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2C4E" w:rsidRDefault="00EB579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A30EDA">
        <w:rPr>
          <w:rFonts w:ascii="Arial" w:eastAsia="Arial" w:hAnsi="Arial" w:cs="Arial"/>
          <w:b/>
          <w:sz w:val="32"/>
          <w:szCs w:val="32"/>
        </w:rPr>
        <w:t>2</w:t>
      </w:r>
      <w:r>
        <w:rPr>
          <w:rFonts w:ascii="Arial" w:eastAsia="Arial" w:hAnsi="Arial" w:cs="Arial"/>
          <w:b/>
          <w:sz w:val="32"/>
          <w:szCs w:val="32"/>
        </w:rPr>
        <w:t xml:space="preserve"> on the Fire Incident </w:t>
      </w:r>
    </w:p>
    <w:p w:rsidR="00792C4E" w:rsidRDefault="00EB5791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5B3DBB">
        <w:rPr>
          <w:rFonts w:ascii="Arial" w:eastAsia="Arial" w:hAnsi="Arial" w:cs="Arial"/>
          <w:b/>
          <w:sz w:val="32"/>
          <w:szCs w:val="32"/>
        </w:rPr>
        <w:t>Vasra</w:t>
      </w:r>
      <w:proofErr w:type="spellEnd"/>
      <w:r w:rsidR="00544EB5">
        <w:rPr>
          <w:rFonts w:ascii="Arial" w:eastAsia="Arial" w:hAnsi="Arial" w:cs="Arial"/>
          <w:b/>
          <w:sz w:val="32"/>
          <w:szCs w:val="32"/>
        </w:rPr>
        <w:t xml:space="preserve">, </w:t>
      </w:r>
      <w:r w:rsidR="00403C42">
        <w:rPr>
          <w:rFonts w:ascii="Arial" w:eastAsia="Arial" w:hAnsi="Arial" w:cs="Arial"/>
          <w:b/>
          <w:sz w:val="32"/>
          <w:szCs w:val="32"/>
        </w:rPr>
        <w:t xml:space="preserve">Quezon City </w:t>
      </w:r>
    </w:p>
    <w:p w:rsidR="00792C4E" w:rsidRDefault="00EB579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613519">
        <w:rPr>
          <w:rFonts w:ascii="Arial" w:eastAsia="Arial" w:hAnsi="Arial" w:cs="Arial"/>
          <w:sz w:val="24"/>
          <w:szCs w:val="24"/>
        </w:rPr>
        <w:t>24 May</w:t>
      </w:r>
      <w:r>
        <w:rPr>
          <w:rFonts w:ascii="Arial" w:eastAsia="Arial" w:hAnsi="Arial" w:cs="Arial"/>
          <w:sz w:val="24"/>
          <w:szCs w:val="24"/>
        </w:rPr>
        <w:t xml:space="preserve"> 2018, </w:t>
      </w:r>
      <w:r w:rsidR="00613519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PM</w:t>
      </w:r>
    </w:p>
    <w:p w:rsidR="00792C4E" w:rsidRDefault="00792C4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:rsidR="00792C4E" w:rsidRDefault="00792C4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</w:p>
    <w:p w:rsidR="00792C4E" w:rsidRDefault="005734BC" w:rsidP="005734BC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  <w:r w:rsidRPr="005734BC">
        <w:rPr>
          <w:rFonts w:ascii="Arial" w:eastAsia="Arial" w:hAnsi="Arial" w:cs="Arial"/>
          <w:sz w:val="24"/>
          <w:szCs w:val="24"/>
        </w:rPr>
        <w:t xml:space="preserve">On 23 May 2018, at around 5:05 PM, a fire broke out in </w:t>
      </w:r>
      <w:proofErr w:type="spellStart"/>
      <w:r w:rsidRPr="005734BC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5734BC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5B3DBB">
        <w:rPr>
          <w:rFonts w:ascii="Arial" w:eastAsia="Arial" w:hAnsi="Arial" w:cs="Arial"/>
          <w:sz w:val="24"/>
          <w:szCs w:val="24"/>
        </w:rPr>
        <w:t>Vasra</w:t>
      </w:r>
      <w:proofErr w:type="spellEnd"/>
      <w:r w:rsidRPr="005734BC">
        <w:rPr>
          <w:rFonts w:ascii="Arial" w:eastAsia="Arial" w:hAnsi="Arial" w:cs="Arial"/>
          <w:sz w:val="24"/>
          <w:szCs w:val="24"/>
        </w:rPr>
        <w:t>, Quezon City. The cause of the fire is still under investigation. The fire was extinguished at around 6:50 PM and there no reports of casualties.</w:t>
      </w:r>
    </w:p>
    <w:p w:rsidR="005734BC" w:rsidRDefault="005734BC" w:rsidP="005734BC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EB579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NCR</w:t>
      </w:r>
    </w:p>
    <w:p w:rsidR="00792C4E" w:rsidRDefault="00792C4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92C4E" w:rsidRDefault="00EB57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53163" w:rsidRDefault="00B53163" w:rsidP="00B53163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36</w:t>
      </w:r>
      <w:r w:rsidR="00EB5791">
        <w:rPr>
          <w:rFonts w:ascii="Arial" w:eastAsia="Arial" w:hAnsi="Arial" w:cs="Arial"/>
          <w:b/>
          <w:color w:val="0070C0"/>
          <w:sz w:val="24"/>
          <w:szCs w:val="24"/>
        </w:rPr>
        <w:t>0 families</w:t>
      </w:r>
      <w:r w:rsidR="00EB57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>
        <w:rPr>
          <w:rFonts w:ascii="Arial" w:eastAsia="Arial" w:hAnsi="Arial" w:cs="Arial"/>
          <w:sz w:val="24"/>
          <w:szCs w:val="24"/>
        </w:rPr>
        <w:t xml:space="preserve">or </w:t>
      </w:r>
      <w:r w:rsidR="00EB5791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>
        <w:rPr>
          <w:rFonts w:ascii="Arial" w:eastAsia="Arial" w:hAnsi="Arial" w:cs="Arial"/>
          <w:b/>
          <w:color w:val="0070C0"/>
          <w:sz w:val="24"/>
          <w:szCs w:val="24"/>
        </w:rPr>
        <w:t>24</w:t>
      </w:r>
      <w:r w:rsidR="00EB5791">
        <w:rPr>
          <w:rFonts w:ascii="Arial" w:eastAsia="Arial" w:hAnsi="Arial" w:cs="Arial"/>
          <w:b/>
          <w:color w:val="0070C0"/>
          <w:sz w:val="24"/>
          <w:szCs w:val="24"/>
        </w:rPr>
        <w:t>0 persons</w:t>
      </w:r>
      <w:r w:rsidR="00EB57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>
        <w:rPr>
          <w:rFonts w:ascii="Arial" w:eastAsia="Arial" w:hAnsi="Arial" w:cs="Arial"/>
          <w:sz w:val="24"/>
          <w:szCs w:val="24"/>
        </w:rPr>
        <w:t xml:space="preserve">were affected by the fire incident in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5B3DBB">
        <w:rPr>
          <w:rFonts w:ascii="Arial" w:eastAsia="Arial" w:hAnsi="Arial" w:cs="Arial"/>
          <w:sz w:val="24"/>
          <w:szCs w:val="24"/>
        </w:rPr>
        <w:t>Vasra</w:t>
      </w:r>
      <w:proofErr w:type="spellEnd"/>
      <w:r>
        <w:rPr>
          <w:rFonts w:ascii="Arial" w:eastAsia="Arial" w:hAnsi="Arial" w:cs="Arial"/>
          <w:sz w:val="24"/>
          <w:szCs w:val="24"/>
        </w:rPr>
        <w:t>, Quezon City</w:t>
      </w:r>
      <w:r w:rsidR="00EB5791">
        <w:rPr>
          <w:rFonts w:ascii="Arial" w:eastAsia="Arial" w:hAnsi="Arial" w:cs="Arial"/>
          <w:sz w:val="24"/>
          <w:szCs w:val="24"/>
        </w:rPr>
        <w:t xml:space="preserve"> (see Table 1).</w:t>
      </w:r>
    </w:p>
    <w:p w:rsidR="00B53163" w:rsidRDefault="00B53163" w:rsidP="00B53163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792C4E" w:rsidRPr="00B53163" w:rsidRDefault="00FC216A" w:rsidP="00B53163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 w:rsidR="00EB5791">
        <w:rPr>
          <w:rFonts w:ascii="Arial" w:eastAsia="Arial" w:hAnsi="Arial" w:cs="Arial"/>
          <w:b/>
          <w:i/>
          <w:sz w:val="20"/>
          <w:szCs w:val="20"/>
        </w:rPr>
        <w:t>Table 1. Affected Families / Persons</w:t>
      </w:r>
    </w:p>
    <w:tbl>
      <w:tblPr>
        <w:tblW w:w="9038" w:type="dxa"/>
        <w:tblInd w:w="817" w:type="dxa"/>
        <w:tblLook w:val="04A0" w:firstRow="1" w:lastRow="0" w:firstColumn="1" w:lastColumn="0" w:noHBand="0" w:noVBand="1"/>
      </w:tblPr>
      <w:tblGrid>
        <w:gridCol w:w="4867"/>
        <w:gridCol w:w="1576"/>
        <w:gridCol w:w="1304"/>
        <w:gridCol w:w="1291"/>
      </w:tblGrid>
      <w:tr w:rsidR="00727974" w:rsidRPr="00727974" w:rsidTr="00FC216A">
        <w:trPr>
          <w:trHeight w:hRule="exact" w:val="113"/>
        </w:trPr>
        <w:tc>
          <w:tcPr>
            <w:tcW w:w="4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27974" w:rsidRPr="00727974" w:rsidTr="00FC216A">
        <w:trPr>
          <w:trHeight w:hRule="exact" w:val="113"/>
        </w:trPr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53163" w:rsidRPr="00702B85" w:rsidTr="00FC216A">
        <w:trPr>
          <w:trHeight w:hRule="exact" w:val="113"/>
        </w:trPr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27974" w:rsidRPr="00727974" w:rsidTr="00FC216A">
        <w:trPr>
          <w:trHeight w:hRule="exact" w:val="284"/>
        </w:trPr>
        <w:tc>
          <w:tcPr>
            <w:tcW w:w="4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27974" w:rsidRPr="00702B85" w:rsidTr="00FC216A">
        <w:trPr>
          <w:trHeight w:hRule="exact" w:val="284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1,240 </w:t>
            </w:r>
          </w:p>
        </w:tc>
      </w:tr>
      <w:tr w:rsidR="00727974" w:rsidRPr="00702B85" w:rsidTr="00FC216A">
        <w:trPr>
          <w:trHeight w:hRule="exact" w:val="284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1,240 </w:t>
            </w:r>
          </w:p>
        </w:tc>
      </w:tr>
      <w:tr w:rsidR="00727974" w:rsidRPr="00702B85" w:rsidTr="00FC216A">
        <w:trPr>
          <w:trHeight w:hRule="exact" w:val="284"/>
        </w:trPr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360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974" w:rsidRPr="00727974" w:rsidRDefault="00727974" w:rsidP="00727974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2797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1,240 </w:t>
            </w:r>
          </w:p>
        </w:tc>
      </w:tr>
    </w:tbl>
    <w:p w:rsidR="00792C4E" w:rsidRDefault="00EB579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NCR</w:t>
      </w:r>
    </w:p>
    <w:p w:rsidR="005F7244" w:rsidRDefault="005F7244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5F7244" w:rsidRPr="005F7244" w:rsidRDefault="00127DAC" w:rsidP="005F7244">
      <w:pPr>
        <w:spacing w:after="0" w:line="240" w:lineRule="auto"/>
        <w:ind w:left="357" w:firstLine="210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Note: </w:t>
      </w:r>
      <w:r w:rsidR="005F7244" w:rsidRPr="005F7244">
        <w:rPr>
          <w:rFonts w:ascii="Arial" w:eastAsia="Arial" w:hAnsi="Arial" w:cs="Arial"/>
          <w:i/>
          <w:sz w:val="16"/>
          <w:szCs w:val="16"/>
        </w:rPr>
        <w:t>Decrease in the number of affected persons was due to ground validation</w:t>
      </w:r>
    </w:p>
    <w:p w:rsidR="00792C4E" w:rsidRDefault="00EB5791">
      <w:pPr>
        <w:spacing w:after="0" w:line="240" w:lineRule="auto"/>
        <w:ind w:left="502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ab/>
      </w:r>
    </w:p>
    <w:p w:rsidR="00B53163" w:rsidRDefault="00EB5791" w:rsidP="00B5316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Families/ Persons</w:t>
      </w:r>
    </w:p>
    <w:p w:rsidR="00B53163" w:rsidRDefault="00B53163" w:rsidP="00B5316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53163" w:rsidRDefault="00EB5791" w:rsidP="00B5316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53163">
        <w:rPr>
          <w:rFonts w:ascii="Arial" w:eastAsia="Arial" w:hAnsi="Arial" w:cs="Arial"/>
          <w:b/>
          <w:color w:val="000000"/>
          <w:sz w:val="24"/>
          <w:szCs w:val="24"/>
        </w:rPr>
        <w:t>Inside Evacuation Centers</w:t>
      </w:r>
    </w:p>
    <w:p w:rsidR="00B53163" w:rsidRDefault="00EA2B00" w:rsidP="00B5316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360 families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1,240 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>
        <w:rPr>
          <w:rFonts w:ascii="Arial" w:eastAsia="Arial" w:hAnsi="Arial" w:cs="Arial"/>
          <w:color w:val="000000"/>
          <w:sz w:val="24"/>
          <w:szCs w:val="24"/>
        </w:rPr>
        <w:t xml:space="preserve">are temporarily taking shelter </w:t>
      </w:r>
      <w:r w:rsidR="00FC216A">
        <w:rPr>
          <w:rFonts w:ascii="Arial" w:eastAsia="Arial" w:hAnsi="Arial" w:cs="Arial"/>
          <w:color w:val="000000"/>
          <w:sz w:val="24"/>
          <w:szCs w:val="24"/>
        </w:rPr>
        <w:t xml:space="preserve">in </w:t>
      </w:r>
      <w:r w:rsidR="00A42C77"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362567">
        <w:rPr>
          <w:rFonts w:ascii="Arial" w:eastAsia="Arial" w:hAnsi="Arial" w:cs="Arial"/>
          <w:color w:val="000000"/>
          <w:sz w:val="24"/>
          <w:szCs w:val="24"/>
        </w:rPr>
        <w:t xml:space="preserve">Wildlife </w:t>
      </w:r>
      <w:r w:rsidR="00FC216A">
        <w:rPr>
          <w:rFonts w:ascii="Arial" w:eastAsia="Arial" w:hAnsi="Arial" w:cs="Arial"/>
          <w:color w:val="000000"/>
          <w:sz w:val="24"/>
          <w:szCs w:val="24"/>
        </w:rPr>
        <w:t>Amphitheater</w:t>
      </w:r>
      <w:r w:rsidR="00EB5791">
        <w:rPr>
          <w:rFonts w:ascii="Arial" w:eastAsia="Arial" w:hAnsi="Arial" w:cs="Arial"/>
          <w:color w:val="000000"/>
          <w:sz w:val="24"/>
          <w:szCs w:val="24"/>
        </w:rPr>
        <w:t xml:space="preserve"> (see Table 2).</w:t>
      </w:r>
    </w:p>
    <w:p w:rsidR="00B53163" w:rsidRDefault="00B53163" w:rsidP="00B5316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792C4E" w:rsidRPr="00B53163" w:rsidRDefault="00FC216A" w:rsidP="00B5316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 w:rsidR="00EB5791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2. Displaced Families/ Persons Inside Evacuation Centers </w:t>
      </w:r>
    </w:p>
    <w:tbl>
      <w:tblPr>
        <w:tblW w:w="9032" w:type="dxa"/>
        <w:tblInd w:w="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1079"/>
        <w:gridCol w:w="1058"/>
        <w:gridCol w:w="934"/>
        <w:gridCol w:w="936"/>
        <w:gridCol w:w="934"/>
        <w:gridCol w:w="917"/>
      </w:tblGrid>
      <w:tr w:rsidR="00EA2B00" w:rsidRPr="00471DEC" w:rsidTr="00FC216A">
        <w:trPr>
          <w:trHeight w:hRule="exact" w:val="299"/>
        </w:trPr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471DEC" w:rsidRPr="00471DEC" w:rsidTr="00FC216A">
        <w:trPr>
          <w:trHeight w:hRule="exact" w:val="299"/>
        </w:trPr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3" w:rsidRPr="00471DEC" w:rsidRDefault="00B53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3" w:rsidRPr="00471DEC" w:rsidRDefault="00B53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53163" w:rsidRPr="00471DEC" w:rsidTr="00FC216A">
        <w:trPr>
          <w:trHeight w:hRule="exact" w:val="299"/>
        </w:trPr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3" w:rsidRPr="00471DEC" w:rsidRDefault="00B53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3" w:rsidRPr="00471DEC" w:rsidRDefault="00B53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71DEC" w:rsidRPr="00471DEC" w:rsidTr="00471DEC">
        <w:trPr>
          <w:trHeight w:hRule="exact" w:val="299"/>
        </w:trPr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3163" w:rsidRPr="00471DEC" w:rsidRDefault="00B531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 w:rsidP="00471D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 w:rsidP="00471D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 w:rsidP="00471D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 w:rsidP="00471D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 w:rsidP="00471D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sz w:val="20"/>
                <w:szCs w:val="20"/>
              </w:rPr>
              <w:t>CUM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 w:rsidP="00471D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sz w:val="20"/>
                <w:szCs w:val="20"/>
              </w:rPr>
              <w:t>NOW</w:t>
            </w:r>
          </w:p>
        </w:tc>
      </w:tr>
      <w:tr w:rsidR="00FC216A" w:rsidRPr="00471DEC" w:rsidTr="00471DEC">
        <w:trPr>
          <w:trHeight w:hRule="exact" w:val="299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1,240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1,240 </w:t>
            </w:r>
          </w:p>
        </w:tc>
      </w:tr>
      <w:tr w:rsidR="00FC216A" w:rsidRPr="00471DEC" w:rsidTr="00471DEC">
        <w:trPr>
          <w:trHeight w:hRule="exact" w:val="299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1,240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1,240 </w:t>
            </w:r>
          </w:p>
        </w:tc>
      </w:tr>
      <w:tr w:rsidR="00EA2B00" w:rsidRPr="00471DEC" w:rsidTr="00471DEC">
        <w:trPr>
          <w:trHeight w:hRule="exact" w:val="299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360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360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1,240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3163" w:rsidRPr="00471DEC" w:rsidRDefault="00B53163">
            <w:pPr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71DE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1,240 </w:t>
            </w:r>
          </w:p>
        </w:tc>
      </w:tr>
    </w:tbl>
    <w:p w:rsidR="00792C4E" w:rsidRDefault="00B53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EB5791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792C4E" w:rsidRDefault="00792C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622D65" w:rsidRDefault="00622D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EB57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792C4E" w:rsidRDefault="00622D65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="00EB5791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EB579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B5791">
        <w:rPr>
          <w:rFonts w:ascii="Arial" w:eastAsia="Arial" w:hAnsi="Arial" w:cs="Arial"/>
          <w:sz w:val="24"/>
          <w:szCs w:val="24"/>
        </w:rPr>
        <w:t>were totally damaged by the fire (see Table 3).</w:t>
      </w:r>
    </w:p>
    <w:p w:rsidR="00792C4E" w:rsidRDefault="00792C4E">
      <w:pPr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92C4E" w:rsidRDefault="00FC216A" w:rsidP="00FC21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firstLine="207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 w:rsidR="00EB5791">
        <w:rPr>
          <w:rFonts w:ascii="Arial" w:eastAsia="Arial" w:hAnsi="Arial" w:cs="Arial"/>
          <w:b/>
          <w:i/>
          <w:color w:val="000000"/>
          <w:sz w:val="20"/>
          <w:szCs w:val="20"/>
        </w:rPr>
        <w:t>Table 3. Damaged Houses</w:t>
      </w:r>
    </w:p>
    <w:tbl>
      <w:tblPr>
        <w:tblW w:w="904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102"/>
        <w:gridCol w:w="1316"/>
        <w:gridCol w:w="1316"/>
        <w:gridCol w:w="1313"/>
      </w:tblGrid>
      <w:tr w:rsidR="00FC216A" w:rsidRPr="00FC216A" w:rsidTr="00622D65">
        <w:trPr>
          <w:trHeight w:hRule="exact" w:val="67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C216A" w:rsidRPr="00FC216A" w:rsidTr="00622D65">
        <w:trPr>
          <w:trHeight w:hRule="exact" w:val="336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C216A" w:rsidRPr="00FC216A" w:rsidTr="00622D65">
        <w:trPr>
          <w:trHeight w:hRule="exact" w:val="89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C216A" w:rsidRPr="002E3834" w:rsidTr="00622D65">
        <w:trPr>
          <w:trHeight w:hRule="exact" w:val="336"/>
        </w:trPr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C216A" w:rsidRPr="002E3834" w:rsidTr="00622D65">
        <w:trPr>
          <w:trHeight w:hRule="exact" w:val="33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216A" w:rsidRPr="002E3834" w:rsidTr="00622D65">
        <w:trPr>
          <w:trHeight w:hRule="exact" w:val="33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C216A" w:rsidRPr="002E3834" w:rsidTr="001B3D45">
        <w:trPr>
          <w:trHeight w:hRule="exact" w:val="336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216A" w:rsidRPr="00FC216A" w:rsidRDefault="00FC216A" w:rsidP="00FC216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FC216A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792C4E" w:rsidRDefault="00EB5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792C4E" w:rsidRDefault="00792C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D21577" w:rsidRDefault="00EB5791" w:rsidP="00D215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792C4E" w:rsidRPr="00D21577" w:rsidRDefault="00EB5791" w:rsidP="00D21577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2157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21577" w:rsidRPr="00D21577">
        <w:rPr>
          <w:rFonts w:ascii="Arial" w:eastAsia="Arial" w:hAnsi="Arial" w:cs="Arial"/>
          <w:b/>
          <w:color w:val="0070C0"/>
          <w:sz w:val="24"/>
          <w:szCs w:val="24"/>
        </w:rPr>
        <w:t xml:space="preserve">225,883.00 </w:t>
      </w:r>
      <w:r w:rsidR="00D21577">
        <w:rPr>
          <w:rFonts w:ascii="Arial" w:eastAsia="Arial" w:hAnsi="Arial" w:cs="Arial"/>
          <w:color w:val="000000"/>
          <w:sz w:val="24"/>
          <w:szCs w:val="24"/>
        </w:rPr>
        <w:t>worth of assistance was</w:t>
      </w:r>
      <w:r w:rsidRPr="00D21577">
        <w:rPr>
          <w:rFonts w:ascii="Arial" w:eastAsia="Arial" w:hAnsi="Arial" w:cs="Arial"/>
          <w:color w:val="000000"/>
          <w:sz w:val="24"/>
          <w:szCs w:val="24"/>
        </w:rPr>
        <w:t xml:space="preserve"> provided by the Department of Social Welfare and Development to the affected families (see Table 4).</w:t>
      </w:r>
    </w:p>
    <w:p w:rsidR="00792C4E" w:rsidRDefault="00792C4E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92C4E" w:rsidRDefault="00EB5791" w:rsidP="00D21577">
      <w:pPr>
        <w:spacing w:after="0" w:line="240" w:lineRule="auto"/>
        <w:ind w:left="502" w:firstLine="207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 4. Cost of Assistance</w:t>
      </w:r>
    </w:p>
    <w:tbl>
      <w:tblPr>
        <w:tblW w:w="9038" w:type="dxa"/>
        <w:tblInd w:w="817" w:type="dxa"/>
        <w:tblLook w:val="04A0" w:firstRow="1" w:lastRow="0" w:firstColumn="1" w:lastColumn="0" w:noHBand="0" w:noVBand="1"/>
      </w:tblPr>
      <w:tblGrid>
        <w:gridCol w:w="3551"/>
        <w:gridCol w:w="1221"/>
        <w:gridCol w:w="641"/>
        <w:gridCol w:w="785"/>
        <w:gridCol w:w="1108"/>
        <w:gridCol w:w="1732"/>
      </w:tblGrid>
      <w:tr w:rsidR="00D21577" w:rsidRPr="00D21577" w:rsidTr="00D21577">
        <w:trPr>
          <w:trHeight w:hRule="exact" w:val="57"/>
        </w:trPr>
        <w:tc>
          <w:tcPr>
            <w:tcW w:w="3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(PHP) </w:t>
            </w:r>
          </w:p>
        </w:tc>
      </w:tr>
      <w:tr w:rsidR="00D21577" w:rsidRPr="00D21577" w:rsidTr="00D21577">
        <w:trPr>
          <w:trHeight w:val="509"/>
        </w:trPr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21577" w:rsidRPr="00D21577" w:rsidTr="00D21577">
        <w:trPr>
          <w:trHeight w:val="509"/>
        </w:trPr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21577" w:rsidRPr="00D21577" w:rsidTr="00D21577">
        <w:trPr>
          <w:trHeight w:val="66"/>
        </w:trPr>
        <w:tc>
          <w:tcPr>
            <w:tcW w:w="3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LGU</w:t>
            </w:r>
            <w:bookmarkStart w:id="4" w:name="_GoBack"/>
            <w:bookmarkEnd w:id="4"/>
            <w:r w:rsidRPr="00D215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21577" w:rsidRPr="00D21577" w:rsidTr="00D21577">
        <w:trPr>
          <w:trHeight w:val="318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225,883.00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225,883.00 </w:t>
            </w:r>
          </w:p>
        </w:tc>
      </w:tr>
      <w:tr w:rsidR="00D21577" w:rsidRPr="00D21577" w:rsidTr="00D21577">
        <w:trPr>
          <w:trHeight w:val="263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225,883.00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225,883.00 </w:t>
            </w:r>
          </w:p>
        </w:tc>
      </w:tr>
      <w:tr w:rsidR="00D21577" w:rsidRPr="00D21577" w:rsidTr="00D21577">
        <w:trPr>
          <w:trHeight w:val="235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225,883.00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1577" w:rsidRPr="00D21577" w:rsidRDefault="00D21577" w:rsidP="00D2157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D21577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225,883.00 </w:t>
            </w:r>
          </w:p>
        </w:tc>
      </w:tr>
    </w:tbl>
    <w:p w:rsidR="00792C4E" w:rsidRDefault="00EB579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bookmarkStart w:id="5" w:name="_2et92p0" w:colFirst="0" w:colLast="0"/>
      <w:bookmarkEnd w:id="5"/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792C4E" w:rsidRDefault="00792C4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792C4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792C4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EB5791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:rsidR="00792C4E" w:rsidRDefault="00792C4E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92C4E" w:rsidRDefault="00EB57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3"/>
        <w:tblW w:w="9622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50"/>
        <w:gridCol w:w="7772"/>
      </w:tblGrid>
      <w:tr w:rsidR="00792C4E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92C4E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0C178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24 </w:t>
            </w:r>
            <w:r w:rsidR="00702B85">
              <w:rPr>
                <w:rFonts w:ascii="Arial" w:eastAsia="Arial" w:hAnsi="Arial" w:cs="Arial"/>
                <w:color w:val="0070C0"/>
                <w:sz w:val="20"/>
                <w:szCs w:val="20"/>
              </w:rPr>
              <w:t>May</w:t>
            </w:r>
            <w:r w:rsidR="00EB579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 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 continues to closely coordinate with DSWD-FO NCR for significant reports on the status of affected families, assistance, and relief efforts.</w:t>
            </w:r>
          </w:p>
        </w:tc>
      </w:tr>
    </w:tbl>
    <w:p w:rsidR="00792C4E" w:rsidRDefault="00792C4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92C4E" w:rsidRDefault="00EB57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NCR</w:t>
      </w:r>
    </w:p>
    <w:tbl>
      <w:tblPr>
        <w:tblStyle w:val="a4"/>
        <w:tblW w:w="9661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66"/>
        <w:gridCol w:w="7795"/>
      </w:tblGrid>
      <w:tr w:rsidR="00792C4E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EB579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92C4E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Default="000C178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24 </w:t>
            </w:r>
            <w:r w:rsidR="00702B85">
              <w:rPr>
                <w:rFonts w:ascii="Arial" w:eastAsia="Arial" w:hAnsi="Arial" w:cs="Arial"/>
                <w:color w:val="0070C0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92C4E" w:rsidRPr="00DE46C4" w:rsidRDefault="00DE46C4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color w:val="0070C0"/>
              </w:rPr>
            </w:pPr>
            <w:bookmarkStart w:id="6" w:name="_tyjcwt" w:colFirst="0" w:colLast="0"/>
            <w:bookmarkEnd w:id="6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Provided 350 food packs, 350 mats and 350 blankets. </w:t>
            </w:r>
          </w:p>
          <w:p w:rsidR="00DE46C4" w:rsidRDefault="00DE46C4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color w:val="0070C0"/>
              </w:rPr>
            </w:pPr>
            <w:r>
              <w:rPr>
                <w:color w:val="0070C0"/>
              </w:rPr>
              <w:t xml:space="preserve">In continuous coordination with the Quezon City SSDD for updates on the status of affected families. </w:t>
            </w:r>
          </w:p>
        </w:tc>
      </w:tr>
    </w:tbl>
    <w:p w:rsidR="00792C4E" w:rsidRDefault="00792C4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792C4E" w:rsidRDefault="00792C4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7" w:name="_3dy6vkm" w:colFirst="0" w:colLast="0"/>
      <w:bookmarkEnd w:id="7"/>
    </w:p>
    <w:p w:rsidR="00792C4E" w:rsidRDefault="00EB5791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792C4E" w:rsidRDefault="00EB579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>The Disaster Response Operations Monitoring and Information Center (DROMIC) of the DSWD continues to closely coordinate with DSWD-FO NCR for significant reports on the status of affected families, assistance, and relief efforts.</w:t>
      </w:r>
    </w:p>
    <w:p w:rsidR="00792C4E" w:rsidRDefault="00EB5791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792C4E" w:rsidRDefault="00EB579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8" w:name="_1t3h5sf" w:colFirst="0" w:colLast="0"/>
      <w:bookmarkEnd w:id="8"/>
      <w:r>
        <w:rPr>
          <w:rFonts w:ascii="Arial" w:eastAsia="Arial" w:hAnsi="Arial" w:cs="Arial"/>
          <w:b/>
          <w:sz w:val="24"/>
          <w:szCs w:val="24"/>
        </w:rPr>
        <w:lastRenderedPageBreak/>
        <w:t>MONICA DIANNE L. MARTIN</w:t>
      </w:r>
    </w:p>
    <w:p w:rsidR="00792C4E" w:rsidRDefault="00EB579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792C4E">
      <w:headerReference w:type="default" r:id="rId7"/>
      <w:footerReference w:type="default" r:id="rId8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B5" w:rsidRDefault="00AF6EB5">
      <w:pPr>
        <w:spacing w:after="0" w:line="240" w:lineRule="auto"/>
      </w:pPr>
      <w:r>
        <w:separator/>
      </w:r>
    </w:p>
  </w:endnote>
  <w:endnote w:type="continuationSeparator" w:id="0">
    <w:p w:rsidR="00AF6EB5" w:rsidRDefault="00AF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4E" w:rsidRDefault="00792C4E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792C4E" w:rsidRDefault="00EB5791" w:rsidP="009D5560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B3DBB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B3DBB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9D5560" w:rsidRPr="009D5560">
      <w:rPr>
        <w:rFonts w:ascii="Arial" w:eastAsia="Arial" w:hAnsi="Arial" w:cs="Arial"/>
        <w:sz w:val="14"/>
        <w:szCs w:val="14"/>
      </w:rPr>
      <w:t>DSWD DROMIC Report #</w:t>
    </w:r>
    <w:r w:rsidR="00A30EDA">
      <w:rPr>
        <w:rFonts w:ascii="Arial" w:eastAsia="Arial" w:hAnsi="Arial" w:cs="Arial"/>
        <w:sz w:val="14"/>
        <w:szCs w:val="14"/>
      </w:rPr>
      <w:t>2</w:t>
    </w:r>
    <w:r w:rsidR="009D5560" w:rsidRPr="009D5560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9D5560" w:rsidRPr="009D5560">
      <w:rPr>
        <w:rFonts w:ascii="Arial" w:eastAsia="Arial" w:hAnsi="Arial" w:cs="Arial"/>
        <w:sz w:val="14"/>
        <w:szCs w:val="14"/>
      </w:rPr>
      <w:t>Brgy</w:t>
    </w:r>
    <w:proofErr w:type="spellEnd"/>
    <w:r w:rsidR="009D5560" w:rsidRPr="009D5560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5B3DBB">
      <w:rPr>
        <w:rFonts w:ascii="Arial" w:eastAsia="Arial" w:hAnsi="Arial" w:cs="Arial"/>
        <w:sz w:val="14"/>
        <w:szCs w:val="14"/>
      </w:rPr>
      <w:t>Vasra</w:t>
    </w:r>
    <w:proofErr w:type="spellEnd"/>
    <w:r w:rsidR="009D5560" w:rsidRPr="009D5560">
      <w:rPr>
        <w:rFonts w:ascii="Arial" w:eastAsia="Arial" w:hAnsi="Arial" w:cs="Arial"/>
        <w:sz w:val="14"/>
        <w:szCs w:val="14"/>
      </w:rPr>
      <w:t>, Quezon City as of 24 May 2018, 4PM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B5" w:rsidRDefault="00AF6EB5">
      <w:pPr>
        <w:spacing w:after="0" w:line="240" w:lineRule="auto"/>
      </w:pPr>
      <w:r>
        <w:separator/>
      </w:r>
    </w:p>
  </w:footnote>
  <w:footnote w:type="continuationSeparator" w:id="0">
    <w:p w:rsidR="00AF6EB5" w:rsidRDefault="00AF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4E" w:rsidRDefault="00EB5791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6189345" cy="836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92C4E" w:rsidRDefault="00792C4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792C4E" w:rsidRDefault="00792C4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11CDC"/>
    <w:multiLevelType w:val="multilevel"/>
    <w:tmpl w:val="C57CC9AA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AE3F73"/>
    <w:multiLevelType w:val="multilevel"/>
    <w:tmpl w:val="AE7EB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C064B51"/>
    <w:multiLevelType w:val="multilevel"/>
    <w:tmpl w:val="28AA789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E"/>
    <w:rsid w:val="000C1781"/>
    <w:rsid w:val="00127DAC"/>
    <w:rsid w:val="001B3D45"/>
    <w:rsid w:val="00291190"/>
    <w:rsid w:val="002E3834"/>
    <w:rsid w:val="0031038C"/>
    <w:rsid w:val="00362567"/>
    <w:rsid w:val="00403C42"/>
    <w:rsid w:val="00471DEC"/>
    <w:rsid w:val="00544EB5"/>
    <w:rsid w:val="005734BC"/>
    <w:rsid w:val="005B3DBB"/>
    <w:rsid w:val="005E6D20"/>
    <w:rsid w:val="005F7244"/>
    <w:rsid w:val="00613519"/>
    <w:rsid w:val="00622D65"/>
    <w:rsid w:val="00702B85"/>
    <w:rsid w:val="00727974"/>
    <w:rsid w:val="0073016D"/>
    <w:rsid w:val="00792C4E"/>
    <w:rsid w:val="009D5560"/>
    <w:rsid w:val="00A100A0"/>
    <w:rsid w:val="00A30EDA"/>
    <w:rsid w:val="00A42C77"/>
    <w:rsid w:val="00AF6EB5"/>
    <w:rsid w:val="00B31139"/>
    <w:rsid w:val="00B53163"/>
    <w:rsid w:val="00D21577"/>
    <w:rsid w:val="00D4109A"/>
    <w:rsid w:val="00D837E5"/>
    <w:rsid w:val="00DE2067"/>
    <w:rsid w:val="00DE46C4"/>
    <w:rsid w:val="00EA2B00"/>
    <w:rsid w:val="00EB5791"/>
    <w:rsid w:val="00ED21B3"/>
    <w:rsid w:val="00F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77F4E4-084A-45AA-9966-CCA34B92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EA2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60"/>
  </w:style>
  <w:style w:type="paragraph" w:styleId="Footer">
    <w:name w:val="footer"/>
    <w:basedOn w:val="Normal"/>
    <w:link w:val="FooterChar"/>
    <w:uiPriority w:val="99"/>
    <w:unhideWhenUsed/>
    <w:rsid w:val="009D5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9</cp:revision>
  <dcterms:created xsi:type="dcterms:W3CDTF">2018-05-24T07:52:00Z</dcterms:created>
  <dcterms:modified xsi:type="dcterms:W3CDTF">2018-05-29T03:12:00Z</dcterms:modified>
</cp:coreProperties>
</file>