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DSWD DROMIC Report #1 on the Fire Incident </w:t>
      </w:r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A8218F">
        <w:rPr>
          <w:rFonts w:ascii="Arial" w:eastAsia="Arial" w:hAnsi="Arial" w:cs="Arial"/>
          <w:b/>
          <w:sz w:val="32"/>
          <w:szCs w:val="32"/>
        </w:rPr>
        <w:t>Poblacion</w:t>
      </w:r>
      <w:proofErr w:type="spellEnd"/>
      <w:r w:rsidR="00A8218F">
        <w:rPr>
          <w:rFonts w:ascii="Arial" w:eastAsia="Arial" w:hAnsi="Arial" w:cs="Arial"/>
          <w:b/>
          <w:sz w:val="32"/>
          <w:szCs w:val="32"/>
        </w:rPr>
        <w:t>, Muntinlupa City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7D6982">
        <w:rPr>
          <w:rFonts w:ascii="Arial" w:eastAsia="Arial" w:hAnsi="Arial" w:cs="Arial"/>
          <w:sz w:val="24"/>
          <w:szCs w:val="24"/>
        </w:rPr>
        <w:t>05 June 2018</w:t>
      </w:r>
      <w:r w:rsidR="00DD070D">
        <w:rPr>
          <w:rFonts w:ascii="Arial" w:eastAsia="Arial" w:hAnsi="Arial" w:cs="Arial"/>
          <w:sz w:val="24"/>
          <w:szCs w:val="24"/>
        </w:rPr>
        <w:t>,</w:t>
      </w:r>
      <w:r w:rsidR="007D6982">
        <w:rPr>
          <w:rFonts w:ascii="Arial" w:eastAsia="Arial" w:hAnsi="Arial" w:cs="Arial"/>
          <w:sz w:val="24"/>
          <w:szCs w:val="24"/>
        </w:rPr>
        <w:t xml:space="preserve"> 7PM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</w:p>
    <w:p w:rsidR="00B75DA9" w:rsidRDefault="0082655B">
      <w:pPr>
        <w:spacing w:after="0" w:line="240" w:lineRule="auto"/>
        <w:ind w:left="357"/>
        <w:rPr>
          <w:rFonts w:ascii="Arial" w:eastAsia="Arial" w:hAnsi="Arial" w:cs="Arial"/>
          <w:sz w:val="24"/>
          <w:szCs w:val="24"/>
        </w:rPr>
      </w:pPr>
      <w:bookmarkStart w:id="3" w:name="_3znysh7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On </w:t>
      </w:r>
      <w:r w:rsidR="00EF2BE1">
        <w:rPr>
          <w:rFonts w:ascii="Arial" w:eastAsia="Arial" w:hAnsi="Arial" w:cs="Arial"/>
          <w:sz w:val="24"/>
          <w:szCs w:val="24"/>
        </w:rPr>
        <w:t>04 June</w:t>
      </w:r>
      <w:r>
        <w:rPr>
          <w:rFonts w:ascii="Arial" w:eastAsia="Arial" w:hAnsi="Arial" w:cs="Arial"/>
          <w:sz w:val="24"/>
          <w:szCs w:val="24"/>
        </w:rPr>
        <w:t xml:space="preserve"> 2018, at around </w:t>
      </w:r>
      <w:r w:rsidR="00EF2BE1">
        <w:rPr>
          <w:rFonts w:ascii="Arial" w:eastAsia="Arial" w:hAnsi="Arial" w:cs="Arial"/>
          <w:sz w:val="24"/>
          <w:szCs w:val="24"/>
        </w:rPr>
        <w:t>11:10 A</w:t>
      </w:r>
      <w:r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EF2BE1" w:rsidRPr="00EF2BE1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="00EF2BE1" w:rsidRPr="00EF2BE1">
        <w:rPr>
          <w:rFonts w:ascii="Arial" w:eastAsia="Arial" w:hAnsi="Arial" w:cs="Arial"/>
          <w:sz w:val="24"/>
          <w:szCs w:val="24"/>
        </w:rPr>
        <w:t>, Muntinlupa City</w:t>
      </w:r>
      <w:r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:rsidR="00B75DA9" w:rsidRDefault="00B75DA9">
      <w:pPr>
        <w:spacing w:after="0" w:line="240" w:lineRule="auto"/>
        <w:ind w:left="357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Source: DSWD-FO NCR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75DA9" w:rsidRDefault="0082655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Default="001B76F6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400</w:t>
      </w:r>
      <w:r w:rsidR="0082655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2,000</w:t>
      </w:r>
      <w:r w:rsidR="0082655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82655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 xml:space="preserve">were affected by the fire incident in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EF2BE1">
        <w:rPr>
          <w:rFonts w:ascii="Arial" w:eastAsia="Arial" w:hAnsi="Arial" w:cs="Arial"/>
          <w:sz w:val="24"/>
          <w:szCs w:val="24"/>
        </w:rPr>
        <w:t>Poblacion</w:t>
      </w:r>
      <w:proofErr w:type="spellEnd"/>
      <w:r w:rsidRPr="00EF2BE1">
        <w:rPr>
          <w:rFonts w:ascii="Arial" w:eastAsia="Arial" w:hAnsi="Arial" w:cs="Arial"/>
          <w:sz w:val="24"/>
          <w:szCs w:val="24"/>
        </w:rPr>
        <w:t>, Muntinlupa City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2655B">
        <w:rPr>
          <w:rFonts w:ascii="Arial" w:eastAsia="Arial" w:hAnsi="Arial" w:cs="Arial"/>
          <w:sz w:val="24"/>
          <w:szCs w:val="24"/>
        </w:rPr>
        <w:t>(see Table 1).</w:t>
      </w:r>
    </w:p>
    <w:p w:rsidR="00B75DA9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B75DA9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Table 1. Affected Families / Persons</w:t>
      </w:r>
    </w:p>
    <w:tbl>
      <w:tblPr>
        <w:tblW w:w="9123" w:type="dxa"/>
        <w:tblInd w:w="765" w:type="dxa"/>
        <w:tblLook w:val="04A0" w:firstRow="1" w:lastRow="0" w:firstColumn="1" w:lastColumn="0" w:noHBand="0" w:noVBand="1"/>
      </w:tblPr>
      <w:tblGrid>
        <w:gridCol w:w="4713"/>
        <w:gridCol w:w="1666"/>
        <w:gridCol w:w="1379"/>
        <w:gridCol w:w="1365"/>
      </w:tblGrid>
      <w:tr w:rsidR="001B76F6" w:rsidRPr="001B76F6" w:rsidTr="00927484">
        <w:trPr>
          <w:trHeight w:hRule="exact" w:val="196"/>
        </w:trPr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B76F6" w:rsidRPr="001B76F6" w:rsidTr="00927484">
        <w:trPr>
          <w:trHeight w:hRule="exact" w:val="196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169F2" w:rsidRPr="001B76F6" w:rsidTr="00927484">
        <w:trPr>
          <w:trHeight w:hRule="exact" w:val="196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B76F6" w:rsidRPr="001B76F6" w:rsidTr="00927484">
        <w:trPr>
          <w:trHeight w:hRule="exact" w:val="328"/>
        </w:trPr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169F2" w:rsidRPr="001B76F6" w:rsidTr="00927484">
        <w:trPr>
          <w:trHeight w:hRule="exact" w:val="32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3169F2" w:rsidRPr="001B76F6" w:rsidTr="00927484">
        <w:trPr>
          <w:trHeight w:hRule="exact" w:val="32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2,000 </w:t>
            </w:r>
          </w:p>
        </w:tc>
      </w:tr>
      <w:tr w:rsidR="003169F2" w:rsidRPr="003169F2" w:rsidTr="003169F2">
        <w:trPr>
          <w:trHeight w:hRule="exact" w:val="328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76F6" w:rsidRPr="001B76F6" w:rsidRDefault="001B76F6" w:rsidP="001B76F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1B76F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2,000 </w:t>
            </w:r>
          </w:p>
        </w:tc>
      </w:tr>
    </w:tbl>
    <w:p w:rsidR="003169F2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3169F2" w:rsidRDefault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ind w:left="502"/>
        <w:jc w:val="both"/>
        <w:rPr>
          <w:rFonts w:ascii="Arial" w:eastAsia="Arial" w:hAnsi="Arial" w:cs="Arial"/>
          <w:i/>
          <w:sz w:val="12"/>
          <w:szCs w:val="12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ab/>
      </w:r>
    </w:p>
    <w:p w:rsidR="00B75DA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:rsid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12747" w:rsidRP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12747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0F4719" w:rsidRDefault="000F4719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8B1217">
        <w:rPr>
          <w:rFonts w:ascii="Arial" w:eastAsia="Arial" w:hAnsi="Arial" w:cs="Arial"/>
          <w:b/>
          <w:color w:val="0070C0"/>
          <w:sz w:val="24"/>
          <w:szCs w:val="24"/>
        </w:rPr>
        <w:t>75 families</w:t>
      </w:r>
      <w:r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F4719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375</w:t>
      </w:r>
      <w:r w:rsidRPr="000F471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F47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currently staying in tents</w:t>
      </w:r>
      <w:r w:rsidR="0041274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set-up in a basketball </w:t>
      </w:r>
      <w:r w:rsidR="00412747">
        <w:rPr>
          <w:rFonts w:ascii="Arial" w:eastAsia="Arial" w:hAnsi="Arial" w:cs="Arial"/>
          <w:sz w:val="24"/>
          <w:szCs w:val="24"/>
        </w:rPr>
        <w:t xml:space="preserve">court </w:t>
      </w:r>
      <w:r w:rsidR="00412747" w:rsidRPr="000F4719">
        <w:rPr>
          <w:rFonts w:ascii="Arial" w:eastAsia="Arial" w:hAnsi="Arial" w:cs="Arial"/>
          <w:sz w:val="24"/>
          <w:szCs w:val="24"/>
        </w:rPr>
        <w:t>near</w:t>
      </w:r>
      <w:r>
        <w:rPr>
          <w:rFonts w:ascii="Arial" w:eastAsia="Arial" w:hAnsi="Arial" w:cs="Arial"/>
          <w:sz w:val="24"/>
          <w:szCs w:val="24"/>
        </w:rPr>
        <w:t xml:space="preserve"> the barangay hall </w:t>
      </w:r>
      <w:r w:rsidRPr="000F4719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2</w:t>
      </w:r>
      <w:r w:rsidRPr="000F4719">
        <w:rPr>
          <w:rFonts w:ascii="Arial" w:eastAsia="Arial" w:hAnsi="Arial" w:cs="Arial"/>
          <w:sz w:val="24"/>
          <w:szCs w:val="24"/>
        </w:rPr>
        <w:t>).</w:t>
      </w:r>
    </w:p>
    <w:p w:rsidR="00412747" w:rsidRDefault="00412747" w:rsidP="000F4719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412747" w:rsidRDefault="00412747" w:rsidP="00412747">
      <w:pPr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:rsidR="00412747" w:rsidRDefault="00412747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2</w:t>
      </w:r>
      <w:r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Status of Displaced Families/ Persons Inside Evacuation Centers</w:t>
      </w:r>
    </w:p>
    <w:tbl>
      <w:tblPr>
        <w:tblW w:w="9091" w:type="dxa"/>
        <w:tblInd w:w="817" w:type="dxa"/>
        <w:tblLook w:val="04A0" w:firstRow="1" w:lastRow="0" w:firstColumn="1" w:lastColumn="0" w:noHBand="0" w:noVBand="1"/>
      </w:tblPr>
      <w:tblGrid>
        <w:gridCol w:w="3018"/>
        <w:gridCol w:w="951"/>
        <w:gridCol w:w="975"/>
        <w:gridCol w:w="1010"/>
        <w:gridCol w:w="1156"/>
        <w:gridCol w:w="1112"/>
        <w:gridCol w:w="869"/>
      </w:tblGrid>
      <w:tr w:rsidR="00927484" w:rsidRPr="003169F2" w:rsidTr="00927484">
        <w:trPr>
          <w:trHeight w:val="145"/>
        </w:trPr>
        <w:tc>
          <w:tcPr>
            <w:tcW w:w="3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7F7F7F" w:fill="7F7F7F"/>
            <w:noWrap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927484" w:rsidRPr="003169F2" w:rsidTr="00927484">
        <w:trPr>
          <w:trHeight w:val="145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27484" w:rsidRPr="003169F2" w:rsidTr="003169F2">
        <w:trPr>
          <w:trHeight w:val="547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7484" w:rsidRPr="003169F2" w:rsidTr="003169F2">
        <w:trPr>
          <w:trHeight w:val="145"/>
        </w:trPr>
        <w:tc>
          <w:tcPr>
            <w:tcW w:w="3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927484" w:rsidRPr="00927484" w:rsidRDefault="00927484" w:rsidP="00927484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B57AA" w:rsidRPr="003169F2" w:rsidTr="003169F2">
        <w:trPr>
          <w:trHeight w:val="19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375 </w:t>
            </w:r>
          </w:p>
        </w:tc>
      </w:tr>
      <w:tr w:rsidR="00CB57AA" w:rsidRPr="003169F2" w:rsidTr="003169F2">
        <w:trPr>
          <w:trHeight w:val="20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375 </w:t>
            </w:r>
          </w:p>
        </w:tc>
      </w:tr>
      <w:tr w:rsidR="00CB57AA" w:rsidRPr="003169F2" w:rsidTr="003169F2">
        <w:trPr>
          <w:trHeight w:val="145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169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375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7AA" w:rsidRPr="00927484" w:rsidRDefault="00CB57AA" w:rsidP="00CB57AA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927484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375 </w:t>
            </w:r>
          </w:p>
        </w:tc>
      </w:tr>
    </w:tbl>
    <w:p w:rsidR="003169F2" w:rsidRDefault="003169F2" w:rsidP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3169F2" w:rsidRDefault="003169F2" w:rsidP="003169F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927484" w:rsidRDefault="00927484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412747">
      <w:pPr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250D5A" w:rsidP="00250D5A">
      <w:pPr>
        <w:tabs>
          <w:tab w:val="left" w:pos="7605"/>
        </w:tabs>
        <w:spacing w:after="0" w:line="240" w:lineRule="auto"/>
        <w:ind w:left="502" w:firstLine="207"/>
        <w:jc w:val="both"/>
        <w:rPr>
          <w:rFonts w:ascii="Arial" w:eastAsia="Arial" w:hAnsi="Arial" w:cs="Arial"/>
          <w:sz w:val="24"/>
          <w:szCs w:val="24"/>
        </w:rPr>
      </w:pPr>
      <w:bookmarkStart w:id="4" w:name="_GoBack"/>
      <w:bookmarkEnd w:id="4"/>
      <w:r>
        <w:rPr>
          <w:rFonts w:ascii="Arial" w:eastAsia="Arial" w:hAnsi="Arial" w:cs="Arial"/>
          <w:sz w:val="24"/>
          <w:szCs w:val="24"/>
        </w:rPr>
        <w:tab/>
      </w:r>
    </w:p>
    <w:p w:rsidR="000F471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:rsidR="00AB701D" w:rsidRDefault="00AB701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200 houses </w:t>
      </w:r>
      <w:r w:rsidRPr="00AB701D">
        <w:rPr>
          <w:rFonts w:ascii="Arial" w:eastAsia="Arial" w:hAnsi="Arial" w:cs="Arial"/>
          <w:sz w:val="24"/>
          <w:szCs w:val="24"/>
        </w:rPr>
        <w:t xml:space="preserve">were </w:t>
      </w:r>
      <w:r w:rsidRPr="00AB701D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AB701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B701D">
        <w:rPr>
          <w:rFonts w:ascii="Arial" w:eastAsia="Arial" w:hAnsi="Arial" w:cs="Arial"/>
          <w:sz w:val="24"/>
          <w:szCs w:val="24"/>
        </w:rPr>
        <w:t>by the fire</w:t>
      </w:r>
      <w:r w:rsidRPr="00AB701D">
        <w:rPr>
          <w:rFonts w:ascii="Arial" w:eastAsia="Arial" w:hAnsi="Arial" w:cs="Arial"/>
          <w:sz w:val="24"/>
          <w:szCs w:val="24"/>
        </w:rPr>
        <w:t xml:space="preserve"> </w:t>
      </w:r>
      <w:r w:rsidRPr="000F4719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0F4719">
        <w:rPr>
          <w:rFonts w:ascii="Arial" w:eastAsia="Arial" w:hAnsi="Arial" w:cs="Arial"/>
          <w:sz w:val="24"/>
          <w:szCs w:val="24"/>
        </w:rPr>
        <w:t>).</w:t>
      </w:r>
    </w:p>
    <w:p w:rsidR="00AB701D" w:rsidRDefault="00AB701D" w:rsidP="00AB701D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</w:p>
    <w:p w:rsidR="00AB70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3</w:t>
      </w:r>
      <w:r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Status of Damaged Houses</w:t>
      </w:r>
    </w:p>
    <w:tbl>
      <w:tblPr>
        <w:tblW w:w="9146" w:type="dxa"/>
        <w:tblInd w:w="675" w:type="dxa"/>
        <w:tblLook w:val="04A0" w:firstRow="1" w:lastRow="0" w:firstColumn="1" w:lastColumn="0" w:noHBand="0" w:noVBand="1"/>
      </w:tblPr>
      <w:tblGrid>
        <w:gridCol w:w="5818"/>
        <w:gridCol w:w="1017"/>
        <w:gridCol w:w="1072"/>
        <w:gridCol w:w="1239"/>
      </w:tblGrid>
      <w:tr w:rsidR="00AB701D" w:rsidRPr="00AB701D" w:rsidTr="00AC5192">
        <w:trPr>
          <w:trHeight w:hRule="exact" w:val="270"/>
        </w:trPr>
        <w:tc>
          <w:tcPr>
            <w:tcW w:w="5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B701D" w:rsidRPr="00AB701D" w:rsidTr="00AC5192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701D" w:rsidRPr="00AB701D" w:rsidTr="00AC5192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B701D" w:rsidRPr="00AB701D" w:rsidTr="00AC5192">
        <w:trPr>
          <w:trHeight w:hRule="exact" w:val="270"/>
        </w:trPr>
        <w:tc>
          <w:tcPr>
            <w:tcW w:w="5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B701D" w:rsidRPr="00AB701D" w:rsidTr="00AC5192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701D" w:rsidRPr="00AB701D" w:rsidTr="00AC5192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E2C90" w:rsidRPr="00AB701D" w:rsidTr="00DE2C90">
        <w:trPr>
          <w:trHeight w:hRule="exact" w:val="270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01D" w:rsidRPr="00AB701D" w:rsidRDefault="00AB701D" w:rsidP="00AB701D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AB701D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AB701D" w:rsidRDefault="00AB701D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C5192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AC5192" w:rsidRDefault="00AC5192" w:rsidP="00AC519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AC5192" w:rsidRDefault="00AC5192" w:rsidP="00AB701D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F4719" w:rsidRDefault="000F47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B75DA9" w:rsidRDefault="00FC7CDE">
      <w:pPr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A9177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₱</w:t>
      </w:r>
      <w:r w:rsidRPr="00DE2C90">
        <w:rPr>
          <w:rFonts w:ascii="Arial" w:eastAsia="Times New Roman" w:hAnsi="Arial" w:cs="Arial"/>
          <w:b/>
          <w:bCs/>
          <w:color w:val="0070C0"/>
          <w:sz w:val="24"/>
          <w:szCs w:val="24"/>
        </w:rPr>
        <w:t>317,232.00</w:t>
      </w:r>
      <w:r w:rsidR="0082655B" w:rsidRPr="00A9177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9177A">
        <w:rPr>
          <w:rFonts w:ascii="Arial" w:eastAsia="Arial" w:hAnsi="Arial" w:cs="Arial"/>
          <w:sz w:val="24"/>
          <w:szCs w:val="24"/>
        </w:rPr>
        <w:t xml:space="preserve">worth of assistance was provided by the </w:t>
      </w:r>
      <w:r w:rsidRPr="00A9177A">
        <w:rPr>
          <w:rFonts w:ascii="Arial" w:eastAsia="Arial" w:hAnsi="Arial" w:cs="Arial"/>
          <w:b/>
          <w:sz w:val="24"/>
          <w:szCs w:val="24"/>
        </w:rPr>
        <w:t xml:space="preserve">Department of Social Welfare and Development </w:t>
      </w:r>
      <w:r w:rsidR="0082655B" w:rsidRPr="00A9177A">
        <w:rPr>
          <w:rFonts w:ascii="Arial" w:eastAsia="Arial" w:hAnsi="Arial" w:cs="Arial"/>
          <w:sz w:val="24"/>
          <w:szCs w:val="24"/>
        </w:rPr>
        <w:t>(</w:t>
      </w:r>
      <w:r w:rsidR="0082655B">
        <w:rPr>
          <w:rFonts w:ascii="Arial" w:eastAsia="Arial" w:hAnsi="Arial" w:cs="Arial"/>
          <w:sz w:val="24"/>
          <w:szCs w:val="24"/>
        </w:rPr>
        <w:t>see Table 2).</w:t>
      </w:r>
    </w:p>
    <w:p w:rsidR="00B75DA9" w:rsidRDefault="00B75DA9">
      <w:pPr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Default="00826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firstLine="207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AC5192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. </w:t>
      </w:r>
      <w:r w:rsidR="00AC5192">
        <w:rPr>
          <w:rFonts w:ascii="Arial" w:eastAsia="Arial" w:hAnsi="Arial" w:cs="Arial"/>
          <w:b/>
          <w:i/>
          <w:color w:val="000000"/>
          <w:sz w:val="20"/>
          <w:szCs w:val="20"/>
        </w:rPr>
        <w:t>Cost of Assistance</w:t>
      </w:r>
    </w:p>
    <w:tbl>
      <w:tblPr>
        <w:tblW w:w="9128" w:type="dxa"/>
        <w:tblInd w:w="765" w:type="dxa"/>
        <w:tblLook w:val="04A0" w:firstRow="1" w:lastRow="0" w:firstColumn="1" w:lastColumn="0" w:noHBand="0" w:noVBand="1"/>
      </w:tblPr>
      <w:tblGrid>
        <w:gridCol w:w="3000"/>
        <w:gridCol w:w="1217"/>
        <w:gridCol w:w="897"/>
        <w:gridCol w:w="1033"/>
        <w:gridCol w:w="1134"/>
        <w:gridCol w:w="1847"/>
      </w:tblGrid>
      <w:tr w:rsidR="00DE2C90" w:rsidRPr="00DE2C90" w:rsidTr="00DE2C90">
        <w:trPr>
          <w:trHeight w:hRule="exact" w:val="22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(PHP) </w:t>
            </w:r>
          </w:p>
        </w:tc>
      </w:tr>
      <w:tr w:rsidR="00DE2C90" w:rsidRPr="00DE2C90" w:rsidTr="00DE2C90">
        <w:trPr>
          <w:trHeight w:hRule="exact"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E2C90" w:rsidRPr="00DE2C90" w:rsidTr="00DE2C90">
        <w:trPr>
          <w:trHeight w:hRule="exact"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E2C90" w:rsidRPr="00DE2C90" w:rsidTr="00FC7CDE">
        <w:trPr>
          <w:trHeight w:hRule="exact" w:val="2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E2C90" w:rsidRPr="00DE2C90" w:rsidTr="00FC7CDE">
        <w:trPr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317,232.00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317,232.00 </w:t>
            </w:r>
          </w:p>
        </w:tc>
      </w:tr>
      <w:tr w:rsidR="00DE2C90" w:rsidRPr="00DE2C90" w:rsidTr="00FC7CDE">
        <w:trPr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317,232.00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317,232.00 </w:t>
            </w:r>
          </w:p>
        </w:tc>
      </w:tr>
      <w:tr w:rsidR="00DE2C90" w:rsidRPr="00DE2C90" w:rsidTr="00FC7CDE">
        <w:trPr>
          <w:trHeight w:hRule="exact"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317,232.00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E2C90" w:rsidRPr="00DE2C90" w:rsidRDefault="00DE2C90" w:rsidP="00DE2C9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E2C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317,232.00 </w:t>
            </w:r>
          </w:p>
        </w:tc>
      </w:tr>
    </w:tbl>
    <w:p w:rsidR="00DE2C90" w:rsidRDefault="00DE2C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:rsidR="00B75DA9" w:rsidRDefault="00B75D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 w:hanging="72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82655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 xml:space="preserve">SITUATIONAL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:rsidR="00B75DA9" w:rsidRDefault="00B75DA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9622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50"/>
        <w:gridCol w:w="7772"/>
      </w:tblGrid>
      <w:tr w:rsidR="00B75DA9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SITUATIONS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B75DA9">
        <w:trPr>
          <w:trHeight w:val="20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69788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05 June</w:t>
            </w:r>
            <w:r w:rsidR="0082655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2655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2018 </w:t>
            </w:r>
          </w:p>
        </w:tc>
        <w:tc>
          <w:tcPr>
            <w:tcW w:w="7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Disaster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Response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Operations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Monitoring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Information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Center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(DROMIC)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continues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closely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coordinate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with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NCR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for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significant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reports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status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affected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families,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assistance,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and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relief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:rsidR="00B75DA9" w:rsidRDefault="00B75DA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Default="0082655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a2"/>
        <w:tblW w:w="9661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1866"/>
        <w:gridCol w:w="7795"/>
      </w:tblGrid>
      <w:tr w:rsidR="00B75DA9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8265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SITUATIONS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ACTIONS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B75DA9">
        <w:trPr>
          <w:trHeight w:val="2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69788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05 June</w:t>
            </w:r>
            <w:r w:rsidR="0082655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2655B">
              <w:rPr>
                <w:rFonts w:ascii="Arial" w:eastAsia="Arial" w:hAnsi="Arial" w:cs="Arial"/>
                <w:color w:val="0070C0"/>
                <w:sz w:val="20"/>
                <w:szCs w:val="20"/>
              </w:rPr>
              <w:t>2018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Default="0069788A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rPr>
                <w:color w:val="0070C0"/>
              </w:rPr>
            </w:pPr>
            <w:bookmarkStart w:id="5" w:name="_2et92p0" w:colFirst="0" w:colLast="0"/>
            <w:bookmarkEnd w:id="5"/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Facilitates the provision of 400 family food packs, 400 mats, 400 blankets and 400 mosquito nets.</w:t>
            </w:r>
            <w:r w:rsidR="0082655B">
              <w:rPr>
                <w:color w:val="0070C0"/>
              </w:rPr>
              <w:t xml:space="preserve"> </w:t>
            </w:r>
          </w:p>
        </w:tc>
      </w:tr>
    </w:tbl>
    <w:p w:rsidR="00B75DA9" w:rsidRDefault="00B75DA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B75DA9" w:rsidRDefault="00B75DA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B75DA9" w:rsidRDefault="0082655B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B75DA9" w:rsidRDefault="008265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The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Disaster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Response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Operations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Monitoring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and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Information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Center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(DROMIC)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of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the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DSWD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continues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to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closely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coordinate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with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DSWD-FO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NCR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for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significant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reports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on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the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status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of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affected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families,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assistance,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and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 xml:space="preserve">relief </w:t>
      </w:r>
      <w:r>
        <w:rPr>
          <w:rFonts w:ascii="Arial" w:eastAsia="Arial" w:hAnsi="Arial" w:cs="Arial"/>
          <w:i/>
          <w:color w:val="263238"/>
          <w:sz w:val="20"/>
          <w:szCs w:val="20"/>
          <w:highlight w:val="white"/>
        </w:rPr>
        <w:t>efforts.</w:t>
      </w:r>
    </w:p>
    <w:p w:rsidR="00B75DA9" w:rsidRDefault="0082655B">
      <w:pPr>
        <w:tabs>
          <w:tab w:val="left" w:pos="359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B75DA9" w:rsidRDefault="008E406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</w:t>
      </w:r>
      <w:r w:rsidR="0082655B">
        <w:rPr>
          <w:rFonts w:ascii="Arial" w:eastAsia="Arial" w:hAnsi="Arial" w:cs="Arial"/>
          <w:b/>
          <w:sz w:val="24"/>
          <w:szCs w:val="24"/>
        </w:rPr>
        <w:t xml:space="preserve">ONICA </w:t>
      </w:r>
      <w:r w:rsidR="0082655B">
        <w:rPr>
          <w:rFonts w:ascii="Arial" w:eastAsia="Arial" w:hAnsi="Arial" w:cs="Arial"/>
          <w:b/>
          <w:sz w:val="24"/>
          <w:szCs w:val="24"/>
        </w:rPr>
        <w:t xml:space="preserve">DIANNE </w:t>
      </w:r>
      <w:r w:rsidR="0082655B">
        <w:rPr>
          <w:rFonts w:ascii="Arial" w:eastAsia="Arial" w:hAnsi="Arial" w:cs="Arial"/>
          <w:b/>
          <w:sz w:val="24"/>
          <w:szCs w:val="24"/>
        </w:rPr>
        <w:t xml:space="preserve">L. </w:t>
      </w:r>
      <w:r w:rsidR="0082655B">
        <w:rPr>
          <w:rFonts w:ascii="Arial" w:eastAsia="Arial" w:hAnsi="Arial" w:cs="Arial"/>
          <w:b/>
          <w:sz w:val="24"/>
          <w:szCs w:val="24"/>
        </w:rPr>
        <w:t>MARTIN</w:t>
      </w:r>
    </w:p>
    <w:p w:rsidR="00B75DA9" w:rsidRDefault="0082655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eleasing </w:t>
      </w:r>
      <w:r>
        <w:rPr>
          <w:rFonts w:ascii="Arial" w:eastAsia="Arial" w:hAnsi="Arial" w:cs="Arial"/>
          <w:sz w:val="24"/>
          <w:szCs w:val="24"/>
        </w:rPr>
        <w:t>Officer</w:t>
      </w: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B75DA9">
      <w:pPr>
        <w:rPr>
          <w:rFonts w:ascii="Arial" w:eastAsia="Arial" w:hAnsi="Arial" w:cs="Arial"/>
          <w:sz w:val="24"/>
          <w:szCs w:val="24"/>
        </w:rPr>
      </w:pPr>
    </w:p>
    <w:p w:rsidR="00B75DA9" w:rsidRDefault="0082655B">
      <w:pPr>
        <w:tabs>
          <w:tab w:val="left" w:pos="620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B75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5B" w:rsidRDefault="0082655B">
      <w:pPr>
        <w:spacing w:after="0" w:line="240" w:lineRule="auto"/>
      </w:pPr>
      <w:r>
        <w:separator/>
      </w:r>
    </w:p>
  </w:endnote>
  <w:endnote w:type="continuationSeparator" w:id="0">
    <w:p w:rsidR="0082655B" w:rsidRDefault="0082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50D5A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A8218F">
      <w:rPr>
        <w:b/>
        <w:sz w:val="16"/>
        <w:szCs w:val="16"/>
      </w:rPr>
      <w:fldChar w:fldCharType="separate"/>
    </w:r>
    <w:r w:rsidR="00A8218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 w:rsidR="00A8218F">
      <w:rPr>
        <w:b/>
        <w:sz w:val="16"/>
        <w:szCs w:val="16"/>
      </w:rPr>
      <w:fldChar w:fldCharType="separate"/>
    </w:r>
    <w:r w:rsidR="00A8218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250D5A" w:rsidRPr="00250D5A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250D5A" w:rsidRPr="00250D5A">
      <w:rPr>
        <w:rFonts w:ascii="Arial" w:eastAsia="Arial" w:hAnsi="Arial" w:cs="Arial"/>
        <w:sz w:val="14"/>
        <w:szCs w:val="14"/>
      </w:rPr>
      <w:t>Brgy</w:t>
    </w:r>
    <w:proofErr w:type="spellEnd"/>
    <w:r w:rsidR="00250D5A" w:rsidRPr="00250D5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250D5A" w:rsidRPr="00250D5A">
      <w:rPr>
        <w:rFonts w:ascii="Arial" w:eastAsia="Arial" w:hAnsi="Arial" w:cs="Arial"/>
        <w:sz w:val="14"/>
        <w:szCs w:val="14"/>
      </w:rPr>
      <w:t>Poblacion</w:t>
    </w:r>
    <w:proofErr w:type="spellEnd"/>
    <w:r w:rsidR="00250D5A" w:rsidRPr="00250D5A">
      <w:rPr>
        <w:rFonts w:ascii="Arial" w:eastAsia="Arial" w:hAnsi="Arial" w:cs="Arial"/>
        <w:sz w:val="14"/>
        <w:szCs w:val="14"/>
      </w:rPr>
      <w:t>, Muntinlupa City as of 05 June 2018, 7PM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5B" w:rsidRDefault="0082655B">
      <w:pPr>
        <w:spacing w:after="0" w:line="240" w:lineRule="auto"/>
      </w:pPr>
      <w:r>
        <w:separator/>
      </w:r>
    </w:p>
  </w:footnote>
  <w:footnote w:type="continuationSeparator" w:id="0">
    <w:p w:rsidR="0082655B" w:rsidRDefault="0082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82655B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6189345" cy="836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89345" cy="836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75DA9" w:rsidRDefault="00B75DA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B75DA9" w:rsidRDefault="00B75DA9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A9"/>
    <w:rsid w:val="000F4719"/>
    <w:rsid w:val="001B76F6"/>
    <w:rsid w:val="001F0486"/>
    <w:rsid w:val="00250D5A"/>
    <w:rsid w:val="003169F2"/>
    <w:rsid w:val="0031795A"/>
    <w:rsid w:val="00412747"/>
    <w:rsid w:val="0069788A"/>
    <w:rsid w:val="007D6982"/>
    <w:rsid w:val="0082655B"/>
    <w:rsid w:val="008B1217"/>
    <w:rsid w:val="008E4068"/>
    <w:rsid w:val="00927484"/>
    <w:rsid w:val="00A8218F"/>
    <w:rsid w:val="00A9177A"/>
    <w:rsid w:val="00AB701D"/>
    <w:rsid w:val="00AC5192"/>
    <w:rsid w:val="00B40F59"/>
    <w:rsid w:val="00B75DA9"/>
    <w:rsid w:val="00CB57AA"/>
    <w:rsid w:val="00DD070D"/>
    <w:rsid w:val="00DE2C90"/>
    <w:rsid w:val="00EF2BE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90A50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Monica Diane L. Martin</cp:lastModifiedBy>
  <cp:revision>2</cp:revision>
  <dcterms:created xsi:type="dcterms:W3CDTF">2018-06-05T11:13:00Z</dcterms:created>
  <dcterms:modified xsi:type="dcterms:W3CDTF">2018-06-05T11:13:00Z</dcterms:modified>
</cp:coreProperties>
</file>