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C40B93" w14:textId="0F733E0E" w:rsidR="00CE6458" w:rsidRPr="005401C3" w:rsidRDefault="003D09A9" w:rsidP="00447F0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46164E">
        <w:rPr>
          <w:rFonts w:ascii="Arial" w:eastAsia="Arial" w:hAnsi="Arial" w:cs="Arial"/>
          <w:b/>
          <w:sz w:val="32"/>
          <w:szCs w:val="24"/>
        </w:rPr>
        <w:t>1</w:t>
      </w:r>
      <w:r w:rsidR="00975585">
        <w:rPr>
          <w:rFonts w:ascii="Arial" w:eastAsia="Arial" w:hAnsi="Arial" w:cs="Arial"/>
          <w:b/>
          <w:sz w:val="32"/>
          <w:szCs w:val="24"/>
        </w:rPr>
        <w:t>3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5401C3" w:rsidRDefault="002667C7" w:rsidP="00447F0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2909951E" w:rsidR="00155355" w:rsidRPr="000B758C" w:rsidRDefault="003D09A9" w:rsidP="00447F0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5401C3">
        <w:rPr>
          <w:rFonts w:ascii="Arial" w:eastAsia="Arial" w:hAnsi="Arial" w:cs="Arial"/>
          <w:sz w:val="24"/>
          <w:szCs w:val="24"/>
        </w:rPr>
        <w:t>as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of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="005012E9">
        <w:rPr>
          <w:rFonts w:ascii="Arial" w:eastAsia="Arial" w:hAnsi="Arial" w:cs="Arial"/>
          <w:sz w:val="24"/>
          <w:szCs w:val="24"/>
        </w:rPr>
        <w:t>2</w:t>
      </w:r>
      <w:r w:rsidR="003804D5">
        <w:rPr>
          <w:rFonts w:ascii="Arial" w:eastAsia="Arial" w:hAnsi="Arial" w:cs="Arial"/>
          <w:sz w:val="24"/>
          <w:szCs w:val="24"/>
        </w:rPr>
        <w:t>2</w:t>
      </w:r>
      <w:r w:rsidR="00753D57" w:rsidRPr="005401C3">
        <w:rPr>
          <w:rFonts w:ascii="Arial" w:eastAsia="Arial" w:hAnsi="Arial" w:cs="Arial"/>
          <w:sz w:val="24"/>
          <w:szCs w:val="24"/>
        </w:rPr>
        <w:t xml:space="preserve"> </w:t>
      </w:r>
      <w:r w:rsidR="00B14E4A" w:rsidRPr="005401C3">
        <w:rPr>
          <w:rFonts w:ascii="Arial" w:eastAsia="Arial" w:hAnsi="Arial" w:cs="Arial"/>
          <w:sz w:val="24"/>
          <w:szCs w:val="24"/>
        </w:rPr>
        <w:t>July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2018,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="00975585">
        <w:rPr>
          <w:rFonts w:ascii="Arial" w:eastAsia="Arial" w:hAnsi="Arial" w:cs="Arial"/>
          <w:color w:val="auto"/>
          <w:sz w:val="24"/>
          <w:szCs w:val="24"/>
        </w:rPr>
        <w:t>2P</w:t>
      </w:r>
      <w:r w:rsidR="003804D5">
        <w:rPr>
          <w:rFonts w:ascii="Arial" w:eastAsia="Arial" w:hAnsi="Arial" w:cs="Arial"/>
          <w:color w:val="auto"/>
          <w:sz w:val="24"/>
          <w:szCs w:val="24"/>
        </w:rPr>
        <w:t>M</w:t>
      </w:r>
    </w:p>
    <w:p w14:paraId="7349B391" w14:textId="77777777" w:rsidR="008F5D6F" w:rsidRPr="005401C3" w:rsidRDefault="008F5D6F" w:rsidP="00447F0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2" w:name="_30j0zll" w:colFirst="0" w:colLast="0"/>
      <w:bookmarkStart w:id="3" w:name="_1fob9te" w:colFirst="0" w:colLast="0"/>
      <w:bookmarkEnd w:id="2"/>
      <w:bookmarkEnd w:id="3"/>
      <w:bookmarkEnd w:id="1"/>
    </w:p>
    <w:p w14:paraId="6D7AB450" w14:textId="77777777" w:rsidR="007D1B8F" w:rsidRPr="005401C3" w:rsidRDefault="007D1B8F" w:rsidP="00447F0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376E0FDA" w14:textId="1462E5FB" w:rsidR="00A4040D" w:rsidRPr="00447F07" w:rsidRDefault="005D0C1D" w:rsidP="00447F0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 OVERVIEW</w:t>
      </w:r>
    </w:p>
    <w:p w14:paraId="1CCDB52E" w14:textId="77777777" w:rsidR="00F91A97" w:rsidRDefault="00F91A97" w:rsidP="00A4040D">
      <w:pPr>
        <w:pStyle w:val="NoSpacing1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CD61ADA" w14:textId="77777777" w:rsidR="00975585" w:rsidRDefault="00975585" w:rsidP="00975585">
      <w:pPr>
        <w:pStyle w:val="NoSpacing1"/>
        <w:ind w:left="450" w:hanging="360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75585">
        <w:rPr>
          <w:rFonts w:ascii="Arial" w:hAnsi="Arial" w:cs="Arial"/>
          <w:color w:val="222222"/>
          <w:sz w:val="24"/>
          <w:szCs w:val="24"/>
          <w:shd w:val="clear" w:color="auto" w:fill="FFFFFF"/>
        </w:rPr>
        <w:t>TROPICAL DEPRESSION "JOSIE" IS NOW OVER THE BASHI CHANNEL.</w:t>
      </w:r>
    </w:p>
    <w:p w14:paraId="40C84991" w14:textId="5CD0D89D" w:rsidR="00975585" w:rsidRDefault="00975585" w:rsidP="00975585">
      <w:pPr>
        <w:pStyle w:val="NoSpacing1"/>
        <w:ind w:left="450" w:hanging="360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755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Occasional rains with gusty winds are still expected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 areas under Tropical Cyclone</w:t>
      </w:r>
    </w:p>
    <w:p w14:paraId="00481432" w14:textId="7A755895" w:rsidR="00975585" w:rsidRDefault="00975585" w:rsidP="00975585">
      <w:pPr>
        <w:pStyle w:val="NoSpacing1"/>
        <w:ind w:left="450" w:hanging="360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Warning Signal (TCWS) #1.</w:t>
      </w:r>
      <w:r w:rsidR="003619A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975585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proofErr w:type="gramEnd"/>
      <w:r w:rsidRPr="009755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Southwest Monsoon (</w:t>
      </w:r>
      <w:proofErr w:type="spellStart"/>
      <w:r w:rsidRPr="00975585">
        <w:rPr>
          <w:rFonts w:ascii="Arial" w:hAnsi="Arial" w:cs="Arial"/>
          <w:color w:val="222222"/>
          <w:sz w:val="24"/>
          <w:szCs w:val="24"/>
          <w:shd w:val="clear" w:color="auto" w:fill="FFFFFF"/>
        </w:rPr>
        <w:t>Habagat</w:t>
      </w:r>
      <w:proofErr w:type="spellEnd"/>
      <w:r w:rsidRPr="00975585">
        <w:rPr>
          <w:rFonts w:ascii="Arial" w:hAnsi="Arial" w:cs="Arial"/>
          <w:color w:val="222222"/>
          <w:sz w:val="24"/>
          <w:szCs w:val="24"/>
          <w:shd w:val="clear" w:color="auto" w:fill="FFFFFF"/>
        </w:rPr>
        <w:t>) will bring scatter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ed to</w:t>
      </w:r>
    </w:p>
    <w:p w14:paraId="31333A6B" w14:textId="77777777" w:rsidR="00975585" w:rsidRDefault="00975585" w:rsidP="00975585">
      <w:pPr>
        <w:pStyle w:val="NoSpacing1"/>
        <w:ind w:left="450" w:hanging="360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75585">
        <w:rPr>
          <w:rFonts w:ascii="Arial" w:hAnsi="Arial" w:cs="Arial"/>
          <w:color w:val="222222"/>
          <w:sz w:val="24"/>
          <w:szCs w:val="24"/>
          <w:shd w:val="clear" w:color="auto" w:fill="FFFFFF"/>
        </w:rPr>
        <w:t>widespread monsoon rains over Metro Manila, Central 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uzon,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Ilocos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Region, Cordillera</w:t>
      </w:r>
    </w:p>
    <w:p w14:paraId="551E5AAA" w14:textId="77777777" w:rsidR="00975585" w:rsidRDefault="00975585" w:rsidP="00975585">
      <w:pPr>
        <w:pStyle w:val="NoSpacing1"/>
        <w:ind w:left="450" w:hanging="360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755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Administrative Region, rest of Cagayan Valley, Western </w:t>
      </w:r>
      <w:proofErr w:type="spellStart"/>
      <w:r w:rsidRPr="00975585">
        <w:rPr>
          <w:rFonts w:ascii="Arial" w:hAnsi="Arial" w:cs="Arial"/>
          <w:color w:val="222222"/>
          <w:sz w:val="24"/>
          <w:szCs w:val="24"/>
          <w:shd w:val="clear" w:color="auto" w:fill="FFFFFF"/>
        </w:rPr>
        <w:t>Vi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sayas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Cavite,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Batangas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Rizal,</w:t>
      </w:r>
    </w:p>
    <w:p w14:paraId="334CD461" w14:textId="77777777" w:rsidR="00975585" w:rsidRDefault="00975585" w:rsidP="00975585">
      <w:pPr>
        <w:pStyle w:val="NoSpacing1"/>
        <w:ind w:left="450" w:hanging="360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755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Laguna, Mindoro Provinces, and Northern Palawan including Calamian Group of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Islands.</w:t>
      </w:r>
    </w:p>
    <w:p w14:paraId="54E6C567" w14:textId="77777777" w:rsidR="00975585" w:rsidRDefault="00975585" w:rsidP="00975585">
      <w:pPr>
        <w:pStyle w:val="NoSpacing1"/>
        <w:ind w:left="450" w:hanging="360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75585">
        <w:rPr>
          <w:rFonts w:ascii="Arial" w:hAnsi="Arial" w:cs="Arial"/>
          <w:color w:val="222222"/>
          <w:sz w:val="24"/>
          <w:szCs w:val="24"/>
          <w:shd w:val="clear" w:color="auto" w:fill="FFFFFF"/>
        </w:rPr>
        <w:t>Residents of these areas, especially those living near river c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hannels, in low-lying areas and</w:t>
      </w:r>
    </w:p>
    <w:p w14:paraId="29B2A739" w14:textId="77777777" w:rsidR="00975585" w:rsidRDefault="00975585" w:rsidP="00975585">
      <w:pPr>
        <w:pStyle w:val="NoSpacing1"/>
        <w:ind w:left="450" w:hanging="360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75585">
        <w:rPr>
          <w:rFonts w:ascii="Arial" w:hAnsi="Arial" w:cs="Arial"/>
          <w:color w:val="222222"/>
          <w:sz w:val="24"/>
          <w:szCs w:val="24"/>
          <w:shd w:val="clear" w:color="auto" w:fill="FFFFFF"/>
        </w:rPr>
        <w:t>in mountainous areas are advised to take appropriate action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 against possible flooding and</w:t>
      </w:r>
    </w:p>
    <w:p w14:paraId="529FC574" w14:textId="77777777" w:rsidR="00975585" w:rsidRDefault="00975585" w:rsidP="00975585">
      <w:pPr>
        <w:pStyle w:val="NoSpacing1"/>
        <w:ind w:left="450" w:hanging="360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975585">
        <w:rPr>
          <w:rFonts w:ascii="Arial" w:hAnsi="Arial" w:cs="Arial"/>
          <w:color w:val="222222"/>
          <w:sz w:val="24"/>
          <w:szCs w:val="24"/>
          <w:shd w:val="clear" w:color="auto" w:fill="FFFFFF"/>
        </w:rPr>
        <w:t>landslide,</w:t>
      </w:r>
      <w:proofErr w:type="gramEnd"/>
      <w:r w:rsidRPr="009755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coordinate with local disaster risk reduction and 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anagement offices and</w:t>
      </w:r>
    </w:p>
    <w:p w14:paraId="2C18E7AD" w14:textId="5666E03C" w:rsidR="00975585" w:rsidRDefault="00975585" w:rsidP="00975585">
      <w:pPr>
        <w:pStyle w:val="NoSpacing1"/>
        <w:ind w:left="450" w:hanging="360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75585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ontinue monitoring for updates.</w:t>
      </w:r>
    </w:p>
    <w:p w14:paraId="3D13B347" w14:textId="77777777" w:rsidR="00975585" w:rsidRDefault="00975585" w:rsidP="00975585">
      <w:pPr>
        <w:pStyle w:val="NoSpacing1"/>
        <w:ind w:left="450" w:hanging="360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755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Sea travel remains risky over the northern and eastern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seaboards of Northern Luzon and</w:t>
      </w:r>
    </w:p>
    <w:p w14:paraId="188C751F" w14:textId="77777777" w:rsidR="00975585" w:rsidRDefault="00975585" w:rsidP="00975585">
      <w:pPr>
        <w:pStyle w:val="NoSpacing1"/>
        <w:ind w:left="450" w:hanging="360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75585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western seaboard of Central Luzon, especially in areas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under Tropical Cyclone Warning</w:t>
      </w:r>
    </w:p>
    <w:p w14:paraId="3B26830B" w14:textId="5F75D83D" w:rsidR="00975585" w:rsidRDefault="00975585" w:rsidP="00975585">
      <w:pPr>
        <w:pStyle w:val="NoSpacing1"/>
        <w:ind w:left="450" w:hanging="360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75585">
        <w:rPr>
          <w:rFonts w:ascii="Arial" w:hAnsi="Arial" w:cs="Arial"/>
          <w:color w:val="222222"/>
          <w:sz w:val="24"/>
          <w:szCs w:val="24"/>
          <w:shd w:val="clear" w:color="auto" w:fill="FFFFFF"/>
        </w:rPr>
        <w:t>Signal #1.</w:t>
      </w:r>
    </w:p>
    <w:p w14:paraId="4118CBF2" w14:textId="4F7E2260" w:rsidR="00A50AE2" w:rsidRPr="005A2396" w:rsidRDefault="005D0C1D" w:rsidP="0097558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5A2396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Source: </w:t>
      </w:r>
      <w:hyperlink r:id="rId8" w:history="1">
        <w:r w:rsidR="005401C3" w:rsidRPr="005A2396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 Daily Weather Forecast</w:t>
        </w:r>
      </w:hyperlink>
    </w:p>
    <w:p w14:paraId="19D1CD60" w14:textId="77777777" w:rsidR="00B14E4A" w:rsidRPr="005A2396" w:rsidRDefault="00B14E4A" w:rsidP="00447F07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F54E2E5" w14:textId="77777777" w:rsidR="00F0488A" w:rsidRPr="006F32EC" w:rsidRDefault="00F0488A" w:rsidP="00447F07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6F32EC">
        <w:rPr>
          <w:rFonts w:ascii="Arial" w:eastAsia="Times New Roman" w:hAnsi="Arial" w:cs="Arial"/>
          <w:b/>
          <w:bCs/>
          <w:color w:val="0070C0"/>
          <w:sz w:val="24"/>
          <w:szCs w:val="24"/>
        </w:rPr>
        <w:t>Status of Affected Families / Persons</w:t>
      </w:r>
    </w:p>
    <w:p w14:paraId="33B514BC" w14:textId="65973D2A" w:rsidR="007B0A9C" w:rsidRPr="003C584A" w:rsidRDefault="006F32EC" w:rsidP="008F5B9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F32EC">
        <w:rPr>
          <w:rFonts w:ascii="Arial" w:eastAsia="Times New Roman" w:hAnsi="Arial" w:cs="Arial"/>
          <w:b/>
          <w:bCs/>
          <w:color w:val="0070C0"/>
          <w:sz w:val="24"/>
          <w:szCs w:val="24"/>
        </w:rPr>
        <w:t>176,762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7B0A9C" w:rsidRPr="003C584A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E2174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6F32EC">
        <w:rPr>
          <w:rFonts w:ascii="Arial" w:eastAsia="Times New Roman" w:hAnsi="Arial" w:cs="Arial"/>
          <w:b/>
          <w:bCs/>
          <w:color w:val="0070C0"/>
          <w:sz w:val="24"/>
          <w:szCs w:val="24"/>
        </w:rPr>
        <w:t>786,140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7B0A9C" w:rsidRPr="003C584A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DF35E2" w:rsidRPr="003C584A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 affected by </w:t>
      </w:r>
      <w:r w:rsidR="00625DBD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the </w:t>
      </w:r>
      <w:r w:rsidR="00584331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effects of the </w:t>
      </w:r>
      <w:r w:rsidR="00625DBD" w:rsidRPr="003C584A">
        <w:rPr>
          <w:rFonts w:ascii="Arial" w:eastAsia="Times New Roman" w:hAnsi="Arial" w:cs="Arial"/>
          <w:color w:val="auto"/>
          <w:sz w:val="24"/>
          <w:szCs w:val="24"/>
        </w:rPr>
        <w:t>Southwest Monsoon</w:t>
      </w:r>
      <w:r w:rsidR="00584331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666</w:t>
      </w:r>
      <w:r w:rsidR="00A6631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84331"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F7289B" w:rsidRPr="003C584A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584331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DF3920" w:rsidRPr="003C584A">
        <w:rPr>
          <w:rFonts w:ascii="Arial" w:eastAsia="Times New Roman" w:hAnsi="Arial" w:cs="Arial"/>
          <w:b/>
          <w:color w:val="auto"/>
          <w:sz w:val="24"/>
          <w:szCs w:val="24"/>
        </w:rPr>
        <w:t>Regions</w:t>
      </w:r>
      <w:r w:rsidR="006213F8" w:rsidRPr="003C58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48032F">
        <w:rPr>
          <w:rFonts w:ascii="Arial" w:eastAsia="Times New Roman" w:hAnsi="Arial" w:cs="Arial"/>
          <w:b/>
          <w:color w:val="auto"/>
          <w:sz w:val="24"/>
          <w:szCs w:val="24"/>
        </w:rPr>
        <w:t xml:space="preserve">I, </w:t>
      </w:r>
      <w:r w:rsidR="00F91A97">
        <w:rPr>
          <w:rFonts w:ascii="Arial" w:eastAsia="Times New Roman" w:hAnsi="Arial" w:cs="Arial"/>
          <w:b/>
          <w:color w:val="auto"/>
          <w:sz w:val="24"/>
          <w:szCs w:val="24"/>
        </w:rPr>
        <w:t xml:space="preserve">CAR, </w:t>
      </w:r>
      <w:r w:rsidR="00DF3920" w:rsidRPr="003C584A">
        <w:rPr>
          <w:rFonts w:ascii="Arial" w:eastAsia="Times New Roman" w:hAnsi="Arial" w:cs="Arial"/>
          <w:b/>
          <w:color w:val="auto"/>
          <w:sz w:val="24"/>
          <w:szCs w:val="24"/>
        </w:rPr>
        <w:t>III</w:t>
      </w:r>
      <w:r w:rsidR="006213F8" w:rsidRPr="003C584A">
        <w:rPr>
          <w:rFonts w:ascii="Arial" w:eastAsia="Times New Roman" w:hAnsi="Arial" w:cs="Arial"/>
          <w:b/>
          <w:color w:val="auto"/>
          <w:sz w:val="24"/>
          <w:szCs w:val="24"/>
        </w:rPr>
        <w:t>,</w:t>
      </w:r>
      <w:r w:rsidR="00DF3920" w:rsidRPr="003C58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C584A">
        <w:rPr>
          <w:rFonts w:ascii="Arial" w:eastAsia="Times New Roman" w:hAnsi="Arial" w:cs="Arial"/>
          <w:b/>
          <w:color w:val="auto"/>
          <w:sz w:val="24"/>
          <w:szCs w:val="24"/>
        </w:rPr>
        <w:t xml:space="preserve">VI, </w:t>
      </w:r>
      <w:r w:rsidR="003C584A" w:rsidRPr="003C584A">
        <w:rPr>
          <w:rFonts w:ascii="Arial" w:eastAsia="Times New Roman" w:hAnsi="Arial" w:cs="Arial"/>
          <w:b/>
          <w:color w:val="auto"/>
          <w:sz w:val="24"/>
          <w:szCs w:val="24"/>
        </w:rPr>
        <w:t>NCR</w:t>
      </w:r>
      <w:r w:rsidR="003C584A">
        <w:rPr>
          <w:rFonts w:ascii="Arial" w:eastAsia="Times New Roman" w:hAnsi="Arial" w:cs="Arial"/>
          <w:b/>
          <w:color w:val="auto"/>
          <w:sz w:val="24"/>
          <w:szCs w:val="24"/>
        </w:rPr>
        <w:t>,</w:t>
      </w:r>
      <w:r w:rsidR="003C584A" w:rsidRPr="003C58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F6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CALABARZON, </w:t>
      </w:r>
      <w:r w:rsidR="00F627B3" w:rsidRPr="00F627B3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F6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E4235" w:rsidRPr="003C584A">
        <w:rPr>
          <w:rFonts w:ascii="Arial" w:eastAsia="Times New Roman" w:hAnsi="Arial" w:cs="Arial"/>
          <w:b/>
          <w:color w:val="auto"/>
          <w:sz w:val="24"/>
          <w:szCs w:val="24"/>
        </w:rPr>
        <w:t>MIMAROPA</w:t>
      </w:r>
      <w:r w:rsidR="00F6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F3920" w:rsidRPr="003C584A">
        <w:rPr>
          <w:rFonts w:ascii="Arial" w:eastAsia="Times New Roman" w:hAnsi="Arial" w:cs="Arial"/>
          <w:color w:val="auto"/>
          <w:sz w:val="24"/>
          <w:szCs w:val="24"/>
        </w:rPr>
        <w:t>(s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ee Table 1).</w:t>
      </w:r>
    </w:p>
    <w:p w14:paraId="6DB2EAEE" w14:textId="77777777" w:rsidR="00C6475F" w:rsidRPr="005401C3" w:rsidRDefault="00C6475F" w:rsidP="00447F0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E92D24" w14:textId="20BCE9DB" w:rsidR="007B0A9C" w:rsidRDefault="007B0A9C" w:rsidP="00447F0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  <w:r w:rsidRPr="003C584A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>Table 1. Affected Families / Persons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8"/>
        <w:gridCol w:w="4167"/>
        <w:gridCol w:w="1699"/>
        <w:gridCol w:w="1437"/>
        <w:gridCol w:w="1558"/>
      </w:tblGrid>
      <w:tr w:rsidR="006F32EC" w:rsidRPr="006F32EC" w14:paraId="119FACF7" w14:textId="77777777" w:rsidTr="006F32EC">
        <w:trPr>
          <w:trHeight w:hRule="exact" w:val="284"/>
        </w:trPr>
        <w:tc>
          <w:tcPr>
            <w:tcW w:w="25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B4BE3A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43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F29089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6F32EC" w:rsidRPr="006F32EC" w14:paraId="58262713" w14:textId="77777777" w:rsidTr="006F32EC">
        <w:trPr>
          <w:trHeight w:hRule="exact" w:val="284"/>
        </w:trPr>
        <w:tc>
          <w:tcPr>
            <w:tcW w:w="2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B475D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D8722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6F32EC" w:rsidRPr="006F32EC" w14:paraId="0B531ECF" w14:textId="77777777" w:rsidTr="006F32EC">
        <w:trPr>
          <w:trHeight w:hRule="exact" w:val="284"/>
        </w:trPr>
        <w:tc>
          <w:tcPr>
            <w:tcW w:w="2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5EA54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EB7DF8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4C6AAF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A5A260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6F32EC" w:rsidRPr="006F32EC" w14:paraId="507C9A51" w14:textId="77777777" w:rsidTr="006F32EC">
        <w:trPr>
          <w:trHeight w:hRule="exact" w:val="284"/>
        </w:trPr>
        <w:tc>
          <w:tcPr>
            <w:tcW w:w="2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1AE30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429C0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27B13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856F3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6F32EC" w:rsidRPr="006F32EC" w14:paraId="0728E073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4514F5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41AA35" w14:textId="32D2A0B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2B9DBA" w14:textId="2CC134C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176,762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4EC6AE" w14:textId="38F68769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786,140</w:t>
            </w:r>
          </w:p>
        </w:tc>
      </w:tr>
      <w:tr w:rsidR="006F32EC" w:rsidRPr="006F32EC" w14:paraId="0BA51D62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374A15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NCR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21EB35" w14:textId="71724B9F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493973" w14:textId="4764FB9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991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2DF1E0" w14:textId="4335E31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4,187</w:t>
            </w:r>
          </w:p>
        </w:tc>
      </w:tr>
      <w:tr w:rsidR="006F32EC" w:rsidRPr="006F32EC" w14:paraId="3DE1C598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64E781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234D4" w14:textId="2E546C8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1713E" w14:textId="6F35F9B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E25BA0" w14:textId="690C9C6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6F32EC" w:rsidRPr="006F32EC" w14:paraId="28740459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66221A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6F6AA" w14:textId="7E827B0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1D2F1" w14:textId="03AEBF1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632B4" w14:textId="0FA68CD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2,251</w:t>
            </w:r>
          </w:p>
        </w:tc>
      </w:tr>
      <w:tr w:rsidR="006F32EC" w:rsidRPr="006F32EC" w14:paraId="75C18CE2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7A5D3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13AD0" w14:textId="13B34FA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A0903" w14:textId="42A9D28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78B4EC" w14:textId="475EA98D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6F32EC" w:rsidRPr="006F32EC" w14:paraId="391056EA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46C16D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727DF" w14:textId="10F71B50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17578" w14:textId="358F555C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44662A" w14:textId="5B4BF85F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517</w:t>
            </w:r>
          </w:p>
        </w:tc>
      </w:tr>
      <w:tr w:rsidR="006F32EC" w:rsidRPr="006F32EC" w14:paraId="607163F2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E31A03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Valenzuela City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9B81D" w14:textId="3E6D737F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8EDE6" w14:textId="131B5B3C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B87B0" w14:textId="6B4F73F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1,272</w:t>
            </w:r>
          </w:p>
        </w:tc>
      </w:tr>
      <w:tr w:rsidR="006F32EC" w:rsidRPr="006F32EC" w14:paraId="2F6FE835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142229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REGION 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6F8AA4" w14:textId="5E8846AF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219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265FEA" w14:textId="41BE117D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91,433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3A5F89" w14:textId="5AA9A55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456,751</w:t>
            </w:r>
          </w:p>
        </w:tc>
      </w:tr>
      <w:tr w:rsidR="006F32EC" w:rsidRPr="006F32EC" w14:paraId="7352FEB2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2C0022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E121B" w14:textId="0871C1F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99C75" w14:textId="4AC3B11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53F7B8" w14:textId="72BF0B6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F32EC" w:rsidRPr="006F32EC" w14:paraId="1A683B17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1DCFD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A629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3AF9" w14:textId="39280BD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589F" w14:textId="69EFB58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99078" w14:textId="3A34756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6F32EC" w:rsidRPr="006F32EC" w14:paraId="2727A8BB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F9F9F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B6E6E" w14:textId="2AA2195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18395D" w14:textId="1929ADA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DA8F5" w14:textId="14894869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5,000</w:t>
            </w:r>
          </w:p>
        </w:tc>
      </w:tr>
      <w:tr w:rsidR="006F32EC" w:rsidRPr="006F32EC" w14:paraId="20479616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0CCB9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B749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62CE" w14:textId="09C2EFC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5945" w14:textId="7C2FBEC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27D23" w14:textId="780CE86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5,000</w:t>
            </w:r>
          </w:p>
        </w:tc>
      </w:tr>
      <w:tr w:rsidR="006F32EC" w:rsidRPr="006F32EC" w14:paraId="4AF41397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5592D2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E7168" w14:textId="0F94325C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18B02" w14:textId="5382C72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E98AE" w14:textId="5EEBAC8C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6F32EC" w:rsidRPr="006F32EC" w14:paraId="5FE9BC6A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07388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DC8E" w14:textId="12476AED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SantoTomas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61D9C" w14:textId="0639E3E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C468" w14:textId="46674D3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C8B6" w14:textId="437B4E2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</w:p>
        </w:tc>
      </w:tr>
      <w:tr w:rsidR="006F32EC" w:rsidRPr="006F32EC" w14:paraId="67A3BF3A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E2798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1BA13" w14:textId="471BCB1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C4C29" w14:textId="24ACD59D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90,423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291E4" w14:textId="5FD8E66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451,723</w:t>
            </w:r>
          </w:p>
        </w:tc>
      </w:tr>
      <w:tr w:rsidR="006F32EC" w:rsidRPr="006F32EC" w14:paraId="50F397CB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C0763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42958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00A5" w14:textId="14CE77F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6E2A" w14:textId="3552828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B323F" w14:textId="2D1D30F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143</w:t>
            </w:r>
          </w:p>
        </w:tc>
      </w:tr>
      <w:tr w:rsidR="006F32EC" w:rsidRPr="006F32EC" w14:paraId="4101D6B2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318B8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819BE" w14:textId="0635782C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CITYOFALAMINOS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07221" w14:textId="71A9E3A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293E" w14:textId="15607B3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ED6B" w14:textId="7EDBC71B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</w:t>
            </w:r>
          </w:p>
        </w:tc>
      </w:tr>
      <w:tr w:rsidR="006F32EC" w:rsidRPr="006F32EC" w14:paraId="705800EB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646AC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36C8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9210" w14:textId="0774D0A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4FE0" w14:textId="1F79AF4D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1,056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0F29C" w14:textId="59A3D34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6,336</w:t>
            </w:r>
          </w:p>
        </w:tc>
      </w:tr>
      <w:tr w:rsidR="006F32EC" w:rsidRPr="006F32EC" w14:paraId="4894BE3D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824B0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74BD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F59CB" w14:textId="25A00DE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48024" w14:textId="5A83489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8BD1" w14:textId="74EBF82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2,582</w:t>
            </w:r>
          </w:p>
        </w:tc>
      </w:tr>
      <w:tr w:rsidR="006F32EC" w:rsidRPr="006F32EC" w14:paraId="2B752C70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2F53E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6FF26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346A" w14:textId="5724C3A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97A8" w14:textId="04DBCE1C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0D701" w14:textId="59EEF01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4,370</w:t>
            </w:r>
          </w:p>
        </w:tc>
      </w:tr>
      <w:tr w:rsidR="006F32EC" w:rsidRPr="006F32EC" w14:paraId="370873B8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68DD1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B6F8E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7240" w14:textId="4C7A65A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2EF06" w14:textId="58621CC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70B3" w14:textId="4BB40AC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399</w:t>
            </w:r>
          </w:p>
        </w:tc>
      </w:tr>
      <w:tr w:rsidR="006F32EC" w:rsidRPr="006F32EC" w14:paraId="22276909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C3AE0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85D5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A09C7" w14:textId="261D5E8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6097C" w14:textId="1A1CF240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19,148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6ACFE" w14:textId="6B21377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95,740</w:t>
            </w:r>
          </w:p>
        </w:tc>
      </w:tr>
      <w:tr w:rsidR="006F32EC" w:rsidRPr="006F32EC" w14:paraId="6DDDD719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55329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4461" w14:textId="67BE048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1A13" w14:textId="182EFE0C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26C3" w14:textId="6E6B112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46,135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FB34" w14:textId="7D195FDF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230,675</w:t>
            </w:r>
          </w:p>
        </w:tc>
      </w:tr>
      <w:tr w:rsidR="006F32EC" w:rsidRPr="006F32EC" w14:paraId="533E9407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1D8C8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676DA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6F53" w14:textId="67E6883D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D8CBC" w14:textId="58367E5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CCA03" w14:textId="2A03500F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</w:p>
        </w:tc>
      </w:tr>
      <w:tr w:rsidR="006F32EC" w:rsidRPr="006F32EC" w14:paraId="18E66FEE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1C090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1CFD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1D75" w14:textId="78CD2B6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DB9C" w14:textId="1FE6A30F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BBCD" w14:textId="6D741A0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5,394</w:t>
            </w:r>
          </w:p>
        </w:tc>
      </w:tr>
      <w:tr w:rsidR="006F32EC" w:rsidRPr="006F32EC" w14:paraId="4728853A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0C9BD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82E0E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931F" w14:textId="0348E470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E368" w14:textId="6A3628B0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9,682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C9C6" w14:textId="3CDF650B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48,435</w:t>
            </w:r>
          </w:p>
        </w:tc>
      </w:tr>
      <w:tr w:rsidR="006F32EC" w:rsidRPr="006F32EC" w14:paraId="691CF6BC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BD9CF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CEF0" w14:textId="5D0F114B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A707" w14:textId="2AA543C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8937" w14:textId="557986E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DC5F" w14:textId="14456A0D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</w:p>
        </w:tc>
      </w:tr>
      <w:tr w:rsidR="006F32EC" w:rsidRPr="006F32EC" w14:paraId="6CC30B18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27C6A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BBA7D" w14:textId="2617525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07EE" w14:textId="1C39C66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309FC" w14:textId="2FB9AC8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7,015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B7D4" w14:textId="17295AE9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35,075</w:t>
            </w:r>
          </w:p>
        </w:tc>
      </w:tr>
      <w:tr w:rsidR="006F32EC" w:rsidRPr="006F32EC" w14:paraId="3AE0B06A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D88B7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84A8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8195E" w14:textId="19013F9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1FA32" w14:textId="63EB59BD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4235" w14:textId="494417B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</w:p>
        </w:tc>
      </w:tr>
      <w:tr w:rsidR="006F32EC" w:rsidRPr="006F32EC" w14:paraId="5F029CF5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C9F15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DAE6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D5D1C" w14:textId="57106679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AD72" w14:textId="700E97C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3,148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FEA0B" w14:textId="68731E4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15,740</w:t>
            </w:r>
          </w:p>
        </w:tc>
      </w:tr>
      <w:tr w:rsidR="006F32EC" w:rsidRPr="006F32EC" w14:paraId="0AEC8D67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C51AD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1830" w14:textId="7EDEBC8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CITYOFURDANETA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C813" w14:textId="3C2D48F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5B31" w14:textId="2D54FCA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1,324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3BEC" w14:textId="4518A0A5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6,620</w:t>
            </w:r>
          </w:p>
        </w:tc>
      </w:tr>
      <w:tr w:rsidR="006F32EC" w:rsidRPr="006F32EC" w14:paraId="49784E88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F95287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DFE208" w14:textId="641063D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380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EF1057" w14:textId="0E91F67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78,068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52C5B9" w14:textId="6FDDBB7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307,417</w:t>
            </w:r>
          </w:p>
        </w:tc>
      </w:tr>
      <w:tr w:rsidR="006F32EC" w:rsidRPr="006F32EC" w14:paraId="0FF602CF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988DB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B3FE0C" w14:textId="7221CD7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5C696" w14:textId="278C6095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18,163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0331F" w14:textId="7F64CD6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78,348</w:t>
            </w:r>
          </w:p>
        </w:tc>
      </w:tr>
      <w:tr w:rsidR="006F32EC" w:rsidRPr="006F32EC" w14:paraId="5F0C0A31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66ACE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561A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E144" w14:textId="3432D17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19B8F" w14:textId="6F9B0EF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9D16" w14:textId="6DC28F8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</w:tr>
      <w:tr w:rsidR="006F32EC" w:rsidRPr="006F32EC" w14:paraId="501C5F42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FD24A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4E93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A5A9B" w14:textId="06BEB05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2DA28" w14:textId="6218755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EF18" w14:textId="08FE7F1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1,765</w:t>
            </w:r>
          </w:p>
        </w:tc>
      </w:tr>
      <w:tr w:rsidR="006F32EC" w:rsidRPr="006F32EC" w14:paraId="0E979E69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F4469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05D65" w14:textId="00EE9D2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98DF" w14:textId="0858F1E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9128" w14:textId="41576F3C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185D2" w14:textId="2E4086F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3,055</w:t>
            </w:r>
          </w:p>
        </w:tc>
      </w:tr>
      <w:tr w:rsidR="006F32EC" w:rsidRPr="006F32EC" w14:paraId="7D7CE6A0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4E2CE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EFAB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07678" w14:textId="4ECACCE9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DC377" w14:textId="0D01C51C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09F52" w14:textId="57510F75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</w:p>
        </w:tc>
      </w:tr>
      <w:tr w:rsidR="006F32EC" w:rsidRPr="006F32EC" w14:paraId="134F1840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88029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7E6F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447D" w14:textId="47DF580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432EB" w14:textId="0D4D74C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4,592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5476" w14:textId="6E09554F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22,960</w:t>
            </w:r>
          </w:p>
        </w:tc>
      </w:tr>
      <w:tr w:rsidR="006F32EC" w:rsidRPr="006F32EC" w14:paraId="71C9309D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1F995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BB05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8C40" w14:textId="2AEA683F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607F" w14:textId="660C59B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BB87" w14:textId="340339F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</w:p>
        </w:tc>
      </w:tr>
      <w:tr w:rsidR="006F32EC" w:rsidRPr="006F32EC" w14:paraId="460AFCE5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AD991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96420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C7F0" w14:textId="1DEFE09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1162" w14:textId="4CDC1EE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2,606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DC95" w14:textId="2CEDF0F0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11,969</w:t>
            </w:r>
          </w:p>
        </w:tc>
      </w:tr>
      <w:tr w:rsidR="006F32EC" w:rsidRPr="006F32EC" w14:paraId="1A66D58A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4C2F2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78B05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EEC5" w14:textId="288E05B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DEFF" w14:textId="53BAACA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7,151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B7E6" w14:textId="61AC10B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30,252</w:t>
            </w:r>
          </w:p>
        </w:tc>
      </w:tr>
      <w:tr w:rsidR="006F32EC" w:rsidRPr="006F32EC" w14:paraId="0BE13AEC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AC095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0FD5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5A62" w14:textId="507D1F2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7531E" w14:textId="13DDC66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2,581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86EE" w14:textId="4A4718F9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7,587</w:t>
            </w:r>
          </w:p>
        </w:tc>
      </w:tr>
      <w:tr w:rsidR="006F32EC" w:rsidRPr="006F32EC" w14:paraId="04493D6C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E16C5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75C1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666D" w14:textId="748F8E09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1A13" w14:textId="75EF23F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0068" w14:textId="128FB98B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352</w:t>
            </w:r>
          </w:p>
        </w:tc>
      </w:tr>
      <w:tr w:rsidR="006F32EC" w:rsidRPr="006F32EC" w14:paraId="1FC9AC74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60F16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D7C78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C804" w14:textId="436BD6A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04E4" w14:textId="7BCE1A5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26496" w14:textId="5E0B4A1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155</w:t>
            </w:r>
          </w:p>
        </w:tc>
      </w:tr>
      <w:tr w:rsidR="006F32EC" w:rsidRPr="006F32EC" w14:paraId="6F6997B3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9AF71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C389A" w14:textId="0BA05E5F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142869" w14:textId="40E91F7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19,673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F3463" w14:textId="14CF8BF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65,552</w:t>
            </w:r>
          </w:p>
        </w:tc>
      </w:tr>
      <w:tr w:rsidR="006F32EC" w:rsidRPr="006F32EC" w14:paraId="31456211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D90C8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83214" w14:textId="793A5BC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gram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Balagtas(</w:t>
            </w:r>
            <w:proofErr w:type="spellStart"/>
            <w:proofErr w:type="gramEnd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18E9" w14:textId="4BC2F61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6EFE" w14:textId="3272E8F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D0A00" w14:textId="39B70D00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</w:t>
            </w:r>
          </w:p>
        </w:tc>
      </w:tr>
      <w:tr w:rsidR="006F32EC" w:rsidRPr="006F32EC" w14:paraId="370B9B42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FE544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394B" w14:textId="3E7A7DA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D90C" w14:textId="3205F819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834A" w14:textId="17DF7300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973B" w14:textId="13EA8D4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330</w:t>
            </w:r>
          </w:p>
        </w:tc>
      </w:tr>
      <w:tr w:rsidR="006F32EC" w:rsidRPr="006F32EC" w14:paraId="06E6FCE2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0114F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F7D7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BB69" w14:textId="7C0B739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8FDA" w14:textId="65F94E4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6,620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5678" w14:textId="7CB724E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26,774</w:t>
            </w:r>
          </w:p>
        </w:tc>
      </w:tr>
      <w:tr w:rsidR="006F32EC" w:rsidRPr="006F32EC" w14:paraId="0E44BCE2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021EC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57EE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2405" w14:textId="1FC1FEAD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B680" w14:textId="0AC42E29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40872" w14:textId="4ACB7CA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</w:p>
        </w:tc>
      </w:tr>
      <w:tr w:rsidR="006F32EC" w:rsidRPr="006F32EC" w14:paraId="66F9F780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ED7CE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F266" w14:textId="3A01310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F092" w14:textId="204FBDBF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DEFBF" w14:textId="0EAE2C8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11,416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36301" w14:textId="6A9D52F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32,445</w:t>
            </w:r>
          </w:p>
        </w:tc>
      </w:tr>
      <w:tr w:rsidR="006F32EC" w:rsidRPr="006F32EC" w14:paraId="1D6D6CF2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8D70C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B043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F06D" w14:textId="33214CCB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69A1" w14:textId="777A28F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1,537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10BC6" w14:textId="6B7C9C5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5,862</w:t>
            </w:r>
          </w:p>
        </w:tc>
      </w:tr>
      <w:tr w:rsidR="006F32EC" w:rsidRPr="006F32EC" w14:paraId="5D1F6F22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9345E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5AB352" w14:textId="0CEB99B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E1AF9" w14:textId="540B4A0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13,049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D6F30" w14:textId="1E49425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51,891</w:t>
            </w:r>
          </w:p>
        </w:tc>
      </w:tr>
      <w:tr w:rsidR="006F32EC" w:rsidRPr="006F32EC" w14:paraId="7C9CCFEE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75E5E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C0F05" w14:textId="7B828F7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CabanatuanCity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089D" w14:textId="78CC3AF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21B0" w14:textId="7C244C4C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2,150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2EAF" w14:textId="0B691E6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10,984</w:t>
            </w:r>
          </w:p>
        </w:tc>
      </w:tr>
      <w:tr w:rsidR="006F32EC" w:rsidRPr="006F32EC" w14:paraId="3188F88E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1CDEE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5EFAA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1C2E" w14:textId="7C97EA75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FF3A" w14:textId="0FBED150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3,275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5133" w14:textId="4D5297B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11,105</w:t>
            </w:r>
          </w:p>
        </w:tc>
      </w:tr>
      <w:tr w:rsidR="006F32EC" w:rsidRPr="006F32EC" w14:paraId="12D4CFD1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4300E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8C70" w14:textId="78704D6D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Tinio</w:t>
            </w:r>
            <w:proofErr w:type="spellEnd"/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(Papaya)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6832" w14:textId="13A23F4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3942" w14:textId="1904E39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F4C74" w14:textId="0059E779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860</w:t>
            </w:r>
          </w:p>
        </w:tc>
      </w:tr>
      <w:tr w:rsidR="006F32EC" w:rsidRPr="006F32EC" w14:paraId="43A93EEC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537F5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59DD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6566" w14:textId="0AEB0BDB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EC65" w14:textId="7B6D3FEB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1,825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BF93" w14:textId="18F371C0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6,985</w:t>
            </w:r>
          </w:p>
        </w:tc>
      </w:tr>
      <w:tr w:rsidR="006F32EC" w:rsidRPr="006F32EC" w14:paraId="76883139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FB960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78950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C26B" w14:textId="04BFF710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3C32" w14:textId="0E7881DB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FBEA" w14:textId="3B07A52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1,656</w:t>
            </w:r>
          </w:p>
        </w:tc>
      </w:tr>
      <w:tr w:rsidR="006F32EC" w:rsidRPr="006F32EC" w14:paraId="3C699D3D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54327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1B4A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C3D7" w14:textId="1D500F10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B06C5" w14:textId="6F33BB1C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2,905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6A30" w14:textId="6931340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11,689</w:t>
            </w:r>
          </w:p>
        </w:tc>
      </w:tr>
      <w:tr w:rsidR="006F32EC" w:rsidRPr="006F32EC" w14:paraId="37126514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1F2EB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0FF55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Lupao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312C" w14:textId="59C1AF39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6842" w14:textId="1F348C4C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8ECF" w14:textId="7402D51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</w:p>
        </w:tc>
      </w:tr>
      <w:tr w:rsidR="006F32EC" w:rsidRPr="006F32EC" w14:paraId="57ED1F36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C8DDA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AB903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999C" w14:textId="507966C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B058" w14:textId="6E652C6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EDC10" w14:textId="606C16C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4,083</w:t>
            </w:r>
          </w:p>
        </w:tc>
      </w:tr>
      <w:tr w:rsidR="006F32EC" w:rsidRPr="006F32EC" w14:paraId="67C278FD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34CCF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7425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8C35" w14:textId="5B6C76D5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7BC8" w14:textId="197A6DA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A026" w14:textId="1ADBEB3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1,211</w:t>
            </w:r>
          </w:p>
        </w:tc>
      </w:tr>
      <w:tr w:rsidR="006F32EC" w:rsidRPr="006F32EC" w14:paraId="1F3C52D2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8820A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8457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EB4C0" w14:textId="6CA1148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1DF6" w14:textId="2588309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F5C14" w14:textId="66198D1D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504</w:t>
            </w:r>
          </w:p>
        </w:tc>
      </w:tr>
      <w:tr w:rsidR="006F32EC" w:rsidRPr="006F32EC" w14:paraId="17B81427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1F6D0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7010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023C" w14:textId="457783F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08B44" w14:textId="477ABE9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B96E2" w14:textId="106BE315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505</w:t>
            </w:r>
          </w:p>
        </w:tc>
      </w:tr>
      <w:tr w:rsidR="006F32EC" w:rsidRPr="006F32EC" w14:paraId="654A971E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9CA8D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C4769" w14:textId="15F34D1C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SanIsidro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C45DC" w14:textId="2873AA6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E409" w14:textId="3D8A756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0250" w14:textId="764B821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472</w:t>
            </w:r>
          </w:p>
        </w:tc>
      </w:tr>
      <w:tr w:rsidR="006F32EC" w:rsidRPr="006F32EC" w14:paraId="69942B9F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454DA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8322B" w14:textId="207EE91D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88F1" w14:textId="3BC8EF9F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75FEA" w14:textId="0C6CBCE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7019" w14:textId="7C7E7C6F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</w:p>
        </w:tc>
      </w:tr>
      <w:tr w:rsidR="006F32EC" w:rsidRPr="006F32EC" w14:paraId="62A70162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A69F9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65ED" w14:textId="42AD8FD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Muñoz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014C" w14:textId="1F2E6C5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B665" w14:textId="2CD6D89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2F36" w14:textId="4DB40DC9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</w:t>
            </w:r>
          </w:p>
        </w:tc>
      </w:tr>
      <w:tr w:rsidR="006F32EC" w:rsidRPr="006F32EC" w14:paraId="5837C156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CF37B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57839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E192" w14:textId="6A2F0E4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8718" w14:textId="4AC44B4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4A27" w14:textId="739A9A9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431</w:t>
            </w:r>
          </w:p>
        </w:tc>
      </w:tr>
      <w:tr w:rsidR="006F32EC" w:rsidRPr="006F32EC" w14:paraId="552EDA4B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0F427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7C4C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43A76" w14:textId="30986F8C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AC50" w14:textId="79D76D3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6508" w14:textId="3C341EB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1,050</w:t>
            </w:r>
          </w:p>
        </w:tc>
      </w:tr>
      <w:tr w:rsidR="006F32EC" w:rsidRPr="006F32EC" w14:paraId="45B6B24B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948CA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A232F" w14:textId="4B70C3F5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48596" w14:textId="5F610A6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15,128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95A3B8" w14:textId="2D27F53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64,771</w:t>
            </w:r>
          </w:p>
        </w:tc>
      </w:tr>
      <w:tr w:rsidR="006F32EC" w:rsidRPr="006F32EC" w14:paraId="0CA7135A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2C908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6ECF4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D3D90" w14:textId="1C2EC4F9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F6699" w14:textId="3D47ACA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1,716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D8A5" w14:textId="0A22B740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8,259</w:t>
            </w:r>
          </w:p>
        </w:tc>
      </w:tr>
      <w:tr w:rsidR="006F32EC" w:rsidRPr="006F32EC" w14:paraId="17E5A786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E1C45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F3BDD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5AFC" w14:textId="5390927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68B6" w14:textId="31A7C5A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1,864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EF00" w14:textId="00796569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5,477</w:t>
            </w:r>
          </w:p>
        </w:tc>
      </w:tr>
      <w:tr w:rsidR="006F32EC" w:rsidRPr="006F32EC" w14:paraId="1AA14E47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86EF5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59E72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C5567" w14:textId="765A3F69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53006" w14:textId="44BC355F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5,676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4DB1" w14:textId="652B5C9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22,006</w:t>
            </w:r>
          </w:p>
        </w:tc>
      </w:tr>
      <w:tr w:rsidR="006F32EC" w:rsidRPr="006F32EC" w14:paraId="26F5265E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4BE81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23FF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AABE7" w14:textId="57148DC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19496" w14:textId="3F066EBB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5,781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05E6" w14:textId="3EC8372D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28,617</w:t>
            </w:r>
          </w:p>
        </w:tc>
      </w:tr>
      <w:tr w:rsidR="006F32EC" w:rsidRPr="006F32EC" w14:paraId="7B7A3C4B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DA783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0B61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16A51" w14:textId="4E05A47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89CB6" w14:textId="606902E9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0D28C" w14:textId="5B7C8CA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253</w:t>
            </w:r>
          </w:p>
        </w:tc>
      </w:tr>
      <w:tr w:rsidR="006F32EC" w:rsidRPr="006F32EC" w14:paraId="67AF25B3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7F7C5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F10B" w14:textId="02D4525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20D7" w14:textId="7C5B6C05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BD09" w14:textId="7033832D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CF71" w14:textId="56119070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159</w:t>
            </w:r>
          </w:p>
        </w:tc>
      </w:tr>
      <w:tr w:rsidR="006F32EC" w:rsidRPr="006F32EC" w14:paraId="49D54465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62369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C955C0" w14:textId="12149EED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EB8216" w14:textId="655C765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11,448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A6FF0" w14:textId="7B3E5B25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44,741</w:t>
            </w:r>
          </w:p>
        </w:tc>
      </w:tr>
      <w:tr w:rsidR="006F32EC" w:rsidRPr="006F32EC" w14:paraId="55F6C28F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DBA6D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59202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F2939" w14:textId="70DBFD85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D4906" w14:textId="11970C5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3270" w14:textId="3D12A6D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4,549</w:t>
            </w:r>
          </w:p>
        </w:tc>
      </w:tr>
      <w:tr w:rsidR="006F32EC" w:rsidRPr="006F32EC" w14:paraId="69BC46C6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2D9EA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CA69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80746" w14:textId="28A53F60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BB5EA" w14:textId="7B505A5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E8F4C" w14:textId="4711563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3,405</w:t>
            </w:r>
          </w:p>
        </w:tc>
      </w:tr>
      <w:tr w:rsidR="006F32EC" w:rsidRPr="006F32EC" w14:paraId="7FC431C7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416E8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C196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26259" w14:textId="23C6720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3B56A" w14:textId="42C2E54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8F7B" w14:textId="5DA7CDF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317</w:t>
            </w:r>
          </w:p>
        </w:tc>
      </w:tr>
      <w:tr w:rsidR="006F32EC" w:rsidRPr="006F32EC" w14:paraId="4A6E2440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6A62A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714D" w14:textId="099581E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LaPaz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45ADB" w14:textId="2EBD3199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7320" w14:textId="0E878BB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6,608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37E38" w14:textId="54BD822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24,948</w:t>
            </w:r>
          </w:p>
        </w:tc>
      </w:tr>
      <w:tr w:rsidR="006F32EC" w:rsidRPr="006F32EC" w14:paraId="0A12C642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19977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71D9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8957" w14:textId="6EC36AB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C3F1" w14:textId="39B32AF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FDFA0" w14:textId="7574EEC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1,359</w:t>
            </w:r>
          </w:p>
        </w:tc>
      </w:tr>
      <w:tr w:rsidR="006F32EC" w:rsidRPr="006F32EC" w14:paraId="419253EC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C903F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67230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8936" w14:textId="2ECBD18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9411" w14:textId="1C0642C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81389" w14:textId="3CA25959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</w:p>
        </w:tc>
      </w:tr>
      <w:tr w:rsidR="006F32EC" w:rsidRPr="006F32EC" w14:paraId="1064426C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A66D1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30DA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9D545" w14:textId="283B728F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62C6" w14:textId="3E2C7CAB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344D" w14:textId="7F7428E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2,267</w:t>
            </w:r>
          </w:p>
        </w:tc>
      </w:tr>
      <w:tr w:rsidR="006F32EC" w:rsidRPr="006F32EC" w14:paraId="347D67A5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4D18B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7B70F" w14:textId="3FC1C80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Clemente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69424" w14:textId="01E1D6B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ECD0" w14:textId="20D4EAEF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C932" w14:textId="2D15E66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1,621</w:t>
            </w:r>
          </w:p>
        </w:tc>
      </w:tr>
      <w:tr w:rsidR="006F32EC" w:rsidRPr="006F32EC" w14:paraId="0AA98348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DEEAC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0C22" w14:textId="08230A10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5169" w14:textId="13F4029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19E9" w14:textId="6A79806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EE7A6" w14:textId="18A96B2D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4,299</w:t>
            </w:r>
          </w:p>
        </w:tc>
      </w:tr>
      <w:tr w:rsidR="006F32EC" w:rsidRPr="006F32EC" w14:paraId="0427F30C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E0892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9159" w14:textId="4345BBA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Ignacia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C1AD" w14:textId="555752A0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C21F" w14:textId="095957F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8E28D" w14:textId="52F77DD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1,893</w:t>
            </w:r>
          </w:p>
        </w:tc>
      </w:tr>
      <w:tr w:rsidR="006F32EC" w:rsidRPr="006F32EC" w14:paraId="21748D5F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A3D334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EA1C14" w14:textId="72C7659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43E8DA" w14:textId="17A965D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48FF3D" w14:textId="62A92DC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2,114</w:t>
            </w:r>
          </w:p>
        </w:tc>
      </w:tr>
      <w:tr w:rsidR="006F32EC" w:rsidRPr="006F32EC" w14:paraId="3D59CC6E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0308F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9684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24B79" w14:textId="20F7A8D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552C" w14:textId="64EC8E3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4855" w14:textId="5B4DD68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141</w:t>
            </w:r>
          </w:p>
        </w:tc>
      </w:tr>
      <w:tr w:rsidR="006F32EC" w:rsidRPr="006F32EC" w14:paraId="343FEE60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472DA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6D555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0A4D" w14:textId="27D6A8A5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FF86" w14:textId="64E0E8E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D5919" w14:textId="1A39197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513</w:t>
            </w:r>
          </w:p>
        </w:tc>
      </w:tr>
      <w:tr w:rsidR="006F32EC" w:rsidRPr="006F32EC" w14:paraId="181BC193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89EA3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8AD0" w14:textId="177385D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1EDC" w14:textId="3A41AF4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BAD5" w14:textId="35C800F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6035" w14:textId="415AA17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</w:t>
            </w:r>
          </w:p>
        </w:tc>
      </w:tr>
      <w:tr w:rsidR="006F32EC" w:rsidRPr="006F32EC" w14:paraId="10524F3E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DE2AA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91CA" w14:textId="45E364EC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B9F0" w14:textId="32DE3F4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17EF" w14:textId="62BC4CAB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0D4F" w14:textId="43DA710D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</w:p>
        </w:tc>
      </w:tr>
      <w:tr w:rsidR="006F32EC" w:rsidRPr="006F32EC" w14:paraId="44DE0095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6B233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1C9A" w14:textId="3FA3925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9241F" w14:textId="72D5193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BB3D8" w14:textId="4F31DA5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459B" w14:textId="1B752CA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1,196</w:t>
            </w:r>
          </w:p>
        </w:tc>
      </w:tr>
      <w:tr w:rsidR="006F32EC" w:rsidRPr="006F32EC" w14:paraId="4F03F50A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93397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F688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8E9B" w14:textId="61075EA9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A9EC" w14:textId="3DD1B63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CA5DE" w14:textId="746AEE00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</w:p>
        </w:tc>
      </w:tr>
      <w:tr w:rsidR="006F32EC" w:rsidRPr="006F32EC" w14:paraId="6E71D5C0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DC4DBB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CALABARZON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9EFB9D" w14:textId="7291294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279978" w14:textId="38148D9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1,166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37457F" w14:textId="64EFD62B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4,713</w:t>
            </w:r>
          </w:p>
        </w:tc>
      </w:tr>
      <w:tr w:rsidR="006F32EC" w:rsidRPr="006F32EC" w14:paraId="1F6B9104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2224EE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F93CE" w14:textId="19E960DD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61B67" w14:textId="4CBBB95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628E4" w14:textId="56A81E60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6F32EC" w:rsidRPr="006F32EC" w14:paraId="5E758E1B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7064A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3BCC" w14:textId="0AA22B69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SanPedro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BEC7" w14:textId="2D1B62B5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9E94" w14:textId="3B50CCB5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655C7" w14:textId="1AC67C5F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</w:p>
        </w:tc>
      </w:tr>
      <w:tr w:rsidR="006F32EC" w:rsidRPr="006F32EC" w14:paraId="167B186D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98EFA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EFF9C" w14:textId="783B689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B0E801" w14:textId="1D8170C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1,156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C12A29" w14:textId="7904472C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4,662</w:t>
            </w:r>
          </w:p>
        </w:tc>
      </w:tr>
      <w:tr w:rsidR="006F32EC" w:rsidRPr="006F32EC" w14:paraId="7CB330C6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4CF0D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7DF75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F45066" w14:textId="156BCAE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BD46BF" w14:textId="7EEAB95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500A98" w14:textId="3988171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</w:p>
        </w:tc>
      </w:tr>
      <w:tr w:rsidR="006F32EC" w:rsidRPr="006F32EC" w14:paraId="702B971B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307AE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A597B" w14:textId="18F8B085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7912A" w14:textId="2923103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B027" w14:textId="4B6C9BEF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AB556" w14:textId="75FF38C0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1,012</w:t>
            </w:r>
          </w:p>
        </w:tc>
      </w:tr>
      <w:tr w:rsidR="006F32EC" w:rsidRPr="006F32EC" w14:paraId="487F1BE3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0D21B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33D8" w14:textId="5B3123F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SanMateo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6BDBC" w14:textId="4D9C44E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AE17" w14:textId="12942780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6533" w14:textId="3DA747D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3,270</w:t>
            </w:r>
          </w:p>
        </w:tc>
      </w:tr>
      <w:tr w:rsidR="006F32EC" w:rsidRPr="006F32EC" w14:paraId="197DE045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D9C72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981B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323B8" w14:textId="5FF87CBC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1081" w14:textId="142F042B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E35A" w14:textId="0FD0156B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</w:p>
        </w:tc>
      </w:tr>
      <w:tr w:rsidR="006F32EC" w:rsidRPr="006F32EC" w14:paraId="09C4EF31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11721D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REGION MIMAROPA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537B1A" w14:textId="39C2A80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A699F8" w14:textId="49C9D69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6D8CF1" w14:textId="733B3BC0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119</w:t>
            </w:r>
          </w:p>
        </w:tc>
      </w:tr>
      <w:tr w:rsidR="006F32EC" w:rsidRPr="006F32EC" w14:paraId="71FC0F05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18E505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6CFD3" w14:textId="42E3E5DF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2FB7C7" w14:textId="7226DC7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A3D3C" w14:textId="1A9A12BF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6F32EC" w:rsidRPr="006F32EC" w14:paraId="26C0A4C3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9260E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CF03" w14:textId="3A6D2962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37D89" w14:textId="4634E4E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3A346" w14:textId="18F8B43C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783E" w14:textId="05E59E1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119</w:t>
            </w:r>
          </w:p>
        </w:tc>
      </w:tr>
      <w:tr w:rsidR="006F32EC" w:rsidRPr="006F32EC" w14:paraId="56804F93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7D9632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REGION VI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F7CF56" w14:textId="7F699DE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D9E18C" w14:textId="5886E2B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5,056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AE8065" w14:textId="438C7CE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12,856</w:t>
            </w:r>
          </w:p>
        </w:tc>
      </w:tr>
      <w:tr w:rsidR="006F32EC" w:rsidRPr="006F32EC" w14:paraId="4A864F0C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798CAD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168D42" w14:textId="4641E9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5F099" w14:textId="66C8C40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BEC54" w14:textId="5897EB19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1,800</w:t>
            </w:r>
          </w:p>
        </w:tc>
      </w:tr>
      <w:tr w:rsidR="006F32EC" w:rsidRPr="006F32EC" w14:paraId="31925A76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35501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0D271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130A" w14:textId="62B2B01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463E" w14:textId="7E19EC7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489AC" w14:textId="1E5E824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1,800</w:t>
            </w:r>
          </w:p>
        </w:tc>
      </w:tr>
      <w:tr w:rsidR="006F32EC" w:rsidRPr="006F32EC" w14:paraId="33CAD169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A52593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F67E6" w14:textId="2F06CDFF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1A0D2" w14:textId="1499949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4,696</w:t>
            </w:r>
          </w:p>
        </w:tc>
        <w:tc>
          <w:tcPr>
            <w:tcW w:w="8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636FF4" w14:textId="428048FD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11,056</w:t>
            </w:r>
          </w:p>
        </w:tc>
      </w:tr>
      <w:tr w:rsidR="006F32EC" w:rsidRPr="006F32EC" w14:paraId="4D0A2258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086F5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6285E" w14:textId="320F51A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5CF1" w14:textId="3AA2E80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4545" w14:textId="6F4E088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F38FC" w14:textId="24D00E2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6F32EC" w:rsidRPr="006F32EC" w14:paraId="6AA40E7E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45B1E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85CE0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C216" w14:textId="6A9B4AC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8F1F" w14:textId="20456B0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4,689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07CE4" w14:textId="7FB0CB3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11,020</w:t>
            </w:r>
          </w:p>
        </w:tc>
      </w:tr>
      <w:tr w:rsidR="006F32EC" w:rsidRPr="006F32EC" w14:paraId="4D2A1E3A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CE58B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E34E" w14:textId="5226B58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Moises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Padilla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Magallon</w:t>
            </w:r>
            <w:proofErr w:type="spellEnd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3110E" w14:textId="08F01D8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51AD" w14:textId="7BE989B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442F9" w14:textId="7E97AA7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</w:p>
        </w:tc>
      </w:tr>
      <w:tr w:rsidR="006F32EC" w:rsidRPr="006F32EC" w14:paraId="4F5433F1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D673C1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CAR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23A767" w14:textId="6BC3EBCC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D9F0A9" w14:textId="72D9C8B0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F25FDB" w14:textId="0CD50576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F32EC">
              <w:rPr>
                <w:rFonts w:ascii="Arial" w:eastAsia="Times New Roman" w:hAnsi="Arial" w:cs="Arial"/>
                <w:b/>
                <w:bCs/>
              </w:rPr>
              <w:t>97</w:t>
            </w:r>
          </w:p>
        </w:tc>
      </w:tr>
      <w:tr w:rsidR="006F32EC" w:rsidRPr="006F32EC" w14:paraId="6B879266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98727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Benguet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A2E4DE" w14:textId="6300C718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302AD" w14:textId="48E64603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FA5B26" w14:textId="4D691B4F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6F32EC" w:rsidRPr="006F32EC" w14:paraId="4A85A15E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84BD7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4974" w14:textId="10BCBB21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B285" w14:textId="31A84FD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67D1" w14:textId="5AD2140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C8C0C" w14:textId="0C4C508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</w:p>
        </w:tc>
      </w:tr>
      <w:tr w:rsidR="006F32EC" w:rsidRPr="006F32EC" w14:paraId="7E69AB4C" w14:textId="77777777" w:rsidTr="006F32EC">
        <w:trPr>
          <w:trHeight w:hRule="exact" w:val="284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C7A67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0806F" w14:textId="5E3E26DE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8BF2F3" w14:textId="4377299C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F418D7" w14:textId="36671F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6F32EC" w:rsidRPr="006F32EC" w14:paraId="1D7318F3" w14:textId="77777777" w:rsidTr="006F32EC">
        <w:trPr>
          <w:trHeight w:hRule="exact" w:val="284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D6F7B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A98AC" w14:textId="7777777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F32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FFA43" w14:textId="0BA75004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DF3E" w14:textId="5C3A146A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0D97" w14:textId="3B64E547" w:rsidR="006F32EC" w:rsidRPr="006F32EC" w:rsidRDefault="006F32EC" w:rsidP="006F32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F32E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</w:p>
        </w:tc>
      </w:tr>
    </w:tbl>
    <w:p w14:paraId="0A643521" w14:textId="77777777" w:rsidR="006F32EC" w:rsidRDefault="006F32EC" w:rsidP="00447F0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</w:p>
    <w:p w14:paraId="23D4B3AE" w14:textId="0BF362F7" w:rsidR="007B0A9C" w:rsidRPr="00F91A97" w:rsidRDefault="007B0A9C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</w:t>
      </w:r>
      <w:r w:rsidR="006A240C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: DSWD-F</w:t>
      </w:r>
      <w:r w:rsidR="009E4235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O</w:t>
      </w:r>
      <w:r w:rsidR="00584331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="00F91A97" w:rsidRPr="00F91A97"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 CAR, III, VI, NCR, CALABARZON, and MIMAROPA</w:t>
      </w:r>
    </w:p>
    <w:p w14:paraId="403C9A54" w14:textId="77777777" w:rsidR="00506587" w:rsidRPr="00F91A97" w:rsidRDefault="00506587" w:rsidP="00447F07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7BFA6631" w14:textId="77777777" w:rsidR="00B14E4A" w:rsidRPr="00981810" w:rsidRDefault="00B14E4A" w:rsidP="00506587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981810">
        <w:rPr>
          <w:rFonts w:ascii="Arial" w:eastAsia="Arial" w:hAnsi="Arial" w:cs="Arial"/>
          <w:b/>
          <w:color w:val="0070C0"/>
          <w:sz w:val="24"/>
          <w:szCs w:val="24"/>
        </w:rPr>
        <w:t xml:space="preserve">Status of Displaced Families / Persons </w:t>
      </w:r>
    </w:p>
    <w:p w14:paraId="4768AF17" w14:textId="46B9E45F" w:rsidR="00B14E4A" w:rsidRPr="003C584A" w:rsidRDefault="00B14E4A" w:rsidP="008F5B91">
      <w:pPr>
        <w:pStyle w:val="ListParagraph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3C584A">
        <w:rPr>
          <w:rFonts w:ascii="Arial" w:eastAsia="Arial" w:hAnsi="Arial" w:cs="Arial"/>
          <w:b/>
          <w:color w:val="auto"/>
          <w:sz w:val="24"/>
          <w:szCs w:val="24"/>
        </w:rPr>
        <w:t>Inside Evacuation Centers</w:t>
      </w:r>
    </w:p>
    <w:p w14:paraId="1611E112" w14:textId="544E0E9E" w:rsidR="00B14E4A" w:rsidRDefault="00981810" w:rsidP="008F5B91">
      <w:pPr>
        <w:pStyle w:val="ListParagraph"/>
        <w:spacing w:before="120" w:after="0" w:line="240" w:lineRule="auto"/>
        <w:contextualSpacing w:val="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81810">
        <w:rPr>
          <w:rFonts w:ascii="Arial" w:eastAsia="Arial" w:hAnsi="Arial" w:cs="Arial"/>
          <w:b/>
          <w:color w:val="0070C0"/>
          <w:sz w:val="24"/>
          <w:szCs w:val="24"/>
        </w:rPr>
        <w:t>3,463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Pr="00981810">
        <w:rPr>
          <w:rFonts w:ascii="Arial" w:eastAsia="Arial" w:hAnsi="Arial" w:cs="Arial"/>
          <w:b/>
          <w:color w:val="0070C0"/>
          <w:sz w:val="24"/>
          <w:szCs w:val="24"/>
        </w:rPr>
        <w:t>13,630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 xml:space="preserve">are currently staying in </w:t>
      </w:r>
      <w:r>
        <w:rPr>
          <w:rFonts w:ascii="Arial" w:eastAsia="Arial" w:hAnsi="Arial" w:cs="Arial"/>
          <w:b/>
          <w:color w:val="0070C0"/>
          <w:sz w:val="24"/>
          <w:szCs w:val="24"/>
        </w:rPr>
        <w:t>102</w:t>
      </w:r>
      <w:r w:rsidR="0050658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52859" w:rsidRPr="003C584A">
        <w:rPr>
          <w:rFonts w:ascii="Arial" w:eastAsia="Arial" w:hAnsi="Arial" w:cs="Arial"/>
          <w:b/>
          <w:color w:val="0070C0"/>
          <w:sz w:val="24"/>
          <w:szCs w:val="24"/>
        </w:rPr>
        <w:t>evacuation center</w:t>
      </w:r>
      <w:r w:rsidR="001273DC" w:rsidRPr="003C584A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1273DC" w:rsidRPr="006300C6">
        <w:rPr>
          <w:rFonts w:ascii="Arial" w:eastAsia="Arial" w:hAnsi="Arial" w:cs="Arial"/>
          <w:b/>
          <w:color w:val="auto"/>
          <w:sz w:val="24"/>
          <w:szCs w:val="24"/>
        </w:rPr>
        <w:t xml:space="preserve">Regions </w:t>
      </w:r>
      <w:r w:rsidR="00506587" w:rsidRPr="006300C6">
        <w:rPr>
          <w:rFonts w:ascii="Arial" w:eastAsia="Arial" w:hAnsi="Arial" w:cs="Arial"/>
          <w:b/>
          <w:color w:val="auto"/>
          <w:sz w:val="24"/>
          <w:szCs w:val="24"/>
        </w:rPr>
        <w:t xml:space="preserve">I, </w:t>
      </w:r>
      <w:r w:rsidR="001273DC" w:rsidRPr="006300C6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1F45E6" w:rsidRPr="006300C6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1273DC" w:rsidRPr="006300C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C584A" w:rsidRPr="006300C6">
        <w:rPr>
          <w:rFonts w:ascii="Arial" w:eastAsia="Arial" w:hAnsi="Arial" w:cs="Arial"/>
          <w:b/>
          <w:color w:val="auto"/>
          <w:sz w:val="24"/>
          <w:szCs w:val="24"/>
        </w:rPr>
        <w:t>NCR, CALABARZON</w:t>
      </w:r>
      <w:r w:rsidR="003C584A" w:rsidRPr="006300C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6475F" w:rsidRPr="006300C6">
        <w:rPr>
          <w:rFonts w:ascii="Arial" w:eastAsia="Arial" w:hAnsi="Arial" w:cs="Arial"/>
          <w:color w:val="auto"/>
          <w:sz w:val="24"/>
          <w:szCs w:val="24"/>
        </w:rPr>
        <w:t>and</w:t>
      </w:r>
      <w:r w:rsidR="00C6475F" w:rsidRPr="006300C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06587" w:rsidRPr="006300C6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C6475F" w:rsidRPr="006300C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>(see Table 2).</w:t>
      </w:r>
    </w:p>
    <w:p w14:paraId="53B33180" w14:textId="77777777" w:rsidR="00981810" w:rsidRDefault="00981810" w:rsidP="00506587">
      <w:pPr>
        <w:pStyle w:val="ListParagraph"/>
        <w:spacing w:before="120" w:after="0" w:line="240" w:lineRule="auto"/>
        <w:contextualSpacing w:val="0"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</w:p>
    <w:p w14:paraId="20D30C67" w14:textId="329D32D0" w:rsidR="00B14E4A" w:rsidRDefault="00B14E4A" w:rsidP="00506587">
      <w:pPr>
        <w:pStyle w:val="ListParagraph"/>
        <w:spacing w:before="120" w:after="0" w:line="240" w:lineRule="auto"/>
        <w:contextualSpacing w:val="0"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3C584A">
        <w:rPr>
          <w:rFonts w:ascii="Arial" w:eastAsia="Arial" w:hAnsi="Arial" w:cs="Arial"/>
          <w:b/>
          <w:i/>
          <w:color w:val="auto"/>
          <w:sz w:val="20"/>
          <w:szCs w:val="24"/>
        </w:rPr>
        <w:t>Table 2. Status of Displaced Families</w:t>
      </w:r>
      <w:r w:rsidR="0050658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3C584A">
        <w:rPr>
          <w:rFonts w:ascii="Arial" w:eastAsia="Arial" w:hAnsi="Arial" w:cs="Arial"/>
          <w:b/>
          <w:i/>
          <w:color w:val="auto"/>
          <w:sz w:val="20"/>
          <w:szCs w:val="24"/>
        </w:rPr>
        <w:t>/ Persons Inside Evacuation Centers</w:t>
      </w:r>
    </w:p>
    <w:tbl>
      <w:tblPr>
        <w:tblW w:w="10147" w:type="dxa"/>
        <w:tblInd w:w="279" w:type="dxa"/>
        <w:tblLook w:val="04A0" w:firstRow="1" w:lastRow="0" w:firstColumn="1" w:lastColumn="0" w:noHBand="0" w:noVBand="1"/>
      </w:tblPr>
      <w:tblGrid>
        <w:gridCol w:w="473"/>
        <w:gridCol w:w="4074"/>
        <w:gridCol w:w="977"/>
        <w:gridCol w:w="705"/>
        <w:gridCol w:w="899"/>
        <w:gridCol w:w="899"/>
        <w:gridCol w:w="1038"/>
        <w:gridCol w:w="1082"/>
      </w:tblGrid>
      <w:tr w:rsidR="00DC3734" w:rsidRPr="00DC3734" w14:paraId="68F37590" w14:textId="77777777" w:rsidTr="00981810">
        <w:trPr>
          <w:trHeight w:hRule="exact" w:val="227"/>
        </w:trPr>
        <w:tc>
          <w:tcPr>
            <w:tcW w:w="4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A43BDB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991321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7FB946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DC3734" w:rsidRPr="00DC3734" w14:paraId="175AAD3A" w14:textId="77777777" w:rsidTr="00981810">
        <w:trPr>
          <w:trHeight w:hRule="exact" w:val="227"/>
        </w:trPr>
        <w:tc>
          <w:tcPr>
            <w:tcW w:w="4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20BEC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04B2F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10F383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DC3734" w:rsidRPr="00DC3734" w14:paraId="2EE5A644" w14:textId="77777777" w:rsidTr="00981810">
        <w:trPr>
          <w:trHeight w:hRule="exact" w:val="587"/>
        </w:trPr>
        <w:tc>
          <w:tcPr>
            <w:tcW w:w="4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44C3C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D5C2E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264E5D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993727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981810" w:rsidRPr="00DC3734" w14:paraId="097F78E2" w14:textId="77777777" w:rsidTr="00981810">
        <w:trPr>
          <w:trHeight w:val="255"/>
        </w:trPr>
        <w:tc>
          <w:tcPr>
            <w:tcW w:w="4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8430A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A0A34A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A4FA64" w14:textId="38A3870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26A41F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731247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90FF8B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A8317F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DC3734" w:rsidRPr="00DC3734" w14:paraId="4BC64C4E" w14:textId="77777777" w:rsidTr="00981810">
        <w:trPr>
          <w:trHeight w:val="345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B57575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67D4A7" w14:textId="03EDACA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5611FD" w14:textId="0DA8C7D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FCF28C" w14:textId="614D4AA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6,714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F1C451" w14:textId="1D5664C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3,463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054101" w14:textId="5DB498E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26,958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9B7438" w14:textId="4D265C4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13,630</w:t>
            </w:r>
          </w:p>
        </w:tc>
      </w:tr>
      <w:tr w:rsidR="00DC3734" w:rsidRPr="00DC3734" w14:paraId="02070F05" w14:textId="77777777" w:rsidTr="00981810">
        <w:trPr>
          <w:trHeight w:val="360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6A1C83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NCR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D48EB4" w14:textId="2F16C2B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736350" w14:textId="5B11AA5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B5B853" w14:textId="24975A4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991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6D0DD6" w14:textId="07D8826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B8A1BC" w14:textId="28CA1DF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4,187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17EB7" w14:textId="4FC9B7A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76</w:t>
            </w:r>
          </w:p>
        </w:tc>
      </w:tr>
      <w:tr w:rsidR="00DC3734" w:rsidRPr="00DC3734" w14:paraId="0040EC26" w14:textId="77777777" w:rsidTr="00981810">
        <w:trPr>
          <w:trHeight w:val="255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7F2CE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AA752" w14:textId="62C8AE4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1E781" w14:textId="0C226DD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B1D4C" w14:textId="5FC99D6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FD9DC" w14:textId="1ACA29A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57A1B" w14:textId="63BEC6A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BA2598" w14:textId="2BD8135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DC3734" w:rsidRPr="00DC3734" w14:paraId="4C825D3A" w14:textId="77777777" w:rsidTr="00981810">
        <w:trPr>
          <w:trHeight w:val="255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01C8F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48C79" w14:textId="41DC4ED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DEF53" w14:textId="791B533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3162C" w14:textId="72F657A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5679B6" w14:textId="3D81ACD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83240" w14:textId="0E345D4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CBA42" w14:textId="210084F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DC3734" w:rsidRPr="00DC3734" w14:paraId="2D145686" w14:textId="77777777" w:rsidTr="00981810">
        <w:trPr>
          <w:trHeight w:val="255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3F5F99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34F24" w14:textId="2553F17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FFAC2" w14:textId="7CC68DB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83C6C9" w14:textId="6ADD12D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DCC7B" w14:textId="4D9CC5E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A851E" w14:textId="6575F27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E1A219" w14:textId="1004254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DC3734" w:rsidRPr="00DC3734" w14:paraId="7EA7338D" w14:textId="77777777" w:rsidTr="00981810">
        <w:trPr>
          <w:trHeight w:val="255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82A6D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03F9B" w14:textId="6346CAB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51D5E" w14:textId="3BD71B5F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A44AFB" w14:textId="0064C8C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D62FC" w14:textId="455757B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B5BA6" w14:textId="1927602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7E41D" w14:textId="7BD6B81F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DC3734" w:rsidRPr="00DC3734" w14:paraId="1CE3432C" w14:textId="77777777" w:rsidTr="00981810">
        <w:trPr>
          <w:trHeight w:val="255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1B4B6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Valenzuela City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2E9A22" w14:textId="104E990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DBF979" w14:textId="1DFA7D0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E58D2" w14:textId="0457D98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23D2B" w14:textId="2B11965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15C0A" w14:textId="5CDC13F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1,272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048EB2" w14:textId="5509042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DC3734" w:rsidRPr="00DC3734" w14:paraId="5FD118A0" w14:textId="77777777" w:rsidTr="00981810">
        <w:trPr>
          <w:trHeight w:val="255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94A6CE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REGION 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D0130A" w14:textId="37AF79A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77372E" w14:textId="5065EA6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8CC3AA" w14:textId="5F29893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1,239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3B366F" w14:textId="2D0A190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1,017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A42CD3" w14:textId="365AA36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5,401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584EBB" w14:textId="24FB7FF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4,464</w:t>
            </w:r>
          </w:p>
        </w:tc>
      </w:tr>
      <w:tr w:rsidR="00DC3734" w:rsidRPr="00DC3734" w14:paraId="634A4DF6" w14:textId="77777777" w:rsidTr="00981810">
        <w:trPr>
          <w:trHeight w:val="255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A90E8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60BDD" w14:textId="13B3A27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21997" w14:textId="5E9665F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1C9CE2" w14:textId="131B17A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B5A94" w14:textId="2C2B6D2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8E9664" w14:textId="21A9C54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C3DC3" w14:textId="1A2BE48F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C3734" w:rsidRPr="00DC3734" w14:paraId="01DE4D0C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DB454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BCBD1" w14:textId="0FADB0A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6C779" w14:textId="0196D58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F4FC9" w14:textId="3FE106C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C244" w14:textId="587B2E1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6214" w14:textId="2C859EE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55A9" w14:textId="7879BA7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AF74E" w14:textId="2CF7DFB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DC3734" w:rsidRPr="00DC3734" w14:paraId="78E00AF9" w14:textId="77777777" w:rsidTr="00981810">
        <w:trPr>
          <w:trHeight w:val="255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3E7371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F84BB" w14:textId="59A89B5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3B9C5" w14:textId="2B7DDB0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AB17A" w14:textId="41542D8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7795A" w14:textId="6238414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737FB" w14:textId="0DAF48E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5,395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B5A33" w14:textId="2DF1984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4,458</w:t>
            </w:r>
          </w:p>
        </w:tc>
      </w:tr>
      <w:tr w:rsidR="00DC3734" w:rsidRPr="00DC3734" w14:paraId="7E77DE44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1F85B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8550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2821" w14:textId="593AFA3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3A34" w14:textId="46D4416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A9EC" w14:textId="3DF2CFC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6BB8" w14:textId="3054BA4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5965" w14:textId="388720C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5294" w14:textId="76BE373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143</w:t>
            </w:r>
          </w:p>
        </w:tc>
      </w:tr>
      <w:tr w:rsidR="00DC3734" w:rsidRPr="00DC3734" w14:paraId="43265EA1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6C320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762B" w14:textId="269837D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3DC5" w14:textId="6FDD494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0627D" w14:textId="41121C8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50E5" w14:textId="592BBE2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21DC" w14:textId="7141D9A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29F09" w14:textId="52AEEC2F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BD2E4" w14:textId="324AB65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DC3734" w:rsidRPr="00DC3734" w14:paraId="01026770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90C3F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AAD9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1821" w14:textId="19139AD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86E7" w14:textId="67C16A1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0863" w14:textId="4C87050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87D8" w14:textId="2D7B185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6470E" w14:textId="5D932D6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B8E7" w14:textId="0956D68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DC3734" w:rsidRPr="00DC3734" w14:paraId="4F27B443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6EE48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01BA5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165EE" w14:textId="24B8DCC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01EE6" w14:textId="6B926CB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E2350" w14:textId="51814CA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D9207" w14:textId="53BD18A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7C17A" w14:textId="2586D6A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423C" w14:textId="6D0E08B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</w:t>
            </w:r>
          </w:p>
        </w:tc>
      </w:tr>
      <w:tr w:rsidR="00DC3734" w:rsidRPr="00DC3734" w14:paraId="1E50FF50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B5E95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857B7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DC4C" w14:textId="35D7C3E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4120" w14:textId="6A63225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4995" w14:textId="2E22C0B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3B4C5" w14:textId="4E83C39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A2AA" w14:textId="0790354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F16F7" w14:textId="087EA2C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</w:p>
        </w:tc>
      </w:tr>
      <w:tr w:rsidR="00DC3734" w:rsidRPr="00DC3734" w14:paraId="35B093A5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F6406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D0A5A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062D" w14:textId="05D832E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99FB" w14:textId="40620B5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FFD6A" w14:textId="68C62F5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8D13" w14:textId="26C02FB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C2E8" w14:textId="18AF247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3102F" w14:textId="587B2C2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647</w:t>
            </w:r>
          </w:p>
        </w:tc>
      </w:tr>
      <w:tr w:rsidR="00DC3734" w:rsidRPr="00DC3734" w14:paraId="2F28F7DA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D0019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9B325" w14:textId="19ACA7C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A7A24" w14:textId="2C0E652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9FE8" w14:textId="0178327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3F2E" w14:textId="7B222D7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8E84" w14:textId="14163ACF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50BF" w14:textId="793F17A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D6D5A" w14:textId="67F5977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</w:p>
        </w:tc>
      </w:tr>
      <w:tr w:rsidR="00DC3734" w:rsidRPr="00DC3734" w14:paraId="02454B58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93E16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FAE4E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B7C9" w14:textId="5542151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5E82" w14:textId="052E959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F5574" w14:textId="49A9501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0DC6" w14:textId="5EEE388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3151C" w14:textId="3E41BDB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DA526" w14:textId="023701B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</w:p>
        </w:tc>
      </w:tr>
      <w:tr w:rsidR="00DC3734" w:rsidRPr="00DC3734" w14:paraId="0ED407D8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82CB6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0F5F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28468" w14:textId="3BBA9FC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E5BE7" w14:textId="2C1D931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89C1" w14:textId="7173080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8CFA" w14:textId="054ED99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220D2" w14:textId="6315BBE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F581" w14:textId="5EAE4CF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DC3734" w:rsidRPr="00DC3734" w14:paraId="2215B65C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DA2DD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E2E0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5A81" w14:textId="1E4067F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EA5F" w14:textId="5EBD99D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FA60" w14:textId="430CA91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63A19" w14:textId="4C6E102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FA96C" w14:textId="58CD635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73FE" w14:textId="6EA197FF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529</w:t>
            </w:r>
          </w:p>
        </w:tc>
      </w:tr>
      <w:tr w:rsidR="00DC3734" w:rsidRPr="00DC3734" w14:paraId="79C476ED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1AE28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F9FD" w14:textId="3363A8B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D475D" w14:textId="656EA5B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765A" w14:textId="7F1425E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440B" w14:textId="06ED13B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42AC" w14:textId="5CC917C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90CF" w14:textId="48AD328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D243F" w14:textId="248D42C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</w:p>
        </w:tc>
      </w:tr>
      <w:tr w:rsidR="00DC3734" w:rsidRPr="00DC3734" w14:paraId="0DAA236F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34DA0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59969" w14:textId="114B87F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4A60" w14:textId="05BAEFB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4C80" w14:textId="1DF83F6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7548" w14:textId="38FAAEB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0407F" w14:textId="29D3F9D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723D9" w14:textId="5434CD0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2242" w14:textId="11AA391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1,326</w:t>
            </w:r>
          </w:p>
        </w:tc>
      </w:tr>
      <w:tr w:rsidR="00DC3734" w:rsidRPr="00DC3734" w14:paraId="2AD9A703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E0AB3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D69C4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5DE4" w14:textId="46BD2C3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1DDED" w14:textId="1EC9FA6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BAEBB" w14:textId="5351D14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0969" w14:textId="5A8B49D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D3F1" w14:textId="5B0C7CE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935F" w14:textId="3AFDEE8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</w:p>
        </w:tc>
      </w:tr>
      <w:tr w:rsidR="00DC3734" w:rsidRPr="00DC3734" w14:paraId="1D02780F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8EF89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459E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9923" w14:textId="60AFC4A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AC48" w14:textId="41B89B2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61474" w14:textId="0BE8E87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9F3A" w14:textId="237146D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83BEE" w14:textId="71F2805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D45B" w14:textId="172DEBE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</w:p>
        </w:tc>
      </w:tr>
      <w:tr w:rsidR="00DC3734" w:rsidRPr="00DC3734" w14:paraId="0C93D12A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4987E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C05C" w14:textId="0D505BE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2782B" w14:textId="3CFC52B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8E5EE" w14:textId="28F4BAD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D346" w14:textId="6BA7D00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AE8EA" w14:textId="591D439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3399" w14:textId="260CEEC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3F36" w14:textId="3BA984CF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1,315</w:t>
            </w:r>
          </w:p>
        </w:tc>
      </w:tr>
      <w:tr w:rsidR="00DC3734" w:rsidRPr="00DC3734" w14:paraId="46886ED5" w14:textId="77777777" w:rsidTr="00981810">
        <w:trPr>
          <w:trHeight w:val="255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CBE3DE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F18A8D" w14:textId="62C1AE3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103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5D00F7" w14:textId="29FD159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FAD0FA" w14:textId="770D885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3,285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301170" w14:textId="484DEBB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2,097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19D106" w14:textId="3D2C4B8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12,522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74BD22" w14:textId="2316DBA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7,173</w:t>
            </w:r>
          </w:p>
        </w:tc>
      </w:tr>
      <w:tr w:rsidR="00DC3734" w:rsidRPr="00DC3734" w14:paraId="4FC7FAB9" w14:textId="77777777" w:rsidTr="00981810">
        <w:trPr>
          <w:trHeight w:val="255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0C508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3B413" w14:textId="1E6F13A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01399" w14:textId="38CC4A5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FC8E20" w14:textId="7213520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E54EA5" w14:textId="00D0BCB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06F4DF" w14:textId="662BD06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ECDC30" w14:textId="27B659F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</w:t>
            </w:r>
          </w:p>
        </w:tc>
      </w:tr>
      <w:tr w:rsidR="00DC3734" w:rsidRPr="00DC3734" w14:paraId="335FF837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A6A84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2597" w14:textId="7D48E8A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FF150" w14:textId="0D3772D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973A4" w14:textId="383EE40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0B6F" w14:textId="43DFE01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16549" w14:textId="679045A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771B2" w14:textId="443E2CDF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7AC7" w14:textId="76163F0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191</w:t>
            </w:r>
          </w:p>
        </w:tc>
      </w:tr>
      <w:tr w:rsidR="00DC3734" w:rsidRPr="00DC3734" w14:paraId="25905581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21A3F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58235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1023E" w14:textId="7FB12F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0004E" w14:textId="7D1A684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8CDF" w14:textId="2217D10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2D5D" w14:textId="3D04C9C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276C" w14:textId="2CB4209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1D85" w14:textId="5680D83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DC3734" w:rsidRPr="00DC3734" w14:paraId="184A08DC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CF5B4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ACAF1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3D24" w14:textId="02FB2DE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73C1" w14:textId="757BCEE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B9F9C" w14:textId="4458F1E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FE1D" w14:textId="3F4248F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5B39" w14:textId="75946DB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B9EDA" w14:textId="44410EB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</w:p>
        </w:tc>
      </w:tr>
      <w:tr w:rsidR="00DC3734" w:rsidRPr="00DC3734" w14:paraId="52195858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29678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5C6C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8B8D" w14:textId="24A710D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F84DA" w14:textId="12D5143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76DD" w14:textId="0E7CB82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4C3B1" w14:textId="15ED989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3B1C" w14:textId="193C182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8AE6" w14:textId="44C0CE0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DC3734" w:rsidRPr="00DC3734" w14:paraId="4E334D85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F0A0D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165A6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54B61" w14:textId="360E7AA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72F3" w14:textId="08E484F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9C49" w14:textId="4992BD0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655A" w14:textId="62DC376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F673" w14:textId="6E3536D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81EE" w14:textId="563F230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DC3734" w:rsidRPr="00DC3734" w14:paraId="315EB1C4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1BACA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9833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69492" w14:textId="0148A82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EA025" w14:textId="53F970E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295FE" w14:textId="72688F1F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EFFE" w14:textId="38D2482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39806" w14:textId="4A81255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F338" w14:textId="2020E12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DC3734" w:rsidRPr="00DC3734" w14:paraId="75DD7A0E" w14:textId="77777777" w:rsidTr="00981810">
        <w:trPr>
          <w:trHeight w:val="255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D680F3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1DAE76" w14:textId="77014B7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AC9F3" w14:textId="4222B08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2241B" w14:textId="3B20CB1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FD575" w14:textId="3EC170D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CC570" w14:textId="1170326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2F5506" w14:textId="0E0F909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138</w:t>
            </w:r>
          </w:p>
        </w:tc>
      </w:tr>
      <w:tr w:rsidR="00DC3734" w:rsidRPr="00DC3734" w14:paraId="4CD93883" w14:textId="77777777" w:rsidTr="00981810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051BD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93CE" w14:textId="7113232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 w:rsidR="003619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1F01" w14:textId="64584A4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22B0" w14:textId="4B4C497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06BB0" w14:textId="6F528E1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3027" w14:textId="75F2E7C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33B0" w14:textId="50E9B6F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FD9F4" w14:textId="2CA5BBE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DC3734" w:rsidRPr="00DC3734" w14:paraId="71D7A221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9CF62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5BB9E" w14:textId="6D263B7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6E24" w14:textId="2B2676BF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61CD" w14:textId="3834526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BFBB" w14:textId="5C73586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1CA2" w14:textId="468C878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596E" w14:textId="1DFE6C5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9E10" w14:textId="76DFF01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DC3734" w:rsidRPr="00DC3734" w14:paraId="09FC41F5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3AF6A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7736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31647" w14:textId="7547302F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7C75" w14:textId="308EB2C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661A" w14:textId="2BDA22A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AC5DF" w14:textId="122C3AD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A7FE" w14:textId="2748951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AD04" w14:textId="7F338E1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</w:p>
        </w:tc>
      </w:tr>
      <w:tr w:rsidR="00DC3734" w:rsidRPr="00DC3734" w14:paraId="3998E3B1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AFCC4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BDD9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1515" w14:textId="26B11CE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AC01" w14:textId="241311A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F9959" w14:textId="6E4FE24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D642" w14:textId="0822D01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5D2C" w14:textId="2D4D963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277F" w14:textId="67AD90C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DC3734" w:rsidRPr="00DC3734" w14:paraId="3227FD3B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3CBC0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C6568" w14:textId="41C3115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CityofMeycauayan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B2CC2" w14:textId="200B8DD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F07D" w14:textId="287AFCB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68F01" w14:textId="445EC2E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D78F" w14:textId="0A7255F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4A49" w14:textId="0969E1A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BB59" w14:textId="369F1D2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</w:p>
        </w:tc>
      </w:tr>
      <w:tr w:rsidR="00DC3734" w:rsidRPr="00DC3734" w14:paraId="617CF3AE" w14:textId="77777777" w:rsidTr="00981810">
        <w:trPr>
          <w:trHeight w:val="255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2A873E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321F3" w14:textId="255D849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A4B9C" w14:textId="3B56308F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835B78" w14:textId="7A5E271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58BC20" w14:textId="42684E6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5CD93" w14:textId="23FE9B3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5,639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C51DB" w14:textId="347F4EA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2,707</w:t>
            </w:r>
          </w:p>
        </w:tc>
      </w:tr>
      <w:tr w:rsidR="00DC3734" w:rsidRPr="00DC3734" w14:paraId="7ADC6D87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D5219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35489" w14:textId="12F90AD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CabanatuanCity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E23E" w14:textId="6C37E98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A092A" w14:textId="113A0A6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E6347" w14:textId="3FF335F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7E86" w14:textId="10FDCAD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9AB74" w14:textId="0F3F8F7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2,846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53A2" w14:textId="01CA49F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DC3734" w:rsidRPr="00DC3734" w14:paraId="3EA0878A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2C1A9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C66B4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0067" w14:textId="752E019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5304E" w14:textId="76DB67F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05B7" w14:textId="7C492FA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70E2E" w14:textId="2E091D0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7C63C" w14:textId="0E71EE9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EF99" w14:textId="2EE2355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194</w:t>
            </w:r>
          </w:p>
        </w:tc>
      </w:tr>
      <w:tr w:rsidR="00DC3734" w:rsidRPr="00DC3734" w14:paraId="58193403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C937F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4B39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9AC9D" w14:textId="22B04C7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FD3E1" w14:textId="30B6B45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5E90" w14:textId="440B7DE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B604" w14:textId="6276FAB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B363" w14:textId="5E52F6F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A112" w14:textId="16A3739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1,352</w:t>
            </w:r>
          </w:p>
        </w:tc>
      </w:tr>
      <w:tr w:rsidR="00DC3734" w:rsidRPr="00DC3734" w14:paraId="14C43E75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D3653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E2D1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F75DF" w14:textId="48CDF45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AEEC" w14:textId="71DCC11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87571" w14:textId="0308DDD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447F" w14:textId="16CD231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8ACF" w14:textId="356BCAD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81CC4" w14:textId="60D71F7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612</w:t>
            </w:r>
          </w:p>
        </w:tc>
      </w:tr>
      <w:tr w:rsidR="00DC3734" w:rsidRPr="00DC3734" w14:paraId="60E0EA3A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CCB45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FBD1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7464" w14:textId="63FC926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F6A5" w14:textId="4FAAD5F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2FB60" w14:textId="29084BC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246D9" w14:textId="3B5ACE6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4DCC7" w14:textId="23C83C3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B881" w14:textId="5403512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504</w:t>
            </w:r>
          </w:p>
        </w:tc>
      </w:tr>
      <w:tr w:rsidR="00DC3734" w:rsidRPr="00DC3734" w14:paraId="490A9651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6AA35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C85C0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F011" w14:textId="4F0365C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D836E" w14:textId="1C012B6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0933" w14:textId="2501863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5B548" w14:textId="3A6EFF5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5723" w14:textId="393C4C6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943D" w14:textId="16502FB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DC3734" w:rsidRPr="00DC3734" w14:paraId="1E7B4120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58572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D43C6" w14:textId="093EB15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</w:t>
            </w:r>
            <w:r w:rsidR="00A453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A453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A453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Muñoz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DE935" w14:textId="2DDD4A3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6DC5" w14:textId="1A72F3D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FE67" w14:textId="204DDFC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7751C" w14:textId="1D9033D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75C9" w14:textId="5026221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765DA" w14:textId="0673EB1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</w:p>
        </w:tc>
      </w:tr>
      <w:tr w:rsidR="00DC3734" w:rsidRPr="00DC3734" w14:paraId="110D487F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E35CC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2D6C1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AFDD" w14:textId="00025B1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6D9B" w14:textId="4542715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18F40" w14:textId="64B772F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7015" w14:textId="4F3B7CD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8356" w14:textId="4D9DDE9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4C70" w14:textId="0441D04F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</w:p>
        </w:tc>
      </w:tr>
      <w:tr w:rsidR="00DC3734" w:rsidRPr="00DC3734" w14:paraId="12536271" w14:textId="77777777" w:rsidTr="00981810">
        <w:trPr>
          <w:trHeight w:val="255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A2E184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B25355" w14:textId="5943FF3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39735" w14:textId="18ECF3B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C8FFE" w14:textId="64D0260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CBE8B" w14:textId="294DC65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6A7F9" w14:textId="1FDFD96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6CE41" w14:textId="7D50F44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817</w:t>
            </w:r>
          </w:p>
        </w:tc>
      </w:tr>
      <w:tr w:rsidR="00DC3734" w:rsidRPr="00DC3734" w14:paraId="7A037F56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43FD3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15306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AF110" w14:textId="068C6E2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AB3C" w14:textId="64500D8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EE04" w14:textId="4ABE3C3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70BC2" w14:textId="7E51AFC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F86D" w14:textId="03B1F2F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5D76" w14:textId="3201751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509</w:t>
            </w:r>
          </w:p>
        </w:tc>
      </w:tr>
      <w:tr w:rsidR="00DC3734" w:rsidRPr="00DC3734" w14:paraId="4F9C0F53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8EFAA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3C79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E790" w14:textId="5B010F9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377F2" w14:textId="136CA87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D69D6" w14:textId="2F1C327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2184C" w14:textId="77C8486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08A1" w14:textId="7251C8DF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6ED58" w14:textId="0A4E354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</w:p>
        </w:tc>
      </w:tr>
      <w:tr w:rsidR="00DC3734" w:rsidRPr="00DC3734" w14:paraId="07EF9026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4D27F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28D5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2CEC" w14:textId="1F591E3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46C1" w14:textId="720E6B8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E3EF7" w14:textId="5FB0F5E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764D" w14:textId="660F610F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4961" w14:textId="22AE086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ED2D" w14:textId="79997B9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100</w:t>
            </w:r>
          </w:p>
        </w:tc>
      </w:tr>
      <w:tr w:rsidR="00DC3734" w:rsidRPr="00DC3734" w14:paraId="4ACBFB67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9A925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AB1C8" w14:textId="4525B14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A453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3081E" w14:textId="5D4A896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4528" w14:textId="00D4751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8FCB4" w14:textId="1C05A4A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351D0" w14:textId="5A35123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6A341" w14:textId="0E04CD5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D6D9" w14:textId="44889C3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159</w:t>
            </w:r>
          </w:p>
        </w:tc>
      </w:tr>
      <w:tr w:rsidR="00DC3734" w:rsidRPr="00DC3734" w14:paraId="3B475E5C" w14:textId="77777777" w:rsidTr="00981810">
        <w:trPr>
          <w:trHeight w:val="255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787D95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766477" w14:textId="4BEAFA2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910EF" w14:textId="0CF2D7E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0B6349" w14:textId="67F74F1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CC5C8" w14:textId="6336F0C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6C5077" w14:textId="4A1BF53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7B1A9" w14:textId="3DD6446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2,070</w:t>
            </w:r>
          </w:p>
        </w:tc>
      </w:tr>
      <w:tr w:rsidR="00DC3734" w:rsidRPr="00DC3734" w14:paraId="3EC79195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BD194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F2A8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F358" w14:textId="5716C5C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486B" w14:textId="01A126D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F55B" w14:textId="7CFDB45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7EA7" w14:textId="60DE9C3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70EE" w14:textId="290AF88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F575E" w14:textId="493AC15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328</w:t>
            </w:r>
          </w:p>
        </w:tc>
      </w:tr>
      <w:tr w:rsidR="00DC3734" w:rsidRPr="00DC3734" w14:paraId="6982CB35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8D234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4DCE5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B2C64" w14:textId="5BEA8B2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9AB9" w14:textId="1D81849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6CFF" w14:textId="5FBCD41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0440D" w14:textId="1C86F12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F548A" w14:textId="36BAA29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21F7" w14:textId="0049FBF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</w:t>
            </w:r>
          </w:p>
        </w:tc>
      </w:tr>
      <w:tr w:rsidR="00DC3734" w:rsidRPr="00DC3734" w14:paraId="0ECEAF3F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A9F39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B27EB" w14:textId="3154770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LaPaz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56E2" w14:textId="318B0CD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073F" w14:textId="6512AE3F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BF27F" w14:textId="019C3A0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E095" w14:textId="1122E66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E83ED" w14:textId="54B43D0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80618" w14:textId="16B94A0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</w:t>
            </w:r>
          </w:p>
        </w:tc>
      </w:tr>
      <w:tr w:rsidR="00DC3734" w:rsidRPr="00DC3734" w14:paraId="35052FC2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5C646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42BA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7E23" w14:textId="1E7F463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D0C5" w14:textId="3998111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D70E" w14:textId="477825F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3047D" w14:textId="5BCFD9F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FDF10" w14:textId="6B93121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56BB" w14:textId="1B8F25C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1,267</w:t>
            </w:r>
          </w:p>
        </w:tc>
      </w:tr>
      <w:tr w:rsidR="00DC3734" w:rsidRPr="00DC3734" w14:paraId="6B5D2074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5E791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16118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B122" w14:textId="0E71918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62FE7" w14:textId="7548D51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A6DC" w14:textId="35D20D8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F5A7" w14:textId="7A7F1FD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D631" w14:textId="3021DB0F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EFD6D" w14:textId="793C0C4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</w:p>
        </w:tc>
      </w:tr>
      <w:tr w:rsidR="00DC3734" w:rsidRPr="00DC3734" w14:paraId="74E8A74F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2E485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AF30" w14:textId="520F528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453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E9B6D" w14:textId="7C52B9C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DA061" w14:textId="150F7DD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85C6" w14:textId="3BC1D34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EE348" w14:textId="180CA2F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21FA4" w14:textId="64A4E3B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B24B" w14:textId="3898B49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</w:p>
        </w:tc>
      </w:tr>
      <w:tr w:rsidR="00DC3734" w:rsidRPr="00DC3734" w14:paraId="70EEEF08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76728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264C" w14:textId="30DECFE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A453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Ignacia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3175D" w14:textId="20E0F0B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17E2" w14:textId="172E235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35C9" w14:textId="6961ABB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1D17" w14:textId="7B4CE07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B042" w14:textId="6B8775E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9097" w14:textId="7F62C9F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</w:p>
        </w:tc>
      </w:tr>
      <w:tr w:rsidR="00DC3734" w:rsidRPr="00DC3734" w14:paraId="25791928" w14:textId="77777777" w:rsidTr="00981810">
        <w:trPr>
          <w:trHeight w:val="255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55019E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2BB9AD" w14:textId="7F493F3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F134A" w14:textId="5C00EBD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3D806" w14:textId="4FB4287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3255C" w14:textId="6478361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D29B0" w14:textId="628EC89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1,973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53B1A" w14:textId="0282EF8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1,225</w:t>
            </w:r>
          </w:p>
        </w:tc>
      </w:tr>
      <w:tr w:rsidR="00DC3734" w:rsidRPr="00DC3734" w14:paraId="628EC812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6DCAA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C2406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D1D9" w14:textId="668BB92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5393C" w14:textId="50499CF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B6F8" w14:textId="3ECF723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31D1" w14:textId="45A1FBA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0413" w14:textId="52F136B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557F" w14:textId="505E3B8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DC3734" w:rsidRPr="00DC3734" w14:paraId="5E384926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E39B3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55BA" w14:textId="6EDB95B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 w:rsidR="00A453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DA846" w14:textId="4931166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D47E5" w14:textId="693ABB6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D417" w14:textId="1A3D1AB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3D29" w14:textId="114429F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B40AF" w14:textId="65B751F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5DE7" w14:textId="4C6F4A0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DC3734" w:rsidRPr="00DC3734" w14:paraId="520898A6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B15AA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F2F3" w14:textId="790C109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453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261A" w14:textId="3E6B2DE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7469" w14:textId="2352527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7A620" w14:textId="5A74431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D0C7E" w14:textId="202B9CC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502B5" w14:textId="0599E9F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B7CA" w14:textId="717B9D6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DC3734" w:rsidRPr="00DC3734" w14:paraId="630EB486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4F119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08ED" w14:textId="5EE5027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A453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3275" w14:textId="7807209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57B7C" w14:textId="50B4872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F1ABC" w14:textId="26DD404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A492" w14:textId="2EDF8B3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33BB2" w14:textId="1EFEF3B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0084" w14:textId="7C5950F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1,178</w:t>
            </w:r>
          </w:p>
        </w:tc>
      </w:tr>
      <w:tr w:rsidR="00DC3734" w:rsidRPr="00DC3734" w14:paraId="7099A6E5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05A16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CDCED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4F42" w14:textId="7B7E94F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64AE" w14:textId="5CAC69E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288D" w14:textId="2455B7C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06BB0" w14:textId="03D9CF8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0DD4" w14:textId="14C7A22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52D6" w14:textId="2DADB6F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</w:p>
        </w:tc>
      </w:tr>
      <w:tr w:rsidR="00DC3734" w:rsidRPr="00DC3734" w14:paraId="6AC23F37" w14:textId="77777777" w:rsidTr="00981810">
        <w:trPr>
          <w:trHeight w:val="255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A48026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CALABARZON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D50D72" w14:textId="46EAC51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718783" w14:textId="73CED2A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686FCD" w14:textId="0ADA8E8F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1,166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95E2B0" w14:textId="32B930E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326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266442" w14:textId="0C2FA4D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4,713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E12E83" w14:textId="5385782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1,901</w:t>
            </w:r>
          </w:p>
        </w:tc>
      </w:tr>
      <w:tr w:rsidR="00DC3734" w:rsidRPr="00DC3734" w14:paraId="6FE3D567" w14:textId="77777777" w:rsidTr="00981810">
        <w:trPr>
          <w:trHeight w:val="255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002D6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79AE1F" w14:textId="39BE397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9C80E" w14:textId="3E68135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1CB765" w14:textId="246455F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496A0" w14:textId="725AA96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35869" w14:textId="41CC961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37748" w14:textId="4207504F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DC3734" w:rsidRPr="00DC3734" w14:paraId="4E7E2612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EBEDE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CF43C" w14:textId="129C5D1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453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2745F" w14:textId="56E086B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71A6E" w14:textId="5700BFD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D775" w14:textId="4E6DE73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9A1D" w14:textId="6B1F02D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390E" w14:textId="1BD96C4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A4DA" w14:textId="585A05C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DC3734" w:rsidRPr="00DC3734" w14:paraId="0ABD4BE9" w14:textId="77777777" w:rsidTr="00981810">
        <w:trPr>
          <w:trHeight w:val="255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76970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E4D2EA" w14:textId="6E4C67A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7C440F" w14:textId="52F59B8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BC040" w14:textId="27930AC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B380F" w14:textId="243D226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26501" w14:textId="000B518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4,662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298AC4" w14:textId="2CC254F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1,901</w:t>
            </w:r>
          </w:p>
        </w:tc>
      </w:tr>
      <w:tr w:rsidR="00DC3734" w:rsidRPr="00DC3734" w14:paraId="3A8CD062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5E0CB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9999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DA51DB" w14:textId="7D97DBB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831F24" w14:textId="02BCBA6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4E8729" w14:textId="19D7B76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A41CFE" w14:textId="361C327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F901BC" w14:textId="3E62633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C44B62" w14:textId="70CA6AB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</w:p>
        </w:tc>
      </w:tr>
      <w:tr w:rsidR="00DC3734" w:rsidRPr="00DC3734" w14:paraId="4F82B610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31B04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03302" w14:textId="13ABBDE8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A453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A34D" w14:textId="659B482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29711" w14:textId="7560E40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35B3" w14:textId="7F88AF6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AFBA7" w14:textId="716E90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1785" w14:textId="5665879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5235" w14:textId="5B94B92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501</w:t>
            </w:r>
          </w:p>
        </w:tc>
      </w:tr>
      <w:tr w:rsidR="00DC3734" w:rsidRPr="00DC3734" w14:paraId="5596983E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F528F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F347A" w14:textId="3EA1278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453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282E" w14:textId="59EA179F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29DA" w14:textId="799A3B6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726D" w14:textId="2A5811AF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9E74" w14:textId="3C5D32D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EC6B3" w14:textId="085E3C4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6C91" w14:textId="01D2F57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1,020</w:t>
            </w:r>
          </w:p>
        </w:tc>
      </w:tr>
      <w:tr w:rsidR="00DC3734" w:rsidRPr="00DC3734" w14:paraId="12BBFC4D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B6AC1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B14A1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25E7" w14:textId="673650E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1D858" w14:textId="0AF9CB5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5A879" w14:textId="4C0B0CC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CF138" w14:textId="16078F5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9ADB" w14:textId="106926A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8F29" w14:textId="704EF5F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</w:p>
        </w:tc>
      </w:tr>
      <w:tr w:rsidR="00DC3734" w:rsidRPr="00DC3734" w14:paraId="03BAFD28" w14:textId="77777777" w:rsidTr="00981810">
        <w:trPr>
          <w:trHeight w:val="255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CAD8BC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REGION MIMAROPA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E97812" w14:textId="21F96A7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B000DC" w14:textId="5B75AE7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1DEC35" w14:textId="75C66F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FBA9DD" w14:textId="793BCC5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B03962" w14:textId="5C823BA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119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9643FC" w14:textId="2DFB2E6F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DC3734" w:rsidRPr="00DC3734" w14:paraId="2155BC59" w14:textId="77777777" w:rsidTr="00981810">
        <w:trPr>
          <w:trHeight w:val="255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E9C82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16EACF" w14:textId="56409D0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B0143" w14:textId="638E5FD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C16C4" w14:textId="795E08E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25C94" w14:textId="1C661BF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691DF" w14:textId="2038E0A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71ECF" w14:textId="008B30D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DC3734" w:rsidRPr="00DC3734" w14:paraId="19B3E3C5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7714E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A869" w14:textId="31A4A1A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="00A453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8D59" w14:textId="5A6F1372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7AED" w14:textId="05E89D5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2D001" w14:textId="7DA7611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A496" w14:textId="44D5416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0C963" w14:textId="5190BE5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ABF7" w14:textId="5E636FF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DC3734" w:rsidRPr="00DC3734" w14:paraId="74249454" w14:textId="77777777" w:rsidTr="00981810">
        <w:trPr>
          <w:trHeight w:val="360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35C985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CAR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80BBB3" w14:textId="67D1D68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AD8756" w14:textId="31BBE19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2DC8C3" w14:textId="572AC39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7B7E22" w14:textId="1FB75B8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A2DF61" w14:textId="73DAC39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606C39" w14:textId="3F1DD95A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C3734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</w:tr>
      <w:tr w:rsidR="00DC3734" w:rsidRPr="00DC3734" w14:paraId="5B954803" w14:textId="77777777" w:rsidTr="00981810">
        <w:trPr>
          <w:trHeight w:val="255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B619D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C8AB1" w14:textId="4A04018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18D29" w14:textId="4B374DD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0FDBD" w14:textId="18232D10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831D11" w14:textId="43B3607B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F0B1C" w14:textId="25DFCB55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5A2DA0" w14:textId="08D6D0B9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DC3734" w:rsidRPr="00DC3734" w14:paraId="307848E8" w14:textId="77777777" w:rsidTr="00981810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882B8" w14:textId="77777777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8856" w14:textId="13D9D271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A453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37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2D9F" w14:textId="4BDB576C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51990" w14:textId="4E8824ED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52E7" w14:textId="511BD9CE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31421" w14:textId="5D649033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EFE8" w14:textId="518B0D26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B80C8" w14:textId="61EF52B4" w:rsidR="00DC3734" w:rsidRPr="00DC3734" w:rsidRDefault="00DC3734" w:rsidP="00DC37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37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</w:p>
        </w:tc>
      </w:tr>
    </w:tbl>
    <w:p w14:paraId="3AEB01F3" w14:textId="6A31AAB3" w:rsidR="00506587" w:rsidRDefault="00506587" w:rsidP="00506587">
      <w:pPr>
        <w:pStyle w:val="ListParagraph"/>
        <w:spacing w:after="0" w:line="240" w:lineRule="auto"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</w:rPr>
        <w:t>Sources: DSWD-FOs</w:t>
      </w:r>
      <w:r w:rsidRPr="00F91A97"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</w:rPr>
        <w:t xml:space="preserve">I, CAR, III, NCR, and </w:t>
      </w:r>
      <w:r>
        <w:rPr>
          <w:rFonts w:ascii="Arial" w:hAnsi="Arial" w:cs="Arial"/>
          <w:bCs/>
          <w:i/>
          <w:color w:val="0070C0"/>
          <w:sz w:val="16"/>
          <w:szCs w:val="24"/>
        </w:rPr>
        <w:t>CALABARZON</w:t>
      </w:r>
    </w:p>
    <w:p w14:paraId="0E6E9682" w14:textId="77777777" w:rsidR="000B0B21" w:rsidRDefault="000B0B21" w:rsidP="00506587">
      <w:pPr>
        <w:pStyle w:val="ListParagraph"/>
        <w:spacing w:after="0" w:line="240" w:lineRule="auto"/>
        <w:jc w:val="right"/>
        <w:rPr>
          <w:rFonts w:ascii="Arial" w:eastAsia="Arial" w:hAnsi="Arial" w:cs="Arial"/>
          <w:b/>
          <w:i/>
          <w:color w:val="auto"/>
          <w:sz w:val="20"/>
          <w:szCs w:val="24"/>
        </w:rPr>
      </w:pPr>
    </w:p>
    <w:p w14:paraId="1B2A461B" w14:textId="54274E1C" w:rsidR="00F44501" w:rsidRPr="00981810" w:rsidRDefault="00F44501" w:rsidP="00447F0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981810">
        <w:rPr>
          <w:rFonts w:ascii="Arial" w:eastAsia="Arial" w:hAnsi="Arial" w:cs="Arial"/>
          <w:b/>
          <w:color w:val="0070C0"/>
          <w:sz w:val="24"/>
          <w:szCs w:val="24"/>
        </w:rPr>
        <w:t>Outside Evacuation Centers</w:t>
      </w:r>
    </w:p>
    <w:p w14:paraId="3FD03407" w14:textId="7087E52E" w:rsidR="00F44501" w:rsidRPr="00A308A3" w:rsidRDefault="00F85B06" w:rsidP="008F5B91">
      <w:pPr>
        <w:pStyle w:val="ListParagraph"/>
        <w:spacing w:before="120" w:after="0" w:line="240" w:lineRule="auto"/>
        <w:contextualSpacing w:val="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85B06">
        <w:rPr>
          <w:rFonts w:ascii="Arial" w:eastAsia="Arial" w:hAnsi="Arial" w:cs="Arial"/>
          <w:b/>
          <w:color w:val="0070C0"/>
          <w:sz w:val="24"/>
          <w:szCs w:val="24"/>
        </w:rPr>
        <w:t>64,594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44501" w:rsidRPr="00100B5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44501" w:rsidRPr="00100B5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>or</w:t>
      </w:r>
      <w:r w:rsidR="001F45E6" w:rsidRPr="00A308A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85B06">
        <w:rPr>
          <w:rFonts w:ascii="Arial" w:eastAsia="Arial" w:hAnsi="Arial" w:cs="Arial"/>
          <w:b/>
          <w:color w:val="0070C0"/>
          <w:sz w:val="24"/>
          <w:szCs w:val="24"/>
        </w:rPr>
        <w:t>257,958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44501" w:rsidRPr="00100B5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44501" w:rsidRPr="00100B5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F67C4E" w:rsidRPr="00A308A3">
        <w:rPr>
          <w:rFonts w:ascii="Arial" w:eastAsia="Arial" w:hAnsi="Arial" w:cs="Arial"/>
          <w:color w:val="auto"/>
          <w:sz w:val="24"/>
          <w:szCs w:val="24"/>
        </w:rPr>
        <w:t>with their relatives and friends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 in Region</w:t>
      </w:r>
      <w:r w:rsidR="0013137D">
        <w:rPr>
          <w:rFonts w:ascii="Arial" w:eastAsia="Arial" w:hAnsi="Arial" w:cs="Arial"/>
          <w:color w:val="auto"/>
          <w:sz w:val="24"/>
          <w:szCs w:val="24"/>
        </w:rPr>
        <w:t>s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300C6">
        <w:rPr>
          <w:rFonts w:ascii="Arial" w:eastAsia="Arial" w:hAnsi="Arial" w:cs="Arial"/>
          <w:color w:val="auto"/>
          <w:sz w:val="24"/>
          <w:szCs w:val="24"/>
        </w:rPr>
        <w:t xml:space="preserve">I,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>III</w:t>
      </w:r>
      <w:r w:rsidR="00D841A3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6300C6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13137D">
        <w:rPr>
          <w:rFonts w:ascii="Arial" w:eastAsia="Arial" w:hAnsi="Arial" w:cs="Arial"/>
          <w:color w:val="auto"/>
          <w:sz w:val="24"/>
          <w:szCs w:val="24"/>
        </w:rPr>
        <w:t>VI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 (see Table </w:t>
      </w:r>
      <w:r w:rsidR="00F67C4E" w:rsidRPr="00A308A3">
        <w:rPr>
          <w:rFonts w:ascii="Arial" w:eastAsia="Arial" w:hAnsi="Arial" w:cs="Arial"/>
          <w:color w:val="auto"/>
          <w:sz w:val="24"/>
          <w:szCs w:val="24"/>
        </w:rPr>
        <w:t>3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7F7EB922" w14:textId="77777777" w:rsidR="005B40E3" w:rsidRPr="00A308A3" w:rsidRDefault="005B40E3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3168CF8E" w14:textId="381A137B" w:rsidR="00F44501" w:rsidRDefault="00F44501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Table </w:t>
      </w:r>
      <w:r w:rsidR="00F67C4E"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3</w:t>
      </w: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. Status of Displaced Families/ Persons </w:t>
      </w:r>
      <w:r w:rsidR="002B7C4E"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Outside</w:t>
      </w: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Evacuation Centers</w:t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760"/>
        <w:gridCol w:w="4120"/>
        <w:gridCol w:w="1360"/>
        <w:gridCol w:w="1360"/>
        <w:gridCol w:w="1360"/>
        <w:gridCol w:w="1360"/>
      </w:tblGrid>
      <w:tr w:rsidR="00F85B06" w:rsidRPr="00F85B06" w14:paraId="0DDE315D" w14:textId="77777777" w:rsidTr="00F85B06">
        <w:trPr>
          <w:trHeight w:hRule="exact" w:val="284"/>
        </w:trPr>
        <w:tc>
          <w:tcPr>
            <w:tcW w:w="4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B9DB8F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5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28EB79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F85B06" w:rsidRPr="00F85B06" w14:paraId="18BF2175" w14:textId="77777777" w:rsidTr="00F85B06">
        <w:trPr>
          <w:trHeight w:hRule="exact" w:val="284"/>
        </w:trPr>
        <w:tc>
          <w:tcPr>
            <w:tcW w:w="4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87D4D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8BB582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F85B06" w:rsidRPr="00F85B06" w14:paraId="0858E98A" w14:textId="77777777" w:rsidTr="00F85B06">
        <w:trPr>
          <w:trHeight w:hRule="exact" w:val="284"/>
        </w:trPr>
        <w:tc>
          <w:tcPr>
            <w:tcW w:w="4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34830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A54C9B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7890D5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F85B06" w:rsidRPr="00F85B06" w14:paraId="25E06A8F" w14:textId="77777777" w:rsidTr="00F85B06">
        <w:trPr>
          <w:trHeight w:hRule="exact" w:val="284"/>
        </w:trPr>
        <w:tc>
          <w:tcPr>
            <w:tcW w:w="4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0269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DD6795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DBBF7B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4DB15E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9A3B44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F85B06" w:rsidRPr="00F85B06" w14:paraId="00A34CEB" w14:textId="77777777" w:rsidTr="00F85B06">
        <w:trPr>
          <w:trHeight w:hRule="exact" w:val="28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1CF231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83F548" w14:textId="52678DC0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65,733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658D78" w14:textId="32561940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64,594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F104EA" w14:textId="5548A4C1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262,144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567A6C" w14:textId="7F256008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257,958</w:t>
            </w:r>
          </w:p>
        </w:tc>
      </w:tr>
      <w:tr w:rsidR="00F85B06" w:rsidRPr="00F85B06" w14:paraId="7DBE8BB7" w14:textId="77777777" w:rsidTr="00F85B06">
        <w:trPr>
          <w:trHeight w:hRule="exact" w:val="28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CA7205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85B06">
              <w:rPr>
                <w:rFonts w:ascii="Arial" w:eastAsia="Times New Roman" w:hAnsi="Arial" w:cs="Arial"/>
                <w:b/>
                <w:bCs/>
              </w:rPr>
              <w:t>REGION 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84E875" w14:textId="3378D0A6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85B06">
              <w:rPr>
                <w:rFonts w:ascii="Arial" w:eastAsia="Times New Roman" w:hAnsi="Arial" w:cs="Arial"/>
                <w:b/>
                <w:bCs/>
              </w:rPr>
              <w:t>1,734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D6B025" w14:textId="66A23CD6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85B06">
              <w:rPr>
                <w:rFonts w:ascii="Arial" w:eastAsia="Times New Roman" w:hAnsi="Arial" w:cs="Arial"/>
                <w:b/>
                <w:bCs/>
              </w:rPr>
              <w:t>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3089A8" w14:textId="0BCD8F2F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85B06">
              <w:rPr>
                <w:rFonts w:ascii="Arial" w:eastAsia="Times New Roman" w:hAnsi="Arial" w:cs="Arial"/>
                <w:b/>
                <w:bCs/>
              </w:rPr>
              <w:t>8,883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1DC294" w14:textId="1FD2CE70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85B06">
              <w:rPr>
                <w:rFonts w:ascii="Arial" w:eastAsia="Times New Roman" w:hAnsi="Arial" w:cs="Arial"/>
                <w:b/>
                <w:bCs/>
              </w:rPr>
              <w:t>4,838</w:t>
            </w:r>
          </w:p>
        </w:tc>
      </w:tr>
      <w:tr w:rsidR="00F85B06" w:rsidRPr="00F85B06" w14:paraId="04D7AC7A" w14:textId="77777777" w:rsidTr="00F85B06">
        <w:trPr>
          <w:trHeight w:hRule="exact" w:val="28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2F786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E95E4" w14:textId="0BB90EEB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2906DE" w14:textId="074E18BA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977F2" w14:textId="27E12785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7B5E26" w14:textId="647B28DB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85B06" w:rsidRPr="00F85B06" w14:paraId="57065F73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08189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64DF7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FDD5" w14:textId="679CA9A1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AD06" w14:textId="3CB8E84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6E15" w14:textId="2B9FBB85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1097" w14:textId="6AE62512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F85B06" w:rsidRPr="00F85B06" w14:paraId="1C0EDE6A" w14:textId="77777777" w:rsidTr="00F85B06">
        <w:trPr>
          <w:trHeight w:hRule="exact" w:val="28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89C84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E93058" w14:textId="224A6635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0893E" w14:textId="2512257C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DF13B" w14:textId="005EE6B3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AC38E0" w14:textId="6D9C7B2E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4,835</w:t>
            </w:r>
          </w:p>
        </w:tc>
      </w:tr>
      <w:tr w:rsidR="00F85B06" w:rsidRPr="00F85B06" w14:paraId="07BA4C1B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757B6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945E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BD48" w14:textId="0C07EB5C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3E03" w14:textId="725A83EE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DBE2C" w14:textId="325042A9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89F5" w14:textId="448C5ED1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1,500</w:t>
            </w:r>
          </w:p>
        </w:tc>
      </w:tr>
      <w:tr w:rsidR="00F85B06" w:rsidRPr="00F85B06" w14:paraId="62C1101F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661F5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8A5AF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EE76" w14:textId="4069EBEF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0EE12" w14:textId="50445B2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1423" w14:textId="34BAA29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5643" w14:textId="1DD9A09D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555</w:t>
            </w:r>
          </w:p>
        </w:tc>
      </w:tr>
      <w:tr w:rsidR="00F85B06" w:rsidRPr="00F85B06" w14:paraId="589262B6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44F8D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A958" w14:textId="40F360CE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SantaBarbara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955A1" w14:textId="68E2CD6E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F853" w14:textId="0CBBFDFA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16523" w14:textId="0A72B163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D983" w14:textId="40BD733D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2,780</w:t>
            </w:r>
          </w:p>
        </w:tc>
      </w:tr>
      <w:tr w:rsidR="00F85B06" w:rsidRPr="00F85B06" w14:paraId="32DA24DA" w14:textId="77777777" w:rsidTr="00F85B06">
        <w:trPr>
          <w:trHeight w:hRule="exact" w:val="28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E1BE15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85B06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45D691" w14:textId="0104AC39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85B06">
              <w:rPr>
                <w:rFonts w:ascii="Arial" w:eastAsia="Times New Roman" w:hAnsi="Arial" w:cs="Arial"/>
                <w:b/>
                <w:bCs/>
              </w:rPr>
              <w:t>63,623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452F39" w14:textId="4B823C68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85B06">
              <w:rPr>
                <w:rFonts w:ascii="Arial" w:eastAsia="Times New Roman" w:hAnsi="Arial" w:cs="Arial"/>
                <w:b/>
                <w:bCs/>
              </w:rPr>
              <w:t>63,308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31978B" w14:textId="54149EE8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85B06">
              <w:rPr>
                <w:rFonts w:ascii="Arial" w:eastAsia="Times New Roman" w:hAnsi="Arial" w:cs="Arial"/>
                <w:b/>
                <w:bCs/>
              </w:rPr>
              <w:t>251,374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8F7075" w14:textId="19179C56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85B06">
              <w:rPr>
                <w:rFonts w:ascii="Arial" w:eastAsia="Times New Roman" w:hAnsi="Arial" w:cs="Arial"/>
                <w:b/>
                <w:bCs/>
              </w:rPr>
              <w:t>251,314</w:t>
            </w:r>
          </w:p>
        </w:tc>
      </w:tr>
      <w:tr w:rsidR="00F85B06" w:rsidRPr="00F85B06" w14:paraId="522E9EF3" w14:textId="77777777" w:rsidTr="00F85B06">
        <w:trPr>
          <w:trHeight w:hRule="exact" w:val="28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48BD8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5D6B5" w14:textId="12861690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17,940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A8D54" w14:textId="05848479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17,940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8CDCD6" w14:textId="297A0F46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77,503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00A109" w14:textId="7DDB648D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77,503</w:t>
            </w:r>
          </w:p>
        </w:tc>
      </w:tr>
      <w:tr w:rsidR="00F85B06" w:rsidRPr="00F85B06" w14:paraId="41A46818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4B175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C5E6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CCDB6" w14:textId="0007301D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B20F" w14:textId="30E9661F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7B580" w14:textId="6016B233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AD759" w14:textId="6D7C75D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</w:tr>
      <w:tr w:rsidR="00F85B06" w:rsidRPr="00F85B06" w14:paraId="2D88F219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A36BC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B837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201B9" w14:textId="14DF218B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1E0D" w14:textId="31338F60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2BEB3" w14:textId="7D9DF77B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BB1C" w14:textId="0D66B750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1,765</w:t>
            </w:r>
          </w:p>
        </w:tc>
      </w:tr>
      <w:tr w:rsidR="00F85B06" w:rsidRPr="00F85B06" w14:paraId="011DDE6A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C6326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A03D" w14:textId="53640DEA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CityofBalanga</w:t>
            </w:r>
            <w:proofErr w:type="spellEnd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432AE" w14:textId="7F4413E3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913F9" w14:textId="7B08A5B4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44B3" w14:textId="54F64591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49A4" w14:textId="719B312D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2,864</w:t>
            </w:r>
          </w:p>
        </w:tc>
      </w:tr>
      <w:tr w:rsidR="00F85B06" w:rsidRPr="00F85B06" w14:paraId="3B1C498A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A4712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7114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FF518" w14:textId="4378F44D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519E" w14:textId="11365196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E135" w14:textId="66838911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7AAE" w14:textId="201ED93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</w:p>
        </w:tc>
      </w:tr>
      <w:tr w:rsidR="00F85B06" w:rsidRPr="00F85B06" w14:paraId="0DDDC4DE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E155D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6FA5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E521" w14:textId="35F0CC76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4,592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41B2D" w14:textId="24D301B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4,592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34E50" w14:textId="76FC943D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22,960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190D" w14:textId="587CE632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22,960</w:t>
            </w:r>
          </w:p>
        </w:tc>
      </w:tr>
      <w:tr w:rsidR="00F85B06" w:rsidRPr="00F85B06" w14:paraId="014B68AD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63485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98AD0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25C1" w14:textId="52B2E25D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82EEF" w14:textId="557F8EED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D6E27" w14:textId="2F659311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9427" w14:textId="40A486DD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11,842</w:t>
            </w:r>
          </w:p>
        </w:tc>
      </w:tr>
      <w:tr w:rsidR="00F85B06" w:rsidRPr="00F85B06" w14:paraId="5A1244EA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B536B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C0DE7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6102" w14:textId="36BFA4DD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80F0" w14:textId="3E5CB7B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50A7" w14:textId="4D764EC0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EBDC" w14:textId="32E98886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30,252</w:t>
            </w:r>
          </w:p>
        </w:tc>
      </w:tr>
      <w:tr w:rsidR="00F85B06" w:rsidRPr="00F85B06" w14:paraId="56730EB7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AB7BA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71192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9CDF5" w14:textId="47E6AEF2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E128" w14:textId="635C5725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9B5D" w14:textId="20456938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24D6" w14:textId="311ED965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7,433</w:t>
            </w:r>
          </w:p>
        </w:tc>
      </w:tr>
      <w:tr w:rsidR="00F85B06" w:rsidRPr="00F85B06" w14:paraId="501C9218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86EAE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C7C7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EEA79" w14:textId="422E092F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5DAE1" w14:textId="783D29D9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C90D" w14:textId="46DD4F2F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ACFF" w14:textId="7658494A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245</w:t>
            </w:r>
          </w:p>
        </w:tc>
      </w:tr>
      <w:tr w:rsidR="00F85B06" w:rsidRPr="00F85B06" w14:paraId="73362BBE" w14:textId="77777777" w:rsidTr="00F85B06">
        <w:trPr>
          <w:trHeight w:hRule="exact" w:val="28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D8C4A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BF076" w14:textId="3E371243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19,493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4C931" w14:textId="26C81756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72CFA" w14:textId="65E2FDD5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64,772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533EF" w14:textId="11BBEBF5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64,712</w:t>
            </w:r>
          </w:p>
        </w:tc>
      </w:tr>
      <w:tr w:rsidR="00F85B06" w:rsidRPr="00F85B06" w14:paraId="2D81C357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902A7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76011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23C6" w14:textId="4278AABB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429D" w14:textId="2D378C53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25926" w14:textId="284A11A0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26,698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F805" w14:textId="0578AEAB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26,638</w:t>
            </w:r>
          </w:p>
        </w:tc>
      </w:tr>
      <w:tr w:rsidR="00F85B06" w:rsidRPr="00F85B06" w14:paraId="04EEC233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FAD41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8FD9" w14:textId="5E56673A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CityofMeycauayan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94DA0" w14:textId="35173CCC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3CC23" w14:textId="381DE0A9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52D3" w14:textId="743C9A58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54902" w14:textId="138A41CE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32,212</w:t>
            </w:r>
          </w:p>
        </w:tc>
      </w:tr>
      <w:tr w:rsidR="00F85B06" w:rsidRPr="00F85B06" w14:paraId="64BA67F7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CC44A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39B3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97AAA" w14:textId="533608A6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3C883" w14:textId="1B357279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03411" w14:textId="76F7876C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5,862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A27EB" w14:textId="07834A40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5,862</w:t>
            </w:r>
          </w:p>
        </w:tc>
      </w:tr>
      <w:tr w:rsidR="00F85B06" w:rsidRPr="00F85B06" w14:paraId="20FFD085" w14:textId="77777777" w:rsidTr="00F85B06">
        <w:trPr>
          <w:trHeight w:hRule="exact" w:val="28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369D6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70214A" w14:textId="73FE8B05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8,964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9F8F5" w14:textId="62823A1D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8,964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0D08F" w14:textId="007672C8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35,115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DB399" w14:textId="07092C39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35,115</w:t>
            </w:r>
          </w:p>
        </w:tc>
      </w:tr>
      <w:tr w:rsidR="00F85B06" w:rsidRPr="00F85B06" w14:paraId="37565A1D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F534A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F09C" w14:textId="05F22954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CabanatuanCity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6963" w14:textId="06381AA9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D733" w14:textId="47E9A4BC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CB05E" w14:textId="0A3BD595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6F51F" w14:textId="293AC191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8,408</w:t>
            </w:r>
          </w:p>
        </w:tc>
      </w:tr>
      <w:tr w:rsidR="00F85B06" w:rsidRPr="00F85B06" w14:paraId="69A33A35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BD8B1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A82F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50185" w14:textId="0FF459E4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1B1D" w14:textId="3D5D9562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51288" w14:textId="4BDCA4D1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4D3EE" w14:textId="02CF7D72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11,105</w:t>
            </w:r>
          </w:p>
        </w:tc>
      </w:tr>
      <w:tr w:rsidR="00F85B06" w:rsidRPr="00F85B06" w14:paraId="3361C94B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D00E9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B593" w14:textId="0750301A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GeneralTinio</w:t>
            </w:r>
            <w:proofErr w:type="spellEnd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gramEnd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Papaya)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9474" w14:textId="59322A12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E0DFD" w14:textId="6DC6F3E1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99AC" w14:textId="79EAE144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3194" w14:textId="35A4AB13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860</w:t>
            </w:r>
          </w:p>
        </w:tc>
      </w:tr>
      <w:tr w:rsidR="00F85B06" w:rsidRPr="00F85B06" w14:paraId="5A4A2FFB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40382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7416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D2C02" w14:textId="109E300B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3586" w14:textId="4405DCB4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83CA1" w14:textId="5ACFA8D6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DC82" w14:textId="3BE139C1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6,985</w:t>
            </w:r>
          </w:p>
        </w:tc>
      </w:tr>
      <w:tr w:rsidR="00F85B06" w:rsidRPr="00F85B06" w14:paraId="1A4697DB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F9855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E127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5AC7" w14:textId="1EC9218E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5452" w14:textId="55DF4648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80F6" w14:textId="5790700B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5FE5" w14:textId="428F5B28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1,656</w:t>
            </w:r>
          </w:p>
        </w:tc>
      </w:tr>
      <w:tr w:rsidR="00F85B06" w:rsidRPr="00F85B06" w14:paraId="5350FAD3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C60DC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CA985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Lupao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25BE" w14:textId="6F5C12B3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9601" w14:textId="0AB3DA54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961B" w14:textId="443CE3A0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594F" w14:textId="40E7599D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</w:p>
        </w:tc>
      </w:tr>
      <w:tr w:rsidR="00F85B06" w:rsidRPr="00F85B06" w14:paraId="218C7F98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3434C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A1DC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35A4C" w14:textId="66AC766C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C0C98" w14:textId="52C5B1C0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0E24" w14:textId="6EE13C8D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5CB6" w14:textId="74AF63DA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2,731</w:t>
            </w:r>
          </w:p>
        </w:tc>
      </w:tr>
      <w:tr w:rsidR="00F85B06" w:rsidRPr="00F85B06" w14:paraId="5380477D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7BD04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1148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2ADEF" w14:textId="6C17EAD5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54D5" w14:textId="2ECCD59D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5343" w14:textId="5F9A0E51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D00B0" w14:textId="51A4E82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599</w:t>
            </w:r>
          </w:p>
        </w:tc>
      </w:tr>
      <w:tr w:rsidR="00F85B06" w:rsidRPr="00F85B06" w14:paraId="0C8AC471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3614B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8871C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42997" w14:textId="4F605A84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C7FB0" w14:textId="50E7BE2D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B6A43" w14:textId="0DE3E2AA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78B0" w14:textId="4667268A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500</w:t>
            </w:r>
          </w:p>
        </w:tc>
      </w:tr>
      <w:tr w:rsidR="00F85B06" w:rsidRPr="00F85B06" w14:paraId="37EFF94F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EE7FC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8C94" w14:textId="7E3E4BA1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SanIsidro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C0864" w14:textId="4BA7B094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E37B" w14:textId="0AA94CE3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5C8F7" w14:textId="5063E249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790F" w14:textId="3F1FC233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472</w:t>
            </w:r>
          </w:p>
        </w:tc>
      </w:tr>
      <w:tr w:rsidR="00F85B06" w:rsidRPr="00F85B06" w14:paraId="6AEACCBF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C22C5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E9596" w14:textId="4069EC14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SantoDomingo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9A46" w14:textId="6FF1E30A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2FCA" w14:textId="076A080A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59B6" w14:textId="29711882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0625F" w14:textId="494C488A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</w:p>
        </w:tc>
      </w:tr>
      <w:tr w:rsidR="00F85B06" w:rsidRPr="00F85B06" w14:paraId="01612FDD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DAD81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F9EB" w14:textId="211A7778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ScienceCityofMuñoz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16DDC" w14:textId="38ACC59D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06152" w14:textId="7F2A346F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5CCF" w14:textId="4465AE63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38C1" w14:textId="63A7AA28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268</w:t>
            </w:r>
          </w:p>
        </w:tc>
      </w:tr>
      <w:tr w:rsidR="00F85B06" w:rsidRPr="00F85B06" w14:paraId="493FCD8C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5EC8F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D110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311C" w14:textId="592779B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5DCA6" w14:textId="18D878EB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E8375" w14:textId="0ED6F553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C6FD" w14:textId="70E29F94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325</w:t>
            </w:r>
          </w:p>
        </w:tc>
      </w:tr>
      <w:tr w:rsidR="00F85B06" w:rsidRPr="00F85B06" w14:paraId="6BBB9CA0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D5471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5210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EF93" w14:textId="2826B415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CA58" w14:textId="77C024E4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7A0B" w14:textId="4602327D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DD4C" w14:textId="7E5D2A9E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1,050</w:t>
            </w:r>
          </w:p>
        </w:tc>
      </w:tr>
      <w:tr w:rsidR="00F85B06" w:rsidRPr="00F85B06" w14:paraId="45EF2996" w14:textId="77777777" w:rsidTr="00F85B06">
        <w:trPr>
          <w:trHeight w:hRule="exact" w:val="28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4952C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Pampanga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B73F3" w14:textId="4C34CD3A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EC2F9A" w14:textId="4556FB9C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EB30BD" w14:textId="50DEBC49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63,809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99E00" w14:textId="07C6556C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63,809</w:t>
            </w:r>
          </w:p>
        </w:tc>
      </w:tr>
      <w:tr w:rsidR="00F85B06" w:rsidRPr="00F85B06" w14:paraId="135EBD06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B3331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78E28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6694" w14:textId="2EBAF963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28A3" w14:textId="53354B2B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CC35" w14:textId="579CB40E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E2AC" w14:textId="4FE5F0B1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7,750</w:t>
            </w:r>
          </w:p>
        </w:tc>
      </w:tr>
      <w:tr w:rsidR="00F85B06" w:rsidRPr="00F85B06" w14:paraId="2EE96473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64F2B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8031C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FE86" w14:textId="0C330603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1ABF" w14:textId="69388164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ED07A" w14:textId="707C0F3B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0AFE9" w14:textId="2593F474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5,477</w:t>
            </w:r>
          </w:p>
        </w:tc>
      </w:tr>
      <w:tr w:rsidR="00F85B06" w:rsidRPr="00F85B06" w14:paraId="08AB7A47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F4B58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5852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041A" w14:textId="6F6D4B55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29C5" w14:textId="3667914A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4399F" w14:textId="2030AAE1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21,957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2E13" w14:textId="1FABDF12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21,957</w:t>
            </w:r>
          </w:p>
        </w:tc>
      </w:tr>
      <w:tr w:rsidR="00F85B06" w:rsidRPr="00F85B06" w14:paraId="5EA68276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EB46F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CDA78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06C3" w14:textId="61027102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5,781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E202A" w14:textId="452EC60B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5,781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9D02" w14:textId="4D31E2C9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28,617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46F2" w14:textId="3B2E5D6E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28,617</w:t>
            </w:r>
          </w:p>
        </w:tc>
      </w:tr>
      <w:tr w:rsidR="00F85B06" w:rsidRPr="00F85B06" w14:paraId="5EE8DAAA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7CCD3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79F8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E539" w14:textId="5AB18B72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EBC83" w14:textId="2C1B498C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AA5C" w14:textId="174CF9F5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4AD1" w14:textId="33505716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</w:p>
        </w:tc>
      </w:tr>
      <w:tr w:rsidR="00F85B06" w:rsidRPr="00F85B06" w14:paraId="3D50CE0D" w14:textId="77777777" w:rsidTr="00F85B06">
        <w:trPr>
          <w:trHeight w:hRule="exact" w:val="28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198214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FF655" w14:textId="53C16DA8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9F625" w14:textId="50104C4A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4A60F" w14:textId="11827A28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10,034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036545" w14:textId="070EE6B1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10,034</w:t>
            </w:r>
          </w:p>
        </w:tc>
      </w:tr>
      <w:tr w:rsidR="00F85B06" w:rsidRPr="00F85B06" w14:paraId="400F4CD1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D9539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29702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DF66" w14:textId="16EBB962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2452" w14:textId="026663BE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3695" w14:textId="4C59D9F0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2AEF9" w14:textId="6FE9D011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3,405</w:t>
            </w:r>
          </w:p>
        </w:tc>
      </w:tr>
      <w:tr w:rsidR="00F85B06" w:rsidRPr="00F85B06" w14:paraId="6FFEE7A1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2B6E8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B8F9" w14:textId="77E012A2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LaPaz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8085E" w14:textId="2EE2A25C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C4CF" w14:textId="35350495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F7B1" w14:textId="453B6510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A0783" w14:textId="01736F90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</w:t>
            </w:r>
          </w:p>
        </w:tc>
      </w:tr>
      <w:tr w:rsidR="00F85B06" w:rsidRPr="00F85B06" w14:paraId="5095AD33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910CA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E52E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00B5" w14:textId="10305D4D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60848" w14:textId="408250B8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749E" w14:textId="4321574B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AFA9" w14:textId="751173AB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</w:p>
        </w:tc>
      </w:tr>
      <w:tr w:rsidR="00F85B06" w:rsidRPr="00F85B06" w14:paraId="6CFDE3DC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27052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B7C1" w14:textId="398F6381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SanClemente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54944" w14:textId="6A461B06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8B3F5" w14:textId="4E215F48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9A52" w14:textId="0694DE72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E6DF" w14:textId="1DF4D90C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1,621</w:t>
            </w:r>
          </w:p>
        </w:tc>
      </w:tr>
      <w:tr w:rsidR="00F85B06" w:rsidRPr="00F85B06" w14:paraId="24ED7248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B54F9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7BD95" w14:textId="55375642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SanManuel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D0E7" w14:textId="20FA50C5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E43E" w14:textId="5C2455CB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EC74" w14:textId="24612150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CE05" w14:textId="24FF0ED2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3,365</w:t>
            </w:r>
          </w:p>
        </w:tc>
      </w:tr>
      <w:tr w:rsidR="00F85B06" w:rsidRPr="00F85B06" w14:paraId="2603D27F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5ED2D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8B9F4" w14:textId="67E862BB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SantaIgnacia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2A0FA" w14:textId="26D52310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680C5" w14:textId="62FC114C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6D943" w14:textId="59A31238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B50E" w14:textId="5CCECFA8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1,451</w:t>
            </w:r>
          </w:p>
        </w:tc>
      </w:tr>
      <w:tr w:rsidR="00F85B06" w:rsidRPr="00F85B06" w14:paraId="66DFB99C" w14:textId="77777777" w:rsidTr="00F85B06">
        <w:trPr>
          <w:trHeight w:hRule="exact" w:val="28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F2800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9E8E5A" w14:textId="321D1079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7BA09" w14:textId="1E1DA9F8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8AC9B" w14:textId="2F7F92E8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29F23" w14:textId="2AB33FBF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141</w:t>
            </w:r>
          </w:p>
        </w:tc>
      </w:tr>
      <w:tr w:rsidR="00F85B06" w:rsidRPr="00F85B06" w14:paraId="1153E3C3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082D8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64E5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8986" w14:textId="2E386A6C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F9578" w14:textId="44CF318F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1AD9" w14:textId="7012B461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0D339" w14:textId="73C79A2D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141</w:t>
            </w:r>
          </w:p>
        </w:tc>
      </w:tr>
      <w:tr w:rsidR="00F85B06" w:rsidRPr="00F85B06" w14:paraId="6A1B56E6" w14:textId="77777777" w:rsidTr="00F85B06">
        <w:trPr>
          <w:trHeight w:hRule="exact" w:val="28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557034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85B06">
              <w:rPr>
                <w:rFonts w:ascii="Arial" w:eastAsia="Times New Roman" w:hAnsi="Arial" w:cs="Arial"/>
                <w:b/>
                <w:bCs/>
              </w:rPr>
              <w:t>REGION VI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BE55DB" w14:textId="7CD64400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85B06">
              <w:rPr>
                <w:rFonts w:ascii="Arial" w:eastAsia="Times New Roman" w:hAnsi="Arial" w:cs="Arial"/>
                <w:b/>
                <w:bCs/>
              </w:rPr>
              <w:t>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F079AB" w14:textId="15564119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85B06">
              <w:rPr>
                <w:rFonts w:ascii="Arial" w:eastAsia="Times New Roman" w:hAnsi="Arial" w:cs="Arial"/>
                <w:b/>
                <w:bCs/>
              </w:rPr>
              <w:t>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78570F" w14:textId="7A17B6E4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85B06">
              <w:rPr>
                <w:rFonts w:ascii="Arial" w:eastAsia="Times New Roman" w:hAnsi="Arial" w:cs="Arial"/>
                <w:b/>
                <w:bCs/>
              </w:rPr>
              <w:t>1,806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B0AE4B" w14:textId="54BEC025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85B06">
              <w:rPr>
                <w:rFonts w:ascii="Arial" w:eastAsia="Times New Roman" w:hAnsi="Arial" w:cs="Arial"/>
                <w:b/>
                <w:bCs/>
              </w:rPr>
              <w:t>1,806</w:t>
            </w:r>
          </w:p>
        </w:tc>
      </w:tr>
      <w:tr w:rsidR="00F85B06" w:rsidRPr="00F85B06" w14:paraId="4731835E" w14:textId="77777777" w:rsidTr="00F85B06">
        <w:trPr>
          <w:trHeight w:hRule="exact" w:val="28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1A5B9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9F80D3" w14:textId="70DFA5BF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1DF797" w14:textId="22F12EB4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04CFF" w14:textId="63F66AC2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86B744" w14:textId="6D4EE65B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1,800</w:t>
            </w:r>
          </w:p>
        </w:tc>
      </w:tr>
      <w:tr w:rsidR="00F85B06" w:rsidRPr="00F85B06" w14:paraId="00F24FEA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99AEB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072F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5970" w14:textId="487B767B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4DC7A" w14:textId="481B884A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1668" w14:textId="2CB15AE5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73E6B" w14:textId="284EDE92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1,800</w:t>
            </w:r>
          </w:p>
        </w:tc>
      </w:tr>
      <w:tr w:rsidR="00F85B06" w:rsidRPr="00F85B06" w14:paraId="1AA09F7C" w14:textId="77777777" w:rsidTr="00F85B06">
        <w:trPr>
          <w:trHeight w:hRule="exact" w:val="28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078F6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D672B" w14:textId="3B488365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4BA021" w14:textId="7A87B52A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B0514" w14:textId="3F91F5B0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0EAA1B" w14:textId="43735F20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F85B06" w:rsidRPr="00F85B06" w14:paraId="6CBA5B2F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30B13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A621" w14:textId="14C6777F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MoisesPadilla</w:t>
            </w:r>
            <w:proofErr w:type="spellEnd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proofErr w:type="gramEnd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Magallon</w:t>
            </w:r>
            <w:proofErr w:type="spellEnd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0BBD" w14:textId="24F42063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4401" w14:textId="02FB433A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9508" w14:textId="79865D0D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8365D" w14:textId="0F1E8A3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</w:p>
        </w:tc>
      </w:tr>
      <w:tr w:rsidR="00F85B06" w:rsidRPr="00F85B06" w14:paraId="44E48D3B" w14:textId="77777777" w:rsidTr="00F85B06">
        <w:trPr>
          <w:trHeight w:hRule="exact" w:val="28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490C44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85B06">
              <w:rPr>
                <w:rFonts w:ascii="Arial" w:eastAsia="Times New Roman" w:hAnsi="Arial" w:cs="Arial"/>
                <w:b/>
                <w:bCs/>
              </w:rPr>
              <w:t>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685FA6" w14:textId="11158EC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85B06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2A4011" w14:textId="3F16FCF8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85B06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E8A111" w14:textId="75842F39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85B06">
              <w:rPr>
                <w:rFonts w:ascii="Arial" w:eastAsia="Times New Roman" w:hAnsi="Arial" w:cs="Arial"/>
                <w:b/>
                <w:bCs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7801AA" w14:textId="4DC367FF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85B06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F85B06" w:rsidRPr="00F85B06" w14:paraId="72E22E27" w14:textId="77777777" w:rsidTr="00F85B06">
        <w:trPr>
          <w:trHeight w:hRule="exact" w:val="28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AEC4D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17ED9C" w14:textId="41815700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356E1" w14:textId="1A9A1CB4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8F471" w14:textId="78FB4989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3672E1" w14:textId="3B9FD5B3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F85B06" w:rsidRPr="00F85B06" w14:paraId="18479CC0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1774A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A4C17" w14:textId="7DD61A2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BaguioCity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5F202" w14:textId="334F458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26E4" w14:textId="1688B8BF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F5E2" w14:textId="5945635A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BF03" w14:textId="3145E2A8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85B06" w:rsidRPr="00F85B06" w14:paraId="43AA6F19" w14:textId="77777777" w:rsidTr="00F85B06">
        <w:trPr>
          <w:trHeight w:hRule="exact" w:val="28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55303E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880BA" w14:textId="70DAA30A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DF6758" w14:textId="5D14C273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C5389" w14:textId="4A1E2F9A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6DB44B" w14:textId="5BC33953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F85B06" w:rsidRPr="00F85B06" w14:paraId="30BCD3E2" w14:textId="77777777" w:rsidTr="00F85B06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4E15A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640A5" w14:textId="77777777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85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B2AA" w14:textId="5111649D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EA7D" w14:textId="23BCFB69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A93C" w14:textId="02254382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D24E2" w14:textId="0F62D696" w:rsidR="00F85B06" w:rsidRPr="00F85B06" w:rsidRDefault="00F85B06" w:rsidP="00F85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85B0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</w:tbl>
    <w:p w14:paraId="5B6A1F56" w14:textId="77777777" w:rsidR="00F85B06" w:rsidRDefault="00F85B06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</w:p>
    <w:p w14:paraId="0AB93386" w14:textId="38B2F5CF" w:rsidR="00F44501" w:rsidRPr="006300C6" w:rsidRDefault="00F44501" w:rsidP="00447F07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16"/>
          <w:szCs w:val="24"/>
          <w:lang w:val="en-PH"/>
        </w:rPr>
      </w:pPr>
      <w:r w:rsidRPr="006300C6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Sources: DSWD-FOs </w:t>
      </w:r>
      <w:r w:rsidR="006300C6" w:rsidRPr="006300C6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I, </w:t>
      </w:r>
      <w:r w:rsidRPr="006300C6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</w:t>
      </w:r>
      <w:r w:rsidR="00390BA2" w:rsidRPr="006300C6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,</w:t>
      </w:r>
      <w:r w:rsidRPr="006300C6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6300C6" w:rsidRPr="006300C6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and </w:t>
      </w:r>
      <w:r w:rsidR="00A308A3" w:rsidRPr="006300C6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VI</w:t>
      </w:r>
      <w:r w:rsidR="00194ECC" w:rsidRPr="006300C6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</w:p>
    <w:p w14:paraId="1FC2B19F" w14:textId="77777777" w:rsidR="001F45E6" w:rsidRPr="006300C6" w:rsidRDefault="001F45E6" w:rsidP="00447F0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0F3186" w14:textId="77777777" w:rsidR="00EF6E2A" w:rsidRPr="008F03B6" w:rsidRDefault="00EF6E2A" w:rsidP="00447F07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8F03B6">
        <w:rPr>
          <w:rFonts w:ascii="Arial" w:hAnsi="Arial" w:cs="Arial"/>
          <w:b/>
          <w:bCs/>
          <w:color w:val="0070C0"/>
          <w:sz w:val="24"/>
          <w:szCs w:val="24"/>
        </w:rPr>
        <w:t>Damaged Houses</w:t>
      </w:r>
    </w:p>
    <w:p w14:paraId="15EBC03E" w14:textId="683987E2" w:rsidR="00F0488A" w:rsidRPr="003C108C" w:rsidRDefault="00D56080" w:rsidP="0052151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8F03B6">
        <w:rPr>
          <w:rFonts w:ascii="Arial" w:hAnsi="Arial" w:cs="Arial"/>
          <w:b/>
          <w:bCs/>
          <w:color w:val="0070C0"/>
          <w:sz w:val="24"/>
          <w:szCs w:val="24"/>
        </w:rPr>
        <w:t>15</w:t>
      </w:r>
      <w:r w:rsidR="008F03B6" w:rsidRPr="008F03B6">
        <w:rPr>
          <w:rFonts w:ascii="Arial" w:hAnsi="Arial" w:cs="Arial"/>
          <w:b/>
          <w:bCs/>
          <w:color w:val="0070C0"/>
          <w:sz w:val="24"/>
          <w:szCs w:val="24"/>
        </w:rPr>
        <w:t>7</w:t>
      </w:r>
      <w:r w:rsidRPr="008F03B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8F03B6">
        <w:rPr>
          <w:rFonts w:ascii="Arial" w:hAnsi="Arial" w:cs="Arial"/>
          <w:b/>
          <w:bCs/>
          <w:color w:val="0070C0"/>
          <w:sz w:val="24"/>
          <w:szCs w:val="24"/>
        </w:rPr>
        <w:t>houses were damaged</w:t>
      </w:r>
      <w:r w:rsidR="001F45E6" w:rsidRPr="006300C6">
        <w:rPr>
          <w:rFonts w:ascii="Arial" w:hAnsi="Arial" w:cs="Arial"/>
          <w:b/>
          <w:bCs/>
          <w:color w:val="auto"/>
          <w:sz w:val="24"/>
          <w:szCs w:val="24"/>
        </w:rPr>
        <w:t xml:space="preserve">; </w:t>
      </w:r>
      <w:r w:rsidR="001F45E6" w:rsidRPr="006300C6">
        <w:rPr>
          <w:rFonts w:ascii="Arial" w:hAnsi="Arial" w:cs="Arial"/>
          <w:bCs/>
          <w:color w:val="auto"/>
          <w:sz w:val="24"/>
          <w:szCs w:val="24"/>
        </w:rPr>
        <w:t>of which,</w:t>
      </w:r>
      <w:r w:rsidR="001F45E6" w:rsidRPr="006300C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8F03B6" w:rsidRPr="008F03B6">
        <w:rPr>
          <w:rFonts w:ascii="Arial" w:hAnsi="Arial" w:cs="Arial"/>
          <w:b/>
          <w:bCs/>
          <w:color w:val="0070C0"/>
          <w:sz w:val="24"/>
          <w:szCs w:val="24"/>
        </w:rPr>
        <w:t>10</w:t>
      </w:r>
      <w:r w:rsidR="001F45E6" w:rsidRPr="008F03B6">
        <w:rPr>
          <w:rFonts w:ascii="Arial" w:hAnsi="Arial" w:cs="Arial"/>
          <w:b/>
          <w:bCs/>
          <w:color w:val="0070C0"/>
          <w:sz w:val="24"/>
          <w:szCs w:val="24"/>
        </w:rPr>
        <w:t xml:space="preserve"> were totally damaged </w:t>
      </w:r>
      <w:r w:rsidR="001F45E6" w:rsidRPr="006300C6">
        <w:rPr>
          <w:rFonts w:ascii="Arial" w:hAnsi="Arial" w:cs="Arial"/>
          <w:bCs/>
          <w:color w:val="auto"/>
          <w:sz w:val="24"/>
          <w:szCs w:val="24"/>
        </w:rPr>
        <w:t>and</w:t>
      </w:r>
      <w:r w:rsidR="001F45E6" w:rsidRPr="006300C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553B6" w:rsidRPr="006300C6">
        <w:rPr>
          <w:rFonts w:ascii="Arial" w:hAnsi="Arial" w:cs="Arial"/>
          <w:b/>
          <w:bCs/>
          <w:color w:val="auto"/>
          <w:sz w:val="24"/>
          <w:szCs w:val="24"/>
        </w:rPr>
        <w:t>147</w:t>
      </w:r>
      <w:r w:rsidRPr="006300C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F0488A" w:rsidRPr="006300C6">
        <w:rPr>
          <w:rFonts w:ascii="Arial" w:hAnsi="Arial" w:cs="Arial"/>
          <w:b/>
          <w:bCs/>
          <w:color w:val="auto"/>
          <w:sz w:val="24"/>
          <w:szCs w:val="24"/>
        </w:rPr>
        <w:t xml:space="preserve">houses </w:t>
      </w:r>
      <w:r w:rsidR="001F45E6" w:rsidRPr="006300C6">
        <w:rPr>
          <w:rFonts w:ascii="Arial" w:hAnsi="Arial" w:cs="Arial"/>
          <w:b/>
          <w:bCs/>
          <w:color w:val="auto"/>
          <w:sz w:val="24"/>
          <w:szCs w:val="24"/>
        </w:rPr>
        <w:t>were</w:t>
      </w:r>
      <w:r w:rsidR="001F45E6" w:rsidRPr="006300C6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0488A" w:rsidRPr="006300C6">
        <w:rPr>
          <w:rFonts w:ascii="Arial" w:hAnsi="Arial" w:cs="Arial"/>
          <w:b/>
          <w:bCs/>
          <w:color w:val="auto"/>
          <w:sz w:val="24"/>
          <w:szCs w:val="24"/>
        </w:rPr>
        <w:t>partially damaged</w:t>
      </w:r>
      <w:r w:rsidR="00F0488A" w:rsidRPr="006300C6">
        <w:rPr>
          <w:rFonts w:ascii="Arial" w:hAnsi="Arial" w:cs="Arial"/>
          <w:color w:val="auto"/>
          <w:sz w:val="24"/>
          <w:szCs w:val="24"/>
        </w:rPr>
        <w:t> </w:t>
      </w:r>
      <w:proofErr w:type="gramStart"/>
      <w:r w:rsidR="00970ADE" w:rsidRPr="003C108C">
        <w:rPr>
          <w:rFonts w:ascii="Arial" w:hAnsi="Arial" w:cs="Arial"/>
          <w:color w:val="auto"/>
          <w:sz w:val="24"/>
          <w:szCs w:val="24"/>
        </w:rPr>
        <w:t>due to the effects</w:t>
      </w:r>
      <w:proofErr w:type="gramEnd"/>
      <w:r w:rsidR="00970ADE" w:rsidRPr="003C108C">
        <w:rPr>
          <w:rFonts w:ascii="Arial" w:hAnsi="Arial" w:cs="Arial"/>
          <w:color w:val="auto"/>
          <w:sz w:val="24"/>
          <w:szCs w:val="24"/>
        </w:rPr>
        <w:t xml:space="preserve"> of the </w:t>
      </w:r>
      <w:r w:rsidR="00676C34" w:rsidRPr="003C108C">
        <w:rPr>
          <w:rFonts w:ascii="Arial" w:hAnsi="Arial" w:cs="Arial"/>
          <w:color w:val="auto"/>
          <w:sz w:val="24"/>
          <w:szCs w:val="24"/>
        </w:rPr>
        <w:t>Southwest Monsoon</w:t>
      </w:r>
      <w:r w:rsidR="00F44501" w:rsidRPr="003C108C">
        <w:rPr>
          <w:rFonts w:ascii="Arial" w:hAnsi="Arial" w:cs="Arial"/>
          <w:color w:val="auto"/>
          <w:sz w:val="24"/>
          <w:szCs w:val="24"/>
        </w:rPr>
        <w:t>, as shown in the table below</w:t>
      </w:r>
      <w:r w:rsidR="00153FB9" w:rsidRPr="003C108C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3C108C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F67C4E" w:rsidRPr="003C108C">
        <w:rPr>
          <w:rFonts w:ascii="Arial" w:hAnsi="Arial" w:cs="Arial"/>
          <w:color w:val="auto"/>
          <w:sz w:val="24"/>
          <w:szCs w:val="24"/>
        </w:rPr>
        <w:t>4</w:t>
      </w:r>
      <w:r w:rsidR="00F0488A" w:rsidRPr="003C108C">
        <w:rPr>
          <w:rFonts w:ascii="Arial" w:hAnsi="Arial" w:cs="Arial"/>
          <w:color w:val="auto"/>
          <w:sz w:val="24"/>
          <w:szCs w:val="24"/>
        </w:rPr>
        <w:t>).</w:t>
      </w:r>
    </w:p>
    <w:p w14:paraId="131999D2" w14:textId="77777777" w:rsidR="001F45E6" w:rsidRPr="00CA2D93" w:rsidRDefault="001F45E6" w:rsidP="00447F0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color w:val="auto"/>
          <w:sz w:val="20"/>
          <w:szCs w:val="24"/>
        </w:rPr>
      </w:pPr>
    </w:p>
    <w:p w14:paraId="39EB0869" w14:textId="2D59885E" w:rsidR="00F0488A" w:rsidRDefault="00F0488A" w:rsidP="00447F07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 w:rsidRPr="00CA2D93">
        <w:rPr>
          <w:rFonts w:ascii="Arial" w:hAnsi="Arial" w:cs="Arial"/>
          <w:b/>
          <w:bCs/>
          <w:i/>
          <w:iCs/>
          <w:sz w:val="20"/>
        </w:rPr>
        <w:t xml:space="preserve">Table </w:t>
      </w:r>
      <w:r w:rsidR="00F67C4E" w:rsidRPr="00CA2D93">
        <w:rPr>
          <w:rFonts w:ascii="Arial" w:hAnsi="Arial" w:cs="Arial"/>
          <w:b/>
          <w:bCs/>
          <w:i/>
          <w:iCs/>
          <w:sz w:val="20"/>
        </w:rPr>
        <w:t>4</w:t>
      </w:r>
      <w:r w:rsidRPr="00CA2D93">
        <w:rPr>
          <w:rFonts w:ascii="Arial" w:hAnsi="Arial" w:cs="Arial"/>
          <w:b/>
          <w:bCs/>
          <w:i/>
          <w:iCs/>
          <w:sz w:val="20"/>
        </w:rPr>
        <w:t>. Status of Damaged Houses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7"/>
        <w:gridCol w:w="5221"/>
        <w:gridCol w:w="1051"/>
        <w:gridCol w:w="1109"/>
        <w:gridCol w:w="1281"/>
      </w:tblGrid>
      <w:tr w:rsidR="008F03B6" w:rsidRPr="008F03B6" w14:paraId="0C32DE6A" w14:textId="77777777" w:rsidTr="00C03A00">
        <w:trPr>
          <w:trHeight w:hRule="exact" w:val="227"/>
        </w:trPr>
        <w:tc>
          <w:tcPr>
            <w:tcW w:w="32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E064AB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78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82C100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8F03B6" w:rsidRPr="008F03B6" w14:paraId="380AE3B3" w14:textId="77777777" w:rsidTr="00C03A00">
        <w:trPr>
          <w:trHeight w:hRule="exact" w:val="227"/>
        </w:trPr>
        <w:tc>
          <w:tcPr>
            <w:tcW w:w="32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B51F1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8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33E53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8F03B6" w:rsidRPr="008F03B6" w14:paraId="772EF4AB" w14:textId="77777777" w:rsidTr="00C03A00">
        <w:trPr>
          <w:trHeight w:hRule="exact" w:val="227"/>
        </w:trPr>
        <w:tc>
          <w:tcPr>
            <w:tcW w:w="32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E1316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8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EEA4A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8F03B6" w:rsidRPr="008F03B6" w14:paraId="7B391194" w14:textId="77777777" w:rsidTr="00C03A00">
        <w:trPr>
          <w:trHeight w:hRule="exact" w:val="227"/>
        </w:trPr>
        <w:tc>
          <w:tcPr>
            <w:tcW w:w="32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D3184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117648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F3A67C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46C67B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8F03B6" w:rsidRPr="008F03B6" w14:paraId="79E657B7" w14:textId="77777777" w:rsidTr="008F03B6">
        <w:trPr>
          <w:trHeight w:hRule="exact" w:val="284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FF068E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03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AB4038" w14:textId="587BB51A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03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CB5485" w14:textId="15274625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03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766AA7" w14:textId="012C5F4D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03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147</w:t>
            </w:r>
          </w:p>
        </w:tc>
      </w:tr>
      <w:tr w:rsidR="008F03B6" w:rsidRPr="008F03B6" w14:paraId="2B6B9D3C" w14:textId="77777777" w:rsidTr="008F03B6">
        <w:trPr>
          <w:trHeight w:hRule="exact" w:val="284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BFF986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F03B6">
              <w:rPr>
                <w:rFonts w:ascii="Arial" w:eastAsia="Times New Roman" w:hAnsi="Arial" w:cs="Arial"/>
                <w:b/>
                <w:bCs/>
              </w:rPr>
              <w:t>REGION 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D44ED7" w14:textId="58738A68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F03B6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E15AAF" w14:textId="270B8016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F03B6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60B77A" w14:textId="329ACA7B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F03B6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8F03B6" w:rsidRPr="008F03B6" w14:paraId="1AAAD2DF" w14:textId="77777777" w:rsidTr="008F03B6">
        <w:trPr>
          <w:trHeight w:hRule="exact" w:val="284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BDF70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F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8F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37A0F4" w14:textId="6E321E25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26A59B" w14:textId="7CA50CF6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BF389" w14:textId="68FE7358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8F03B6" w:rsidRPr="008F03B6" w14:paraId="4AA5D980" w14:textId="77777777" w:rsidTr="008F03B6">
        <w:trPr>
          <w:trHeight w:hRule="exact" w:val="284"/>
        </w:trPr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8717B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64591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82E6" w14:textId="79E0B376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8660" w14:textId="1435BCC0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DC08" w14:textId="3CA96F70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F03B6" w:rsidRPr="008F03B6" w14:paraId="7DEE85D7" w14:textId="77777777" w:rsidTr="008F03B6">
        <w:trPr>
          <w:trHeight w:hRule="exact" w:val="284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95DEFD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F03B6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98616F" w14:textId="300C0CD4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F03B6">
              <w:rPr>
                <w:rFonts w:ascii="Arial" w:eastAsia="Times New Roman" w:hAnsi="Arial" w:cs="Arial"/>
                <w:b/>
                <w:bCs/>
              </w:rPr>
              <w:t>146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EAAC8" w14:textId="16BE3755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F03B6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4A6AC2" w14:textId="7940F2B9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F03B6">
              <w:rPr>
                <w:rFonts w:ascii="Arial" w:eastAsia="Times New Roman" w:hAnsi="Arial" w:cs="Arial"/>
                <w:b/>
                <w:bCs/>
              </w:rPr>
              <w:t>142</w:t>
            </w:r>
          </w:p>
        </w:tc>
      </w:tr>
      <w:tr w:rsidR="008F03B6" w:rsidRPr="008F03B6" w14:paraId="6F84CA2F" w14:textId="77777777" w:rsidTr="008F03B6">
        <w:trPr>
          <w:trHeight w:hRule="exact" w:val="284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18290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AB915" w14:textId="400CFCEB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AB549D" w14:textId="214ED24C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9D9C8" w14:textId="6EBC809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136</w:t>
            </w:r>
          </w:p>
        </w:tc>
      </w:tr>
      <w:tr w:rsidR="008F03B6" w:rsidRPr="008F03B6" w14:paraId="42D15837" w14:textId="77777777" w:rsidTr="008F03B6">
        <w:trPr>
          <w:trHeight w:hRule="exact" w:val="284"/>
        </w:trPr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D6914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15C8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F03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17A9C" w14:textId="6AC99C6F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B487" w14:textId="61F96E82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4A47" w14:textId="2B28EFFB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136</w:t>
            </w:r>
          </w:p>
        </w:tc>
      </w:tr>
      <w:tr w:rsidR="008F03B6" w:rsidRPr="008F03B6" w14:paraId="7A896A06" w14:textId="77777777" w:rsidTr="008F03B6">
        <w:trPr>
          <w:trHeight w:hRule="exact" w:val="284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320853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649E5" w14:textId="06CDB1DC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DA5D7" w14:textId="03417E51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D0062A" w14:textId="674C2354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8F03B6" w:rsidRPr="008F03B6" w14:paraId="6D8B24F3" w14:textId="77777777" w:rsidTr="008F03B6">
        <w:trPr>
          <w:trHeight w:hRule="exact" w:val="284"/>
        </w:trPr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5502F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D30C" w14:textId="6EF42A93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F03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OlongapoCity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A4123" w14:textId="7441D455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A406" w14:textId="6A73D8AE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3886" w14:textId="6063EFD9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</w:p>
        </w:tc>
      </w:tr>
      <w:tr w:rsidR="008F03B6" w:rsidRPr="008F03B6" w14:paraId="161F7475" w14:textId="77777777" w:rsidTr="008F03B6">
        <w:trPr>
          <w:trHeight w:hRule="exact" w:val="284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1567EE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F03B6">
              <w:rPr>
                <w:rFonts w:ascii="Arial" w:eastAsia="Times New Roman" w:hAnsi="Arial" w:cs="Arial"/>
                <w:b/>
                <w:bCs/>
              </w:rPr>
              <w:t>REGION VI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40CD6E" w14:textId="337337E9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F03B6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15E919" w14:textId="152903CB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F03B6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9C52C0" w14:textId="66264313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F03B6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</w:tr>
      <w:tr w:rsidR="008F03B6" w:rsidRPr="008F03B6" w14:paraId="07897F3C" w14:textId="77777777" w:rsidTr="008F03B6">
        <w:trPr>
          <w:trHeight w:hRule="exact" w:val="284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364C6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DE995" w14:textId="7063710F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6B0F3" w14:textId="5761BC1A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F407B" w14:textId="57C5038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8F03B6" w:rsidRPr="008F03B6" w14:paraId="3EBF2A2E" w14:textId="77777777" w:rsidTr="008F03B6">
        <w:trPr>
          <w:trHeight w:hRule="exact" w:val="284"/>
        </w:trPr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2DE63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A61A4" w14:textId="3C254296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F03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BagoCity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0BD14" w14:textId="52802964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25C57" w14:textId="6D748631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58AA" w14:textId="436D2531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  <w:tr w:rsidR="008F03B6" w:rsidRPr="008F03B6" w14:paraId="08CEBD61" w14:textId="77777777" w:rsidTr="008F03B6">
        <w:trPr>
          <w:trHeight w:hRule="exact" w:val="284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C1F7EF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F03B6">
              <w:rPr>
                <w:rFonts w:ascii="Arial" w:eastAsia="Times New Roman" w:hAnsi="Arial" w:cs="Arial"/>
                <w:b/>
                <w:bCs/>
              </w:rPr>
              <w:lastRenderedPageBreak/>
              <w:t>CAR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5161C5" w14:textId="0B1A9194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F03B6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208328" w14:textId="423DD83F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F03B6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545F09" w14:textId="5DFF82CA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F03B6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</w:tr>
      <w:tr w:rsidR="008F03B6" w:rsidRPr="008F03B6" w14:paraId="00CB4AA3" w14:textId="77777777" w:rsidTr="008F03B6">
        <w:trPr>
          <w:trHeight w:hRule="exact" w:val="284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43F54C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65441" w14:textId="71DE001B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7B0DF8" w14:textId="13BC253F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D39A17" w14:textId="1A72BC35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F03B6" w:rsidRPr="008F03B6" w14:paraId="136EE3D3" w14:textId="77777777" w:rsidTr="008F03B6">
        <w:trPr>
          <w:trHeight w:hRule="exact" w:val="284"/>
        </w:trPr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B0072" w14:textId="7777777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CD5DA" w14:textId="3EAB04E3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F03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BaguioCity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F9A1" w14:textId="203E0F31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96728" w14:textId="2D88E5B7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6948" w14:textId="00E5A9D6" w:rsidR="008F03B6" w:rsidRPr="008F03B6" w:rsidRDefault="008F03B6" w:rsidP="008F03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F03B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</w:tr>
    </w:tbl>
    <w:p w14:paraId="3018A43E" w14:textId="345DD6F8" w:rsidR="00153FB9" w:rsidRDefault="00153FB9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A308A3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Pr="00A308A3">
        <w:rPr>
          <w:rFonts w:ascii="Arial" w:hAnsi="Arial" w:cs="Arial"/>
          <w:bCs/>
          <w:i/>
          <w:color w:val="0070C0"/>
          <w:sz w:val="16"/>
          <w:szCs w:val="24"/>
        </w:rPr>
        <w:t xml:space="preserve"> III</w:t>
      </w:r>
      <w:r w:rsidR="008A0DD8">
        <w:rPr>
          <w:rFonts w:ascii="Arial" w:hAnsi="Arial" w:cs="Arial"/>
          <w:bCs/>
          <w:i/>
          <w:color w:val="0070C0"/>
          <w:sz w:val="16"/>
          <w:szCs w:val="24"/>
        </w:rPr>
        <w:t>, CAR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 xml:space="preserve"> and VI</w:t>
      </w:r>
    </w:p>
    <w:p w14:paraId="0F0CB413" w14:textId="77777777" w:rsidR="006300C6" w:rsidRPr="00A308A3" w:rsidRDefault="006300C6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2626CFF7" w14:textId="3EA33324" w:rsidR="00B94F23" w:rsidRPr="00B73A79" w:rsidRDefault="00B94F23" w:rsidP="00B94F23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B73A79">
        <w:rPr>
          <w:rFonts w:ascii="Arial" w:hAnsi="Arial" w:cs="Arial"/>
          <w:b/>
          <w:bCs/>
          <w:color w:val="0070C0"/>
          <w:sz w:val="24"/>
          <w:szCs w:val="24"/>
        </w:rPr>
        <w:t>Cost of Assistance</w:t>
      </w:r>
    </w:p>
    <w:p w14:paraId="3A0505DB" w14:textId="4D42103A" w:rsidR="00B94F23" w:rsidRPr="008109A8" w:rsidRDefault="00B94F23" w:rsidP="00B94F2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color w:val="auto"/>
          <w:sz w:val="24"/>
          <w:szCs w:val="24"/>
        </w:rPr>
      </w:pPr>
      <w:r w:rsidRPr="008109A8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D92418" w:rsidRPr="00D92418">
        <w:rPr>
          <w:rFonts w:ascii="Arial" w:hAnsi="Arial" w:cs="Arial"/>
          <w:b/>
          <w:bCs/>
          <w:color w:val="0070C0"/>
          <w:sz w:val="24"/>
          <w:szCs w:val="24"/>
        </w:rPr>
        <w:t>13,741,726.44</w:t>
      </w:r>
      <w:r w:rsidR="00D9241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 xml:space="preserve">worth of assistance </w:t>
      </w:r>
      <w:r w:rsidRPr="008109A8">
        <w:rPr>
          <w:rFonts w:ascii="Arial" w:eastAsia="Arial" w:hAnsi="Arial" w:cs="Arial"/>
          <w:color w:val="auto"/>
          <w:sz w:val="24"/>
          <w:szCs w:val="24"/>
        </w:rPr>
        <w:t xml:space="preserve">was provided </w:t>
      </w:r>
      <w:r w:rsidR="00D004D2" w:rsidRPr="008109A8">
        <w:rPr>
          <w:rFonts w:ascii="Arial" w:eastAsia="Arial" w:hAnsi="Arial" w:cs="Arial"/>
          <w:color w:val="auto"/>
          <w:sz w:val="24"/>
          <w:szCs w:val="24"/>
        </w:rPr>
        <w:t xml:space="preserve">to the affected families; </w:t>
      </w:r>
      <w:r w:rsidR="00D004D2"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D92418" w:rsidRPr="00D92418">
        <w:rPr>
          <w:rFonts w:ascii="Arial" w:hAnsi="Arial" w:cs="Arial"/>
          <w:b/>
          <w:bCs/>
          <w:color w:val="0070C0"/>
          <w:sz w:val="24"/>
          <w:szCs w:val="24"/>
        </w:rPr>
        <w:t>8,040,100.44</w:t>
      </w:r>
      <w:r w:rsidR="003619A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004D2" w:rsidRPr="00EF5484">
        <w:rPr>
          <w:rFonts w:ascii="Arial" w:eastAsia="Arial" w:hAnsi="Arial" w:cs="Arial"/>
          <w:color w:val="auto"/>
          <w:sz w:val="24"/>
          <w:szCs w:val="24"/>
        </w:rPr>
        <w:t xml:space="preserve">of </w:t>
      </w:r>
      <w:r w:rsidR="00D004D2" w:rsidRPr="008109A8">
        <w:rPr>
          <w:rFonts w:ascii="Arial" w:eastAsia="Arial" w:hAnsi="Arial" w:cs="Arial"/>
          <w:color w:val="auto"/>
          <w:sz w:val="24"/>
          <w:szCs w:val="24"/>
        </w:rPr>
        <w:t xml:space="preserve">which came from DSWD while </w:t>
      </w:r>
      <w:r w:rsidR="00D004D2"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D92418" w:rsidRPr="00D92418">
        <w:rPr>
          <w:rFonts w:ascii="Arial" w:hAnsi="Arial" w:cs="Arial"/>
          <w:b/>
          <w:bCs/>
          <w:color w:val="0070C0"/>
          <w:sz w:val="24"/>
          <w:szCs w:val="24"/>
        </w:rPr>
        <w:t>5,701,626.00</w:t>
      </w:r>
      <w:r w:rsidR="00D9241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004D2" w:rsidRPr="008109A8">
        <w:rPr>
          <w:rFonts w:ascii="Arial" w:eastAsia="Arial" w:hAnsi="Arial" w:cs="Arial"/>
          <w:color w:val="auto"/>
          <w:sz w:val="24"/>
          <w:szCs w:val="24"/>
        </w:rPr>
        <w:t>came from t</w:t>
      </w:r>
      <w:r w:rsidRPr="008109A8">
        <w:rPr>
          <w:rFonts w:ascii="Arial" w:eastAsia="Arial" w:hAnsi="Arial" w:cs="Arial"/>
          <w:color w:val="auto"/>
          <w:sz w:val="24"/>
          <w:szCs w:val="24"/>
        </w:rPr>
        <w:t xml:space="preserve">he LGU </w:t>
      </w:r>
      <w:r w:rsidRPr="008109A8">
        <w:rPr>
          <w:rFonts w:ascii="Arial" w:hAnsi="Arial" w:cs="Arial"/>
          <w:color w:val="auto"/>
          <w:sz w:val="24"/>
          <w:szCs w:val="24"/>
        </w:rPr>
        <w:t>(see Table 5).</w:t>
      </w:r>
    </w:p>
    <w:p w14:paraId="31C0DAA5" w14:textId="77777777" w:rsidR="00C00D81" w:rsidRDefault="00C00D81" w:rsidP="00B94F23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76F7AE1D" w14:textId="0F0378B7" w:rsidR="00B94F23" w:rsidRDefault="00B94F23" w:rsidP="00B94F23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 w:rsidRPr="00CA2D93">
        <w:rPr>
          <w:rFonts w:ascii="Arial" w:hAnsi="Arial" w:cs="Arial"/>
          <w:b/>
          <w:bCs/>
          <w:i/>
          <w:iCs/>
          <w:sz w:val="20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</w:rPr>
        <w:t>5</w:t>
      </w:r>
      <w:r w:rsidRPr="00CA2D93">
        <w:rPr>
          <w:rFonts w:ascii="Arial" w:hAnsi="Arial" w:cs="Arial"/>
          <w:b/>
          <w:bCs/>
          <w:i/>
          <w:iCs/>
          <w:sz w:val="20"/>
        </w:rPr>
        <w:t xml:space="preserve">. </w:t>
      </w:r>
      <w:r>
        <w:rPr>
          <w:rFonts w:ascii="Arial" w:hAnsi="Arial" w:cs="Arial"/>
          <w:b/>
          <w:bCs/>
          <w:i/>
          <w:iCs/>
          <w:sz w:val="20"/>
        </w:rPr>
        <w:t>Cost of Assistance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"/>
        <w:gridCol w:w="2943"/>
        <w:gridCol w:w="1522"/>
        <w:gridCol w:w="1267"/>
        <w:gridCol w:w="873"/>
        <w:gridCol w:w="1158"/>
        <w:gridCol w:w="1368"/>
      </w:tblGrid>
      <w:tr w:rsidR="00B73A79" w:rsidRPr="00B73A79" w14:paraId="250108AF" w14:textId="77777777" w:rsidTr="00B73A79">
        <w:trPr>
          <w:trHeight w:hRule="exact" w:val="227"/>
        </w:trPr>
        <w:tc>
          <w:tcPr>
            <w:tcW w:w="18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92F3FD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REGION / PROVINCE / CITY / MUNICIPALITY </w:t>
            </w:r>
          </w:p>
        </w:tc>
        <w:tc>
          <w:tcPr>
            <w:tcW w:w="316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A701E8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TOTAL COST OF ASSISTANCE (PHP) </w:t>
            </w:r>
          </w:p>
        </w:tc>
      </w:tr>
      <w:tr w:rsidR="00B73A79" w:rsidRPr="00B73A79" w14:paraId="16E40FE9" w14:textId="77777777" w:rsidTr="00B73A79">
        <w:trPr>
          <w:trHeight w:hRule="exact" w:val="227"/>
        </w:trPr>
        <w:tc>
          <w:tcPr>
            <w:tcW w:w="18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6EE87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16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9796D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B73A79" w:rsidRPr="00B73A79" w14:paraId="45BB9A3B" w14:textId="77777777" w:rsidTr="00B73A79">
        <w:trPr>
          <w:trHeight w:hRule="exact" w:val="227"/>
        </w:trPr>
        <w:tc>
          <w:tcPr>
            <w:tcW w:w="18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311CB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16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E82C6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B73A79" w:rsidRPr="00B73A79" w14:paraId="0C5A290A" w14:textId="77777777" w:rsidTr="00B73A79">
        <w:trPr>
          <w:trHeight w:hRule="exact" w:val="381"/>
        </w:trPr>
        <w:tc>
          <w:tcPr>
            <w:tcW w:w="18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89B08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005454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DSWD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AFECDD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LGU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1EA5A9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NGOs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C63A41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OTHERS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B5C52D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GRAND TOTAL </w:t>
            </w:r>
          </w:p>
        </w:tc>
      </w:tr>
      <w:tr w:rsidR="00B73A79" w:rsidRPr="00B73A79" w14:paraId="06636AEC" w14:textId="77777777" w:rsidTr="00B73A79">
        <w:trPr>
          <w:trHeight w:val="345"/>
        </w:trPr>
        <w:tc>
          <w:tcPr>
            <w:tcW w:w="1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DBA2EB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061851" w14:textId="6C0F235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8,040,100.44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DFBA83" w14:textId="2E53C9C5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5,701,626.00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02FA52" w14:textId="34D85042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4A079D" w14:textId="00E48B45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12D432" w14:textId="7F1841AB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13,741,726.44</w:t>
            </w:r>
          </w:p>
        </w:tc>
      </w:tr>
      <w:tr w:rsidR="00B73A79" w:rsidRPr="00B73A79" w14:paraId="2121A3C3" w14:textId="77777777" w:rsidTr="00B73A79">
        <w:trPr>
          <w:trHeight w:val="255"/>
        </w:trPr>
        <w:tc>
          <w:tcPr>
            <w:tcW w:w="1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098161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REGION I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B52F12" w14:textId="432333A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1,767,723.20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DB8E4C" w14:textId="394D9530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137,050.00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EEBB66" w14:textId="77CE1A46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97FDF6" w14:textId="307D5186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F6B243" w14:textId="42919EFE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1,904,773.20</w:t>
            </w:r>
          </w:p>
        </w:tc>
      </w:tr>
      <w:tr w:rsidR="00B73A79" w:rsidRPr="00B73A79" w14:paraId="5333931B" w14:textId="77777777" w:rsidTr="00B73A79">
        <w:trPr>
          <w:trHeight w:val="255"/>
        </w:trPr>
        <w:tc>
          <w:tcPr>
            <w:tcW w:w="1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42724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Ilocos</w:t>
            </w:r>
            <w:proofErr w:type="spellEnd"/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Sur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E4581" w14:textId="0EC2F32C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759,680.00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D2CE5" w14:textId="468F34D8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A02E86" w14:textId="44B320B4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5A2A5" w14:textId="505AB41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DD7739" w14:textId="155FD5F9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759,680.00</w:t>
            </w:r>
          </w:p>
        </w:tc>
      </w:tr>
      <w:tr w:rsidR="00B73A79" w:rsidRPr="00B73A79" w14:paraId="37F57BF0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F64FF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283F3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Narvacan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B7C0" w14:textId="515680FB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759,680.00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1C9C" w14:textId="140E7E53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8109" w14:textId="23EC53E5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137A" w14:textId="35CFB098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F2E07" w14:textId="1460A806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759,680.00</w:t>
            </w:r>
          </w:p>
        </w:tc>
      </w:tr>
      <w:tr w:rsidR="00B73A79" w:rsidRPr="00B73A79" w14:paraId="29D4C3BE" w14:textId="77777777" w:rsidTr="00B73A79">
        <w:trPr>
          <w:trHeight w:val="255"/>
        </w:trPr>
        <w:tc>
          <w:tcPr>
            <w:tcW w:w="1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08545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Pangasinan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5952A" w14:textId="1D26071F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1,008,043.20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831B8" w14:textId="0064942D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137,050.00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821EE" w14:textId="5DC70591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A893E" w14:textId="0454ADEA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AFEAEF" w14:textId="4CB8A3F1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1,145,093.20</w:t>
            </w:r>
          </w:p>
        </w:tc>
      </w:tr>
      <w:tr w:rsidR="00B73A79" w:rsidRPr="00B73A79" w14:paraId="0FDD7352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61F98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06AE" w14:textId="6C5A0150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CITYOFALAMINOS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7E960" w14:textId="591A17DD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C924" w14:textId="09D32C69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12,250.00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3C92" w14:textId="6B6CBBEA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ACB7" w14:textId="37FAB07B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7D61B" w14:textId="44908C19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12,250.00</w:t>
            </w:r>
          </w:p>
        </w:tc>
      </w:tr>
      <w:tr w:rsidR="00B73A79" w:rsidRPr="00B73A79" w14:paraId="0DCA9B98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DDC64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CCBB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Calasiao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0B0F" w14:textId="516A238C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552,243.20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124B" w14:textId="3F9DA454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AAE7" w14:textId="18986BA6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B29B8" w14:textId="46303EFC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74D3" w14:textId="084EE324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552,243.20</w:t>
            </w:r>
          </w:p>
        </w:tc>
      </w:tr>
      <w:tr w:rsidR="00B73A79" w:rsidRPr="00B73A79" w14:paraId="13F4BA18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FE100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77B1D" w14:textId="556C952C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SantaBarbara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AF7A1" w14:textId="04048FEF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AAB23" w14:textId="39EE22C8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19,600.00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3AC6" w14:textId="44D8429A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AEB3" w14:textId="21841E16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CAAA" w14:textId="24316BD3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19,600.00</w:t>
            </w:r>
          </w:p>
        </w:tc>
      </w:tr>
      <w:tr w:rsidR="00B73A79" w:rsidRPr="00B73A79" w14:paraId="5320ED84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3F87F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0E870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Urbiztondo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1BC2" w14:textId="23C3C460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455,800.00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F99BF" w14:textId="71566CF4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1E09" w14:textId="77C3366C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1D75" w14:textId="77A7C3CE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D157" w14:textId="724791AD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455,800.00</w:t>
            </w:r>
          </w:p>
        </w:tc>
      </w:tr>
      <w:tr w:rsidR="00B73A79" w:rsidRPr="00B73A79" w14:paraId="17FC55AE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4C4E9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DDF6" w14:textId="7C45F192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CITYOFURDANETA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EC80" w14:textId="64E96E25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C4F0" w14:textId="560B1D89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105,200.00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0E3E" w14:textId="25625F28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13F4F" w14:textId="2C3142E3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68AED" w14:textId="622B3401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105,200.00</w:t>
            </w:r>
          </w:p>
        </w:tc>
      </w:tr>
      <w:tr w:rsidR="00B73A79" w:rsidRPr="00B73A79" w14:paraId="4851FFA6" w14:textId="77777777" w:rsidTr="00B73A79">
        <w:trPr>
          <w:trHeight w:val="255"/>
        </w:trPr>
        <w:tc>
          <w:tcPr>
            <w:tcW w:w="1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6FB4CD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REGION III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77E5FA" w14:textId="2CF5CA5F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6,159,200.00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BE88EE" w14:textId="7252C303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5,466,176.00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97D586" w14:textId="5051D819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E73EF5" w14:textId="03825624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673B12" w14:textId="4DD246E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11,625,376.00</w:t>
            </w:r>
          </w:p>
        </w:tc>
      </w:tr>
      <w:tr w:rsidR="00B73A79" w:rsidRPr="00B73A79" w14:paraId="053A3BFC" w14:textId="77777777" w:rsidTr="00B73A79">
        <w:trPr>
          <w:trHeight w:val="255"/>
        </w:trPr>
        <w:tc>
          <w:tcPr>
            <w:tcW w:w="1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9628B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Bataan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61CCE" w14:textId="4927816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72,000.00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1BC80D" w14:textId="0E98B64B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1,351,177.00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683EC" w14:textId="7955A005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FCF7A" w14:textId="280914F3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72D86" w14:textId="66B9D691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1,423,177.00</w:t>
            </w:r>
          </w:p>
        </w:tc>
      </w:tr>
      <w:tr w:rsidR="00B73A79" w:rsidRPr="00B73A79" w14:paraId="3464BA34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BDEE8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3224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Bagac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49F9" w14:textId="5680B859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72,000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DA675" w14:textId="4A66DCB0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7978A" w14:textId="5035593D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7C73" w14:textId="2535EA03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C1029" w14:textId="10BFB74A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72,000</w:t>
            </w:r>
          </w:p>
        </w:tc>
      </w:tr>
      <w:tr w:rsidR="00B73A79" w:rsidRPr="00B73A79" w14:paraId="7FCD740D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83768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5471" w14:textId="30A5B9B2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CityofBalanga</w:t>
            </w:r>
            <w:proofErr w:type="spellEnd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E4DB7" w14:textId="1B1434A5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3714" w14:textId="0D252D01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426,000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5CCB0" w14:textId="32B46DAE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4E49" w14:textId="4527805E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A11E5" w14:textId="6E9EE90D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426,000</w:t>
            </w:r>
          </w:p>
        </w:tc>
      </w:tr>
      <w:tr w:rsidR="00B73A79" w:rsidRPr="00B73A79" w14:paraId="6B9E250F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A0C37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4644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Hermosa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B5F98" w14:textId="2618272F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093D" w14:textId="1505F84F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720,177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136D" w14:textId="4349B025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F1C9" w14:textId="00017203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9BA0" w14:textId="5C8A1F4B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720,177</w:t>
            </w:r>
          </w:p>
        </w:tc>
      </w:tr>
      <w:tr w:rsidR="00B73A79" w:rsidRPr="00B73A79" w14:paraId="3B30CC6A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0ABC8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F0E6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Morong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67D8" w14:textId="6680FDEA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49D77" w14:textId="5C27152F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205,000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A976" w14:textId="62710B1D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D56E" w14:textId="75E7DC3D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6B454" w14:textId="3B5C3F7E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205,000</w:t>
            </w:r>
          </w:p>
        </w:tc>
      </w:tr>
      <w:tr w:rsidR="00B73A79" w:rsidRPr="00B73A79" w14:paraId="727C1418" w14:textId="77777777" w:rsidTr="00B73A79">
        <w:trPr>
          <w:trHeight w:val="255"/>
        </w:trPr>
        <w:tc>
          <w:tcPr>
            <w:tcW w:w="1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EC670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Nueva Ecija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F9EE9" w14:textId="371649A8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1,080,000.00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7043E3" w14:textId="7C043D8B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1,137,267.00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91CE1" w14:textId="5256EB3E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05AD2A" w14:textId="7A3A9A4B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D124C4" w14:textId="3E679100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2,217,267.00</w:t>
            </w:r>
          </w:p>
        </w:tc>
      </w:tr>
      <w:tr w:rsidR="00B73A79" w:rsidRPr="00B73A79" w14:paraId="23BCE1C8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BD2F6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8D825" w14:textId="26327E60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CabanatuanCity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E6CB" w14:textId="392FE765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F467" w14:textId="1B83AE93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502,267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FA85" w14:textId="0182A9FB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D97C2" w14:textId="3346C98E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C658" w14:textId="706A4ED0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502,267</w:t>
            </w:r>
          </w:p>
        </w:tc>
      </w:tr>
      <w:tr w:rsidR="00B73A79" w:rsidRPr="00B73A79" w14:paraId="19B2D559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E77E5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558C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Jaen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AF07" w14:textId="6B1CCE1F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9137" w14:textId="14A9BC61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103,500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A8D27" w14:textId="51B13B88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BE0E" w14:textId="5800E10E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8E1FE" w14:textId="7B9DD70D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103,500</w:t>
            </w:r>
          </w:p>
        </w:tc>
      </w:tr>
      <w:tr w:rsidR="00B73A79" w:rsidRPr="00B73A79" w14:paraId="431ADC4F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F6569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622E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Licab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746C" w14:textId="1B6DC18C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1,080,000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83ADD" w14:textId="57A92C72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181,500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EBDB" w14:textId="2B6ECE49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2F38B" w14:textId="16A77BFC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042C" w14:textId="1262A932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1,261,500</w:t>
            </w:r>
          </w:p>
        </w:tc>
      </w:tr>
      <w:tr w:rsidR="00B73A79" w:rsidRPr="00B73A79" w14:paraId="41F0DB9D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291BF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E3E6D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Talugtug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DC71E" w14:textId="5AA63E56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CBCD6" w14:textId="2EE6B2B9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350,000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5001" w14:textId="014D17D8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36A5" w14:textId="5CA4563F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0A38" w14:textId="7209D061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350,000</w:t>
            </w:r>
          </w:p>
        </w:tc>
      </w:tr>
      <w:tr w:rsidR="00B73A79" w:rsidRPr="00B73A79" w14:paraId="555CAA2A" w14:textId="77777777" w:rsidTr="00B73A79">
        <w:trPr>
          <w:trHeight w:val="255"/>
        </w:trPr>
        <w:tc>
          <w:tcPr>
            <w:tcW w:w="1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5E4A2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Pampanga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10972" w14:textId="15C93F82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5,007,200.00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43827" w14:textId="70C3F0C0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360,500.00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3AEC8F" w14:textId="44E05943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921339" w14:textId="581CA78B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85EE0" w14:textId="0AE3B2F9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5,367,700.00</w:t>
            </w:r>
          </w:p>
        </w:tc>
      </w:tr>
      <w:tr w:rsidR="00B73A79" w:rsidRPr="00B73A79" w14:paraId="0DBE6AB2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8F196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8E9A7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Apalit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85D32" w14:textId="6EA29115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237A" w14:textId="47F3AE5F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360,500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D0C5" w14:textId="21AD77F0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DA0E" w14:textId="1BD69653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BFF4F" w14:textId="630D6ECC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360,500</w:t>
            </w:r>
          </w:p>
        </w:tc>
      </w:tr>
      <w:tr w:rsidR="00B73A79" w:rsidRPr="00B73A79" w14:paraId="52551DBE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FDED7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D671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Lubao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7BF4" w14:textId="2F8342EB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4,287,200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FD62" w14:textId="1FAF2BB8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365DB" w14:textId="15A12093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74074" w14:textId="14733F7D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56F7" w14:textId="1BA14DC8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4,287,200</w:t>
            </w:r>
          </w:p>
        </w:tc>
      </w:tr>
      <w:tr w:rsidR="00B73A79" w:rsidRPr="00B73A79" w14:paraId="0B1C5376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2DDF6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FB56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Masantol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EB55" w14:textId="10A1A53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720,000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FF498" w14:textId="1279AD3B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74775" w14:textId="4849C78C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D1DFB" w14:textId="25FB1989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41528" w14:textId="01CFCA48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720,000</w:t>
            </w:r>
          </w:p>
        </w:tc>
      </w:tr>
      <w:tr w:rsidR="00B73A79" w:rsidRPr="00B73A79" w14:paraId="163EA81D" w14:textId="77777777" w:rsidTr="00B73A79">
        <w:trPr>
          <w:trHeight w:val="255"/>
        </w:trPr>
        <w:tc>
          <w:tcPr>
            <w:tcW w:w="1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BA849F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Tarlac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7EAECB" w14:textId="6910EA6F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44BDB" w14:textId="73BFBFD6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2,617,232.00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DEED8B" w14:textId="4B6E272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4BD74C" w14:textId="4A077519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F445E" w14:textId="7818CA80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2,617,232.00</w:t>
            </w:r>
          </w:p>
        </w:tc>
      </w:tr>
      <w:tr w:rsidR="00B73A79" w:rsidRPr="00B73A79" w14:paraId="2E505DE6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40B77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D782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Capas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52B1" w14:textId="6B883E10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408C" w14:textId="3616CE82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172,000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F23B" w14:textId="502E1988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A430" w14:textId="008CE9E0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AEB7" w14:textId="12507EA1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172,000</w:t>
            </w:r>
          </w:p>
        </w:tc>
      </w:tr>
      <w:tr w:rsidR="00B73A79" w:rsidRPr="00B73A79" w14:paraId="02E48B64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F1BF8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0DAA7" w14:textId="3516B2D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LaPaz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FF2D" w14:textId="1C1905E1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A3843" w14:textId="5F1091C9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25,600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5727" w14:textId="2ECA10D5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53E7" w14:textId="7AF88D8F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8B81" w14:textId="69DD93EE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25,600</w:t>
            </w:r>
          </w:p>
        </w:tc>
      </w:tr>
      <w:tr w:rsidR="00B73A79" w:rsidRPr="00B73A79" w14:paraId="1E74BF3E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41F4C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6148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Paniqui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DA41" w14:textId="70002E09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B3F3" w14:textId="73E16E68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2,100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3DED" w14:textId="3980D5DE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A655" w14:textId="7FE28606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E0D1" w14:textId="3FCCA2CF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2,100</w:t>
            </w:r>
          </w:p>
        </w:tc>
      </w:tr>
      <w:tr w:rsidR="00B73A79" w:rsidRPr="00B73A79" w14:paraId="34E70359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9772D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E864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Ramos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25AA" w14:textId="140E0C83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69C5C" w14:textId="401D4360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2,700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958B4" w14:textId="57ADEBC5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BECC" w14:textId="70BF9CDE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3D94" w14:textId="2ED86488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2,700</w:t>
            </w:r>
          </w:p>
        </w:tc>
      </w:tr>
      <w:tr w:rsidR="00B73A79" w:rsidRPr="00B73A79" w14:paraId="7427F003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84A18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4F9D" w14:textId="3E958248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SanManuel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0C29" w14:textId="5ED0D60E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375F" w14:textId="5AB53666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2,228,600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ED03" w14:textId="4EF5ED24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65A18" w14:textId="6CFBA6A2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B0192" w14:textId="1B016A99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2,228,600</w:t>
            </w:r>
          </w:p>
        </w:tc>
      </w:tr>
      <w:tr w:rsidR="00B73A79" w:rsidRPr="00B73A79" w14:paraId="30BC94CB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FA936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5BDA" w14:textId="206324C9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SantaIgnacia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8EDD" w14:textId="4C91BC6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897DE" w14:textId="421B1B11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186,232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E27C" w14:textId="7BF12F32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89CA" w14:textId="625F2FB6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BC96" w14:textId="3AFABE0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186,232</w:t>
            </w:r>
          </w:p>
        </w:tc>
      </w:tr>
      <w:tr w:rsidR="00B73A79" w:rsidRPr="00B73A79" w14:paraId="2EF58939" w14:textId="77777777" w:rsidTr="00B73A79">
        <w:trPr>
          <w:trHeight w:val="255"/>
        </w:trPr>
        <w:tc>
          <w:tcPr>
            <w:tcW w:w="1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A50277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REGION MIMAROPA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5C7D73" w14:textId="776F8FA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4,560.00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458609" w14:textId="4347FA9B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33D843" w14:textId="6A5C4C72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FC901C" w14:textId="1531C162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3128C3" w14:textId="13A3D4C6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4,560.00</w:t>
            </w:r>
          </w:p>
        </w:tc>
      </w:tr>
      <w:tr w:rsidR="00B73A79" w:rsidRPr="00B73A79" w14:paraId="03083C6D" w14:textId="77777777" w:rsidTr="00B73A79">
        <w:trPr>
          <w:trHeight w:val="255"/>
        </w:trPr>
        <w:tc>
          <w:tcPr>
            <w:tcW w:w="1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E2C05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Occidental Mindoro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0B8D43" w14:textId="355A045F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4,560.00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72E31" w14:textId="299FD265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3C22D" w14:textId="2BBFE0ED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D10EA" w14:textId="4BE8CFEB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EAF4E" w14:textId="5DED717A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4,560.00</w:t>
            </w:r>
          </w:p>
        </w:tc>
      </w:tr>
      <w:tr w:rsidR="00B73A79" w:rsidRPr="00B73A79" w14:paraId="17669DEC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2C317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2A9D" w14:textId="79273321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Mamburao</w:t>
            </w:r>
            <w:proofErr w:type="spellEnd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B11C" w14:textId="78F3EACB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4,560.00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5648D" w14:textId="6F1720CE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45D8" w14:textId="51D5C82B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75A63" w14:textId="0FC1D7DD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8FF6" w14:textId="0F0B0F42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4,560.00</w:t>
            </w:r>
          </w:p>
        </w:tc>
      </w:tr>
      <w:tr w:rsidR="00B73A79" w:rsidRPr="00B73A79" w14:paraId="7557B75D" w14:textId="77777777" w:rsidTr="00B73A79">
        <w:trPr>
          <w:trHeight w:val="255"/>
        </w:trPr>
        <w:tc>
          <w:tcPr>
            <w:tcW w:w="1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C51A22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REGION VI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887B6B" w14:textId="460C870A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107,420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F39562" w14:textId="246BC266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98,400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B69E74" w14:textId="011079EA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E9976B" w14:textId="1D639A0D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629E17" w14:textId="39184350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205,820</w:t>
            </w:r>
          </w:p>
        </w:tc>
      </w:tr>
      <w:tr w:rsidR="00B73A79" w:rsidRPr="00B73A79" w14:paraId="28BF181C" w14:textId="77777777" w:rsidTr="00B73A79">
        <w:trPr>
          <w:trHeight w:val="255"/>
        </w:trPr>
        <w:tc>
          <w:tcPr>
            <w:tcW w:w="1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250EA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Iloilo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86EAA9" w14:textId="7C176543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107,420.00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54470" w14:textId="73BA7606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F5DDE" w14:textId="47EF3045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40FE0B" w14:textId="12759624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EB129" w14:textId="6228B9D8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107,420.00</w:t>
            </w:r>
          </w:p>
        </w:tc>
      </w:tr>
      <w:tr w:rsidR="00B73A79" w:rsidRPr="00B73A79" w14:paraId="35E75FE5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CB613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DC51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Lambunao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F6AD" w14:textId="2EA624D3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107,420.00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D3061" w14:textId="7CD2215B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5B182" w14:textId="46C553A5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B1E1" w14:textId="023E3A06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FBCB7" w14:textId="4C4E75E3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107,420.00</w:t>
            </w:r>
          </w:p>
        </w:tc>
      </w:tr>
      <w:tr w:rsidR="00B73A79" w:rsidRPr="00B73A79" w14:paraId="362D3316" w14:textId="77777777" w:rsidTr="00B73A79">
        <w:trPr>
          <w:trHeight w:val="255"/>
        </w:trPr>
        <w:tc>
          <w:tcPr>
            <w:tcW w:w="1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69C80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Negros Occidental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BE98D6" w14:textId="6A92C07A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A4EBE" w14:textId="10A5DE5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98,400.00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B9263" w14:textId="41A567AF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1B9EC1" w14:textId="37E48FEF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63432" w14:textId="49240794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98,400.00</w:t>
            </w:r>
          </w:p>
        </w:tc>
      </w:tr>
      <w:tr w:rsidR="00B73A79" w:rsidRPr="00B73A79" w14:paraId="64150CFF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DB36C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2DAB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Binalbagan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E7A4" w14:textId="7413BE8C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5559" w14:textId="4C935ECD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98,400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EF7D8" w14:textId="44F761B1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025D" w14:textId="138504BC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2B561" w14:textId="1E966B90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98,400</w:t>
            </w:r>
          </w:p>
        </w:tc>
      </w:tr>
      <w:tr w:rsidR="00B73A79" w:rsidRPr="00B73A79" w14:paraId="04F242BC" w14:textId="77777777" w:rsidTr="00B73A79">
        <w:trPr>
          <w:trHeight w:val="360"/>
        </w:trPr>
        <w:tc>
          <w:tcPr>
            <w:tcW w:w="1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A08CC6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453E41" w14:textId="32EAE99D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1,197.24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72118B" w14:textId="13E5B811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17B160" w14:textId="0A48FA38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FC8C57" w14:textId="1E04ABF6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A09EA0" w14:textId="105153DB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1,197.24</w:t>
            </w:r>
          </w:p>
        </w:tc>
      </w:tr>
      <w:tr w:rsidR="00B73A79" w:rsidRPr="00B73A79" w14:paraId="5A5C2FAB" w14:textId="77777777" w:rsidTr="00B73A79">
        <w:trPr>
          <w:trHeight w:val="255"/>
        </w:trPr>
        <w:tc>
          <w:tcPr>
            <w:tcW w:w="1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F6DB45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Benguet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6D005" w14:textId="375344B0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1,197.24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6FD27" w14:textId="3EFDA07E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A7087" w14:textId="739C3873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B96BB" w14:textId="421F16BB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23371" w14:textId="4AD13715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1,197.24</w:t>
            </w:r>
          </w:p>
        </w:tc>
      </w:tr>
      <w:tr w:rsidR="00B73A79" w:rsidRPr="00B73A79" w14:paraId="1BBB65E7" w14:textId="77777777" w:rsidTr="00B73A79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DA71D" w14:textId="777777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0BDE8" w14:textId="573AFD77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B73A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BaguioCity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233DD" w14:textId="7A2E6D09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1,197.24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832C" w14:textId="4E110D3A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F950" w14:textId="13398B71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5317" w14:textId="767B109E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5A22D" w14:textId="4A3FD62E" w:rsidR="00B73A79" w:rsidRPr="00B73A79" w:rsidRDefault="00B73A79" w:rsidP="00B73A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B73A7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1,197.24</w:t>
            </w:r>
          </w:p>
        </w:tc>
      </w:tr>
    </w:tbl>
    <w:p w14:paraId="15C79CD6" w14:textId="77777777" w:rsidR="00B73A79" w:rsidRDefault="00B73A79" w:rsidP="005B40E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0EB5C10F" w14:textId="7C925B5B" w:rsidR="005B40E3" w:rsidRPr="00A308A3" w:rsidRDefault="005B40E3" w:rsidP="005B40E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A308A3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Pr="00A308A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137388">
        <w:rPr>
          <w:rFonts w:ascii="Arial" w:hAnsi="Arial" w:cs="Arial"/>
          <w:bCs/>
          <w:i/>
          <w:color w:val="0070C0"/>
          <w:sz w:val="16"/>
          <w:szCs w:val="24"/>
        </w:rPr>
        <w:t xml:space="preserve">I, </w:t>
      </w:r>
      <w:r w:rsidR="00966ADC">
        <w:rPr>
          <w:rFonts w:ascii="Arial" w:hAnsi="Arial" w:cs="Arial"/>
          <w:bCs/>
          <w:i/>
          <w:color w:val="0070C0"/>
          <w:sz w:val="16"/>
          <w:szCs w:val="24"/>
        </w:rPr>
        <w:t xml:space="preserve">CAR, </w:t>
      </w:r>
      <w:r w:rsidRPr="00A308A3">
        <w:rPr>
          <w:rFonts w:ascii="Arial" w:hAnsi="Arial" w:cs="Arial"/>
          <w:bCs/>
          <w:i/>
          <w:color w:val="0070C0"/>
          <w:sz w:val="16"/>
          <w:szCs w:val="24"/>
        </w:rPr>
        <w:t>III</w:t>
      </w:r>
      <w:r w:rsidR="000808DA">
        <w:rPr>
          <w:rFonts w:ascii="Arial" w:hAnsi="Arial" w:cs="Arial"/>
          <w:bCs/>
          <w:i/>
          <w:color w:val="0070C0"/>
          <w:sz w:val="16"/>
          <w:szCs w:val="24"/>
        </w:rPr>
        <w:t>, VI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and MIMAROPA</w:t>
      </w:r>
    </w:p>
    <w:p w14:paraId="6DBC0788" w14:textId="28B04CD9" w:rsidR="005B40E3" w:rsidRDefault="005B40E3" w:rsidP="005B40E3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  <w:lang w:val="en-US"/>
        </w:rPr>
      </w:pPr>
    </w:p>
    <w:p w14:paraId="0E80F74D" w14:textId="58D95066" w:rsidR="00751874" w:rsidRDefault="00751874" w:rsidP="00751874">
      <w:pPr>
        <w:rPr>
          <w:lang w:val="en-US"/>
        </w:rPr>
      </w:pPr>
    </w:p>
    <w:p w14:paraId="08BA3E30" w14:textId="78094F75" w:rsidR="00330256" w:rsidRPr="006F1526" w:rsidRDefault="00330256" w:rsidP="00447F0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6F152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3CFA078F" w14:textId="77777777" w:rsidR="00D10E4E" w:rsidRPr="005401C3" w:rsidRDefault="00D10E4E" w:rsidP="00447F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447F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413"/>
        <w:gridCol w:w="8324"/>
      </w:tblGrid>
      <w:tr w:rsidR="008B2F5F" w:rsidRPr="006F1526" w14:paraId="253283A5" w14:textId="77777777" w:rsidTr="004B5F9E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447F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77777777" w:rsidR="008B2F5F" w:rsidRPr="006F1526" w:rsidRDefault="008B2F5F" w:rsidP="00447F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8B2F5F" w:rsidRPr="006F1526" w14:paraId="07B5D7AC" w14:textId="77777777" w:rsidTr="004B5F9E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77777777" w:rsidR="008B2F5F" w:rsidRPr="006F1526" w:rsidRDefault="008B2F5F" w:rsidP="00447F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>July 14, 2018 to present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77777777" w:rsidR="008B2F5F" w:rsidRPr="006F1526" w:rsidRDefault="008B2F5F" w:rsidP="00447F07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of DSWD-DRMB is continuously monitoring for coordination with the concerned DSWD-Field Offices for significant disaster preparedness for response updates.</w:t>
            </w:r>
          </w:p>
        </w:tc>
      </w:tr>
    </w:tbl>
    <w:p w14:paraId="3839A0CA" w14:textId="77777777" w:rsidR="00E31319" w:rsidRPr="005401C3" w:rsidRDefault="00E31319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E74C011" w14:textId="77777777" w:rsidR="004548B7" w:rsidRDefault="004548B7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EDD56A9" w14:textId="07B62813" w:rsidR="0085703F" w:rsidRPr="005401C3" w:rsidRDefault="0085703F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8215"/>
      </w:tblGrid>
      <w:tr w:rsidR="0085703F" w:rsidRPr="006F1526" w14:paraId="54603C8E" w14:textId="77777777" w:rsidTr="004B5F9E">
        <w:trPr>
          <w:trHeight w:val="504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4AF0" w14:textId="77777777" w:rsidR="0085703F" w:rsidRPr="006F1526" w:rsidRDefault="0085703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DD35" w14:textId="77777777" w:rsidR="0085703F" w:rsidRPr="006F1526" w:rsidRDefault="0085703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166A0E" w:rsidRPr="006F1526" w14:paraId="6D9EA260" w14:textId="77777777" w:rsidTr="004B5F9E">
        <w:trPr>
          <w:trHeight w:val="504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D81AB" w14:textId="46F6B71A" w:rsidR="00166A0E" w:rsidRPr="006F1526" w:rsidRDefault="00166A0E" w:rsidP="00166A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24D00">
              <w:rPr>
                <w:rFonts w:ascii="Arial" w:eastAsia="Arial" w:hAnsi="Arial" w:cs="Arial"/>
                <w:color w:val="0070C0"/>
                <w:sz w:val="20"/>
                <w:szCs w:val="24"/>
              </w:rPr>
              <w:t>July 2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Pr="00E24D00">
              <w:rPr>
                <w:rFonts w:ascii="Arial" w:eastAsia="Arial" w:hAnsi="Arial" w:cs="Arial"/>
                <w:color w:val="0070C0"/>
                <w:sz w:val="20"/>
                <w:szCs w:val="24"/>
              </w:rPr>
              <w:t>, 2018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F569" w14:textId="131A53CD" w:rsidR="00166A0E" w:rsidRPr="00E24D00" w:rsidRDefault="00166A0E" w:rsidP="00166A0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2" w:hanging="26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 coordination and assessment for possible augmentation to affected LGUs.</w:t>
            </w:r>
          </w:p>
          <w:p w14:paraId="26B44A99" w14:textId="1FB3ACD8" w:rsidR="00166A0E" w:rsidRPr="00166A0E" w:rsidRDefault="00166A0E" w:rsidP="00166A0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2" w:hanging="26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 and close monitoring and coordination with the DSWD SWAD Team Leaders, P/CMDRRMCs and P/C/MSWDOs on the status of their respective AORs especially those severely affected areas.</w:t>
            </w:r>
          </w:p>
        </w:tc>
      </w:tr>
      <w:tr w:rsidR="00166A0E" w:rsidRPr="006F1526" w14:paraId="1EC7F775" w14:textId="77777777" w:rsidTr="004B5F9E">
        <w:trPr>
          <w:trHeight w:val="504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E8A2" w14:textId="202D9DE1" w:rsidR="00166A0E" w:rsidRPr="006F1526" w:rsidRDefault="00166A0E" w:rsidP="00166A0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16, 2018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B24B" w14:textId="77777777" w:rsidR="00166A0E" w:rsidRPr="006F1526" w:rsidRDefault="00166A0E" w:rsidP="00166A0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DSWD FO I through its DRMD together with the Provincial Operations Office are closely monitoring the possible effects of the current weather condition and will submit report update when needed.</w:t>
            </w:r>
          </w:p>
          <w:p w14:paraId="168C488D" w14:textId="7A34219A" w:rsidR="00166A0E" w:rsidRPr="006F1526" w:rsidRDefault="00166A0E" w:rsidP="00166A0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DSWD FO I DRMD-Division Chief attended the ERP/PDRA to synchronize plans and activities that would lessen the adverse effect that might brought by Monsoon Rains enhanced by “TD Henry”</w:t>
            </w:r>
          </w:p>
        </w:tc>
      </w:tr>
    </w:tbl>
    <w:p w14:paraId="0219B264" w14:textId="3F775D6D" w:rsidR="0085703F" w:rsidRDefault="0085703F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EA604FD" w14:textId="2B687A6A" w:rsidR="00B32035" w:rsidRPr="005401C3" w:rsidRDefault="00B32035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8215"/>
      </w:tblGrid>
      <w:tr w:rsidR="00B32035" w:rsidRPr="006F1526" w14:paraId="3F6A45DE" w14:textId="77777777" w:rsidTr="004B5F9E">
        <w:trPr>
          <w:trHeight w:val="504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2A8F" w14:textId="77777777" w:rsidR="00B32035" w:rsidRPr="006F1526" w:rsidRDefault="00B32035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A92F" w14:textId="77777777" w:rsidR="00B32035" w:rsidRPr="006F1526" w:rsidRDefault="00B32035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5A00F4" w:rsidRPr="006F1526" w14:paraId="356277CE" w14:textId="77777777" w:rsidTr="004B5F9E">
        <w:trPr>
          <w:trHeight w:val="504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E57B" w14:textId="7926F606" w:rsidR="005A00F4" w:rsidRPr="00207EE5" w:rsidRDefault="005A00F4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July 19, 2018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BB78" w14:textId="77777777" w:rsidR="005A00F4" w:rsidRPr="00207EE5" w:rsidRDefault="004B508D" w:rsidP="005A00F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15" w:hanging="215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DMRT in the Field Office, SWAD and MAT Teams in the provinces of Batanes, Cagayan, Isabela, </w:t>
            </w:r>
            <w:proofErr w:type="spellStart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Quirino</w:t>
            </w:r>
            <w:proofErr w:type="spellEnd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</w:t>
            </w:r>
            <w:proofErr w:type="spellStart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Nueve</w:t>
            </w:r>
            <w:proofErr w:type="spellEnd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Vizcaya are on alert and will render duty in the event TD </w:t>
            </w:r>
            <w:proofErr w:type="spellStart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Inday</w:t>
            </w:r>
            <w:proofErr w:type="spellEnd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will affect their respective areas of jurisdiction</w:t>
            </w:r>
          </w:p>
          <w:p w14:paraId="720D1938" w14:textId="77777777" w:rsidR="004B508D" w:rsidRPr="00207EE5" w:rsidRDefault="004B508D" w:rsidP="005A00F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15" w:hanging="215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DRRM staff in coordination with the SWADs are continuously monitoring the development of TD </w:t>
            </w:r>
            <w:proofErr w:type="spellStart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Inday</w:t>
            </w:r>
            <w:proofErr w:type="spellEnd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5B786909" w14:textId="0784713A" w:rsidR="004B508D" w:rsidRPr="00207EE5" w:rsidRDefault="004B508D" w:rsidP="005A00F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15" w:hanging="215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Field Office is continuously providing weather updates and monitoring of affected families through SMS to SWAD Teams </w:t>
            </w:r>
            <w:proofErr w:type="spellStart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anc</w:t>
            </w:r>
            <w:proofErr w:type="spellEnd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C/MATs for their appropriate action. </w:t>
            </w:r>
          </w:p>
        </w:tc>
      </w:tr>
    </w:tbl>
    <w:p w14:paraId="36420AD3" w14:textId="77777777" w:rsidR="00B32035" w:rsidRPr="005401C3" w:rsidRDefault="00B32035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61F8A18" w14:textId="0E158735" w:rsidR="008B2F5F" w:rsidRDefault="008B2F5F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8215"/>
      </w:tblGrid>
      <w:tr w:rsidR="008B2F5F" w:rsidRPr="006F1526" w14:paraId="71B3E700" w14:textId="77777777" w:rsidTr="004B5F9E">
        <w:trPr>
          <w:trHeight w:val="4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A5CA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225E0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4548B7" w:rsidRPr="006F1526" w14:paraId="14D13A67" w14:textId="77777777" w:rsidTr="004B5F9E">
        <w:trPr>
          <w:trHeight w:val="4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D01AD" w14:textId="16C70654" w:rsidR="004548B7" w:rsidRPr="006F1526" w:rsidRDefault="004548B7" w:rsidP="004548B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 w:rsidRPr="00E24D00">
              <w:rPr>
                <w:rFonts w:ascii="Arial" w:eastAsia="Arial" w:hAnsi="Arial" w:cs="Arial"/>
                <w:color w:val="0070C0"/>
                <w:sz w:val="20"/>
                <w:szCs w:val="24"/>
              </w:rPr>
              <w:t>July 2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Pr="00E24D00">
              <w:rPr>
                <w:rFonts w:ascii="Arial" w:eastAsia="Arial" w:hAnsi="Arial" w:cs="Arial"/>
                <w:color w:val="0070C0"/>
                <w:sz w:val="20"/>
                <w:szCs w:val="24"/>
              </w:rPr>
              <w:t>, 2018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5D0E" w14:textId="02570104" w:rsidR="004548B7" w:rsidRDefault="004548B7" w:rsidP="004548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2" w:hanging="26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24D00">
              <w:rPr>
                <w:rFonts w:ascii="Arial" w:eastAsia="Arial" w:hAnsi="Arial" w:cs="Arial"/>
                <w:color w:val="0070C0"/>
                <w:sz w:val="20"/>
                <w:szCs w:val="24"/>
              </w:rPr>
              <w:t>2,000 Family Food Packs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were hauled</w:t>
            </w:r>
            <w:r w:rsidRPr="00E24D0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augmentation support in 1</w:t>
            </w:r>
            <w:r w:rsidRPr="00E24D00">
              <w:rPr>
                <w:rFonts w:ascii="Arial" w:eastAsia="Arial" w:hAnsi="Arial" w:cs="Arial"/>
                <w:color w:val="0070C0"/>
                <w:sz w:val="20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24D0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district of Nueva Ecija re: </w:t>
            </w:r>
            <w:proofErr w:type="spellStart"/>
            <w:r w:rsidRPr="00E24D00">
              <w:rPr>
                <w:rFonts w:ascii="Arial" w:eastAsia="Arial" w:hAnsi="Arial" w:cs="Arial"/>
                <w:color w:val="0070C0"/>
                <w:sz w:val="20"/>
                <w:szCs w:val="24"/>
              </w:rPr>
              <w:t>Licab</w:t>
            </w:r>
            <w:proofErr w:type="spellEnd"/>
            <w:r w:rsidRPr="00E24D0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E24D00">
              <w:rPr>
                <w:rFonts w:ascii="Arial" w:eastAsia="Arial" w:hAnsi="Arial" w:cs="Arial"/>
                <w:color w:val="0070C0"/>
                <w:sz w:val="20"/>
                <w:szCs w:val="24"/>
              </w:rPr>
              <w:t>Cuyapo</w:t>
            </w:r>
            <w:proofErr w:type="spellEnd"/>
            <w:r w:rsidRPr="00E24D0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E24D00">
              <w:rPr>
                <w:rFonts w:ascii="Arial" w:eastAsia="Arial" w:hAnsi="Arial" w:cs="Arial"/>
                <w:color w:val="0070C0"/>
                <w:sz w:val="20"/>
                <w:szCs w:val="24"/>
              </w:rPr>
              <w:t>Guimba</w:t>
            </w:r>
            <w:proofErr w:type="spellEnd"/>
            <w:r w:rsidRPr="00E24D0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E24D00">
              <w:rPr>
                <w:rFonts w:ascii="Arial" w:eastAsia="Arial" w:hAnsi="Arial" w:cs="Arial"/>
                <w:color w:val="0070C0"/>
                <w:sz w:val="20"/>
                <w:szCs w:val="24"/>
              </w:rPr>
              <w:t>Nampicuan</w:t>
            </w:r>
            <w:proofErr w:type="spellEnd"/>
            <w:r w:rsidRPr="00E24D00">
              <w:rPr>
                <w:rFonts w:ascii="Arial" w:eastAsia="Arial" w:hAnsi="Arial" w:cs="Arial"/>
                <w:color w:val="0070C0"/>
                <w:sz w:val="20"/>
                <w:szCs w:val="24"/>
              </w:rPr>
              <w:t>, Nueva Ecija.</w:t>
            </w:r>
          </w:p>
          <w:p w14:paraId="39BE2546" w14:textId="36E4DDFA" w:rsidR="00C53E55" w:rsidRPr="00E24D00" w:rsidRDefault="00C53E55" w:rsidP="004548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2" w:hanging="26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 coordination and assessment of FFPs augmentation request from LGUs.</w:t>
            </w:r>
          </w:p>
          <w:p w14:paraId="2D33BE8D" w14:textId="426A198D" w:rsidR="004548B7" w:rsidRDefault="004548B7" w:rsidP="004548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2" w:hanging="26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 m</w:t>
            </w:r>
            <w:r w:rsidRPr="00E24D00">
              <w:rPr>
                <w:rFonts w:ascii="Arial" w:eastAsia="Arial" w:hAnsi="Arial" w:cs="Arial"/>
                <w:color w:val="0070C0"/>
                <w:sz w:val="20"/>
                <w:szCs w:val="24"/>
              </w:rPr>
              <w:t>onitoring of 8 Pre-emptive Evacuation in the municipality of Sta Cruz, Zambales.</w:t>
            </w:r>
          </w:p>
          <w:p w14:paraId="3E9E02D8" w14:textId="747B9C68" w:rsidR="004548B7" w:rsidRDefault="004548B7" w:rsidP="004548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2" w:hanging="26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 monitoring and validation</w:t>
            </w:r>
            <w:r w:rsidR="00EB715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8165A6">
              <w:rPr>
                <w:rFonts w:ascii="Arial" w:eastAsia="Arial" w:hAnsi="Arial" w:cs="Arial"/>
                <w:color w:val="0070C0"/>
                <w:sz w:val="20"/>
                <w:szCs w:val="24"/>
              </w:rPr>
              <w:t>of affected families to those severely affected areas.</w:t>
            </w:r>
          </w:p>
          <w:p w14:paraId="6066D45E" w14:textId="62D5A8EB" w:rsidR="008165A6" w:rsidRPr="00E24D00" w:rsidRDefault="008165A6" w:rsidP="004548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2" w:hanging="26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</w:t>
            </w:r>
            <w:r w:rsidR="00C53E5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close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monitoring and coordination with the DSWD Provincial extension</w:t>
            </w:r>
            <w:r w:rsidR="00C53E5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office of the 7 provinces on the status of their respective AORs especially those severely affected areas.</w:t>
            </w:r>
          </w:p>
          <w:p w14:paraId="13D606D8" w14:textId="5ECEA1D6" w:rsidR="004548B7" w:rsidRPr="006F1526" w:rsidRDefault="004548B7" w:rsidP="004548B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</w:p>
        </w:tc>
      </w:tr>
      <w:tr w:rsidR="004548B7" w:rsidRPr="006F1526" w14:paraId="3EF85D44" w14:textId="77777777" w:rsidTr="004B5F9E">
        <w:trPr>
          <w:trHeight w:val="4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F3B3" w14:textId="63EDFEDA" w:rsidR="004548B7" w:rsidRPr="004548B7" w:rsidRDefault="004548B7" w:rsidP="004548B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>July 21, 2018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58E64" w14:textId="77777777" w:rsidR="004548B7" w:rsidRPr="004548B7" w:rsidRDefault="004548B7" w:rsidP="004548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2" w:hanging="266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 monitoring and coordination with the DSWD Provincial Extension Office of the 7 provinces relative to the status of weather conditions in their respective area.</w:t>
            </w:r>
          </w:p>
          <w:p w14:paraId="78044354" w14:textId="2CA0B2F6" w:rsidR="004548B7" w:rsidRPr="004548B7" w:rsidRDefault="004548B7" w:rsidP="004548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2" w:hanging="266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For delivery of remaining 300 Family Food Packs on Tuesday July 24, 2018 for the affected fishermen in the Municipality of </w:t>
            </w:r>
            <w:proofErr w:type="spellStart"/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>Bagac</w:t>
            </w:r>
            <w:proofErr w:type="spellEnd"/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Bataan. </w:t>
            </w:r>
          </w:p>
          <w:p w14:paraId="5697E5C6" w14:textId="77777777" w:rsidR="004548B7" w:rsidRPr="004548B7" w:rsidRDefault="004548B7" w:rsidP="004548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2" w:hanging="266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For hauling of 2,250 Family Food Packs in the Municipality of </w:t>
            </w:r>
            <w:proofErr w:type="spellStart"/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>Orani</w:t>
            </w:r>
            <w:proofErr w:type="spellEnd"/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>, Bataan as of this moment no tentative date stated by the LGU.</w:t>
            </w:r>
          </w:p>
          <w:p w14:paraId="48C211CE" w14:textId="77777777" w:rsidR="004548B7" w:rsidRPr="004548B7" w:rsidRDefault="004548B7" w:rsidP="004548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2" w:hanging="266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Prepared RIS for the request of </w:t>
            </w:r>
            <w:proofErr w:type="spellStart"/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>Licab</w:t>
            </w:r>
            <w:proofErr w:type="spellEnd"/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Provincial Government of Nueva Ecija.</w:t>
            </w:r>
          </w:p>
          <w:p w14:paraId="5831D497" w14:textId="77777777" w:rsidR="004548B7" w:rsidRPr="004548B7" w:rsidRDefault="004548B7" w:rsidP="004548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2" w:hanging="266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For validation of affected families and individuals in the municipality of San Simon, </w:t>
            </w:r>
            <w:proofErr w:type="spellStart"/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>Sto</w:t>
            </w:r>
            <w:proofErr w:type="spellEnd"/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Tomas, and </w:t>
            </w:r>
            <w:proofErr w:type="spellStart"/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>Mabalacat</w:t>
            </w:r>
            <w:proofErr w:type="spellEnd"/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Pampanga. </w:t>
            </w:r>
          </w:p>
          <w:p w14:paraId="0AB58D02" w14:textId="3013EE40" w:rsidR="004548B7" w:rsidRPr="004548B7" w:rsidRDefault="004548B7" w:rsidP="004548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2" w:hanging="266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>For hauling of 2,000 Family Food Packs for augmentation support in 1</w:t>
            </w:r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  <w:vertAlign w:val="superscript"/>
              </w:rPr>
              <w:t>st</w:t>
            </w:r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district of Nueva Ecija re: </w:t>
            </w:r>
            <w:proofErr w:type="spellStart"/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>Licab</w:t>
            </w:r>
            <w:proofErr w:type="spellEnd"/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>Cuyapo</w:t>
            </w:r>
            <w:proofErr w:type="spellEnd"/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>Guimba</w:t>
            </w:r>
            <w:proofErr w:type="spellEnd"/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>Nampicuan</w:t>
            </w:r>
            <w:proofErr w:type="spellEnd"/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>, Nueva Ecija.</w:t>
            </w:r>
          </w:p>
          <w:p w14:paraId="71EF4BA2" w14:textId="7BCB5C65" w:rsidR="004548B7" w:rsidRPr="004548B7" w:rsidRDefault="004548B7" w:rsidP="004548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2" w:hanging="266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 of 8 Pre-emptive Evacuation in the municipality of Sta Cruz, Zambales.</w:t>
            </w:r>
          </w:p>
          <w:p w14:paraId="5C5EE15C" w14:textId="3992637E" w:rsidR="004548B7" w:rsidRPr="004548B7" w:rsidRDefault="004548B7" w:rsidP="004548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2" w:hanging="266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548B7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 of affected individuals in the municipality of Sta. Ignacia, Tarlac.</w:t>
            </w:r>
          </w:p>
        </w:tc>
      </w:tr>
      <w:tr w:rsidR="004548B7" w:rsidRPr="006F1526" w14:paraId="0C80F2FD" w14:textId="77777777" w:rsidTr="004B5F9E">
        <w:trPr>
          <w:trHeight w:val="4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F105" w14:textId="4C0039ED" w:rsidR="004548B7" w:rsidRPr="004B5F9E" w:rsidRDefault="004548B7" w:rsidP="004548B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B5F9E">
              <w:rPr>
                <w:rFonts w:ascii="Arial" w:eastAsia="Arial" w:hAnsi="Arial" w:cs="Arial"/>
                <w:color w:val="auto"/>
                <w:sz w:val="20"/>
                <w:szCs w:val="24"/>
              </w:rPr>
              <w:t>July 20, 2018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2BC5" w14:textId="77777777" w:rsidR="004548B7" w:rsidRPr="004B5F9E" w:rsidRDefault="004548B7" w:rsidP="004548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B5F9E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 monitoring and coordination with the DSWD Provincial Extension Office of the 7 provinces relative to the status of weather conditions in their respective areas.</w:t>
            </w:r>
          </w:p>
          <w:p w14:paraId="77AA96E2" w14:textId="77777777" w:rsidR="004548B7" w:rsidRPr="004B5F9E" w:rsidRDefault="004548B7" w:rsidP="004548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B5F9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For delivery of remaining 300 FFPs to the affected fishermen in the Municipality of </w:t>
            </w:r>
            <w:proofErr w:type="spellStart"/>
            <w:r w:rsidRPr="004B5F9E">
              <w:rPr>
                <w:rFonts w:ascii="Arial" w:eastAsia="Arial" w:hAnsi="Arial" w:cs="Arial"/>
                <w:color w:val="auto"/>
                <w:sz w:val="20"/>
                <w:szCs w:val="24"/>
              </w:rPr>
              <w:t>Bagac</w:t>
            </w:r>
            <w:proofErr w:type="spellEnd"/>
            <w:r w:rsidRPr="004B5F9E">
              <w:rPr>
                <w:rFonts w:ascii="Arial" w:eastAsia="Arial" w:hAnsi="Arial" w:cs="Arial"/>
                <w:color w:val="auto"/>
                <w:sz w:val="20"/>
                <w:szCs w:val="24"/>
              </w:rPr>
              <w:t>, Bataan.</w:t>
            </w:r>
          </w:p>
          <w:p w14:paraId="1CDA4BFE" w14:textId="77777777" w:rsidR="004548B7" w:rsidRPr="004B5F9E" w:rsidRDefault="004548B7" w:rsidP="004548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B5F9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For verification of the reported affected individuals and cost of assistance in the municipality of </w:t>
            </w:r>
            <w:proofErr w:type="spellStart"/>
            <w:r w:rsidRPr="004B5F9E">
              <w:rPr>
                <w:rFonts w:ascii="Arial" w:eastAsia="Arial" w:hAnsi="Arial" w:cs="Arial"/>
                <w:color w:val="auto"/>
                <w:sz w:val="20"/>
                <w:szCs w:val="24"/>
              </w:rPr>
              <w:t>Camiling</w:t>
            </w:r>
            <w:proofErr w:type="spellEnd"/>
            <w:r w:rsidRPr="004B5F9E">
              <w:rPr>
                <w:rFonts w:ascii="Arial" w:eastAsia="Arial" w:hAnsi="Arial" w:cs="Arial"/>
                <w:color w:val="auto"/>
                <w:sz w:val="20"/>
                <w:szCs w:val="24"/>
              </w:rPr>
              <w:t>, Tarlac.</w:t>
            </w:r>
          </w:p>
          <w:p w14:paraId="432C107A" w14:textId="1E273629" w:rsidR="004548B7" w:rsidRPr="004B5F9E" w:rsidRDefault="004548B7" w:rsidP="004548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B5F9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Facilitate the request for FFPs in </w:t>
            </w:r>
            <w:proofErr w:type="spellStart"/>
            <w:r w:rsidRPr="004B5F9E">
              <w:rPr>
                <w:rFonts w:ascii="Arial" w:eastAsia="Arial" w:hAnsi="Arial" w:cs="Arial"/>
                <w:color w:val="auto"/>
                <w:sz w:val="20"/>
                <w:szCs w:val="24"/>
              </w:rPr>
              <w:t>Orani</w:t>
            </w:r>
            <w:proofErr w:type="spellEnd"/>
            <w:r w:rsidRPr="004B5F9E">
              <w:rPr>
                <w:rFonts w:ascii="Arial" w:eastAsia="Arial" w:hAnsi="Arial" w:cs="Arial"/>
                <w:color w:val="auto"/>
                <w:sz w:val="20"/>
                <w:szCs w:val="24"/>
              </w:rPr>
              <w:t>, Bataan.</w:t>
            </w:r>
          </w:p>
        </w:tc>
      </w:tr>
    </w:tbl>
    <w:p w14:paraId="4DC7BA50" w14:textId="389110D7" w:rsidR="00B94F23" w:rsidRDefault="00B94F23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303FE11F" w14:textId="77777777" w:rsidR="0071734B" w:rsidRDefault="0071734B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5DCF5EDA" w14:textId="4C64B02E" w:rsidR="008B2F5F" w:rsidRPr="005401C3" w:rsidRDefault="008B2F5F" w:rsidP="0044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8215"/>
      </w:tblGrid>
      <w:tr w:rsidR="008B2F5F" w:rsidRPr="006F1526" w14:paraId="4F1009CD" w14:textId="77777777" w:rsidTr="004B5F9E">
        <w:trPr>
          <w:trHeight w:val="4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CAA7" w14:textId="77777777" w:rsidR="008B2F5F" w:rsidRPr="006F1526" w:rsidRDefault="008B2F5F" w:rsidP="004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535E" w14:textId="77777777" w:rsidR="008B2F5F" w:rsidRPr="006F1526" w:rsidRDefault="008B2F5F" w:rsidP="004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207EE5" w:rsidRPr="006F1526" w14:paraId="244B44BB" w14:textId="77777777" w:rsidTr="004B5F9E">
        <w:trPr>
          <w:trHeight w:val="4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9F1A" w14:textId="4F612B39" w:rsidR="00207EE5" w:rsidRPr="004B5F9E" w:rsidRDefault="00207EE5" w:rsidP="004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B5F9E">
              <w:rPr>
                <w:rFonts w:ascii="Arial" w:eastAsia="Arial" w:hAnsi="Arial" w:cs="Arial"/>
                <w:color w:val="auto"/>
                <w:sz w:val="20"/>
                <w:szCs w:val="24"/>
              </w:rPr>
              <w:t>July 20, 2018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708F" w14:textId="77777777" w:rsidR="00207EE5" w:rsidRPr="004B5F9E" w:rsidRDefault="00207EE5" w:rsidP="00207E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B5F9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 FO-NCR Quick Response Teams are on standby alert for any eventualities that might happen due to the effects of </w:t>
            </w:r>
            <w:proofErr w:type="spellStart"/>
            <w:r w:rsidRPr="004B5F9E">
              <w:rPr>
                <w:rFonts w:ascii="Arial" w:eastAsia="Arial" w:hAnsi="Arial" w:cs="Arial"/>
                <w:color w:val="auto"/>
                <w:sz w:val="20"/>
                <w:szCs w:val="24"/>
              </w:rPr>
              <w:t>Habagat</w:t>
            </w:r>
            <w:proofErr w:type="spellEnd"/>
            <w:r w:rsidRPr="004B5F9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strengthened by TS Henry and TS </w:t>
            </w:r>
            <w:proofErr w:type="spellStart"/>
            <w:r w:rsidRPr="004B5F9E">
              <w:rPr>
                <w:rFonts w:ascii="Arial" w:eastAsia="Arial" w:hAnsi="Arial" w:cs="Arial"/>
                <w:color w:val="auto"/>
                <w:sz w:val="20"/>
                <w:szCs w:val="24"/>
              </w:rPr>
              <w:t>Inday</w:t>
            </w:r>
            <w:proofErr w:type="spellEnd"/>
            <w:r w:rsidRPr="004B5F9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</w:p>
          <w:p w14:paraId="3CEE7D57" w14:textId="4895AFE5" w:rsidR="00207EE5" w:rsidRPr="004B5F9E" w:rsidRDefault="00207EE5" w:rsidP="00207E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B5F9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 FO-NCR is continuously coordinating with the 17 LGUs thru its respective Local Social Welfare and Development Office (LSWDOs) regarding other necessary augmentation assistance needed by the affected families. </w:t>
            </w:r>
          </w:p>
        </w:tc>
      </w:tr>
      <w:tr w:rsidR="008B2F5F" w:rsidRPr="006F1526" w14:paraId="76CB09C4" w14:textId="77777777" w:rsidTr="004B5F9E">
        <w:trPr>
          <w:trHeight w:val="4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D058" w14:textId="77777777" w:rsidR="008B2F5F" w:rsidRPr="00D8006D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July 18, 2018</w:t>
            </w:r>
          </w:p>
          <w:p w14:paraId="11C995C4" w14:textId="77777777" w:rsidR="008B2F5F" w:rsidRPr="00D8006D" w:rsidRDefault="008B2F5F" w:rsidP="004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10AM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32DA" w14:textId="77777777" w:rsidR="008B2F5F" w:rsidRPr="00D8006D" w:rsidRDefault="008B2F5F" w:rsidP="00447F0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FO-NCR is facilitating the provision of 500 family food packs to the affected families in Marikina City thru the request of Cong. </w:t>
            </w:r>
            <w:proofErr w:type="spellStart"/>
            <w:r w:rsidRPr="00D8006D">
              <w:rPr>
                <w:rFonts w:ascii="Arial" w:eastAsia="Arial" w:hAnsi="Arial" w:cs="Arial"/>
                <w:color w:val="auto"/>
                <w:sz w:val="20"/>
                <w:szCs w:val="24"/>
              </w:rPr>
              <w:t>Quimbo</w:t>
            </w:r>
            <w:proofErr w:type="spellEnd"/>
            <w:r w:rsidRPr="00D8006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300 family food packs to the affected families in Quezon City thru the request of Cong. Castelo.</w:t>
            </w:r>
          </w:p>
          <w:p w14:paraId="2D42CD4F" w14:textId="77777777" w:rsidR="008B2F5F" w:rsidRPr="00D8006D" w:rsidRDefault="008B2F5F" w:rsidP="00447F0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eastAsia="Arial" w:hAnsi="Arial" w:cs="Arial"/>
                <w:color w:val="auto"/>
                <w:sz w:val="20"/>
                <w:szCs w:val="24"/>
              </w:rPr>
              <w:t>FO-NCR is continuously coordinate with the 17 LGUs and MMDA Flood Control Center and provide updates.</w:t>
            </w:r>
          </w:p>
        </w:tc>
      </w:tr>
      <w:tr w:rsidR="008B2F5F" w:rsidRPr="006F1526" w14:paraId="6CF891D6" w14:textId="77777777" w:rsidTr="004B5F9E">
        <w:trPr>
          <w:trHeight w:val="420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9BA3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17, 2018</w:t>
            </w:r>
          </w:p>
          <w:p w14:paraId="2459AABC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6PM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C511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As of reporting period, 10 evacuation centers are open. Two (2) of these ECs are pre-emptive only. Of these open ECs, five (5) are in Marikina City: Two (2) are pre-emptive ECs; four (4) are in Quezon City; and one (1) is in Malabon City.</w:t>
            </w:r>
          </w:p>
          <w:p w14:paraId="224FDDB1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FO-NCR is continuously coordinating with the 17 LGUs thru its respective Local Social Welfare and Development Office (LSWDOs) regarding necessary augment-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ation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assistance needed by the affected families.  </w:t>
            </w:r>
          </w:p>
        </w:tc>
      </w:tr>
    </w:tbl>
    <w:p w14:paraId="14DD9153" w14:textId="77777777" w:rsidR="008B2F5F" w:rsidRPr="005401C3" w:rsidRDefault="008B2F5F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31CC8FD" w14:textId="77777777" w:rsidR="008B2F5F" w:rsidRPr="005401C3" w:rsidRDefault="008B2F5F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FO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8215"/>
      </w:tblGrid>
      <w:tr w:rsidR="008B2F5F" w:rsidRPr="006F1526" w14:paraId="6906220F" w14:textId="77777777" w:rsidTr="004B5F9E">
        <w:trPr>
          <w:trHeight w:val="4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4F5A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076F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8B2F5F" w:rsidRPr="006F1526" w14:paraId="5BC9B98E" w14:textId="77777777" w:rsidTr="004B5F9E">
        <w:trPr>
          <w:trHeight w:val="420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99A7" w14:textId="45ADD45A" w:rsidR="008B2F5F" w:rsidRPr="0071734B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734B">
              <w:rPr>
                <w:rFonts w:ascii="Arial" w:hAnsi="Arial" w:cs="Arial"/>
                <w:color w:val="auto"/>
                <w:sz w:val="20"/>
                <w:szCs w:val="24"/>
              </w:rPr>
              <w:t>July 17, 2018</w:t>
            </w:r>
            <w:r w:rsidR="00347343" w:rsidRPr="0071734B">
              <w:rPr>
                <w:rFonts w:ascii="Arial" w:hAnsi="Arial" w:cs="Arial"/>
                <w:color w:val="auto"/>
                <w:sz w:val="20"/>
                <w:szCs w:val="24"/>
              </w:rPr>
              <w:t xml:space="preserve"> to present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58FD" w14:textId="77777777" w:rsidR="00347343" w:rsidRPr="0071734B" w:rsidRDefault="00347343" w:rsidP="0034734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7" w:hanging="28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734B">
              <w:rPr>
                <w:rFonts w:ascii="Arial" w:hAnsi="Arial" w:cs="Arial"/>
                <w:color w:val="auto"/>
                <w:sz w:val="20"/>
                <w:szCs w:val="24"/>
              </w:rPr>
              <w:t>The Disaster Response Management Division (</w:t>
            </w:r>
            <w:proofErr w:type="spellStart"/>
            <w:r w:rsidRPr="0071734B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Pr="0071734B">
              <w:rPr>
                <w:rFonts w:ascii="Arial" w:hAnsi="Arial" w:cs="Arial"/>
                <w:color w:val="auto"/>
                <w:sz w:val="20"/>
                <w:szCs w:val="24"/>
              </w:rPr>
              <w:t xml:space="preserve">) through the DROMIC staff is continuously coordinating with SWAD Offices, P/C/MSWDOs, P/C/MDRRMOs and Cordillera RDRRMC EOC for significant disaster preparedness and response updates. </w:t>
            </w:r>
          </w:p>
          <w:p w14:paraId="79C9C76D" w14:textId="77777777" w:rsidR="00347343" w:rsidRPr="0071734B" w:rsidRDefault="00347343" w:rsidP="0034734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7" w:hanging="28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proofErr w:type="spellStart"/>
            <w:r w:rsidRPr="0071734B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Pr="0071734B">
              <w:rPr>
                <w:rFonts w:ascii="Arial" w:hAnsi="Arial" w:cs="Arial"/>
                <w:color w:val="auto"/>
                <w:sz w:val="20"/>
                <w:szCs w:val="24"/>
              </w:rPr>
              <w:t xml:space="preserve"> DROMIC reporting team (Blue/Red Alert) skeletal duty is continuously coordinating with Baguio City CSWD Office and Baguio DRRMC Operations Center. </w:t>
            </w:r>
          </w:p>
          <w:p w14:paraId="4CF4963C" w14:textId="77777777" w:rsidR="00347343" w:rsidRPr="0071734B" w:rsidRDefault="00347343" w:rsidP="0034734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7" w:hanging="28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734B"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 CAR warehouse staffs are on duty for distribution of relief goods as may be requested by the affected LGUs anytime. </w:t>
            </w:r>
          </w:p>
          <w:p w14:paraId="2794A054" w14:textId="77777777" w:rsidR="00347343" w:rsidRPr="0071734B" w:rsidRDefault="00347343" w:rsidP="0034734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7" w:hanging="28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734B"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 FO </w:t>
            </w:r>
            <w:proofErr w:type="spellStart"/>
            <w:r w:rsidRPr="0071734B">
              <w:rPr>
                <w:rFonts w:ascii="Arial" w:hAnsi="Arial" w:cs="Arial"/>
                <w:color w:val="auto"/>
                <w:sz w:val="20"/>
                <w:szCs w:val="24"/>
              </w:rPr>
              <w:t>QuART</w:t>
            </w:r>
            <w:proofErr w:type="spellEnd"/>
            <w:r w:rsidRPr="0071734B">
              <w:rPr>
                <w:rFonts w:ascii="Arial" w:hAnsi="Arial" w:cs="Arial"/>
                <w:color w:val="auto"/>
                <w:sz w:val="20"/>
                <w:szCs w:val="24"/>
              </w:rPr>
              <w:t xml:space="preserve"> are on alert and on standby for possible activation and for augmentation to </w:t>
            </w:r>
            <w:proofErr w:type="spellStart"/>
            <w:r w:rsidRPr="0071734B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Pr="0071734B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14:paraId="2EF3D89D" w14:textId="605492E7" w:rsidR="008B2F5F" w:rsidRPr="0071734B" w:rsidRDefault="00347343" w:rsidP="0034734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7" w:hanging="28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734B">
              <w:rPr>
                <w:rFonts w:ascii="Arial" w:hAnsi="Arial" w:cs="Arial"/>
                <w:color w:val="auto"/>
                <w:sz w:val="20"/>
                <w:szCs w:val="24"/>
              </w:rPr>
              <w:t>Synchronized with the Cordillera RDRRMC RED ALERT status.</w:t>
            </w:r>
          </w:p>
        </w:tc>
      </w:tr>
    </w:tbl>
    <w:p w14:paraId="64E0511A" w14:textId="77777777" w:rsidR="008B2F5F" w:rsidRPr="005401C3" w:rsidRDefault="008B2F5F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536263D" w14:textId="77777777" w:rsidR="004B5F9E" w:rsidRDefault="004B5F9E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C944E75" w14:textId="3737DD6B" w:rsidR="008B2F5F" w:rsidRDefault="008B2F5F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FO </w:t>
      </w:r>
      <w:r w:rsidR="00E31319"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8215"/>
      </w:tblGrid>
      <w:tr w:rsidR="008B2F5F" w:rsidRPr="006F1526" w14:paraId="23C4FD7D" w14:textId="77777777" w:rsidTr="004B5F9E">
        <w:trPr>
          <w:trHeight w:val="504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8338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0D554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E00791" w:rsidRPr="006F1526" w14:paraId="32EDB348" w14:textId="77777777" w:rsidTr="004B5F9E">
        <w:trPr>
          <w:trHeight w:val="4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C5DF" w14:textId="4FFF05F2" w:rsidR="00E00791" w:rsidRPr="004B5F9E" w:rsidRDefault="00E00791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B5F9E">
              <w:rPr>
                <w:rFonts w:ascii="Arial" w:hAnsi="Arial" w:cs="Arial"/>
                <w:color w:val="auto"/>
                <w:sz w:val="20"/>
                <w:szCs w:val="24"/>
              </w:rPr>
              <w:t>July 19, 2018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28D5" w14:textId="77777777" w:rsidR="00833247" w:rsidRPr="004B5F9E" w:rsidRDefault="00A25038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B5F9E">
              <w:rPr>
                <w:rFonts w:ascii="Arial" w:hAnsi="Arial" w:cs="Arial"/>
                <w:color w:val="auto"/>
                <w:sz w:val="20"/>
                <w:szCs w:val="24"/>
              </w:rPr>
              <w:t xml:space="preserve">DSWD-MIMAROPA has sent their </w:t>
            </w:r>
            <w:r w:rsidRPr="004B5F9E">
              <w:rPr>
                <w:rFonts w:ascii="Arial" w:hAnsi="Arial" w:cs="Arial"/>
                <w:color w:val="auto"/>
                <w:sz w:val="20"/>
                <w:szCs w:val="24"/>
                <w:u w:val="single"/>
              </w:rPr>
              <w:t>terminal report.</w:t>
            </w:r>
          </w:p>
          <w:p w14:paraId="658F4088" w14:textId="77777777" w:rsidR="00833247" w:rsidRPr="004B5F9E" w:rsidRDefault="00833247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B5F9E">
              <w:rPr>
                <w:rFonts w:ascii="Arial" w:hAnsi="Arial" w:cs="Arial"/>
                <w:color w:val="auto"/>
                <w:sz w:val="20"/>
                <w:szCs w:val="24"/>
              </w:rPr>
              <w:t xml:space="preserve">The Local Government Unit (LGU) of </w:t>
            </w:r>
            <w:proofErr w:type="spellStart"/>
            <w:r w:rsidRPr="004B5F9E">
              <w:rPr>
                <w:rFonts w:ascii="Arial" w:hAnsi="Arial" w:cs="Arial"/>
                <w:color w:val="auto"/>
                <w:sz w:val="20"/>
                <w:szCs w:val="24"/>
              </w:rPr>
              <w:t>Mamburao</w:t>
            </w:r>
            <w:proofErr w:type="spellEnd"/>
            <w:r w:rsidRPr="004B5F9E">
              <w:rPr>
                <w:rFonts w:ascii="Arial" w:hAnsi="Arial" w:cs="Arial"/>
                <w:color w:val="auto"/>
                <w:sz w:val="20"/>
                <w:szCs w:val="24"/>
              </w:rPr>
              <w:t>, Occidental Mindoro immediately provide food assistance (food packs) to displaced families to support their immediate needs.</w:t>
            </w:r>
          </w:p>
          <w:p w14:paraId="0202BA97" w14:textId="77777777" w:rsidR="00833247" w:rsidRPr="004B5F9E" w:rsidRDefault="00833247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B5F9E">
              <w:rPr>
                <w:rFonts w:ascii="Arial" w:hAnsi="Arial" w:cs="Arial"/>
                <w:color w:val="auto"/>
                <w:sz w:val="20"/>
                <w:szCs w:val="24"/>
              </w:rPr>
              <w:t>Child Friendly Space was also set up offering children different activities games and informal education thru the supervision of Barangay health Worker (BHW)</w:t>
            </w:r>
          </w:p>
          <w:p w14:paraId="400EA98F" w14:textId="77777777" w:rsidR="00833247" w:rsidRPr="004B5F9E" w:rsidRDefault="00833247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B5F9E">
              <w:rPr>
                <w:rFonts w:ascii="Arial" w:hAnsi="Arial" w:cs="Arial"/>
                <w:color w:val="auto"/>
                <w:sz w:val="20"/>
                <w:szCs w:val="24"/>
              </w:rPr>
              <w:t xml:space="preserve">Before going home the LGU of </w:t>
            </w:r>
            <w:proofErr w:type="spellStart"/>
            <w:r w:rsidRPr="004B5F9E">
              <w:rPr>
                <w:rFonts w:ascii="Arial" w:hAnsi="Arial" w:cs="Arial"/>
                <w:color w:val="auto"/>
                <w:sz w:val="20"/>
                <w:szCs w:val="24"/>
              </w:rPr>
              <w:t>Mamburao</w:t>
            </w:r>
            <w:proofErr w:type="spellEnd"/>
            <w:r w:rsidRPr="004B5F9E">
              <w:rPr>
                <w:rFonts w:ascii="Arial" w:hAnsi="Arial" w:cs="Arial"/>
                <w:color w:val="auto"/>
                <w:sz w:val="20"/>
                <w:szCs w:val="24"/>
              </w:rPr>
              <w:t xml:space="preserve"> distributed to each family a </w:t>
            </w:r>
            <w:proofErr w:type="spellStart"/>
            <w:r w:rsidRPr="004B5F9E">
              <w:rPr>
                <w:rFonts w:ascii="Arial" w:hAnsi="Arial" w:cs="Arial"/>
                <w:color w:val="auto"/>
                <w:sz w:val="20"/>
                <w:szCs w:val="24"/>
              </w:rPr>
              <w:t>pabaon</w:t>
            </w:r>
            <w:proofErr w:type="spellEnd"/>
            <w:r w:rsidRPr="004B5F9E">
              <w:rPr>
                <w:rFonts w:ascii="Arial" w:hAnsi="Arial" w:cs="Arial"/>
                <w:color w:val="auto"/>
                <w:sz w:val="20"/>
                <w:szCs w:val="24"/>
              </w:rPr>
              <w:t xml:space="preserve"> pack which they contains 3kls.rice, 3 cans sardines and 3 noodles.</w:t>
            </w:r>
          </w:p>
          <w:p w14:paraId="08B219D2" w14:textId="77777777" w:rsidR="00833247" w:rsidRPr="004B5F9E" w:rsidRDefault="00833247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B5F9E">
              <w:rPr>
                <w:rFonts w:ascii="Arial" w:hAnsi="Arial" w:cs="Arial"/>
                <w:color w:val="auto"/>
                <w:sz w:val="20"/>
                <w:szCs w:val="24"/>
              </w:rPr>
              <w:t xml:space="preserve">As per advised by the Barangay Council of </w:t>
            </w:r>
            <w:proofErr w:type="spellStart"/>
            <w:r w:rsidRPr="004B5F9E">
              <w:rPr>
                <w:rFonts w:ascii="Arial" w:hAnsi="Arial" w:cs="Arial"/>
                <w:color w:val="auto"/>
                <w:sz w:val="20"/>
                <w:szCs w:val="24"/>
              </w:rPr>
              <w:t>Tayamaan</w:t>
            </w:r>
            <w:proofErr w:type="spellEnd"/>
            <w:r w:rsidRPr="004B5F9E">
              <w:rPr>
                <w:rFonts w:ascii="Arial" w:hAnsi="Arial" w:cs="Arial"/>
                <w:color w:val="auto"/>
                <w:sz w:val="20"/>
                <w:szCs w:val="24"/>
              </w:rPr>
              <w:t xml:space="preserve"> the water level in Sitio Mabuhay has already dropped down and evacuees decided to return to their respective homes.     </w:t>
            </w:r>
          </w:p>
          <w:p w14:paraId="36D8B6E8" w14:textId="602A34C5" w:rsidR="00A25038" w:rsidRPr="004B5F9E" w:rsidRDefault="00833247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B5F9E">
              <w:rPr>
                <w:rFonts w:ascii="Arial" w:hAnsi="Arial" w:cs="Arial"/>
                <w:color w:val="auto"/>
                <w:sz w:val="20"/>
                <w:szCs w:val="24"/>
              </w:rPr>
              <w:t xml:space="preserve">The MQRT duty validated the said advised and today July 19, 2018 the said affected families already returned to their respective houses </w:t>
            </w:r>
          </w:p>
        </w:tc>
      </w:tr>
    </w:tbl>
    <w:p w14:paraId="01C878E5" w14:textId="77777777" w:rsidR="00D51B9C" w:rsidRPr="005401C3" w:rsidRDefault="00D51B9C" w:rsidP="00447F0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</w:p>
    <w:p w14:paraId="530285EA" w14:textId="568C9C55" w:rsidR="00E31319" w:rsidRPr="005401C3" w:rsidRDefault="00E31319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8215"/>
      </w:tblGrid>
      <w:tr w:rsidR="00E31319" w:rsidRPr="006F1526" w14:paraId="4B0DFE0B" w14:textId="77777777" w:rsidTr="004B5F9E">
        <w:trPr>
          <w:trHeight w:val="504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4A63" w14:textId="77777777" w:rsidR="00E31319" w:rsidRPr="006F1526" w:rsidRDefault="00E31319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6C6A" w14:textId="77777777" w:rsidR="00E31319" w:rsidRPr="006F1526" w:rsidRDefault="00E31319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E31319" w:rsidRPr="00D8006D" w14:paraId="6DCC822D" w14:textId="77777777" w:rsidTr="004B5F9E">
        <w:trPr>
          <w:trHeight w:val="420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7B62C" w14:textId="77777777" w:rsidR="00E31319" w:rsidRPr="00D8006D" w:rsidRDefault="00E31319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July 18, 2018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AF71" w14:textId="3EC557ED" w:rsidR="00E31319" w:rsidRPr="00D8006D" w:rsidRDefault="00E31319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DSWD </w:t>
            </w:r>
            <w:r w:rsidR="00D170DF" w:rsidRPr="00D8006D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D170DF"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thru its Disaster Response Management Division </w:t>
            </w:r>
            <w:proofErr w:type="spellStart"/>
            <w:r w:rsidR="00D170DF" w:rsidRPr="00D8006D">
              <w:rPr>
                <w:rFonts w:ascii="Arial" w:hAnsi="Arial" w:cs="Arial"/>
                <w:color w:val="auto"/>
                <w:sz w:val="20"/>
                <w:szCs w:val="24"/>
              </w:rPr>
              <w:t>OpCen</w:t>
            </w:r>
            <w:proofErr w:type="spellEnd"/>
            <w:r w:rsidR="00D170DF"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is placed to heightened alert and currently monitor the effects of Southwest Monsoon enhanced by TD Henry</w:t>
            </w:r>
          </w:p>
          <w:p w14:paraId="7CBCE944" w14:textId="77777777" w:rsidR="00E31319" w:rsidRPr="00D8006D" w:rsidRDefault="00D170D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DSWD CALABARZON c</w:t>
            </w:r>
            <w:r w:rsidR="00E31319" w:rsidRPr="00D8006D">
              <w:rPr>
                <w:rFonts w:ascii="Arial" w:hAnsi="Arial" w:cs="Arial"/>
                <w:color w:val="auto"/>
                <w:sz w:val="20"/>
                <w:szCs w:val="24"/>
              </w:rPr>
              <w:t>lose</w:t>
            </w:r>
            <w:r w:rsidR="00253674" w:rsidRPr="00D8006D">
              <w:rPr>
                <w:rFonts w:ascii="Arial" w:hAnsi="Arial" w:cs="Arial"/>
                <w:color w:val="auto"/>
                <w:sz w:val="20"/>
                <w:szCs w:val="24"/>
              </w:rPr>
              <w:t>ly coordinated</w:t>
            </w:r>
            <w:r w:rsidR="00E31319"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with partner agencies and concerned LGUs for updates and provision of situational awareness </w:t>
            </w:r>
            <w:r w:rsidR="00253674" w:rsidRPr="00D8006D">
              <w:rPr>
                <w:rFonts w:ascii="Arial" w:hAnsi="Arial" w:cs="Arial"/>
                <w:color w:val="auto"/>
                <w:sz w:val="20"/>
                <w:szCs w:val="24"/>
              </w:rPr>
              <w:t>in their respective areas.</w:t>
            </w:r>
          </w:p>
          <w:p w14:paraId="4B680E15" w14:textId="1823829C" w:rsidR="00253674" w:rsidRPr="00D8006D" w:rsidRDefault="00253674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DSWD CALABARZON</w:t>
            </w:r>
            <w:r w:rsidR="0085703F"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Alert</w:t>
            </w: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all LSWDOs for possible deployment of trained personnel on CCCM and Psychosocial Processing in case of an emergency.</w:t>
            </w:r>
          </w:p>
          <w:p w14:paraId="0D0AAE47" w14:textId="52F2150F" w:rsidR="00253674" w:rsidRPr="00D8006D" w:rsidRDefault="00253674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Continuous submission of report regarding the status and effects of </w:t>
            </w:r>
            <w:proofErr w:type="spellStart"/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Habagat</w:t>
            </w:r>
            <w:proofErr w:type="spellEnd"/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in CALABARZON.</w:t>
            </w:r>
          </w:p>
        </w:tc>
      </w:tr>
    </w:tbl>
    <w:p w14:paraId="5D0BC7EA" w14:textId="71F10F52" w:rsidR="00E31319" w:rsidRPr="00D8006D" w:rsidRDefault="00E31319" w:rsidP="00447F0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24628515" w14:textId="44D365B2" w:rsidR="0085703F" w:rsidRPr="00D8006D" w:rsidRDefault="0085703F" w:rsidP="00447F0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D8006D">
        <w:rPr>
          <w:rFonts w:ascii="Arial" w:eastAsia="Arial" w:hAnsi="Arial" w:cs="Arial"/>
          <w:b/>
          <w:color w:val="auto"/>
          <w:sz w:val="24"/>
          <w:szCs w:val="24"/>
        </w:rPr>
        <w:t>FO 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8215"/>
      </w:tblGrid>
      <w:tr w:rsidR="00D8006D" w:rsidRPr="00D8006D" w14:paraId="1B757063" w14:textId="77777777" w:rsidTr="004B5F9E">
        <w:trPr>
          <w:trHeight w:val="504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2AA0" w14:textId="77777777" w:rsidR="0085703F" w:rsidRPr="00D8006D" w:rsidRDefault="0085703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3E93" w14:textId="77777777" w:rsidR="0085703F" w:rsidRPr="00D8006D" w:rsidRDefault="0085703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D8006D" w:rsidRPr="00D8006D" w14:paraId="71461024" w14:textId="77777777" w:rsidTr="004B5F9E">
        <w:trPr>
          <w:trHeight w:val="4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376C" w14:textId="77777777" w:rsidR="0085703F" w:rsidRPr="00D8006D" w:rsidRDefault="0085703F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July 18, 2018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D937" w14:textId="2048E1AB" w:rsidR="0085703F" w:rsidRPr="00D8006D" w:rsidRDefault="0085703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DSWD FO VI in close coordination with the PSWDO through its SWAD office for any augmentation request coming from the affected LGUs.</w:t>
            </w:r>
          </w:p>
          <w:p w14:paraId="6BBDF3FD" w14:textId="7BA1F135" w:rsidR="0085703F" w:rsidRPr="00D8006D" w:rsidRDefault="0085703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DSWD FO VI continuously monitor the affected areas in close coordination with the LGUs.</w:t>
            </w:r>
          </w:p>
        </w:tc>
      </w:tr>
    </w:tbl>
    <w:p w14:paraId="071594BC" w14:textId="039B8EF8" w:rsidR="00B10486" w:rsidRPr="005401C3" w:rsidRDefault="00767FB8" w:rsidP="00447F0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  <w:r w:rsidRPr="005401C3">
        <w:rPr>
          <w:rFonts w:ascii="Arial" w:eastAsia="Arial" w:hAnsi="Arial" w:cs="Arial"/>
          <w:i/>
          <w:color w:val="auto"/>
          <w:sz w:val="24"/>
          <w:szCs w:val="24"/>
        </w:rPr>
        <w:t>*****</w:t>
      </w:r>
    </w:p>
    <w:p w14:paraId="76C27889" w14:textId="6F9E3E41" w:rsidR="00155355" w:rsidRPr="006F1526" w:rsidRDefault="003D09A9" w:rsidP="00447F07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6F1526">
        <w:rPr>
          <w:rFonts w:ascii="Arial" w:eastAsia="Arial" w:hAnsi="Arial" w:cs="Arial"/>
          <w:i/>
          <w:color w:val="auto"/>
          <w:sz w:val="20"/>
          <w:szCs w:val="24"/>
        </w:rPr>
        <w:t xml:space="preserve">concerned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>-</w:t>
      </w:r>
      <w:r w:rsidR="00A834B4" w:rsidRPr="006F1526">
        <w:rPr>
          <w:rFonts w:ascii="Arial" w:eastAsia="Arial" w:hAnsi="Arial" w:cs="Arial"/>
          <w:i/>
          <w:color w:val="auto"/>
          <w:sz w:val="20"/>
          <w:szCs w:val="24"/>
        </w:rPr>
        <w:t>Field Office</w:t>
      </w:r>
      <w:r w:rsidR="00D1607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s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any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preparedness for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D97139C" w14:textId="77777777" w:rsidR="00155355" w:rsidRPr="005401C3" w:rsidRDefault="00155355" w:rsidP="00447F07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7D81A9E" w14:textId="77777777" w:rsidR="00F34EA4" w:rsidRPr="005401C3" w:rsidRDefault="00F34EA4" w:rsidP="00447F07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DB385CA" w14:textId="645D96F3" w:rsidR="000F1F6C" w:rsidRPr="005401C3" w:rsidRDefault="00842127" w:rsidP="00447F0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MAPET P. BULAWAN</w:t>
      </w:r>
    </w:p>
    <w:p w14:paraId="2B206881" w14:textId="77777777" w:rsidR="00B10486" w:rsidRPr="005401C3" w:rsidRDefault="003D09A9" w:rsidP="00447F07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401C3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546DEE" w:rsidRPr="005401C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color w:val="auto"/>
          <w:sz w:val="24"/>
          <w:szCs w:val="24"/>
        </w:rPr>
        <w:t>Officer</w:t>
      </w:r>
    </w:p>
    <w:sectPr w:rsidR="00B10486" w:rsidRPr="005401C3" w:rsidSect="00F561FC">
      <w:headerReference w:type="default" r:id="rId9"/>
      <w:footerReference w:type="default" r:id="rId10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A4C0B" w14:textId="77777777" w:rsidR="00A8463A" w:rsidRDefault="00A8463A">
      <w:pPr>
        <w:spacing w:after="0" w:line="240" w:lineRule="auto"/>
      </w:pPr>
      <w:r>
        <w:separator/>
      </w:r>
    </w:p>
  </w:endnote>
  <w:endnote w:type="continuationSeparator" w:id="0">
    <w:p w14:paraId="5F3CF8E1" w14:textId="77777777" w:rsidR="00A8463A" w:rsidRDefault="00A8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06BD" w14:textId="77777777" w:rsidR="00B73A79" w:rsidRDefault="00B73A79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2ED2113D" w:rsidR="00B73A79" w:rsidRPr="00715A58" w:rsidRDefault="00B73A79" w:rsidP="003804D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9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9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3804D5">
      <w:rPr>
        <w:sz w:val="16"/>
        <w:szCs w:val="16"/>
      </w:rPr>
      <w:t xml:space="preserve">DSWD </w:t>
    </w:r>
    <w:r>
      <w:rPr>
        <w:sz w:val="16"/>
        <w:szCs w:val="16"/>
      </w:rPr>
      <w:t>DROMIC Report #13</w:t>
    </w:r>
    <w:r w:rsidRPr="003804D5">
      <w:rPr>
        <w:sz w:val="16"/>
        <w:szCs w:val="16"/>
      </w:rPr>
      <w:t xml:space="preserve"> on the Effects of Southwest Monsoon</w:t>
    </w:r>
    <w:r>
      <w:rPr>
        <w:sz w:val="16"/>
        <w:szCs w:val="16"/>
      </w:rPr>
      <w:t xml:space="preserve">, </w:t>
    </w:r>
    <w:r w:rsidRPr="003804D5">
      <w:rPr>
        <w:sz w:val="16"/>
        <w:szCs w:val="16"/>
      </w:rPr>
      <w:t xml:space="preserve">as of 22 July 2018, </w:t>
    </w:r>
    <w:r>
      <w:rPr>
        <w:sz w:val="16"/>
        <w:szCs w:val="16"/>
      </w:rPr>
      <w:t>2P</w:t>
    </w:r>
    <w:r w:rsidRPr="003804D5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D375A" w14:textId="77777777" w:rsidR="00A8463A" w:rsidRDefault="00A8463A">
      <w:pPr>
        <w:spacing w:after="0" w:line="240" w:lineRule="auto"/>
      </w:pPr>
      <w:r>
        <w:separator/>
      </w:r>
    </w:p>
  </w:footnote>
  <w:footnote w:type="continuationSeparator" w:id="0">
    <w:p w14:paraId="3A2604D2" w14:textId="77777777" w:rsidR="00A8463A" w:rsidRDefault="00A8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D937D" w14:textId="77777777" w:rsidR="00B73A79" w:rsidRDefault="00B73A79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B73A79" w:rsidRDefault="00B73A79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B73A79" w:rsidRDefault="00B73A79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B73A79" w:rsidRPr="000A409D" w:rsidRDefault="00B73A79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19"/>
  </w:num>
  <w:num w:numId="7">
    <w:abstractNumId w:val="21"/>
  </w:num>
  <w:num w:numId="8">
    <w:abstractNumId w:val="9"/>
  </w:num>
  <w:num w:numId="9">
    <w:abstractNumId w:val="15"/>
  </w:num>
  <w:num w:numId="10">
    <w:abstractNumId w:val="5"/>
  </w:num>
  <w:num w:numId="11">
    <w:abstractNumId w:val="16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23"/>
  </w:num>
  <w:num w:numId="17">
    <w:abstractNumId w:val="7"/>
  </w:num>
  <w:num w:numId="18">
    <w:abstractNumId w:val="11"/>
  </w:num>
  <w:num w:numId="19">
    <w:abstractNumId w:val="13"/>
  </w:num>
  <w:num w:numId="20">
    <w:abstractNumId w:val="17"/>
  </w:num>
  <w:num w:numId="21">
    <w:abstractNumId w:val="1"/>
  </w:num>
  <w:num w:numId="22">
    <w:abstractNumId w:val="22"/>
  </w:num>
  <w:num w:numId="23">
    <w:abstractNumId w:val="20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408C0"/>
    <w:rsid w:val="00044A86"/>
    <w:rsid w:val="00052859"/>
    <w:rsid w:val="00060F05"/>
    <w:rsid w:val="00070585"/>
    <w:rsid w:val="000762A0"/>
    <w:rsid w:val="000808DA"/>
    <w:rsid w:val="00085176"/>
    <w:rsid w:val="000902B0"/>
    <w:rsid w:val="00091069"/>
    <w:rsid w:val="00092FAE"/>
    <w:rsid w:val="000953F7"/>
    <w:rsid w:val="000962B5"/>
    <w:rsid w:val="00096FF5"/>
    <w:rsid w:val="00097C1F"/>
    <w:rsid w:val="000A0718"/>
    <w:rsid w:val="000A1C46"/>
    <w:rsid w:val="000A409D"/>
    <w:rsid w:val="000A754B"/>
    <w:rsid w:val="000B013B"/>
    <w:rsid w:val="000B0B21"/>
    <w:rsid w:val="000B758C"/>
    <w:rsid w:val="000C196B"/>
    <w:rsid w:val="000C6698"/>
    <w:rsid w:val="000C76D6"/>
    <w:rsid w:val="000D1A9D"/>
    <w:rsid w:val="000D5508"/>
    <w:rsid w:val="000D5F4C"/>
    <w:rsid w:val="000E09D8"/>
    <w:rsid w:val="000E1784"/>
    <w:rsid w:val="000E4C36"/>
    <w:rsid w:val="000F10AC"/>
    <w:rsid w:val="000F1F6C"/>
    <w:rsid w:val="000F3578"/>
    <w:rsid w:val="000F59E7"/>
    <w:rsid w:val="00100B55"/>
    <w:rsid w:val="00102C20"/>
    <w:rsid w:val="00107492"/>
    <w:rsid w:val="001120F4"/>
    <w:rsid w:val="0011285B"/>
    <w:rsid w:val="001129AF"/>
    <w:rsid w:val="0011609D"/>
    <w:rsid w:val="00121553"/>
    <w:rsid w:val="00122989"/>
    <w:rsid w:val="001273DC"/>
    <w:rsid w:val="0013137D"/>
    <w:rsid w:val="00137388"/>
    <w:rsid w:val="00150801"/>
    <w:rsid w:val="00152CAC"/>
    <w:rsid w:val="00153232"/>
    <w:rsid w:val="00153FB9"/>
    <w:rsid w:val="00155355"/>
    <w:rsid w:val="00157E8F"/>
    <w:rsid w:val="001606A4"/>
    <w:rsid w:val="001618E9"/>
    <w:rsid w:val="00162223"/>
    <w:rsid w:val="00163E15"/>
    <w:rsid w:val="00166A0E"/>
    <w:rsid w:val="00171DE9"/>
    <w:rsid w:val="00172BA8"/>
    <w:rsid w:val="00174E88"/>
    <w:rsid w:val="001772DE"/>
    <w:rsid w:val="001817C6"/>
    <w:rsid w:val="00182E76"/>
    <w:rsid w:val="001836FA"/>
    <w:rsid w:val="0018499D"/>
    <w:rsid w:val="00185377"/>
    <w:rsid w:val="00185764"/>
    <w:rsid w:val="00194BAC"/>
    <w:rsid w:val="00194ECC"/>
    <w:rsid w:val="00197C40"/>
    <w:rsid w:val="001A5783"/>
    <w:rsid w:val="001C2C88"/>
    <w:rsid w:val="001C5F8C"/>
    <w:rsid w:val="001D01A8"/>
    <w:rsid w:val="001D460C"/>
    <w:rsid w:val="001E26B4"/>
    <w:rsid w:val="001E5E89"/>
    <w:rsid w:val="001F45E6"/>
    <w:rsid w:val="00207EE5"/>
    <w:rsid w:val="00210B69"/>
    <w:rsid w:val="00213A03"/>
    <w:rsid w:val="002147BF"/>
    <w:rsid w:val="00217877"/>
    <w:rsid w:val="002233C1"/>
    <w:rsid w:val="00224A0B"/>
    <w:rsid w:val="002338D6"/>
    <w:rsid w:val="00235815"/>
    <w:rsid w:val="0024272F"/>
    <w:rsid w:val="00243CD6"/>
    <w:rsid w:val="0024676B"/>
    <w:rsid w:val="00252A46"/>
    <w:rsid w:val="00253674"/>
    <w:rsid w:val="002541B5"/>
    <w:rsid w:val="002550AB"/>
    <w:rsid w:val="00261033"/>
    <w:rsid w:val="00265DF5"/>
    <w:rsid w:val="002667C7"/>
    <w:rsid w:val="00266DF9"/>
    <w:rsid w:val="00277256"/>
    <w:rsid w:val="0027761F"/>
    <w:rsid w:val="0028057C"/>
    <w:rsid w:val="00280BEA"/>
    <w:rsid w:val="00284FBC"/>
    <w:rsid w:val="00287526"/>
    <w:rsid w:val="00292871"/>
    <w:rsid w:val="00293BBD"/>
    <w:rsid w:val="00294E5E"/>
    <w:rsid w:val="002A3F21"/>
    <w:rsid w:val="002B286E"/>
    <w:rsid w:val="002B30DE"/>
    <w:rsid w:val="002B7C4E"/>
    <w:rsid w:val="002C3E66"/>
    <w:rsid w:val="002D3418"/>
    <w:rsid w:val="002D3A2A"/>
    <w:rsid w:val="002F5178"/>
    <w:rsid w:val="002F5201"/>
    <w:rsid w:val="002F5BC3"/>
    <w:rsid w:val="002F6A56"/>
    <w:rsid w:val="002F713F"/>
    <w:rsid w:val="002F733B"/>
    <w:rsid w:val="002F7E46"/>
    <w:rsid w:val="00305764"/>
    <w:rsid w:val="00323D93"/>
    <w:rsid w:val="003277B9"/>
    <w:rsid w:val="00330256"/>
    <w:rsid w:val="00331650"/>
    <w:rsid w:val="00341112"/>
    <w:rsid w:val="00347343"/>
    <w:rsid w:val="003478E6"/>
    <w:rsid w:val="003619AA"/>
    <w:rsid w:val="003652B4"/>
    <w:rsid w:val="00366D42"/>
    <w:rsid w:val="003719C1"/>
    <w:rsid w:val="00376584"/>
    <w:rsid w:val="00377F27"/>
    <w:rsid w:val="003804D5"/>
    <w:rsid w:val="00383309"/>
    <w:rsid w:val="00384E5A"/>
    <w:rsid w:val="003870A7"/>
    <w:rsid w:val="00390877"/>
    <w:rsid w:val="00390BA2"/>
    <w:rsid w:val="00391318"/>
    <w:rsid w:val="003925C5"/>
    <w:rsid w:val="00397271"/>
    <w:rsid w:val="003A0069"/>
    <w:rsid w:val="003A13CF"/>
    <w:rsid w:val="003A32F4"/>
    <w:rsid w:val="003A654A"/>
    <w:rsid w:val="003B1652"/>
    <w:rsid w:val="003B46D8"/>
    <w:rsid w:val="003B524C"/>
    <w:rsid w:val="003C108C"/>
    <w:rsid w:val="003C584A"/>
    <w:rsid w:val="003C7DE1"/>
    <w:rsid w:val="003D09A9"/>
    <w:rsid w:val="003D357A"/>
    <w:rsid w:val="003D4AAB"/>
    <w:rsid w:val="003D4DF7"/>
    <w:rsid w:val="003E0C9C"/>
    <w:rsid w:val="003E27EE"/>
    <w:rsid w:val="003F0D46"/>
    <w:rsid w:val="003F5C6B"/>
    <w:rsid w:val="00402969"/>
    <w:rsid w:val="004033F8"/>
    <w:rsid w:val="00403FDD"/>
    <w:rsid w:val="004134A7"/>
    <w:rsid w:val="00413A6E"/>
    <w:rsid w:val="00422664"/>
    <w:rsid w:val="00425689"/>
    <w:rsid w:val="0042628C"/>
    <w:rsid w:val="00426307"/>
    <w:rsid w:val="004274D4"/>
    <w:rsid w:val="004305DB"/>
    <w:rsid w:val="004334A9"/>
    <w:rsid w:val="00436434"/>
    <w:rsid w:val="00436C4B"/>
    <w:rsid w:val="00447043"/>
    <w:rsid w:val="00447F07"/>
    <w:rsid w:val="0045417C"/>
    <w:rsid w:val="004548B7"/>
    <w:rsid w:val="00456B0E"/>
    <w:rsid w:val="0046164E"/>
    <w:rsid w:val="0046391D"/>
    <w:rsid w:val="00471442"/>
    <w:rsid w:val="004801A8"/>
    <w:rsid w:val="0048032F"/>
    <w:rsid w:val="00485FAA"/>
    <w:rsid w:val="004867BA"/>
    <w:rsid w:val="00490703"/>
    <w:rsid w:val="004914E5"/>
    <w:rsid w:val="00494B55"/>
    <w:rsid w:val="00495369"/>
    <w:rsid w:val="00497205"/>
    <w:rsid w:val="004B508D"/>
    <w:rsid w:val="004B5EB5"/>
    <w:rsid w:val="004B5F9E"/>
    <w:rsid w:val="004B6A6E"/>
    <w:rsid w:val="004B6B6D"/>
    <w:rsid w:val="004C55DA"/>
    <w:rsid w:val="004D1392"/>
    <w:rsid w:val="004E2DCF"/>
    <w:rsid w:val="004E6407"/>
    <w:rsid w:val="004F3E5E"/>
    <w:rsid w:val="004F53B7"/>
    <w:rsid w:val="004F54C7"/>
    <w:rsid w:val="005012E9"/>
    <w:rsid w:val="0050205A"/>
    <w:rsid w:val="005051C8"/>
    <w:rsid w:val="00506587"/>
    <w:rsid w:val="005073A3"/>
    <w:rsid w:val="0050770F"/>
    <w:rsid w:val="005101BD"/>
    <w:rsid w:val="005108C0"/>
    <w:rsid w:val="0051518E"/>
    <w:rsid w:val="00516D4A"/>
    <w:rsid w:val="00521510"/>
    <w:rsid w:val="00535365"/>
    <w:rsid w:val="005401C3"/>
    <w:rsid w:val="00543A35"/>
    <w:rsid w:val="00544DE0"/>
    <w:rsid w:val="00546DEE"/>
    <w:rsid w:val="005553B6"/>
    <w:rsid w:val="005559BE"/>
    <w:rsid w:val="00557D52"/>
    <w:rsid w:val="00560FF1"/>
    <w:rsid w:val="0056425D"/>
    <w:rsid w:val="005759A6"/>
    <w:rsid w:val="00580432"/>
    <w:rsid w:val="00584331"/>
    <w:rsid w:val="00587600"/>
    <w:rsid w:val="005940C2"/>
    <w:rsid w:val="0059459E"/>
    <w:rsid w:val="00594DB7"/>
    <w:rsid w:val="00596D34"/>
    <w:rsid w:val="005A00F4"/>
    <w:rsid w:val="005A1B6F"/>
    <w:rsid w:val="005A2396"/>
    <w:rsid w:val="005A4EFD"/>
    <w:rsid w:val="005A6300"/>
    <w:rsid w:val="005B40E3"/>
    <w:rsid w:val="005C25C9"/>
    <w:rsid w:val="005D0C1D"/>
    <w:rsid w:val="005D4DF0"/>
    <w:rsid w:val="005D71B0"/>
    <w:rsid w:val="005E277C"/>
    <w:rsid w:val="005E4174"/>
    <w:rsid w:val="006049CB"/>
    <w:rsid w:val="00606AB1"/>
    <w:rsid w:val="00611D34"/>
    <w:rsid w:val="00613AB0"/>
    <w:rsid w:val="006213F8"/>
    <w:rsid w:val="00625DBD"/>
    <w:rsid w:val="006300C6"/>
    <w:rsid w:val="006348B0"/>
    <w:rsid w:val="00636A32"/>
    <w:rsid w:val="00637CFE"/>
    <w:rsid w:val="00646FEA"/>
    <w:rsid w:val="006552C0"/>
    <w:rsid w:val="00664790"/>
    <w:rsid w:val="00664963"/>
    <w:rsid w:val="00667EC5"/>
    <w:rsid w:val="00672031"/>
    <w:rsid w:val="00672E0A"/>
    <w:rsid w:val="00676AC7"/>
    <w:rsid w:val="00676C34"/>
    <w:rsid w:val="00676C7F"/>
    <w:rsid w:val="0067700B"/>
    <w:rsid w:val="00695D36"/>
    <w:rsid w:val="0069611E"/>
    <w:rsid w:val="00696E4A"/>
    <w:rsid w:val="00696FAF"/>
    <w:rsid w:val="006A240C"/>
    <w:rsid w:val="006A73E5"/>
    <w:rsid w:val="006B6490"/>
    <w:rsid w:val="006B771A"/>
    <w:rsid w:val="006C3732"/>
    <w:rsid w:val="006C7228"/>
    <w:rsid w:val="006D67C6"/>
    <w:rsid w:val="006E08CA"/>
    <w:rsid w:val="006E6AC7"/>
    <w:rsid w:val="006E7431"/>
    <w:rsid w:val="006F1526"/>
    <w:rsid w:val="006F32EC"/>
    <w:rsid w:val="006F70DD"/>
    <w:rsid w:val="00701F97"/>
    <w:rsid w:val="007029A9"/>
    <w:rsid w:val="00703E20"/>
    <w:rsid w:val="007071DB"/>
    <w:rsid w:val="00715A58"/>
    <w:rsid w:val="0071734B"/>
    <w:rsid w:val="00717B94"/>
    <w:rsid w:val="00724F05"/>
    <w:rsid w:val="00734A62"/>
    <w:rsid w:val="00742851"/>
    <w:rsid w:val="007449DC"/>
    <w:rsid w:val="0074516B"/>
    <w:rsid w:val="00751874"/>
    <w:rsid w:val="00752F0C"/>
    <w:rsid w:val="00753D57"/>
    <w:rsid w:val="007650E4"/>
    <w:rsid w:val="00767FB8"/>
    <w:rsid w:val="00773405"/>
    <w:rsid w:val="00777580"/>
    <w:rsid w:val="00781FF1"/>
    <w:rsid w:val="00787667"/>
    <w:rsid w:val="00795462"/>
    <w:rsid w:val="007B0A9C"/>
    <w:rsid w:val="007B1691"/>
    <w:rsid w:val="007B3DBB"/>
    <w:rsid w:val="007B3E6C"/>
    <w:rsid w:val="007C6311"/>
    <w:rsid w:val="007C68A1"/>
    <w:rsid w:val="007C69A0"/>
    <w:rsid w:val="007D1B8F"/>
    <w:rsid w:val="007D613E"/>
    <w:rsid w:val="007D707B"/>
    <w:rsid w:val="007D76A5"/>
    <w:rsid w:val="007E1ED0"/>
    <w:rsid w:val="007F2FAD"/>
    <w:rsid w:val="00802BDE"/>
    <w:rsid w:val="0080446A"/>
    <w:rsid w:val="008109A8"/>
    <w:rsid w:val="00810D26"/>
    <w:rsid w:val="00812320"/>
    <w:rsid w:val="00813B96"/>
    <w:rsid w:val="008165A6"/>
    <w:rsid w:val="0081704F"/>
    <w:rsid w:val="008175EC"/>
    <w:rsid w:val="00822750"/>
    <w:rsid w:val="0082339E"/>
    <w:rsid w:val="0082465B"/>
    <w:rsid w:val="008263D0"/>
    <w:rsid w:val="0082725D"/>
    <w:rsid w:val="00833247"/>
    <w:rsid w:val="00835644"/>
    <w:rsid w:val="00842127"/>
    <w:rsid w:val="00854CB5"/>
    <w:rsid w:val="008566C8"/>
    <w:rsid w:val="0085703F"/>
    <w:rsid w:val="008626A4"/>
    <w:rsid w:val="00863692"/>
    <w:rsid w:val="008748D8"/>
    <w:rsid w:val="00876F3E"/>
    <w:rsid w:val="0087788A"/>
    <w:rsid w:val="0088108F"/>
    <w:rsid w:val="00885E31"/>
    <w:rsid w:val="008911AE"/>
    <w:rsid w:val="00893D2E"/>
    <w:rsid w:val="008A0876"/>
    <w:rsid w:val="008A0DD8"/>
    <w:rsid w:val="008B2F5F"/>
    <w:rsid w:val="008C5231"/>
    <w:rsid w:val="008C534C"/>
    <w:rsid w:val="008D4809"/>
    <w:rsid w:val="008D6C5D"/>
    <w:rsid w:val="008E4DF8"/>
    <w:rsid w:val="008F03B6"/>
    <w:rsid w:val="008F1BAC"/>
    <w:rsid w:val="008F379C"/>
    <w:rsid w:val="008F5202"/>
    <w:rsid w:val="008F5738"/>
    <w:rsid w:val="008F5B91"/>
    <w:rsid w:val="008F5D6F"/>
    <w:rsid w:val="0090173D"/>
    <w:rsid w:val="009069AB"/>
    <w:rsid w:val="009244C0"/>
    <w:rsid w:val="00925820"/>
    <w:rsid w:val="0093050B"/>
    <w:rsid w:val="00931CF2"/>
    <w:rsid w:val="00932578"/>
    <w:rsid w:val="009346A2"/>
    <w:rsid w:val="009348C1"/>
    <w:rsid w:val="00941468"/>
    <w:rsid w:val="00945FC4"/>
    <w:rsid w:val="00951D48"/>
    <w:rsid w:val="00954D0D"/>
    <w:rsid w:val="009568A3"/>
    <w:rsid w:val="00960C94"/>
    <w:rsid w:val="00966ADC"/>
    <w:rsid w:val="00970ADE"/>
    <w:rsid w:val="00975585"/>
    <w:rsid w:val="009808F1"/>
    <w:rsid w:val="00981810"/>
    <w:rsid w:val="00984253"/>
    <w:rsid w:val="00992148"/>
    <w:rsid w:val="009A05F1"/>
    <w:rsid w:val="009A5F9E"/>
    <w:rsid w:val="009B16FB"/>
    <w:rsid w:val="009B3D59"/>
    <w:rsid w:val="009B43D7"/>
    <w:rsid w:val="009B6A63"/>
    <w:rsid w:val="009C2C98"/>
    <w:rsid w:val="009C7C3C"/>
    <w:rsid w:val="009E27AF"/>
    <w:rsid w:val="009E4146"/>
    <w:rsid w:val="009E4235"/>
    <w:rsid w:val="009F0D31"/>
    <w:rsid w:val="009F1782"/>
    <w:rsid w:val="00A03BFE"/>
    <w:rsid w:val="00A03C32"/>
    <w:rsid w:val="00A06EA0"/>
    <w:rsid w:val="00A10651"/>
    <w:rsid w:val="00A14AF1"/>
    <w:rsid w:val="00A177FC"/>
    <w:rsid w:val="00A25038"/>
    <w:rsid w:val="00A254E0"/>
    <w:rsid w:val="00A26DFC"/>
    <w:rsid w:val="00A308A3"/>
    <w:rsid w:val="00A329E3"/>
    <w:rsid w:val="00A360D4"/>
    <w:rsid w:val="00A3643A"/>
    <w:rsid w:val="00A4040D"/>
    <w:rsid w:val="00A42F80"/>
    <w:rsid w:val="00A440A6"/>
    <w:rsid w:val="00A44E20"/>
    <w:rsid w:val="00A453C0"/>
    <w:rsid w:val="00A50AE2"/>
    <w:rsid w:val="00A55D0B"/>
    <w:rsid w:val="00A57340"/>
    <w:rsid w:val="00A6302A"/>
    <w:rsid w:val="00A6631E"/>
    <w:rsid w:val="00A73F06"/>
    <w:rsid w:val="00A804E3"/>
    <w:rsid w:val="00A81C78"/>
    <w:rsid w:val="00A8201C"/>
    <w:rsid w:val="00A834B4"/>
    <w:rsid w:val="00A8461F"/>
    <w:rsid w:val="00A8463A"/>
    <w:rsid w:val="00A84949"/>
    <w:rsid w:val="00A91B96"/>
    <w:rsid w:val="00A92D93"/>
    <w:rsid w:val="00AA35BA"/>
    <w:rsid w:val="00AB1012"/>
    <w:rsid w:val="00AB4B4D"/>
    <w:rsid w:val="00AB5EEF"/>
    <w:rsid w:val="00AB730C"/>
    <w:rsid w:val="00AC54BD"/>
    <w:rsid w:val="00AD0CEC"/>
    <w:rsid w:val="00AD1686"/>
    <w:rsid w:val="00AE1A32"/>
    <w:rsid w:val="00AE1ABF"/>
    <w:rsid w:val="00AE2EEB"/>
    <w:rsid w:val="00AE431A"/>
    <w:rsid w:val="00AE559D"/>
    <w:rsid w:val="00AE772E"/>
    <w:rsid w:val="00AF1029"/>
    <w:rsid w:val="00AF2F53"/>
    <w:rsid w:val="00B0423A"/>
    <w:rsid w:val="00B10486"/>
    <w:rsid w:val="00B14E4A"/>
    <w:rsid w:val="00B15464"/>
    <w:rsid w:val="00B1591C"/>
    <w:rsid w:val="00B17164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464BA"/>
    <w:rsid w:val="00B52C75"/>
    <w:rsid w:val="00B571E4"/>
    <w:rsid w:val="00B573DA"/>
    <w:rsid w:val="00B62D76"/>
    <w:rsid w:val="00B70A42"/>
    <w:rsid w:val="00B73A79"/>
    <w:rsid w:val="00B77009"/>
    <w:rsid w:val="00B841A0"/>
    <w:rsid w:val="00B84A68"/>
    <w:rsid w:val="00B866CB"/>
    <w:rsid w:val="00B932C1"/>
    <w:rsid w:val="00B9372F"/>
    <w:rsid w:val="00B94F23"/>
    <w:rsid w:val="00B951A0"/>
    <w:rsid w:val="00BB3CC8"/>
    <w:rsid w:val="00BB574D"/>
    <w:rsid w:val="00BB7E09"/>
    <w:rsid w:val="00BC2501"/>
    <w:rsid w:val="00BC533B"/>
    <w:rsid w:val="00BD10D0"/>
    <w:rsid w:val="00BD5A8C"/>
    <w:rsid w:val="00BE1AB9"/>
    <w:rsid w:val="00BE5C3A"/>
    <w:rsid w:val="00BE7398"/>
    <w:rsid w:val="00BF267B"/>
    <w:rsid w:val="00BF2BA8"/>
    <w:rsid w:val="00BF39B6"/>
    <w:rsid w:val="00BF5826"/>
    <w:rsid w:val="00BF6524"/>
    <w:rsid w:val="00C00C48"/>
    <w:rsid w:val="00C00D81"/>
    <w:rsid w:val="00C03A00"/>
    <w:rsid w:val="00C16062"/>
    <w:rsid w:val="00C33267"/>
    <w:rsid w:val="00C401D8"/>
    <w:rsid w:val="00C43BDA"/>
    <w:rsid w:val="00C455D0"/>
    <w:rsid w:val="00C47546"/>
    <w:rsid w:val="00C47CBF"/>
    <w:rsid w:val="00C536AD"/>
    <w:rsid w:val="00C53E55"/>
    <w:rsid w:val="00C60386"/>
    <w:rsid w:val="00C62B62"/>
    <w:rsid w:val="00C63453"/>
    <w:rsid w:val="00C6475F"/>
    <w:rsid w:val="00C6532B"/>
    <w:rsid w:val="00C67BB2"/>
    <w:rsid w:val="00C67DC8"/>
    <w:rsid w:val="00C72691"/>
    <w:rsid w:val="00C768F0"/>
    <w:rsid w:val="00C85089"/>
    <w:rsid w:val="00C92D64"/>
    <w:rsid w:val="00CA2D0F"/>
    <w:rsid w:val="00CA2D93"/>
    <w:rsid w:val="00CA308F"/>
    <w:rsid w:val="00CA4BCD"/>
    <w:rsid w:val="00CA4E4D"/>
    <w:rsid w:val="00CB18B0"/>
    <w:rsid w:val="00CB1BC9"/>
    <w:rsid w:val="00CB22FC"/>
    <w:rsid w:val="00CB65C6"/>
    <w:rsid w:val="00CD2EC0"/>
    <w:rsid w:val="00CE362E"/>
    <w:rsid w:val="00CE6458"/>
    <w:rsid w:val="00CF30C3"/>
    <w:rsid w:val="00CF6CA2"/>
    <w:rsid w:val="00CF786F"/>
    <w:rsid w:val="00D004D2"/>
    <w:rsid w:val="00D018CB"/>
    <w:rsid w:val="00D01F5A"/>
    <w:rsid w:val="00D04AB0"/>
    <w:rsid w:val="00D10E4E"/>
    <w:rsid w:val="00D16074"/>
    <w:rsid w:val="00D170DF"/>
    <w:rsid w:val="00D1785E"/>
    <w:rsid w:val="00D278C1"/>
    <w:rsid w:val="00D307D8"/>
    <w:rsid w:val="00D325D1"/>
    <w:rsid w:val="00D43941"/>
    <w:rsid w:val="00D47F09"/>
    <w:rsid w:val="00D51B9C"/>
    <w:rsid w:val="00D534EF"/>
    <w:rsid w:val="00D56080"/>
    <w:rsid w:val="00D624DD"/>
    <w:rsid w:val="00D63CD5"/>
    <w:rsid w:val="00D63FBA"/>
    <w:rsid w:val="00D72CE1"/>
    <w:rsid w:val="00D7722A"/>
    <w:rsid w:val="00D8006D"/>
    <w:rsid w:val="00D841A3"/>
    <w:rsid w:val="00D92418"/>
    <w:rsid w:val="00D93477"/>
    <w:rsid w:val="00DA0433"/>
    <w:rsid w:val="00DA1FDD"/>
    <w:rsid w:val="00DA4074"/>
    <w:rsid w:val="00DB4B45"/>
    <w:rsid w:val="00DC0B44"/>
    <w:rsid w:val="00DC1CCC"/>
    <w:rsid w:val="00DC3734"/>
    <w:rsid w:val="00DC45D6"/>
    <w:rsid w:val="00DD2218"/>
    <w:rsid w:val="00DE2C1A"/>
    <w:rsid w:val="00DE3688"/>
    <w:rsid w:val="00DF35E2"/>
    <w:rsid w:val="00DF3920"/>
    <w:rsid w:val="00DF3FD0"/>
    <w:rsid w:val="00DF434E"/>
    <w:rsid w:val="00E00791"/>
    <w:rsid w:val="00E060F9"/>
    <w:rsid w:val="00E11497"/>
    <w:rsid w:val="00E2174E"/>
    <w:rsid w:val="00E238AB"/>
    <w:rsid w:val="00E24D00"/>
    <w:rsid w:val="00E24EF5"/>
    <w:rsid w:val="00E25AF1"/>
    <w:rsid w:val="00E31319"/>
    <w:rsid w:val="00E32DE0"/>
    <w:rsid w:val="00E34934"/>
    <w:rsid w:val="00E44A97"/>
    <w:rsid w:val="00E46726"/>
    <w:rsid w:val="00E47B18"/>
    <w:rsid w:val="00E50999"/>
    <w:rsid w:val="00E67372"/>
    <w:rsid w:val="00E72E81"/>
    <w:rsid w:val="00E752E5"/>
    <w:rsid w:val="00E8358D"/>
    <w:rsid w:val="00E837BD"/>
    <w:rsid w:val="00E8443D"/>
    <w:rsid w:val="00E90FE4"/>
    <w:rsid w:val="00EA0A6E"/>
    <w:rsid w:val="00EA1D50"/>
    <w:rsid w:val="00EA2336"/>
    <w:rsid w:val="00EA6B39"/>
    <w:rsid w:val="00EB3223"/>
    <w:rsid w:val="00EB32AD"/>
    <w:rsid w:val="00EB48F7"/>
    <w:rsid w:val="00EB715B"/>
    <w:rsid w:val="00EC077D"/>
    <w:rsid w:val="00EC07BA"/>
    <w:rsid w:val="00EC1B28"/>
    <w:rsid w:val="00EC359A"/>
    <w:rsid w:val="00ED018D"/>
    <w:rsid w:val="00ED373A"/>
    <w:rsid w:val="00ED3A01"/>
    <w:rsid w:val="00ED56CF"/>
    <w:rsid w:val="00EE4FB7"/>
    <w:rsid w:val="00EF2DCC"/>
    <w:rsid w:val="00EF3E07"/>
    <w:rsid w:val="00EF5484"/>
    <w:rsid w:val="00EF6E2A"/>
    <w:rsid w:val="00F0291A"/>
    <w:rsid w:val="00F0378F"/>
    <w:rsid w:val="00F0488A"/>
    <w:rsid w:val="00F05B10"/>
    <w:rsid w:val="00F10727"/>
    <w:rsid w:val="00F10FD6"/>
    <w:rsid w:val="00F119B5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44501"/>
    <w:rsid w:val="00F52FCC"/>
    <w:rsid w:val="00F55241"/>
    <w:rsid w:val="00F561FC"/>
    <w:rsid w:val="00F5667A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85B06"/>
    <w:rsid w:val="00F86B7D"/>
    <w:rsid w:val="00F909A6"/>
    <w:rsid w:val="00F91779"/>
    <w:rsid w:val="00F91A97"/>
    <w:rsid w:val="00FA3D28"/>
    <w:rsid w:val="00FA71E5"/>
    <w:rsid w:val="00FB2B0B"/>
    <w:rsid w:val="00FB6498"/>
    <w:rsid w:val="00FC18B8"/>
    <w:rsid w:val="00FC192D"/>
    <w:rsid w:val="00FC2515"/>
    <w:rsid w:val="00FC3CC5"/>
    <w:rsid w:val="00FD3CA7"/>
    <w:rsid w:val="00FE6EC9"/>
    <w:rsid w:val="00FE755B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A4DDB-4FAF-4895-9EFE-9559F34F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Monica Diane L. Martin</cp:lastModifiedBy>
  <cp:revision>12</cp:revision>
  <cp:lastPrinted>2018-07-21T11:28:00Z</cp:lastPrinted>
  <dcterms:created xsi:type="dcterms:W3CDTF">2018-07-22T04:28:00Z</dcterms:created>
  <dcterms:modified xsi:type="dcterms:W3CDTF">2018-07-22T06:15:00Z</dcterms:modified>
</cp:coreProperties>
</file>