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106559C2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#3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F56F913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r w:rsidR="00836E50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r w:rsidR="00A63CB2">
        <w:rPr>
          <w:rFonts w:ascii="Arial" w:eastAsia="Arial" w:hAnsi="Arial" w:cs="Arial"/>
          <w:b/>
          <w:sz w:val="32"/>
          <w:szCs w:val="24"/>
        </w:rPr>
        <w:t>Bus-b</w:t>
      </w:r>
      <w:r w:rsidR="005B7B3E">
        <w:rPr>
          <w:rFonts w:ascii="Arial" w:eastAsia="Arial" w:hAnsi="Arial" w:cs="Arial"/>
          <w:b/>
          <w:sz w:val="32"/>
          <w:szCs w:val="24"/>
        </w:rPr>
        <w:t xml:space="preserve">us and Walled City, </w:t>
      </w:r>
      <w:proofErr w:type="spellStart"/>
      <w:r w:rsidR="005B7B3E">
        <w:rPr>
          <w:rFonts w:ascii="Arial" w:eastAsia="Arial" w:hAnsi="Arial" w:cs="Arial"/>
          <w:b/>
          <w:sz w:val="32"/>
          <w:szCs w:val="24"/>
        </w:rPr>
        <w:t>Jolo</w:t>
      </w:r>
      <w:proofErr w:type="spellEnd"/>
      <w:r w:rsidR="005B7B3E">
        <w:rPr>
          <w:rFonts w:ascii="Arial" w:eastAsia="Arial" w:hAnsi="Arial" w:cs="Arial"/>
          <w:b/>
          <w:sz w:val="32"/>
          <w:szCs w:val="24"/>
        </w:rPr>
        <w:t>, Sulu</w:t>
      </w:r>
    </w:p>
    <w:p w14:paraId="797ACCF1" w14:textId="32AC1396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1F1F6E">
        <w:rPr>
          <w:rFonts w:ascii="Arial" w:eastAsia="Arial" w:hAnsi="Arial" w:cs="Arial"/>
          <w:sz w:val="24"/>
          <w:szCs w:val="24"/>
        </w:rPr>
        <w:t>28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1F1F6E">
        <w:rPr>
          <w:rFonts w:ascii="Arial" w:eastAsia="Arial" w:hAnsi="Arial" w:cs="Arial"/>
          <w:sz w:val="24"/>
          <w:szCs w:val="24"/>
        </w:rPr>
        <w:t>2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269E2BCA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24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186433">
        <w:rPr>
          <w:rFonts w:ascii="Arial" w:eastAsia="Arial" w:hAnsi="Arial" w:cs="Arial"/>
          <w:sz w:val="24"/>
          <w:szCs w:val="24"/>
        </w:rPr>
        <w:t>3:00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 and Walled City,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>, Sulu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D02AEB7" w:rsidR="00B75DA9" w:rsidRPr="00AC4062" w:rsidRDefault="00C30EEF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1F0992">
        <w:rPr>
          <w:rFonts w:ascii="Arial" w:eastAsia="Arial" w:hAnsi="Arial" w:cs="Arial"/>
          <w:b/>
          <w:sz w:val="24"/>
          <w:szCs w:val="24"/>
        </w:rPr>
        <w:t>7,451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or </w:t>
      </w:r>
      <w:r w:rsidRPr="001F0992">
        <w:rPr>
          <w:rFonts w:ascii="Arial" w:eastAsia="Arial" w:hAnsi="Arial" w:cs="Arial"/>
          <w:b/>
          <w:sz w:val="24"/>
          <w:szCs w:val="24"/>
        </w:rPr>
        <w:t xml:space="preserve">35,175 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F0992">
        <w:rPr>
          <w:rFonts w:ascii="Arial" w:eastAsia="Arial" w:hAnsi="Arial" w:cs="Arial"/>
          <w:sz w:val="24"/>
          <w:szCs w:val="24"/>
        </w:rPr>
        <w:t>Brgy</w:t>
      </w:r>
      <w:r w:rsidR="00836E50" w:rsidRPr="001F0992">
        <w:rPr>
          <w:rFonts w:ascii="Arial" w:eastAsia="Arial" w:hAnsi="Arial" w:cs="Arial"/>
          <w:sz w:val="24"/>
          <w:szCs w:val="24"/>
        </w:rPr>
        <w:t>s</w:t>
      </w:r>
      <w:proofErr w:type="spellEnd"/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r w:rsidR="00A63CB2" w:rsidRPr="001F0992">
        <w:rPr>
          <w:rFonts w:ascii="Arial" w:eastAsia="Arial" w:hAnsi="Arial" w:cs="Arial"/>
          <w:sz w:val="24"/>
          <w:szCs w:val="24"/>
        </w:rPr>
        <w:t>Bus-bus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 </w:t>
      </w:r>
      <w:r w:rsidR="004347A5" w:rsidRPr="00186433">
        <w:rPr>
          <w:rFonts w:ascii="Arial" w:eastAsia="Arial" w:hAnsi="Arial" w:cs="Arial"/>
          <w:sz w:val="24"/>
          <w:szCs w:val="24"/>
        </w:rPr>
        <w:t xml:space="preserve">and Walled City, </w:t>
      </w:r>
      <w:proofErr w:type="spellStart"/>
      <w:r w:rsidR="004347A5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4347A5" w:rsidRPr="00186433">
        <w:rPr>
          <w:rFonts w:ascii="Arial" w:eastAsia="Arial" w:hAnsi="Arial" w:cs="Arial"/>
          <w:sz w:val="24"/>
          <w:szCs w:val="24"/>
        </w:rPr>
        <w:t>, Sulu</w:t>
      </w:r>
      <w:r w:rsidR="004347A5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0" w:type="pct"/>
        <w:tblInd w:w="535" w:type="dxa"/>
        <w:tblLook w:val="04A0" w:firstRow="1" w:lastRow="0" w:firstColumn="1" w:lastColumn="0" w:noHBand="0" w:noVBand="1"/>
      </w:tblPr>
      <w:tblGrid>
        <w:gridCol w:w="274"/>
        <w:gridCol w:w="4677"/>
        <w:gridCol w:w="1587"/>
        <w:gridCol w:w="1358"/>
        <w:gridCol w:w="1354"/>
      </w:tblGrid>
      <w:tr w:rsidR="00C30EEF" w:rsidRPr="00AB0C82" w14:paraId="7816FB9D" w14:textId="77777777" w:rsidTr="00C30EEF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2A95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263DA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0EEF" w:rsidRPr="00AB0C82" w14:paraId="01936B9C" w14:textId="77777777" w:rsidTr="00C30EEF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10B6" w14:textId="77777777" w:rsidR="00C30EEF" w:rsidRPr="00AB0C82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AD56E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7AC975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F67F0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EEF" w:rsidRPr="00AB0C82" w14:paraId="7D634CE7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8E5C45" w14:textId="77777777" w:rsidR="00AB0C82" w:rsidRPr="00AB0C82" w:rsidRDefault="00AB0C82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6915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395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53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35,175 </w:t>
            </w:r>
          </w:p>
        </w:tc>
      </w:tr>
      <w:tr w:rsidR="00C30EEF" w:rsidRPr="003266B1" w14:paraId="54195121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A3147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15846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422F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F082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3266B1" w14:paraId="28DEC033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A5453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DF3A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D7D34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F227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AB0C82" w14:paraId="65882EC8" w14:textId="77777777" w:rsidTr="00C30EE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2BF0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4DA2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2993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D18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6D1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</w:tbl>
    <w:p w14:paraId="7737DD97" w14:textId="77777777" w:rsidR="00D61622" w:rsidRDefault="00D61622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4503C904" w:rsidR="000F4719" w:rsidRPr="00C30EEF" w:rsidRDefault="001F0992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1F0992">
        <w:rPr>
          <w:rFonts w:ascii="Arial" w:eastAsia="Arial" w:hAnsi="Arial" w:cs="Arial"/>
          <w:b/>
          <w:color w:val="0070C0"/>
          <w:sz w:val="24"/>
          <w:szCs w:val="24"/>
        </w:rPr>
        <w:t>886</w:t>
      </w:r>
      <w:r w:rsidR="00D61622" w:rsidRPr="001F09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1F09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1F09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C30EEF">
        <w:rPr>
          <w:rFonts w:ascii="Arial" w:eastAsia="Arial" w:hAnsi="Arial" w:cs="Arial"/>
          <w:sz w:val="24"/>
          <w:szCs w:val="24"/>
        </w:rPr>
        <w:t xml:space="preserve">or </w:t>
      </w:r>
      <w:r w:rsidRPr="001F0992">
        <w:rPr>
          <w:rFonts w:ascii="Arial" w:eastAsia="Arial" w:hAnsi="Arial" w:cs="Arial"/>
          <w:b/>
          <w:color w:val="0070C0"/>
          <w:sz w:val="24"/>
          <w:szCs w:val="24"/>
        </w:rPr>
        <w:t>4,640</w:t>
      </w:r>
      <w:r w:rsidR="00BC57D7" w:rsidRPr="001F0992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1F099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1F09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C30EEF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BC57D7" w:rsidRPr="00C30EEF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five </w:t>
      </w:r>
      <w:r w:rsidR="004347A5" w:rsidRPr="001F0992">
        <w:rPr>
          <w:rFonts w:ascii="Arial" w:eastAsia="Arial" w:hAnsi="Arial" w:cs="Arial"/>
          <w:b/>
          <w:color w:val="0070C0"/>
          <w:sz w:val="24"/>
          <w:szCs w:val="24"/>
        </w:rPr>
        <w:t>(</w:t>
      </w: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4347A5" w:rsidRPr="001F099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1F09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57D7" w:rsidRPr="00C30EEF">
        <w:rPr>
          <w:rFonts w:ascii="Arial" w:eastAsia="Arial" w:hAnsi="Arial" w:cs="Arial"/>
          <w:sz w:val="24"/>
          <w:szCs w:val="24"/>
        </w:rPr>
        <w:t>evacuation center</w:t>
      </w:r>
      <w:r>
        <w:rPr>
          <w:rFonts w:ascii="Arial" w:eastAsia="Arial" w:hAnsi="Arial" w:cs="Arial"/>
          <w:sz w:val="24"/>
          <w:szCs w:val="24"/>
        </w:rPr>
        <w:t>s</w:t>
      </w:r>
      <w:r w:rsidR="00D61622" w:rsidRPr="00C30EEF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C30EEF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43" w:type="pct"/>
        <w:tblInd w:w="535" w:type="dxa"/>
        <w:tblLook w:val="04A0" w:firstRow="1" w:lastRow="0" w:firstColumn="1" w:lastColumn="0" w:noHBand="0" w:noVBand="1"/>
      </w:tblPr>
      <w:tblGrid>
        <w:gridCol w:w="273"/>
        <w:gridCol w:w="4496"/>
        <w:gridCol w:w="1118"/>
        <w:gridCol w:w="1120"/>
        <w:gridCol w:w="1118"/>
        <w:gridCol w:w="1112"/>
      </w:tblGrid>
      <w:tr w:rsidR="001F0992" w:rsidRPr="001F0992" w14:paraId="75CA60DD" w14:textId="77777777" w:rsidTr="001F0992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65BB60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B633A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1F0992" w:rsidRPr="001F0992" w14:paraId="63622B74" w14:textId="77777777" w:rsidTr="001F0992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F259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C364F4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F0992" w:rsidRPr="001F0992" w14:paraId="0C92B57E" w14:textId="77777777" w:rsidTr="001F0992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F3B5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84293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FEED9A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0992" w:rsidRPr="001F0992" w14:paraId="15ED5086" w14:textId="77777777" w:rsidTr="001F0992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5BB7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C1723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09307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C52A03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E9B752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F0992" w:rsidRPr="001F0992" w14:paraId="036C510B" w14:textId="77777777" w:rsidTr="001F0992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82B09B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8540CA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986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32C62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886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A8720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5,140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EBEC7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4,640 </w:t>
            </w:r>
          </w:p>
        </w:tc>
      </w:tr>
      <w:tr w:rsidR="001F0992" w:rsidRPr="001F0992" w14:paraId="3E384FFF" w14:textId="77777777" w:rsidTr="001F0992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6DD72E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EF3E0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986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EB129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886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F7B77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5,140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04A97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4,640 </w:t>
            </w:r>
          </w:p>
        </w:tc>
      </w:tr>
      <w:tr w:rsidR="001F0992" w:rsidRPr="001F0992" w14:paraId="017B1772" w14:textId="77777777" w:rsidTr="001F0992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1AFFF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D6735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986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D13EE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886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2435E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5,140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F1F93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4,640 </w:t>
            </w:r>
          </w:p>
        </w:tc>
      </w:tr>
      <w:tr w:rsidR="001F0992" w:rsidRPr="001F0992" w14:paraId="5EF72072" w14:textId="77777777" w:rsidTr="001F0992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F2E01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C20C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6827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986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90EF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886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08D4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5,140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64FC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4,640 </w:t>
            </w:r>
          </w:p>
        </w:tc>
      </w:tr>
    </w:tbl>
    <w:p w14:paraId="402CB13F" w14:textId="77777777" w:rsidR="00366F1E" w:rsidRDefault="00366F1E" w:rsidP="00366F1E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5E0F3C41" w:rsidR="00416CD0" w:rsidRPr="00DC4256" w:rsidRDefault="00416CD0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53B9B063" w14:textId="115E2273" w:rsidR="00C30EEF" w:rsidRPr="00C30EEF" w:rsidRDefault="00C30EEF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 xml:space="preserve">4,779,600.00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>was provided to the affected families</w:t>
      </w:r>
      <w:r w:rsidR="001F0992">
        <w:rPr>
          <w:rFonts w:ascii="Arial" w:eastAsia="Arial" w:hAnsi="Arial" w:cs="Arial"/>
          <w:sz w:val="24"/>
          <w:szCs w:val="24"/>
        </w:rPr>
        <w:t>; of which</w:t>
      </w:r>
      <w:r w:rsidR="001F0992" w:rsidRPr="001F0992">
        <w:rPr>
          <w:rFonts w:ascii="Arial" w:eastAsia="Arial" w:hAnsi="Arial" w:cs="Arial"/>
          <w:color w:val="0070C0"/>
          <w:sz w:val="24"/>
          <w:szCs w:val="24"/>
        </w:rPr>
        <w:t>,</w:t>
      </w:r>
      <w:r w:rsidR="001F0992" w:rsidRPr="001F0992">
        <w:rPr>
          <w:color w:val="0070C0"/>
        </w:rPr>
        <w:t xml:space="preserve"> 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F0992" w:rsidRPr="001F0992">
        <w:rPr>
          <w:rFonts w:ascii="Arial" w:eastAsia="Arial" w:hAnsi="Arial" w:cs="Arial"/>
          <w:b/>
          <w:color w:val="0070C0"/>
          <w:sz w:val="24"/>
          <w:szCs w:val="24"/>
        </w:rPr>
        <w:t>4,246,600.00</w:t>
      </w:r>
      <w:r w:rsidR="001F0992" w:rsidRPr="001F09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F0992" w:rsidRPr="001F0992">
        <w:rPr>
          <w:rFonts w:ascii="Arial" w:eastAsia="Arial" w:hAnsi="Arial" w:cs="Arial"/>
          <w:sz w:val="24"/>
          <w:szCs w:val="24"/>
        </w:rPr>
        <w:t xml:space="preserve">came from the DSWD and 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533,000.00</w:t>
      </w:r>
      <w:r w:rsidR="001F0992" w:rsidRPr="001F099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F0992" w:rsidRPr="001F0992">
        <w:rPr>
          <w:rFonts w:ascii="Arial" w:hAnsi="Arial" w:cs="Arial"/>
          <w:bCs/>
          <w:sz w:val="24"/>
          <w:szCs w:val="24"/>
        </w:rPr>
        <w:t>came from the Local Government.</w:t>
      </w:r>
      <w:r w:rsidR="001F0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60851F5B" w14:textId="77777777" w:rsidR="006E19F3" w:rsidRPr="006E19F3" w:rsidRDefault="006E19F3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5A6F4D2" w14:textId="77777777" w:rsidR="006E19F3" w:rsidRDefault="006E19F3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3645589C" w14:textId="6E10CD75" w:rsidR="00C30EEF" w:rsidRDefault="00C30EE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4778" w:type="pct"/>
        <w:tblInd w:w="535" w:type="dxa"/>
        <w:tblLook w:val="04A0" w:firstRow="1" w:lastRow="0" w:firstColumn="1" w:lastColumn="0" w:noHBand="0" w:noVBand="1"/>
      </w:tblPr>
      <w:tblGrid>
        <w:gridCol w:w="275"/>
        <w:gridCol w:w="3147"/>
        <w:gridCol w:w="1412"/>
        <w:gridCol w:w="1230"/>
        <w:gridCol w:w="783"/>
        <w:gridCol w:w="1051"/>
        <w:gridCol w:w="1407"/>
      </w:tblGrid>
      <w:tr w:rsidR="001F0992" w:rsidRPr="001F0992" w14:paraId="4FD562C6" w14:textId="77777777" w:rsidTr="001F0992">
        <w:trPr>
          <w:trHeight w:val="20"/>
        </w:trPr>
        <w:tc>
          <w:tcPr>
            <w:tcW w:w="1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E55E82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454E2F" w14:textId="5005B19D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1F0992" w:rsidRPr="001F0992" w14:paraId="36B16BE0" w14:textId="77777777" w:rsidTr="001F0992">
        <w:trPr>
          <w:trHeight w:val="20"/>
        </w:trPr>
        <w:tc>
          <w:tcPr>
            <w:tcW w:w="1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2F53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6EA67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FB6BC7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27C86" w14:textId="057BB080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4FE23D" w14:textId="752ED784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A73BE3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F0992" w:rsidRPr="001F0992" w14:paraId="26FE0503" w14:textId="77777777" w:rsidTr="001F0992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AB564F" w14:textId="77777777" w:rsidR="001F0992" w:rsidRPr="001F0992" w:rsidRDefault="001F0992" w:rsidP="001F099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CBCC8" w14:textId="210EEBED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4,246,600.00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2FE48" w14:textId="547D9812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1B76B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6649C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7E6BE4" w14:textId="713FD47C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4,779,600.00 </w:t>
            </w:r>
          </w:p>
        </w:tc>
      </w:tr>
      <w:tr w:rsidR="001F0992" w:rsidRPr="001F0992" w14:paraId="062C5A00" w14:textId="77777777" w:rsidTr="001F0992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30F3D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26029" w14:textId="38C7931B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4,246,600.00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FFD27" w14:textId="5B63489A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FAF77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B2A18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AA799" w14:textId="0AE514F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4,779,600.00 </w:t>
            </w:r>
          </w:p>
        </w:tc>
      </w:tr>
      <w:tr w:rsidR="001F0992" w:rsidRPr="001F0992" w14:paraId="4985EF26" w14:textId="77777777" w:rsidTr="001F0992">
        <w:trPr>
          <w:trHeight w:val="20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55510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E4245" w14:textId="1161F31E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4,246,600.00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11F97" w14:textId="75B87FE4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5CB7A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C0F9E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FE375" w14:textId="420F3E4C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4,779,600.00 </w:t>
            </w:r>
          </w:p>
        </w:tc>
      </w:tr>
      <w:tr w:rsidR="001F0992" w:rsidRPr="001F0992" w14:paraId="658F18EA" w14:textId="77777777" w:rsidTr="001F0992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5102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8927" w14:textId="77777777" w:rsidR="001F0992" w:rsidRPr="001F0992" w:rsidRDefault="001F0992" w:rsidP="001F099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1F099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90BB" w14:textId="5DD5B5CF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4,246,600.00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1AF1" w14:textId="6AACBBFC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533,000.00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748E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3FBA" w14:textId="77777777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C219" w14:textId="7FB4A110" w:rsidR="001F0992" w:rsidRPr="001F0992" w:rsidRDefault="001F0992" w:rsidP="001F099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4,779,600.00 </w:t>
            </w:r>
          </w:p>
        </w:tc>
      </w:tr>
    </w:tbl>
    <w:p w14:paraId="3F52B3E5" w14:textId="77777777" w:rsidR="00C30EEF" w:rsidRDefault="00C30EEF" w:rsidP="00C30EE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CC2F8E" w14:textId="77777777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10AE4BF" w:rsidR="00B75DA9" w:rsidRPr="006E19F3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Ju</w:t>
            </w:r>
            <w:r w:rsidR="00293CD5" w:rsidRPr="006E19F3">
              <w:rPr>
                <w:rFonts w:ascii="Arial" w:eastAsia="Arial" w:hAnsi="Arial" w:cs="Arial"/>
                <w:sz w:val="20"/>
                <w:szCs w:val="24"/>
              </w:rPr>
              <w:t>ly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  <w:r w:rsidR="006E19F3" w:rsidRPr="006E19F3">
              <w:rPr>
                <w:rFonts w:ascii="Arial" w:eastAsia="Arial" w:hAnsi="Arial" w:cs="Arial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E19F3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E19F3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982647" w:rsidRPr="006E19F3">
              <w:rPr>
                <w:rFonts w:ascii="Arial" w:eastAsia="Arial" w:hAnsi="Arial" w:cs="Arial"/>
                <w:sz w:val="20"/>
                <w:szCs w:val="24"/>
              </w:rPr>
              <w:t>IX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21964780" w:rsidR="00857762" w:rsidRPr="00857762" w:rsidRDefault="008577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28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D16FB" w14:textId="2F8760C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IX extended 9,000 family food packs and 2,500 hygiene kits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Malong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the fire victims.</w:t>
            </w:r>
          </w:p>
          <w:p w14:paraId="77991BC4" w14:textId="47CB2E1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IX will also provide sleeping kits, collapsible water jug with purifying tablets, and kitchen utensils.</w:t>
            </w:r>
          </w:p>
          <w:p w14:paraId="32F9D33F" w14:textId="31DA9FCB" w:rsidR="00857762" w:rsidRP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DSWD-FO IX is continuously co</w:t>
            </w:r>
            <w:bookmarkStart w:id="4" w:name="_GoBack"/>
            <w:bookmarkEnd w:id="4"/>
            <w:r w:rsidRPr="00857762">
              <w:rPr>
                <w:rFonts w:ascii="Arial" w:hAnsi="Arial" w:cs="Arial"/>
                <w:sz w:val="20"/>
                <w:szCs w:val="24"/>
              </w:rPr>
              <w:t>ordinating with the DSWD-ARMM and PSWDO-Sulu for any relevant updates on the status of displaced families inside evacuation centers.</w:t>
            </w:r>
          </w:p>
        </w:tc>
      </w:tr>
      <w:tr w:rsidR="00857762" w:rsidRPr="00857762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646439D3" w:rsidR="00994F50" w:rsidRPr="00857762" w:rsidRDefault="00994F5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57762">
              <w:rPr>
                <w:rFonts w:ascii="Arial" w:eastAsia="Arial" w:hAnsi="Arial" w:cs="Arial"/>
                <w:sz w:val="20"/>
                <w:szCs w:val="24"/>
              </w:rPr>
              <w:t>26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1FA0D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ARMM-HEART, DSWD-ARMM, DOH, DPWH, and AFP immediately deployed relief goods for the affected families.</w:t>
            </w:r>
          </w:p>
          <w:p w14:paraId="6572B71E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Provincial Government of Sulu provided sack of rice to each affected family at the Walled City.</w:t>
            </w:r>
          </w:p>
          <w:p w14:paraId="1B4A435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Municipal Government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provided meals to 287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evacuation center.</w:t>
            </w:r>
          </w:p>
          <w:p w14:paraId="0C33141A" w14:textId="1E2D09D2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DOH-ARMM Integrated Public Health Office (IPHO) Sulu provided free medical checkups and distributed needed medicines for the children who suffered from stomachache.</w:t>
            </w:r>
          </w:p>
          <w:p w14:paraId="48B8E95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Barangay Council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>. Bus-Bus provided meals to the displaced families at Bus-Bus Barangay Hall which is being utilized as evacuation center.</w:t>
            </w:r>
          </w:p>
          <w:p w14:paraId="4F9F347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ARMM Government extended financial assistance to affected families.</w:t>
            </w:r>
          </w:p>
          <w:p w14:paraId="6235EA4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Regional Government through the ARMM HELPS and ARMM-HEART provided food and non-food items.</w:t>
            </w:r>
          </w:p>
          <w:p w14:paraId="00ED70BF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DPWH District provided 1,774 boxes of hygiene kits to the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and Municipal Hall.</w:t>
            </w:r>
          </w:p>
          <w:p w14:paraId="73B265CE" w14:textId="57C7D823" w:rsidR="00994F50" w:rsidRPr="00857762" w:rsidRDefault="00994F50" w:rsidP="00857762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Hot meals were served to the affected families at Bus-Bus evacuation center.</w:t>
            </w:r>
          </w:p>
        </w:tc>
      </w:tr>
      <w:tr w:rsidR="00994F50" w:rsidRPr="00994F5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2B3FE23F" w:rsidR="00B75DA9" w:rsidRPr="00994F50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94F50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293CD5" w:rsidRPr="00994F50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58DB" w14:textId="3E878791" w:rsidR="004B6643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5" w:name="_2et92p0" w:colFirst="0" w:colLast="0"/>
            <w:bookmarkEnd w:id="5"/>
            <w:r w:rsidRPr="00994F5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94F50">
              <w:rPr>
                <w:rFonts w:ascii="Arial" w:hAnsi="Arial" w:cs="Arial"/>
                <w:sz w:val="20"/>
                <w:szCs w:val="24"/>
              </w:rPr>
              <w:t xml:space="preserve">DSWD-FO IX 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through its Disaster Response Management Division </w:t>
            </w:r>
            <w:r w:rsidR="00A63CB2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 with the concerned LGU for any significant updates on the status of displaced families/individuals in the evacuation centers and possible assistance needed.</w:t>
            </w:r>
          </w:p>
          <w:p w14:paraId="22BA04B5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16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Php6,010,559.85 available Disaster Calamity Funds.</w:t>
            </w:r>
          </w:p>
          <w:p w14:paraId="5079C66E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22,289 available Family Food Pack amounting to Php8,024,040.00 and Non Food Items (NFIs) amounting to Php3,865,638.61</w:t>
            </w:r>
          </w:p>
          <w:p w14:paraId="7DF80291" w14:textId="00DE30D3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lastRenderedPageBreak/>
              <w:t xml:space="preserve">The incident caused the death of one (1) person while one (1) is recorded missing and seven (7) wounded. 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73CF9A09" w:rsidR="00B75DA9" w:rsidRPr="00AC4062" w:rsidRDefault="00AB0C82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BA1F" w14:textId="77777777" w:rsidR="004F1194" w:rsidRDefault="004F1194">
      <w:pPr>
        <w:spacing w:after="0" w:line="240" w:lineRule="auto"/>
      </w:pPr>
      <w:r>
        <w:separator/>
      </w:r>
    </w:p>
  </w:endnote>
  <w:endnote w:type="continuationSeparator" w:id="0">
    <w:p w14:paraId="5478B996" w14:textId="77777777" w:rsidR="004F1194" w:rsidRDefault="004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E522580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7377F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7377F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#3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r w:rsidR="00D000A9">
      <w:rPr>
        <w:rFonts w:ascii="Arial" w:eastAsia="Arial" w:hAnsi="Arial" w:cs="Arial"/>
        <w:sz w:val="14"/>
        <w:szCs w:val="14"/>
      </w:rPr>
      <w:t>s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A63CB2">
      <w:rPr>
        <w:rFonts w:ascii="Arial" w:eastAsia="Arial" w:hAnsi="Arial" w:cs="Arial"/>
        <w:sz w:val="14"/>
        <w:szCs w:val="14"/>
      </w:rPr>
      <w:t>Bus-bus</w:t>
    </w:r>
    <w:r w:rsidR="004347A5" w:rsidRPr="004347A5">
      <w:rPr>
        <w:rFonts w:ascii="Arial" w:eastAsia="Arial" w:hAnsi="Arial" w:cs="Arial"/>
        <w:sz w:val="14"/>
        <w:szCs w:val="14"/>
      </w:rPr>
      <w:t xml:space="preserve"> and Walled City,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Jolo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>, Sulu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1F1F6E">
      <w:rPr>
        <w:rFonts w:ascii="Arial" w:eastAsia="Arial" w:hAnsi="Arial" w:cs="Arial"/>
        <w:sz w:val="14"/>
        <w:szCs w:val="14"/>
      </w:rPr>
      <w:t>28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1F1F6E">
      <w:rPr>
        <w:rFonts w:ascii="Arial" w:eastAsia="Arial" w:hAnsi="Arial" w:cs="Arial"/>
        <w:sz w:val="14"/>
        <w:szCs w:val="14"/>
      </w:rPr>
      <w:t>2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CDB9" w14:textId="77777777" w:rsidR="004F1194" w:rsidRDefault="004F1194">
      <w:pPr>
        <w:spacing w:after="0" w:line="240" w:lineRule="auto"/>
      </w:pPr>
      <w:r>
        <w:separator/>
      </w:r>
    </w:p>
  </w:footnote>
  <w:footnote w:type="continuationSeparator" w:id="0">
    <w:p w14:paraId="0F2262B3" w14:textId="77777777" w:rsidR="004F1194" w:rsidRDefault="004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86433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B6643"/>
    <w:rsid w:val="004C4558"/>
    <w:rsid w:val="004F1194"/>
    <w:rsid w:val="005B7B3E"/>
    <w:rsid w:val="00672917"/>
    <w:rsid w:val="0069788A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7762"/>
    <w:rsid w:val="008A0185"/>
    <w:rsid w:val="008B1217"/>
    <w:rsid w:val="008C69B2"/>
    <w:rsid w:val="008E4068"/>
    <w:rsid w:val="009112F7"/>
    <w:rsid w:val="00927484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75DA9"/>
    <w:rsid w:val="00BC57D7"/>
    <w:rsid w:val="00C30EEF"/>
    <w:rsid w:val="00C61BA3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16</cp:revision>
  <dcterms:created xsi:type="dcterms:W3CDTF">2018-07-25T03:48:00Z</dcterms:created>
  <dcterms:modified xsi:type="dcterms:W3CDTF">2018-07-28T06:41:00Z</dcterms:modified>
</cp:coreProperties>
</file>