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159F6F1" w14:textId="77777777" w:rsidR="001149A2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AC4062">
        <w:rPr>
          <w:rFonts w:ascii="Arial" w:eastAsia="Arial" w:hAnsi="Arial" w:cs="Arial"/>
          <w:b/>
          <w:sz w:val="32"/>
          <w:szCs w:val="24"/>
        </w:rPr>
        <w:t>D</w:t>
      </w:r>
      <w:r>
        <w:rPr>
          <w:rFonts w:ascii="Arial" w:eastAsia="Arial" w:hAnsi="Arial" w:cs="Arial"/>
          <w:b/>
          <w:sz w:val="32"/>
          <w:szCs w:val="24"/>
        </w:rPr>
        <w:t>SWD DROMIC Report #1</w:t>
      </w:r>
      <w:r w:rsidRPr="00AC4062">
        <w:rPr>
          <w:rFonts w:ascii="Arial" w:eastAsia="Arial" w:hAnsi="Arial" w:cs="Arial"/>
          <w:b/>
          <w:sz w:val="32"/>
          <w:szCs w:val="24"/>
        </w:rPr>
        <w:t xml:space="preserve"> </w:t>
      </w:r>
      <w:r w:rsidRPr="00D02DD9">
        <w:rPr>
          <w:rFonts w:ascii="Arial" w:eastAsia="Arial" w:hAnsi="Arial" w:cs="Arial"/>
          <w:b/>
          <w:sz w:val="32"/>
          <w:szCs w:val="24"/>
        </w:rPr>
        <w:t xml:space="preserve">Fire Incident in </w:t>
      </w:r>
    </w:p>
    <w:p w14:paraId="03636AE6" w14:textId="26DC5EDF" w:rsidR="001149A2" w:rsidRDefault="00D0357D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Talisayen Dulo, Phase 5, Manuyo2, Las Piñas City</w:t>
      </w:r>
    </w:p>
    <w:p w14:paraId="1808A9E3" w14:textId="2DF63096" w:rsidR="001149A2" w:rsidRDefault="00D0357D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of 21</w:t>
      </w:r>
      <w:r w:rsidR="001149A2">
        <w:rPr>
          <w:rFonts w:ascii="Arial" w:eastAsia="Arial" w:hAnsi="Arial" w:cs="Arial"/>
          <w:sz w:val="24"/>
          <w:szCs w:val="24"/>
        </w:rPr>
        <w:t xml:space="preserve"> August 2018, </w:t>
      </w:r>
      <w:r w:rsidR="00C9090C">
        <w:rPr>
          <w:rFonts w:ascii="Arial" w:eastAsia="Arial" w:hAnsi="Arial" w:cs="Arial"/>
          <w:sz w:val="24"/>
          <w:szCs w:val="24"/>
        </w:rPr>
        <w:t>6</w:t>
      </w:r>
      <w:r w:rsidR="001149A2">
        <w:rPr>
          <w:rFonts w:ascii="Arial" w:eastAsia="Arial" w:hAnsi="Arial" w:cs="Arial"/>
          <w:sz w:val="24"/>
          <w:szCs w:val="24"/>
        </w:rPr>
        <w:t>PM</w:t>
      </w:r>
    </w:p>
    <w:p w14:paraId="3670D80A" w14:textId="3B403D95" w:rsidR="00D10EA4" w:rsidRDefault="00D10EA4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A87407E" w14:textId="77777777" w:rsidR="00046FA7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D10EA4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30EEF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5CDF0BF" w14:textId="5E1B82BA" w:rsidR="001149A2" w:rsidRPr="008524BB" w:rsidRDefault="001149A2" w:rsidP="008524B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524BB">
        <w:rPr>
          <w:rFonts w:ascii="Arial" w:eastAsia="Arial" w:hAnsi="Arial" w:cs="Arial"/>
          <w:sz w:val="24"/>
          <w:szCs w:val="24"/>
        </w:rPr>
        <w:t xml:space="preserve">On </w:t>
      </w:r>
      <w:r w:rsidR="00D0357D" w:rsidRPr="008524BB">
        <w:rPr>
          <w:rFonts w:ascii="Arial" w:eastAsia="Arial" w:hAnsi="Arial" w:cs="Arial"/>
          <w:sz w:val="24"/>
          <w:szCs w:val="24"/>
        </w:rPr>
        <w:t>18</w:t>
      </w:r>
      <w:r w:rsidRPr="008524BB">
        <w:rPr>
          <w:rFonts w:ascii="Arial" w:eastAsia="Arial" w:hAnsi="Arial" w:cs="Arial"/>
          <w:sz w:val="24"/>
          <w:szCs w:val="24"/>
        </w:rPr>
        <w:t xml:space="preserve"> August 2018, </w:t>
      </w:r>
      <w:r w:rsidR="00D0357D" w:rsidRPr="008524BB">
        <w:rPr>
          <w:rFonts w:ascii="Arial" w:eastAsia="Arial" w:hAnsi="Arial" w:cs="Arial"/>
          <w:sz w:val="24"/>
          <w:szCs w:val="24"/>
        </w:rPr>
        <w:t>a fire incident transpired at around 4:40pm at Talisayen Dulo, Phase 5, Manuyo 2, Las Piñas City</w:t>
      </w:r>
      <w:r w:rsidR="008524BB">
        <w:rPr>
          <w:rFonts w:ascii="Arial" w:eastAsia="Arial" w:hAnsi="Arial" w:cs="Arial"/>
          <w:sz w:val="24"/>
          <w:szCs w:val="24"/>
        </w:rPr>
        <w:t>.</w:t>
      </w:r>
      <w:r w:rsidR="008524BB" w:rsidRPr="008524BB">
        <w:rPr>
          <w:rFonts w:ascii="Arial" w:eastAsia="Arial" w:hAnsi="Arial" w:cs="Arial"/>
          <w:sz w:val="24"/>
          <w:szCs w:val="24"/>
        </w:rPr>
        <w:t xml:space="preserve"> </w:t>
      </w:r>
      <w:r w:rsidR="008524BB">
        <w:rPr>
          <w:rFonts w:ascii="Arial" w:hAnsi="Arial" w:cs="Arial"/>
          <w:sz w:val="24"/>
          <w:szCs w:val="24"/>
        </w:rPr>
        <w:t>A</w:t>
      </w:r>
      <w:r w:rsidR="008524BB" w:rsidRPr="008524BB">
        <w:rPr>
          <w:rFonts w:ascii="Arial" w:hAnsi="Arial" w:cs="Arial"/>
          <w:sz w:val="24"/>
          <w:szCs w:val="24"/>
        </w:rPr>
        <w:t xml:space="preserve"> total no. of 152 familie</w:t>
      </w:r>
      <w:r w:rsidR="008524BB">
        <w:rPr>
          <w:rFonts w:ascii="Arial" w:hAnsi="Arial" w:cs="Arial"/>
          <w:sz w:val="24"/>
          <w:szCs w:val="24"/>
        </w:rPr>
        <w:t>s with 700 individuals affected and approximately 78 houses made up of light and semi-concrete materials were totally gutted</w:t>
      </w:r>
      <w:r w:rsidR="00D0357D" w:rsidRPr="008524BB">
        <w:rPr>
          <w:rFonts w:ascii="Arial" w:eastAsia="Arial" w:hAnsi="Arial" w:cs="Arial"/>
          <w:sz w:val="24"/>
          <w:szCs w:val="24"/>
        </w:rPr>
        <w:t>.</w:t>
      </w:r>
      <w:r w:rsidR="008524BB" w:rsidRPr="008524BB">
        <w:rPr>
          <w:rFonts w:ascii="Arial" w:eastAsia="Arial" w:hAnsi="Arial" w:cs="Arial"/>
          <w:sz w:val="24"/>
          <w:szCs w:val="24"/>
        </w:rPr>
        <w:t xml:space="preserve"> The Multi-Purpose Hall in Manuyo Dos served as the evacuation center for the affected families.</w:t>
      </w:r>
    </w:p>
    <w:p w14:paraId="0899B43E" w14:textId="1E19D152" w:rsidR="001149A2" w:rsidRPr="00D61622" w:rsidRDefault="001149A2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162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0357D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BA474BC" w14:textId="77777777" w:rsidR="001149A2" w:rsidRPr="00D02DD9" w:rsidRDefault="001149A2" w:rsidP="001149A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F1F0B57" w14:textId="77777777" w:rsidR="001149A2" w:rsidRPr="00AC4062" w:rsidRDefault="001149A2" w:rsidP="001149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2C6005B1" w14:textId="16A403F7" w:rsidR="001149A2" w:rsidRPr="00AC4062" w:rsidRDefault="001149A2" w:rsidP="00DC227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4710" w:type="pct"/>
        <w:tblInd w:w="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1"/>
        <w:gridCol w:w="1491"/>
        <w:gridCol w:w="1312"/>
        <w:gridCol w:w="1308"/>
      </w:tblGrid>
      <w:tr w:rsidR="001149A2" w:rsidRPr="00D02DD9" w14:paraId="416789FA" w14:textId="77777777" w:rsidTr="000D0905">
        <w:trPr>
          <w:trHeight w:hRule="exact" w:val="230"/>
        </w:trPr>
        <w:tc>
          <w:tcPr>
            <w:tcW w:w="27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720CD" w14:textId="77777777" w:rsidR="001149A2" w:rsidRPr="00D02DD9" w:rsidRDefault="001149A2" w:rsidP="000D090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02DD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24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25FF1" w14:textId="77777777" w:rsidR="001149A2" w:rsidRPr="00D02DD9" w:rsidRDefault="001149A2" w:rsidP="000D090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02DD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149A2" w:rsidRPr="00D02DD9" w14:paraId="333DE9BB" w14:textId="77777777" w:rsidTr="000D0905">
        <w:trPr>
          <w:trHeight w:hRule="exact" w:val="73"/>
        </w:trPr>
        <w:tc>
          <w:tcPr>
            <w:tcW w:w="27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5051A" w14:textId="77777777" w:rsidR="001149A2" w:rsidRPr="00D02DD9" w:rsidRDefault="001149A2" w:rsidP="000D0905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4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182A5" w14:textId="77777777" w:rsidR="001149A2" w:rsidRPr="00D02DD9" w:rsidRDefault="001149A2" w:rsidP="000D0905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149A2" w:rsidRPr="00D02DD9" w14:paraId="53A1D343" w14:textId="77777777" w:rsidTr="000D0905">
        <w:trPr>
          <w:trHeight w:hRule="exact" w:val="230"/>
        </w:trPr>
        <w:tc>
          <w:tcPr>
            <w:tcW w:w="27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C7316" w14:textId="77777777" w:rsidR="001149A2" w:rsidRPr="00D02DD9" w:rsidRDefault="001149A2" w:rsidP="000D0905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8101F" w14:textId="77777777" w:rsidR="001149A2" w:rsidRPr="00D02DD9" w:rsidRDefault="001149A2" w:rsidP="000D090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02DD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F5C23" w14:textId="77777777" w:rsidR="001149A2" w:rsidRPr="00D02DD9" w:rsidRDefault="001149A2" w:rsidP="000D090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02DD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E939D" w14:textId="77777777" w:rsidR="001149A2" w:rsidRPr="00D02DD9" w:rsidRDefault="001149A2" w:rsidP="000D090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02DD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149A2" w:rsidRPr="00D02DD9" w14:paraId="5354B174" w14:textId="77777777" w:rsidTr="00D10EA4">
        <w:trPr>
          <w:trHeight w:hRule="exact" w:val="51"/>
        </w:trPr>
        <w:tc>
          <w:tcPr>
            <w:tcW w:w="27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29A65" w14:textId="77777777" w:rsidR="001149A2" w:rsidRPr="00D02DD9" w:rsidRDefault="001149A2" w:rsidP="000D0905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9BB21" w14:textId="77777777" w:rsidR="001149A2" w:rsidRPr="00D02DD9" w:rsidRDefault="001149A2" w:rsidP="000D0905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CC1CD" w14:textId="77777777" w:rsidR="001149A2" w:rsidRPr="00D02DD9" w:rsidRDefault="001149A2" w:rsidP="000D0905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393A9" w14:textId="77777777" w:rsidR="001149A2" w:rsidRPr="00D02DD9" w:rsidRDefault="001149A2" w:rsidP="000D0905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149A2" w:rsidRPr="00D02DD9" w14:paraId="566077D3" w14:textId="77777777" w:rsidTr="000D0905">
        <w:trPr>
          <w:trHeight w:hRule="exact" w:val="230"/>
        </w:trPr>
        <w:tc>
          <w:tcPr>
            <w:tcW w:w="2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8A107" w14:textId="77777777" w:rsidR="001149A2" w:rsidRPr="00D02DD9" w:rsidRDefault="001149A2" w:rsidP="000D0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02DD9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68D57" w14:textId="77777777" w:rsidR="001149A2" w:rsidRPr="00D02DD9" w:rsidRDefault="001149A2" w:rsidP="000D0905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02DD9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92FEE" w14:textId="0181CE82" w:rsidR="001149A2" w:rsidRPr="00D02DD9" w:rsidRDefault="00DC2272" w:rsidP="000D0905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152</w:t>
            </w:r>
            <w:r w:rsidR="001149A2" w:rsidRPr="00D02DD9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0718A" w14:textId="6FF59E5C" w:rsidR="001149A2" w:rsidRPr="00D02DD9" w:rsidRDefault="00DC2272" w:rsidP="000D0905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700</w:t>
            </w:r>
            <w:r w:rsidR="001149A2" w:rsidRPr="00D02DD9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149A2" w:rsidRPr="00D02DD9" w14:paraId="39071112" w14:textId="77777777" w:rsidTr="000D0905">
        <w:trPr>
          <w:trHeight w:hRule="exact" w:val="230"/>
        </w:trPr>
        <w:tc>
          <w:tcPr>
            <w:tcW w:w="2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1B870" w14:textId="4265F020" w:rsidR="001149A2" w:rsidRPr="00D02DD9" w:rsidRDefault="00E56999" w:rsidP="000D0905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REGION NCR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D71E8" w14:textId="77777777" w:rsidR="001149A2" w:rsidRPr="00D02DD9" w:rsidRDefault="001149A2" w:rsidP="000D0905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02DD9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7CD96" w14:textId="2B5BE968" w:rsidR="001149A2" w:rsidRPr="00D02DD9" w:rsidRDefault="001149A2" w:rsidP="000D0905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02DD9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C227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152</w:t>
            </w:r>
            <w:r w:rsidRPr="00D02DD9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6DA71" w14:textId="25370ED5" w:rsidR="001149A2" w:rsidRPr="00D02DD9" w:rsidRDefault="00DC2272" w:rsidP="000D0905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700</w:t>
            </w:r>
            <w:r w:rsidR="001149A2" w:rsidRPr="00D02DD9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149A2" w:rsidRPr="00D02DD9" w14:paraId="6A470663" w14:textId="77777777" w:rsidTr="00E56999">
        <w:trPr>
          <w:trHeight w:hRule="exact" w:val="230"/>
        </w:trPr>
        <w:tc>
          <w:tcPr>
            <w:tcW w:w="2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6A838" w14:textId="6D499620" w:rsidR="001149A2" w:rsidRPr="00E56999" w:rsidRDefault="00E56999" w:rsidP="000D0905">
            <w:pPr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</w:pPr>
            <w:r w:rsidRPr="00E56999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>Las Piñas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04D86" w14:textId="77777777" w:rsidR="001149A2" w:rsidRPr="00E56999" w:rsidRDefault="001149A2" w:rsidP="000D0905">
            <w:pPr>
              <w:jc w:val="right"/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</w:pPr>
            <w:r w:rsidRPr="00E56999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AFE13" w14:textId="65C3BBBD" w:rsidR="001149A2" w:rsidRPr="00E56999" w:rsidRDefault="00DC2272" w:rsidP="000D0905">
            <w:pPr>
              <w:jc w:val="right"/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</w:pPr>
            <w:r w:rsidRPr="00E56999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>152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1E40F" w14:textId="6DC534EC" w:rsidR="001149A2" w:rsidRPr="00E56999" w:rsidRDefault="001149A2" w:rsidP="000D0905">
            <w:pPr>
              <w:jc w:val="right"/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</w:pPr>
            <w:r w:rsidRPr="00E56999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DC2272" w:rsidRPr="00E56999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>700</w:t>
            </w:r>
            <w:r w:rsidRPr="00E56999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0CB13EB" w14:textId="77777777" w:rsidR="001149A2" w:rsidRPr="00C95053" w:rsidRDefault="001149A2" w:rsidP="001149A2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        </w:t>
      </w:r>
      <w:r w:rsidRPr="00730607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79C7FD9A" w14:textId="69B2EE1C" w:rsidR="001149A2" w:rsidRDefault="001149A2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162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0357D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D38D57A" w14:textId="77777777" w:rsidR="00DC2272" w:rsidRDefault="00DC2272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BF058ED" w14:textId="77777777" w:rsidR="008524BB" w:rsidRPr="00D61622" w:rsidRDefault="008524BB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58F7FB" w14:textId="77777777" w:rsidR="001149A2" w:rsidRDefault="001149A2" w:rsidP="001149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</w:p>
    <w:p w14:paraId="26229832" w14:textId="77777777" w:rsidR="00E56999" w:rsidRDefault="00E56999" w:rsidP="00E5699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AFC0E74" w14:textId="7FFA5BB9" w:rsidR="00DC2272" w:rsidRDefault="00E56999" w:rsidP="00E5699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Centers</w:t>
      </w:r>
    </w:p>
    <w:p w14:paraId="2AE3CB48" w14:textId="77777777" w:rsidR="00E56999" w:rsidRPr="00E56999" w:rsidRDefault="00E56999" w:rsidP="00E56999">
      <w:pPr>
        <w:pStyle w:val="ListParagraph"/>
        <w:spacing w:after="0" w:line="240" w:lineRule="auto"/>
        <w:ind w:left="86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695" w:type="pct"/>
        <w:tblInd w:w="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2"/>
        <w:gridCol w:w="620"/>
        <w:gridCol w:w="640"/>
        <w:gridCol w:w="900"/>
        <w:gridCol w:w="900"/>
        <w:gridCol w:w="900"/>
        <w:gridCol w:w="901"/>
      </w:tblGrid>
      <w:tr w:rsidR="001149A2" w:rsidRPr="00C95053" w14:paraId="2085494D" w14:textId="77777777" w:rsidTr="00E56999">
        <w:trPr>
          <w:trHeight w:hRule="exact" w:val="230"/>
        </w:trPr>
        <w:tc>
          <w:tcPr>
            <w:tcW w:w="2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EA5DF" w14:textId="77777777" w:rsidR="001149A2" w:rsidRPr="00C95053" w:rsidRDefault="001149A2" w:rsidP="000D090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505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6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E4A3B" w14:textId="77777777" w:rsidR="001149A2" w:rsidRPr="00C95053" w:rsidRDefault="001149A2" w:rsidP="000D090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505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29AB0" w14:textId="77777777" w:rsidR="001149A2" w:rsidRPr="00C95053" w:rsidRDefault="001149A2" w:rsidP="000D090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505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NUMBER OF INSIDE ECs </w:t>
            </w:r>
          </w:p>
        </w:tc>
      </w:tr>
      <w:tr w:rsidR="001149A2" w:rsidRPr="00C95053" w14:paraId="7CE1E4D2" w14:textId="77777777" w:rsidTr="00E56999">
        <w:trPr>
          <w:trHeight w:hRule="exact" w:val="230"/>
        </w:trPr>
        <w:tc>
          <w:tcPr>
            <w:tcW w:w="2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9D016" w14:textId="77777777" w:rsidR="001149A2" w:rsidRPr="00C95053" w:rsidRDefault="001149A2" w:rsidP="000D0905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0AFE9" w14:textId="77777777" w:rsidR="001149A2" w:rsidRPr="00C95053" w:rsidRDefault="001149A2" w:rsidP="000D0905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96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96844" w14:textId="77777777" w:rsidR="001149A2" w:rsidRPr="00C95053" w:rsidRDefault="001149A2" w:rsidP="000D0905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149A2" w:rsidRPr="00C95053" w14:paraId="43A1EE9D" w14:textId="77777777" w:rsidTr="00E56999">
        <w:trPr>
          <w:trHeight w:hRule="exact" w:val="379"/>
        </w:trPr>
        <w:tc>
          <w:tcPr>
            <w:tcW w:w="2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450B1" w14:textId="77777777" w:rsidR="001149A2" w:rsidRPr="00C95053" w:rsidRDefault="001149A2" w:rsidP="000D0905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84848" w14:textId="77777777" w:rsidR="001149A2" w:rsidRPr="00C95053" w:rsidRDefault="001149A2" w:rsidP="000D0905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9AB8D" w14:textId="77777777" w:rsidR="001149A2" w:rsidRPr="00C95053" w:rsidRDefault="001149A2" w:rsidP="000D090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505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72ACD" w14:textId="77777777" w:rsidR="001149A2" w:rsidRPr="00C95053" w:rsidRDefault="001149A2" w:rsidP="000D090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505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149A2" w:rsidRPr="00C95053" w14:paraId="6923DDC6" w14:textId="77777777" w:rsidTr="00E56999">
        <w:trPr>
          <w:trHeight w:hRule="exact" w:val="230"/>
        </w:trPr>
        <w:tc>
          <w:tcPr>
            <w:tcW w:w="2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BC558" w14:textId="77777777" w:rsidR="001149A2" w:rsidRPr="00C95053" w:rsidRDefault="001149A2" w:rsidP="000D0905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E7F50" w14:textId="77777777" w:rsidR="001149A2" w:rsidRPr="00C95053" w:rsidRDefault="001149A2" w:rsidP="000D090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505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6D855" w14:textId="77777777" w:rsidR="001149A2" w:rsidRPr="00C95053" w:rsidRDefault="001149A2" w:rsidP="000D090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505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61E87" w14:textId="77777777" w:rsidR="001149A2" w:rsidRPr="00C95053" w:rsidRDefault="001149A2" w:rsidP="000D090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505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DFF3B" w14:textId="77777777" w:rsidR="001149A2" w:rsidRPr="00C95053" w:rsidRDefault="001149A2" w:rsidP="000D090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505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53A47" w14:textId="77777777" w:rsidR="001149A2" w:rsidRPr="00C95053" w:rsidRDefault="001149A2" w:rsidP="000D090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505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95FFA" w14:textId="77777777" w:rsidR="001149A2" w:rsidRPr="00C95053" w:rsidRDefault="001149A2" w:rsidP="000D090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505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149A2" w:rsidRPr="00C95053" w14:paraId="363AF4E8" w14:textId="77777777" w:rsidTr="00E56999">
        <w:trPr>
          <w:trHeight w:hRule="exact" w:val="230"/>
        </w:trPr>
        <w:tc>
          <w:tcPr>
            <w:tcW w:w="2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FDA9C" w14:textId="77777777" w:rsidR="001149A2" w:rsidRPr="00C95053" w:rsidRDefault="001149A2" w:rsidP="000D0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9505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258CE" w14:textId="77777777" w:rsidR="001149A2" w:rsidRPr="00C95053" w:rsidRDefault="001149A2" w:rsidP="000D0905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9505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5B145" w14:textId="77777777" w:rsidR="001149A2" w:rsidRPr="00C95053" w:rsidRDefault="001149A2" w:rsidP="000D0905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9505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EAD7D" w14:textId="72140801" w:rsidR="001149A2" w:rsidRPr="00C95053" w:rsidRDefault="00E56999" w:rsidP="000D0905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141</w:t>
            </w:r>
            <w:r w:rsidR="001149A2" w:rsidRPr="00C9505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24CFA" w14:textId="34D991BD" w:rsidR="001149A2" w:rsidRPr="00C95053" w:rsidRDefault="00E56999" w:rsidP="000D0905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141</w:t>
            </w:r>
            <w:r w:rsidR="001149A2" w:rsidRPr="00C9505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01859" w14:textId="0EFE7DD8" w:rsidR="001149A2" w:rsidRPr="00C95053" w:rsidRDefault="00E56999" w:rsidP="000D0905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649</w:t>
            </w:r>
            <w:r w:rsidR="001149A2" w:rsidRPr="00C9505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2C135" w14:textId="150754E9" w:rsidR="001149A2" w:rsidRPr="00C95053" w:rsidRDefault="00E56999" w:rsidP="000D0905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649</w:t>
            </w:r>
            <w:r w:rsidR="001149A2" w:rsidRPr="00C9505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56999" w:rsidRPr="00C95053" w14:paraId="1B507AF3" w14:textId="77777777" w:rsidTr="00E56999">
        <w:trPr>
          <w:trHeight w:hRule="exact" w:val="230"/>
        </w:trPr>
        <w:tc>
          <w:tcPr>
            <w:tcW w:w="2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23C47" w14:textId="785AE3C4" w:rsidR="00E56999" w:rsidRPr="00C95053" w:rsidRDefault="00E56999" w:rsidP="00E56999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REGION NCR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F3B06" w14:textId="77777777" w:rsidR="00E56999" w:rsidRPr="00C95053" w:rsidRDefault="00E56999" w:rsidP="00E56999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9505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816BF" w14:textId="77777777" w:rsidR="00E56999" w:rsidRPr="00C95053" w:rsidRDefault="00E56999" w:rsidP="00E56999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9505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D4E64" w14:textId="0C5678C6" w:rsidR="00E56999" w:rsidRPr="00C95053" w:rsidRDefault="00E56999" w:rsidP="00E56999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141</w:t>
            </w:r>
            <w:r w:rsidRPr="00C9505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5243A" w14:textId="53369585" w:rsidR="00E56999" w:rsidRPr="00C95053" w:rsidRDefault="00E56999" w:rsidP="00E56999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141</w:t>
            </w:r>
            <w:r w:rsidRPr="00C9505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B8D00" w14:textId="40C1F6A6" w:rsidR="00E56999" w:rsidRPr="00C95053" w:rsidRDefault="00E56999" w:rsidP="00E56999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649</w:t>
            </w:r>
            <w:r w:rsidRPr="00C9505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D213B" w14:textId="26877266" w:rsidR="00E56999" w:rsidRPr="00C95053" w:rsidRDefault="00E56999" w:rsidP="00E56999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649</w:t>
            </w:r>
            <w:r w:rsidRPr="00C9505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56999" w:rsidRPr="00C95053" w14:paraId="2F5039B2" w14:textId="77777777" w:rsidTr="00E56999">
        <w:trPr>
          <w:trHeight w:hRule="exact" w:val="230"/>
        </w:trPr>
        <w:tc>
          <w:tcPr>
            <w:tcW w:w="2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97DB0" w14:textId="488CF558" w:rsidR="00E56999" w:rsidRPr="00E56999" w:rsidRDefault="00E56999" w:rsidP="00E56999">
            <w:pPr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</w:pPr>
            <w:r w:rsidRPr="00E56999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>Las Piñas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7CFBC" w14:textId="77777777" w:rsidR="00E56999" w:rsidRPr="00E56999" w:rsidRDefault="00E56999" w:rsidP="00E56999">
            <w:pPr>
              <w:jc w:val="right"/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</w:pPr>
            <w:r w:rsidRPr="00E56999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93073" w14:textId="77777777" w:rsidR="00E56999" w:rsidRPr="00E56999" w:rsidRDefault="00E56999" w:rsidP="00E56999">
            <w:pPr>
              <w:jc w:val="right"/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</w:pPr>
            <w:r w:rsidRPr="00E56999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45463" w14:textId="7A12F1E4" w:rsidR="00E56999" w:rsidRPr="00E56999" w:rsidRDefault="00E56999" w:rsidP="00E56999">
            <w:pPr>
              <w:jc w:val="right"/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6450A" w14:textId="1D4554C4" w:rsidR="00E56999" w:rsidRPr="00E56999" w:rsidRDefault="00E56999" w:rsidP="00E56999">
            <w:pPr>
              <w:jc w:val="right"/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 xml:space="preserve"> 141</w:t>
            </w:r>
            <w:r w:rsidRPr="00E56999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370C4" w14:textId="7E7B6F9F" w:rsidR="00E56999" w:rsidRPr="00E56999" w:rsidRDefault="00E56999" w:rsidP="00E56999">
            <w:pPr>
              <w:jc w:val="right"/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</w:pPr>
            <w:r w:rsidRPr="00E56999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 xml:space="preserve">649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9EAC4" w14:textId="2D3240F7" w:rsidR="00E56999" w:rsidRPr="00E56999" w:rsidRDefault="00E56999" w:rsidP="00E56999">
            <w:pPr>
              <w:jc w:val="right"/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</w:pPr>
            <w:r w:rsidRPr="00E56999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 xml:space="preserve">649 </w:t>
            </w:r>
          </w:p>
        </w:tc>
      </w:tr>
    </w:tbl>
    <w:p w14:paraId="1310E81E" w14:textId="77777777" w:rsidR="001149A2" w:rsidRDefault="001149A2" w:rsidP="001149A2">
      <w:pPr>
        <w:pStyle w:val="NoSpacing1"/>
        <w:ind w:left="36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</w:t>
      </w:r>
      <w:r w:rsidRPr="00730607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0AA5773B" w14:textId="26B15FC8" w:rsidR="001149A2" w:rsidRPr="00D61622" w:rsidRDefault="001149A2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162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0357D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E98CFF7" w14:textId="77777777" w:rsidR="00C16E9F" w:rsidRPr="00E56999" w:rsidRDefault="00C16E9F" w:rsidP="00E56999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CA2A6F7" w14:textId="316A85B9" w:rsidR="00C16E9F" w:rsidRPr="00AC4062" w:rsidRDefault="00C16E9F" w:rsidP="00C16E9F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B. Outside</w:t>
      </w: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Centers</w:t>
      </w:r>
    </w:p>
    <w:p w14:paraId="23CAE757" w14:textId="522445FF" w:rsidR="00C16E9F" w:rsidRDefault="00C16E9F" w:rsidP="00C16E9F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4"/>
        </w:rPr>
      </w:pPr>
    </w:p>
    <w:tbl>
      <w:tblPr>
        <w:tblW w:w="4725" w:type="pct"/>
        <w:tblInd w:w="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1001"/>
        <w:gridCol w:w="1001"/>
        <w:gridCol w:w="1157"/>
        <w:gridCol w:w="1152"/>
      </w:tblGrid>
      <w:tr w:rsidR="00C16E9F" w:rsidRPr="00C16E9F" w14:paraId="0CDB950E" w14:textId="77777777" w:rsidTr="00C16E9F">
        <w:trPr>
          <w:trHeight w:hRule="exact" w:val="230"/>
        </w:trPr>
        <w:tc>
          <w:tcPr>
            <w:tcW w:w="26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389C1" w14:textId="77777777" w:rsidR="00C16E9F" w:rsidRPr="00C16E9F" w:rsidRDefault="00C16E9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16E9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343" w:type="pct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87C0A" w14:textId="77777777" w:rsidR="00C16E9F" w:rsidRPr="00C16E9F" w:rsidRDefault="00C16E9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16E9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NUMBER OF OUTSIDE ECs </w:t>
            </w:r>
          </w:p>
        </w:tc>
      </w:tr>
      <w:tr w:rsidR="00C16E9F" w:rsidRPr="00C16E9F" w14:paraId="574F8380" w14:textId="77777777" w:rsidTr="00C16E9F">
        <w:trPr>
          <w:trHeight w:hRule="exact" w:val="80"/>
        </w:trPr>
        <w:tc>
          <w:tcPr>
            <w:tcW w:w="26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1F2A8" w14:textId="77777777" w:rsidR="00C16E9F" w:rsidRPr="00C16E9F" w:rsidRDefault="00C16E9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343" w:type="pct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6F632" w14:textId="77777777" w:rsidR="00C16E9F" w:rsidRPr="00C16E9F" w:rsidRDefault="00C16E9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C16E9F" w:rsidRPr="00C16E9F" w14:paraId="1E3C423F" w14:textId="77777777" w:rsidTr="00C16E9F">
        <w:trPr>
          <w:trHeight w:hRule="exact" w:val="230"/>
        </w:trPr>
        <w:tc>
          <w:tcPr>
            <w:tcW w:w="26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4AD35" w14:textId="77777777" w:rsidR="00C16E9F" w:rsidRPr="00C16E9F" w:rsidRDefault="00C16E9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0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57D5B" w14:textId="77777777" w:rsidR="00C16E9F" w:rsidRPr="00C16E9F" w:rsidRDefault="00C16E9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16E9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6E141" w14:textId="77777777" w:rsidR="00C16E9F" w:rsidRPr="00C16E9F" w:rsidRDefault="00C16E9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16E9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16E9F" w:rsidRPr="00C16E9F" w14:paraId="1FE7221E" w14:textId="77777777" w:rsidTr="00C16E9F">
        <w:trPr>
          <w:trHeight w:hRule="exact" w:val="230"/>
        </w:trPr>
        <w:tc>
          <w:tcPr>
            <w:tcW w:w="26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6373E" w14:textId="77777777" w:rsidR="00C16E9F" w:rsidRPr="00C16E9F" w:rsidRDefault="00C16E9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1FC86" w14:textId="77777777" w:rsidR="00C16E9F" w:rsidRPr="00C16E9F" w:rsidRDefault="00C16E9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16E9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16097" w14:textId="77777777" w:rsidR="00C16E9F" w:rsidRPr="00C16E9F" w:rsidRDefault="00C16E9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16E9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37EBB" w14:textId="77777777" w:rsidR="00C16E9F" w:rsidRPr="00C16E9F" w:rsidRDefault="00C16E9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16E9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1D221" w14:textId="77777777" w:rsidR="00C16E9F" w:rsidRPr="00C16E9F" w:rsidRDefault="00C16E9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16E9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16E9F" w:rsidRPr="00C16E9F" w14:paraId="21541BB6" w14:textId="77777777" w:rsidTr="00C16E9F">
        <w:trPr>
          <w:trHeight w:hRule="exact" w:val="230"/>
        </w:trPr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CD25F" w14:textId="77777777" w:rsidR="00C16E9F" w:rsidRPr="00C16E9F" w:rsidRDefault="00C16E9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16E9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F83CB" w14:textId="36D0F216" w:rsidR="00C16E9F" w:rsidRPr="00C16E9F" w:rsidRDefault="00E56999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FD133" w14:textId="2DCD8C3F" w:rsidR="00C16E9F" w:rsidRPr="00C16E9F" w:rsidRDefault="00E56999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  11</w:t>
            </w:r>
            <w:r w:rsidR="00C16E9F" w:rsidRPr="00C16E9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94BD3" w14:textId="56D3F3CA" w:rsidR="00C16E9F" w:rsidRPr="00C16E9F" w:rsidRDefault="00E56999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51</w:t>
            </w:r>
            <w:r w:rsidR="00C16E9F" w:rsidRPr="00C16E9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E9D45" w14:textId="553B7E18" w:rsidR="00C16E9F" w:rsidRPr="00C16E9F" w:rsidRDefault="00C16E9F" w:rsidP="00E56999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16E9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E56999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51</w:t>
            </w:r>
            <w:r w:rsidRPr="00C16E9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56999" w:rsidRPr="00C16E9F" w14:paraId="0FF6B1A9" w14:textId="77777777" w:rsidTr="00C16E9F">
        <w:trPr>
          <w:trHeight w:hRule="exact" w:val="230"/>
        </w:trPr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7DF13" w14:textId="38A5EB52" w:rsidR="00E56999" w:rsidRPr="00C16E9F" w:rsidRDefault="00E56999" w:rsidP="00E56999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REGION NCR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59A18" w14:textId="46AB3D1E" w:rsidR="00E56999" w:rsidRPr="00C16E9F" w:rsidRDefault="00E56999" w:rsidP="00E56999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55B6B" w14:textId="70833000" w:rsidR="00E56999" w:rsidRPr="00C16E9F" w:rsidRDefault="00E56999" w:rsidP="00E56999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  11</w:t>
            </w:r>
            <w:r w:rsidRPr="00C16E9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0E366" w14:textId="094331BC" w:rsidR="00E56999" w:rsidRPr="00C16E9F" w:rsidRDefault="00E56999" w:rsidP="00E56999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51</w:t>
            </w:r>
            <w:r w:rsidRPr="00C16E9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09D7D" w14:textId="788DAACC" w:rsidR="00E56999" w:rsidRPr="00C16E9F" w:rsidRDefault="00E56999" w:rsidP="00E56999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16E9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51</w:t>
            </w:r>
            <w:r w:rsidRPr="00C16E9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56999" w:rsidRPr="00C16E9F" w14:paraId="58BAE493" w14:textId="77777777" w:rsidTr="00E56999">
        <w:trPr>
          <w:trHeight w:hRule="exact" w:val="230"/>
        </w:trPr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A4D6E" w14:textId="3CF86FB2" w:rsidR="00E56999" w:rsidRPr="00E56999" w:rsidRDefault="00E56999" w:rsidP="00E56999">
            <w:pPr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</w:pPr>
            <w:r w:rsidRPr="00E56999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>Las Piñas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92ECE" w14:textId="068F8FEC" w:rsidR="00E56999" w:rsidRPr="00E56999" w:rsidRDefault="00E56999" w:rsidP="00E56999">
            <w:pPr>
              <w:jc w:val="right"/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</w:pPr>
            <w:r w:rsidRPr="00E56999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5775F" w14:textId="73699121" w:rsidR="00E56999" w:rsidRPr="00E56999" w:rsidRDefault="00E56999" w:rsidP="00E56999">
            <w:pPr>
              <w:jc w:val="right"/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</w:pPr>
            <w:r w:rsidRPr="00E56999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 xml:space="preserve">   11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12584" w14:textId="2B21075B" w:rsidR="00E56999" w:rsidRPr="00E56999" w:rsidRDefault="00E56999" w:rsidP="00E56999">
            <w:pPr>
              <w:jc w:val="right"/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</w:pPr>
            <w:r w:rsidRPr="00E56999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92706" w14:textId="575EB61C" w:rsidR="00E56999" w:rsidRPr="00E56999" w:rsidRDefault="00E56999" w:rsidP="00E56999">
            <w:pPr>
              <w:jc w:val="right"/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</w:pPr>
            <w:r w:rsidRPr="00E56999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 xml:space="preserve">   51 </w:t>
            </w:r>
          </w:p>
        </w:tc>
      </w:tr>
    </w:tbl>
    <w:p w14:paraId="02949228" w14:textId="77777777" w:rsidR="00C16E9F" w:rsidRDefault="00C16E9F" w:rsidP="00C16E9F">
      <w:pPr>
        <w:pStyle w:val="NoSpacing1"/>
        <w:ind w:left="36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</w:t>
      </w:r>
      <w:r w:rsidRPr="00730607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3D3FF327" w14:textId="0860B069" w:rsidR="008C6D94" w:rsidRDefault="00C16E9F" w:rsidP="00C16E9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162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0357D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3D85C462" w14:textId="6F97298E" w:rsidR="008C6D94" w:rsidRDefault="008C6D94" w:rsidP="006A6903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E906752" w14:textId="77777777" w:rsidR="008524BB" w:rsidRDefault="008524BB" w:rsidP="006A6903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4D88BDA" w14:textId="77777777" w:rsidR="008524BB" w:rsidRDefault="008524BB" w:rsidP="006A6903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27A2CF2" w14:textId="77777777" w:rsidR="008524BB" w:rsidRDefault="008524BB" w:rsidP="006A6903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41B1868" w14:textId="77777777" w:rsidR="008524BB" w:rsidRDefault="008524BB" w:rsidP="006A6903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E84151C" w14:textId="77777777" w:rsidR="008524BB" w:rsidRPr="00D61622" w:rsidRDefault="008524BB" w:rsidP="006A6903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982422A" w14:textId="77777777" w:rsidR="008C6D94" w:rsidRDefault="008C6D94" w:rsidP="008C6D9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35311180" w14:textId="77777777" w:rsidR="008C6D94" w:rsidRPr="00AC4062" w:rsidRDefault="008C6D94" w:rsidP="008C6D94">
      <w:pPr>
        <w:spacing w:after="0" w:line="240" w:lineRule="auto"/>
        <w:ind w:left="14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76E823F" w14:textId="29A28C62" w:rsidR="008C6D94" w:rsidRPr="00C91384" w:rsidRDefault="008C6D94" w:rsidP="008C6D94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4"/>
        </w:rPr>
      </w:pPr>
    </w:p>
    <w:tbl>
      <w:tblPr>
        <w:tblW w:w="4725" w:type="pct"/>
        <w:tblInd w:w="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3"/>
        <w:gridCol w:w="1226"/>
        <w:gridCol w:w="1222"/>
      </w:tblGrid>
      <w:tr w:rsidR="008C6D94" w:rsidRPr="008C6D94" w14:paraId="40A5DDE7" w14:textId="77777777" w:rsidTr="008C6D94">
        <w:trPr>
          <w:trHeight w:hRule="exact" w:val="230"/>
        </w:trPr>
        <w:tc>
          <w:tcPr>
            <w:tcW w:w="36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E04CD" w14:textId="77777777" w:rsidR="008C6D94" w:rsidRPr="008C6D94" w:rsidRDefault="008C6D9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C6D9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13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B2ACD" w14:textId="016A923A" w:rsidR="008C6D94" w:rsidRPr="008C6D94" w:rsidRDefault="008C6D9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C6D9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8C6D94" w:rsidRPr="008C6D94" w14:paraId="79A76501" w14:textId="77777777" w:rsidTr="008C6D94">
        <w:trPr>
          <w:trHeight w:hRule="exact" w:val="230"/>
        </w:trPr>
        <w:tc>
          <w:tcPr>
            <w:tcW w:w="36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EC242" w14:textId="77777777" w:rsidR="008C6D94" w:rsidRPr="008C6D94" w:rsidRDefault="008C6D9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F2190" w14:textId="77777777" w:rsidR="008C6D94" w:rsidRPr="008C6D94" w:rsidRDefault="008C6D9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8C6D94" w:rsidRPr="008C6D94" w14:paraId="18DC1ABD" w14:textId="77777777" w:rsidTr="006A6903">
        <w:trPr>
          <w:trHeight w:hRule="exact" w:val="62"/>
        </w:trPr>
        <w:tc>
          <w:tcPr>
            <w:tcW w:w="36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AD372" w14:textId="77777777" w:rsidR="008C6D94" w:rsidRPr="008C6D94" w:rsidRDefault="008C6D9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E8E76" w14:textId="77777777" w:rsidR="008C6D94" w:rsidRPr="008C6D94" w:rsidRDefault="008C6D9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8C6D94" w:rsidRPr="008C6D94" w14:paraId="5E8E5466" w14:textId="77777777" w:rsidTr="00B865A2">
        <w:trPr>
          <w:trHeight w:hRule="exact" w:val="230"/>
        </w:trPr>
        <w:tc>
          <w:tcPr>
            <w:tcW w:w="36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A7E48" w14:textId="77777777" w:rsidR="008C6D94" w:rsidRPr="008C6D94" w:rsidRDefault="008C6D9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B5DC7" w14:textId="77777777" w:rsidR="008C6D94" w:rsidRPr="008C6D94" w:rsidRDefault="008C6D9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C6D9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9A263" w14:textId="77777777" w:rsidR="008C6D94" w:rsidRPr="008C6D94" w:rsidRDefault="008C6D9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C6D9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Totally </w:t>
            </w:r>
          </w:p>
        </w:tc>
      </w:tr>
      <w:tr w:rsidR="008C6D94" w:rsidRPr="008C6D94" w14:paraId="0EEC796C" w14:textId="77777777" w:rsidTr="00B865A2">
        <w:trPr>
          <w:trHeight w:hRule="exact" w:val="230"/>
        </w:trPr>
        <w:tc>
          <w:tcPr>
            <w:tcW w:w="3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1F99F" w14:textId="77777777" w:rsidR="008C6D94" w:rsidRPr="008C6D94" w:rsidRDefault="008C6D9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8C6D9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20B3A" w14:textId="3EF7D2EC" w:rsidR="008C6D94" w:rsidRPr="008C6D94" w:rsidRDefault="008524BB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567F7" w14:textId="364C8EA6" w:rsidR="008C6D94" w:rsidRPr="008C6D94" w:rsidRDefault="008524BB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78</w:t>
            </w:r>
            <w:r w:rsidR="008C6D94" w:rsidRPr="008C6D9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524BB" w:rsidRPr="008C6D94" w14:paraId="640CA942" w14:textId="77777777" w:rsidTr="00B865A2">
        <w:trPr>
          <w:trHeight w:hRule="exact" w:val="230"/>
        </w:trPr>
        <w:tc>
          <w:tcPr>
            <w:tcW w:w="3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AE92C" w14:textId="4A28E92F" w:rsidR="008524BB" w:rsidRPr="008C6D94" w:rsidRDefault="008524BB" w:rsidP="008524BB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REGION NCR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FF4A8" w14:textId="4A256C51" w:rsidR="008524BB" w:rsidRPr="008C6D94" w:rsidRDefault="008524BB" w:rsidP="008524BB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9A94C" w14:textId="13EB01FC" w:rsidR="008524BB" w:rsidRPr="008C6D94" w:rsidRDefault="008524BB" w:rsidP="008524BB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78</w:t>
            </w:r>
            <w:r w:rsidRPr="008C6D9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524BB" w:rsidRPr="008C6D94" w14:paraId="6F0CD350" w14:textId="77777777" w:rsidTr="008524BB">
        <w:trPr>
          <w:trHeight w:hRule="exact" w:val="230"/>
        </w:trPr>
        <w:tc>
          <w:tcPr>
            <w:tcW w:w="3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635B2" w14:textId="2B401DDA" w:rsidR="008524BB" w:rsidRPr="008524BB" w:rsidRDefault="008524BB" w:rsidP="008524BB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8524BB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Las Piñas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6DD02" w14:textId="04C8784B" w:rsidR="008524BB" w:rsidRPr="008524BB" w:rsidRDefault="008524BB" w:rsidP="008524BB">
            <w:pPr>
              <w:jc w:val="right"/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</w:pPr>
            <w:r w:rsidRPr="008524BB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>78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96C6B" w14:textId="4B142BE5" w:rsidR="008524BB" w:rsidRPr="008524BB" w:rsidRDefault="008524BB" w:rsidP="008524BB">
            <w:pPr>
              <w:jc w:val="right"/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</w:pPr>
            <w:r w:rsidRPr="008524BB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 xml:space="preserve">78 </w:t>
            </w:r>
          </w:p>
        </w:tc>
      </w:tr>
    </w:tbl>
    <w:p w14:paraId="4A20904E" w14:textId="77777777" w:rsidR="00B865A2" w:rsidRDefault="00B865A2" w:rsidP="00B865A2">
      <w:pPr>
        <w:pStyle w:val="NoSpacing1"/>
        <w:ind w:left="36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</w:t>
      </w:r>
      <w:r w:rsidRPr="00730607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4651F6E6" w14:textId="7265AD16" w:rsidR="00B865A2" w:rsidRDefault="00B865A2" w:rsidP="00B865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162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0357D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4595AE11" w14:textId="020E2D46" w:rsidR="00B865A2" w:rsidRDefault="00B865A2" w:rsidP="001149A2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68730277" w:rsidR="001149A2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A9551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  <w:bookmarkStart w:id="1" w:name="_GoBack"/>
      <w:bookmarkEnd w:id="1"/>
    </w:p>
    <w:p w14:paraId="1F3277E8" w14:textId="77777777" w:rsidR="00C16E9F" w:rsidRPr="00C16E9F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</w:p>
    <w:p w14:paraId="686F48EA" w14:textId="77777777" w:rsidR="001149A2" w:rsidRPr="00AC4062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71"/>
        <w:gridCol w:w="7866"/>
      </w:tblGrid>
      <w:tr w:rsidR="001149A2" w:rsidRPr="00416CD0" w14:paraId="28B7794A" w14:textId="77777777" w:rsidTr="00B865A2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416CD0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416CD0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4B6643" w14:paraId="16139C1F" w14:textId="77777777" w:rsidTr="00B865A2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500118DE" w:rsidR="001149A2" w:rsidRPr="004B6643" w:rsidRDefault="00D0357D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 w:rsidR="001149A2"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1149A2">
              <w:rPr>
                <w:rFonts w:ascii="Arial" w:eastAsia="Arial" w:hAnsi="Arial" w:cs="Arial"/>
                <w:color w:val="0070C0"/>
                <w:sz w:val="20"/>
                <w:szCs w:val="24"/>
              </w:rPr>
              <w:t>August</w:t>
            </w:r>
            <w:r w:rsidR="001149A2"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2018</w:t>
            </w:r>
            <w:r w:rsidR="001149A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- Present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64E95DEA" w:rsidR="001149A2" w:rsidRPr="004B6643" w:rsidRDefault="001149A2" w:rsidP="00DC2272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DC2272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09590C4F" w14:textId="77777777" w:rsidR="001149A2" w:rsidRPr="00AC4062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476251E4" w:rsidR="001149A2" w:rsidRPr="00AC4062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D0357D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81"/>
        <w:gridCol w:w="7856"/>
      </w:tblGrid>
      <w:tr w:rsidR="001149A2" w:rsidRPr="00416CD0" w14:paraId="5E7E3044" w14:textId="77777777" w:rsidTr="000D0905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416CD0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416CD0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416CD0" w14:paraId="15FC88FB" w14:textId="77777777" w:rsidTr="000D0905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74EDCA4E" w:rsidR="001149A2" w:rsidRPr="00DC2272" w:rsidRDefault="001149A2" w:rsidP="00DC2272">
            <w:pPr>
              <w:pStyle w:val="ListParagraph"/>
              <w:widowControl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DC2272">
              <w:rPr>
                <w:rFonts w:ascii="Arial" w:eastAsia="Arial" w:hAnsi="Arial" w:cs="Arial"/>
                <w:color w:val="0070C0"/>
                <w:sz w:val="20"/>
                <w:szCs w:val="24"/>
              </w:rPr>
              <w:t>August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CFFC77" w14:textId="77777777" w:rsidR="00DC2272" w:rsidRDefault="00DC2272" w:rsidP="00DC2272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2" w:name="_2et92p0" w:colFirst="0" w:colLast="0"/>
            <w:bookmarkEnd w:id="2"/>
            <w:r w:rsidRPr="00DC2272">
              <w:rPr>
                <w:rFonts w:ascii="Arial" w:eastAsia="Arial" w:hAnsi="Arial" w:cs="Arial"/>
                <w:color w:val="0070C0"/>
                <w:sz w:val="20"/>
                <w:szCs w:val="24"/>
              </w:rPr>
              <w:t>Barangay Officials immediately assisted the affected families. Barangay leaders also secured the place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C2272">
              <w:rPr>
                <w:rFonts w:ascii="Arial" w:eastAsia="Arial" w:hAnsi="Arial" w:cs="Arial"/>
                <w:color w:val="0070C0"/>
                <w:sz w:val="20"/>
                <w:szCs w:val="24"/>
              </w:rPr>
              <w:t>to maintain peace and order in the area. They also helped in the utilization of Disaster Assistance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C2272">
              <w:rPr>
                <w:rFonts w:ascii="Arial" w:eastAsia="Arial" w:hAnsi="Arial" w:cs="Arial"/>
                <w:color w:val="0070C0"/>
                <w:sz w:val="20"/>
                <w:szCs w:val="24"/>
              </w:rPr>
              <w:t>Family Access Card (DAFAC) / White Card for the affected families.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</w:p>
          <w:p w14:paraId="610829D2" w14:textId="403ED739" w:rsidR="00DC2272" w:rsidRDefault="00DC2272" w:rsidP="00DC2272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MSWDO of Las Piñas l</w:t>
            </w:r>
            <w:r w:rsidRPr="00DC2272">
              <w:rPr>
                <w:rFonts w:ascii="Arial" w:eastAsia="Arial" w:hAnsi="Arial" w:cs="Arial"/>
                <w:color w:val="0070C0"/>
                <w:sz w:val="20"/>
                <w:szCs w:val="24"/>
              </w:rPr>
              <w:t>eads in Camp Coordination and Management</w:t>
            </w:r>
          </w:p>
          <w:p w14:paraId="7AE5FA55" w14:textId="73AC9620" w:rsidR="00DC2272" w:rsidRDefault="00DC2272" w:rsidP="00DC2272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MSWDO of Las Piñas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also c</w:t>
            </w:r>
            <w:r w:rsidRPr="00DC2272">
              <w:rPr>
                <w:rFonts w:ascii="Arial" w:eastAsia="Arial" w:hAnsi="Arial" w:cs="Arial"/>
                <w:color w:val="0070C0"/>
                <w:sz w:val="20"/>
                <w:szCs w:val="24"/>
              </w:rPr>
              <w:t>oordinated with concerned agencies and conducted assessment and validation of the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C2272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 families using the Disaster Assistance Family Access Card (DAFAC) for the affected</w:t>
            </w:r>
            <w:r w:rsidRPr="00DC227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C2272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families.</w:t>
            </w:r>
          </w:p>
          <w:p w14:paraId="39B4F667" w14:textId="48256BE8" w:rsidR="00DC2272" w:rsidRPr="00DC2272" w:rsidRDefault="00DC2272" w:rsidP="00DC2272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MSWDO of Las Piñas also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p</w:t>
            </w:r>
            <w:r w:rsidRPr="00DC2272">
              <w:rPr>
                <w:rFonts w:ascii="Arial" w:eastAsia="Arial" w:hAnsi="Arial" w:cs="Arial"/>
                <w:color w:val="0070C0"/>
                <w:sz w:val="20"/>
                <w:szCs w:val="24"/>
              </w:rPr>
              <w:t>rovided hot meals (3 times a day)</w:t>
            </w:r>
          </w:p>
          <w:p w14:paraId="21EC6FA5" w14:textId="11393BDA" w:rsidR="00D0357D" w:rsidRPr="00D0357D" w:rsidRDefault="00D0357D" w:rsidP="00DC2272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D0357D">
              <w:rPr>
                <w:rFonts w:ascii="Arial" w:eastAsia="Arial" w:hAnsi="Arial" w:cs="Arial"/>
                <w:color w:val="0070C0"/>
                <w:sz w:val="20"/>
                <w:szCs w:val="24"/>
              </w:rPr>
              <w:t>DSWD-NCR has provided 152 Family Food Packs through the request of Las Piñas City Social Welfare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0357D">
              <w:rPr>
                <w:rFonts w:ascii="Arial" w:eastAsia="Arial" w:hAnsi="Arial" w:cs="Arial"/>
                <w:color w:val="0070C0"/>
                <w:sz w:val="20"/>
                <w:szCs w:val="24"/>
              </w:rPr>
              <w:t>and Development Office</w:t>
            </w:r>
          </w:p>
          <w:p w14:paraId="1061E0DF" w14:textId="46821A1B" w:rsidR="001149A2" w:rsidRPr="005139C6" w:rsidRDefault="007313BB" w:rsidP="00DC2272">
            <w:pPr>
              <w:widowControl/>
              <w:numPr>
                <w:ilvl w:val="0"/>
                <w:numId w:val="3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DSWD-NCR</w:t>
            </w:r>
            <w:r w:rsidR="001149A2" w:rsidRPr="005139C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C2272">
              <w:rPr>
                <w:rFonts w:ascii="Arial" w:eastAsia="Arial" w:hAnsi="Arial" w:cs="Arial"/>
                <w:color w:val="0070C0"/>
                <w:sz w:val="20"/>
                <w:szCs w:val="24"/>
              </w:rPr>
              <w:t>is continuously coordinating and monitoring thru the MSWDO of Las Piñas possible additional augmentation needed.</w:t>
            </w:r>
          </w:p>
        </w:tc>
      </w:tr>
    </w:tbl>
    <w:p w14:paraId="213B0EB7" w14:textId="0E15542D" w:rsidR="001149A2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</w:p>
    <w:p w14:paraId="384F45C6" w14:textId="77777777" w:rsidR="00C9090C" w:rsidRDefault="00C9090C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</w:p>
    <w:p w14:paraId="71B0386D" w14:textId="77777777" w:rsidR="001149A2" w:rsidRPr="00416CD0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416CD0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23F2C5E4" w:rsidR="00B75DA9" w:rsidRPr="00C9090C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18"/>
          <w:szCs w:val="24"/>
        </w:rPr>
      </w:pPr>
      <w:r w:rsidRPr="00C9090C">
        <w:rPr>
          <w:rFonts w:ascii="Arial" w:eastAsia="Arial" w:hAnsi="Arial" w:cs="Arial"/>
          <w:i/>
          <w:color w:val="263238"/>
          <w:sz w:val="18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DC2272">
        <w:rPr>
          <w:rFonts w:ascii="Arial" w:eastAsia="Arial" w:hAnsi="Arial" w:cs="Arial"/>
          <w:i/>
          <w:color w:val="263238"/>
          <w:sz w:val="18"/>
          <w:szCs w:val="24"/>
          <w:highlight w:val="white"/>
        </w:rPr>
        <w:t>NCR</w:t>
      </w:r>
      <w:r w:rsidRPr="00C9090C">
        <w:rPr>
          <w:rFonts w:ascii="Arial" w:eastAsia="Arial" w:hAnsi="Arial" w:cs="Arial"/>
          <w:i/>
          <w:color w:val="263238"/>
          <w:sz w:val="18"/>
          <w:szCs w:val="24"/>
          <w:highlight w:val="white"/>
        </w:rPr>
        <w:t xml:space="preserve"> </w:t>
      </w:r>
      <w:r w:rsidRPr="00C9090C">
        <w:rPr>
          <w:rFonts w:ascii="Arial" w:eastAsia="Arial" w:hAnsi="Arial" w:cs="Arial"/>
          <w:i/>
          <w:color w:val="263238"/>
          <w:sz w:val="18"/>
          <w:szCs w:val="24"/>
        </w:rPr>
        <w:t>for significant disaster response updates and assistance provided.</w:t>
      </w:r>
    </w:p>
    <w:p w14:paraId="4DB7BDEA" w14:textId="57232D65" w:rsidR="00C9090C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7B91724D" w14:textId="2E423145" w:rsidR="00C9090C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3C68FE05" w14:textId="77777777" w:rsidR="00C9090C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4BCBAA5C" w14:textId="1A942370" w:rsidR="00C9090C" w:rsidRPr="00C9090C" w:rsidRDefault="00D0357D" w:rsidP="00C9090C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4"/>
          <w:highlight w:val="white"/>
        </w:rPr>
      </w:pPr>
      <w:r>
        <w:rPr>
          <w:rFonts w:ascii="Arial" w:eastAsia="Arial" w:hAnsi="Arial" w:cs="Arial"/>
          <w:b/>
          <w:sz w:val="20"/>
          <w:szCs w:val="24"/>
          <w:highlight w:val="white"/>
        </w:rPr>
        <w:t>RODEL V. CABADDU</w:t>
      </w:r>
    </w:p>
    <w:p w14:paraId="7CC0ED1A" w14:textId="4B938003" w:rsidR="00C9090C" w:rsidRPr="00C9090C" w:rsidRDefault="00C9090C" w:rsidP="00C16E9F">
      <w:pPr>
        <w:spacing w:after="0" w:line="240" w:lineRule="auto"/>
        <w:jc w:val="both"/>
        <w:rPr>
          <w:rFonts w:ascii="Arial" w:eastAsia="Arial" w:hAnsi="Arial" w:cs="Arial"/>
          <w:sz w:val="20"/>
          <w:szCs w:val="24"/>
          <w:highlight w:val="white"/>
        </w:rPr>
      </w:pPr>
      <w:r w:rsidRPr="00C9090C">
        <w:rPr>
          <w:rFonts w:ascii="Arial" w:eastAsia="Arial" w:hAnsi="Arial" w:cs="Arial"/>
          <w:sz w:val="20"/>
          <w:szCs w:val="24"/>
          <w:highlight w:val="white"/>
        </w:rPr>
        <w:t>Releasing Officer</w:t>
      </w:r>
    </w:p>
    <w:sectPr w:rsidR="00C9090C" w:rsidRPr="00C909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FA361" w14:textId="77777777" w:rsidR="00B62851" w:rsidRDefault="00B62851">
      <w:pPr>
        <w:spacing w:after="0" w:line="240" w:lineRule="auto"/>
      </w:pPr>
      <w:r>
        <w:separator/>
      </w:r>
    </w:p>
  </w:endnote>
  <w:endnote w:type="continuationSeparator" w:id="0">
    <w:p w14:paraId="54DA8AE6" w14:textId="77777777" w:rsidR="00B62851" w:rsidRDefault="00B6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138007E0" w:rsidR="001149A2" w:rsidRDefault="0082655B" w:rsidP="00046FA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24"/>
        <w:szCs w:val="2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8524BB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8524BB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 xml:space="preserve">DSWD DROMIC </w:t>
    </w:r>
    <w:r w:rsidR="00BB2F4A">
      <w:rPr>
        <w:rFonts w:ascii="Arial" w:eastAsia="Arial" w:hAnsi="Arial" w:cs="Arial"/>
        <w:sz w:val="14"/>
        <w:szCs w:val="14"/>
      </w:rPr>
      <w:t>Report #1</w:t>
    </w:r>
    <w:r w:rsidR="001149A2" w:rsidRPr="001149A2">
      <w:rPr>
        <w:rFonts w:ascii="Arial" w:eastAsia="Arial" w:hAnsi="Arial" w:cs="Arial"/>
        <w:sz w:val="14"/>
        <w:szCs w:val="14"/>
      </w:rPr>
      <w:t xml:space="preserve"> Fi</w:t>
    </w:r>
    <w:r w:rsidR="00D0357D">
      <w:rPr>
        <w:rFonts w:ascii="Arial" w:eastAsia="Arial" w:hAnsi="Arial" w:cs="Arial"/>
        <w:sz w:val="14"/>
        <w:szCs w:val="14"/>
      </w:rPr>
      <w:t>re Incident in Talisayen Dulo, Phase 5, Manuyo 2 as of 21</w:t>
    </w:r>
    <w:r w:rsidR="001149A2" w:rsidRPr="001149A2">
      <w:rPr>
        <w:rFonts w:ascii="Arial" w:eastAsia="Arial" w:hAnsi="Arial" w:cs="Arial"/>
        <w:sz w:val="14"/>
        <w:szCs w:val="14"/>
      </w:rPr>
      <w:t xml:space="preserve"> August 2018, </w:t>
    </w:r>
    <w:r w:rsidR="00046FA7">
      <w:rPr>
        <w:rFonts w:ascii="Arial" w:eastAsia="Arial" w:hAnsi="Arial" w:cs="Arial"/>
        <w:sz w:val="14"/>
        <w:szCs w:val="14"/>
      </w:rPr>
      <w:t>6</w:t>
    </w:r>
    <w:r w:rsidR="001149A2" w:rsidRPr="001149A2">
      <w:rPr>
        <w:rFonts w:ascii="Arial" w:eastAsia="Arial" w:hAnsi="Arial" w:cs="Arial"/>
        <w:sz w:val="14"/>
        <w:szCs w:val="14"/>
      </w:rPr>
      <w:t>PM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15201" w14:textId="77777777" w:rsidR="00B62851" w:rsidRDefault="00B62851">
      <w:pPr>
        <w:spacing w:after="0" w:line="240" w:lineRule="auto"/>
      </w:pPr>
      <w:r>
        <w:separator/>
      </w:r>
    </w:p>
  </w:footnote>
  <w:footnote w:type="continuationSeparator" w:id="0">
    <w:p w14:paraId="7B8F93FA" w14:textId="77777777" w:rsidR="00B62851" w:rsidRDefault="00B62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101D0"/>
    <w:rsid w:val="00046FA7"/>
    <w:rsid w:val="00083789"/>
    <w:rsid w:val="00096310"/>
    <w:rsid w:val="000E38E9"/>
    <w:rsid w:val="000F4719"/>
    <w:rsid w:val="00103995"/>
    <w:rsid w:val="001149A2"/>
    <w:rsid w:val="00135103"/>
    <w:rsid w:val="001847A6"/>
    <w:rsid w:val="00186433"/>
    <w:rsid w:val="001B2088"/>
    <w:rsid w:val="001B6619"/>
    <w:rsid w:val="001B76F6"/>
    <w:rsid w:val="001F0486"/>
    <w:rsid w:val="00204FE4"/>
    <w:rsid w:val="00222413"/>
    <w:rsid w:val="00250D5A"/>
    <w:rsid w:val="00282674"/>
    <w:rsid w:val="002851FF"/>
    <w:rsid w:val="00293CD5"/>
    <w:rsid w:val="002B44BD"/>
    <w:rsid w:val="002C7968"/>
    <w:rsid w:val="002F57CF"/>
    <w:rsid w:val="003169F2"/>
    <w:rsid w:val="0031795A"/>
    <w:rsid w:val="00371C7A"/>
    <w:rsid w:val="0039157E"/>
    <w:rsid w:val="003C3015"/>
    <w:rsid w:val="003F0F20"/>
    <w:rsid w:val="00412747"/>
    <w:rsid w:val="00415BD0"/>
    <w:rsid w:val="00416CD0"/>
    <w:rsid w:val="00422596"/>
    <w:rsid w:val="00422948"/>
    <w:rsid w:val="004347A5"/>
    <w:rsid w:val="004B6643"/>
    <w:rsid w:val="004C4558"/>
    <w:rsid w:val="00590B6B"/>
    <w:rsid w:val="005B7B3E"/>
    <w:rsid w:val="00651F59"/>
    <w:rsid w:val="00672917"/>
    <w:rsid w:val="0069788A"/>
    <w:rsid w:val="006A6903"/>
    <w:rsid w:val="006F0656"/>
    <w:rsid w:val="006F7673"/>
    <w:rsid w:val="00721CF9"/>
    <w:rsid w:val="007313BB"/>
    <w:rsid w:val="0073140C"/>
    <w:rsid w:val="0073758B"/>
    <w:rsid w:val="007B50B5"/>
    <w:rsid w:val="007D6598"/>
    <w:rsid w:val="007D6982"/>
    <w:rsid w:val="007E75A9"/>
    <w:rsid w:val="00806045"/>
    <w:rsid w:val="0081334A"/>
    <w:rsid w:val="0082655B"/>
    <w:rsid w:val="008524BB"/>
    <w:rsid w:val="00871F0E"/>
    <w:rsid w:val="008A0185"/>
    <w:rsid w:val="008B1217"/>
    <w:rsid w:val="008C69B2"/>
    <w:rsid w:val="008C6D94"/>
    <w:rsid w:val="008E4068"/>
    <w:rsid w:val="00901E90"/>
    <w:rsid w:val="009112F7"/>
    <w:rsid w:val="00927484"/>
    <w:rsid w:val="009808ED"/>
    <w:rsid w:val="00982647"/>
    <w:rsid w:val="009A7847"/>
    <w:rsid w:val="009B5C96"/>
    <w:rsid w:val="009E122F"/>
    <w:rsid w:val="00A055F1"/>
    <w:rsid w:val="00A63054"/>
    <w:rsid w:val="00A8218F"/>
    <w:rsid w:val="00A9177A"/>
    <w:rsid w:val="00A9551D"/>
    <w:rsid w:val="00A96E8B"/>
    <w:rsid w:val="00AA0D7C"/>
    <w:rsid w:val="00AA5B99"/>
    <w:rsid w:val="00AB701D"/>
    <w:rsid w:val="00AC4062"/>
    <w:rsid w:val="00AC5192"/>
    <w:rsid w:val="00B40F59"/>
    <w:rsid w:val="00B62851"/>
    <w:rsid w:val="00B75DA9"/>
    <w:rsid w:val="00B865A2"/>
    <w:rsid w:val="00B86763"/>
    <w:rsid w:val="00BB2F4A"/>
    <w:rsid w:val="00BC57D7"/>
    <w:rsid w:val="00C018FB"/>
    <w:rsid w:val="00C039EE"/>
    <w:rsid w:val="00C16E9F"/>
    <w:rsid w:val="00C61BA3"/>
    <w:rsid w:val="00C9090C"/>
    <w:rsid w:val="00C94159"/>
    <w:rsid w:val="00CB57AA"/>
    <w:rsid w:val="00CC4362"/>
    <w:rsid w:val="00D0357D"/>
    <w:rsid w:val="00D05A14"/>
    <w:rsid w:val="00D10EA4"/>
    <w:rsid w:val="00D61622"/>
    <w:rsid w:val="00DC2272"/>
    <w:rsid w:val="00DC4256"/>
    <w:rsid w:val="00DC7C16"/>
    <w:rsid w:val="00DD070D"/>
    <w:rsid w:val="00DE2C90"/>
    <w:rsid w:val="00E236E0"/>
    <w:rsid w:val="00E31DD3"/>
    <w:rsid w:val="00E32112"/>
    <w:rsid w:val="00E3253B"/>
    <w:rsid w:val="00E418EA"/>
    <w:rsid w:val="00E476B6"/>
    <w:rsid w:val="00E56999"/>
    <w:rsid w:val="00E755D3"/>
    <w:rsid w:val="00E8312E"/>
    <w:rsid w:val="00EC1834"/>
    <w:rsid w:val="00EE646E"/>
    <w:rsid w:val="00EF0E3A"/>
    <w:rsid w:val="00EF2BE1"/>
    <w:rsid w:val="00EF34B8"/>
    <w:rsid w:val="00F75D3D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E9E39B9-A526-4265-B9AC-09710D3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Rodel V. Cabaddu</cp:lastModifiedBy>
  <cp:revision>2</cp:revision>
  <dcterms:created xsi:type="dcterms:W3CDTF">2018-08-21T09:48:00Z</dcterms:created>
  <dcterms:modified xsi:type="dcterms:W3CDTF">2018-08-21T09:48:00Z</dcterms:modified>
</cp:coreProperties>
</file>