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59F6F1" w14:textId="5EE71770" w:rsidR="001149A2" w:rsidRPr="002D6344" w:rsidRDefault="001149A2" w:rsidP="001149A2">
      <w:pPr>
        <w:pBdr>
          <w:top w:val="nil"/>
          <w:left w:val="nil"/>
          <w:bottom w:val="nil"/>
          <w:right w:val="nil"/>
          <w:between w:val="nil"/>
        </w:pBdr>
        <w:spacing w:after="0" w:line="240" w:lineRule="auto"/>
        <w:jc w:val="center"/>
        <w:rPr>
          <w:rFonts w:ascii="Arial" w:eastAsia="Arial" w:hAnsi="Arial" w:cs="Arial"/>
          <w:b/>
          <w:sz w:val="32"/>
          <w:szCs w:val="24"/>
        </w:rPr>
      </w:pPr>
      <w:bookmarkStart w:id="0" w:name="_gjdgxs" w:colFirst="0" w:colLast="0"/>
      <w:bookmarkEnd w:id="0"/>
      <w:r w:rsidRPr="002D6344">
        <w:rPr>
          <w:rFonts w:ascii="Arial" w:eastAsia="Arial" w:hAnsi="Arial" w:cs="Arial"/>
          <w:b/>
          <w:sz w:val="32"/>
          <w:szCs w:val="24"/>
        </w:rPr>
        <w:t xml:space="preserve">DSWD DROMIC </w:t>
      </w:r>
      <w:r w:rsidR="00985089">
        <w:rPr>
          <w:rFonts w:ascii="Arial" w:eastAsia="Arial" w:hAnsi="Arial" w:cs="Arial"/>
          <w:b/>
          <w:sz w:val="32"/>
          <w:szCs w:val="24"/>
        </w:rPr>
        <w:t xml:space="preserve">Terminal </w:t>
      </w:r>
      <w:r w:rsidRPr="002D6344">
        <w:rPr>
          <w:rFonts w:ascii="Arial" w:eastAsia="Arial" w:hAnsi="Arial" w:cs="Arial"/>
          <w:b/>
          <w:sz w:val="32"/>
          <w:szCs w:val="24"/>
        </w:rPr>
        <w:t xml:space="preserve">Report </w:t>
      </w:r>
      <w:r w:rsidR="00985089">
        <w:rPr>
          <w:rFonts w:ascii="Arial" w:eastAsia="Arial" w:hAnsi="Arial" w:cs="Arial"/>
          <w:b/>
          <w:sz w:val="32"/>
          <w:szCs w:val="24"/>
        </w:rPr>
        <w:t xml:space="preserve">on the </w:t>
      </w:r>
      <w:r w:rsidRPr="002D6344">
        <w:rPr>
          <w:rFonts w:ascii="Arial" w:eastAsia="Arial" w:hAnsi="Arial" w:cs="Arial"/>
          <w:b/>
          <w:sz w:val="32"/>
          <w:szCs w:val="24"/>
        </w:rPr>
        <w:t xml:space="preserve">Fire Incident in </w:t>
      </w:r>
    </w:p>
    <w:p w14:paraId="03636AE6" w14:textId="7C59C532" w:rsidR="001149A2" w:rsidRPr="002D6344" w:rsidRDefault="00001EC7" w:rsidP="001149A2">
      <w:pPr>
        <w:pBdr>
          <w:top w:val="nil"/>
          <w:left w:val="nil"/>
          <w:bottom w:val="nil"/>
          <w:right w:val="nil"/>
          <w:between w:val="nil"/>
        </w:pBdr>
        <w:spacing w:after="0" w:line="240" w:lineRule="auto"/>
        <w:jc w:val="center"/>
        <w:rPr>
          <w:rFonts w:ascii="Arial" w:eastAsia="Arial" w:hAnsi="Arial" w:cs="Arial"/>
          <w:b/>
          <w:sz w:val="32"/>
          <w:szCs w:val="24"/>
        </w:rPr>
      </w:pPr>
      <w:r w:rsidRPr="00001EC7">
        <w:rPr>
          <w:rFonts w:ascii="Arial" w:eastAsia="Arial" w:hAnsi="Arial" w:cs="Arial"/>
          <w:b/>
          <w:sz w:val="32"/>
          <w:szCs w:val="24"/>
        </w:rPr>
        <w:t>Block 34, Addition Hills</w:t>
      </w:r>
      <w:r>
        <w:rPr>
          <w:rFonts w:ascii="Arial" w:eastAsia="Arial" w:hAnsi="Arial" w:cs="Arial"/>
          <w:b/>
          <w:sz w:val="32"/>
          <w:szCs w:val="24"/>
        </w:rPr>
        <w:t>, Mandaluyong City</w:t>
      </w:r>
    </w:p>
    <w:p w14:paraId="1808A9E3" w14:textId="050B434E" w:rsidR="001149A2" w:rsidRPr="002D6344" w:rsidRDefault="00D0357D" w:rsidP="001149A2">
      <w:pPr>
        <w:pBdr>
          <w:top w:val="nil"/>
          <w:left w:val="nil"/>
          <w:bottom w:val="nil"/>
          <w:right w:val="nil"/>
          <w:between w:val="nil"/>
        </w:pBdr>
        <w:spacing w:after="0" w:line="240" w:lineRule="auto"/>
        <w:jc w:val="center"/>
        <w:rPr>
          <w:rFonts w:ascii="Arial" w:eastAsia="Arial" w:hAnsi="Arial" w:cs="Arial"/>
          <w:sz w:val="24"/>
          <w:szCs w:val="24"/>
        </w:rPr>
      </w:pPr>
      <w:proofErr w:type="gramStart"/>
      <w:r w:rsidRPr="002D6344">
        <w:rPr>
          <w:rFonts w:ascii="Arial" w:eastAsia="Arial" w:hAnsi="Arial" w:cs="Arial"/>
          <w:sz w:val="24"/>
          <w:szCs w:val="24"/>
        </w:rPr>
        <w:t>as</w:t>
      </w:r>
      <w:proofErr w:type="gramEnd"/>
      <w:r w:rsidRPr="002D6344">
        <w:rPr>
          <w:rFonts w:ascii="Arial" w:eastAsia="Arial" w:hAnsi="Arial" w:cs="Arial"/>
          <w:sz w:val="24"/>
          <w:szCs w:val="24"/>
        </w:rPr>
        <w:t xml:space="preserve"> of </w:t>
      </w:r>
      <w:r w:rsidR="00985089">
        <w:rPr>
          <w:rFonts w:ascii="Arial" w:eastAsia="Arial" w:hAnsi="Arial" w:cs="Arial"/>
          <w:sz w:val="24"/>
          <w:szCs w:val="24"/>
        </w:rPr>
        <w:t>19</w:t>
      </w:r>
      <w:r w:rsidR="005838F4" w:rsidRPr="002D6344">
        <w:rPr>
          <w:rFonts w:ascii="Arial" w:eastAsia="Arial" w:hAnsi="Arial" w:cs="Arial"/>
          <w:sz w:val="24"/>
          <w:szCs w:val="24"/>
        </w:rPr>
        <w:t xml:space="preserve"> </w:t>
      </w:r>
      <w:r w:rsidR="00985089">
        <w:rPr>
          <w:rFonts w:ascii="Arial" w:eastAsia="Arial" w:hAnsi="Arial" w:cs="Arial"/>
          <w:sz w:val="24"/>
          <w:szCs w:val="24"/>
        </w:rPr>
        <w:t>October</w:t>
      </w:r>
      <w:r w:rsidR="001149A2" w:rsidRPr="002D6344">
        <w:rPr>
          <w:rFonts w:ascii="Arial" w:eastAsia="Arial" w:hAnsi="Arial" w:cs="Arial"/>
          <w:sz w:val="24"/>
          <w:szCs w:val="24"/>
        </w:rPr>
        <w:t xml:space="preserve"> 2018, </w:t>
      </w:r>
      <w:r w:rsidR="00DB4B44">
        <w:rPr>
          <w:rFonts w:ascii="Arial" w:eastAsia="Arial" w:hAnsi="Arial" w:cs="Arial"/>
          <w:sz w:val="24"/>
          <w:szCs w:val="24"/>
        </w:rPr>
        <w:t>6</w:t>
      </w:r>
      <w:r w:rsidR="00985089">
        <w:rPr>
          <w:rFonts w:ascii="Arial" w:eastAsia="Arial" w:hAnsi="Arial" w:cs="Arial"/>
          <w:sz w:val="24"/>
          <w:szCs w:val="24"/>
        </w:rPr>
        <w:t>P</w:t>
      </w:r>
      <w:r w:rsidR="001149A2" w:rsidRPr="002D6344">
        <w:rPr>
          <w:rFonts w:ascii="Arial" w:eastAsia="Arial" w:hAnsi="Arial" w:cs="Arial"/>
          <w:sz w:val="24"/>
          <w:szCs w:val="24"/>
        </w:rPr>
        <w:t>M</w:t>
      </w:r>
    </w:p>
    <w:p w14:paraId="3670D80A" w14:textId="3B403D95" w:rsidR="00D10EA4" w:rsidRPr="002D6344" w:rsidRDefault="00D10EA4" w:rsidP="001149A2">
      <w:pPr>
        <w:pBdr>
          <w:top w:val="nil"/>
          <w:left w:val="nil"/>
          <w:bottom w:val="nil"/>
          <w:right w:val="nil"/>
          <w:between w:val="nil"/>
        </w:pBdr>
        <w:spacing w:after="0" w:line="240" w:lineRule="auto"/>
        <w:jc w:val="center"/>
        <w:rPr>
          <w:rFonts w:ascii="Arial" w:eastAsia="Arial" w:hAnsi="Arial" w:cs="Arial"/>
          <w:sz w:val="24"/>
          <w:szCs w:val="24"/>
        </w:rPr>
      </w:pP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Pr="002D634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F6A2303" w14:textId="77777777" w:rsidR="001149A2" w:rsidRPr="002D6344" w:rsidRDefault="001149A2" w:rsidP="001149A2">
      <w:pPr>
        <w:pBdr>
          <w:top w:val="nil"/>
          <w:left w:val="nil"/>
          <w:bottom w:val="nil"/>
          <w:right w:val="nil"/>
          <w:between w:val="nil"/>
        </w:pBdr>
        <w:spacing w:after="0" w:line="240" w:lineRule="auto"/>
        <w:jc w:val="center"/>
        <w:rPr>
          <w:rFonts w:ascii="Arial" w:eastAsia="Arial" w:hAnsi="Arial" w:cs="Arial"/>
          <w:sz w:val="24"/>
          <w:szCs w:val="24"/>
        </w:rPr>
      </w:pPr>
    </w:p>
    <w:p w14:paraId="45CDF0BF" w14:textId="62AF0EA8" w:rsidR="001149A2" w:rsidRPr="002D6344" w:rsidRDefault="00985089" w:rsidP="008524BB">
      <w:pPr>
        <w:spacing w:after="0" w:line="240" w:lineRule="auto"/>
        <w:jc w:val="both"/>
        <w:rPr>
          <w:rFonts w:ascii="Arial" w:eastAsia="Arial" w:hAnsi="Arial" w:cs="Arial"/>
          <w:sz w:val="24"/>
          <w:szCs w:val="24"/>
        </w:rPr>
      </w:pPr>
      <w:r w:rsidRPr="00985089">
        <w:rPr>
          <w:rFonts w:ascii="Arial" w:eastAsia="Arial" w:hAnsi="Arial" w:cs="Arial"/>
          <w:sz w:val="24"/>
          <w:szCs w:val="24"/>
        </w:rPr>
        <w:t xml:space="preserve">This is the final report on a fire incident that transpired </w:t>
      </w:r>
      <w:r w:rsidR="0061793C" w:rsidRPr="002D6344">
        <w:rPr>
          <w:rFonts w:ascii="Arial" w:eastAsia="Arial" w:hAnsi="Arial" w:cs="Arial"/>
          <w:sz w:val="24"/>
          <w:szCs w:val="24"/>
        </w:rPr>
        <w:t xml:space="preserve">in </w:t>
      </w:r>
      <w:r w:rsidR="00001EC7" w:rsidRPr="00001EC7">
        <w:rPr>
          <w:rFonts w:ascii="Arial" w:eastAsia="Arial" w:hAnsi="Arial" w:cs="Arial"/>
          <w:sz w:val="24"/>
          <w:szCs w:val="24"/>
        </w:rPr>
        <w:t xml:space="preserve">Block 34, Addition Hills, </w:t>
      </w:r>
      <w:proofErr w:type="gramStart"/>
      <w:r w:rsidR="00001EC7" w:rsidRPr="00001EC7">
        <w:rPr>
          <w:rFonts w:ascii="Arial" w:eastAsia="Arial" w:hAnsi="Arial" w:cs="Arial"/>
          <w:sz w:val="24"/>
          <w:szCs w:val="24"/>
        </w:rPr>
        <w:t>Mandaluyong</w:t>
      </w:r>
      <w:proofErr w:type="gramEnd"/>
      <w:r w:rsidR="00001EC7" w:rsidRPr="00001EC7">
        <w:rPr>
          <w:rFonts w:ascii="Arial" w:eastAsia="Arial" w:hAnsi="Arial" w:cs="Arial"/>
          <w:sz w:val="24"/>
          <w:szCs w:val="24"/>
        </w:rPr>
        <w:t xml:space="preserve"> City</w:t>
      </w:r>
      <w:r w:rsidR="008524BB" w:rsidRPr="002D6344">
        <w:rPr>
          <w:rFonts w:ascii="Arial" w:eastAsia="Arial" w:hAnsi="Arial" w:cs="Arial"/>
          <w:sz w:val="24"/>
          <w:szCs w:val="24"/>
        </w:rPr>
        <w:t xml:space="preserve">. </w:t>
      </w:r>
    </w:p>
    <w:p w14:paraId="7F17BBF0" w14:textId="77777777" w:rsidR="0061793C" w:rsidRPr="002D6344" w:rsidRDefault="0061793C" w:rsidP="001149A2">
      <w:pPr>
        <w:spacing w:after="0" w:line="240" w:lineRule="auto"/>
        <w:ind w:left="357"/>
        <w:jc w:val="right"/>
        <w:rPr>
          <w:rFonts w:ascii="Arial" w:eastAsia="Arial" w:hAnsi="Arial" w:cs="Arial"/>
          <w:i/>
          <w:color w:val="0070C0"/>
          <w:sz w:val="16"/>
          <w:szCs w:val="24"/>
        </w:rPr>
      </w:pPr>
    </w:p>
    <w:p w14:paraId="0899B43E" w14:textId="1E19D152" w:rsidR="001149A2" w:rsidRPr="002D6344"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DSWD-FO </w:t>
      </w:r>
      <w:r w:rsidR="00D0357D" w:rsidRPr="002D6344">
        <w:rPr>
          <w:rFonts w:ascii="Arial" w:eastAsia="Arial" w:hAnsi="Arial" w:cs="Arial"/>
          <w:i/>
          <w:color w:val="0070C0"/>
          <w:sz w:val="16"/>
          <w:szCs w:val="24"/>
        </w:rPr>
        <w:t>NCR</w:t>
      </w:r>
    </w:p>
    <w:p w14:paraId="0BA474BC" w14:textId="77777777" w:rsidR="001149A2" w:rsidRPr="002D6344" w:rsidRDefault="001149A2" w:rsidP="001149A2">
      <w:pPr>
        <w:spacing w:after="0" w:line="240" w:lineRule="auto"/>
        <w:rPr>
          <w:rFonts w:ascii="Arial" w:eastAsia="Arial" w:hAnsi="Arial" w:cs="Arial"/>
          <w:sz w:val="24"/>
          <w:szCs w:val="24"/>
        </w:rPr>
      </w:pPr>
    </w:p>
    <w:p w14:paraId="3F1F0B57" w14:textId="77777777" w:rsidR="001149A2" w:rsidRDefault="001149A2" w:rsidP="001149A2">
      <w:pPr>
        <w:numPr>
          <w:ilvl w:val="0"/>
          <w:numId w:val="2"/>
        </w:numPr>
        <w:spacing w:after="0" w:line="240" w:lineRule="auto"/>
        <w:contextualSpacing/>
        <w:jc w:val="both"/>
        <w:rPr>
          <w:rFonts w:ascii="Arial" w:eastAsia="Arial" w:hAnsi="Arial" w:cs="Arial"/>
          <w:b/>
          <w:color w:val="002060"/>
          <w:sz w:val="24"/>
          <w:szCs w:val="24"/>
        </w:rPr>
      </w:pPr>
      <w:r w:rsidRPr="002D6344">
        <w:rPr>
          <w:rFonts w:ascii="Arial" w:eastAsia="Arial" w:hAnsi="Arial" w:cs="Arial"/>
          <w:b/>
          <w:color w:val="002060"/>
          <w:sz w:val="24"/>
          <w:szCs w:val="24"/>
        </w:rPr>
        <w:t xml:space="preserve">Status of Affected Families / Persons </w:t>
      </w:r>
    </w:p>
    <w:tbl>
      <w:tblPr>
        <w:tblW w:w="4675" w:type="pct"/>
        <w:tblInd w:w="648" w:type="dxa"/>
        <w:tblLook w:val="04A0" w:firstRow="1" w:lastRow="0" w:firstColumn="1" w:lastColumn="0" w:noHBand="0" w:noVBand="1"/>
      </w:tblPr>
      <w:tblGrid>
        <w:gridCol w:w="5894"/>
        <w:gridCol w:w="1235"/>
        <w:gridCol w:w="992"/>
        <w:gridCol w:w="983"/>
      </w:tblGrid>
      <w:tr w:rsidR="00001EC7" w:rsidRPr="00001EC7" w14:paraId="4BF02DF6" w14:textId="77777777" w:rsidTr="00001EC7">
        <w:trPr>
          <w:trHeight w:val="229"/>
        </w:trPr>
        <w:tc>
          <w:tcPr>
            <w:tcW w:w="3237"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42DCBC2"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REGION / PROVINCE / MUNICIPALITY </w:t>
            </w:r>
          </w:p>
        </w:tc>
        <w:tc>
          <w:tcPr>
            <w:tcW w:w="1763"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BEE9C55"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 NUMBER OF AFFECTED </w:t>
            </w:r>
          </w:p>
        </w:tc>
      </w:tr>
      <w:tr w:rsidR="00001EC7" w:rsidRPr="00001EC7" w14:paraId="12138108" w14:textId="77777777" w:rsidTr="00001EC7">
        <w:trPr>
          <w:trHeight w:val="229"/>
        </w:trPr>
        <w:tc>
          <w:tcPr>
            <w:tcW w:w="3237" w:type="pct"/>
            <w:vMerge/>
            <w:tcBorders>
              <w:top w:val="single" w:sz="4" w:space="0" w:color="000000"/>
              <w:left w:val="single" w:sz="4" w:space="0" w:color="000000"/>
              <w:bottom w:val="single" w:sz="4" w:space="0" w:color="000000"/>
              <w:right w:val="single" w:sz="4" w:space="0" w:color="000000"/>
            </w:tcBorders>
            <w:vAlign w:val="center"/>
            <w:hideMark/>
          </w:tcPr>
          <w:p w14:paraId="58202256" w14:textId="77777777" w:rsidR="00001EC7" w:rsidRPr="00001EC7" w:rsidRDefault="00001EC7" w:rsidP="00001EC7">
            <w:pPr>
              <w:widowControl/>
              <w:spacing w:after="0" w:line="240" w:lineRule="auto"/>
              <w:rPr>
                <w:rFonts w:ascii="Arial Narrow" w:eastAsia="Times New Roman" w:hAnsi="Arial Narrow" w:cs="Arial"/>
                <w:b/>
                <w:bCs/>
                <w:sz w:val="20"/>
                <w:szCs w:val="20"/>
              </w:rPr>
            </w:pPr>
          </w:p>
        </w:tc>
        <w:tc>
          <w:tcPr>
            <w:tcW w:w="1763" w:type="pct"/>
            <w:gridSpan w:val="3"/>
            <w:vMerge/>
            <w:tcBorders>
              <w:top w:val="single" w:sz="4" w:space="0" w:color="000000"/>
              <w:left w:val="single" w:sz="4" w:space="0" w:color="000000"/>
              <w:bottom w:val="single" w:sz="4" w:space="0" w:color="000000"/>
              <w:right w:val="single" w:sz="4" w:space="0" w:color="000000"/>
            </w:tcBorders>
            <w:vAlign w:val="center"/>
            <w:hideMark/>
          </w:tcPr>
          <w:p w14:paraId="63D233A1" w14:textId="77777777" w:rsidR="00001EC7" w:rsidRPr="00001EC7" w:rsidRDefault="00001EC7" w:rsidP="00001EC7">
            <w:pPr>
              <w:widowControl/>
              <w:spacing w:after="0" w:line="240" w:lineRule="auto"/>
              <w:rPr>
                <w:rFonts w:ascii="Arial Narrow" w:eastAsia="Times New Roman" w:hAnsi="Arial Narrow" w:cs="Arial"/>
                <w:b/>
                <w:bCs/>
                <w:sz w:val="20"/>
                <w:szCs w:val="20"/>
              </w:rPr>
            </w:pPr>
          </w:p>
        </w:tc>
      </w:tr>
      <w:tr w:rsidR="00001EC7" w:rsidRPr="00001EC7" w14:paraId="05E35426" w14:textId="77777777" w:rsidTr="00001EC7">
        <w:trPr>
          <w:trHeight w:val="224"/>
        </w:trPr>
        <w:tc>
          <w:tcPr>
            <w:tcW w:w="3237" w:type="pct"/>
            <w:vMerge/>
            <w:tcBorders>
              <w:top w:val="single" w:sz="4" w:space="0" w:color="000000"/>
              <w:left w:val="single" w:sz="4" w:space="0" w:color="000000"/>
              <w:bottom w:val="single" w:sz="4" w:space="0" w:color="000000"/>
              <w:right w:val="single" w:sz="4" w:space="0" w:color="000000"/>
            </w:tcBorders>
            <w:vAlign w:val="center"/>
            <w:hideMark/>
          </w:tcPr>
          <w:p w14:paraId="1149C5B5" w14:textId="77777777" w:rsidR="00001EC7" w:rsidRPr="00001EC7" w:rsidRDefault="00001EC7" w:rsidP="00001EC7">
            <w:pPr>
              <w:widowControl/>
              <w:spacing w:after="0" w:line="240" w:lineRule="auto"/>
              <w:rPr>
                <w:rFonts w:ascii="Arial Narrow" w:eastAsia="Times New Roman" w:hAnsi="Arial Narrow" w:cs="Arial"/>
                <w:b/>
                <w:bCs/>
                <w:sz w:val="20"/>
                <w:szCs w:val="20"/>
              </w:rPr>
            </w:pPr>
          </w:p>
        </w:tc>
        <w:tc>
          <w:tcPr>
            <w:tcW w:w="678" w:type="pct"/>
            <w:tcBorders>
              <w:top w:val="nil"/>
              <w:left w:val="single" w:sz="4" w:space="0" w:color="000000"/>
              <w:bottom w:val="single" w:sz="4" w:space="0" w:color="000000"/>
              <w:right w:val="single" w:sz="4" w:space="0" w:color="000000"/>
            </w:tcBorders>
            <w:shd w:val="clear" w:color="7F7F7F" w:fill="7F7F7F"/>
            <w:vAlign w:val="center"/>
            <w:hideMark/>
          </w:tcPr>
          <w:p w14:paraId="56327443"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 Barangays </w:t>
            </w:r>
          </w:p>
        </w:tc>
        <w:tc>
          <w:tcPr>
            <w:tcW w:w="545" w:type="pct"/>
            <w:tcBorders>
              <w:top w:val="nil"/>
              <w:left w:val="single" w:sz="4" w:space="0" w:color="000000"/>
              <w:bottom w:val="single" w:sz="4" w:space="0" w:color="000000"/>
              <w:right w:val="single" w:sz="4" w:space="0" w:color="auto"/>
            </w:tcBorders>
            <w:shd w:val="clear" w:color="7F7F7F" w:fill="7F7F7F"/>
            <w:vAlign w:val="center"/>
            <w:hideMark/>
          </w:tcPr>
          <w:p w14:paraId="68A3216D" w14:textId="1913C5DC"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Families </w:t>
            </w:r>
          </w:p>
        </w:tc>
        <w:tc>
          <w:tcPr>
            <w:tcW w:w="54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54652CD" w14:textId="269A39ED"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Persons </w:t>
            </w:r>
          </w:p>
        </w:tc>
      </w:tr>
      <w:tr w:rsidR="00001EC7" w:rsidRPr="00001EC7" w14:paraId="3E23E0BF" w14:textId="77777777" w:rsidTr="00001EC7">
        <w:trPr>
          <w:trHeight w:val="20"/>
        </w:trPr>
        <w:tc>
          <w:tcPr>
            <w:tcW w:w="3237"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57779B" w14:textId="77777777" w:rsidR="00001EC7" w:rsidRPr="00001EC7" w:rsidRDefault="00001EC7" w:rsidP="00001EC7">
            <w:pPr>
              <w:widowControl/>
              <w:spacing w:after="0" w:line="240" w:lineRule="auto"/>
              <w:jc w:val="center"/>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GRAND TOTAL</w:t>
            </w:r>
          </w:p>
        </w:tc>
        <w:tc>
          <w:tcPr>
            <w:tcW w:w="678" w:type="pct"/>
            <w:tcBorders>
              <w:top w:val="nil"/>
              <w:left w:val="nil"/>
              <w:bottom w:val="single" w:sz="4" w:space="0" w:color="000000"/>
              <w:right w:val="single" w:sz="4" w:space="0" w:color="000000"/>
            </w:tcBorders>
            <w:shd w:val="clear" w:color="A5A5A5" w:fill="A5A5A5"/>
            <w:vAlign w:val="center"/>
            <w:hideMark/>
          </w:tcPr>
          <w:p w14:paraId="45946A46" w14:textId="2DC2F449" w:rsidR="00001EC7" w:rsidRPr="00001EC7" w:rsidRDefault="00001EC7" w:rsidP="00001EC7">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1 </w:t>
            </w:r>
          </w:p>
        </w:tc>
        <w:tc>
          <w:tcPr>
            <w:tcW w:w="545" w:type="pct"/>
            <w:tcBorders>
              <w:top w:val="nil"/>
              <w:left w:val="nil"/>
              <w:bottom w:val="single" w:sz="4" w:space="0" w:color="000000"/>
              <w:right w:val="single" w:sz="4" w:space="0" w:color="000000"/>
            </w:tcBorders>
            <w:shd w:val="clear" w:color="A5A5A5" w:fill="A5A5A5"/>
            <w:vAlign w:val="center"/>
            <w:hideMark/>
          </w:tcPr>
          <w:p w14:paraId="69BDC7A9" w14:textId="73B415DB" w:rsidR="00001EC7" w:rsidRPr="00001EC7" w:rsidRDefault="00985089" w:rsidP="00001EC7">
            <w:pPr>
              <w:widowControl/>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 xml:space="preserve"> 336</w:t>
            </w:r>
            <w:r w:rsidR="00001EC7" w:rsidRPr="00001EC7">
              <w:rPr>
                <w:rFonts w:ascii="Arial Narrow" w:eastAsia="Times New Roman" w:hAnsi="Arial Narrow" w:cs="Arial"/>
                <w:b/>
                <w:bCs/>
                <w:color w:val="000000"/>
                <w:sz w:val="20"/>
                <w:szCs w:val="20"/>
              </w:rPr>
              <w:t xml:space="preserve"> </w:t>
            </w:r>
          </w:p>
        </w:tc>
        <w:tc>
          <w:tcPr>
            <w:tcW w:w="540" w:type="pct"/>
            <w:tcBorders>
              <w:top w:val="nil"/>
              <w:left w:val="nil"/>
              <w:bottom w:val="single" w:sz="4" w:space="0" w:color="000000"/>
              <w:right w:val="single" w:sz="4" w:space="0" w:color="000000"/>
            </w:tcBorders>
            <w:shd w:val="clear" w:color="A5A5A5" w:fill="A5A5A5"/>
            <w:vAlign w:val="center"/>
            <w:hideMark/>
          </w:tcPr>
          <w:p w14:paraId="30A17C22" w14:textId="53F8EDB2" w:rsidR="00001EC7" w:rsidRPr="00001EC7" w:rsidRDefault="00985089" w:rsidP="00001EC7">
            <w:pPr>
              <w:widowControl/>
              <w:spacing w:after="0" w:line="240" w:lineRule="auto"/>
              <w:jc w:val="right"/>
              <w:rPr>
                <w:rFonts w:ascii="Arial Narrow" w:eastAsia="Times New Roman" w:hAnsi="Arial Narrow" w:cs="Arial"/>
                <w:b/>
                <w:bCs/>
                <w:color w:val="000000"/>
                <w:sz w:val="20"/>
                <w:szCs w:val="20"/>
              </w:rPr>
            </w:pPr>
            <w:r w:rsidRPr="00985089">
              <w:rPr>
                <w:rFonts w:ascii="Arial Narrow" w:eastAsia="Times New Roman" w:hAnsi="Arial Narrow" w:cs="Arial"/>
                <w:b/>
                <w:bCs/>
                <w:color w:val="000000"/>
                <w:sz w:val="20"/>
                <w:szCs w:val="20"/>
              </w:rPr>
              <w:t>1,219</w:t>
            </w:r>
          </w:p>
        </w:tc>
      </w:tr>
      <w:tr w:rsidR="00001EC7" w:rsidRPr="00001EC7" w14:paraId="66649C51" w14:textId="77777777" w:rsidTr="00001EC7">
        <w:trPr>
          <w:trHeight w:val="20"/>
        </w:trPr>
        <w:tc>
          <w:tcPr>
            <w:tcW w:w="3237"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171C24D" w14:textId="77777777" w:rsidR="00001EC7" w:rsidRPr="00001EC7" w:rsidRDefault="00001EC7" w:rsidP="00001EC7">
            <w:pPr>
              <w:widowControl/>
              <w:spacing w:after="0" w:line="240" w:lineRule="auto"/>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NCR</w:t>
            </w:r>
          </w:p>
        </w:tc>
        <w:tc>
          <w:tcPr>
            <w:tcW w:w="678" w:type="pct"/>
            <w:tcBorders>
              <w:top w:val="nil"/>
              <w:left w:val="nil"/>
              <w:bottom w:val="single" w:sz="4" w:space="0" w:color="000000"/>
              <w:right w:val="single" w:sz="4" w:space="0" w:color="000000"/>
            </w:tcBorders>
            <w:shd w:val="clear" w:color="BFBFBF" w:fill="BFBFBF"/>
            <w:vAlign w:val="center"/>
            <w:hideMark/>
          </w:tcPr>
          <w:p w14:paraId="0437BF52" w14:textId="2926896E" w:rsidR="00001EC7" w:rsidRPr="00001EC7" w:rsidRDefault="00001EC7" w:rsidP="00001EC7">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 1 </w:t>
            </w:r>
          </w:p>
        </w:tc>
        <w:tc>
          <w:tcPr>
            <w:tcW w:w="545" w:type="pct"/>
            <w:tcBorders>
              <w:top w:val="nil"/>
              <w:left w:val="nil"/>
              <w:bottom w:val="single" w:sz="4" w:space="0" w:color="000000"/>
              <w:right w:val="single" w:sz="4" w:space="0" w:color="000000"/>
            </w:tcBorders>
            <w:shd w:val="clear" w:color="BFBFBF" w:fill="BFBFBF"/>
            <w:vAlign w:val="center"/>
            <w:hideMark/>
          </w:tcPr>
          <w:p w14:paraId="69B35ADE" w14:textId="55CE7143" w:rsidR="00001EC7" w:rsidRPr="00001EC7" w:rsidRDefault="00001EC7" w:rsidP="00985089">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 </w:t>
            </w:r>
            <w:r w:rsidR="00985089">
              <w:rPr>
                <w:rFonts w:ascii="Arial Narrow" w:eastAsia="Times New Roman" w:hAnsi="Arial Narrow" w:cs="Arial"/>
                <w:b/>
                <w:bCs/>
                <w:color w:val="000000"/>
                <w:sz w:val="20"/>
                <w:szCs w:val="20"/>
              </w:rPr>
              <w:t>336</w:t>
            </w:r>
            <w:r w:rsidRPr="00001EC7">
              <w:rPr>
                <w:rFonts w:ascii="Arial Narrow" w:eastAsia="Times New Roman" w:hAnsi="Arial Narrow" w:cs="Arial"/>
                <w:b/>
                <w:bCs/>
                <w:color w:val="000000"/>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20B1F72F" w14:textId="1655AD4B" w:rsidR="00001EC7" w:rsidRPr="00001EC7" w:rsidRDefault="00985089" w:rsidP="00001EC7">
            <w:pPr>
              <w:widowControl/>
              <w:spacing w:after="0" w:line="240" w:lineRule="auto"/>
              <w:jc w:val="right"/>
              <w:rPr>
                <w:rFonts w:ascii="Arial Narrow" w:eastAsia="Times New Roman" w:hAnsi="Arial Narrow" w:cs="Arial"/>
                <w:b/>
                <w:bCs/>
                <w:color w:val="000000"/>
                <w:sz w:val="20"/>
                <w:szCs w:val="20"/>
              </w:rPr>
            </w:pPr>
            <w:r w:rsidRPr="00985089">
              <w:rPr>
                <w:rFonts w:ascii="Arial Narrow" w:eastAsia="Times New Roman" w:hAnsi="Arial Narrow" w:cs="Arial"/>
                <w:b/>
                <w:bCs/>
                <w:color w:val="000000"/>
                <w:sz w:val="20"/>
                <w:szCs w:val="20"/>
              </w:rPr>
              <w:t>1,219</w:t>
            </w:r>
          </w:p>
        </w:tc>
      </w:tr>
      <w:tr w:rsidR="00001EC7" w:rsidRPr="00001EC7" w14:paraId="15D34D22" w14:textId="77777777" w:rsidTr="00001EC7">
        <w:trPr>
          <w:trHeight w:val="20"/>
        </w:trPr>
        <w:tc>
          <w:tcPr>
            <w:tcW w:w="32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DABE3" w14:textId="77777777" w:rsidR="00001EC7" w:rsidRPr="00001EC7" w:rsidRDefault="00001EC7" w:rsidP="00001EC7">
            <w:pPr>
              <w:widowControl/>
              <w:spacing w:after="0" w:line="240" w:lineRule="auto"/>
              <w:rPr>
                <w:rFonts w:ascii="Arial Narrow" w:eastAsia="Times New Roman" w:hAnsi="Arial Narrow" w:cs="Arial"/>
                <w:bCs/>
                <w:i/>
                <w:color w:val="000000"/>
                <w:sz w:val="20"/>
                <w:szCs w:val="20"/>
              </w:rPr>
            </w:pPr>
            <w:r w:rsidRPr="00001EC7">
              <w:rPr>
                <w:rFonts w:ascii="Arial Narrow" w:eastAsia="Times New Roman" w:hAnsi="Arial Narrow" w:cs="Arial"/>
                <w:bCs/>
                <w:i/>
                <w:color w:val="000000"/>
                <w:sz w:val="20"/>
                <w:szCs w:val="20"/>
              </w:rPr>
              <w:t>Mandaluyong City</w:t>
            </w:r>
          </w:p>
        </w:tc>
        <w:tc>
          <w:tcPr>
            <w:tcW w:w="678" w:type="pct"/>
            <w:tcBorders>
              <w:top w:val="nil"/>
              <w:left w:val="nil"/>
              <w:bottom w:val="single" w:sz="4" w:space="0" w:color="000000"/>
              <w:right w:val="single" w:sz="4" w:space="0" w:color="000000"/>
            </w:tcBorders>
            <w:shd w:val="clear" w:color="auto" w:fill="auto"/>
            <w:vAlign w:val="center"/>
            <w:hideMark/>
          </w:tcPr>
          <w:p w14:paraId="394802D9" w14:textId="63FAF452" w:rsidR="00001EC7" w:rsidRPr="00001EC7" w:rsidRDefault="00001EC7" w:rsidP="00001EC7">
            <w:pPr>
              <w:widowControl/>
              <w:spacing w:after="0" w:line="240" w:lineRule="auto"/>
              <w:jc w:val="right"/>
              <w:rPr>
                <w:rFonts w:ascii="Arial Narrow" w:eastAsia="Times New Roman" w:hAnsi="Arial Narrow" w:cs="Arial"/>
                <w:bCs/>
                <w:i/>
                <w:color w:val="000000"/>
                <w:sz w:val="20"/>
                <w:szCs w:val="20"/>
              </w:rPr>
            </w:pPr>
            <w:r w:rsidRPr="00001EC7">
              <w:rPr>
                <w:rFonts w:ascii="Arial Narrow" w:eastAsia="Times New Roman" w:hAnsi="Arial Narrow" w:cs="Arial"/>
                <w:bCs/>
                <w:i/>
                <w:color w:val="000000"/>
                <w:sz w:val="20"/>
                <w:szCs w:val="20"/>
              </w:rPr>
              <w:t xml:space="preserve"> 1 </w:t>
            </w:r>
          </w:p>
        </w:tc>
        <w:tc>
          <w:tcPr>
            <w:tcW w:w="545" w:type="pct"/>
            <w:tcBorders>
              <w:top w:val="nil"/>
              <w:left w:val="nil"/>
              <w:bottom w:val="single" w:sz="4" w:space="0" w:color="000000"/>
              <w:right w:val="single" w:sz="4" w:space="0" w:color="000000"/>
            </w:tcBorders>
            <w:shd w:val="clear" w:color="auto" w:fill="auto"/>
            <w:vAlign w:val="center"/>
            <w:hideMark/>
          </w:tcPr>
          <w:p w14:paraId="1AA22171" w14:textId="0A475D40" w:rsidR="00001EC7" w:rsidRPr="00001EC7" w:rsidRDefault="00001EC7" w:rsidP="00985089">
            <w:pPr>
              <w:widowControl/>
              <w:spacing w:after="0" w:line="240" w:lineRule="auto"/>
              <w:jc w:val="right"/>
              <w:rPr>
                <w:rFonts w:ascii="Arial Narrow" w:eastAsia="Times New Roman" w:hAnsi="Arial Narrow" w:cs="Arial"/>
                <w:bCs/>
                <w:i/>
                <w:color w:val="000000"/>
                <w:sz w:val="20"/>
                <w:szCs w:val="20"/>
              </w:rPr>
            </w:pPr>
            <w:r w:rsidRPr="00001EC7">
              <w:rPr>
                <w:rFonts w:ascii="Arial Narrow" w:eastAsia="Times New Roman" w:hAnsi="Arial Narrow" w:cs="Arial"/>
                <w:bCs/>
                <w:i/>
                <w:color w:val="000000"/>
                <w:sz w:val="20"/>
                <w:szCs w:val="20"/>
              </w:rPr>
              <w:t xml:space="preserve"> </w:t>
            </w:r>
            <w:r w:rsidR="00985089">
              <w:rPr>
                <w:rFonts w:ascii="Arial Narrow" w:eastAsia="Times New Roman" w:hAnsi="Arial Narrow" w:cs="Arial"/>
                <w:bCs/>
                <w:i/>
                <w:color w:val="000000"/>
                <w:sz w:val="20"/>
                <w:szCs w:val="20"/>
              </w:rPr>
              <w:t>336</w:t>
            </w:r>
            <w:r w:rsidRPr="00001EC7">
              <w:rPr>
                <w:rFonts w:ascii="Arial Narrow" w:eastAsia="Times New Roman" w:hAnsi="Arial Narrow" w:cs="Arial"/>
                <w:bCs/>
                <w:i/>
                <w:color w:val="000000"/>
                <w:sz w:val="20"/>
                <w:szCs w:val="20"/>
              </w:rPr>
              <w:t xml:space="preserve"> </w:t>
            </w:r>
          </w:p>
        </w:tc>
        <w:tc>
          <w:tcPr>
            <w:tcW w:w="540" w:type="pct"/>
            <w:tcBorders>
              <w:top w:val="nil"/>
              <w:left w:val="nil"/>
              <w:bottom w:val="single" w:sz="4" w:space="0" w:color="000000"/>
              <w:right w:val="single" w:sz="4" w:space="0" w:color="000000"/>
            </w:tcBorders>
            <w:shd w:val="clear" w:color="auto" w:fill="auto"/>
            <w:vAlign w:val="center"/>
            <w:hideMark/>
          </w:tcPr>
          <w:p w14:paraId="58E9A106" w14:textId="3FC2E8B0" w:rsidR="00001EC7" w:rsidRPr="00001EC7" w:rsidRDefault="00985089" w:rsidP="00001EC7">
            <w:pPr>
              <w:widowControl/>
              <w:spacing w:after="0" w:line="240" w:lineRule="auto"/>
              <w:jc w:val="right"/>
              <w:rPr>
                <w:rFonts w:ascii="Arial Narrow" w:eastAsia="Times New Roman" w:hAnsi="Arial Narrow" w:cs="Arial"/>
                <w:bCs/>
                <w:i/>
                <w:color w:val="000000"/>
                <w:sz w:val="20"/>
                <w:szCs w:val="20"/>
              </w:rPr>
            </w:pPr>
            <w:r>
              <w:rPr>
                <w:rFonts w:ascii="Arial Narrow" w:eastAsia="Times New Roman" w:hAnsi="Arial Narrow" w:cs="Arial"/>
                <w:bCs/>
                <w:i/>
                <w:color w:val="000000"/>
                <w:sz w:val="20"/>
                <w:szCs w:val="20"/>
              </w:rPr>
              <w:t>1,219</w:t>
            </w:r>
            <w:r w:rsidR="00001EC7" w:rsidRPr="00001EC7">
              <w:rPr>
                <w:rFonts w:ascii="Arial Narrow" w:eastAsia="Times New Roman" w:hAnsi="Arial Narrow" w:cs="Arial"/>
                <w:bCs/>
                <w:i/>
                <w:color w:val="000000"/>
                <w:sz w:val="20"/>
                <w:szCs w:val="20"/>
              </w:rPr>
              <w:t xml:space="preserve"> </w:t>
            </w:r>
          </w:p>
        </w:tc>
      </w:tr>
    </w:tbl>
    <w:p w14:paraId="280A6090" w14:textId="31273E45" w:rsidR="00985089" w:rsidRPr="002D6344" w:rsidRDefault="00985089" w:rsidP="00985089">
      <w:pPr>
        <w:pStyle w:val="NoSpacing1"/>
        <w:ind w:firstLine="357"/>
        <w:contextualSpacing/>
        <w:rPr>
          <w:rFonts w:ascii="Arial" w:hAnsi="Arial" w:cs="Arial"/>
          <w:bCs/>
          <w:i/>
          <w:sz w:val="16"/>
          <w:szCs w:val="24"/>
          <w:lang w:val="en-PH"/>
        </w:rPr>
      </w:pPr>
      <w:r>
        <w:rPr>
          <w:rFonts w:ascii="Arial" w:hAnsi="Arial" w:cs="Arial"/>
          <w:bCs/>
          <w:i/>
          <w:sz w:val="16"/>
          <w:szCs w:val="24"/>
          <w:lang w:val="en-PH"/>
        </w:rPr>
        <w:t xml:space="preserve">  </w:t>
      </w:r>
      <w:r>
        <w:rPr>
          <w:rFonts w:ascii="Arial" w:hAnsi="Arial" w:cs="Arial"/>
          <w:bCs/>
          <w:i/>
          <w:sz w:val="16"/>
          <w:szCs w:val="24"/>
          <w:lang w:val="en-PH"/>
        </w:rPr>
        <w:tab/>
        <w:t xml:space="preserve"> </w:t>
      </w:r>
      <w:r w:rsidRPr="002D6344">
        <w:rPr>
          <w:rFonts w:ascii="Arial" w:hAnsi="Arial" w:cs="Arial"/>
          <w:bCs/>
          <w:i/>
          <w:sz w:val="16"/>
          <w:szCs w:val="24"/>
          <w:lang w:val="en-PH"/>
        </w:rPr>
        <w:t xml:space="preserve">Note: </w:t>
      </w:r>
      <w:r>
        <w:rPr>
          <w:rFonts w:ascii="Arial" w:hAnsi="Arial" w:cs="Arial"/>
          <w:bCs/>
          <w:i/>
          <w:sz w:val="16"/>
          <w:szCs w:val="24"/>
          <w:lang w:val="en-PH"/>
        </w:rPr>
        <w:t>This has already been assessed and validated by the MSWDO</w:t>
      </w:r>
    </w:p>
    <w:p w14:paraId="09A8B3E7" w14:textId="77777777" w:rsidR="00985089" w:rsidRDefault="00985089" w:rsidP="001149A2">
      <w:pPr>
        <w:spacing w:after="0" w:line="240" w:lineRule="auto"/>
        <w:ind w:left="357"/>
        <w:jc w:val="right"/>
        <w:rPr>
          <w:rFonts w:ascii="Arial" w:eastAsia="Arial" w:hAnsi="Arial" w:cs="Arial"/>
          <w:i/>
          <w:color w:val="0070C0"/>
          <w:sz w:val="16"/>
          <w:szCs w:val="24"/>
        </w:rPr>
      </w:pPr>
    </w:p>
    <w:p w14:paraId="79C7FD9A" w14:textId="69B2EE1C" w:rsidR="001149A2" w:rsidRPr="002D6344"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DSWD-FO </w:t>
      </w:r>
      <w:r w:rsidR="00D0357D" w:rsidRPr="002D6344">
        <w:rPr>
          <w:rFonts w:ascii="Arial" w:eastAsia="Arial" w:hAnsi="Arial" w:cs="Arial"/>
          <w:i/>
          <w:color w:val="0070C0"/>
          <w:sz w:val="16"/>
          <w:szCs w:val="24"/>
        </w:rPr>
        <w:t>NCR</w:t>
      </w:r>
    </w:p>
    <w:p w14:paraId="24BAF0D6" w14:textId="77777777" w:rsidR="002D6344" w:rsidRDefault="002D6344" w:rsidP="002D6344">
      <w:pPr>
        <w:spacing w:after="0" w:line="240" w:lineRule="auto"/>
        <w:ind w:left="502"/>
        <w:contextualSpacing/>
        <w:jc w:val="both"/>
        <w:rPr>
          <w:rFonts w:ascii="Arial" w:eastAsia="Arial" w:hAnsi="Arial" w:cs="Arial"/>
          <w:b/>
          <w:color w:val="002060"/>
          <w:sz w:val="24"/>
          <w:szCs w:val="24"/>
        </w:rPr>
      </w:pPr>
    </w:p>
    <w:p w14:paraId="0858F7FB" w14:textId="77777777" w:rsidR="001149A2" w:rsidRPr="002D6344" w:rsidRDefault="001149A2" w:rsidP="001149A2">
      <w:pPr>
        <w:numPr>
          <w:ilvl w:val="0"/>
          <w:numId w:val="2"/>
        </w:numPr>
        <w:spacing w:after="0" w:line="240" w:lineRule="auto"/>
        <w:contextualSpacing/>
        <w:jc w:val="both"/>
        <w:rPr>
          <w:rFonts w:ascii="Arial" w:eastAsia="Arial" w:hAnsi="Arial" w:cs="Arial"/>
          <w:b/>
          <w:color w:val="002060"/>
          <w:sz w:val="24"/>
          <w:szCs w:val="24"/>
        </w:rPr>
      </w:pPr>
      <w:r w:rsidRPr="002D6344">
        <w:rPr>
          <w:rFonts w:ascii="Arial" w:eastAsia="Arial" w:hAnsi="Arial" w:cs="Arial"/>
          <w:b/>
          <w:color w:val="002060"/>
          <w:sz w:val="24"/>
          <w:szCs w:val="24"/>
        </w:rPr>
        <w:t xml:space="preserve">Status of Displaced Families/ Persons </w:t>
      </w:r>
    </w:p>
    <w:p w14:paraId="26229832" w14:textId="77777777" w:rsidR="00E56999" w:rsidRPr="002D6344" w:rsidRDefault="00E56999" w:rsidP="00E56999">
      <w:pPr>
        <w:spacing w:after="0" w:line="240" w:lineRule="auto"/>
        <w:contextualSpacing/>
        <w:jc w:val="both"/>
        <w:rPr>
          <w:rFonts w:ascii="Arial" w:eastAsia="Arial" w:hAnsi="Arial" w:cs="Arial"/>
          <w:b/>
          <w:color w:val="002060"/>
          <w:sz w:val="24"/>
          <w:szCs w:val="24"/>
        </w:rPr>
      </w:pPr>
    </w:p>
    <w:p w14:paraId="4AFC0E74" w14:textId="7FFA5BB9" w:rsidR="00DC2272" w:rsidRDefault="00E56999" w:rsidP="00E56999">
      <w:pPr>
        <w:pStyle w:val="ListParagraph"/>
        <w:numPr>
          <w:ilvl w:val="0"/>
          <w:numId w:val="7"/>
        </w:numPr>
        <w:spacing w:after="0" w:line="240" w:lineRule="auto"/>
        <w:jc w:val="both"/>
        <w:rPr>
          <w:rFonts w:ascii="Arial" w:eastAsia="Arial" w:hAnsi="Arial" w:cs="Arial"/>
          <w:b/>
          <w:color w:val="002060"/>
          <w:sz w:val="24"/>
          <w:szCs w:val="24"/>
        </w:rPr>
      </w:pPr>
      <w:r w:rsidRPr="002D6344">
        <w:rPr>
          <w:rFonts w:ascii="Arial" w:eastAsia="Arial" w:hAnsi="Arial" w:cs="Arial"/>
          <w:b/>
          <w:color w:val="002060"/>
          <w:sz w:val="24"/>
          <w:szCs w:val="24"/>
        </w:rPr>
        <w:t>Inside Evacuation Centers</w:t>
      </w:r>
    </w:p>
    <w:tbl>
      <w:tblPr>
        <w:tblW w:w="4675" w:type="pct"/>
        <w:tblInd w:w="648" w:type="dxa"/>
        <w:tblLook w:val="04A0" w:firstRow="1" w:lastRow="0" w:firstColumn="1" w:lastColumn="0" w:noHBand="0" w:noVBand="1"/>
      </w:tblPr>
      <w:tblGrid>
        <w:gridCol w:w="4218"/>
        <w:gridCol w:w="786"/>
        <w:gridCol w:w="877"/>
        <w:gridCol w:w="837"/>
        <w:gridCol w:w="617"/>
        <w:gridCol w:w="1152"/>
        <w:gridCol w:w="617"/>
      </w:tblGrid>
      <w:tr w:rsidR="00001EC7" w:rsidRPr="00001EC7" w14:paraId="2A1E8A7A" w14:textId="77777777" w:rsidTr="00001EC7">
        <w:trPr>
          <w:trHeight w:val="20"/>
        </w:trPr>
        <w:tc>
          <w:tcPr>
            <w:tcW w:w="2318"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762317F"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REGION / PROVINCE / MUNICIPALITY </w:t>
            </w:r>
          </w:p>
        </w:tc>
        <w:tc>
          <w:tcPr>
            <w:tcW w:w="91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D11AE13"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 NUMBER OF EVACUATION CENTERS (ECs) </w:t>
            </w:r>
          </w:p>
        </w:tc>
        <w:tc>
          <w:tcPr>
            <w:tcW w:w="1767"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3A50000B"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 NUMBER OF SERVED </w:t>
            </w:r>
          </w:p>
        </w:tc>
      </w:tr>
      <w:tr w:rsidR="00001EC7" w:rsidRPr="00001EC7" w14:paraId="6BA41CAD" w14:textId="77777777" w:rsidTr="00001EC7">
        <w:trPr>
          <w:trHeight w:val="20"/>
        </w:trPr>
        <w:tc>
          <w:tcPr>
            <w:tcW w:w="2318" w:type="pct"/>
            <w:vMerge/>
            <w:tcBorders>
              <w:top w:val="single" w:sz="4" w:space="0" w:color="000000"/>
              <w:left w:val="single" w:sz="4" w:space="0" w:color="000000"/>
              <w:bottom w:val="single" w:sz="4" w:space="0" w:color="000000"/>
              <w:right w:val="single" w:sz="4" w:space="0" w:color="000000"/>
            </w:tcBorders>
            <w:vAlign w:val="center"/>
            <w:hideMark/>
          </w:tcPr>
          <w:p w14:paraId="70B3340C" w14:textId="77777777" w:rsidR="00001EC7" w:rsidRPr="00001EC7" w:rsidRDefault="00001EC7" w:rsidP="00001EC7">
            <w:pPr>
              <w:widowControl/>
              <w:spacing w:after="0" w:line="240" w:lineRule="auto"/>
              <w:rPr>
                <w:rFonts w:ascii="Arial Narrow" w:eastAsia="Times New Roman" w:hAnsi="Arial Narrow" w:cs="Arial"/>
                <w:b/>
                <w:bCs/>
                <w:sz w:val="20"/>
                <w:szCs w:val="20"/>
              </w:rPr>
            </w:pPr>
          </w:p>
        </w:tc>
        <w:tc>
          <w:tcPr>
            <w:tcW w:w="915" w:type="pct"/>
            <w:gridSpan w:val="2"/>
            <w:vMerge/>
            <w:tcBorders>
              <w:top w:val="single" w:sz="4" w:space="0" w:color="000000"/>
              <w:left w:val="single" w:sz="4" w:space="0" w:color="000000"/>
              <w:bottom w:val="single" w:sz="4" w:space="0" w:color="000000"/>
              <w:right w:val="single" w:sz="4" w:space="0" w:color="000000"/>
            </w:tcBorders>
            <w:vAlign w:val="center"/>
            <w:hideMark/>
          </w:tcPr>
          <w:p w14:paraId="25E0A660" w14:textId="77777777" w:rsidR="00001EC7" w:rsidRPr="00001EC7" w:rsidRDefault="00001EC7" w:rsidP="00001EC7">
            <w:pPr>
              <w:widowControl/>
              <w:spacing w:after="0" w:line="240" w:lineRule="auto"/>
              <w:rPr>
                <w:rFonts w:ascii="Arial Narrow" w:eastAsia="Times New Roman" w:hAnsi="Arial Narrow" w:cs="Arial"/>
                <w:b/>
                <w:bCs/>
                <w:sz w:val="20"/>
                <w:szCs w:val="20"/>
              </w:rPr>
            </w:pPr>
          </w:p>
        </w:tc>
        <w:tc>
          <w:tcPr>
            <w:tcW w:w="1767"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365B67A6"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 INSIDE ECs </w:t>
            </w:r>
          </w:p>
        </w:tc>
      </w:tr>
      <w:tr w:rsidR="00001EC7" w:rsidRPr="00001EC7" w14:paraId="41E84C09" w14:textId="77777777" w:rsidTr="00001EC7">
        <w:trPr>
          <w:trHeight w:val="20"/>
        </w:trPr>
        <w:tc>
          <w:tcPr>
            <w:tcW w:w="2318" w:type="pct"/>
            <w:vMerge/>
            <w:tcBorders>
              <w:top w:val="single" w:sz="4" w:space="0" w:color="000000"/>
              <w:left w:val="single" w:sz="4" w:space="0" w:color="000000"/>
              <w:bottom w:val="single" w:sz="4" w:space="0" w:color="000000"/>
              <w:right w:val="single" w:sz="4" w:space="0" w:color="000000"/>
            </w:tcBorders>
            <w:vAlign w:val="center"/>
            <w:hideMark/>
          </w:tcPr>
          <w:p w14:paraId="11ECFCBB" w14:textId="77777777" w:rsidR="00001EC7" w:rsidRPr="00001EC7" w:rsidRDefault="00001EC7" w:rsidP="00001EC7">
            <w:pPr>
              <w:widowControl/>
              <w:spacing w:after="0" w:line="240" w:lineRule="auto"/>
              <w:rPr>
                <w:rFonts w:ascii="Arial Narrow" w:eastAsia="Times New Roman" w:hAnsi="Arial Narrow" w:cs="Arial"/>
                <w:b/>
                <w:bCs/>
                <w:sz w:val="20"/>
                <w:szCs w:val="20"/>
              </w:rPr>
            </w:pPr>
          </w:p>
        </w:tc>
        <w:tc>
          <w:tcPr>
            <w:tcW w:w="915" w:type="pct"/>
            <w:gridSpan w:val="2"/>
            <w:vMerge/>
            <w:tcBorders>
              <w:top w:val="single" w:sz="4" w:space="0" w:color="000000"/>
              <w:left w:val="single" w:sz="4" w:space="0" w:color="000000"/>
              <w:bottom w:val="single" w:sz="4" w:space="0" w:color="000000"/>
              <w:right w:val="single" w:sz="4" w:space="0" w:color="000000"/>
            </w:tcBorders>
            <w:vAlign w:val="center"/>
            <w:hideMark/>
          </w:tcPr>
          <w:p w14:paraId="4BA84A5B" w14:textId="77777777" w:rsidR="00001EC7" w:rsidRPr="00001EC7" w:rsidRDefault="00001EC7" w:rsidP="00001EC7">
            <w:pPr>
              <w:widowControl/>
              <w:spacing w:after="0" w:line="240" w:lineRule="auto"/>
              <w:rPr>
                <w:rFonts w:ascii="Arial Narrow" w:eastAsia="Times New Roman" w:hAnsi="Arial Narrow" w:cs="Arial"/>
                <w:b/>
                <w:bCs/>
                <w:sz w:val="20"/>
                <w:szCs w:val="20"/>
              </w:rPr>
            </w:pPr>
          </w:p>
        </w:tc>
        <w:tc>
          <w:tcPr>
            <w:tcW w:w="793" w:type="pct"/>
            <w:gridSpan w:val="2"/>
            <w:tcBorders>
              <w:top w:val="nil"/>
              <w:left w:val="nil"/>
              <w:bottom w:val="single" w:sz="4" w:space="0" w:color="000000"/>
              <w:right w:val="single" w:sz="4" w:space="0" w:color="000000"/>
            </w:tcBorders>
            <w:shd w:val="clear" w:color="7F7F7F" w:fill="7F7F7F"/>
            <w:vAlign w:val="center"/>
            <w:hideMark/>
          </w:tcPr>
          <w:p w14:paraId="12395649"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 Families </w:t>
            </w:r>
          </w:p>
        </w:tc>
        <w:tc>
          <w:tcPr>
            <w:tcW w:w="974" w:type="pct"/>
            <w:gridSpan w:val="2"/>
            <w:tcBorders>
              <w:top w:val="nil"/>
              <w:left w:val="nil"/>
              <w:bottom w:val="single" w:sz="4" w:space="0" w:color="000000"/>
              <w:right w:val="single" w:sz="4" w:space="0" w:color="000000"/>
            </w:tcBorders>
            <w:shd w:val="clear" w:color="7F7F7F" w:fill="7F7F7F"/>
            <w:vAlign w:val="center"/>
            <w:hideMark/>
          </w:tcPr>
          <w:p w14:paraId="3CAFDE19"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 Persons </w:t>
            </w:r>
          </w:p>
        </w:tc>
      </w:tr>
      <w:tr w:rsidR="00001EC7" w:rsidRPr="00001EC7" w14:paraId="785F64D5" w14:textId="77777777" w:rsidTr="00001EC7">
        <w:trPr>
          <w:trHeight w:val="20"/>
        </w:trPr>
        <w:tc>
          <w:tcPr>
            <w:tcW w:w="2318" w:type="pct"/>
            <w:vMerge/>
            <w:tcBorders>
              <w:top w:val="single" w:sz="4" w:space="0" w:color="000000"/>
              <w:left w:val="single" w:sz="4" w:space="0" w:color="000000"/>
              <w:bottom w:val="single" w:sz="4" w:space="0" w:color="000000"/>
              <w:right w:val="single" w:sz="4" w:space="0" w:color="000000"/>
            </w:tcBorders>
            <w:vAlign w:val="center"/>
            <w:hideMark/>
          </w:tcPr>
          <w:p w14:paraId="07B9BEC7" w14:textId="77777777" w:rsidR="00001EC7" w:rsidRPr="00001EC7" w:rsidRDefault="00001EC7" w:rsidP="00001EC7">
            <w:pPr>
              <w:widowControl/>
              <w:spacing w:after="0" w:line="240" w:lineRule="auto"/>
              <w:rPr>
                <w:rFonts w:ascii="Arial Narrow" w:eastAsia="Times New Roman" w:hAnsi="Arial Narrow" w:cs="Arial"/>
                <w:b/>
                <w:bCs/>
                <w:sz w:val="20"/>
                <w:szCs w:val="20"/>
              </w:rPr>
            </w:pPr>
          </w:p>
        </w:tc>
        <w:tc>
          <w:tcPr>
            <w:tcW w:w="433" w:type="pct"/>
            <w:tcBorders>
              <w:top w:val="nil"/>
              <w:left w:val="nil"/>
              <w:bottom w:val="single" w:sz="4" w:space="0" w:color="000000"/>
              <w:right w:val="single" w:sz="4" w:space="0" w:color="000000"/>
            </w:tcBorders>
            <w:shd w:val="clear" w:color="7F7F7F" w:fill="7F7F7F"/>
            <w:vAlign w:val="center"/>
            <w:hideMark/>
          </w:tcPr>
          <w:p w14:paraId="7BD89309"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 CUM </w:t>
            </w:r>
          </w:p>
        </w:tc>
        <w:tc>
          <w:tcPr>
            <w:tcW w:w="483" w:type="pct"/>
            <w:tcBorders>
              <w:top w:val="nil"/>
              <w:left w:val="nil"/>
              <w:bottom w:val="single" w:sz="4" w:space="0" w:color="000000"/>
              <w:right w:val="single" w:sz="4" w:space="0" w:color="000000"/>
            </w:tcBorders>
            <w:shd w:val="clear" w:color="7F7F7F" w:fill="7F7F7F"/>
            <w:vAlign w:val="center"/>
            <w:hideMark/>
          </w:tcPr>
          <w:p w14:paraId="3E8DA9B2"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 NOW </w:t>
            </w:r>
          </w:p>
        </w:tc>
        <w:tc>
          <w:tcPr>
            <w:tcW w:w="461" w:type="pct"/>
            <w:tcBorders>
              <w:top w:val="nil"/>
              <w:left w:val="nil"/>
              <w:bottom w:val="single" w:sz="4" w:space="0" w:color="000000"/>
              <w:right w:val="single" w:sz="4" w:space="0" w:color="000000"/>
            </w:tcBorders>
            <w:shd w:val="clear" w:color="7F7F7F" w:fill="7F7F7F"/>
            <w:vAlign w:val="center"/>
            <w:hideMark/>
          </w:tcPr>
          <w:p w14:paraId="5BB3DB04"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 CUM </w:t>
            </w:r>
          </w:p>
        </w:tc>
        <w:tc>
          <w:tcPr>
            <w:tcW w:w="332" w:type="pct"/>
            <w:tcBorders>
              <w:top w:val="nil"/>
              <w:left w:val="nil"/>
              <w:bottom w:val="single" w:sz="4" w:space="0" w:color="000000"/>
              <w:right w:val="single" w:sz="4" w:space="0" w:color="000000"/>
            </w:tcBorders>
            <w:shd w:val="clear" w:color="7F7F7F" w:fill="7F7F7F"/>
            <w:vAlign w:val="center"/>
            <w:hideMark/>
          </w:tcPr>
          <w:p w14:paraId="1DE621FD" w14:textId="2AE2CD30"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NOW </w:t>
            </w:r>
          </w:p>
        </w:tc>
        <w:tc>
          <w:tcPr>
            <w:tcW w:w="634" w:type="pct"/>
            <w:tcBorders>
              <w:top w:val="nil"/>
              <w:left w:val="nil"/>
              <w:bottom w:val="single" w:sz="4" w:space="0" w:color="000000"/>
              <w:right w:val="single" w:sz="4" w:space="0" w:color="000000"/>
            </w:tcBorders>
            <w:shd w:val="clear" w:color="7F7F7F" w:fill="7F7F7F"/>
            <w:vAlign w:val="center"/>
            <w:hideMark/>
          </w:tcPr>
          <w:p w14:paraId="20B2B237"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 CUM </w:t>
            </w:r>
          </w:p>
        </w:tc>
        <w:tc>
          <w:tcPr>
            <w:tcW w:w="339" w:type="pct"/>
            <w:tcBorders>
              <w:top w:val="nil"/>
              <w:left w:val="nil"/>
              <w:bottom w:val="single" w:sz="4" w:space="0" w:color="000000"/>
              <w:right w:val="single" w:sz="4" w:space="0" w:color="000000"/>
            </w:tcBorders>
            <w:shd w:val="clear" w:color="7F7F7F" w:fill="7F7F7F"/>
            <w:vAlign w:val="center"/>
            <w:hideMark/>
          </w:tcPr>
          <w:p w14:paraId="026BB084" w14:textId="16AE3DB5"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NOW </w:t>
            </w:r>
          </w:p>
        </w:tc>
      </w:tr>
      <w:tr w:rsidR="00001EC7" w:rsidRPr="00001EC7" w14:paraId="7D31B14C" w14:textId="77777777" w:rsidTr="00001EC7">
        <w:trPr>
          <w:trHeight w:val="20"/>
        </w:trPr>
        <w:tc>
          <w:tcPr>
            <w:tcW w:w="2318"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1B9C05" w14:textId="77777777" w:rsidR="00001EC7" w:rsidRPr="00001EC7" w:rsidRDefault="00001EC7" w:rsidP="00001EC7">
            <w:pPr>
              <w:widowControl/>
              <w:spacing w:after="0" w:line="240" w:lineRule="auto"/>
              <w:jc w:val="center"/>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GRAND TOTAL</w:t>
            </w:r>
          </w:p>
        </w:tc>
        <w:tc>
          <w:tcPr>
            <w:tcW w:w="433" w:type="pct"/>
            <w:tcBorders>
              <w:top w:val="nil"/>
              <w:left w:val="nil"/>
              <w:bottom w:val="single" w:sz="4" w:space="0" w:color="000000"/>
              <w:right w:val="single" w:sz="4" w:space="0" w:color="000000"/>
            </w:tcBorders>
            <w:shd w:val="clear" w:color="A5A5A5" w:fill="A5A5A5"/>
            <w:vAlign w:val="center"/>
            <w:hideMark/>
          </w:tcPr>
          <w:p w14:paraId="5B3D5311" w14:textId="054DF19D" w:rsidR="00001EC7" w:rsidRPr="00001EC7" w:rsidRDefault="00001EC7" w:rsidP="00001EC7">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 1 </w:t>
            </w:r>
          </w:p>
        </w:tc>
        <w:tc>
          <w:tcPr>
            <w:tcW w:w="483" w:type="pct"/>
            <w:tcBorders>
              <w:top w:val="nil"/>
              <w:left w:val="nil"/>
              <w:bottom w:val="single" w:sz="4" w:space="0" w:color="000000"/>
              <w:right w:val="single" w:sz="4" w:space="0" w:color="000000"/>
            </w:tcBorders>
            <w:shd w:val="clear" w:color="A5A5A5" w:fill="A5A5A5"/>
            <w:vAlign w:val="center"/>
            <w:hideMark/>
          </w:tcPr>
          <w:p w14:paraId="5AA8988D" w14:textId="247EEC42" w:rsidR="00001EC7" w:rsidRPr="00001EC7" w:rsidRDefault="00001EC7" w:rsidP="00985089">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 </w:t>
            </w:r>
            <w:r w:rsidR="00985089">
              <w:rPr>
                <w:rFonts w:ascii="Arial Narrow" w:eastAsia="Times New Roman" w:hAnsi="Arial Narrow" w:cs="Arial"/>
                <w:b/>
                <w:bCs/>
                <w:color w:val="000000"/>
                <w:sz w:val="20"/>
                <w:szCs w:val="20"/>
              </w:rPr>
              <w:t>0</w:t>
            </w:r>
            <w:r w:rsidRPr="00001EC7">
              <w:rPr>
                <w:rFonts w:ascii="Arial Narrow" w:eastAsia="Times New Roman" w:hAnsi="Arial Narrow" w:cs="Arial"/>
                <w:b/>
                <w:bCs/>
                <w:color w:val="000000"/>
                <w:sz w:val="20"/>
                <w:szCs w:val="20"/>
              </w:rPr>
              <w:t xml:space="preserve"> </w:t>
            </w:r>
          </w:p>
        </w:tc>
        <w:tc>
          <w:tcPr>
            <w:tcW w:w="461" w:type="pct"/>
            <w:tcBorders>
              <w:top w:val="nil"/>
              <w:left w:val="nil"/>
              <w:bottom w:val="single" w:sz="4" w:space="0" w:color="000000"/>
              <w:right w:val="single" w:sz="4" w:space="0" w:color="000000"/>
            </w:tcBorders>
            <w:shd w:val="clear" w:color="A5A5A5" w:fill="A5A5A5"/>
            <w:vAlign w:val="center"/>
            <w:hideMark/>
          </w:tcPr>
          <w:p w14:paraId="10F15036" w14:textId="67DAD263" w:rsidR="00001EC7" w:rsidRPr="00985089" w:rsidRDefault="00001EC7" w:rsidP="00001EC7">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 </w:t>
            </w:r>
            <w:r w:rsidR="00985089" w:rsidRPr="00985089">
              <w:rPr>
                <w:rFonts w:ascii="Arial Narrow" w:eastAsia="Times New Roman" w:hAnsi="Arial Narrow" w:cs="Arial"/>
                <w:b/>
                <w:bCs/>
                <w:i/>
                <w:color w:val="000000"/>
                <w:sz w:val="20"/>
                <w:szCs w:val="20"/>
              </w:rPr>
              <w:t>336</w:t>
            </w:r>
          </w:p>
        </w:tc>
        <w:tc>
          <w:tcPr>
            <w:tcW w:w="332" w:type="pct"/>
            <w:tcBorders>
              <w:top w:val="nil"/>
              <w:left w:val="nil"/>
              <w:bottom w:val="single" w:sz="4" w:space="0" w:color="000000"/>
              <w:right w:val="single" w:sz="4" w:space="0" w:color="000000"/>
            </w:tcBorders>
            <w:shd w:val="clear" w:color="A5A5A5" w:fill="A5A5A5"/>
            <w:vAlign w:val="center"/>
            <w:hideMark/>
          </w:tcPr>
          <w:p w14:paraId="149EEC2E" w14:textId="6C2F6A33" w:rsidR="00001EC7" w:rsidRPr="00001EC7" w:rsidRDefault="00001EC7" w:rsidP="00985089">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 </w:t>
            </w:r>
            <w:r w:rsidR="00985089">
              <w:rPr>
                <w:rFonts w:ascii="Arial Narrow" w:eastAsia="Times New Roman" w:hAnsi="Arial Narrow" w:cs="Arial"/>
                <w:b/>
                <w:bCs/>
                <w:color w:val="000000"/>
                <w:sz w:val="20"/>
                <w:szCs w:val="20"/>
              </w:rPr>
              <w:t>0</w:t>
            </w:r>
            <w:r w:rsidRPr="00001EC7">
              <w:rPr>
                <w:rFonts w:ascii="Arial Narrow" w:eastAsia="Times New Roman" w:hAnsi="Arial Narrow"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A5A5A5" w:fill="A5A5A5"/>
            <w:vAlign w:val="center"/>
            <w:hideMark/>
          </w:tcPr>
          <w:p w14:paraId="2FD75BE8" w14:textId="0A07CB86" w:rsidR="00001EC7" w:rsidRPr="00001EC7" w:rsidRDefault="00985089" w:rsidP="00001EC7">
            <w:pPr>
              <w:widowControl/>
              <w:spacing w:after="0" w:line="240" w:lineRule="auto"/>
              <w:jc w:val="right"/>
              <w:rPr>
                <w:rFonts w:ascii="Arial Narrow" w:eastAsia="Times New Roman" w:hAnsi="Arial Narrow" w:cs="Arial"/>
                <w:b/>
                <w:bCs/>
                <w:color w:val="000000"/>
                <w:sz w:val="20"/>
                <w:szCs w:val="20"/>
              </w:rPr>
            </w:pPr>
            <w:r w:rsidRPr="00985089">
              <w:rPr>
                <w:rFonts w:ascii="Arial Narrow" w:eastAsia="Times New Roman" w:hAnsi="Arial Narrow" w:cs="Arial"/>
                <w:b/>
                <w:bCs/>
                <w:color w:val="000000"/>
                <w:sz w:val="20"/>
                <w:szCs w:val="20"/>
              </w:rPr>
              <w:t>1,219</w:t>
            </w:r>
          </w:p>
        </w:tc>
        <w:tc>
          <w:tcPr>
            <w:tcW w:w="339" w:type="pct"/>
            <w:tcBorders>
              <w:top w:val="nil"/>
              <w:left w:val="nil"/>
              <w:bottom w:val="single" w:sz="4" w:space="0" w:color="000000"/>
              <w:right w:val="single" w:sz="4" w:space="0" w:color="000000"/>
            </w:tcBorders>
            <w:shd w:val="clear" w:color="A5A5A5" w:fill="A5A5A5"/>
            <w:vAlign w:val="center"/>
            <w:hideMark/>
          </w:tcPr>
          <w:p w14:paraId="73ED99C9" w14:textId="5A45E5B1" w:rsidR="00001EC7" w:rsidRPr="00001EC7" w:rsidRDefault="00985089" w:rsidP="00001EC7">
            <w:pPr>
              <w:widowControl/>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0</w:t>
            </w:r>
          </w:p>
        </w:tc>
      </w:tr>
      <w:tr w:rsidR="00001EC7" w:rsidRPr="00001EC7" w14:paraId="36823538" w14:textId="77777777" w:rsidTr="00001EC7">
        <w:trPr>
          <w:trHeight w:val="20"/>
        </w:trPr>
        <w:tc>
          <w:tcPr>
            <w:tcW w:w="2318"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66BA56B" w14:textId="77777777" w:rsidR="00001EC7" w:rsidRPr="00001EC7" w:rsidRDefault="00001EC7" w:rsidP="00001EC7">
            <w:pPr>
              <w:widowControl/>
              <w:spacing w:after="0" w:line="240" w:lineRule="auto"/>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NCR</w:t>
            </w:r>
          </w:p>
        </w:tc>
        <w:tc>
          <w:tcPr>
            <w:tcW w:w="433" w:type="pct"/>
            <w:tcBorders>
              <w:top w:val="nil"/>
              <w:left w:val="nil"/>
              <w:bottom w:val="single" w:sz="4" w:space="0" w:color="000000"/>
              <w:right w:val="single" w:sz="4" w:space="0" w:color="000000"/>
            </w:tcBorders>
            <w:shd w:val="clear" w:color="BFBFBF" w:fill="BFBFBF"/>
            <w:vAlign w:val="center"/>
            <w:hideMark/>
          </w:tcPr>
          <w:p w14:paraId="1AB600F8" w14:textId="7DAA0618" w:rsidR="00001EC7" w:rsidRPr="00001EC7" w:rsidRDefault="00001EC7" w:rsidP="00001EC7">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1 </w:t>
            </w:r>
          </w:p>
        </w:tc>
        <w:tc>
          <w:tcPr>
            <w:tcW w:w="483" w:type="pct"/>
            <w:tcBorders>
              <w:top w:val="nil"/>
              <w:left w:val="nil"/>
              <w:bottom w:val="single" w:sz="4" w:space="0" w:color="000000"/>
              <w:right w:val="single" w:sz="4" w:space="0" w:color="000000"/>
            </w:tcBorders>
            <w:shd w:val="clear" w:color="BFBFBF" w:fill="BFBFBF"/>
            <w:vAlign w:val="center"/>
            <w:hideMark/>
          </w:tcPr>
          <w:p w14:paraId="534FF0C0" w14:textId="3E6C461F" w:rsidR="00001EC7" w:rsidRPr="00001EC7" w:rsidRDefault="00985089" w:rsidP="00001EC7">
            <w:pPr>
              <w:widowControl/>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0</w:t>
            </w:r>
            <w:r w:rsidR="00001EC7" w:rsidRPr="00001EC7">
              <w:rPr>
                <w:rFonts w:ascii="Arial Narrow" w:eastAsia="Times New Roman" w:hAnsi="Arial Narrow" w:cs="Arial"/>
                <w:b/>
                <w:bCs/>
                <w:color w:val="000000"/>
                <w:sz w:val="20"/>
                <w:szCs w:val="20"/>
              </w:rPr>
              <w:t xml:space="preserve"> </w:t>
            </w:r>
          </w:p>
        </w:tc>
        <w:tc>
          <w:tcPr>
            <w:tcW w:w="461" w:type="pct"/>
            <w:tcBorders>
              <w:top w:val="nil"/>
              <w:left w:val="nil"/>
              <w:bottom w:val="single" w:sz="4" w:space="0" w:color="000000"/>
              <w:right w:val="single" w:sz="4" w:space="0" w:color="000000"/>
            </w:tcBorders>
            <w:shd w:val="clear" w:color="BFBFBF" w:fill="BFBFBF"/>
            <w:vAlign w:val="center"/>
            <w:hideMark/>
          </w:tcPr>
          <w:p w14:paraId="3CD3DA9B" w14:textId="39E6EC18" w:rsidR="00001EC7" w:rsidRPr="00985089" w:rsidRDefault="00985089" w:rsidP="00001EC7">
            <w:pPr>
              <w:widowControl/>
              <w:spacing w:after="0" w:line="240" w:lineRule="auto"/>
              <w:jc w:val="right"/>
              <w:rPr>
                <w:rFonts w:ascii="Arial Narrow" w:eastAsia="Times New Roman" w:hAnsi="Arial Narrow" w:cs="Arial"/>
                <w:b/>
                <w:bCs/>
                <w:color w:val="000000"/>
                <w:sz w:val="20"/>
                <w:szCs w:val="20"/>
              </w:rPr>
            </w:pPr>
            <w:r w:rsidRPr="00985089">
              <w:rPr>
                <w:rFonts w:ascii="Arial Narrow" w:eastAsia="Times New Roman" w:hAnsi="Arial Narrow" w:cs="Arial"/>
                <w:b/>
                <w:bCs/>
                <w:i/>
                <w:color w:val="000000"/>
                <w:sz w:val="20"/>
                <w:szCs w:val="20"/>
              </w:rPr>
              <w:t>336</w:t>
            </w:r>
          </w:p>
        </w:tc>
        <w:tc>
          <w:tcPr>
            <w:tcW w:w="332" w:type="pct"/>
            <w:tcBorders>
              <w:top w:val="nil"/>
              <w:left w:val="nil"/>
              <w:bottom w:val="single" w:sz="4" w:space="0" w:color="000000"/>
              <w:right w:val="single" w:sz="4" w:space="0" w:color="000000"/>
            </w:tcBorders>
            <w:shd w:val="clear" w:color="BFBFBF" w:fill="BFBFBF"/>
            <w:vAlign w:val="center"/>
            <w:hideMark/>
          </w:tcPr>
          <w:p w14:paraId="26763285" w14:textId="46BCBB08" w:rsidR="00001EC7" w:rsidRPr="00001EC7" w:rsidRDefault="00985089" w:rsidP="00001EC7">
            <w:pPr>
              <w:widowControl/>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0</w:t>
            </w:r>
            <w:r w:rsidR="00001EC7" w:rsidRPr="00001EC7">
              <w:rPr>
                <w:rFonts w:ascii="Arial Narrow" w:eastAsia="Times New Roman" w:hAnsi="Arial Narrow"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BFBFBF" w:fill="BFBFBF"/>
            <w:vAlign w:val="center"/>
            <w:hideMark/>
          </w:tcPr>
          <w:p w14:paraId="1F7CD35D" w14:textId="744D5290" w:rsidR="00001EC7" w:rsidRPr="00001EC7" w:rsidRDefault="00985089" w:rsidP="00001EC7">
            <w:pPr>
              <w:widowControl/>
              <w:spacing w:after="0" w:line="240" w:lineRule="auto"/>
              <w:jc w:val="right"/>
              <w:rPr>
                <w:rFonts w:ascii="Arial Narrow" w:eastAsia="Times New Roman" w:hAnsi="Arial Narrow" w:cs="Arial"/>
                <w:b/>
                <w:bCs/>
                <w:color w:val="000000"/>
                <w:sz w:val="20"/>
                <w:szCs w:val="20"/>
              </w:rPr>
            </w:pPr>
            <w:r w:rsidRPr="00985089">
              <w:rPr>
                <w:rFonts w:ascii="Arial Narrow" w:eastAsia="Times New Roman" w:hAnsi="Arial Narrow" w:cs="Arial"/>
                <w:b/>
                <w:bCs/>
                <w:color w:val="000000"/>
                <w:sz w:val="20"/>
                <w:szCs w:val="20"/>
              </w:rPr>
              <w:t>1,219</w:t>
            </w:r>
          </w:p>
        </w:tc>
        <w:tc>
          <w:tcPr>
            <w:tcW w:w="339" w:type="pct"/>
            <w:tcBorders>
              <w:top w:val="nil"/>
              <w:left w:val="nil"/>
              <w:bottom w:val="single" w:sz="4" w:space="0" w:color="000000"/>
              <w:right w:val="single" w:sz="4" w:space="0" w:color="000000"/>
            </w:tcBorders>
            <w:shd w:val="clear" w:color="BFBFBF" w:fill="BFBFBF"/>
            <w:vAlign w:val="center"/>
            <w:hideMark/>
          </w:tcPr>
          <w:p w14:paraId="12C54F5C" w14:textId="7966386C" w:rsidR="00001EC7" w:rsidRPr="00001EC7" w:rsidRDefault="00985089" w:rsidP="00001EC7">
            <w:pPr>
              <w:widowControl/>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0</w:t>
            </w:r>
          </w:p>
        </w:tc>
      </w:tr>
      <w:tr w:rsidR="008F1FFB" w:rsidRPr="00001EC7" w14:paraId="510EAFB8" w14:textId="77777777" w:rsidTr="008F1FFB">
        <w:trPr>
          <w:trHeight w:val="20"/>
        </w:trPr>
        <w:tc>
          <w:tcPr>
            <w:tcW w:w="23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0730C" w14:textId="77777777" w:rsidR="00001EC7" w:rsidRPr="00001EC7" w:rsidRDefault="00001EC7" w:rsidP="00001EC7">
            <w:pPr>
              <w:widowControl/>
              <w:spacing w:after="0" w:line="240" w:lineRule="auto"/>
              <w:rPr>
                <w:rFonts w:ascii="Arial Narrow" w:eastAsia="Times New Roman" w:hAnsi="Arial Narrow" w:cs="Arial"/>
                <w:bCs/>
                <w:i/>
                <w:color w:val="000000"/>
                <w:sz w:val="20"/>
                <w:szCs w:val="20"/>
              </w:rPr>
            </w:pPr>
            <w:r w:rsidRPr="00001EC7">
              <w:rPr>
                <w:rFonts w:ascii="Arial Narrow" w:eastAsia="Times New Roman" w:hAnsi="Arial Narrow" w:cs="Arial"/>
                <w:bCs/>
                <w:i/>
                <w:color w:val="000000"/>
                <w:sz w:val="20"/>
                <w:szCs w:val="20"/>
              </w:rPr>
              <w:t>Mandaluyong City</w:t>
            </w:r>
          </w:p>
        </w:tc>
        <w:tc>
          <w:tcPr>
            <w:tcW w:w="433" w:type="pct"/>
            <w:tcBorders>
              <w:top w:val="nil"/>
              <w:left w:val="nil"/>
              <w:bottom w:val="single" w:sz="4" w:space="0" w:color="000000"/>
              <w:right w:val="single" w:sz="4" w:space="0" w:color="000000"/>
            </w:tcBorders>
            <w:shd w:val="clear" w:color="auto" w:fill="auto"/>
            <w:vAlign w:val="center"/>
            <w:hideMark/>
          </w:tcPr>
          <w:p w14:paraId="0F8A54B3" w14:textId="2C8638C7" w:rsidR="00001EC7" w:rsidRPr="00001EC7" w:rsidRDefault="00001EC7" w:rsidP="00001EC7">
            <w:pPr>
              <w:widowControl/>
              <w:spacing w:after="0" w:line="240" w:lineRule="auto"/>
              <w:jc w:val="right"/>
              <w:rPr>
                <w:rFonts w:ascii="Arial Narrow" w:eastAsia="Times New Roman" w:hAnsi="Arial Narrow" w:cs="Arial"/>
                <w:bCs/>
                <w:i/>
                <w:color w:val="000000"/>
                <w:sz w:val="20"/>
                <w:szCs w:val="20"/>
              </w:rPr>
            </w:pPr>
            <w:r w:rsidRPr="00001EC7">
              <w:rPr>
                <w:rFonts w:ascii="Arial Narrow" w:eastAsia="Times New Roman" w:hAnsi="Arial Narrow" w:cs="Arial"/>
                <w:bCs/>
                <w:i/>
                <w:color w:val="000000"/>
                <w:sz w:val="20"/>
                <w:szCs w:val="20"/>
              </w:rPr>
              <w:t xml:space="preserve">1 </w:t>
            </w:r>
          </w:p>
        </w:tc>
        <w:tc>
          <w:tcPr>
            <w:tcW w:w="483" w:type="pct"/>
            <w:tcBorders>
              <w:top w:val="nil"/>
              <w:left w:val="nil"/>
              <w:bottom w:val="single" w:sz="4" w:space="0" w:color="000000"/>
              <w:right w:val="single" w:sz="4" w:space="0" w:color="000000"/>
            </w:tcBorders>
            <w:shd w:val="clear" w:color="auto" w:fill="auto"/>
            <w:vAlign w:val="center"/>
            <w:hideMark/>
          </w:tcPr>
          <w:p w14:paraId="48E0197D" w14:textId="57CD9155" w:rsidR="00001EC7" w:rsidRPr="00001EC7" w:rsidRDefault="00985089" w:rsidP="00001EC7">
            <w:pPr>
              <w:widowControl/>
              <w:spacing w:after="0" w:line="240" w:lineRule="auto"/>
              <w:jc w:val="right"/>
              <w:rPr>
                <w:rFonts w:ascii="Arial Narrow" w:eastAsia="Times New Roman" w:hAnsi="Arial Narrow" w:cs="Arial"/>
                <w:bCs/>
                <w:i/>
                <w:color w:val="000000"/>
                <w:sz w:val="20"/>
                <w:szCs w:val="20"/>
              </w:rPr>
            </w:pPr>
            <w:r>
              <w:rPr>
                <w:rFonts w:ascii="Arial Narrow" w:eastAsia="Times New Roman" w:hAnsi="Arial Narrow" w:cs="Arial"/>
                <w:bCs/>
                <w:i/>
                <w:color w:val="000000"/>
                <w:sz w:val="20"/>
                <w:szCs w:val="20"/>
              </w:rPr>
              <w:t>0</w:t>
            </w:r>
            <w:r w:rsidR="00001EC7" w:rsidRPr="00001EC7">
              <w:rPr>
                <w:rFonts w:ascii="Arial Narrow" w:eastAsia="Times New Roman" w:hAnsi="Arial Narrow" w:cs="Arial"/>
                <w:bCs/>
                <w:i/>
                <w:color w:val="000000"/>
                <w:sz w:val="20"/>
                <w:szCs w:val="20"/>
              </w:rPr>
              <w:t xml:space="preserve"> </w:t>
            </w:r>
          </w:p>
        </w:tc>
        <w:tc>
          <w:tcPr>
            <w:tcW w:w="461" w:type="pct"/>
            <w:tcBorders>
              <w:top w:val="nil"/>
              <w:left w:val="nil"/>
              <w:bottom w:val="single" w:sz="4" w:space="0" w:color="000000"/>
              <w:right w:val="single" w:sz="4" w:space="0" w:color="000000"/>
            </w:tcBorders>
            <w:shd w:val="clear" w:color="auto" w:fill="auto"/>
            <w:vAlign w:val="center"/>
            <w:hideMark/>
          </w:tcPr>
          <w:p w14:paraId="583EAEAB" w14:textId="098850C0" w:rsidR="00001EC7" w:rsidRPr="00001EC7" w:rsidRDefault="00001EC7" w:rsidP="00985089">
            <w:pPr>
              <w:widowControl/>
              <w:spacing w:after="0" w:line="240" w:lineRule="auto"/>
              <w:jc w:val="right"/>
              <w:rPr>
                <w:rFonts w:ascii="Arial Narrow" w:eastAsia="Times New Roman" w:hAnsi="Arial Narrow" w:cs="Arial"/>
                <w:bCs/>
                <w:i/>
                <w:color w:val="000000"/>
                <w:sz w:val="20"/>
                <w:szCs w:val="20"/>
              </w:rPr>
            </w:pPr>
            <w:r w:rsidRPr="00001EC7">
              <w:rPr>
                <w:rFonts w:ascii="Arial Narrow" w:eastAsia="Times New Roman" w:hAnsi="Arial Narrow" w:cs="Arial"/>
                <w:bCs/>
                <w:i/>
                <w:color w:val="000000"/>
                <w:sz w:val="20"/>
                <w:szCs w:val="20"/>
              </w:rPr>
              <w:t xml:space="preserve"> </w:t>
            </w:r>
            <w:r w:rsidR="00985089">
              <w:rPr>
                <w:rFonts w:ascii="Arial Narrow" w:eastAsia="Times New Roman" w:hAnsi="Arial Narrow" w:cs="Arial"/>
                <w:bCs/>
                <w:i/>
                <w:color w:val="000000"/>
                <w:sz w:val="20"/>
                <w:szCs w:val="20"/>
              </w:rPr>
              <w:t>336</w:t>
            </w:r>
            <w:r w:rsidRPr="00001EC7">
              <w:rPr>
                <w:rFonts w:ascii="Arial Narrow" w:eastAsia="Times New Roman" w:hAnsi="Arial Narrow" w:cs="Arial"/>
                <w:bCs/>
                <w:i/>
                <w:color w:val="000000"/>
                <w:sz w:val="20"/>
                <w:szCs w:val="20"/>
              </w:rPr>
              <w:t xml:space="preserve"> </w:t>
            </w:r>
          </w:p>
        </w:tc>
        <w:tc>
          <w:tcPr>
            <w:tcW w:w="332" w:type="pct"/>
            <w:tcBorders>
              <w:top w:val="nil"/>
              <w:left w:val="nil"/>
              <w:bottom w:val="single" w:sz="4" w:space="0" w:color="000000"/>
              <w:right w:val="single" w:sz="4" w:space="0" w:color="000000"/>
            </w:tcBorders>
            <w:shd w:val="clear" w:color="auto" w:fill="auto"/>
            <w:vAlign w:val="center"/>
            <w:hideMark/>
          </w:tcPr>
          <w:p w14:paraId="77BFC34A" w14:textId="6B2FC99D" w:rsidR="00001EC7" w:rsidRPr="00001EC7" w:rsidRDefault="00001EC7" w:rsidP="00985089">
            <w:pPr>
              <w:widowControl/>
              <w:spacing w:after="0" w:line="240" w:lineRule="auto"/>
              <w:jc w:val="right"/>
              <w:rPr>
                <w:rFonts w:ascii="Arial Narrow" w:eastAsia="Times New Roman" w:hAnsi="Arial Narrow" w:cs="Arial"/>
                <w:bCs/>
                <w:i/>
                <w:color w:val="000000"/>
                <w:sz w:val="20"/>
                <w:szCs w:val="20"/>
              </w:rPr>
            </w:pPr>
            <w:r w:rsidRPr="00001EC7">
              <w:rPr>
                <w:rFonts w:ascii="Arial Narrow" w:eastAsia="Times New Roman" w:hAnsi="Arial Narrow" w:cs="Arial"/>
                <w:bCs/>
                <w:i/>
                <w:color w:val="000000"/>
                <w:sz w:val="20"/>
                <w:szCs w:val="20"/>
              </w:rPr>
              <w:t xml:space="preserve"> </w:t>
            </w:r>
            <w:r w:rsidR="00985089">
              <w:rPr>
                <w:rFonts w:ascii="Arial Narrow" w:eastAsia="Times New Roman" w:hAnsi="Arial Narrow" w:cs="Arial"/>
                <w:bCs/>
                <w:i/>
                <w:color w:val="000000"/>
                <w:sz w:val="20"/>
                <w:szCs w:val="20"/>
              </w:rPr>
              <w:t>0</w:t>
            </w:r>
            <w:r w:rsidRPr="00001EC7">
              <w:rPr>
                <w:rFonts w:ascii="Arial Narrow" w:eastAsia="Times New Roman" w:hAnsi="Arial Narrow" w:cs="Arial"/>
                <w:bCs/>
                <w:i/>
                <w:color w:val="000000"/>
                <w:sz w:val="20"/>
                <w:szCs w:val="20"/>
              </w:rPr>
              <w:t xml:space="preserve"> </w:t>
            </w:r>
          </w:p>
        </w:tc>
        <w:tc>
          <w:tcPr>
            <w:tcW w:w="634" w:type="pct"/>
            <w:tcBorders>
              <w:top w:val="nil"/>
              <w:left w:val="nil"/>
              <w:bottom w:val="single" w:sz="4" w:space="0" w:color="000000"/>
              <w:right w:val="single" w:sz="4" w:space="0" w:color="000000"/>
            </w:tcBorders>
            <w:shd w:val="clear" w:color="auto" w:fill="auto"/>
            <w:vAlign w:val="center"/>
            <w:hideMark/>
          </w:tcPr>
          <w:p w14:paraId="12B3E0AD" w14:textId="46EDA791" w:rsidR="00001EC7" w:rsidRPr="00001EC7" w:rsidRDefault="00985089" w:rsidP="00001EC7">
            <w:pPr>
              <w:widowControl/>
              <w:spacing w:after="0" w:line="240" w:lineRule="auto"/>
              <w:jc w:val="right"/>
              <w:rPr>
                <w:rFonts w:ascii="Arial Narrow" w:eastAsia="Times New Roman" w:hAnsi="Arial Narrow" w:cs="Arial"/>
                <w:bCs/>
                <w:i/>
                <w:color w:val="000000"/>
                <w:sz w:val="20"/>
                <w:szCs w:val="20"/>
              </w:rPr>
            </w:pPr>
            <w:r w:rsidRPr="00985089">
              <w:rPr>
                <w:rFonts w:ascii="Arial Narrow" w:eastAsia="Times New Roman" w:hAnsi="Arial Narrow" w:cs="Arial"/>
                <w:bCs/>
                <w:i/>
                <w:color w:val="000000"/>
                <w:sz w:val="20"/>
                <w:szCs w:val="20"/>
              </w:rPr>
              <w:t>1,219</w:t>
            </w:r>
          </w:p>
        </w:tc>
        <w:tc>
          <w:tcPr>
            <w:tcW w:w="339" w:type="pct"/>
            <w:tcBorders>
              <w:top w:val="nil"/>
              <w:left w:val="nil"/>
              <w:bottom w:val="single" w:sz="4" w:space="0" w:color="000000"/>
              <w:right w:val="single" w:sz="4" w:space="0" w:color="000000"/>
            </w:tcBorders>
            <w:shd w:val="clear" w:color="auto" w:fill="auto"/>
            <w:vAlign w:val="center"/>
            <w:hideMark/>
          </w:tcPr>
          <w:p w14:paraId="19BF0AD1" w14:textId="34D19D4F" w:rsidR="00001EC7" w:rsidRPr="00001EC7" w:rsidRDefault="00985089" w:rsidP="00001EC7">
            <w:pPr>
              <w:widowControl/>
              <w:spacing w:after="0" w:line="240" w:lineRule="auto"/>
              <w:jc w:val="right"/>
              <w:rPr>
                <w:rFonts w:ascii="Arial Narrow" w:eastAsia="Times New Roman" w:hAnsi="Arial Narrow" w:cs="Arial"/>
                <w:bCs/>
                <w:i/>
                <w:color w:val="000000"/>
                <w:sz w:val="20"/>
                <w:szCs w:val="20"/>
              </w:rPr>
            </w:pPr>
            <w:r>
              <w:rPr>
                <w:rFonts w:ascii="Arial Narrow" w:eastAsia="Times New Roman" w:hAnsi="Arial Narrow" w:cs="Arial"/>
                <w:bCs/>
                <w:i/>
                <w:color w:val="000000"/>
                <w:sz w:val="20"/>
                <w:szCs w:val="20"/>
              </w:rPr>
              <w:t>0</w:t>
            </w:r>
            <w:r w:rsidR="00001EC7" w:rsidRPr="00001EC7">
              <w:rPr>
                <w:rFonts w:ascii="Arial Narrow" w:eastAsia="Times New Roman" w:hAnsi="Arial Narrow" w:cs="Arial"/>
                <w:bCs/>
                <w:i/>
                <w:color w:val="000000"/>
                <w:sz w:val="20"/>
                <w:szCs w:val="20"/>
              </w:rPr>
              <w:t xml:space="preserve"> </w:t>
            </w:r>
          </w:p>
        </w:tc>
      </w:tr>
    </w:tbl>
    <w:p w14:paraId="1310E81E" w14:textId="498C9B42" w:rsidR="001149A2" w:rsidRPr="002D6344" w:rsidRDefault="00001EC7" w:rsidP="00001EC7">
      <w:pPr>
        <w:pStyle w:val="NoSpacing1"/>
        <w:ind w:firstLine="357"/>
        <w:contextualSpacing/>
        <w:rPr>
          <w:rFonts w:ascii="Arial" w:hAnsi="Arial" w:cs="Arial"/>
          <w:bCs/>
          <w:i/>
          <w:sz w:val="16"/>
          <w:szCs w:val="24"/>
          <w:lang w:val="en-PH"/>
        </w:rPr>
      </w:pPr>
      <w:r>
        <w:rPr>
          <w:rFonts w:ascii="Arial" w:hAnsi="Arial" w:cs="Arial"/>
          <w:bCs/>
          <w:i/>
          <w:sz w:val="16"/>
          <w:szCs w:val="24"/>
          <w:lang w:val="en-PH"/>
        </w:rPr>
        <w:t xml:space="preserve">   </w:t>
      </w:r>
      <w:r w:rsidR="00985089">
        <w:rPr>
          <w:rFonts w:ascii="Arial" w:hAnsi="Arial" w:cs="Arial"/>
          <w:bCs/>
          <w:i/>
          <w:sz w:val="16"/>
          <w:szCs w:val="24"/>
          <w:lang w:val="en-PH"/>
        </w:rPr>
        <w:tab/>
      </w:r>
      <w:r w:rsidR="001149A2" w:rsidRPr="002D6344">
        <w:rPr>
          <w:rFonts w:ascii="Arial" w:hAnsi="Arial" w:cs="Arial"/>
          <w:bCs/>
          <w:i/>
          <w:sz w:val="16"/>
          <w:szCs w:val="24"/>
          <w:lang w:val="en-PH"/>
        </w:rPr>
        <w:t xml:space="preserve">Note: </w:t>
      </w:r>
      <w:r w:rsidR="00985089">
        <w:rPr>
          <w:rFonts w:ascii="Arial" w:hAnsi="Arial" w:cs="Arial"/>
          <w:bCs/>
          <w:i/>
          <w:sz w:val="16"/>
          <w:szCs w:val="24"/>
          <w:lang w:val="en-PH"/>
        </w:rPr>
        <w:t>This has already been assessed and validated by the MSWDO</w:t>
      </w:r>
    </w:p>
    <w:p w14:paraId="0AA5773B" w14:textId="26B15FC8" w:rsidR="001149A2"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DSWD-FO </w:t>
      </w:r>
      <w:r w:rsidR="00D0357D" w:rsidRPr="002D6344">
        <w:rPr>
          <w:rFonts w:ascii="Arial" w:eastAsia="Arial" w:hAnsi="Arial" w:cs="Arial"/>
          <w:i/>
          <w:color w:val="0070C0"/>
          <w:sz w:val="16"/>
          <w:szCs w:val="24"/>
        </w:rPr>
        <w:t>NCR</w:t>
      </w:r>
    </w:p>
    <w:p w14:paraId="781989EB" w14:textId="77777777" w:rsidR="004A4E86" w:rsidRDefault="004A4E86" w:rsidP="004A4E86">
      <w:pPr>
        <w:spacing w:after="0" w:line="240" w:lineRule="auto"/>
        <w:jc w:val="both"/>
        <w:rPr>
          <w:rFonts w:ascii="Arial" w:eastAsia="Arial" w:hAnsi="Arial" w:cs="Arial"/>
          <w:i/>
          <w:color w:val="0070C0"/>
          <w:sz w:val="16"/>
          <w:szCs w:val="24"/>
        </w:rPr>
      </w:pPr>
      <w:bookmarkStart w:id="1" w:name="_GoBack"/>
      <w:bookmarkEnd w:id="1"/>
    </w:p>
    <w:p w14:paraId="6B69D843" w14:textId="3B7E3CB6" w:rsidR="004A4E86" w:rsidRPr="004A4E86" w:rsidRDefault="00A554E7" w:rsidP="004A4E86">
      <w:pPr>
        <w:pStyle w:val="ListParagraph"/>
        <w:numPr>
          <w:ilvl w:val="0"/>
          <w:numId w:val="7"/>
        </w:numP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Damaged Houses</w:t>
      </w:r>
    </w:p>
    <w:tbl>
      <w:tblPr>
        <w:tblW w:w="4676" w:type="pct"/>
        <w:tblInd w:w="625" w:type="dxa"/>
        <w:tblLook w:val="04A0" w:firstRow="1" w:lastRow="0" w:firstColumn="1" w:lastColumn="0" w:noHBand="0" w:noVBand="1"/>
      </w:tblPr>
      <w:tblGrid>
        <w:gridCol w:w="6119"/>
        <w:gridCol w:w="1129"/>
        <w:gridCol w:w="860"/>
        <w:gridCol w:w="998"/>
      </w:tblGrid>
      <w:tr w:rsidR="004A4E86" w:rsidRPr="004A4E86" w14:paraId="728DD00F" w14:textId="77777777" w:rsidTr="00A554E7">
        <w:trPr>
          <w:trHeight w:val="66"/>
        </w:trPr>
        <w:tc>
          <w:tcPr>
            <w:tcW w:w="3360"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9B644C5" w14:textId="77777777" w:rsidR="004A4E86" w:rsidRPr="004A4E86" w:rsidRDefault="004A4E86" w:rsidP="004A4E86">
            <w:pPr>
              <w:widowControl/>
              <w:spacing w:after="0" w:line="240" w:lineRule="auto"/>
              <w:jc w:val="center"/>
              <w:rPr>
                <w:rFonts w:ascii="Arial Narrow" w:eastAsia="Times New Roman" w:hAnsi="Arial Narrow" w:cs="Arial"/>
                <w:b/>
                <w:bCs/>
                <w:sz w:val="20"/>
                <w:szCs w:val="20"/>
              </w:rPr>
            </w:pPr>
            <w:r w:rsidRPr="004A4E86">
              <w:rPr>
                <w:rFonts w:ascii="Arial Narrow" w:eastAsia="Times New Roman" w:hAnsi="Arial Narrow" w:cs="Arial"/>
                <w:b/>
                <w:bCs/>
                <w:sz w:val="20"/>
                <w:szCs w:val="20"/>
              </w:rPr>
              <w:t xml:space="preserve">REGION / PROVINCE / MUNICIPALITY </w:t>
            </w:r>
          </w:p>
        </w:tc>
        <w:tc>
          <w:tcPr>
            <w:tcW w:w="164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0792503" w14:textId="3E22FD8C" w:rsidR="004A4E86" w:rsidRPr="004A4E86" w:rsidRDefault="004A4E86" w:rsidP="004A4E86">
            <w:pPr>
              <w:widowControl/>
              <w:spacing w:after="0" w:line="240" w:lineRule="auto"/>
              <w:jc w:val="center"/>
              <w:rPr>
                <w:rFonts w:ascii="Arial Narrow" w:eastAsia="Times New Roman" w:hAnsi="Arial Narrow" w:cs="Arial"/>
                <w:b/>
                <w:bCs/>
                <w:sz w:val="20"/>
                <w:szCs w:val="20"/>
              </w:rPr>
            </w:pPr>
            <w:r w:rsidRPr="004A4E86">
              <w:rPr>
                <w:rFonts w:ascii="Arial Narrow" w:eastAsia="Times New Roman" w:hAnsi="Arial Narrow" w:cs="Arial"/>
                <w:b/>
                <w:bCs/>
                <w:sz w:val="20"/>
                <w:szCs w:val="20"/>
              </w:rPr>
              <w:t xml:space="preserve">NO. OF DAMAGED HOUSES </w:t>
            </w:r>
          </w:p>
        </w:tc>
      </w:tr>
      <w:tr w:rsidR="004A4E86" w:rsidRPr="004A4E86" w14:paraId="26D1CA65" w14:textId="77777777" w:rsidTr="00A554E7">
        <w:trPr>
          <w:trHeight w:val="20"/>
        </w:trPr>
        <w:tc>
          <w:tcPr>
            <w:tcW w:w="3360" w:type="pct"/>
            <w:vMerge/>
            <w:tcBorders>
              <w:top w:val="single" w:sz="4" w:space="0" w:color="000000"/>
              <w:left w:val="single" w:sz="4" w:space="0" w:color="000000"/>
              <w:bottom w:val="single" w:sz="4" w:space="0" w:color="000000"/>
              <w:right w:val="single" w:sz="4" w:space="0" w:color="000000"/>
            </w:tcBorders>
            <w:vAlign w:val="center"/>
            <w:hideMark/>
          </w:tcPr>
          <w:p w14:paraId="4A79AE62" w14:textId="77777777" w:rsidR="004A4E86" w:rsidRPr="004A4E86" w:rsidRDefault="004A4E86" w:rsidP="004A4E86">
            <w:pPr>
              <w:widowControl/>
              <w:spacing w:after="0" w:line="240" w:lineRule="auto"/>
              <w:rPr>
                <w:rFonts w:ascii="Arial Narrow" w:eastAsia="Times New Roman" w:hAnsi="Arial Narrow" w:cs="Arial"/>
                <w:b/>
                <w:bCs/>
                <w:sz w:val="20"/>
                <w:szCs w:val="20"/>
              </w:rPr>
            </w:pPr>
          </w:p>
        </w:tc>
        <w:tc>
          <w:tcPr>
            <w:tcW w:w="620" w:type="pct"/>
            <w:tcBorders>
              <w:top w:val="single" w:sz="4" w:space="0" w:color="auto"/>
              <w:left w:val="nil"/>
              <w:bottom w:val="single" w:sz="4" w:space="0" w:color="000000"/>
              <w:right w:val="single" w:sz="4" w:space="0" w:color="000000"/>
            </w:tcBorders>
            <w:shd w:val="clear" w:color="7F7F7F" w:fill="7F7F7F"/>
            <w:vAlign w:val="center"/>
            <w:hideMark/>
          </w:tcPr>
          <w:p w14:paraId="3923C641" w14:textId="77777777" w:rsidR="004A4E86" w:rsidRPr="004A4E86" w:rsidRDefault="004A4E86" w:rsidP="004A4E86">
            <w:pPr>
              <w:widowControl/>
              <w:spacing w:after="0" w:line="240" w:lineRule="auto"/>
              <w:jc w:val="center"/>
              <w:rPr>
                <w:rFonts w:ascii="Arial Narrow" w:eastAsia="Times New Roman" w:hAnsi="Arial Narrow" w:cs="Arial"/>
                <w:b/>
                <w:bCs/>
                <w:sz w:val="20"/>
                <w:szCs w:val="20"/>
              </w:rPr>
            </w:pPr>
            <w:r w:rsidRPr="004A4E86">
              <w:rPr>
                <w:rFonts w:ascii="Arial Narrow" w:eastAsia="Times New Roman" w:hAnsi="Arial Narrow" w:cs="Arial"/>
                <w:b/>
                <w:bCs/>
                <w:sz w:val="20"/>
                <w:szCs w:val="20"/>
              </w:rPr>
              <w:t xml:space="preserve"> Total </w:t>
            </w:r>
          </w:p>
        </w:tc>
        <w:tc>
          <w:tcPr>
            <w:tcW w:w="472" w:type="pct"/>
            <w:tcBorders>
              <w:top w:val="single" w:sz="4" w:space="0" w:color="auto"/>
              <w:left w:val="nil"/>
              <w:bottom w:val="single" w:sz="4" w:space="0" w:color="000000"/>
              <w:right w:val="single" w:sz="4" w:space="0" w:color="000000"/>
            </w:tcBorders>
            <w:shd w:val="clear" w:color="7F7F7F" w:fill="7F7F7F"/>
            <w:vAlign w:val="center"/>
            <w:hideMark/>
          </w:tcPr>
          <w:p w14:paraId="2C7989F3" w14:textId="705B3A44" w:rsidR="004A4E86" w:rsidRPr="004A4E86" w:rsidRDefault="004A4E86" w:rsidP="004A4E86">
            <w:pPr>
              <w:widowControl/>
              <w:spacing w:after="0" w:line="240" w:lineRule="auto"/>
              <w:jc w:val="center"/>
              <w:rPr>
                <w:rFonts w:ascii="Arial Narrow" w:eastAsia="Times New Roman" w:hAnsi="Arial Narrow" w:cs="Arial"/>
                <w:b/>
                <w:bCs/>
                <w:sz w:val="20"/>
                <w:szCs w:val="20"/>
              </w:rPr>
            </w:pPr>
            <w:r w:rsidRPr="004A4E86">
              <w:rPr>
                <w:rFonts w:ascii="Arial Narrow" w:eastAsia="Times New Roman" w:hAnsi="Arial Narrow" w:cs="Arial"/>
                <w:b/>
                <w:bCs/>
                <w:sz w:val="20"/>
                <w:szCs w:val="20"/>
              </w:rPr>
              <w:t xml:space="preserve">Totally </w:t>
            </w:r>
          </w:p>
        </w:tc>
        <w:tc>
          <w:tcPr>
            <w:tcW w:w="547" w:type="pct"/>
            <w:tcBorders>
              <w:top w:val="single" w:sz="4" w:space="0" w:color="auto"/>
              <w:left w:val="nil"/>
              <w:bottom w:val="single" w:sz="4" w:space="0" w:color="000000"/>
              <w:right w:val="single" w:sz="4" w:space="0" w:color="000000"/>
            </w:tcBorders>
            <w:shd w:val="clear" w:color="7F7F7F" w:fill="7F7F7F"/>
            <w:vAlign w:val="center"/>
            <w:hideMark/>
          </w:tcPr>
          <w:p w14:paraId="4DADFD0D" w14:textId="76D7278E" w:rsidR="004A4E86" w:rsidRPr="004A4E86" w:rsidRDefault="004A4E86" w:rsidP="004A4E86">
            <w:pPr>
              <w:widowControl/>
              <w:spacing w:after="0" w:line="240" w:lineRule="auto"/>
              <w:jc w:val="center"/>
              <w:rPr>
                <w:rFonts w:ascii="Arial Narrow" w:eastAsia="Times New Roman" w:hAnsi="Arial Narrow" w:cs="Arial"/>
                <w:b/>
                <w:bCs/>
                <w:sz w:val="20"/>
                <w:szCs w:val="20"/>
              </w:rPr>
            </w:pPr>
            <w:r w:rsidRPr="004A4E86">
              <w:rPr>
                <w:rFonts w:ascii="Arial Narrow" w:eastAsia="Times New Roman" w:hAnsi="Arial Narrow" w:cs="Arial"/>
                <w:b/>
                <w:bCs/>
                <w:sz w:val="20"/>
                <w:szCs w:val="20"/>
              </w:rPr>
              <w:t xml:space="preserve">Partially </w:t>
            </w:r>
          </w:p>
        </w:tc>
      </w:tr>
      <w:tr w:rsidR="004A4E86" w:rsidRPr="004A4E86" w14:paraId="27411A9C" w14:textId="77777777" w:rsidTr="00A554E7">
        <w:trPr>
          <w:trHeight w:val="20"/>
        </w:trPr>
        <w:tc>
          <w:tcPr>
            <w:tcW w:w="3360"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2B6E40" w14:textId="77777777" w:rsidR="004A4E86" w:rsidRPr="004A4E86" w:rsidRDefault="004A4E86" w:rsidP="004A4E86">
            <w:pPr>
              <w:widowControl/>
              <w:spacing w:after="0" w:line="240" w:lineRule="auto"/>
              <w:jc w:val="center"/>
              <w:rPr>
                <w:rFonts w:ascii="Arial Narrow" w:eastAsia="Times New Roman" w:hAnsi="Arial Narrow" w:cs="Arial"/>
                <w:b/>
                <w:bCs/>
                <w:color w:val="000000"/>
                <w:sz w:val="20"/>
                <w:szCs w:val="20"/>
              </w:rPr>
            </w:pPr>
            <w:r w:rsidRPr="004A4E86">
              <w:rPr>
                <w:rFonts w:ascii="Arial Narrow" w:eastAsia="Times New Roman" w:hAnsi="Arial Narrow" w:cs="Arial"/>
                <w:b/>
                <w:bCs/>
                <w:color w:val="000000"/>
                <w:sz w:val="20"/>
                <w:szCs w:val="20"/>
              </w:rPr>
              <w:t>GRAND TOTAL</w:t>
            </w:r>
          </w:p>
        </w:tc>
        <w:tc>
          <w:tcPr>
            <w:tcW w:w="620" w:type="pct"/>
            <w:tcBorders>
              <w:top w:val="nil"/>
              <w:left w:val="nil"/>
              <w:bottom w:val="single" w:sz="4" w:space="0" w:color="000000"/>
              <w:right w:val="single" w:sz="4" w:space="0" w:color="000000"/>
            </w:tcBorders>
            <w:shd w:val="clear" w:color="A5A5A5" w:fill="A5A5A5"/>
            <w:vAlign w:val="center"/>
            <w:hideMark/>
          </w:tcPr>
          <w:p w14:paraId="1B314AD8" w14:textId="5D2E2D92" w:rsidR="004A4E86" w:rsidRPr="004A4E86" w:rsidRDefault="004A4E86" w:rsidP="004A4E86">
            <w:pPr>
              <w:widowControl/>
              <w:spacing w:after="0" w:line="240" w:lineRule="auto"/>
              <w:jc w:val="right"/>
              <w:rPr>
                <w:rFonts w:ascii="Arial Narrow" w:eastAsia="Times New Roman" w:hAnsi="Arial Narrow" w:cs="Arial"/>
                <w:b/>
                <w:bCs/>
                <w:color w:val="000000"/>
                <w:sz w:val="20"/>
                <w:szCs w:val="20"/>
              </w:rPr>
            </w:pPr>
            <w:r w:rsidRPr="004A4E86">
              <w:rPr>
                <w:rFonts w:ascii="Arial Narrow" w:eastAsia="Times New Roman" w:hAnsi="Arial Narrow" w:cs="Arial"/>
                <w:b/>
                <w:bCs/>
                <w:color w:val="000000"/>
                <w:sz w:val="20"/>
                <w:szCs w:val="20"/>
              </w:rPr>
              <w:t xml:space="preserve">140 </w:t>
            </w:r>
          </w:p>
        </w:tc>
        <w:tc>
          <w:tcPr>
            <w:tcW w:w="472" w:type="pct"/>
            <w:tcBorders>
              <w:top w:val="nil"/>
              <w:left w:val="nil"/>
              <w:bottom w:val="single" w:sz="4" w:space="0" w:color="000000"/>
              <w:right w:val="single" w:sz="4" w:space="0" w:color="000000"/>
            </w:tcBorders>
            <w:shd w:val="clear" w:color="A5A5A5" w:fill="A5A5A5"/>
            <w:vAlign w:val="center"/>
            <w:hideMark/>
          </w:tcPr>
          <w:p w14:paraId="4D10FFC8" w14:textId="7133184C" w:rsidR="004A4E86" w:rsidRPr="004A4E86" w:rsidRDefault="004A4E86" w:rsidP="004A4E86">
            <w:pPr>
              <w:widowControl/>
              <w:spacing w:after="0" w:line="240" w:lineRule="auto"/>
              <w:jc w:val="right"/>
              <w:rPr>
                <w:rFonts w:ascii="Arial Narrow" w:eastAsia="Times New Roman" w:hAnsi="Arial Narrow" w:cs="Arial"/>
                <w:b/>
                <w:bCs/>
                <w:color w:val="000000"/>
                <w:sz w:val="20"/>
                <w:szCs w:val="20"/>
              </w:rPr>
            </w:pPr>
            <w:r w:rsidRPr="004A4E86">
              <w:rPr>
                <w:rFonts w:ascii="Arial Narrow" w:eastAsia="Times New Roman" w:hAnsi="Arial Narrow" w:cs="Arial"/>
                <w:b/>
                <w:bCs/>
                <w:color w:val="000000"/>
                <w:sz w:val="20"/>
                <w:szCs w:val="20"/>
              </w:rPr>
              <w:t xml:space="preserve">140 </w:t>
            </w:r>
          </w:p>
        </w:tc>
        <w:tc>
          <w:tcPr>
            <w:tcW w:w="547" w:type="pct"/>
            <w:tcBorders>
              <w:top w:val="nil"/>
              <w:left w:val="nil"/>
              <w:bottom w:val="single" w:sz="4" w:space="0" w:color="000000"/>
              <w:right w:val="single" w:sz="4" w:space="0" w:color="000000"/>
            </w:tcBorders>
            <w:shd w:val="clear" w:color="A5A5A5" w:fill="A5A5A5"/>
            <w:vAlign w:val="center"/>
            <w:hideMark/>
          </w:tcPr>
          <w:p w14:paraId="20318828" w14:textId="173B098E" w:rsidR="004A4E86" w:rsidRPr="004A4E86" w:rsidRDefault="004A4E86" w:rsidP="004A4E86">
            <w:pPr>
              <w:widowControl/>
              <w:spacing w:after="0" w:line="240" w:lineRule="auto"/>
              <w:jc w:val="right"/>
              <w:rPr>
                <w:rFonts w:ascii="Arial Narrow" w:eastAsia="Times New Roman" w:hAnsi="Arial Narrow" w:cs="Arial"/>
                <w:b/>
                <w:bCs/>
                <w:color w:val="000000"/>
                <w:sz w:val="20"/>
                <w:szCs w:val="20"/>
              </w:rPr>
            </w:pPr>
            <w:r w:rsidRPr="004A4E86">
              <w:rPr>
                <w:rFonts w:ascii="Arial Narrow" w:eastAsia="Times New Roman" w:hAnsi="Arial Narrow" w:cs="Arial"/>
                <w:b/>
                <w:bCs/>
                <w:color w:val="000000"/>
                <w:sz w:val="20"/>
                <w:szCs w:val="20"/>
              </w:rPr>
              <w:t xml:space="preserve">- </w:t>
            </w:r>
          </w:p>
        </w:tc>
      </w:tr>
      <w:tr w:rsidR="004A4E86" w:rsidRPr="004A4E86" w14:paraId="7648981B" w14:textId="77777777" w:rsidTr="00A554E7">
        <w:trPr>
          <w:trHeight w:val="20"/>
        </w:trPr>
        <w:tc>
          <w:tcPr>
            <w:tcW w:w="3360"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7A68F5E" w14:textId="77777777" w:rsidR="004A4E86" w:rsidRPr="004A4E86" w:rsidRDefault="004A4E86" w:rsidP="004A4E86">
            <w:pPr>
              <w:widowControl/>
              <w:spacing w:after="0" w:line="240" w:lineRule="auto"/>
              <w:rPr>
                <w:rFonts w:ascii="Arial Narrow" w:eastAsia="Times New Roman" w:hAnsi="Arial Narrow" w:cs="Arial"/>
                <w:b/>
                <w:bCs/>
                <w:color w:val="000000"/>
                <w:sz w:val="20"/>
                <w:szCs w:val="20"/>
              </w:rPr>
            </w:pPr>
            <w:r w:rsidRPr="004A4E86">
              <w:rPr>
                <w:rFonts w:ascii="Arial Narrow" w:eastAsia="Times New Roman" w:hAnsi="Arial Narrow" w:cs="Arial"/>
                <w:b/>
                <w:bCs/>
                <w:color w:val="000000"/>
                <w:sz w:val="20"/>
                <w:szCs w:val="20"/>
              </w:rPr>
              <w:t>NCR</w:t>
            </w:r>
          </w:p>
        </w:tc>
        <w:tc>
          <w:tcPr>
            <w:tcW w:w="620" w:type="pct"/>
            <w:tcBorders>
              <w:top w:val="nil"/>
              <w:left w:val="nil"/>
              <w:bottom w:val="single" w:sz="4" w:space="0" w:color="000000"/>
              <w:right w:val="single" w:sz="4" w:space="0" w:color="000000"/>
            </w:tcBorders>
            <w:shd w:val="clear" w:color="BFBFBF" w:fill="BFBFBF"/>
            <w:vAlign w:val="center"/>
            <w:hideMark/>
          </w:tcPr>
          <w:p w14:paraId="1BD6C192" w14:textId="0FBEC86A" w:rsidR="004A4E86" w:rsidRPr="004A4E86" w:rsidRDefault="004A4E86" w:rsidP="004A4E86">
            <w:pPr>
              <w:widowControl/>
              <w:spacing w:after="0" w:line="240" w:lineRule="auto"/>
              <w:jc w:val="right"/>
              <w:rPr>
                <w:rFonts w:ascii="Arial Narrow" w:eastAsia="Times New Roman" w:hAnsi="Arial Narrow" w:cs="Arial"/>
                <w:b/>
                <w:bCs/>
                <w:color w:val="000000"/>
                <w:sz w:val="20"/>
                <w:szCs w:val="20"/>
              </w:rPr>
            </w:pPr>
            <w:r w:rsidRPr="004A4E86">
              <w:rPr>
                <w:rFonts w:ascii="Arial Narrow" w:eastAsia="Times New Roman" w:hAnsi="Arial Narrow" w:cs="Arial"/>
                <w:b/>
                <w:bCs/>
                <w:color w:val="000000"/>
                <w:sz w:val="20"/>
                <w:szCs w:val="20"/>
              </w:rPr>
              <w:t xml:space="preserve"> 140 </w:t>
            </w:r>
          </w:p>
        </w:tc>
        <w:tc>
          <w:tcPr>
            <w:tcW w:w="472" w:type="pct"/>
            <w:tcBorders>
              <w:top w:val="nil"/>
              <w:left w:val="nil"/>
              <w:bottom w:val="single" w:sz="4" w:space="0" w:color="000000"/>
              <w:right w:val="single" w:sz="4" w:space="0" w:color="000000"/>
            </w:tcBorders>
            <w:shd w:val="clear" w:color="BFBFBF" w:fill="BFBFBF"/>
            <w:vAlign w:val="center"/>
            <w:hideMark/>
          </w:tcPr>
          <w:p w14:paraId="18CCCF44" w14:textId="207F05B9" w:rsidR="004A4E86" w:rsidRPr="004A4E86" w:rsidRDefault="004A4E86" w:rsidP="004A4E86">
            <w:pPr>
              <w:widowControl/>
              <w:spacing w:after="0" w:line="240" w:lineRule="auto"/>
              <w:jc w:val="right"/>
              <w:rPr>
                <w:rFonts w:ascii="Arial Narrow" w:eastAsia="Times New Roman" w:hAnsi="Arial Narrow" w:cs="Arial"/>
                <w:b/>
                <w:bCs/>
                <w:color w:val="000000"/>
                <w:sz w:val="20"/>
                <w:szCs w:val="20"/>
              </w:rPr>
            </w:pPr>
            <w:r w:rsidRPr="004A4E86">
              <w:rPr>
                <w:rFonts w:ascii="Arial Narrow" w:eastAsia="Times New Roman" w:hAnsi="Arial Narrow" w:cs="Arial"/>
                <w:b/>
                <w:bCs/>
                <w:color w:val="000000"/>
                <w:sz w:val="20"/>
                <w:szCs w:val="20"/>
              </w:rPr>
              <w:t xml:space="preserve"> 140 </w:t>
            </w:r>
          </w:p>
        </w:tc>
        <w:tc>
          <w:tcPr>
            <w:tcW w:w="547" w:type="pct"/>
            <w:tcBorders>
              <w:top w:val="nil"/>
              <w:left w:val="nil"/>
              <w:bottom w:val="single" w:sz="4" w:space="0" w:color="000000"/>
              <w:right w:val="single" w:sz="4" w:space="0" w:color="000000"/>
            </w:tcBorders>
            <w:shd w:val="clear" w:color="BFBFBF" w:fill="BFBFBF"/>
            <w:vAlign w:val="center"/>
            <w:hideMark/>
          </w:tcPr>
          <w:p w14:paraId="04381349" w14:textId="1406436E" w:rsidR="004A4E86" w:rsidRPr="004A4E86" w:rsidRDefault="004A4E86" w:rsidP="004A4E86">
            <w:pPr>
              <w:widowControl/>
              <w:spacing w:after="0" w:line="240" w:lineRule="auto"/>
              <w:jc w:val="right"/>
              <w:rPr>
                <w:rFonts w:ascii="Arial Narrow" w:eastAsia="Times New Roman" w:hAnsi="Arial Narrow" w:cs="Arial"/>
                <w:b/>
                <w:bCs/>
                <w:color w:val="000000"/>
                <w:sz w:val="20"/>
                <w:szCs w:val="20"/>
              </w:rPr>
            </w:pPr>
            <w:r w:rsidRPr="004A4E86">
              <w:rPr>
                <w:rFonts w:ascii="Arial Narrow" w:eastAsia="Times New Roman" w:hAnsi="Arial Narrow" w:cs="Arial"/>
                <w:b/>
                <w:bCs/>
                <w:color w:val="000000"/>
                <w:sz w:val="20"/>
                <w:szCs w:val="20"/>
              </w:rPr>
              <w:t xml:space="preserve">- </w:t>
            </w:r>
          </w:p>
        </w:tc>
      </w:tr>
      <w:tr w:rsidR="004A4E86" w:rsidRPr="004A4E86" w14:paraId="5E1DF3E8" w14:textId="77777777" w:rsidTr="00A554E7">
        <w:trPr>
          <w:trHeight w:val="66"/>
        </w:trPr>
        <w:tc>
          <w:tcPr>
            <w:tcW w:w="3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033AD" w14:textId="77777777" w:rsidR="004A4E86" w:rsidRPr="004A4E86" w:rsidRDefault="004A4E86" w:rsidP="004A4E86">
            <w:pPr>
              <w:widowControl/>
              <w:spacing w:after="0" w:line="240" w:lineRule="auto"/>
              <w:rPr>
                <w:rFonts w:ascii="Arial Narrow" w:eastAsia="Times New Roman" w:hAnsi="Arial Narrow" w:cs="Arial"/>
                <w:bCs/>
                <w:i/>
                <w:color w:val="000000"/>
                <w:sz w:val="20"/>
                <w:szCs w:val="20"/>
              </w:rPr>
            </w:pPr>
            <w:r w:rsidRPr="004A4E86">
              <w:rPr>
                <w:rFonts w:ascii="Arial Narrow" w:eastAsia="Times New Roman" w:hAnsi="Arial Narrow" w:cs="Arial"/>
                <w:bCs/>
                <w:i/>
                <w:color w:val="000000"/>
                <w:sz w:val="20"/>
                <w:szCs w:val="20"/>
              </w:rPr>
              <w:t>Mandaluyong City</w:t>
            </w:r>
          </w:p>
        </w:tc>
        <w:tc>
          <w:tcPr>
            <w:tcW w:w="620" w:type="pct"/>
            <w:tcBorders>
              <w:top w:val="nil"/>
              <w:left w:val="nil"/>
              <w:bottom w:val="single" w:sz="4" w:space="0" w:color="000000"/>
              <w:right w:val="single" w:sz="4" w:space="0" w:color="000000"/>
            </w:tcBorders>
            <w:shd w:val="clear" w:color="auto" w:fill="auto"/>
            <w:vAlign w:val="center"/>
            <w:hideMark/>
          </w:tcPr>
          <w:p w14:paraId="54CB5507" w14:textId="490A03BF" w:rsidR="004A4E86" w:rsidRPr="004A4E86" w:rsidRDefault="004A4E86" w:rsidP="004A4E86">
            <w:pPr>
              <w:widowControl/>
              <w:spacing w:after="0" w:line="240" w:lineRule="auto"/>
              <w:jc w:val="right"/>
              <w:rPr>
                <w:rFonts w:ascii="Arial Narrow" w:eastAsia="Times New Roman" w:hAnsi="Arial Narrow" w:cs="Arial"/>
                <w:bCs/>
                <w:i/>
                <w:color w:val="000000"/>
                <w:sz w:val="20"/>
                <w:szCs w:val="20"/>
              </w:rPr>
            </w:pPr>
            <w:r w:rsidRPr="004A4E86">
              <w:rPr>
                <w:rFonts w:ascii="Arial Narrow" w:eastAsia="Times New Roman" w:hAnsi="Arial Narrow" w:cs="Arial"/>
                <w:bCs/>
                <w:i/>
                <w:color w:val="000000"/>
                <w:sz w:val="20"/>
                <w:szCs w:val="20"/>
              </w:rPr>
              <w:t xml:space="preserve">140 </w:t>
            </w:r>
          </w:p>
        </w:tc>
        <w:tc>
          <w:tcPr>
            <w:tcW w:w="472" w:type="pct"/>
            <w:tcBorders>
              <w:top w:val="nil"/>
              <w:left w:val="nil"/>
              <w:bottom w:val="single" w:sz="4" w:space="0" w:color="000000"/>
              <w:right w:val="single" w:sz="4" w:space="0" w:color="000000"/>
            </w:tcBorders>
            <w:shd w:val="clear" w:color="auto" w:fill="auto"/>
            <w:vAlign w:val="center"/>
            <w:hideMark/>
          </w:tcPr>
          <w:p w14:paraId="1789DDF0" w14:textId="4DCE43FA" w:rsidR="004A4E86" w:rsidRPr="004A4E86" w:rsidRDefault="004A4E86" w:rsidP="004A4E86">
            <w:pPr>
              <w:widowControl/>
              <w:spacing w:after="0" w:line="240" w:lineRule="auto"/>
              <w:jc w:val="right"/>
              <w:rPr>
                <w:rFonts w:ascii="Arial Narrow" w:eastAsia="Times New Roman" w:hAnsi="Arial Narrow" w:cs="Arial"/>
                <w:bCs/>
                <w:i/>
                <w:color w:val="000000"/>
                <w:sz w:val="20"/>
                <w:szCs w:val="20"/>
              </w:rPr>
            </w:pPr>
            <w:r w:rsidRPr="004A4E86">
              <w:rPr>
                <w:rFonts w:ascii="Arial Narrow" w:eastAsia="Times New Roman" w:hAnsi="Arial Narrow" w:cs="Arial"/>
                <w:bCs/>
                <w:i/>
                <w:color w:val="000000"/>
                <w:sz w:val="20"/>
                <w:szCs w:val="20"/>
              </w:rPr>
              <w:t xml:space="preserve">140 </w:t>
            </w:r>
          </w:p>
        </w:tc>
        <w:tc>
          <w:tcPr>
            <w:tcW w:w="547" w:type="pct"/>
            <w:tcBorders>
              <w:top w:val="nil"/>
              <w:left w:val="nil"/>
              <w:bottom w:val="single" w:sz="4" w:space="0" w:color="000000"/>
              <w:right w:val="single" w:sz="4" w:space="0" w:color="000000"/>
            </w:tcBorders>
            <w:shd w:val="clear" w:color="auto" w:fill="auto"/>
            <w:vAlign w:val="center"/>
            <w:hideMark/>
          </w:tcPr>
          <w:p w14:paraId="1F140559" w14:textId="0DFE504C" w:rsidR="004A4E86" w:rsidRPr="004A4E86" w:rsidRDefault="004A4E86" w:rsidP="004A4E86">
            <w:pPr>
              <w:widowControl/>
              <w:spacing w:after="0" w:line="240" w:lineRule="auto"/>
              <w:jc w:val="right"/>
              <w:rPr>
                <w:rFonts w:ascii="Arial Narrow" w:eastAsia="Times New Roman" w:hAnsi="Arial Narrow" w:cs="Arial"/>
                <w:bCs/>
                <w:i/>
                <w:color w:val="000000"/>
                <w:sz w:val="20"/>
                <w:szCs w:val="20"/>
              </w:rPr>
            </w:pPr>
            <w:r w:rsidRPr="004A4E86">
              <w:rPr>
                <w:rFonts w:ascii="Arial Narrow" w:eastAsia="Times New Roman" w:hAnsi="Arial Narrow" w:cs="Arial"/>
                <w:bCs/>
                <w:i/>
                <w:color w:val="000000"/>
                <w:sz w:val="20"/>
                <w:szCs w:val="20"/>
              </w:rPr>
              <w:t xml:space="preserve">- </w:t>
            </w:r>
          </w:p>
        </w:tc>
      </w:tr>
    </w:tbl>
    <w:p w14:paraId="14788777" w14:textId="77777777" w:rsidR="004A4E86" w:rsidRDefault="004A4E86" w:rsidP="004A4E86">
      <w:pPr>
        <w:pStyle w:val="NoSpacing1"/>
        <w:ind w:firstLine="357"/>
        <w:contextualSpacing/>
        <w:rPr>
          <w:rFonts w:ascii="Arial" w:hAnsi="Arial" w:cs="Arial"/>
          <w:bCs/>
          <w:i/>
          <w:sz w:val="16"/>
          <w:szCs w:val="24"/>
          <w:lang w:val="en-PH"/>
        </w:rPr>
      </w:pPr>
      <w:r>
        <w:rPr>
          <w:rFonts w:ascii="Arial" w:hAnsi="Arial" w:cs="Arial"/>
          <w:bCs/>
          <w:i/>
          <w:sz w:val="16"/>
          <w:szCs w:val="24"/>
          <w:lang w:val="en-PH"/>
        </w:rPr>
        <w:t xml:space="preserve">   </w:t>
      </w:r>
      <w:r>
        <w:rPr>
          <w:rFonts w:ascii="Arial" w:hAnsi="Arial" w:cs="Arial"/>
          <w:bCs/>
          <w:i/>
          <w:sz w:val="16"/>
          <w:szCs w:val="24"/>
          <w:lang w:val="en-PH"/>
        </w:rPr>
        <w:tab/>
      </w:r>
      <w:r w:rsidRPr="002D6344">
        <w:rPr>
          <w:rFonts w:ascii="Arial" w:hAnsi="Arial" w:cs="Arial"/>
          <w:bCs/>
          <w:i/>
          <w:sz w:val="16"/>
          <w:szCs w:val="24"/>
          <w:lang w:val="en-PH"/>
        </w:rPr>
        <w:t xml:space="preserve">Note: </w:t>
      </w:r>
      <w:r>
        <w:rPr>
          <w:rFonts w:ascii="Arial" w:hAnsi="Arial" w:cs="Arial"/>
          <w:bCs/>
          <w:i/>
          <w:sz w:val="16"/>
          <w:szCs w:val="24"/>
          <w:lang w:val="en-PH"/>
        </w:rPr>
        <w:t>This has already been assessed and validated by the MSWDO</w:t>
      </w:r>
    </w:p>
    <w:p w14:paraId="69DF7B96" w14:textId="77777777" w:rsidR="004A4E86" w:rsidRPr="002D6344" w:rsidRDefault="004A4E86" w:rsidP="004A4E86">
      <w:pPr>
        <w:pStyle w:val="NoSpacing1"/>
        <w:ind w:firstLine="357"/>
        <w:contextualSpacing/>
        <w:rPr>
          <w:rFonts w:ascii="Arial" w:hAnsi="Arial" w:cs="Arial"/>
          <w:bCs/>
          <w:i/>
          <w:sz w:val="16"/>
          <w:szCs w:val="24"/>
          <w:lang w:val="en-PH"/>
        </w:rPr>
      </w:pPr>
    </w:p>
    <w:p w14:paraId="455A7150" w14:textId="002926B5" w:rsidR="004A4E86" w:rsidRPr="004A4E86" w:rsidRDefault="004A4E86" w:rsidP="004A4E86">
      <w:pPr>
        <w:pStyle w:val="ListParagraph"/>
        <w:numPr>
          <w:ilvl w:val="0"/>
          <w:numId w:val="7"/>
        </w:numP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Cost of Assistance</w:t>
      </w:r>
    </w:p>
    <w:tbl>
      <w:tblPr>
        <w:tblW w:w="4676" w:type="pct"/>
        <w:tblInd w:w="625" w:type="dxa"/>
        <w:tblLook w:val="04A0" w:firstRow="1" w:lastRow="0" w:firstColumn="1" w:lastColumn="0" w:noHBand="0" w:noVBand="1"/>
      </w:tblPr>
      <w:tblGrid>
        <w:gridCol w:w="2790"/>
        <w:gridCol w:w="1441"/>
        <w:gridCol w:w="1258"/>
        <w:gridCol w:w="991"/>
        <w:gridCol w:w="989"/>
        <w:gridCol w:w="1637"/>
      </w:tblGrid>
      <w:tr w:rsidR="004A4E86" w:rsidRPr="004A4E86" w14:paraId="352658F5" w14:textId="77777777" w:rsidTr="004A4E86">
        <w:trPr>
          <w:trHeight w:val="66"/>
        </w:trPr>
        <w:tc>
          <w:tcPr>
            <w:tcW w:w="1532"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61A032D" w14:textId="77777777" w:rsidR="004A4E86" w:rsidRPr="004A4E86" w:rsidRDefault="004A4E86" w:rsidP="004A4E86">
            <w:pPr>
              <w:widowControl/>
              <w:spacing w:after="0" w:line="240" w:lineRule="auto"/>
              <w:jc w:val="center"/>
              <w:rPr>
                <w:rFonts w:ascii="Arial Narrow" w:eastAsia="Times New Roman" w:hAnsi="Arial Narrow" w:cs="Arial"/>
                <w:b/>
                <w:bCs/>
                <w:sz w:val="20"/>
                <w:szCs w:val="20"/>
              </w:rPr>
            </w:pPr>
            <w:r w:rsidRPr="004A4E86">
              <w:rPr>
                <w:rFonts w:ascii="Arial Narrow" w:eastAsia="Times New Roman" w:hAnsi="Arial Narrow" w:cs="Arial"/>
                <w:b/>
                <w:bCs/>
                <w:sz w:val="20"/>
                <w:szCs w:val="20"/>
              </w:rPr>
              <w:t xml:space="preserve">REGION / PROVINCE / MUNICIPALITY </w:t>
            </w:r>
          </w:p>
        </w:tc>
        <w:tc>
          <w:tcPr>
            <w:tcW w:w="3468"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4EF8AD8A" w14:textId="77777777" w:rsidR="004A4E86" w:rsidRPr="004A4E86" w:rsidRDefault="004A4E86" w:rsidP="004A4E86">
            <w:pPr>
              <w:widowControl/>
              <w:spacing w:after="0" w:line="240" w:lineRule="auto"/>
              <w:jc w:val="center"/>
              <w:rPr>
                <w:rFonts w:ascii="Arial Narrow" w:eastAsia="Times New Roman" w:hAnsi="Arial Narrow" w:cs="Arial"/>
                <w:b/>
                <w:bCs/>
                <w:sz w:val="20"/>
                <w:szCs w:val="20"/>
              </w:rPr>
            </w:pPr>
            <w:r w:rsidRPr="004A4E86">
              <w:rPr>
                <w:rFonts w:ascii="Arial Narrow" w:eastAsia="Times New Roman" w:hAnsi="Arial Narrow" w:cs="Arial"/>
                <w:b/>
                <w:bCs/>
                <w:sz w:val="20"/>
                <w:szCs w:val="20"/>
              </w:rPr>
              <w:t xml:space="preserve"> TOTAL COST OF ASSISTANCE </w:t>
            </w:r>
          </w:p>
        </w:tc>
      </w:tr>
      <w:tr w:rsidR="004A4E86" w:rsidRPr="004A4E86" w14:paraId="1E0E1419" w14:textId="77777777" w:rsidTr="004A4E86">
        <w:trPr>
          <w:trHeight w:val="20"/>
        </w:trPr>
        <w:tc>
          <w:tcPr>
            <w:tcW w:w="1532" w:type="pct"/>
            <w:vMerge/>
            <w:tcBorders>
              <w:top w:val="single" w:sz="4" w:space="0" w:color="000000"/>
              <w:left w:val="single" w:sz="4" w:space="0" w:color="000000"/>
              <w:bottom w:val="single" w:sz="4" w:space="0" w:color="000000"/>
              <w:right w:val="single" w:sz="4" w:space="0" w:color="000000"/>
            </w:tcBorders>
            <w:vAlign w:val="center"/>
            <w:hideMark/>
          </w:tcPr>
          <w:p w14:paraId="0BF5B210" w14:textId="77777777" w:rsidR="004A4E86" w:rsidRPr="004A4E86" w:rsidRDefault="004A4E86" w:rsidP="004A4E86">
            <w:pPr>
              <w:widowControl/>
              <w:spacing w:after="0" w:line="240" w:lineRule="auto"/>
              <w:rPr>
                <w:rFonts w:ascii="Arial Narrow" w:eastAsia="Times New Roman" w:hAnsi="Arial Narrow" w:cs="Arial"/>
                <w:b/>
                <w:bCs/>
                <w:sz w:val="20"/>
                <w:szCs w:val="20"/>
              </w:rPr>
            </w:pPr>
          </w:p>
        </w:tc>
        <w:tc>
          <w:tcPr>
            <w:tcW w:w="791" w:type="pct"/>
            <w:tcBorders>
              <w:top w:val="single" w:sz="4" w:space="0" w:color="auto"/>
              <w:left w:val="nil"/>
              <w:bottom w:val="single" w:sz="4" w:space="0" w:color="000000"/>
              <w:right w:val="single" w:sz="4" w:space="0" w:color="000000"/>
            </w:tcBorders>
            <w:shd w:val="clear" w:color="7F7F7F" w:fill="7F7F7F"/>
            <w:vAlign w:val="center"/>
            <w:hideMark/>
          </w:tcPr>
          <w:p w14:paraId="6BBCCCA7" w14:textId="77777777" w:rsidR="004A4E86" w:rsidRPr="004A4E86" w:rsidRDefault="004A4E86" w:rsidP="004A4E86">
            <w:pPr>
              <w:widowControl/>
              <w:spacing w:after="0" w:line="240" w:lineRule="auto"/>
              <w:jc w:val="center"/>
              <w:rPr>
                <w:rFonts w:ascii="Arial Narrow" w:eastAsia="Times New Roman" w:hAnsi="Arial Narrow" w:cs="Arial"/>
                <w:b/>
                <w:bCs/>
                <w:sz w:val="20"/>
                <w:szCs w:val="20"/>
              </w:rPr>
            </w:pPr>
            <w:r w:rsidRPr="004A4E86">
              <w:rPr>
                <w:rFonts w:ascii="Arial Narrow" w:eastAsia="Times New Roman" w:hAnsi="Arial Narrow" w:cs="Arial"/>
                <w:b/>
                <w:bCs/>
                <w:sz w:val="20"/>
                <w:szCs w:val="20"/>
              </w:rPr>
              <w:t xml:space="preserve"> DSWD </w:t>
            </w:r>
          </w:p>
        </w:tc>
        <w:tc>
          <w:tcPr>
            <w:tcW w:w="691" w:type="pct"/>
            <w:tcBorders>
              <w:top w:val="single" w:sz="4" w:space="0" w:color="auto"/>
              <w:left w:val="nil"/>
              <w:bottom w:val="single" w:sz="4" w:space="0" w:color="000000"/>
              <w:right w:val="single" w:sz="4" w:space="0" w:color="000000"/>
            </w:tcBorders>
            <w:shd w:val="clear" w:color="7F7F7F" w:fill="7F7F7F"/>
            <w:vAlign w:val="center"/>
            <w:hideMark/>
          </w:tcPr>
          <w:p w14:paraId="45040F64" w14:textId="77777777" w:rsidR="004A4E86" w:rsidRPr="004A4E86" w:rsidRDefault="004A4E86" w:rsidP="004A4E86">
            <w:pPr>
              <w:widowControl/>
              <w:spacing w:after="0" w:line="240" w:lineRule="auto"/>
              <w:jc w:val="center"/>
              <w:rPr>
                <w:rFonts w:ascii="Arial Narrow" w:eastAsia="Times New Roman" w:hAnsi="Arial Narrow" w:cs="Arial"/>
                <w:b/>
                <w:bCs/>
                <w:sz w:val="20"/>
                <w:szCs w:val="20"/>
              </w:rPr>
            </w:pPr>
            <w:r w:rsidRPr="004A4E86">
              <w:rPr>
                <w:rFonts w:ascii="Arial Narrow" w:eastAsia="Times New Roman" w:hAnsi="Arial Narrow" w:cs="Arial"/>
                <w:b/>
                <w:bCs/>
                <w:sz w:val="20"/>
                <w:szCs w:val="20"/>
              </w:rPr>
              <w:t xml:space="preserve"> LGU </w:t>
            </w:r>
          </w:p>
        </w:tc>
        <w:tc>
          <w:tcPr>
            <w:tcW w:w="544" w:type="pct"/>
            <w:tcBorders>
              <w:top w:val="single" w:sz="4" w:space="0" w:color="auto"/>
              <w:left w:val="nil"/>
              <w:bottom w:val="single" w:sz="4" w:space="0" w:color="000000"/>
              <w:right w:val="single" w:sz="4" w:space="0" w:color="000000"/>
            </w:tcBorders>
            <w:shd w:val="clear" w:color="7F7F7F" w:fill="7F7F7F"/>
            <w:vAlign w:val="center"/>
            <w:hideMark/>
          </w:tcPr>
          <w:p w14:paraId="47CF3862" w14:textId="77777777" w:rsidR="004A4E86" w:rsidRPr="004A4E86" w:rsidRDefault="004A4E86" w:rsidP="004A4E86">
            <w:pPr>
              <w:widowControl/>
              <w:spacing w:after="0" w:line="240" w:lineRule="auto"/>
              <w:jc w:val="center"/>
              <w:rPr>
                <w:rFonts w:ascii="Arial Narrow" w:eastAsia="Times New Roman" w:hAnsi="Arial Narrow" w:cs="Arial"/>
                <w:b/>
                <w:bCs/>
                <w:sz w:val="20"/>
                <w:szCs w:val="20"/>
              </w:rPr>
            </w:pPr>
            <w:r w:rsidRPr="004A4E86">
              <w:rPr>
                <w:rFonts w:ascii="Arial Narrow" w:eastAsia="Times New Roman" w:hAnsi="Arial Narrow" w:cs="Arial"/>
                <w:b/>
                <w:bCs/>
                <w:sz w:val="20"/>
                <w:szCs w:val="20"/>
              </w:rPr>
              <w:t xml:space="preserve"> NGOs </w:t>
            </w:r>
          </w:p>
        </w:tc>
        <w:tc>
          <w:tcPr>
            <w:tcW w:w="543" w:type="pct"/>
            <w:tcBorders>
              <w:top w:val="single" w:sz="4" w:space="0" w:color="auto"/>
              <w:left w:val="nil"/>
              <w:bottom w:val="single" w:sz="4" w:space="0" w:color="000000"/>
              <w:right w:val="single" w:sz="4" w:space="0" w:color="000000"/>
            </w:tcBorders>
            <w:shd w:val="clear" w:color="7F7F7F" w:fill="7F7F7F"/>
            <w:vAlign w:val="center"/>
            <w:hideMark/>
          </w:tcPr>
          <w:p w14:paraId="73B2E542" w14:textId="77777777" w:rsidR="004A4E86" w:rsidRPr="004A4E86" w:rsidRDefault="004A4E86" w:rsidP="004A4E86">
            <w:pPr>
              <w:widowControl/>
              <w:spacing w:after="0" w:line="240" w:lineRule="auto"/>
              <w:jc w:val="center"/>
              <w:rPr>
                <w:rFonts w:ascii="Arial Narrow" w:eastAsia="Times New Roman" w:hAnsi="Arial Narrow" w:cs="Arial"/>
                <w:b/>
                <w:bCs/>
                <w:sz w:val="20"/>
                <w:szCs w:val="20"/>
              </w:rPr>
            </w:pPr>
            <w:r w:rsidRPr="004A4E86">
              <w:rPr>
                <w:rFonts w:ascii="Arial Narrow" w:eastAsia="Times New Roman" w:hAnsi="Arial Narrow" w:cs="Arial"/>
                <w:b/>
                <w:bCs/>
                <w:sz w:val="20"/>
                <w:szCs w:val="20"/>
              </w:rPr>
              <w:t xml:space="preserve"> OTHERS </w:t>
            </w:r>
          </w:p>
        </w:tc>
        <w:tc>
          <w:tcPr>
            <w:tcW w:w="899" w:type="pct"/>
            <w:tcBorders>
              <w:top w:val="single" w:sz="4" w:space="0" w:color="auto"/>
              <w:left w:val="nil"/>
              <w:bottom w:val="single" w:sz="4" w:space="0" w:color="000000"/>
              <w:right w:val="single" w:sz="4" w:space="0" w:color="000000"/>
            </w:tcBorders>
            <w:shd w:val="clear" w:color="7F7F7F" w:fill="7F7F7F"/>
            <w:vAlign w:val="center"/>
            <w:hideMark/>
          </w:tcPr>
          <w:p w14:paraId="31121721" w14:textId="77777777" w:rsidR="004A4E86" w:rsidRPr="004A4E86" w:rsidRDefault="004A4E86" w:rsidP="004A4E86">
            <w:pPr>
              <w:widowControl/>
              <w:spacing w:after="0" w:line="240" w:lineRule="auto"/>
              <w:jc w:val="center"/>
              <w:rPr>
                <w:rFonts w:ascii="Arial Narrow" w:eastAsia="Times New Roman" w:hAnsi="Arial Narrow" w:cs="Arial"/>
                <w:b/>
                <w:bCs/>
                <w:sz w:val="20"/>
                <w:szCs w:val="20"/>
              </w:rPr>
            </w:pPr>
            <w:r w:rsidRPr="004A4E86">
              <w:rPr>
                <w:rFonts w:ascii="Arial Narrow" w:eastAsia="Times New Roman" w:hAnsi="Arial Narrow" w:cs="Arial"/>
                <w:b/>
                <w:bCs/>
                <w:sz w:val="20"/>
                <w:szCs w:val="20"/>
              </w:rPr>
              <w:t xml:space="preserve"> GRAND TOTAL </w:t>
            </w:r>
          </w:p>
        </w:tc>
      </w:tr>
      <w:tr w:rsidR="004A4E86" w:rsidRPr="004A4E86" w14:paraId="01C9255F" w14:textId="77777777" w:rsidTr="004A4E86">
        <w:trPr>
          <w:trHeight w:val="20"/>
        </w:trPr>
        <w:tc>
          <w:tcPr>
            <w:tcW w:w="1532"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AFA64C" w14:textId="77777777" w:rsidR="004A4E86" w:rsidRPr="004A4E86" w:rsidRDefault="004A4E86" w:rsidP="004A4E86">
            <w:pPr>
              <w:widowControl/>
              <w:spacing w:after="0" w:line="240" w:lineRule="auto"/>
              <w:jc w:val="center"/>
              <w:rPr>
                <w:rFonts w:ascii="Arial Narrow" w:eastAsia="Times New Roman" w:hAnsi="Arial Narrow" w:cs="Arial"/>
                <w:b/>
                <w:bCs/>
                <w:color w:val="000000"/>
                <w:sz w:val="20"/>
                <w:szCs w:val="20"/>
              </w:rPr>
            </w:pPr>
            <w:r w:rsidRPr="004A4E86">
              <w:rPr>
                <w:rFonts w:ascii="Arial Narrow" w:eastAsia="Times New Roman" w:hAnsi="Arial Narrow" w:cs="Arial"/>
                <w:b/>
                <w:bCs/>
                <w:color w:val="000000"/>
                <w:sz w:val="20"/>
                <w:szCs w:val="20"/>
              </w:rPr>
              <w:t>GRAND TOTAL</w:t>
            </w:r>
          </w:p>
        </w:tc>
        <w:tc>
          <w:tcPr>
            <w:tcW w:w="791" w:type="pct"/>
            <w:tcBorders>
              <w:top w:val="nil"/>
              <w:left w:val="nil"/>
              <w:bottom w:val="single" w:sz="4" w:space="0" w:color="000000"/>
              <w:right w:val="single" w:sz="4" w:space="0" w:color="000000"/>
            </w:tcBorders>
            <w:shd w:val="clear" w:color="A5A5A5" w:fill="A5A5A5"/>
            <w:vAlign w:val="center"/>
            <w:hideMark/>
          </w:tcPr>
          <w:p w14:paraId="3B8B7B57" w14:textId="7D18DB3B" w:rsidR="004A4E86" w:rsidRPr="004A4E86" w:rsidRDefault="004A4E86" w:rsidP="004A4E86">
            <w:pPr>
              <w:widowControl/>
              <w:spacing w:after="0" w:line="240" w:lineRule="auto"/>
              <w:jc w:val="right"/>
              <w:rPr>
                <w:rFonts w:ascii="Arial Narrow" w:eastAsia="Times New Roman" w:hAnsi="Arial Narrow" w:cs="Arial"/>
                <w:b/>
                <w:bCs/>
                <w:color w:val="000000"/>
                <w:sz w:val="20"/>
                <w:szCs w:val="20"/>
              </w:rPr>
            </w:pPr>
            <w:r w:rsidRPr="004A4E86">
              <w:rPr>
                <w:rFonts w:ascii="Arial Narrow" w:eastAsia="Times New Roman" w:hAnsi="Arial Narrow" w:cs="Arial"/>
                <w:b/>
                <w:bCs/>
                <w:color w:val="000000"/>
                <w:sz w:val="20"/>
                <w:szCs w:val="20"/>
              </w:rPr>
              <w:t xml:space="preserve">861,975.00 </w:t>
            </w:r>
          </w:p>
        </w:tc>
        <w:tc>
          <w:tcPr>
            <w:tcW w:w="691" w:type="pct"/>
            <w:tcBorders>
              <w:top w:val="nil"/>
              <w:left w:val="nil"/>
              <w:bottom w:val="single" w:sz="4" w:space="0" w:color="000000"/>
              <w:right w:val="single" w:sz="4" w:space="0" w:color="000000"/>
            </w:tcBorders>
            <w:shd w:val="clear" w:color="A5A5A5" w:fill="A5A5A5"/>
            <w:vAlign w:val="center"/>
            <w:hideMark/>
          </w:tcPr>
          <w:p w14:paraId="71078840" w14:textId="2774448F" w:rsidR="004A4E86" w:rsidRPr="004A4E86" w:rsidRDefault="004A4E86" w:rsidP="004A4E86">
            <w:pPr>
              <w:widowControl/>
              <w:spacing w:after="0" w:line="240" w:lineRule="auto"/>
              <w:jc w:val="right"/>
              <w:rPr>
                <w:rFonts w:ascii="Arial Narrow" w:eastAsia="Times New Roman" w:hAnsi="Arial Narrow" w:cs="Arial"/>
                <w:b/>
                <w:bCs/>
                <w:color w:val="000000"/>
                <w:sz w:val="20"/>
                <w:szCs w:val="20"/>
              </w:rPr>
            </w:pPr>
            <w:r w:rsidRPr="004A4E86">
              <w:rPr>
                <w:rFonts w:ascii="Arial Narrow" w:eastAsia="Times New Roman" w:hAnsi="Arial Narrow" w:cs="Arial"/>
                <w:b/>
                <w:bCs/>
                <w:color w:val="000000"/>
                <w:sz w:val="20"/>
                <w:szCs w:val="20"/>
              </w:rPr>
              <w:t xml:space="preserve"> - </w:t>
            </w:r>
          </w:p>
        </w:tc>
        <w:tc>
          <w:tcPr>
            <w:tcW w:w="544" w:type="pct"/>
            <w:tcBorders>
              <w:top w:val="nil"/>
              <w:left w:val="nil"/>
              <w:bottom w:val="single" w:sz="4" w:space="0" w:color="000000"/>
              <w:right w:val="single" w:sz="4" w:space="0" w:color="000000"/>
            </w:tcBorders>
            <w:shd w:val="clear" w:color="A5A5A5" w:fill="A5A5A5"/>
            <w:vAlign w:val="center"/>
            <w:hideMark/>
          </w:tcPr>
          <w:p w14:paraId="490302AD" w14:textId="00955937" w:rsidR="004A4E86" w:rsidRPr="004A4E86" w:rsidRDefault="004A4E86" w:rsidP="004A4E86">
            <w:pPr>
              <w:widowControl/>
              <w:spacing w:after="0" w:line="240" w:lineRule="auto"/>
              <w:jc w:val="right"/>
              <w:rPr>
                <w:rFonts w:ascii="Arial Narrow" w:eastAsia="Times New Roman" w:hAnsi="Arial Narrow" w:cs="Arial"/>
                <w:b/>
                <w:bCs/>
                <w:color w:val="000000"/>
                <w:sz w:val="20"/>
                <w:szCs w:val="20"/>
              </w:rPr>
            </w:pPr>
            <w:r w:rsidRPr="004A4E86">
              <w:rPr>
                <w:rFonts w:ascii="Arial Narrow" w:eastAsia="Times New Roman" w:hAnsi="Arial Narrow"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A5A5A5" w:fill="A5A5A5"/>
            <w:vAlign w:val="center"/>
            <w:hideMark/>
          </w:tcPr>
          <w:p w14:paraId="138A7168" w14:textId="03F3B3C4" w:rsidR="004A4E86" w:rsidRPr="004A4E86" w:rsidRDefault="004A4E86" w:rsidP="004A4E86">
            <w:pPr>
              <w:widowControl/>
              <w:spacing w:after="0" w:line="240" w:lineRule="auto"/>
              <w:jc w:val="right"/>
              <w:rPr>
                <w:rFonts w:ascii="Arial Narrow" w:eastAsia="Times New Roman" w:hAnsi="Arial Narrow" w:cs="Arial"/>
                <w:b/>
                <w:bCs/>
                <w:color w:val="000000"/>
                <w:sz w:val="20"/>
                <w:szCs w:val="20"/>
              </w:rPr>
            </w:pPr>
            <w:r w:rsidRPr="004A4E86">
              <w:rPr>
                <w:rFonts w:ascii="Arial Narrow" w:eastAsia="Times New Roman" w:hAnsi="Arial Narrow" w:cs="Arial"/>
                <w:b/>
                <w:bCs/>
                <w:color w:val="000000"/>
                <w:sz w:val="20"/>
                <w:szCs w:val="20"/>
              </w:rPr>
              <w:t xml:space="preserve">- </w:t>
            </w:r>
          </w:p>
        </w:tc>
        <w:tc>
          <w:tcPr>
            <w:tcW w:w="899" w:type="pct"/>
            <w:tcBorders>
              <w:top w:val="nil"/>
              <w:left w:val="nil"/>
              <w:bottom w:val="single" w:sz="4" w:space="0" w:color="000000"/>
              <w:right w:val="single" w:sz="4" w:space="0" w:color="000000"/>
            </w:tcBorders>
            <w:shd w:val="clear" w:color="A5A5A5" w:fill="A5A5A5"/>
            <w:vAlign w:val="center"/>
            <w:hideMark/>
          </w:tcPr>
          <w:p w14:paraId="412D4BFE" w14:textId="1E1F1795" w:rsidR="004A4E86" w:rsidRPr="004A4E86" w:rsidRDefault="004A4E86" w:rsidP="004A4E86">
            <w:pPr>
              <w:widowControl/>
              <w:spacing w:after="0" w:line="240" w:lineRule="auto"/>
              <w:jc w:val="right"/>
              <w:rPr>
                <w:rFonts w:ascii="Arial Narrow" w:eastAsia="Times New Roman" w:hAnsi="Arial Narrow" w:cs="Arial"/>
                <w:b/>
                <w:bCs/>
                <w:color w:val="000000"/>
                <w:sz w:val="20"/>
                <w:szCs w:val="20"/>
              </w:rPr>
            </w:pPr>
            <w:r w:rsidRPr="004A4E86">
              <w:rPr>
                <w:rFonts w:ascii="Arial Narrow" w:eastAsia="Times New Roman" w:hAnsi="Arial Narrow" w:cs="Arial"/>
                <w:b/>
                <w:bCs/>
                <w:color w:val="000000"/>
                <w:sz w:val="20"/>
                <w:szCs w:val="20"/>
              </w:rPr>
              <w:t xml:space="preserve">861,975.00 </w:t>
            </w:r>
          </w:p>
        </w:tc>
      </w:tr>
      <w:tr w:rsidR="004A4E86" w:rsidRPr="004A4E86" w14:paraId="13BF501E" w14:textId="77777777" w:rsidTr="004A4E86">
        <w:trPr>
          <w:trHeight w:val="20"/>
        </w:trPr>
        <w:tc>
          <w:tcPr>
            <w:tcW w:w="1532"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CAB55AD" w14:textId="77777777" w:rsidR="004A4E86" w:rsidRPr="004A4E86" w:rsidRDefault="004A4E86" w:rsidP="004A4E86">
            <w:pPr>
              <w:widowControl/>
              <w:spacing w:after="0" w:line="240" w:lineRule="auto"/>
              <w:rPr>
                <w:rFonts w:ascii="Arial Narrow" w:eastAsia="Times New Roman" w:hAnsi="Arial Narrow" w:cs="Arial"/>
                <w:b/>
                <w:bCs/>
                <w:color w:val="000000"/>
                <w:sz w:val="20"/>
                <w:szCs w:val="20"/>
              </w:rPr>
            </w:pPr>
            <w:r w:rsidRPr="004A4E86">
              <w:rPr>
                <w:rFonts w:ascii="Arial Narrow" w:eastAsia="Times New Roman" w:hAnsi="Arial Narrow" w:cs="Arial"/>
                <w:b/>
                <w:bCs/>
                <w:color w:val="000000"/>
                <w:sz w:val="20"/>
                <w:szCs w:val="20"/>
              </w:rPr>
              <w:t>NCR</w:t>
            </w:r>
          </w:p>
        </w:tc>
        <w:tc>
          <w:tcPr>
            <w:tcW w:w="791" w:type="pct"/>
            <w:tcBorders>
              <w:top w:val="nil"/>
              <w:left w:val="nil"/>
              <w:bottom w:val="single" w:sz="4" w:space="0" w:color="000000"/>
              <w:right w:val="single" w:sz="4" w:space="0" w:color="000000"/>
            </w:tcBorders>
            <w:shd w:val="clear" w:color="BFBFBF" w:fill="BFBFBF"/>
            <w:vAlign w:val="center"/>
            <w:hideMark/>
          </w:tcPr>
          <w:p w14:paraId="74028F1C" w14:textId="0C8D54ED" w:rsidR="004A4E86" w:rsidRPr="004A4E86" w:rsidRDefault="004A4E86" w:rsidP="004A4E86">
            <w:pPr>
              <w:widowControl/>
              <w:spacing w:after="0" w:line="240" w:lineRule="auto"/>
              <w:jc w:val="right"/>
              <w:rPr>
                <w:rFonts w:ascii="Arial Narrow" w:eastAsia="Times New Roman" w:hAnsi="Arial Narrow" w:cs="Arial"/>
                <w:b/>
                <w:bCs/>
                <w:color w:val="000000"/>
                <w:sz w:val="20"/>
                <w:szCs w:val="20"/>
              </w:rPr>
            </w:pPr>
            <w:r w:rsidRPr="004A4E86">
              <w:rPr>
                <w:rFonts w:ascii="Arial Narrow" w:eastAsia="Times New Roman" w:hAnsi="Arial Narrow" w:cs="Arial"/>
                <w:b/>
                <w:bCs/>
                <w:color w:val="000000"/>
                <w:sz w:val="20"/>
                <w:szCs w:val="20"/>
              </w:rPr>
              <w:t xml:space="preserve"> 861,975.00 </w:t>
            </w:r>
          </w:p>
        </w:tc>
        <w:tc>
          <w:tcPr>
            <w:tcW w:w="691" w:type="pct"/>
            <w:tcBorders>
              <w:top w:val="nil"/>
              <w:left w:val="nil"/>
              <w:bottom w:val="single" w:sz="4" w:space="0" w:color="000000"/>
              <w:right w:val="single" w:sz="4" w:space="0" w:color="000000"/>
            </w:tcBorders>
            <w:shd w:val="clear" w:color="BFBFBF" w:fill="BFBFBF"/>
            <w:vAlign w:val="center"/>
            <w:hideMark/>
          </w:tcPr>
          <w:p w14:paraId="21391E09" w14:textId="78F3D5F5" w:rsidR="004A4E86" w:rsidRPr="004A4E86" w:rsidRDefault="004A4E86" w:rsidP="004A4E86">
            <w:pPr>
              <w:widowControl/>
              <w:spacing w:after="0" w:line="240" w:lineRule="auto"/>
              <w:jc w:val="right"/>
              <w:rPr>
                <w:rFonts w:ascii="Arial Narrow" w:eastAsia="Times New Roman" w:hAnsi="Arial Narrow" w:cs="Arial"/>
                <w:b/>
                <w:bCs/>
                <w:color w:val="000000"/>
                <w:sz w:val="20"/>
                <w:szCs w:val="20"/>
              </w:rPr>
            </w:pPr>
            <w:r w:rsidRPr="004A4E86">
              <w:rPr>
                <w:rFonts w:ascii="Arial Narrow" w:eastAsia="Times New Roman" w:hAnsi="Arial Narrow" w:cs="Arial"/>
                <w:b/>
                <w:bCs/>
                <w:color w:val="000000"/>
                <w:sz w:val="20"/>
                <w:szCs w:val="20"/>
              </w:rPr>
              <w:t xml:space="preserve">- </w:t>
            </w:r>
          </w:p>
        </w:tc>
        <w:tc>
          <w:tcPr>
            <w:tcW w:w="544" w:type="pct"/>
            <w:tcBorders>
              <w:top w:val="nil"/>
              <w:left w:val="nil"/>
              <w:bottom w:val="single" w:sz="4" w:space="0" w:color="000000"/>
              <w:right w:val="single" w:sz="4" w:space="0" w:color="000000"/>
            </w:tcBorders>
            <w:shd w:val="clear" w:color="BFBFBF" w:fill="BFBFBF"/>
            <w:vAlign w:val="center"/>
            <w:hideMark/>
          </w:tcPr>
          <w:p w14:paraId="2741F24C" w14:textId="55E1BAB6" w:rsidR="004A4E86" w:rsidRPr="004A4E86" w:rsidRDefault="004A4E86" w:rsidP="004A4E86">
            <w:pPr>
              <w:widowControl/>
              <w:spacing w:after="0" w:line="240" w:lineRule="auto"/>
              <w:jc w:val="right"/>
              <w:rPr>
                <w:rFonts w:ascii="Arial Narrow" w:eastAsia="Times New Roman" w:hAnsi="Arial Narrow" w:cs="Arial"/>
                <w:b/>
                <w:bCs/>
                <w:color w:val="000000"/>
                <w:sz w:val="20"/>
                <w:szCs w:val="20"/>
              </w:rPr>
            </w:pPr>
            <w:r w:rsidRPr="004A4E86">
              <w:rPr>
                <w:rFonts w:ascii="Arial Narrow" w:eastAsia="Times New Roman" w:hAnsi="Arial Narrow"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BFBFBF" w:fill="BFBFBF"/>
            <w:vAlign w:val="center"/>
            <w:hideMark/>
          </w:tcPr>
          <w:p w14:paraId="27F91BD6" w14:textId="64330938" w:rsidR="004A4E86" w:rsidRPr="004A4E86" w:rsidRDefault="004A4E86" w:rsidP="004A4E86">
            <w:pPr>
              <w:widowControl/>
              <w:spacing w:after="0" w:line="240" w:lineRule="auto"/>
              <w:jc w:val="right"/>
              <w:rPr>
                <w:rFonts w:ascii="Arial Narrow" w:eastAsia="Times New Roman" w:hAnsi="Arial Narrow" w:cs="Arial"/>
                <w:b/>
                <w:bCs/>
                <w:color w:val="000000"/>
                <w:sz w:val="20"/>
                <w:szCs w:val="20"/>
              </w:rPr>
            </w:pPr>
            <w:r w:rsidRPr="004A4E86">
              <w:rPr>
                <w:rFonts w:ascii="Arial Narrow" w:eastAsia="Times New Roman" w:hAnsi="Arial Narrow" w:cs="Arial"/>
                <w:b/>
                <w:bCs/>
                <w:color w:val="000000"/>
                <w:sz w:val="20"/>
                <w:szCs w:val="20"/>
              </w:rPr>
              <w:t xml:space="preserve">- </w:t>
            </w:r>
          </w:p>
        </w:tc>
        <w:tc>
          <w:tcPr>
            <w:tcW w:w="899" w:type="pct"/>
            <w:tcBorders>
              <w:top w:val="nil"/>
              <w:left w:val="nil"/>
              <w:bottom w:val="single" w:sz="4" w:space="0" w:color="000000"/>
              <w:right w:val="single" w:sz="4" w:space="0" w:color="000000"/>
            </w:tcBorders>
            <w:shd w:val="clear" w:color="BFBFBF" w:fill="BFBFBF"/>
            <w:vAlign w:val="center"/>
            <w:hideMark/>
          </w:tcPr>
          <w:p w14:paraId="1AADAC7F" w14:textId="7390BC41" w:rsidR="004A4E86" w:rsidRPr="004A4E86" w:rsidRDefault="004A4E86" w:rsidP="004A4E86">
            <w:pPr>
              <w:widowControl/>
              <w:spacing w:after="0" w:line="240" w:lineRule="auto"/>
              <w:jc w:val="right"/>
              <w:rPr>
                <w:rFonts w:ascii="Arial Narrow" w:eastAsia="Times New Roman" w:hAnsi="Arial Narrow" w:cs="Arial"/>
                <w:b/>
                <w:bCs/>
                <w:color w:val="000000"/>
                <w:sz w:val="20"/>
                <w:szCs w:val="20"/>
              </w:rPr>
            </w:pPr>
            <w:r w:rsidRPr="004A4E86">
              <w:rPr>
                <w:rFonts w:ascii="Arial Narrow" w:eastAsia="Times New Roman" w:hAnsi="Arial Narrow" w:cs="Arial"/>
                <w:b/>
                <w:bCs/>
                <w:color w:val="000000"/>
                <w:sz w:val="20"/>
                <w:szCs w:val="20"/>
              </w:rPr>
              <w:t xml:space="preserve"> 861,975.00 </w:t>
            </w:r>
          </w:p>
        </w:tc>
      </w:tr>
      <w:tr w:rsidR="004A4E86" w:rsidRPr="004A4E86" w14:paraId="529B6257" w14:textId="77777777" w:rsidTr="004A4E86">
        <w:trPr>
          <w:trHeight w:val="20"/>
        </w:trPr>
        <w:tc>
          <w:tcPr>
            <w:tcW w:w="15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71496B" w14:textId="77777777" w:rsidR="004A4E86" w:rsidRPr="004A4E86" w:rsidRDefault="004A4E86" w:rsidP="004A4E86">
            <w:pPr>
              <w:widowControl/>
              <w:spacing w:after="0" w:line="240" w:lineRule="auto"/>
              <w:rPr>
                <w:rFonts w:ascii="Arial Narrow" w:eastAsia="Times New Roman" w:hAnsi="Arial Narrow" w:cs="Arial"/>
                <w:bCs/>
                <w:i/>
                <w:color w:val="000000"/>
                <w:sz w:val="20"/>
                <w:szCs w:val="20"/>
              </w:rPr>
            </w:pPr>
            <w:r w:rsidRPr="004A4E86">
              <w:rPr>
                <w:rFonts w:ascii="Arial Narrow" w:eastAsia="Times New Roman" w:hAnsi="Arial Narrow" w:cs="Arial"/>
                <w:bCs/>
                <w:i/>
                <w:color w:val="000000"/>
                <w:sz w:val="20"/>
                <w:szCs w:val="20"/>
              </w:rPr>
              <w:t>Mandaluyong City</w:t>
            </w:r>
          </w:p>
        </w:tc>
        <w:tc>
          <w:tcPr>
            <w:tcW w:w="791" w:type="pct"/>
            <w:tcBorders>
              <w:top w:val="nil"/>
              <w:left w:val="nil"/>
              <w:bottom w:val="single" w:sz="4" w:space="0" w:color="000000"/>
              <w:right w:val="single" w:sz="4" w:space="0" w:color="000000"/>
            </w:tcBorders>
            <w:shd w:val="clear" w:color="auto" w:fill="auto"/>
            <w:vAlign w:val="center"/>
            <w:hideMark/>
          </w:tcPr>
          <w:p w14:paraId="6E1A6263" w14:textId="2F0AC099" w:rsidR="004A4E86" w:rsidRPr="004A4E86" w:rsidRDefault="004A4E86" w:rsidP="004A4E86">
            <w:pPr>
              <w:widowControl/>
              <w:spacing w:after="0" w:line="240" w:lineRule="auto"/>
              <w:jc w:val="right"/>
              <w:rPr>
                <w:rFonts w:ascii="Arial Narrow" w:eastAsia="Times New Roman" w:hAnsi="Arial Narrow" w:cs="Arial"/>
                <w:bCs/>
                <w:i/>
                <w:color w:val="000000"/>
                <w:sz w:val="20"/>
                <w:szCs w:val="20"/>
              </w:rPr>
            </w:pPr>
            <w:r w:rsidRPr="004A4E86">
              <w:rPr>
                <w:rFonts w:ascii="Arial Narrow" w:eastAsia="Times New Roman" w:hAnsi="Arial Narrow" w:cs="Arial"/>
                <w:bCs/>
                <w:i/>
                <w:color w:val="000000"/>
                <w:sz w:val="20"/>
                <w:szCs w:val="20"/>
              </w:rPr>
              <w:t xml:space="preserve"> 861,975.00 </w:t>
            </w:r>
          </w:p>
        </w:tc>
        <w:tc>
          <w:tcPr>
            <w:tcW w:w="691" w:type="pct"/>
            <w:tcBorders>
              <w:top w:val="nil"/>
              <w:left w:val="nil"/>
              <w:bottom w:val="single" w:sz="4" w:space="0" w:color="000000"/>
              <w:right w:val="single" w:sz="4" w:space="0" w:color="000000"/>
            </w:tcBorders>
            <w:shd w:val="clear" w:color="auto" w:fill="auto"/>
            <w:vAlign w:val="center"/>
            <w:hideMark/>
          </w:tcPr>
          <w:p w14:paraId="053D6BFA" w14:textId="062FA700" w:rsidR="004A4E86" w:rsidRPr="004A4E86" w:rsidRDefault="004A4E86" w:rsidP="004A4E86">
            <w:pPr>
              <w:widowControl/>
              <w:spacing w:after="0" w:line="240" w:lineRule="auto"/>
              <w:jc w:val="right"/>
              <w:rPr>
                <w:rFonts w:ascii="Arial Narrow" w:eastAsia="Times New Roman" w:hAnsi="Arial Narrow" w:cs="Arial"/>
                <w:bCs/>
                <w:i/>
                <w:color w:val="000000"/>
                <w:sz w:val="20"/>
                <w:szCs w:val="20"/>
              </w:rPr>
            </w:pPr>
            <w:r w:rsidRPr="004A4E86">
              <w:rPr>
                <w:rFonts w:ascii="Arial Narrow" w:eastAsia="Times New Roman" w:hAnsi="Arial Narrow" w:cs="Arial"/>
                <w:bCs/>
                <w:i/>
                <w:color w:val="000000"/>
                <w:sz w:val="20"/>
                <w:szCs w:val="20"/>
              </w:rPr>
              <w:t xml:space="preserve">- </w:t>
            </w:r>
          </w:p>
        </w:tc>
        <w:tc>
          <w:tcPr>
            <w:tcW w:w="544" w:type="pct"/>
            <w:tcBorders>
              <w:top w:val="nil"/>
              <w:left w:val="nil"/>
              <w:bottom w:val="single" w:sz="4" w:space="0" w:color="000000"/>
              <w:right w:val="single" w:sz="4" w:space="0" w:color="000000"/>
            </w:tcBorders>
            <w:shd w:val="clear" w:color="auto" w:fill="auto"/>
            <w:vAlign w:val="center"/>
            <w:hideMark/>
          </w:tcPr>
          <w:p w14:paraId="2063FA9D" w14:textId="061EEFBB" w:rsidR="004A4E86" w:rsidRPr="004A4E86" w:rsidRDefault="004A4E86" w:rsidP="004A4E86">
            <w:pPr>
              <w:widowControl/>
              <w:spacing w:after="0" w:line="240" w:lineRule="auto"/>
              <w:jc w:val="right"/>
              <w:rPr>
                <w:rFonts w:ascii="Arial Narrow" w:eastAsia="Times New Roman" w:hAnsi="Arial Narrow" w:cs="Arial"/>
                <w:bCs/>
                <w:i/>
                <w:color w:val="000000"/>
                <w:sz w:val="20"/>
                <w:szCs w:val="20"/>
              </w:rPr>
            </w:pPr>
            <w:r w:rsidRPr="004A4E86">
              <w:rPr>
                <w:rFonts w:ascii="Arial Narrow" w:eastAsia="Times New Roman" w:hAnsi="Arial Narrow" w:cs="Arial"/>
                <w:bCs/>
                <w:i/>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vAlign w:val="center"/>
            <w:hideMark/>
          </w:tcPr>
          <w:p w14:paraId="369213A1" w14:textId="4111152B" w:rsidR="004A4E86" w:rsidRPr="004A4E86" w:rsidRDefault="004A4E86" w:rsidP="004A4E86">
            <w:pPr>
              <w:widowControl/>
              <w:spacing w:after="0" w:line="240" w:lineRule="auto"/>
              <w:jc w:val="right"/>
              <w:rPr>
                <w:rFonts w:ascii="Arial Narrow" w:eastAsia="Times New Roman" w:hAnsi="Arial Narrow" w:cs="Arial"/>
                <w:bCs/>
                <w:i/>
                <w:color w:val="000000"/>
                <w:sz w:val="20"/>
                <w:szCs w:val="20"/>
              </w:rPr>
            </w:pPr>
            <w:r w:rsidRPr="004A4E86">
              <w:rPr>
                <w:rFonts w:ascii="Arial Narrow" w:eastAsia="Times New Roman" w:hAnsi="Arial Narrow" w:cs="Arial"/>
                <w:bCs/>
                <w:i/>
                <w:color w:val="000000"/>
                <w:sz w:val="20"/>
                <w:szCs w:val="20"/>
              </w:rPr>
              <w:t xml:space="preserve"> - </w:t>
            </w:r>
          </w:p>
        </w:tc>
        <w:tc>
          <w:tcPr>
            <w:tcW w:w="899" w:type="pct"/>
            <w:tcBorders>
              <w:top w:val="nil"/>
              <w:left w:val="nil"/>
              <w:bottom w:val="single" w:sz="4" w:space="0" w:color="000000"/>
              <w:right w:val="single" w:sz="4" w:space="0" w:color="000000"/>
            </w:tcBorders>
            <w:shd w:val="clear" w:color="auto" w:fill="auto"/>
            <w:vAlign w:val="center"/>
            <w:hideMark/>
          </w:tcPr>
          <w:p w14:paraId="1D07E2FA" w14:textId="14A58B42" w:rsidR="004A4E86" w:rsidRPr="004A4E86" w:rsidRDefault="004A4E86" w:rsidP="004A4E86">
            <w:pPr>
              <w:widowControl/>
              <w:spacing w:after="0" w:line="240" w:lineRule="auto"/>
              <w:jc w:val="right"/>
              <w:rPr>
                <w:rFonts w:ascii="Arial Narrow" w:eastAsia="Times New Roman" w:hAnsi="Arial Narrow" w:cs="Arial"/>
                <w:bCs/>
                <w:i/>
                <w:color w:val="000000"/>
                <w:sz w:val="20"/>
                <w:szCs w:val="20"/>
              </w:rPr>
            </w:pPr>
            <w:r w:rsidRPr="004A4E86">
              <w:rPr>
                <w:rFonts w:ascii="Arial Narrow" w:eastAsia="Times New Roman" w:hAnsi="Arial Narrow" w:cs="Arial"/>
                <w:bCs/>
                <w:i/>
                <w:color w:val="000000"/>
                <w:sz w:val="20"/>
                <w:szCs w:val="20"/>
              </w:rPr>
              <w:t xml:space="preserve"> 861,975.00 </w:t>
            </w:r>
          </w:p>
        </w:tc>
      </w:tr>
    </w:tbl>
    <w:p w14:paraId="02391876" w14:textId="77777777" w:rsidR="004664E2" w:rsidRDefault="004664E2" w:rsidP="00C16E9F">
      <w:pPr>
        <w:spacing w:after="0" w:line="240" w:lineRule="auto"/>
        <w:rPr>
          <w:rFonts w:ascii="Arial" w:eastAsia="Arial" w:hAnsi="Arial" w:cs="Arial"/>
          <w:b/>
          <w:color w:val="002060"/>
          <w:sz w:val="28"/>
          <w:szCs w:val="24"/>
        </w:rPr>
      </w:pPr>
    </w:p>
    <w:p w14:paraId="4062E092" w14:textId="77777777" w:rsidR="004A4E86" w:rsidRDefault="004A4E86" w:rsidP="00C16E9F">
      <w:pPr>
        <w:spacing w:after="0" w:line="240" w:lineRule="auto"/>
        <w:rPr>
          <w:rFonts w:ascii="Arial" w:eastAsia="Arial" w:hAnsi="Arial" w:cs="Arial"/>
          <w:b/>
          <w:color w:val="002060"/>
          <w:sz w:val="28"/>
          <w:szCs w:val="24"/>
        </w:rPr>
      </w:pPr>
    </w:p>
    <w:p w14:paraId="2C4E1E7A" w14:textId="77777777" w:rsidR="004A4E86" w:rsidRDefault="004A4E86" w:rsidP="00C16E9F">
      <w:pPr>
        <w:spacing w:after="0" w:line="240" w:lineRule="auto"/>
        <w:rPr>
          <w:rFonts w:ascii="Arial" w:eastAsia="Arial" w:hAnsi="Arial" w:cs="Arial"/>
          <w:b/>
          <w:color w:val="002060"/>
          <w:sz w:val="28"/>
          <w:szCs w:val="24"/>
        </w:rPr>
      </w:pPr>
    </w:p>
    <w:p w14:paraId="4BF3F534" w14:textId="77777777" w:rsidR="004A4E86" w:rsidRDefault="004A4E86" w:rsidP="00C16E9F">
      <w:pPr>
        <w:spacing w:after="0" w:line="240" w:lineRule="auto"/>
        <w:rPr>
          <w:rFonts w:ascii="Arial" w:eastAsia="Arial" w:hAnsi="Arial" w:cs="Arial"/>
          <w:b/>
          <w:color w:val="002060"/>
          <w:sz w:val="28"/>
          <w:szCs w:val="24"/>
        </w:rPr>
      </w:pPr>
    </w:p>
    <w:p w14:paraId="6AEB858C" w14:textId="68730277"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lastRenderedPageBreak/>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4672" w:type="pct"/>
        <w:tblInd w:w="655" w:type="dxa"/>
        <w:tblLook w:val="0400" w:firstRow="0" w:lastRow="0" w:firstColumn="0" w:lastColumn="0" w:noHBand="0" w:noVBand="1"/>
      </w:tblPr>
      <w:tblGrid>
        <w:gridCol w:w="2022"/>
        <w:gridCol w:w="7076"/>
      </w:tblGrid>
      <w:tr w:rsidR="001149A2" w:rsidRPr="002D6344" w14:paraId="28B7794A" w14:textId="77777777" w:rsidTr="00001EC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985089" w:rsidRPr="002D6344" w14:paraId="16139C1F" w14:textId="77777777" w:rsidTr="00001EC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7D5DDCBC" w:rsidR="00985089" w:rsidRPr="002D6344" w:rsidRDefault="00985089" w:rsidP="0098508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4"/>
              </w:rPr>
            </w:pPr>
            <w:r>
              <w:rPr>
                <w:rFonts w:ascii="Arial" w:eastAsia="Arial" w:hAnsi="Arial" w:cs="Arial"/>
                <w:color w:val="0070C0"/>
                <w:sz w:val="20"/>
                <w:szCs w:val="24"/>
              </w:rPr>
              <w:t>19 October</w:t>
            </w:r>
            <w:r w:rsidRPr="002D6344">
              <w:rPr>
                <w:rFonts w:ascii="Arial" w:eastAsia="Arial" w:hAnsi="Arial" w:cs="Arial"/>
                <w:color w:val="0070C0"/>
                <w:sz w:val="20"/>
                <w:szCs w:val="24"/>
              </w:rPr>
              <w:t xml:space="preserve"> 2018</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0BAD932E" w:rsidR="00985089" w:rsidRPr="002D6344" w:rsidRDefault="00985089" w:rsidP="0098508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2" w:hanging="382"/>
              <w:contextualSpacing/>
              <w:jc w:val="both"/>
              <w:rPr>
                <w:rFonts w:ascii="Arial" w:hAnsi="Arial" w:cs="Arial"/>
                <w:color w:val="0070C0"/>
                <w:sz w:val="20"/>
                <w:szCs w:val="24"/>
              </w:rPr>
            </w:pPr>
            <w:r w:rsidRPr="005F6120">
              <w:rPr>
                <w:rFonts w:ascii="Arial" w:eastAsia="Arial" w:hAnsi="Arial" w:cs="Arial"/>
                <w:color w:val="0070C0"/>
                <w:sz w:val="20"/>
                <w:szCs w:val="24"/>
              </w:rPr>
              <w:t xml:space="preserve">The Disaster Response Operations Monitoring and Information Center (DROMIC) of the DSWD-DRMB continues to closely coordinate with DSWD-FO </w:t>
            </w:r>
            <w:r>
              <w:rPr>
                <w:rFonts w:ascii="Arial" w:eastAsia="Arial" w:hAnsi="Arial" w:cs="Arial"/>
                <w:color w:val="0070C0"/>
                <w:sz w:val="20"/>
                <w:szCs w:val="24"/>
              </w:rPr>
              <w:t>NCR</w:t>
            </w:r>
            <w:r w:rsidRPr="005F6120">
              <w:rPr>
                <w:rFonts w:ascii="Arial" w:eastAsia="Arial" w:hAnsi="Arial" w:cs="Arial"/>
                <w:color w:val="0070C0"/>
                <w:sz w:val="20"/>
                <w:szCs w:val="24"/>
              </w:rPr>
              <w:t xml:space="preserve"> for any requests of Technical Assistance and Resource Augmentation (TARA).</w:t>
            </w:r>
          </w:p>
        </w:tc>
      </w:tr>
    </w:tbl>
    <w:p w14:paraId="21E1103D" w14:textId="77777777" w:rsidR="00C71876" w:rsidRDefault="00C71876"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839EB45" w14:textId="0C0811E5"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 xml:space="preserve">DSWD-FO </w:t>
      </w:r>
      <w:r w:rsidR="00D0357D" w:rsidRPr="002D6344">
        <w:rPr>
          <w:rFonts w:ascii="Arial" w:eastAsia="Arial" w:hAnsi="Arial" w:cs="Arial"/>
          <w:b/>
          <w:sz w:val="24"/>
          <w:szCs w:val="24"/>
        </w:rPr>
        <w:t>NCR</w:t>
      </w:r>
    </w:p>
    <w:tbl>
      <w:tblPr>
        <w:tblW w:w="4672" w:type="pct"/>
        <w:tblInd w:w="655" w:type="dxa"/>
        <w:tblLook w:val="0400" w:firstRow="0" w:lastRow="0" w:firstColumn="0" w:lastColumn="0" w:noHBand="0" w:noVBand="1"/>
      </w:tblPr>
      <w:tblGrid>
        <w:gridCol w:w="2022"/>
        <w:gridCol w:w="7076"/>
      </w:tblGrid>
      <w:tr w:rsidR="001149A2" w:rsidRPr="002D6344" w14:paraId="5E7E3044" w14:textId="77777777" w:rsidTr="00001EC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149A2" w:rsidRPr="002D6344" w14:paraId="15FC88FB" w14:textId="77777777" w:rsidTr="00001EC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248D0AF5" w:rsidR="001149A2" w:rsidRPr="002D6344" w:rsidRDefault="00985089" w:rsidP="0098508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19</w:t>
            </w:r>
            <w:r w:rsidR="002D6344">
              <w:rPr>
                <w:rFonts w:ascii="Arial" w:eastAsia="Arial" w:hAnsi="Arial" w:cs="Arial"/>
                <w:color w:val="0070C0"/>
                <w:sz w:val="20"/>
                <w:szCs w:val="24"/>
              </w:rPr>
              <w:t xml:space="preserve"> </w:t>
            </w:r>
            <w:r>
              <w:rPr>
                <w:rFonts w:ascii="Arial" w:eastAsia="Arial" w:hAnsi="Arial" w:cs="Arial"/>
                <w:color w:val="0070C0"/>
                <w:sz w:val="20"/>
                <w:szCs w:val="24"/>
              </w:rPr>
              <w:t>October</w:t>
            </w:r>
            <w:r w:rsidR="001149A2" w:rsidRPr="002D6344">
              <w:rPr>
                <w:rFonts w:ascii="Arial" w:eastAsia="Arial" w:hAnsi="Arial" w:cs="Arial"/>
                <w:color w:val="0070C0"/>
                <w:sz w:val="20"/>
                <w:szCs w:val="24"/>
              </w:rPr>
              <w:t xml:space="preserve"> 2018</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71E9AD" w14:textId="77777777" w:rsidR="00985089" w:rsidRDefault="00985089" w:rsidP="00985089">
            <w:pPr>
              <w:widowControl/>
              <w:numPr>
                <w:ilvl w:val="0"/>
                <w:numId w:val="3"/>
              </w:numPr>
              <w:spacing w:after="0" w:line="240" w:lineRule="auto"/>
              <w:ind w:left="339"/>
              <w:contextualSpacing/>
              <w:jc w:val="both"/>
              <w:rPr>
                <w:rFonts w:ascii="Arial" w:eastAsia="Arial" w:hAnsi="Arial" w:cs="Arial"/>
                <w:color w:val="0070C0"/>
                <w:sz w:val="20"/>
                <w:szCs w:val="24"/>
              </w:rPr>
            </w:pPr>
            <w:bookmarkStart w:id="2" w:name="_2et92p0" w:colFirst="0" w:colLast="0"/>
            <w:bookmarkEnd w:id="2"/>
            <w:r>
              <w:rPr>
                <w:rFonts w:ascii="Arial" w:eastAsia="Arial" w:hAnsi="Arial" w:cs="Arial"/>
                <w:color w:val="0070C0"/>
                <w:sz w:val="20"/>
                <w:szCs w:val="24"/>
              </w:rPr>
              <w:t>FO-NCR Submitted Terminal Report</w:t>
            </w:r>
          </w:p>
          <w:p w14:paraId="1061E0DF" w14:textId="6D5F0079" w:rsidR="00001EC7" w:rsidRPr="00F63AF5" w:rsidRDefault="00042FEB" w:rsidP="00042FEB">
            <w:pPr>
              <w:widowControl/>
              <w:numPr>
                <w:ilvl w:val="0"/>
                <w:numId w:val="3"/>
              </w:numPr>
              <w:spacing w:after="0" w:line="240" w:lineRule="auto"/>
              <w:ind w:left="339"/>
              <w:contextualSpacing/>
              <w:jc w:val="both"/>
              <w:rPr>
                <w:rFonts w:ascii="Arial" w:eastAsia="Arial" w:hAnsi="Arial" w:cs="Arial"/>
                <w:color w:val="0070C0"/>
                <w:sz w:val="20"/>
                <w:szCs w:val="24"/>
              </w:rPr>
            </w:pPr>
            <w:r w:rsidRPr="00042FEB">
              <w:rPr>
                <w:rFonts w:ascii="Arial" w:eastAsia="Arial" w:hAnsi="Arial" w:cs="Arial"/>
                <w:color w:val="0070C0"/>
                <w:sz w:val="20"/>
                <w:szCs w:val="24"/>
              </w:rPr>
              <w:t xml:space="preserve">The gymnasium in </w:t>
            </w:r>
            <w:proofErr w:type="spellStart"/>
            <w:r w:rsidRPr="00042FEB">
              <w:rPr>
                <w:rFonts w:ascii="Arial" w:eastAsia="Arial" w:hAnsi="Arial" w:cs="Arial"/>
                <w:color w:val="0070C0"/>
                <w:sz w:val="20"/>
                <w:szCs w:val="24"/>
              </w:rPr>
              <w:t>Hagdan</w:t>
            </w:r>
            <w:proofErr w:type="spellEnd"/>
            <w:r w:rsidRPr="00042FEB">
              <w:rPr>
                <w:rFonts w:ascii="Arial" w:eastAsia="Arial" w:hAnsi="Arial" w:cs="Arial"/>
                <w:color w:val="0070C0"/>
                <w:sz w:val="20"/>
                <w:szCs w:val="24"/>
              </w:rPr>
              <w:t xml:space="preserve"> </w:t>
            </w:r>
            <w:proofErr w:type="spellStart"/>
            <w:r w:rsidRPr="00042FEB">
              <w:rPr>
                <w:rFonts w:ascii="Arial" w:eastAsia="Arial" w:hAnsi="Arial" w:cs="Arial"/>
                <w:color w:val="0070C0"/>
                <w:sz w:val="20"/>
                <w:szCs w:val="24"/>
              </w:rPr>
              <w:t>Bato</w:t>
            </w:r>
            <w:proofErr w:type="spellEnd"/>
            <w:r w:rsidRPr="00042FEB">
              <w:rPr>
                <w:rFonts w:ascii="Arial" w:eastAsia="Arial" w:hAnsi="Arial" w:cs="Arial"/>
                <w:color w:val="0070C0"/>
                <w:sz w:val="20"/>
                <w:szCs w:val="24"/>
              </w:rPr>
              <w:t xml:space="preserve"> </w:t>
            </w:r>
            <w:proofErr w:type="spellStart"/>
            <w:r w:rsidRPr="00042FEB">
              <w:rPr>
                <w:rFonts w:ascii="Arial" w:eastAsia="Arial" w:hAnsi="Arial" w:cs="Arial"/>
                <w:color w:val="0070C0"/>
                <w:sz w:val="20"/>
                <w:szCs w:val="24"/>
              </w:rPr>
              <w:t>Libis</w:t>
            </w:r>
            <w:proofErr w:type="spellEnd"/>
            <w:r w:rsidRPr="00042FEB">
              <w:rPr>
                <w:rFonts w:ascii="Arial" w:eastAsia="Arial" w:hAnsi="Arial" w:cs="Arial"/>
                <w:color w:val="0070C0"/>
                <w:sz w:val="20"/>
                <w:szCs w:val="24"/>
              </w:rPr>
              <w:t>, Mandaluyong City is continuously serving a number of the affected families. The Mandaluyong CSWDO has no current record of the total count of families still staying in the said evacuation area as they already turned over their disaster operation at the Barangay level.</w:t>
            </w:r>
          </w:p>
        </w:tc>
      </w:tr>
    </w:tbl>
    <w:p w14:paraId="384F45C6" w14:textId="77777777" w:rsidR="00C9090C" w:rsidRPr="002D6344" w:rsidRDefault="00C9090C" w:rsidP="001149A2">
      <w:pPr>
        <w:spacing w:after="0" w:line="240" w:lineRule="auto"/>
        <w:jc w:val="center"/>
        <w:rPr>
          <w:rFonts w:ascii="Arial" w:eastAsia="Arial" w:hAnsi="Arial" w:cs="Arial"/>
          <w:i/>
          <w:sz w:val="24"/>
          <w:szCs w:val="24"/>
        </w:rPr>
      </w:pPr>
    </w:p>
    <w:p w14:paraId="71B0386D" w14:textId="77777777" w:rsidR="001149A2" w:rsidRPr="002D6344" w:rsidRDefault="001149A2" w:rsidP="001149A2">
      <w:pPr>
        <w:spacing w:after="0" w:line="240" w:lineRule="auto"/>
        <w:jc w:val="center"/>
        <w:rPr>
          <w:rFonts w:ascii="Arial" w:eastAsia="Arial" w:hAnsi="Arial" w:cs="Arial"/>
          <w:i/>
          <w:sz w:val="20"/>
          <w:szCs w:val="24"/>
        </w:rPr>
      </w:pPr>
      <w:r w:rsidRPr="002D6344">
        <w:rPr>
          <w:rFonts w:ascii="Arial" w:eastAsia="Arial" w:hAnsi="Arial" w:cs="Arial"/>
          <w:i/>
          <w:sz w:val="20"/>
          <w:szCs w:val="24"/>
        </w:rPr>
        <w:t>*****</w:t>
      </w:r>
    </w:p>
    <w:p w14:paraId="0816537C" w14:textId="23F2C5E4" w:rsidR="00B75DA9" w:rsidRPr="002D6344" w:rsidRDefault="001149A2" w:rsidP="00C16E9F">
      <w:pPr>
        <w:spacing w:after="0" w:line="240" w:lineRule="auto"/>
        <w:jc w:val="both"/>
        <w:rPr>
          <w:rFonts w:ascii="Arial" w:eastAsia="Arial" w:hAnsi="Arial" w:cs="Arial"/>
          <w:i/>
          <w:color w:val="263238"/>
          <w:sz w:val="20"/>
          <w:szCs w:val="24"/>
        </w:rPr>
      </w:pPr>
      <w:r w:rsidRPr="002D6344">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DC2272" w:rsidRPr="002D6344">
        <w:rPr>
          <w:rFonts w:ascii="Arial" w:eastAsia="Arial" w:hAnsi="Arial" w:cs="Arial"/>
          <w:i/>
          <w:color w:val="263238"/>
          <w:sz w:val="20"/>
          <w:szCs w:val="24"/>
          <w:highlight w:val="white"/>
        </w:rPr>
        <w:t>NCR</w:t>
      </w:r>
      <w:r w:rsidRPr="002D6344">
        <w:rPr>
          <w:rFonts w:ascii="Arial" w:eastAsia="Arial" w:hAnsi="Arial" w:cs="Arial"/>
          <w:i/>
          <w:color w:val="263238"/>
          <w:sz w:val="20"/>
          <w:szCs w:val="24"/>
          <w:highlight w:val="white"/>
        </w:rPr>
        <w:t xml:space="preserve"> </w:t>
      </w:r>
      <w:r w:rsidRPr="002D6344">
        <w:rPr>
          <w:rFonts w:ascii="Arial" w:eastAsia="Arial" w:hAnsi="Arial" w:cs="Arial"/>
          <w:i/>
          <w:color w:val="263238"/>
          <w:sz w:val="20"/>
          <w:szCs w:val="24"/>
        </w:rPr>
        <w:t>for significant disaster response updates and assistance provided.</w:t>
      </w:r>
    </w:p>
    <w:p w14:paraId="4DB7BDEA" w14:textId="57232D65" w:rsidR="00C9090C" w:rsidRPr="002D6344" w:rsidRDefault="00C9090C" w:rsidP="00C16E9F">
      <w:pPr>
        <w:spacing w:after="0" w:line="240" w:lineRule="auto"/>
        <w:jc w:val="both"/>
        <w:rPr>
          <w:rFonts w:ascii="Arial" w:eastAsia="Arial" w:hAnsi="Arial" w:cs="Arial"/>
          <w:i/>
          <w:color w:val="263238"/>
          <w:sz w:val="24"/>
          <w:szCs w:val="24"/>
        </w:rPr>
      </w:pPr>
    </w:p>
    <w:p w14:paraId="7B91724D" w14:textId="2E423145" w:rsidR="00C9090C" w:rsidRPr="002D6344" w:rsidRDefault="00C9090C" w:rsidP="00C16E9F">
      <w:pPr>
        <w:spacing w:after="0" w:line="240" w:lineRule="auto"/>
        <w:jc w:val="both"/>
        <w:rPr>
          <w:rFonts w:ascii="Arial" w:eastAsia="Arial" w:hAnsi="Arial" w:cs="Arial"/>
          <w:i/>
          <w:color w:val="263238"/>
          <w:sz w:val="24"/>
          <w:szCs w:val="24"/>
        </w:rPr>
      </w:pPr>
    </w:p>
    <w:p w14:paraId="3C68FE05" w14:textId="736A20EA" w:rsidR="00C9090C" w:rsidRPr="00FA665B" w:rsidRDefault="00001EC7"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JAN ERWIN ANDREW I. ONTANILLAS</w:t>
      </w:r>
    </w:p>
    <w:p w14:paraId="7CC0ED1A" w14:textId="4B938003" w:rsidR="00C9090C" w:rsidRPr="002D6344" w:rsidRDefault="00C9090C" w:rsidP="00C16E9F">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p>
    <w:sectPr w:rsidR="00C9090C" w:rsidRPr="002D6344">
      <w:headerReference w:type="even" r:id="rId7"/>
      <w:headerReference w:type="default" r:id="rId8"/>
      <w:footerReference w:type="even" r:id="rId9"/>
      <w:footerReference w:type="default" r:id="rId10"/>
      <w:headerReference w:type="first" r:id="rId11"/>
      <w:footerReference w:type="first" r:id="rId12"/>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AC15C" w14:textId="77777777" w:rsidR="00325CA8" w:rsidRDefault="00325CA8">
      <w:pPr>
        <w:spacing w:after="0" w:line="240" w:lineRule="auto"/>
      </w:pPr>
      <w:r>
        <w:separator/>
      </w:r>
    </w:p>
  </w:endnote>
  <w:endnote w:type="continuationSeparator" w:id="0">
    <w:p w14:paraId="3AAADA08" w14:textId="77777777" w:rsidR="00325CA8" w:rsidRDefault="0032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Default="00B75DA9">
    <w:pPr>
      <w:pBdr>
        <w:bottom w:val="single" w:sz="6" w:space="1" w:color="000000"/>
      </w:pBdr>
      <w:tabs>
        <w:tab w:val="left" w:pos="2371"/>
        <w:tab w:val="center" w:pos="5233"/>
      </w:tabs>
      <w:spacing w:after="0" w:line="240" w:lineRule="auto"/>
      <w:jc w:val="right"/>
      <w:rPr>
        <w:sz w:val="16"/>
        <w:szCs w:val="16"/>
      </w:rPr>
    </w:pPr>
  </w:p>
  <w:p w14:paraId="5214E98A" w14:textId="45DEE182" w:rsidR="001149A2" w:rsidRDefault="0082655B" w:rsidP="00046FA7">
    <w:pPr>
      <w:pBdr>
        <w:top w:val="nil"/>
        <w:left w:val="nil"/>
        <w:bottom w:val="nil"/>
        <w:right w:val="nil"/>
        <w:between w:val="nil"/>
      </w:pBdr>
      <w:spacing w:after="0" w:line="240" w:lineRule="auto"/>
      <w:jc w:val="right"/>
      <w:rPr>
        <w:rFonts w:ascii="Arial" w:eastAsia="Arial" w:hAnsi="Arial" w:cs="Arial"/>
        <w:sz w:val="24"/>
        <w:szCs w:val="2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554E7">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554E7">
      <w:rPr>
        <w:b/>
        <w:noProof/>
        <w:sz w:val="16"/>
        <w:szCs w:val="16"/>
      </w:rPr>
      <w:t>2</w:t>
    </w:r>
    <w:r>
      <w:rPr>
        <w:b/>
        <w:sz w:val="16"/>
        <w:szCs w:val="16"/>
      </w:rPr>
      <w:fldChar w:fldCharType="end"/>
    </w:r>
    <w:r>
      <w:rPr>
        <w:sz w:val="16"/>
        <w:szCs w:val="16"/>
      </w:rPr>
      <w:t xml:space="preserve">| </w:t>
    </w:r>
    <w:r w:rsidR="004347A5" w:rsidRPr="004347A5">
      <w:rPr>
        <w:rFonts w:ascii="Arial" w:eastAsia="Arial" w:hAnsi="Arial" w:cs="Arial"/>
        <w:sz w:val="14"/>
        <w:szCs w:val="14"/>
      </w:rPr>
      <w:t xml:space="preserve">DSWD DROMIC </w:t>
    </w:r>
    <w:r w:rsidR="00985089">
      <w:rPr>
        <w:rFonts w:ascii="Arial" w:eastAsia="Arial" w:hAnsi="Arial" w:cs="Arial"/>
        <w:sz w:val="14"/>
        <w:szCs w:val="14"/>
      </w:rPr>
      <w:t xml:space="preserve">Terminal </w:t>
    </w:r>
    <w:r w:rsidR="00BB2F4A">
      <w:rPr>
        <w:rFonts w:ascii="Arial" w:eastAsia="Arial" w:hAnsi="Arial" w:cs="Arial"/>
        <w:sz w:val="14"/>
        <w:szCs w:val="14"/>
      </w:rPr>
      <w:t>Report</w:t>
    </w:r>
    <w:r w:rsidR="001149A2" w:rsidRPr="001149A2">
      <w:rPr>
        <w:rFonts w:ascii="Arial" w:eastAsia="Arial" w:hAnsi="Arial" w:cs="Arial"/>
        <w:sz w:val="14"/>
        <w:szCs w:val="14"/>
      </w:rPr>
      <w:t xml:space="preserve"> </w:t>
    </w:r>
    <w:r w:rsidR="00985089">
      <w:rPr>
        <w:rFonts w:ascii="Arial" w:eastAsia="Arial" w:hAnsi="Arial" w:cs="Arial"/>
        <w:sz w:val="14"/>
        <w:szCs w:val="14"/>
      </w:rPr>
      <w:t xml:space="preserve">on the </w:t>
    </w:r>
    <w:r w:rsidR="001149A2" w:rsidRPr="001149A2">
      <w:rPr>
        <w:rFonts w:ascii="Arial" w:eastAsia="Arial" w:hAnsi="Arial" w:cs="Arial"/>
        <w:sz w:val="14"/>
        <w:szCs w:val="14"/>
      </w:rPr>
      <w:t>Fi</w:t>
    </w:r>
    <w:r w:rsidR="00D0357D">
      <w:rPr>
        <w:rFonts w:ascii="Arial" w:eastAsia="Arial" w:hAnsi="Arial" w:cs="Arial"/>
        <w:sz w:val="14"/>
        <w:szCs w:val="14"/>
      </w:rPr>
      <w:t xml:space="preserve">re Incident in </w:t>
    </w:r>
    <w:r w:rsidR="00001EC7" w:rsidRPr="00001EC7">
      <w:rPr>
        <w:rFonts w:ascii="Arial" w:eastAsia="Arial" w:hAnsi="Arial" w:cs="Arial"/>
        <w:sz w:val="14"/>
        <w:szCs w:val="14"/>
      </w:rPr>
      <w:t>Block 34, Addition Hills, Mandaluyong City</w:t>
    </w:r>
    <w:r w:rsidR="00001EC7">
      <w:rPr>
        <w:rFonts w:ascii="Arial" w:eastAsia="Arial" w:hAnsi="Arial" w:cs="Arial"/>
        <w:sz w:val="14"/>
        <w:szCs w:val="14"/>
      </w:rPr>
      <w:t xml:space="preserve"> </w:t>
    </w:r>
    <w:r w:rsidR="00D0357D">
      <w:rPr>
        <w:rFonts w:ascii="Arial" w:eastAsia="Arial" w:hAnsi="Arial" w:cs="Arial"/>
        <w:sz w:val="14"/>
        <w:szCs w:val="14"/>
      </w:rPr>
      <w:t xml:space="preserve">as of </w:t>
    </w:r>
    <w:r w:rsidR="00985089">
      <w:rPr>
        <w:rFonts w:ascii="Arial" w:eastAsia="Arial" w:hAnsi="Arial" w:cs="Arial"/>
        <w:sz w:val="14"/>
        <w:szCs w:val="14"/>
      </w:rPr>
      <w:t>19</w:t>
    </w:r>
    <w:r w:rsidR="0061793C">
      <w:rPr>
        <w:rFonts w:ascii="Arial" w:eastAsia="Arial" w:hAnsi="Arial" w:cs="Arial"/>
        <w:sz w:val="14"/>
        <w:szCs w:val="14"/>
      </w:rPr>
      <w:t xml:space="preserve"> </w:t>
    </w:r>
    <w:r w:rsidR="00985089">
      <w:rPr>
        <w:rFonts w:ascii="Arial" w:eastAsia="Arial" w:hAnsi="Arial" w:cs="Arial"/>
        <w:sz w:val="14"/>
        <w:szCs w:val="14"/>
      </w:rPr>
      <w:t>October</w:t>
    </w:r>
    <w:r w:rsidR="001149A2" w:rsidRPr="001149A2">
      <w:rPr>
        <w:rFonts w:ascii="Arial" w:eastAsia="Arial" w:hAnsi="Arial" w:cs="Arial"/>
        <w:sz w:val="14"/>
        <w:szCs w:val="14"/>
      </w:rPr>
      <w:t xml:space="preserve"> 2018, </w:t>
    </w:r>
    <w:r w:rsidR="006C7E5F">
      <w:rPr>
        <w:rFonts w:ascii="Arial" w:eastAsia="Arial" w:hAnsi="Arial" w:cs="Arial"/>
        <w:sz w:val="14"/>
        <w:szCs w:val="14"/>
      </w:rPr>
      <w:t>6</w:t>
    </w:r>
    <w:r w:rsidR="00985089">
      <w:rPr>
        <w:rFonts w:ascii="Arial" w:eastAsia="Arial" w:hAnsi="Arial" w:cs="Arial"/>
        <w:sz w:val="14"/>
        <w:szCs w:val="14"/>
      </w:rPr>
      <w:t>P</w:t>
    </w:r>
    <w:r w:rsidR="001149A2" w:rsidRPr="001149A2">
      <w:rPr>
        <w:rFonts w:ascii="Arial" w:eastAsia="Arial" w:hAnsi="Arial" w:cs="Arial"/>
        <w:sz w:val="14"/>
        <w:szCs w:val="14"/>
      </w:rPr>
      <w:t>M</w:t>
    </w:r>
  </w:p>
  <w:p w14:paraId="0645D380" w14:textId="23C83138" w:rsidR="00B75DA9" w:rsidRDefault="00B75DA9"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BE865" w14:textId="77777777" w:rsidR="00325CA8" w:rsidRDefault="00325CA8">
      <w:pPr>
        <w:spacing w:after="0" w:line="240" w:lineRule="auto"/>
      </w:pPr>
      <w:r>
        <w:separator/>
      </w:r>
    </w:p>
  </w:footnote>
  <w:footnote w:type="continuationSeparator" w:id="0">
    <w:p w14:paraId="06190A6E" w14:textId="77777777" w:rsidR="00325CA8" w:rsidRDefault="00325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2">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5">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8"/>
  </w:num>
  <w:num w:numId="3">
    <w:abstractNumId w:val="0"/>
  </w:num>
  <w:num w:numId="4">
    <w:abstractNumId w:val="4"/>
  </w:num>
  <w:num w:numId="5">
    <w:abstractNumId w:val="5"/>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101D0"/>
    <w:rsid w:val="00042FEB"/>
    <w:rsid w:val="00046FA7"/>
    <w:rsid w:val="00083789"/>
    <w:rsid w:val="00096310"/>
    <w:rsid w:val="000E38E9"/>
    <w:rsid w:val="000F4719"/>
    <w:rsid w:val="00103995"/>
    <w:rsid w:val="001149A2"/>
    <w:rsid w:val="00122313"/>
    <w:rsid w:val="00135103"/>
    <w:rsid w:val="001847A6"/>
    <w:rsid w:val="00186433"/>
    <w:rsid w:val="001B2088"/>
    <w:rsid w:val="001B6619"/>
    <w:rsid w:val="001B76F6"/>
    <w:rsid w:val="001F0486"/>
    <w:rsid w:val="00204FE4"/>
    <w:rsid w:val="00222413"/>
    <w:rsid w:val="00250D5A"/>
    <w:rsid w:val="00282674"/>
    <w:rsid w:val="002851FF"/>
    <w:rsid w:val="00293CD5"/>
    <w:rsid w:val="002B44BD"/>
    <w:rsid w:val="002C7968"/>
    <w:rsid w:val="002D320D"/>
    <w:rsid w:val="002D6344"/>
    <w:rsid w:val="002F57CF"/>
    <w:rsid w:val="003169F2"/>
    <w:rsid w:val="0031795A"/>
    <w:rsid w:val="00325CA8"/>
    <w:rsid w:val="00371C7A"/>
    <w:rsid w:val="0039157E"/>
    <w:rsid w:val="003C3015"/>
    <w:rsid w:val="003F0F20"/>
    <w:rsid w:val="00412747"/>
    <w:rsid w:val="00415BD0"/>
    <w:rsid w:val="00416CD0"/>
    <w:rsid w:val="00422596"/>
    <w:rsid w:val="00422948"/>
    <w:rsid w:val="004347A5"/>
    <w:rsid w:val="004664E2"/>
    <w:rsid w:val="004A4E86"/>
    <w:rsid w:val="004B6643"/>
    <w:rsid w:val="004C4558"/>
    <w:rsid w:val="005838F4"/>
    <w:rsid w:val="00590B6B"/>
    <w:rsid w:val="005B7B3E"/>
    <w:rsid w:val="0061793C"/>
    <w:rsid w:val="00651F59"/>
    <w:rsid w:val="00672917"/>
    <w:rsid w:val="0069788A"/>
    <w:rsid w:val="006A6903"/>
    <w:rsid w:val="006C7E5F"/>
    <w:rsid w:val="006F0656"/>
    <w:rsid w:val="006F7673"/>
    <w:rsid w:val="00721CF9"/>
    <w:rsid w:val="007313BB"/>
    <w:rsid w:val="0073140C"/>
    <w:rsid w:val="0073758B"/>
    <w:rsid w:val="007B50B5"/>
    <w:rsid w:val="007D6598"/>
    <w:rsid w:val="007D6982"/>
    <w:rsid w:val="007E75A9"/>
    <w:rsid w:val="00806045"/>
    <w:rsid w:val="0081334A"/>
    <w:rsid w:val="0082655B"/>
    <w:rsid w:val="008524BB"/>
    <w:rsid w:val="00871F0E"/>
    <w:rsid w:val="008A0185"/>
    <w:rsid w:val="008B1217"/>
    <w:rsid w:val="008C69B2"/>
    <w:rsid w:val="008C6D94"/>
    <w:rsid w:val="008E4068"/>
    <w:rsid w:val="008F1FFB"/>
    <w:rsid w:val="00901E90"/>
    <w:rsid w:val="009112F7"/>
    <w:rsid w:val="0091510D"/>
    <w:rsid w:val="00927484"/>
    <w:rsid w:val="009279A3"/>
    <w:rsid w:val="00970CF8"/>
    <w:rsid w:val="009808ED"/>
    <w:rsid w:val="00982647"/>
    <w:rsid w:val="00985089"/>
    <w:rsid w:val="009A7847"/>
    <w:rsid w:val="009B5C96"/>
    <w:rsid w:val="009E122F"/>
    <w:rsid w:val="00A055F1"/>
    <w:rsid w:val="00A554E7"/>
    <w:rsid w:val="00A63054"/>
    <w:rsid w:val="00A8218F"/>
    <w:rsid w:val="00A9177A"/>
    <w:rsid w:val="00A9551D"/>
    <w:rsid w:val="00A96E8B"/>
    <w:rsid w:val="00AA0D7C"/>
    <w:rsid w:val="00AA5B99"/>
    <w:rsid w:val="00AB701D"/>
    <w:rsid w:val="00AC4062"/>
    <w:rsid w:val="00AC5192"/>
    <w:rsid w:val="00B31859"/>
    <w:rsid w:val="00B40F59"/>
    <w:rsid w:val="00B62851"/>
    <w:rsid w:val="00B75DA9"/>
    <w:rsid w:val="00B865A2"/>
    <w:rsid w:val="00B86763"/>
    <w:rsid w:val="00BB2F4A"/>
    <w:rsid w:val="00BC57D7"/>
    <w:rsid w:val="00C018FB"/>
    <w:rsid w:val="00C039EE"/>
    <w:rsid w:val="00C16E9F"/>
    <w:rsid w:val="00C61BA3"/>
    <w:rsid w:val="00C71876"/>
    <w:rsid w:val="00C9090C"/>
    <w:rsid w:val="00C94159"/>
    <w:rsid w:val="00CB57AA"/>
    <w:rsid w:val="00CC4362"/>
    <w:rsid w:val="00D0357D"/>
    <w:rsid w:val="00D05A14"/>
    <w:rsid w:val="00D10EA4"/>
    <w:rsid w:val="00D61622"/>
    <w:rsid w:val="00DB4B44"/>
    <w:rsid w:val="00DC2272"/>
    <w:rsid w:val="00DC4256"/>
    <w:rsid w:val="00DC7C16"/>
    <w:rsid w:val="00DD070D"/>
    <w:rsid w:val="00DE2C90"/>
    <w:rsid w:val="00E236E0"/>
    <w:rsid w:val="00E31DD3"/>
    <w:rsid w:val="00E32112"/>
    <w:rsid w:val="00E3253B"/>
    <w:rsid w:val="00E418EA"/>
    <w:rsid w:val="00E476B6"/>
    <w:rsid w:val="00E56999"/>
    <w:rsid w:val="00E755D3"/>
    <w:rsid w:val="00E8312E"/>
    <w:rsid w:val="00EC1834"/>
    <w:rsid w:val="00EE646E"/>
    <w:rsid w:val="00EF0E3A"/>
    <w:rsid w:val="00EF2BE1"/>
    <w:rsid w:val="00EF34B8"/>
    <w:rsid w:val="00F63AF5"/>
    <w:rsid w:val="00F75D3D"/>
    <w:rsid w:val="00FA665B"/>
    <w:rsid w:val="00FC3E81"/>
    <w:rsid w:val="00FC7CD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Jan Erwin Andrew I. Ontanillas</cp:lastModifiedBy>
  <cp:revision>5</cp:revision>
  <dcterms:created xsi:type="dcterms:W3CDTF">2018-10-19T08:00:00Z</dcterms:created>
  <dcterms:modified xsi:type="dcterms:W3CDTF">2018-10-19T08:40:00Z</dcterms:modified>
</cp:coreProperties>
</file>