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2F5AD0">
        <w:rPr>
          <w:rFonts w:ascii="Arial" w:eastAsia="Arial" w:hAnsi="Arial" w:cs="Arial"/>
          <w:b/>
          <w:sz w:val="32"/>
          <w:szCs w:val="24"/>
        </w:rPr>
        <w:t>9</w:t>
      </w:r>
    </w:p>
    <w:p w:rsidR="00155355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811A4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811A4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811A4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8D2A3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7A52B8">
        <w:rPr>
          <w:rFonts w:ascii="Arial" w:eastAsia="Arial" w:hAnsi="Arial" w:cs="Arial"/>
          <w:sz w:val="24"/>
          <w:szCs w:val="24"/>
        </w:rPr>
        <w:t>6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7A52B8">
        <w:rPr>
          <w:rFonts w:ascii="Arial" w:eastAsia="Arial" w:hAnsi="Arial" w:cs="Arial"/>
          <w:sz w:val="24"/>
          <w:szCs w:val="24"/>
        </w:rPr>
        <w:t>4A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8D2A3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8D2A3A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8D2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65D4" w:rsidRPr="005765D4">
        <w:rPr>
          <w:rFonts w:ascii="Arial" w:eastAsia="Arial" w:hAnsi="Arial" w:cs="Arial"/>
          <w:b/>
          <w:color w:val="0070C0"/>
          <w:sz w:val="24"/>
          <w:szCs w:val="24"/>
        </w:rPr>
        <w:t xml:space="preserve">561,255 </w:t>
      </w:r>
      <w:r w:rsidR="005765D4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9F171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571B" w:rsidRPr="0015571B">
        <w:rPr>
          <w:rFonts w:ascii="Arial" w:eastAsia="Arial" w:hAnsi="Arial" w:cs="Arial"/>
          <w:b/>
          <w:color w:val="0070C0"/>
          <w:sz w:val="24"/>
          <w:szCs w:val="24"/>
        </w:rPr>
        <w:t>2,398,63</w:t>
      </w:r>
      <w:r w:rsidR="0015571B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570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71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570D07">
        <w:rPr>
          <w:rFonts w:ascii="Arial" w:eastAsia="Arial" w:hAnsi="Arial" w:cs="Arial"/>
          <w:b/>
          <w:color w:val="0070C0"/>
          <w:sz w:val="24"/>
          <w:szCs w:val="24"/>
        </w:rPr>
        <w:t>5,03</w:t>
      </w:r>
      <w:r w:rsidR="0015571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70D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F171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140"/>
        <w:gridCol w:w="2544"/>
        <w:gridCol w:w="1764"/>
        <w:gridCol w:w="1993"/>
        <w:gridCol w:w="1518"/>
        <w:gridCol w:w="1429"/>
        <w:gridCol w:w="1438"/>
      </w:tblGrid>
      <w:tr w:rsidR="009F171E" w:rsidRPr="00EE22F8" w:rsidTr="009F171E">
        <w:trPr>
          <w:trHeight w:val="20"/>
        </w:trPr>
        <w:tc>
          <w:tcPr>
            <w:tcW w:w="1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9F171E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F171E" w:rsidRPr="00EE22F8" w:rsidTr="00896594">
        <w:trPr>
          <w:trHeight w:val="20"/>
        </w:trPr>
        <w:tc>
          <w:tcPr>
            <w:tcW w:w="1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EE22F8" w:rsidRDefault="009F171E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71E" w:rsidRPr="00EE22F8" w:rsidRDefault="009F171E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F171E" w:rsidRPr="00EE22F8" w:rsidRDefault="00811A42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F171E" w:rsidRPr="00EE22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765D4" w:rsidRPr="00EE22F8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765D4">
              <w:rPr>
                <w:rFonts w:ascii="Arial" w:hAnsi="Arial" w:cs="Arial"/>
                <w:b/>
                <w:sz w:val="20"/>
                <w:szCs w:val="20"/>
              </w:rPr>
              <w:t xml:space="preserve"> 5,032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765D4">
              <w:rPr>
                <w:rFonts w:ascii="Arial" w:hAnsi="Arial" w:cs="Arial"/>
                <w:b/>
                <w:sz w:val="20"/>
                <w:szCs w:val="20"/>
              </w:rPr>
              <w:t xml:space="preserve"> 481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765D4">
              <w:rPr>
                <w:rFonts w:ascii="Arial" w:hAnsi="Arial" w:cs="Arial"/>
                <w:b/>
                <w:sz w:val="20"/>
                <w:szCs w:val="20"/>
              </w:rPr>
              <w:t xml:space="preserve"> 31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765D4">
              <w:rPr>
                <w:rFonts w:ascii="Arial" w:hAnsi="Arial" w:cs="Arial"/>
                <w:b/>
                <w:sz w:val="20"/>
                <w:szCs w:val="20"/>
              </w:rPr>
              <w:t xml:space="preserve"> 561,255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765D4">
              <w:rPr>
                <w:rFonts w:ascii="Arial" w:hAnsi="Arial" w:cs="Arial"/>
                <w:b/>
                <w:sz w:val="20"/>
                <w:szCs w:val="20"/>
              </w:rPr>
              <w:t xml:space="preserve"> 2,398,630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41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29,885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1,683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121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215,293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936,994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1,382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89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121,147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512,582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856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113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145,769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626,952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198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31,676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7,415 </w:t>
            </w:r>
          </w:p>
        </w:tc>
      </w:tr>
      <w:tr w:rsidR="005765D4" w:rsidRPr="009F171E" w:rsidTr="00896594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EE22F8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E22F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818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62,490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765D4">
              <w:rPr>
                <w:rFonts w:ascii="Arial" w:hAnsi="Arial" w:cs="Arial"/>
                <w:i/>
                <w:sz w:val="20"/>
                <w:szCs w:val="20"/>
              </w:rPr>
              <w:t xml:space="preserve"> 253,126 </w:t>
            </w:r>
          </w:p>
        </w:tc>
      </w:tr>
    </w:tbl>
    <w:p w:rsidR="00446510" w:rsidRDefault="004F40A2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9F17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7D4DCB" w:rsidRPr="007D4DCB" w:rsidRDefault="00811A42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BA37A0" w:rsidRDefault="00BA37A0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2218"/>
        <w:gridCol w:w="587"/>
        <w:gridCol w:w="626"/>
        <w:gridCol w:w="750"/>
        <w:gridCol w:w="587"/>
        <w:gridCol w:w="750"/>
        <w:gridCol w:w="587"/>
        <w:gridCol w:w="807"/>
        <w:gridCol w:w="801"/>
        <w:gridCol w:w="750"/>
        <w:gridCol w:w="587"/>
        <w:gridCol w:w="750"/>
        <w:gridCol w:w="667"/>
        <w:gridCol w:w="807"/>
        <w:gridCol w:w="801"/>
        <w:gridCol w:w="750"/>
        <w:gridCol w:w="587"/>
        <w:gridCol w:w="750"/>
        <w:gridCol w:w="664"/>
      </w:tblGrid>
      <w:tr w:rsidR="00BA37A0" w:rsidRPr="005765D4" w:rsidTr="005765D4">
        <w:trPr>
          <w:trHeight w:val="20"/>
          <w:tblHeader/>
        </w:trPr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</w:p>
        </w:tc>
        <w:tc>
          <w:tcPr>
            <w:tcW w:w="90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</w:p>
        </w:tc>
        <w:tc>
          <w:tcPr>
            <w:tcW w:w="9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</w:p>
        </w:tc>
      </w:tr>
      <w:tr w:rsidR="00BA37A0" w:rsidRPr="005765D4" w:rsidTr="005765D4">
        <w:trPr>
          <w:trHeight w:val="20"/>
          <w:tblHeader/>
        </w:trPr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BA37A0" w:rsidRPr="005765D4" w:rsidTr="005765D4">
        <w:trPr>
          <w:trHeight w:val="20"/>
          <w:tblHeader/>
        </w:trPr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 w:rsidR="00811A42"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570D07" w:rsidRPr="005765D4" w:rsidTr="005765D4">
        <w:trPr>
          <w:trHeight w:val="20"/>
          <w:tblHeader/>
        </w:trPr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37A0" w:rsidRPr="005765D4" w:rsidRDefault="00BA37A0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3,498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116,577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1,389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440,566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4,955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115,188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435,611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109,333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4,221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477,438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18,314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105,112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459,124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225,819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5,610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917,385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23,269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60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6,620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29,885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29,885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605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19,254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73,368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19,254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73,368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20,457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271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84,555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1,414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20,186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83,141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39,715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271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157,941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1,414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1,232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47,703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175,196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47,703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175,196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58,927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262,410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58,927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262,410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106,630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437,866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lastRenderedPageBreak/>
              <w:t>REGION III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810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23,360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1,039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87,847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3,576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22,321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84,271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23,655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2,934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12,965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20,721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92,347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47,015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3,973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193,159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16,541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31,676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7,974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31,484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31,676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192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86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1,801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1,801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7,018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104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1,825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7,122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5765D4" w:rsidRPr="005765D4" w:rsidTr="005765D4">
        <w:trPr>
          <w:trHeight w:val="20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5D4" w:rsidRPr="005765D4" w:rsidRDefault="005765D4" w:rsidP="005765D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5765D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487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9,826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311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35,576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1,187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9,515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34,389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6,270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1,016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25,057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3,935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5,254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21,122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16,001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1,327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59,736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5D4" w:rsidRPr="005765D4" w:rsidRDefault="005765D4" w:rsidP="005765D4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765D4">
              <w:rPr>
                <w:rFonts w:ascii="Arial Narrow" w:hAnsi="Arial Narrow"/>
                <w:sz w:val="16"/>
                <w:szCs w:val="16"/>
              </w:rPr>
              <w:t xml:space="preserve"> 5,122 </w:t>
            </w:r>
          </w:p>
        </w:tc>
      </w:tr>
    </w:tbl>
    <w:p w:rsidR="001A5FE1" w:rsidRDefault="001A5FE1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811A42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BA37A0" w:rsidRPr="00BA37A0" w:rsidRDefault="00BA37A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A37A0" w:rsidRPr="00BA37A0" w:rsidRDefault="00BA37A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8D2A3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8D2A3A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811A4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8D2A3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8D2A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811A4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8D2A3A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D2A3A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D2A3A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D2A3A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15571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E2C7C" w:rsidRPr="0015571B">
        <w:rPr>
          <w:rFonts w:ascii="Arial" w:eastAsia="Arial" w:hAnsi="Arial" w:cs="Arial"/>
          <w:b/>
          <w:color w:val="auto"/>
          <w:sz w:val="24"/>
          <w:szCs w:val="24"/>
        </w:rPr>
        <w:t xml:space="preserve"> 117,633,137.25</w:t>
      </w:r>
      <w:r w:rsidR="00811A42" w:rsidRPr="0015571B">
        <w:rPr>
          <w:rFonts w:ascii="Arial" w:eastAsia="Times New Roman" w:hAnsi="Arial" w:cs="Arial"/>
          <w:b/>
          <w:bCs/>
          <w:color w:val="auto"/>
          <w:sz w:val="24"/>
          <w:szCs w:val="20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941"/>
        <w:gridCol w:w="2801"/>
        <w:gridCol w:w="2801"/>
      </w:tblGrid>
      <w:tr w:rsidR="005661AE" w:rsidRPr="005661AE" w:rsidTr="00A2544D">
        <w:trPr>
          <w:trHeight w:val="2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5661AE" w:rsidRPr="005661AE" w:rsidTr="00A2544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F86C1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120,900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F86C17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43,524,000.00 </w:t>
            </w: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77F" w:rsidRPr="0077177F" w:rsidRDefault="0077177F" w:rsidP="007717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86C1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120,900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77177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7177F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43,524,000.00 </w:t>
            </w:r>
            <w:r w:rsidRPr="0077177F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ab/>
            </w:r>
          </w:p>
        </w:tc>
      </w:tr>
      <w:tr w:rsidR="005661AE" w:rsidRPr="005661AE" w:rsidTr="00A2544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717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,175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E2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7177F">
              <w:rPr>
                <w:rFonts w:ascii="Arial" w:eastAsia="Times New Roman" w:hAnsi="Arial" w:cs="Arial"/>
                <w:sz w:val="20"/>
                <w:szCs w:val="20"/>
              </w:rPr>
              <w:t>602</w:t>
            </w: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,500.00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14,414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25,768,628.50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6630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17,</w:t>
            </w:r>
            <w:r w:rsidR="0077177F">
              <w:rPr>
                <w:rFonts w:ascii="Arial" w:eastAsia="Times New Roman" w:hAnsi="Arial" w:cs="Arial"/>
                <w:sz w:val="20"/>
                <w:szCs w:val="20"/>
              </w:rPr>
              <w:t>957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4F" w:rsidRPr="005661AE" w:rsidRDefault="005661AE" w:rsidP="00BE294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13,</w:t>
            </w:r>
            <w:r w:rsidR="00BE294F">
              <w:rPr>
                <w:rFonts w:ascii="Arial" w:eastAsia="Times New Roman" w:hAnsi="Arial" w:cs="Arial"/>
                <w:sz w:val="20"/>
                <w:szCs w:val="20"/>
              </w:rPr>
              <w:t>606,916.75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661AE" w:rsidRPr="005661AE" w:rsidTr="00A2544D">
        <w:trPr>
          <w:trHeight w:val="2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7717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6,197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61AE" w:rsidRPr="005661AE" w:rsidRDefault="00BE294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E294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74,109,137.25</w:t>
            </w:r>
          </w:p>
        </w:tc>
      </w:tr>
      <w:tr w:rsidR="005661AE" w:rsidRPr="005661AE" w:rsidTr="00A2544D">
        <w:trPr>
          <w:trHeight w:val="20"/>
        </w:trPr>
        <w:tc>
          <w:tcPr>
            <w:tcW w:w="4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5661AE" w:rsidRPr="005661AE" w:rsidRDefault="005661AE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66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661AE" w:rsidRPr="005661AE" w:rsidRDefault="00BE294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5" w:name="_Hlk525659349"/>
            <w:r w:rsidRPr="00BE2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117,633,137.25</w:t>
            </w:r>
            <w:bookmarkEnd w:id="5"/>
          </w:p>
        </w:tc>
      </w:tr>
    </w:tbl>
    <w:p w:rsidR="00855400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12455F" w:rsidRDefault="0012455F" w:rsidP="008D2A3A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8D2A3A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BE294F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4F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="00BA2F6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E294F">
              <w:rPr>
                <w:rFonts w:ascii="Arial" w:hAnsi="Arial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4A5E98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E98">
              <w:rPr>
                <w:rFonts w:ascii="Arial" w:hAnsi="Arial" w:cs="Arial"/>
                <w:b/>
                <w:bCs/>
                <w:sz w:val="20"/>
                <w:szCs w:val="20"/>
              </w:rPr>
              <w:t>16,</w:t>
            </w:r>
            <w:r w:rsidR="00BE294F">
              <w:rPr>
                <w:rFonts w:ascii="Arial" w:hAnsi="Arial" w:cs="Arial"/>
                <w:b/>
                <w:bCs/>
                <w:sz w:val="20"/>
                <w:szCs w:val="20"/>
              </w:rPr>
              <w:t>697,520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811A4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291"/>
        <w:gridCol w:w="2475"/>
        <w:gridCol w:w="2539"/>
        <w:gridCol w:w="5238"/>
      </w:tblGrid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8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Packs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810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Hygiene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540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Sleeping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Kit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460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Offie,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Tabuk,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Kalinga</w:t>
            </w:r>
          </w:p>
        </w:tc>
      </w:tr>
      <w:tr w:rsidR="004A5E98" w:rsidRPr="004A5E98" w:rsidTr="004A5E98">
        <w:trPr>
          <w:trHeight w:val="20"/>
        </w:trPr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Family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Food</w:t>
            </w:r>
            <w:r w:rsidR="00811A42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DSWD-FO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1,600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E98" w:rsidRPr="004A5E98" w:rsidRDefault="004A5E98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Provincial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SWAD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TEAM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Office.</w:t>
            </w:r>
            <w:r w:rsidR="00811A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A5E98">
              <w:rPr>
                <w:rFonts w:ascii="Arial" w:eastAsia="Times New Roman" w:hAnsi="Arial" w:cs="Arial"/>
                <w:bCs/>
                <w:sz w:val="20"/>
                <w:szCs w:val="20"/>
              </w:rPr>
              <w:t>Bangued-Abra</w:t>
            </w:r>
          </w:p>
        </w:tc>
      </w:tr>
    </w:tbl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D2A3A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8C19A5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8C19A5" w:rsidRDefault="008C19A5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811A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553C90" w:rsidRPr="008C19A5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811A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553C90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8C19A5" w:rsidRDefault="00811A42" w:rsidP="008D2A3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5B6532" w:rsidRDefault="00855400" w:rsidP="008D2A3A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D2A3A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811A4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D2A3A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D2A3A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5571B" w:rsidRPr="0015571B">
        <w:rPr>
          <w:rFonts w:ascii="Arial" w:eastAsia="Arial" w:hAnsi="Arial" w:cs="Arial"/>
          <w:b/>
          <w:color w:val="0070C0"/>
          <w:sz w:val="24"/>
          <w:szCs w:val="24"/>
        </w:rPr>
        <w:t xml:space="preserve">140,886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15571B" w:rsidRPr="0015571B">
        <w:rPr>
          <w:rFonts w:ascii="Arial" w:eastAsia="Arial" w:hAnsi="Arial" w:cs="Arial"/>
          <w:b/>
          <w:color w:val="0070C0"/>
          <w:sz w:val="24"/>
          <w:szCs w:val="24"/>
        </w:rPr>
        <w:t>10,862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5571B">
        <w:rPr>
          <w:rFonts w:ascii="Arial" w:eastAsia="Arial" w:hAnsi="Arial" w:cs="Arial"/>
          <w:b/>
          <w:color w:val="0070C0"/>
          <w:sz w:val="24"/>
          <w:szCs w:val="24"/>
        </w:rPr>
        <w:t>30,024</w:t>
      </w:r>
      <w:r w:rsidR="007C6C5C" w:rsidRP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811A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4E1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811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127"/>
        <w:gridCol w:w="3259"/>
        <w:gridCol w:w="2989"/>
        <w:gridCol w:w="3451"/>
      </w:tblGrid>
      <w:tr w:rsidR="005C4E14" w:rsidRPr="005C4E14" w:rsidTr="005C4E14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5C4E14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</w:trPr>
        <w:tc>
          <w:tcPr>
            <w:tcW w:w="1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5C4E14" w:rsidRDefault="005C4E14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5571B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140,886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10,862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130,024 </w:t>
            </w:r>
          </w:p>
        </w:tc>
      </w:tr>
      <w:tr w:rsidR="0015571B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34,781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1,350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33,431 </w:t>
            </w:r>
          </w:p>
        </w:tc>
      </w:tr>
      <w:tr w:rsidR="0015571B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75,672 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8,022 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67,650 </w:t>
            </w:r>
          </w:p>
        </w:tc>
      </w:tr>
      <w:tr w:rsidR="0015571B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1,393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75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1,318 </w:t>
            </w:r>
          </w:p>
        </w:tc>
      </w:tr>
      <w:tr w:rsidR="0015571B" w:rsidRPr="005C4E14" w:rsidTr="00CD00DD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29,040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EC77F8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1,415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Default="0015571B" w:rsidP="0015571B">
            <w:pPr>
              <w:spacing w:after="0" w:line="240" w:lineRule="auto"/>
              <w:contextualSpacing/>
              <w:jc w:val="right"/>
            </w:pPr>
            <w:r w:rsidRPr="00EC77F8">
              <w:t xml:space="preserve"> 27,625 </w:t>
            </w:r>
          </w:p>
        </w:tc>
      </w:tr>
    </w:tbl>
    <w:p w:rsidR="001A5FE1" w:rsidRDefault="001A5FE1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706032" w:rsidRDefault="00706032" w:rsidP="008D2A3A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Decrease in the number of damaged houses in Conner, Apayao was due to removal of double entries.</w:t>
      </w:r>
    </w:p>
    <w:p w:rsidR="00080DEE" w:rsidRPr="006154AA" w:rsidRDefault="0055167F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C4E14" w:rsidRDefault="005C4E14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C4E14" w:rsidRDefault="005C4E14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Default="00DE2C7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Default="00DE2C7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Pr="005C4E14" w:rsidRDefault="00DE2C7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C3E9B" w:rsidRPr="00DE2C7C" w:rsidRDefault="0055167F" w:rsidP="008D2A3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Summary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DE2C7C" w:rsidRPr="009A50F0" w:rsidRDefault="00DE2C7C" w:rsidP="00DE2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8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A50F0" w:rsidRDefault="00A27FF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E2C7C" w:rsidRPr="00DE2C7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571B" w:rsidRPr="0015571B">
        <w:rPr>
          <w:rFonts w:ascii="Arial" w:eastAsia="Arial" w:hAnsi="Arial" w:cs="Arial"/>
          <w:b/>
          <w:color w:val="0070C0"/>
          <w:sz w:val="24"/>
          <w:szCs w:val="24"/>
        </w:rPr>
        <w:t xml:space="preserve">74,517,626.35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5C6F69" w:rsidRDefault="005C6F69" w:rsidP="008D2A3A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811A4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9254"/>
        <w:gridCol w:w="5566"/>
      </w:tblGrid>
      <w:tr w:rsidR="005C4E14" w:rsidRPr="005C4E14" w:rsidTr="005C4E14">
        <w:trPr>
          <w:trHeight w:val="20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5C4E14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C4E14" w:rsidRPr="005C4E14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C4E14" w:rsidRPr="005C4E14" w:rsidTr="005C4E14">
        <w:trPr>
          <w:trHeight w:val="20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E14" w:rsidRPr="005C4E14" w:rsidRDefault="005C4E14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C4E14" w:rsidRPr="005C4E14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C4E14" w:rsidRPr="005C4E1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7" w:name="_Hlk525697491"/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74,517,626.35 </w:t>
            </w:r>
            <w:bookmarkEnd w:id="7"/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2,644,323.90 </w:t>
            </w:r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36,430,529.75 </w:t>
            </w:r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11,139,150.00 </w:t>
            </w:r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6,315,032.60 </w:t>
            </w:r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627,000.00 </w:t>
            </w:r>
          </w:p>
        </w:tc>
      </w:tr>
      <w:tr w:rsidR="0015571B" w:rsidRPr="005C4E14" w:rsidTr="00CD00DD">
        <w:trPr>
          <w:trHeight w:val="20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5C4E14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C4E1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1557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5571B">
              <w:rPr>
                <w:rFonts w:ascii="Arial" w:hAnsi="Arial" w:cs="Arial"/>
                <w:i/>
                <w:sz w:val="20"/>
                <w:szCs w:val="20"/>
              </w:rPr>
              <w:t xml:space="preserve"> 17,361,590.10 </w:t>
            </w:r>
          </w:p>
        </w:tc>
      </w:tr>
    </w:tbl>
    <w:p w:rsidR="005C4E14" w:rsidRDefault="005C4E14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154AA" w:rsidRPr="005B6532" w:rsidRDefault="00684A1D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5C4E14" w:rsidRDefault="005C4E14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D2A3A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571B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E2C7C" w:rsidRPr="0015571B">
        <w:rPr>
          <w:rFonts w:ascii="Arial" w:eastAsia="Arial" w:hAnsi="Arial" w:cs="Arial"/>
          <w:b/>
          <w:color w:val="auto"/>
          <w:sz w:val="24"/>
          <w:szCs w:val="24"/>
        </w:rPr>
        <w:t>43,524,000</w:t>
      </w:r>
      <w:r w:rsidR="00811A42" w:rsidRPr="0015571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Field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Offices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II,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III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DE2C7C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6"/>
        <w:gridCol w:w="1773"/>
        <w:gridCol w:w="2881"/>
        <w:gridCol w:w="1453"/>
        <w:gridCol w:w="2256"/>
      </w:tblGrid>
      <w:tr w:rsidR="00DE2C7C" w:rsidRPr="00DE2C7C" w:rsidTr="00DE2C7C">
        <w:trPr>
          <w:trHeight w:val="270"/>
          <w:tblHeader/>
        </w:trPr>
        <w:tc>
          <w:tcPr>
            <w:tcW w:w="2283" w:type="pct"/>
            <w:shd w:val="clear" w:color="auto" w:fill="A6A6A6" w:themeFill="background1" w:themeFillShade="A6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Field Office</w:t>
            </w:r>
          </w:p>
        </w:tc>
        <w:tc>
          <w:tcPr>
            <w:tcW w:w="57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Date Delivered</w:t>
            </w:r>
          </w:p>
        </w:tc>
        <w:tc>
          <w:tcPr>
            <w:tcW w:w="93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Relief Items</w:t>
            </w:r>
          </w:p>
        </w:tc>
        <w:tc>
          <w:tcPr>
            <w:tcW w:w="472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 xml:space="preserve"> Qty </w:t>
            </w:r>
          </w:p>
        </w:tc>
        <w:tc>
          <w:tcPr>
            <w:tcW w:w="733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 xml:space="preserve"> Cost of Assistance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CAR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2018-09-13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576,000.00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13,300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4,788,000.00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4,900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1,764,000.00 </w:t>
            </w:r>
          </w:p>
        </w:tc>
      </w:tr>
      <w:tr w:rsidR="00DE2C7C" w:rsidRPr="00DE2C7C" w:rsidTr="00DE2C7C">
        <w:trPr>
          <w:trHeight w:val="315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2018-09-19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3,200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1,152,000.00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3,400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1,224,000.00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2018-09-24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576,000.00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2018-09-25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6,700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2,412,000.00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34,700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I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4,800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1,728,000.00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2018-09-22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13,600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4,896,000.00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18,400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II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2018-09-11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5,000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1,800,000.00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2018-09-14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1,080,000.00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2018-09-15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576,000.00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2018-09-16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10,000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3,600,000.00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8,000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2,880,000.00 </w:t>
            </w:r>
          </w:p>
        </w:tc>
      </w:tr>
      <w:tr w:rsidR="00DE2C7C" w:rsidRPr="00DE2C7C" w:rsidTr="00DE2C7C">
        <w:trPr>
          <w:trHeight w:val="30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3,200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1,152,000.00 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2018-09-23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10,000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3,600,000 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</w:tr>
      <w:tr w:rsidR="00DE2C7C" w:rsidRPr="00DE2C7C" w:rsidTr="00DE2C7C">
        <w:trPr>
          <w:trHeight w:val="30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40,800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DSWD FO III</w:t>
            </w: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2018-09-15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6,200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2,232,000.00 </w:t>
            </w:r>
          </w:p>
        </w:tc>
      </w:tr>
      <w:tr w:rsidR="00DE2C7C" w:rsidRPr="00DE2C7C" w:rsidTr="00DE2C7C">
        <w:trPr>
          <w:trHeight w:val="36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2018-09-16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1,600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576,000.00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2018-09-17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9,800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3,528,000.00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2018-09-18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1,080,000.00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2018-09-19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3,000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1,080,000.00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2018-09-20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1,700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612,000.00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2018-09-22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Family Food Packs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 1,700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 xml:space="preserve">612,000.00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2283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color w:val="auto"/>
              </w:rPr>
            </w:pPr>
            <w:r w:rsidRPr="00DE2C7C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</w:rPr>
            </w:pPr>
            <w:r w:rsidRPr="00DE2C7C">
              <w:rPr>
                <w:rFonts w:ascii="Arial" w:eastAsia="Times New Roman" w:hAnsi="Arial" w:cs="Arial"/>
              </w:rPr>
              <w:t> </w:t>
            </w:r>
          </w:p>
        </w:tc>
      </w:tr>
      <w:tr w:rsidR="00DE2C7C" w:rsidRPr="00DE2C7C" w:rsidTr="00DE2C7C">
        <w:trPr>
          <w:trHeight w:val="360"/>
        </w:trPr>
        <w:tc>
          <w:tcPr>
            <w:tcW w:w="2859" w:type="pct"/>
            <w:gridSpan w:val="2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FFP Subtotal</w:t>
            </w:r>
          </w:p>
        </w:tc>
        <w:tc>
          <w:tcPr>
            <w:tcW w:w="936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</w:rPr>
              <w:t xml:space="preserve">27,000 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2C7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E2C7C" w:rsidRPr="00DE2C7C" w:rsidTr="00DE2C7C">
        <w:trPr>
          <w:trHeight w:val="420"/>
        </w:trPr>
        <w:tc>
          <w:tcPr>
            <w:tcW w:w="3795" w:type="pct"/>
            <w:gridSpan w:val="3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DE2C7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Total of FFPs Delivered</w:t>
            </w:r>
          </w:p>
        </w:tc>
        <w:tc>
          <w:tcPr>
            <w:tcW w:w="47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2C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120,900 </w:t>
            </w:r>
          </w:p>
        </w:tc>
        <w:tc>
          <w:tcPr>
            <w:tcW w:w="733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afterAutospacing="1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2C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43,524,000 </w:t>
            </w:r>
          </w:p>
        </w:tc>
      </w:tr>
    </w:tbl>
    <w:p w:rsidR="00DE2C7C" w:rsidRPr="00954EB9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55400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2C7C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2C7C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5571B" w:rsidRPr="005B6532" w:rsidRDefault="0015571B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D2A3A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Non-Food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NROC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has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571B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DE2C7C" w:rsidRPr="0015571B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74,109,137.25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DSWD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Field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s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III,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CAR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11A42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811A42" w:rsidRP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DE2C7C" w:rsidRPr="00811A42" w:rsidRDefault="00DE2C7C" w:rsidP="008D2A3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1"/>
        <w:gridCol w:w="2542"/>
        <w:gridCol w:w="4127"/>
        <w:gridCol w:w="2081"/>
        <w:gridCol w:w="3238"/>
      </w:tblGrid>
      <w:tr w:rsidR="00DE2C7C" w:rsidRPr="00DE2C7C" w:rsidTr="00DE2C7C">
        <w:trPr>
          <w:trHeight w:val="270"/>
          <w:tblHeader/>
        </w:trPr>
        <w:tc>
          <w:tcPr>
            <w:tcW w:w="1105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82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341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676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1052" w:type="pct"/>
            <w:shd w:val="clear" w:color="auto" w:fill="A6A6A6" w:themeFill="background1" w:themeFillShade="A6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20,000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35,600.00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60,000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106,800.00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1,100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2,530,000.00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5,950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13,685,000.00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565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1,299,500.00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2,166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3,872,266.50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4,834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8,641,983.50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502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897,450.50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2,600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1,970,150.00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4,221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3,198,462.75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45,000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56,250.00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1,850.00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378,875.00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1,150,000.00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187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334,309.25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30,000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81,000.00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38,239,497.50 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2,500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1,035,000.00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2,300,000.00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1,787,750.00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757,750.00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757,750.00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150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521,832.00 </w:t>
            </w:r>
          </w:p>
        </w:tc>
      </w:tr>
      <w:tr w:rsidR="00DE2C7C" w:rsidRPr="00DE2C7C" w:rsidTr="0015571B">
        <w:trPr>
          <w:trHeight w:val="87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7,160,082.00 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760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1,748,000.00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1,000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2018-09-18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2018-09-12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1,500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1,136,625.00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6,460,125.00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800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606,200.00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200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151,550.00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2,340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1,773,135.00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660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500,115.00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2018-09-24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757,750.00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2018-09-25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1,636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1,239,679.00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2,300,000.00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300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690,000.00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2018-09-24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2,300,000.00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2018-09-25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4,600,000.00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2018-09-21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525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938,568.75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2018-09-24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2018-09-25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1,000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1,787,750.00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21,220,247.75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 w:val="restar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200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357,550.00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500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378,875.00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 2,000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sz w:val="20"/>
                <w:szCs w:val="20"/>
              </w:rPr>
              <w:t xml:space="preserve">292,760.00 </w:t>
            </w:r>
          </w:p>
        </w:tc>
      </w:tr>
      <w:tr w:rsidR="00DE2C7C" w:rsidRPr="00DE2C7C" w:rsidTr="00DE2C7C">
        <w:trPr>
          <w:trHeight w:val="270"/>
        </w:trPr>
        <w:tc>
          <w:tcPr>
            <w:tcW w:w="1105" w:type="pct"/>
            <w:vMerge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pct"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A86C9C">
        <w:trPr>
          <w:trHeight w:val="349"/>
        </w:trPr>
        <w:tc>
          <w:tcPr>
            <w:tcW w:w="1931" w:type="pct"/>
            <w:gridSpan w:val="2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NFI Subtotal</w:t>
            </w:r>
          </w:p>
        </w:tc>
        <w:tc>
          <w:tcPr>
            <w:tcW w:w="1341" w:type="pct"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1,029,185.00 </w:t>
            </w:r>
          </w:p>
        </w:tc>
        <w:tc>
          <w:tcPr>
            <w:tcW w:w="676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PHP </w:t>
            </w:r>
          </w:p>
        </w:tc>
        <w:tc>
          <w:tcPr>
            <w:tcW w:w="1052" w:type="pct"/>
            <w:noWrap/>
            <w:hideMark/>
          </w:tcPr>
          <w:p w:rsidR="00DE2C7C" w:rsidRPr="00DE2C7C" w:rsidRDefault="00DE2C7C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2C7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C7C" w:rsidRPr="00DE2C7C" w:rsidTr="00DE2C7C">
        <w:trPr>
          <w:trHeight w:val="270"/>
        </w:trPr>
        <w:tc>
          <w:tcPr>
            <w:tcW w:w="1931" w:type="pct"/>
            <w:gridSpan w:val="2"/>
            <w:noWrap/>
          </w:tcPr>
          <w:p w:rsidR="00DE2C7C" w:rsidRPr="00DE2C7C" w:rsidRDefault="00DE2C7C" w:rsidP="00DE2C7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1" w:type="pct"/>
          </w:tcPr>
          <w:p w:rsidR="00DE2C7C" w:rsidRPr="00A86C9C" w:rsidRDefault="00A86C9C" w:rsidP="00A86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color w:val="auto"/>
                <w:sz w:val="24"/>
                <w:szCs w:val="24"/>
              </w:rPr>
            </w:pPr>
            <w:r w:rsidRPr="00A86C9C">
              <w:rPr>
                <w:rFonts w:ascii="Arial Narrow" w:eastAsia="Times New Roman" w:hAnsi="Arial Narrow" w:cs="Arial"/>
                <w:b/>
                <w:bCs/>
                <w:color w:val="auto"/>
                <w:sz w:val="24"/>
                <w:szCs w:val="24"/>
              </w:rPr>
              <w:t>Total of NFIs Delivered</w:t>
            </w:r>
          </w:p>
        </w:tc>
        <w:tc>
          <w:tcPr>
            <w:tcW w:w="676" w:type="pct"/>
            <w:noWrap/>
          </w:tcPr>
          <w:p w:rsidR="00DE2C7C" w:rsidRPr="00A86C9C" w:rsidRDefault="00DE2C7C" w:rsidP="00A86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86C9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206,197</w:t>
            </w:r>
          </w:p>
        </w:tc>
        <w:tc>
          <w:tcPr>
            <w:tcW w:w="1052" w:type="pct"/>
            <w:noWrap/>
          </w:tcPr>
          <w:p w:rsidR="00DE2C7C" w:rsidRPr="00A86C9C" w:rsidRDefault="00DE2C7C" w:rsidP="00A86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86C9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74,109,137.25</w:t>
            </w:r>
          </w:p>
        </w:tc>
      </w:tr>
    </w:tbl>
    <w:p w:rsidR="008D2A3A" w:rsidRDefault="008D2A3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8D2A3A" w:rsidRDefault="008D2A3A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86C9C" w:rsidRDefault="00A86C9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C6C5C" w:rsidRPr="008D2A3A" w:rsidRDefault="007C6C5C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8D2A3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>A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total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6C5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8798A" w:rsidRPr="00B8798A">
        <w:rPr>
          <w:rFonts w:ascii="Arial" w:eastAsia="Arial" w:hAnsi="Arial" w:cs="Arial"/>
          <w:b/>
          <w:color w:val="0070C0"/>
          <w:sz w:val="24"/>
          <w:szCs w:val="24"/>
        </w:rPr>
        <w:t xml:space="preserve">26,247,888.48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was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64CD8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8798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C6C5C" w:rsidRPr="00B8798A">
        <w:rPr>
          <w:rFonts w:ascii="Arial" w:eastAsia="Arial" w:hAnsi="Arial" w:cs="Arial"/>
          <w:b/>
          <w:color w:val="auto"/>
          <w:sz w:val="24"/>
          <w:szCs w:val="24"/>
        </w:rPr>
        <w:t xml:space="preserve"> 2,161,562.00 </w:t>
      </w:r>
      <w:r w:rsidRPr="00B8798A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811A42" w:rsidRPr="00B879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798A">
        <w:rPr>
          <w:rFonts w:ascii="Arial" w:eastAsia="Arial" w:hAnsi="Arial" w:cs="Arial"/>
          <w:b/>
          <w:color w:val="auto"/>
          <w:sz w:val="24"/>
          <w:szCs w:val="24"/>
        </w:rPr>
        <w:t>NGOs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8798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8798A" w:rsidRPr="00B8798A">
        <w:rPr>
          <w:rFonts w:ascii="Arial" w:eastAsia="Arial" w:hAnsi="Arial" w:cs="Arial"/>
          <w:b/>
          <w:color w:val="0070C0"/>
          <w:sz w:val="24"/>
          <w:szCs w:val="24"/>
        </w:rPr>
        <w:t xml:space="preserve"> 230,384.00</w:t>
      </w:r>
      <w:r w:rsidR="00B8798A" w:rsidRPr="00B8798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811A4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811A4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C0E35" w:rsidP="008D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8D2A3A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811A42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094"/>
        <w:gridCol w:w="2226"/>
        <w:gridCol w:w="2060"/>
        <w:gridCol w:w="1817"/>
        <w:gridCol w:w="2623"/>
      </w:tblGrid>
      <w:tr w:rsidR="00764CD8" w:rsidRPr="00764CD8" w:rsidTr="00764CD8">
        <w:trPr>
          <w:trHeight w:val="20"/>
        </w:trPr>
        <w:tc>
          <w:tcPr>
            <w:tcW w:w="2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4CD8" w:rsidRPr="00764CD8" w:rsidRDefault="00764CD8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811A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4CD8" w:rsidRPr="00764CD8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64CD8" w:rsidRPr="00764CD8" w:rsidTr="007C6C5C">
        <w:trPr>
          <w:trHeight w:val="20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CD8" w:rsidRPr="00764CD8" w:rsidRDefault="00764CD8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4CD8" w:rsidRPr="00764CD8" w:rsidRDefault="00811A42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64CD8" w:rsidRPr="00764C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5571B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571B" w:rsidRPr="00764CD8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26,247,888.48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2,161,562.00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230,384.00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28,639,834.48 </w:t>
            </w:r>
          </w:p>
        </w:tc>
      </w:tr>
      <w:tr w:rsidR="0015571B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764CD8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7,852,104.68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1,950.00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52,720.00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7,906,774.68 </w:t>
            </w:r>
          </w:p>
        </w:tc>
      </w:tr>
      <w:tr w:rsidR="0015571B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764CD8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83,100.00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2,156,260.50 </w:t>
            </w:r>
          </w:p>
        </w:tc>
      </w:tr>
      <w:tr w:rsidR="0015571B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764CD8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5,576,169.00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507,700.00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6,083,869.00 </w:t>
            </w:r>
          </w:p>
        </w:tc>
      </w:tr>
      <w:tr w:rsidR="0015571B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764CD8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6,699.00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6,699.00 </w:t>
            </w:r>
          </w:p>
        </w:tc>
      </w:tr>
      <w:tr w:rsidR="0015571B" w:rsidRPr="00764CD8" w:rsidTr="007C6C5C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71B" w:rsidRPr="00764CD8" w:rsidRDefault="0015571B" w:rsidP="001557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764CD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10,739,755.30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1,651,912.00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94,564.00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71B" w:rsidRPr="0015571B" w:rsidRDefault="0015571B" w:rsidP="00B8798A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5571B">
              <w:rPr>
                <w:rFonts w:ascii="Arial Narrow" w:hAnsi="Arial Narrow" w:cs="Arial"/>
                <w:i/>
                <w:sz w:val="20"/>
                <w:szCs w:val="20"/>
              </w:rPr>
              <w:t xml:space="preserve"> 12,486,231.30 </w:t>
            </w:r>
          </w:p>
        </w:tc>
      </w:tr>
    </w:tbl>
    <w:p w:rsidR="00F55411" w:rsidRDefault="00F55411" w:rsidP="008D2A3A">
      <w:pP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8D2A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706032" w:rsidRDefault="00980692" w:rsidP="00706032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811A42" w:rsidRPr="00706032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8D2A3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8D2A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8D2A3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8D2A3A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B8798A" w:rsidRDefault="003C1E7F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 w:rsidRPr="00B8798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706032" w:rsidRPr="00B8798A"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811A42" w:rsidRPr="00B8798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B8798A" w:rsidRDefault="00706032" w:rsidP="00706032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8798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Teams from DSWD Central Office and Field Office were deployed </w:t>
            </w:r>
            <w:r w:rsidRPr="00B8798A">
              <w:rPr>
                <w:rFonts w:ascii="Arial" w:hAnsi="Arial" w:cs="Arial"/>
                <w:color w:val="auto"/>
              </w:rPr>
              <w:t>were deployed today, 25 September 2018, in Itogon and Tuba, Benguet to provide social welfare services, camp coordination and management, protection of internally-displaced persons, psychosocial interventions, relief operations, and management of donations and volunteers. Non-government, private institutions, people’s organization, religious organization and foreign organizations are also continuously extending help.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8D2A3A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PM.</w:t>
            </w:r>
          </w:p>
        </w:tc>
      </w:tr>
    </w:tbl>
    <w:p w:rsidR="00A16F97" w:rsidRPr="005B6532" w:rsidRDefault="00A16F97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6032" w:rsidRDefault="0070603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811A42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8D2A3A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A2F6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65" w:rsidRPr="00B8798A" w:rsidRDefault="00BA2F6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September 25,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F65" w:rsidRPr="00B8798A" w:rsidRDefault="00BA2F65" w:rsidP="00BA2F65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 xml:space="preserve">FOMIMAROPA already submitted </w:t>
            </w:r>
            <w:r w:rsidRPr="00B8798A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Pr="00B8798A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8D2A3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8D2A3A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8D2A3A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8D2A3A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811A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8D2A3A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8D2A3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811A4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8D2A3A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811A4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1A42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811A4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8D2A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811A4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D56136">
        <w:trPr>
          <w:trHeight w:val="9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8D2A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1A4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D56136" w:rsidRDefault="008176CF" w:rsidP="008D2A3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1A4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8D2A3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8D2A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8D2A3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8D2A3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811A4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70603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R. ALDEA</w:t>
      </w:r>
    </w:p>
    <w:p w:rsidR="00980692" w:rsidRPr="005B6532" w:rsidRDefault="00980692" w:rsidP="008D2A3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811A4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6146"/>
        <w:gridCol w:w="3041"/>
        <w:gridCol w:w="2148"/>
        <w:gridCol w:w="1761"/>
        <w:gridCol w:w="1757"/>
      </w:tblGrid>
      <w:tr w:rsidR="00B8798A" w:rsidRPr="00B8798A" w:rsidTr="00B8798A">
        <w:trPr>
          <w:trHeight w:val="464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PSA Population 2015 </w:t>
            </w:r>
          </w:p>
        </w:tc>
        <w:tc>
          <w:tcPr>
            <w:tcW w:w="18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8798A" w:rsidRPr="00B8798A" w:rsidTr="00B8798A">
        <w:trPr>
          <w:trHeight w:val="464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798A" w:rsidRPr="00B8798A" w:rsidTr="00B8798A">
        <w:trPr>
          <w:trHeight w:val="464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8798A" w:rsidRPr="00B8798A" w:rsidTr="00B8798A">
        <w:trPr>
          <w:trHeight w:val="464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5,032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561,255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2,398,630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12,877,253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Las Pinas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240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5,264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18,066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1,655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1,098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3,202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184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1,683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215,293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936,994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97,671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418,812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6,422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31,940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6,628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11,019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71,642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32,565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1,584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1,325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17,917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1,238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27,936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46,365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10,689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7,119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79,754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366,392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52,333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37,466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89,267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384,594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145,769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626,952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131,658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14,414,774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2,963,360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62,490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253,126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21,250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89,036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16,754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23,943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97,572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12,784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8,350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17,391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5,866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24,406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15,346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2,849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13,429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15,784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 xml:space="preserve"> 367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1,098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5,181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1,496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11,064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42,745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13,341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197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18,589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3,429 </w:t>
            </w:r>
          </w:p>
        </w:tc>
      </w:tr>
      <w:tr w:rsidR="00B8798A" w:rsidRPr="00B8798A" w:rsidTr="00B8798A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2,808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652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355 </w:t>
            </w:r>
          </w:p>
        </w:tc>
      </w:tr>
      <w:tr w:rsidR="00B8798A" w:rsidRPr="00B8798A" w:rsidTr="00B8798A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B8798A" w:rsidRDefault="00B8798A" w:rsidP="00B879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B8798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F728AF" w:rsidRDefault="00F728AF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F171E" w:rsidRDefault="009F171E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"/>
        <w:gridCol w:w="1540"/>
        <w:gridCol w:w="628"/>
        <w:gridCol w:w="689"/>
        <w:gridCol w:w="809"/>
        <w:gridCol w:w="628"/>
        <w:gridCol w:w="809"/>
        <w:gridCol w:w="628"/>
        <w:gridCol w:w="874"/>
        <w:gridCol w:w="865"/>
        <w:gridCol w:w="809"/>
        <w:gridCol w:w="628"/>
        <w:gridCol w:w="809"/>
        <w:gridCol w:w="717"/>
        <w:gridCol w:w="874"/>
        <w:gridCol w:w="865"/>
        <w:gridCol w:w="809"/>
        <w:gridCol w:w="628"/>
        <w:gridCol w:w="809"/>
        <w:gridCol w:w="708"/>
      </w:tblGrid>
      <w:tr w:rsidR="00B8798A" w:rsidRPr="00AC484A" w:rsidTr="00AC484A">
        <w:trPr>
          <w:trHeight w:val="255"/>
          <w:tblHeader/>
        </w:trPr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6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B8798A" w:rsidRPr="00AC484A" w:rsidTr="00AC484A">
        <w:trPr>
          <w:trHeight w:val="255"/>
          <w:tblHeader/>
        </w:trPr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B8798A" w:rsidRPr="00AC484A" w:rsidTr="00AC484A">
        <w:trPr>
          <w:trHeight w:val="300"/>
          <w:tblHeader/>
        </w:trPr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B8798A" w:rsidRPr="00AC484A" w:rsidTr="00AC484A">
        <w:trPr>
          <w:trHeight w:val="255"/>
          <w:tblHeader/>
        </w:trPr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3,498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116,577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440,566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115,188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435,611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477,438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18,314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105,112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459,124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225,819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917,385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23,269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73,368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73,368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84,555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83,141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39,715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157,941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1,414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16,941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16,941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6,538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27,966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27,041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44,925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bookmarkStart w:id="9" w:name="_GoBack"/>
            <w:bookmarkEnd w:id="9"/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3,576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22,321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84,271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16,541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15,799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2,979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13,092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1,445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1,972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1,151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35,576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34,389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25,057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3,935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21,122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16,001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59,736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5,122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2,980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2,980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17,208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2,817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5,983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6,858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2,686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3,743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13,812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3,668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2,237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1,754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3,793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3,478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B8798A" w:rsidRPr="00AC484A" w:rsidTr="00AC484A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8A" w:rsidRPr="00AC484A" w:rsidRDefault="00B8798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F40A2" w:rsidP="008D2A3A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811A4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AC484A" w:rsidRPr="00AC484A" w:rsidTr="00AC484A">
        <w:trPr>
          <w:trHeight w:val="464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C484A" w:rsidRPr="00AC484A" w:rsidTr="00AC484A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484A" w:rsidRPr="00AC484A" w:rsidTr="00AC484A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484A" w:rsidRPr="00AC484A" w:rsidTr="00AC484A">
        <w:trPr>
          <w:trHeight w:val="7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140,886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10,862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130,024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34,781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33,431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27,397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26,646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4,474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1,362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3,791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2,411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29,040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27,625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8,673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3,248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14,538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13,866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1,948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3,216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1,347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2,980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2,700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2,137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2,081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1,988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460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AC484A" w:rsidRPr="00AC484A" w:rsidTr="00AC484A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C484A" w:rsidRPr="00AC484A" w:rsidTr="00AC484A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222815" w:rsidRDefault="00222815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1A4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AC484A" w:rsidRPr="00AC484A" w:rsidTr="00AC484A">
        <w:trPr>
          <w:trHeight w:val="464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C484A" w:rsidRPr="00AC484A" w:rsidTr="00AC484A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484A" w:rsidRPr="00AC484A" w:rsidTr="00AC484A">
        <w:trPr>
          <w:trHeight w:val="464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484A" w:rsidRPr="00AC484A" w:rsidTr="00AC484A">
        <w:trPr>
          <w:trHeight w:val="7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74,517,626.35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26,247,888.48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2,161,562.00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230,384.00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103,157,460.83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192,660.00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2,112,558.40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339,105.50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36,430,529.75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7,852,104.68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44,337,304.43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4,061,835.00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5,824,622.68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9,886,457.68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103,122.00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103,122.00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3,451,130.00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3,451,130.00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312,960.00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1,725,565.00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2,038,525.00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5,576,169.00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12,398,901.60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17,361,590.10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10,739,755.30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1,651,912.00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94,564.00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29,847,821.40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3,811,155.25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4,259,609.00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8,070,764.25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685,456.00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824,456.00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699,000.00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341,638.00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607,248.00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31,180.50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64,280.50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24,784.50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75,255.00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151,315.00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496,517.00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317,636.00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2,759,240.50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3,907,447.00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86,544.00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7,993,581.50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1,286,912.00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741,312.50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240,312.50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1,233,135.00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1,110,350.00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2,583,797.50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497,212.50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757,212.50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220,325.00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824,525.00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240,315.50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451,659.50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835,362.50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1,348,162.50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6,968,395.90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406,230.30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7,786,188.20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68,955.90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297,338.54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839,475.00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839,475.00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1,376,153.33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3,139,019.30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2,120,669.00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5,259,688.30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288,197.25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423,297.25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80,907.70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41,021.00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121,928.70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1,520,779.50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1,850,489.50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318,812.25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305,662.00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624,474.25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639,395.85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1,682,715.85 </w:t>
            </w:r>
          </w:p>
        </w:tc>
      </w:tr>
      <w:tr w:rsidR="00AC484A" w:rsidRPr="00AC484A" w:rsidTr="00AC484A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AC484A" w:rsidRPr="00AC484A" w:rsidTr="00AC484A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84A" w:rsidRPr="00AC484A" w:rsidRDefault="00AC484A" w:rsidP="00AC48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C484A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623CD7" w:rsidRDefault="00623CD7" w:rsidP="008D2A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59" w:rsidRDefault="00037459">
      <w:pPr>
        <w:spacing w:after="0" w:line="240" w:lineRule="auto"/>
      </w:pPr>
      <w:r>
        <w:separator/>
      </w:r>
    </w:p>
  </w:endnote>
  <w:endnote w:type="continuationSeparator" w:id="0">
    <w:p w:rsidR="00037459" w:rsidRDefault="0003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8A" w:rsidRPr="00616ED8" w:rsidRDefault="00B8798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B8798A" w:rsidRPr="00616ED8" w:rsidRDefault="00B8798A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39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26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59" w:rsidRDefault="00037459">
      <w:pPr>
        <w:spacing w:after="0" w:line="240" w:lineRule="auto"/>
      </w:pPr>
      <w:r>
        <w:separator/>
      </w:r>
    </w:p>
  </w:footnote>
  <w:footnote w:type="continuationSeparator" w:id="0">
    <w:p w:rsidR="00037459" w:rsidRDefault="0003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8A" w:rsidRDefault="00B8798A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98A" w:rsidRDefault="00B8798A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798A" w:rsidRDefault="00B8798A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8798A" w:rsidRPr="006A0C8C" w:rsidRDefault="00B8798A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2455F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943"/>
    <w:rsid w:val="0057362F"/>
    <w:rsid w:val="005765D4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4BBC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4CD8"/>
    <w:rsid w:val="007650E4"/>
    <w:rsid w:val="0077177F"/>
    <w:rsid w:val="00777580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8798A"/>
    <w:rsid w:val="00B91796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64E86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95B8-5B4E-407D-A57D-97C7DDB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72</Pages>
  <Words>15808</Words>
  <Characters>90110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5</cp:revision>
  <dcterms:created xsi:type="dcterms:W3CDTF">2018-09-25T19:41:00Z</dcterms:created>
  <dcterms:modified xsi:type="dcterms:W3CDTF">2018-09-25T20:22:00Z</dcterms:modified>
</cp:coreProperties>
</file>