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5355" w:rsidRPr="00E67F2F" w:rsidRDefault="003D09A9" w:rsidP="009F6373">
      <w:pPr>
        <w:tabs>
          <w:tab w:val="left" w:pos="2371"/>
          <w:tab w:val="center" w:pos="5233"/>
        </w:tabs>
        <w:spacing w:after="0" w:line="240" w:lineRule="auto"/>
        <w:contextualSpacing/>
        <w:jc w:val="center"/>
        <w:rPr>
          <w:rFonts w:ascii="Arial" w:eastAsia="Arial" w:hAnsi="Arial" w:cs="Arial"/>
          <w:b/>
          <w:sz w:val="32"/>
          <w:szCs w:val="24"/>
        </w:rPr>
      </w:pPr>
      <w:r w:rsidRPr="00E67F2F">
        <w:rPr>
          <w:rFonts w:ascii="Arial" w:eastAsia="Arial" w:hAnsi="Arial" w:cs="Arial"/>
          <w:b/>
          <w:sz w:val="32"/>
          <w:szCs w:val="24"/>
        </w:rPr>
        <w:t>DSWD</w:t>
      </w:r>
      <w:r w:rsidR="00546DEE" w:rsidRPr="00E67F2F">
        <w:rPr>
          <w:rFonts w:ascii="Arial" w:eastAsia="Arial" w:hAnsi="Arial" w:cs="Arial"/>
          <w:b/>
          <w:sz w:val="32"/>
          <w:szCs w:val="24"/>
        </w:rPr>
        <w:t xml:space="preserve"> </w:t>
      </w:r>
      <w:r w:rsidRPr="00E67F2F">
        <w:rPr>
          <w:rFonts w:ascii="Arial" w:eastAsia="Arial" w:hAnsi="Arial" w:cs="Arial"/>
          <w:b/>
          <w:sz w:val="32"/>
          <w:szCs w:val="24"/>
        </w:rPr>
        <w:t>DROMIC</w:t>
      </w:r>
      <w:r w:rsidR="00546DEE" w:rsidRPr="00E67F2F">
        <w:rPr>
          <w:rFonts w:ascii="Arial" w:eastAsia="Arial" w:hAnsi="Arial" w:cs="Arial"/>
          <w:b/>
          <w:sz w:val="32"/>
          <w:szCs w:val="24"/>
        </w:rPr>
        <w:t xml:space="preserve"> </w:t>
      </w:r>
      <w:r w:rsidR="00A81C78" w:rsidRPr="00E67F2F">
        <w:rPr>
          <w:rFonts w:ascii="Arial" w:eastAsia="Arial" w:hAnsi="Arial" w:cs="Arial"/>
          <w:b/>
          <w:sz w:val="32"/>
          <w:szCs w:val="24"/>
        </w:rPr>
        <w:t xml:space="preserve">Preparedness for Response </w:t>
      </w:r>
      <w:r w:rsidRPr="00E67F2F">
        <w:rPr>
          <w:rFonts w:ascii="Arial" w:eastAsia="Arial" w:hAnsi="Arial" w:cs="Arial"/>
          <w:b/>
          <w:sz w:val="32"/>
          <w:szCs w:val="24"/>
        </w:rPr>
        <w:t>Report</w:t>
      </w:r>
      <w:r w:rsidR="00546DEE" w:rsidRPr="00E67F2F">
        <w:rPr>
          <w:rFonts w:ascii="Arial" w:eastAsia="Arial" w:hAnsi="Arial" w:cs="Arial"/>
          <w:b/>
          <w:sz w:val="32"/>
          <w:szCs w:val="24"/>
        </w:rPr>
        <w:t xml:space="preserve"> </w:t>
      </w:r>
      <w:r w:rsidRPr="00E67F2F">
        <w:rPr>
          <w:rFonts w:ascii="Arial" w:eastAsia="Arial" w:hAnsi="Arial" w:cs="Arial"/>
          <w:b/>
          <w:sz w:val="32"/>
          <w:szCs w:val="24"/>
        </w:rPr>
        <w:t>#</w:t>
      </w:r>
      <w:r w:rsidR="004701D4">
        <w:rPr>
          <w:rFonts w:ascii="Arial" w:eastAsia="Arial" w:hAnsi="Arial" w:cs="Arial"/>
          <w:b/>
          <w:sz w:val="32"/>
          <w:szCs w:val="24"/>
        </w:rPr>
        <w:t>4</w:t>
      </w:r>
    </w:p>
    <w:p w:rsidR="00155355" w:rsidRPr="00E67F2F" w:rsidRDefault="003D09A9" w:rsidP="009F6373">
      <w:pPr>
        <w:tabs>
          <w:tab w:val="left" w:pos="2371"/>
          <w:tab w:val="center" w:pos="5233"/>
        </w:tabs>
        <w:spacing w:after="0" w:line="240" w:lineRule="auto"/>
        <w:contextualSpacing/>
        <w:jc w:val="center"/>
        <w:rPr>
          <w:rFonts w:ascii="Arial" w:eastAsia="Arial" w:hAnsi="Arial" w:cs="Arial"/>
          <w:color w:val="222222"/>
          <w:sz w:val="32"/>
          <w:szCs w:val="24"/>
          <w:highlight w:val="white"/>
        </w:rPr>
      </w:pPr>
      <w:bookmarkStart w:id="0" w:name="_gjdgxs" w:colFirst="0" w:colLast="0"/>
      <w:bookmarkEnd w:id="0"/>
      <w:r w:rsidRPr="00E67F2F">
        <w:rPr>
          <w:rFonts w:ascii="Arial" w:eastAsia="Arial" w:hAnsi="Arial" w:cs="Arial"/>
          <w:b/>
          <w:sz w:val="32"/>
          <w:szCs w:val="24"/>
        </w:rPr>
        <w:t>on</w:t>
      </w:r>
      <w:r w:rsidR="00546DEE" w:rsidRPr="00E67F2F">
        <w:rPr>
          <w:rFonts w:ascii="Arial" w:eastAsia="Arial" w:hAnsi="Arial" w:cs="Arial"/>
          <w:b/>
          <w:sz w:val="32"/>
          <w:szCs w:val="24"/>
        </w:rPr>
        <w:t xml:space="preserve"> </w:t>
      </w:r>
      <w:r w:rsidR="00114D5E" w:rsidRPr="00E67F2F">
        <w:rPr>
          <w:rFonts w:ascii="Arial" w:eastAsia="Arial" w:hAnsi="Arial" w:cs="Arial"/>
          <w:b/>
          <w:sz w:val="32"/>
          <w:szCs w:val="24"/>
        </w:rPr>
        <w:t>Typhoon “</w:t>
      </w:r>
      <w:r w:rsidR="00CE7C6C" w:rsidRPr="00E67F2F">
        <w:rPr>
          <w:rFonts w:ascii="Arial" w:eastAsia="Arial" w:hAnsi="Arial" w:cs="Arial"/>
          <w:b/>
          <w:sz w:val="32"/>
          <w:szCs w:val="24"/>
        </w:rPr>
        <w:t>ROSITA</w:t>
      </w:r>
      <w:r w:rsidR="00114D5E" w:rsidRPr="00E67F2F">
        <w:rPr>
          <w:rFonts w:ascii="Arial" w:eastAsia="Arial" w:hAnsi="Arial" w:cs="Arial"/>
          <w:b/>
          <w:sz w:val="32"/>
          <w:szCs w:val="24"/>
        </w:rPr>
        <w:t>”</w:t>
      </w:r>
      <w:r w:rsidR="00E44A97" w:rsidRPr="00E67F2F">
        <w:rPr>
          <w:rFonts w:ascii="Arial" w:eastAsia="Arial" w:hAnsi="Arial" w:cs="Arial"/>
          <w:b/>
          <w:color w:val="222222"/>
          <w:sz w:val="32"/>
          <w:szCs w:val="24"/>
          <w:highlight w:val="white"/>
        </w:rPr>
        <w:t xml:space="preserve"> </w:t>
      </w:r>
      <w:r w:rsidR="00B932C1" w:rsidRPr="00E67F2F">
        <w:rPr>
          <w:rFonts w:ascii="Arial" w:eastAsia="Arial" w:hAnsi="Arial" w:cs="Arial"/>
          <w:b/>
          <w:color w:val="222222"/>
          <w:sz w:val="32"/>
          <w:szCs w:val="24"/>
          <w:highlight w:val="white"/>
        </w:rPr>
        <w:t>[</w:t>
      </w:r>
      <w:r w:rsidR="00114D5E" w:rsidRPr="00E67F2F">
        <w:rPr>
          <w:rFonts w:ascii="Arial" w:eastAsia="Arial" w:hAnsi="Arial" w:cs="Arial"/>
          <w:b/>
          <w:color w:val="222222"/>
          <w:sz w:val="32"/>
          <w:szCs w:val="24"/>
          <w:highlight w:val="white"/>
        </w:rPr>
        <w:t xml:space="preserve">I.N. </w:t>
      </w:r>
      <w:r w:rsidR="00CE7C6C" w:rsidRPr="00E67F2F">
        <w:rPr>
          <w:rFonts w:ascii="Arial" w:eastAsia="Arial" w:hAnsi="Arial" w:cs="Arial"/>
          <w:b/>
          <w:color w:val="222222"/>
          <w:sz w:val="32"/>
          <w:szCs w:val="24"/>
          <w:highlight w:val="white"/>
        </w:rPr>
        <w:t>YUTU</w:t>
      </w:r>
      <w:r w:rsidR="00B932C1" w:rsidRPr="00E67F2F">
        <w:rPr>
          <w:rFonts w:ascii="Arial" w:eastAsia="Arial" w:hAnsi="Arial" w:cs="Arial"/>
          <w:b/>
          <w:color w:val="222222"/>
          <w:sz w:val="32"/>
          <w:szCs w:val="24"/>
          <w:highlight w:val="white"/>
        </w:rPr>
        <w:t>]</w:t>
      </w:r>
    </w:p>
    <w:p w:rsidR="00155355" w:rsidRPr="00CE7C6C" w:rsidRDefault="003D09A9" w:rsidP="009F6373">
      <w:pPr>
        <w:tabs>
          <w:tab w:val="left" w:pos="2371"/>
          <w:tab w:val="center" w:pos="5233"/>
        </w:tabs>
        <w:spacing w:after="0" w:line="240" w:lineRule="auto"/>
        <w:contextualSpacing/>
        <w:jc w:val="center"/>
        <w:rPr>
          <w:rFonts w:ascii="Arial" w:eastAsia="Arial" w:hAnsi="Arial" w:cs="Arial"/>
          <w:sz w:val="24"/>
          <w:szCs w:val="24"/>
        </w:rPr>
      </w:pPr>
      <w:r w:rsidRPr="00CE7C6C">
        <w:rPr>
          <w:rFonts w:ascii="Arial" w:eastAsia="Arial" w:hAnsi="Arial" w:cs="Arial"/>
          <w:sz w:val="24"/>
          <w:szCs w:val="24"/>
        </w:rPr>
        <w:t>as</w:t>
      </w:r>
      <w:r w:rsidR="00546DEE" w:rsidRPr="00CE7C6C">
        <w:rPr>
          <w:rFonts w:ascii="Arial" w:eastAsia="Arial" w:hAnsi="Arial" w:cs="Arial"/>
          <w:sz w:val="24"/>
          <w:szCs w:val="24"/>
        </w:rPr>
        <w:t xml:space="preserve"> </w:t>
      </w:r>
      <w:r w:rsidRPr="00CE7C6C">
        <w:rPr>
          <w:rFonts w:ascii="Arial" w:eastAsia="Arial" w:hAnsi="Arial" w:cs="Arial"/>
          <w:sz w:val="24"/>
          <w:szCs w:val="24"/>
        </w:rPr>
        <w:t>of</w:t>
      </w:r>
      <w:r w:rsidR="00546DEE" w:rsidRPr="00CE7C6C">
        <w:rPr>
          <w:rFonts w:ascii="Arial" w:eastAsia="Arial" w:hAnsi="Arial" w:cs="Arial"/>
          <w:sz w:val="24"/>
          <w:szCs w:val="24"/>
        </w:rPr>
        <w:t xml:space="preserve"> </w:t>
      </w:r>
      <w:r w:rsidR="004701D4">
        <w:rPr>
          <w:rFonts w:ascii="Arial" w:eastAsia="Arial" w:hAnsi="Arial" w:cs="Arial"/>
          <w:sz w:val="24"/>
          <w:szCs w:val="24"/>
        </w:rPr>
        <w:t>30</w:t>
      </w:r>
      <w:r w:rsidR="00CE7C6C">
        <w:rPr>
          <w:rFonts w:ascii="Arial" w:eastAsia="Arial" w:hAnsi="Arial" w:cs="Arial"/>
          <w:sz w:val="24"/>
          <w:szCs w:val="24"/>
        </w:rPr>
        <w:t xml:space="preserve"> October </w:t>
      </w:r>
      <w:r w:rsidRPr="00CE7C6C">
        <w:rPr>
          <w:rFonts w:ascii="Arial" w:eastAsia="Arial" w:hAnsi="Arial" w:cs="Arial"/>
          <w:sz w:val="24"/>
          <w:szCs w:val="24"/>
        </w:rPr>
        <w:t>2018,</w:t>
      </w:r>
      <w:r w:rsidR="00546DEE" w:rsidRPr="00CE7C6C">
        <w:rPr>
          <w:rFonts w:ascii="Arial" w:eastAsia="Arial" w:hAnsi="Arial" w:cs="Arial"/>
          <w:sz w:val="24"/>
          <w:szCs w:val="24"/>
        </w:rPr>
        <w:t xml:space="preserve"> </w:t>
      </w:r>
      <w:r w:rsidR="00D524FF">
        <w:rPr>
          <w:rFonts w:ascii="Arial" w:eastAsia="Arial" w:hAnsi="Arial" w:cs="Arial"/>
          <w:sz w:val="24"/>
          <w:szCs w:val="24"/>
        </w:rPr>
        <w:t>12</w:t>
      </w:r>
      <w:r w:rsidR="00DF2BCD">
        <w:rPr>
          <w:rFonts w:ascii="Arial" w:eastAsia="Arial" w:hAnsi="Arial" w:cs="Arial"/>
          <w:sz w:val="24"/>
          <w:szCs w:val="24"/>
        </w:rPr>
        <w:t>AM</w:t>
      </w:r>
    </w:p>
    <w:p w:rsidR="00A81C78" w:rsidRPr="00CE7C6C" w:rsidRDefault="00A81C78" w:rsidP="009F6373">
      <w:pPr>
        <w:pStyle w:val="NormalWeb"/>
        <w:spacing w:beforeAutospacing="0" w:afterAutospacing="0" w:line="240" w:lineRule="auto"/>
        <w:contextualSpacing/>
        <w:jc w:val="both"/>
        <w:rPr>
          <w:rFonts w:ascii="Arial" w:hAnsi="Arial" w:cs="Arial"/>
          <w:color w:val="0070C0"/>
        </w:rPr>
      </w:pPr>
      <w:bookmarkStart w:id="1" w:name="_30j0zll" w:colFirst="0" w:colLast="0"/>
      <w:bookmarkStart w:id="2" w:name="_1fob9te" w:colFirst="0" w:colLast="0"/>
      <w:bookmarkEnd w:id="1"/>
      <w:bookmarkEnd w:id="2"/>
    </w:p>
    <w:p w:rsidR="00AE65BF" w:rsidRDefault="00565AC4" w:rsidP="00AE65BF">
      <w:pPr>
        <w:pStyle w:val="NormalWeb"/>
        <w:spacing w:beforeAutospacing="0" w:afterAutospacing="0" w:line="240" w:lineRule="auto"/>
        <w:contextualSpacing/>
        <w:jc w:val="both"/>
        <w:rPr>
          <w:rFonts w:ascii="Arial" w:hAnsi="Arial" w:cs="Arial"/>
          <w:b/>
          <w:color w:val="002060"/>
          <w:sz w:val="28"/>
        </w:rPr>
      </w:pPr>
      <w:r>
        <w:rPr>
          <w:rFonts w:ascii="Helvetica" w:hAnsi="Helvetica" w:cs="Arial"/>
          <w:noProof/>
          <w:color w:val="333333"/>
          <w:sz w:val="21"/>
          <w:szCs w:val="21"/>
        </w:rPr>
        <w:drawing>
          <wp:anchor distT="0" distB="0" distL="114300" distR="114300" simplePos="0" relativeHeight="251660288" behindDoc="1" locked="0" layoutInCell="1" allowOverlap="1">
            <wp:simplePos x="0" y="0"/>
            <wp:positionH relativeFrom="column">
              <wp:posOffset>4385945</wp:posOffset>
            </wp:positionH>
            <wp:positionV relativeFrom="paragraph">
              <wp:posOffset>210820</wp:posOffset>
            </wp:positionV>
            <wp:extent cx="5519942" cy="4265295"/>
            <wp:effectExtent l="0" t="0" r="5080" b="1905"/>
            <wp:wrapSquare wrapText="bothSides"/>
            <wp:docPr id="5" name="Picture 5" descr="https://pubfiles.pagasa.dost.gov.ph/tamss/weather/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files.pagasa.dost.gov.ph/tamss/weather/tr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9942" cy="4265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65BF" w:rsidRPr="00BA01A8">
        <w:rPr>
          <w:rFonts w:ascii="Arial" w:hAnsi="Arial" w:cs="Arial"/>
          <w:b/>
          <w:color w:val="002060"/>
          <w:sz w:val="28"/>
        </w:rPr>
        <w:t>Situation Overview</w:t>
      </w:r>
    </w:p>
    <w:p w:rsidR="00AE65BF" w:rsidRPr="00CA065E" w:rsidRDefault="00AE65BF" w:rsidP="00AE65BF">
      <w:pPr>
        <w:pStyle w:val="NormalWeb"/>
        <w:spacing w:beforeAutospacing="0" w:afterAutospacing="0" w:line="240" w:lineRule="auto"/>
        <w:contextualSpacing/>
        <w:jc w:val="both"/>
        <w:rPr>
          <w:rFonts w:ascii="Arial" w:hAnsi="Arial" w:cs="Arial"/>
          <w:b/>
          <w:color w:val="002060"/>
        </w:rPr>
      </w:pPr>
    </w:p>
    <w:p w:rsidR="00CA065E" w:rsidRPr="00CA065E" w:rsidRDefault="00CA065E" w:rsidP="00AE65BF">
      <w:pPr>
        <w:pStyle w:val="NormalWeb"/>
        <w:spacing w:beforeAutospacing="0" w:afterAutospacing="0" w:line="240" w:lineRule="auto"/>
        <w:contextualSpacing/>
        <w:jc w:val="both"/>
        <w:rPr>
          <w:rFonts w:ascii="Arial" w:hAnsi="Arial" w:cs="Arial"/>
          <w:b/>
          <w:color w:val="002060"/>
        </w:rPr>
      </w:pPr>
      <w:r w:rsidRPr="00CA065E">
        <w:rPr>
          <w:rFonts w:ascii="Arial" w:hAnsi="Arial" w:cs="Arial"/>
          <w:b/>
          <w:bCs/>
          <w:color w:val="22313F"/>
        </w:rPr>
        <w:t>Issued at 11:00 pm, 29 October 2018</w:t>
      </w:r>
    </w:p>
    <w:p w:rsidR="003705B0" w:rsidRPr="00565AC4" w:rsidRDefault="003705B0" w:rsidP="003705B0">
      <w:pPr>
        <w:pStyle w:val="Heading5"/>
        <w:rPr>
          <w:rFonts w:ascii="Arial" w:hAnsi="Arial" w:cs="Arial"/>
          <w:sz w:val="24"/>
          <w:szCs w:val="24"/>
        </w:rPr>
      </w:pPr>
      <w:r w:rsidRPr="00565AC4">
        <w:rPr>
          <w:rFonts w:ascii="Arial" w:hAnsi="Arial" w:cs="Arial"/>
          <w:sz w:val="24"/>
          <w:szCs w:val="24"/>
        </w:rPr>
        <w:t>TYPHOON "ROSITA" MAINTAINS ITS STRENGTH AND POSES A SERIOUS THREAT OVER SOUTHERN ISABELA - NORTHERN AURORA AREA.</w:t>
      </w:r>
    </w:p>
    <w:p w:rsidR="003705B0" w:rsidRPr="00565AC4" w:rsidRDefault="003705B0" w:rsidP="00811932">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Arial" w:hAnsi="Arial" w:cs="Arial"/>
          <w:color w:val="333333"/>
          <w:sz w:val="24"/>
          <w:szCs w:val="24"/>
        </w:rPr>
      </w:pPr>
      <w:r w:rsidRPr="00565AC4">
        <w:rPr>
          <w:rFonts w:ascii="Arial" w:hAnsi="Arial" w:cs="Arial"/>
          <w:color w:val="333333"/>
          <w:sz w:val="24"/>
          <w:szCs w:val="24"/>
        </w:rPr>
        <w:t>Stormy Weather over the areas under Tropical Cyclone Warning Signal (TCWS) No. 3 &amp; 2. Travel by land is risky over these areas.</w:t>
      </w:r>
    </w:p>
    <w:p w:rsidR="003705B0" w:rsidRPr="00565AC4" w:rsidRDefault="003705B0" w:rsidP="00811932">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Arial" w:hAnsi="Arial" w:cs="Arial"/>
          <w:color w:val="333333"/>
          <w:sz w:val="24"/>
          <w:szCs w:val="24"/>
        </w:rPr>
      </w:pPr>
      <w:r w:rsidRPr="00565AC4">
        <w:rPr>
          <w:rFonts w:ascii="Arial" w:hAnsi="Arial" w:cs="Arial"/>
          <w:color w:val="333333"/>
          <w:sz w:val="24"/>
          <w:szCs w:val="24"/>
        </w:rPr>
        <w:t xml:space="preserve">Moderate to heavy rains directly associated with the Typhoon is expected over Northern and Central Luzon starting tonight (29 Oct). Residents in these areas, especially those living near river channels, in low-lying areas and mountainous areas, are advised to take appropriate actions against possible flooding and landslides, coordinate with the local disaster risk reduction and management offices. </w:t>
      </w:r>
    </w:p>
    <w:p w:rsidR="003705B0" w:rsidRPr="00565AC4" w:rsidRDefault="003705B0" w:rsidP="00811932">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Arial" w:hAnsi="Arial" w:cs="Arial"/>
          <w:color w:val="333333"/>
          <w:sz w:val="24"/>
          <w:szCs w:val="24"/>
        </w:rPr>
      </w:pPr>
      <w:r w:rsidRPr="00565AC4">
        <w:rPr>
          <w:rFonts w:ascii="Arial" w:hAnsi="Arial" w:cs="Arial"/>
          <w:color w:val="333333"/>
          <w:sz w:val="24"/>
          <w:szCs w:val="24"/>
        </w:rPr>
        <w:t xml:space="preserve">Storm surge of up to 3 meters is possible over the coastal areas of Isabela, Cagayan, Aurora, </w:t>
      </w:r>
      <w:proofErr w:type="spellStart"/>
      <w:r w:rsidRPr="00565AC4">
        <w:rPr>
          <w:rFonts w:ascii="Arial" w:hAnsi="Arial" w:cs="Arial"/>
          <w:color w:val="333333"/>
          <w:sz w:val="24"/>
          <w:szCs w:val="24"/>
        </w:rPr>
        <w:t>Ilocos</w:t>
      </w:r>
      <w:proofErr w:type="spellEnd"/>
      <w:r w:rsidRPr="00565AC4">
        <w:rPr>
          <w:rFonts w:ascii="Arial" w:hAnsi="Arial" w:cs="Arial"/>
          <w:color w:val="333333"/>
          <w:sz w:val="24"/>
          <w:szCs w:val="24"/>
        </w:rPr>
        <w:t xml:space="preserve"> Sur, </w:t>
      </w:r>
      <w:proofErr w:type="spellStart"/>
      <w:r w:rsidRPr="00565AC4">
        <w:rPr>
          <w:rFonts w:ascii="Arial" w:hAnsi="Arial" w:cs="Arial"/>
          <w:color w:val="333333"/>
          <w:sz w:val="24"/>
          <w:szCs w:val="24"/>
        </w:rPr>
        <w:t>Ilocos</w:t>
      </w:r>
      <w:proofErr w:type="spellEnd"/>
      <w:r w:rsidRPr="00565AC4">
        <w:rPr>
          <w:rFonts w:ascii="Arial" w:hAnsi="Arial" w:cs="Arial"/>
          <w:color w:val="333333"/>
          <w:sz w:val="24"/>
          <w:szCs w:val="24"/>
        </w:rPr>
        <w:t xml:space="preserve"> Norte and La Union.</w:t>
      </w:r>
    </w:p>
    <w:p w:rsidR="003705B0" w:rsidRPr="00565AC4" w:rsidRDefault="003705B0" w:rsidP="00811932">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Arial" w:hAnsi="Arial" w:cs="Arial"/>
          <w:color w:val="333333"/>
          <w:sz w:val="24"/>
          <w:szCs w:val="24"/>
        </w:rPr>
      </w:pPr>
      <w:r w:rsidRPr="00565AC4">
        <w:rPr>
          <w:rFonts w:ascii="Arial" w:hAnsi="Arial" w:cs="Arial"/>
          <w:color w:val="333333"/>
          <w:sz w:val="24"/>
          <w:szCs w:val="24"/>
        </w:rPr>
        <w:t xml:space="preserve">Fisherfolks and those with small </w:t>
      </w:r>
      <w:proofErr w:type="spellStart"/>
      <w:r w:rsidRPr="00565AC4">
        <w:rPr>
          <w:rFonts w:ascii="Arial" w:hAnsi="Arial" w:cs="Arial"/>
          <w:color w:val="333333"/>
          <w:sz w:val="24"/>
          <w:szCs w:val="24"/>
        </w:rPr>
        <w:t>seacrafts</w:t>
      </w:r>
      <w:proofErr w:type="spellEnd"/>
      <w:r w:rsidRPr="00565AC4">
        <w:rPr>
          <w:rFonts w:ascii="Arial" w:hAnsi="Arial" w:cs="Arial"/>
          <w:color w:val="333333"/>
          <w:sz w:val="24"/>
          <w:szCs w:val="24"/>
        </w:rPr>
        <w:t xml:space="preserve"> are advised not to venture out over the seaboards of areas with TCWS and Eastern and Western seaboards of Southern Luzon, Eastern seaboards of Visayas, and Mindanao.</w:t>
      </w:r>
    </w:p>
    <w:p w:rsidR="003705B0" w:rsidRPr="00565AC4" w:rsidRDefault="003705B0" w:rsidP="00811932">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Arial" w:hAnsi="Arial" w:cs="Arial"/>
          <w:color w:val="333333"/>
          <w:sz w:val="24"/>
          <w:szCs w:val="24"/>
        </w:rPr>
      </w:pPr>
      <w:r w:rsidRPr="00565AC4">
        <w:rPr>
          <w:rFonts w:ascii="Arial" w:hAnsi="Arial" w:cs="Arial"/>
          <w:color w:val="333333"/>
          <w:sz w:val="24"/>
          <w:szCs w:val="24"/>
        </w:rPr>
        <w:lastRenderedPageBreak/>
        <w:t xml:space="preserve">Expected to make landfall over Southern Isabela - Northern Aurora area by tomorrow morning (5 - 7 AM) (30 Oct) and will traverse Aurora, Isabela, </w:t>
      </w:r>
      <w:proofErr w:type="spellStart"/>
      <w:r w:rsidRPr="00565AC4">
        <w:rPr>
          <w:rFonts w:ascii="Arial" w:hAnsi="Arial" w:cs="Arial"/>
          <w:color w:val="333333"/>
          <w:sz w:val="24"/>
          <w:szCs w:val="24"/>
        </w:rPr>
        <w:t>Quirino</w:t>
      </w:r>
      <w:proofErr w:type="spellEnd"/>
      <w:r w:rsidRPr="00565AC4">
        <w:rPr>
          <w:rFonts w:ascii="Arial" w:hAnsi="Arial" w:cs="Arial"/>
          <w:color w:val="333333"/>
          <w:sz w:val="24"/>
          <w:szCs w:val="24"/>
        </w:rPr>
        <w:t>, Ifugao, Nueva Vizcaya, Benguet and La Union.</w:t>
      </w:r>
    </w:p>
    <w:p w:rsidR="003705B0" w:rsidRPr="00565AC4" w:rsidRDefault="003705B0" w:rsidP="00811932">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Arial" w:hAnsi="Arial" w:cs="Arial"/>
          <w:color w:val="333333"/>
          <w:sz w:val="24"/>
          <w:szCs w:val="24"/>
        </w:rPr>
      </w:pPr>
      <w:r w:rsidRPr="00565AC4">
        <w:rPr>
          <w:rFonts w:ascii="Arial" w:hAnsi="Arial" w:cs="Arial"/>
          <w:color w:val="333333"/>
          <w:sz w:val="24"/>
          <w:szCs w:val="24"/>
        </w:rPr>
        <w:t>Possible exit landmass by tomorrow afternoon (30 Oct.) and will exit PAR by Wednesday evening (31 Oct.)</w:t>
      </w:r>
    </w:p>
    <w:p w:rsidR="003705B0" w:rsidRPr="00565AC4" w:rsidRDefault="003705B0" w:rsidP="00565AC4">
      <w:pPr>
        <w:spacing w:after="0" w:line="240" w:lineRule="auto"/>
        <w:contextualSpacing/>
        <w:rPr>
          <w:rFonts w:ascii="Arial" w:hAnsi="Arial" w:cs="Arial"/>
          <w:color w:val="333333"/>
          <w:sz w:val="24"/>
          <w:szCs w:val="24"/>
        </w:rPr>
      </w:pPr>
    </w:p>
    <w:p w:rsidR="003705B0" w:rsidRPr="00CA065E" w:rsidRDefault="003705B0" w:rsidP="00565AC4">
      <w:pPr>
        <w:spacing w:after="0" w:line="240" w:lineRule="auto"/>
        <w:contextualSpacing/>
        <w:rPr>
          <w:rFonts w:ascii="Arial" w:hAnsi="Arial" w:cs="Arial"/>
          <w:b/>
          <w:color w:val="333333"/>
          <w:sz w:val="24"/>
          <w:szCs w:val="24"/>
        </w:rPr>
      </w:pPr>
      <w:r w:rsidRPr="00CA065E">
        <w:rPr>
          <w:rFonts w:ascii="Arial" w:hAnsi="Arial" w:cs="Arial"/>
          <w:b/>
          <w:color w:val="333333"/>
          <w:sz w:val="24"/>
          <w:szCs w:val="24"/>
        </w:rPr>
        <w:t>Location of Eye/center</w:t>
      </w:r>
    </w:p>
    <w:p w:rsidR="00CA065E" w:rsidRPr="00565AC4" w:rsidRDefault="00CA065E" w:rsidP="00565AC4">
      <w:pPr>
        <w:spacing w:after="0" w:line="240" w:lineRule="auto"/>
        <w:contextualSpacing/>
        <w:rPr>
          <w:rFonts w:ascii="Arial" w:hAnsi="Arial" w:cs="Arial"/>
          <w:color w:val="333333"/>
          <w:sz w:val="24"/>
          <w:szCs w:val="24"/>
        </w:rPr>
      </w:pPr>
    </w:p>
    <w:p w:rsidR="003705B0" w:rsidRPr="00565AC4" w:rsidRDefault="003705B0" w:rsidP="00565AC4">
      <w:pPr>
        <w:pStyle w:val="NormalWeb"/>
        <w:spacing w:beforeAutospacing="0" w:afterAutospacing="0" w:line="240" w:lineRule="auto"/>
        <w:contextualSpacing/>
        <w:rPr>
          <w:rFonts w:ascii="Arial" w:hAnsi="Arial" w:cs="Arial"/>
          <w:color w:val="333333"/>
        </w:rPr>
      </w:pPr>
      <w:r w:rsidRPr="00565AC4">
        <w:rPr>
          <w:rFonts w:ascii="Arial" w:hAnsi="Arial" w:cs="Arial"/>
          <w:color w:val="333333"/>
        </w:rPr>
        <w:t xml:space="preserve">At 10:00 PM today, the eye of Typhoon "ROSITA" was located based on </w:t>
      </w:r>
      <w:proofErr w:type="spellStart"/>
      <w:r w:rsidRPr="00565AC4">
        <w:rPr>
          <w:rFonts w:ascii="Arial" w:hAnsi="Arial" w:cs="Arial"/>
          <w:color w:val="333333"/>
        </w:rPr>
        <w:t>Daet</w:t>
      </w:r>
      <w:proofErr w:type="spellEnd"/>
      <w:r w:rsidRPr="00565AC4">
        <w:rPr>
          <w:rFonts w:ascii="Arial" w:hAnsi="Arial" w:cs="Arial"/>
          <w:color w:val="333333"/>
        </w:rPr>
        <w:t xml:space="preserve"> radar and other available data at 190 km East Northeast of </w:t>
      </w:r>
      <w:proofErr w:type="spellStart"/>
      <w:r w:rsidRPr="00565AC4">
        <w:rPr>
          <w:rFonts w:ascii="Arial" w:hAnsi="Arial" w:cs="Arial"/>
          <w:color w:val="333333"/>
        </w:rPr>
        <w:t>Casiguran</w:t>
      </w:r>
      <w:proofErr w:type="spellEnd"/>
      <w:r w:rsidRPr="00565AC4">
        <w:rPr>
          <w:rFonts w:ascii="Arial" w:hAnsi="Arial" w:cs="Arial"/>
          <w:color w:val="333333"/>
        </w:rPr>
        <w:t>, Aurora (16.8 °N, 123.8 °E )</w:t>
      </w:r>
    </w:p>
    <w:p w:rsidR="00565AC4" w:rsidRDefault="00565AC4" w:rsidP="00565AC4">
      <w:pPr>
        <w:shd w:val="clear" w:color="auto" w:fill="FFFFFF"/>
        <w:spacing w:after="0" w:line="240" w:lineRule="auto"/>
        <w:contextualSpacing/>
        <w:rPr>
          <w:rFonts w:ascii="Arial" w:hAnsi="Arial" w:cs="Arial"/>
          <w:b/>
          <w:bCs/>
          <w:color w:val="22313F"/>
          <w:sz w:val="24"/>
          <w:szCs w:val="24"/>
        </w:rPr>
      </w:pPr>
    </w:p>
    <w:p w:rsidR="00CA065E" w:rsidRDefault="00CA065E" w:rsidP="00565AC4">
      <w:pPr>
        <w:shd w:val="clear" w:color="auto" w:fill="FFFFFF"/>
        <w:spacing w:after="0" w:line="240" w:lineRule="auto"/>
        <w:contextualSpacing/>
        <w:rPr>
          <w:rFonts w:ascii="Arial" w:hAnsi="Arial" w:cs="Arial"/>
          <w:b/>
          <w:bCs/>
          <w:color w:val="22313F"/>
          <w:sz w:val="24"/>
          <w:szCs w:val="24"/>
        </w:rPr>
      </w:pPr>
    </w:p>
    <w:p w:rsidR="00CA065E" w:rsidRDefault="003705B0" w:rsidP="00565AC4">
      <w:pPr>
        <w:shd w:val="clear" w:color="auto" w:fill="FFFFFF"/>
        <w:spacing w:after="0" w:line="240" w:lineRule="auto"/>
        <w:contextualSpacing/>
        <w:rPr>
          <w:rFonts w:ascii="Arial" w:hAnsi="Arial" w:cs="Arial"/>
          <w:b/>
          <w:bCs/>
          <w:color w:val="22313F"/>
          <w:sz w:val="24"/>
          <w:szCs w:val="24"/>
        </w:rPr>
      </w:pPr>
      <w:r w:rsidRPr="00565AC4">
        <w:rPr>
          <w:rFonts w:ascii="Arial" w:hAnsi="Arial" w:cs="Arial"/>
          <w:b/>
          <w:bCs/>
          <w:color w:val="22313F"/>
          <w:sz w:val="24"/>
          <w:szCs w:val="24"/>
        </w:rPr>
        <w:t>Movement</w:t>
      </w:r>
    </w:p>
    <w:p w:rsidR="00CA065E" w:rsidRPr="00565AC4" w:rsidRDefault="00CA065E" w:rsidP="00565AC4">
      <w:pPr>
        <w:shd w:val="clear" w:color="auto" w:fill="FFFFFF"/>
        <w:spacing w:after="0" w:line="240" w:lineRule="auto"/>
        <w:contextualSpacing/>
        <w:rPr>
          <w:rFonts w:ascii="Arial" w:hAnsi="Arial" w:cs="Arial"/>
          <w:b/>
          <w:bCs/>
          <w:color w:val="22313F"/>
          <w:sz w:val="24"/>
          <w:szCs w:val="24"/>
        </w:rPr>
      </w:pPr>
    </w:p>
    <w:p w:rsidR="003705B0" w:rsidRPr="00565AC4" w:rsidRDefault="003705B0" w:rsidP="00565AC4">
      <w:pPr>
        <w:shd w:val="clear" w:color="auto" w:fill="F8F8F8"/>
        <w:spacing w:after="0" w:line="240" w:lineRule="auto"/>
        <w:contextualSpacing/>
        <w:rPr>
          <w:rFonts w:ascii="Arial" w:hAnsi="Arial" w:cs="Arial"/>
          <w:color w:val="22313F"/>
          <w:sz w:val="24"/>
          <w:szCs w:val="24"/>
        </w:rPr>
      </w:pPr>
      <w:r w:rsidRPr="00565AC4">
        <w:rPr>
          <w:rFonts w:ascii="Arial" w:hAnsi="Arial" w:cs="Arial"/>
          <w:color w:val="22313F"/>
          <w:sz w:val="24"/>
          <w:szCs w:val="24"/>
        </w:rPr>
        <w:t>Moving West at 20 kph</w:t>
      </w:r>
    </w:p>
    <w:p w:rsidR="003705B0" w:rsidRPr="00565AC4" w:rsidRDefault="003705B0" w:rsidP="00565AC4">
      <w:pPr>
        <w:spacing w:after="0" w:line="240" w:lineRule="auto"/>
        <w:contextualSpacing/>
        <w:rPr>
          <w:rFonts w:ascii="Arial" w:hAnsi="Arial" w:cs="Arial"/>
          <w:color w:val="333333"/>
          <w:sz w:val="24"/>
          <w:szCs w:val="24"/>
        </w:rPr>
      </w:pPr>
      <w:r w:rsidRPr="00565AC4">
        <w:rPr>
          <w:rFonts w:ascii="Arial" w:hAnsi="Arial" w:cs="Arial"/>
          <w:color w:val="333333"/>
          <w:sz w:val="24"/>
          <w:szCs w:val="24"/>
        </w:rPr>
        <w:t>Strength</w:t>
      </w:r>
    </w:p>
    <w:p w:rsidR="003705B0" w:rsidRDefault="003705B0" w:rsidP="00565AC4">
      <w:pPr>
        <w:pStyle w:val="NormalWeb"/>
        <w:spacing w:beforeAutospacing="0" w:afterAutospacing="0" w:line="240" w:lineRule="auto"/>
        <w:contextualSpacing/>
        <w:rPr>
          <w:rFonts w:ascii="Arial" w:hAnsi="Arial" w:cs="Arial"/>
          <w:color w:val="333333"/>
        </w:rPr>
      </w:pPr>
      <w:r w:rsidRPr="00565AC4">
        <w:rPr>
          <w:rFonts w:ascii="Arial" w:hAnsi="Arial" w:cs="Arial"/>
          <w:color w:val="333333"/>
        </w:rPr>
        <w:t>Maximum sustained winds of 150 kph near the center and gustiness of up to 185 kph</w:t>
      </w:r>
    </w:p>
    <w:p w:rsidR="00CA065E" w:rsidRPr="00565AC4" w:rsidRDefault="00CA065E" w:rsidP="00565AC4">
      <w:pPr>
        <w:pStyle w:val="NormalWeb"/>
        <w:spacing w:beforeAutospacing="0" w:afterAutospacing="0" w:line="240" w:lineRule="auto"/>
        <w:contextualSpacing/>
        <w:rPr>
          <w:rFonts w:ascii="Arial" w:hAnsi="Arial" w:cs="Arial"/>
          <w:color w:val="333333"/>
        </w:rPr>
      </w:pPr>
    </w:p>
    <w:p w:rsidR="00CA065E" w:rsidRDefault="00CA065E" w:rsidP="00565AC4">
      <w:pPr>
        <w:shd w:val="clear" w:color="auto" w:fill="FFFFFF"/>
        <w:spacing w:after="0" w:line="240" w:lineRule="auto"/>
        <w:contextualSpacing/>
        <w:rPr>
          <w:rFonts w:ascii="Arial" w:hAnsi="Arial" w:cs="Arial"/>
          <w:b/>
          <w:bCs/>
          <w:color w:val="22313F"/>
          <w:sz w:val="24"/>
          <w:szCs w:val="24"/>
        </w:rPr>
      </w:pPr>
    </w:p>
    <w:p w:rsidR="003705B0" w:rsidRPr="00565AC4" w:rsidRDefault="003705B0" w:rsidP="00565AC4">
      <w:pPr>
        <w:shd w:val="clear" w:color="auto" w:fill="FFFFFF"/>
        <w:spacing w:after="0" w:line="240" w:lineRule="auto"/>
        <w:contextualSpacing/>
        <w:rPr>
          <w:rFonts w:ascii="Arial" w:hAnsi="Arial" w:cs="Arial"/>
          <w:b/>
          <w:bCs/>
          <w:color w:val="22313F"/>
          <w:sz w:val="24"/>
          <w:szCs w:val="24"/>
        </w:rPr>
      </w:pPr>
      <w:r w:rsidRPr="00565AC4">
        <w:rPr>
          <w:rFonts w:ascii="Arial" w:hAnsi="Arial" w:cs="Arial"/>
          <w:b/>
          <w:bCs/>
          <w:color w:val="22313F"/>
          <w:sz w:val="24"/>
          <w:szCs w:val="24"/>
        </w:rPr>
        <w:t>Forecast Position</w:t>
      </w:r>
    </w:p>
    <w:p w:rsidR="003705B0" w:rsidRPr="00CA065E" w:rsidRDefault="003705B0" w:rsidP="00811932">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hAnsi="Arial" w:cs="Arial"/>
          <w:color w:val="333333"/>
          <w:sz w:val="24"/>
          <w:szCs w:val="24"/>
        </w:rPr>
      </w:pPr>
      <w:r w:rsidRPr="00CA065E">
        <w:rPr>
          <w:rFonts w:ascii="Arial" w:hAnsi="Arial" w:cs="Arial"/>
          <w:color w:val="333333"/>
          <w:sz w:val="24"/>
          <w:szCs w:val="24"/>
        </w:rPr>
        <w:t xml:space="preserve">24 Hour(Tomorrow evening): 120 km West of Baguio City, Benguet(16.6°N, 119.5°E) </w:t>
      </w:r>
    </w:p>
    <w:p w:rsidR="003705B0" w:rsidRPr="00CA065E" w:rsidRDefault="003705B0" w:rsidP="00811932">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hAnsi="Arial" w:cs="Arial"/>
          <w:color w:val="333333"/>
          <w:sz w:val="24"/>
          <w:szCs w:val="24"/>
        </w:rPr>
      </w:pPr>
      <w:r w:rsidRPr="00CA065E">
        <w:rPr>
          <w:rFonts w:ascii="Arial" w:hAnsi="Arial" w:cs="Arial"/>
          <w:color w:val="333333"/>
          <w:sz w:val="24"/>
          <w:szCs w:val="24"/>
        </w:rPr>
        <w:t xml:space="preserve">48 Hour(Wednesday evening):370 km West of </w:t>
      </w:r>
      <w:proofErr w:type="spellStart"/>
      <w:r w:rsidRPr="00CA065E">
        <w:rPr>
          <w:rFonts w:ascii="Arial" w:hAnsi="Arial" w:cs="Arial"/>
          <w:color w:val="333333"/>
          <w:sz w:val="24"/>
          <w:szCs w:val="24"/>
        </w:rPr>
        <w:t>Sinait</w:t>
      </w:r>
      <w:proofErr w:type="spellEnd"/>
      <w:r w:rsidRPr="00CA065E">
        <w:rPr>
          <w:rFonts w:ascii="Arial" w:hAnsi="Arial" w:cs="Arial"/>
          <w:color w:val="333333"/>
          <w:sz w:val="24"/>
          <w:szCs w:val="24"/>
        </w:rPr>
        <w:t xml:space="preserve">, </w:t>
      </w:r>
      <w:proofErr w:type="spellStart"/>
      <w:r w:rsidRPr="00CA065E">
        <w:rPr>
          <w:rFonts w:ascii="Arial" w:hAnsi="Arial" w:cs="Arial"/>
          <w:color w:val="333333"/>
          <w:sz w:val="24"/>
          <w:szCs w:val="24"/>
        </w:rPr>
        <w:t>Ilocos</w:t>
      </w:r>
      <w:proofErr w:type="spellEnd"/>
      <w:r w:rsidRPr="00CA065E">
        <w:rPr>
          <w:rFonts w:ascii="Arial" w:hAnsi="Arial" w:cs="Arial"/>
          <w:color w:val="333333"/>
          <w:sz w:val="24"/>
          <w:szCs w:val="24"/>
        </w:rPr>
        <w:t xml:space="preserve"> Sur (OUTSIDE PAR)(17.8°N, 116.9°E) </w:t>
      </w:r>
    </w:p>
    <w:p w:rsidR="003705B0" w:rsidRPr="00CA065E" w:rsidRDefault="003705B0" w:rsidP="00811932">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hAnsi="Arial" w:cs="Arial"/>
          <w:color w:val="333333"/>
          <w:sz w:val="24"/>
          <w:szCs w:val="24"/>
        </w:rPr>
      </w:pPr>
      <w:r w:rsidRPr="00CA065E">
        <w:rPr>
          <w:rFonts w:ascii="Arial" w:hAnsi="Arial" w:cs="Arial"/>
          <w:color w:val="333333"/>
          <w:sz w:val="24"/>
          <w:szCs w:val="24"/>
        </w:rPr>
        <w:t xml:space="preserve">72 Hour(Thursday evening): 645 km West of </w:t>
      </w:r>
      <w:proofErr w:type="spellStart"/>
      <w:r w:rsidRPr="00CA065E">
        <w:rPr>
          <w:rFonts w:ascii="Arial" w:hAnsi="Arial" w:cs="Arial"/>
          <w:color w:val="333333"/>
          <w:sz w:val="24"/>
          <w:szCs w:val="24"/>
        </w:rPr>
        <w:t>Basco</w:t>
      </w:r>
      <w:proofErr w:type="spellEnd"/>
      <w:r w:rsidRPr="00CA065E">
        <w:rPr>
          <w:rFonts w:ascii="Arial" w:hAnsi="Arial" w:cs="Arial"/>
          <w:color w:val="333333"/>
          <w:sz w:val="24"/>
          <w:szCs w:val="24"/>
        </w:rPr>
        <w:t xml:space="preserve">, Batanes (OUTSIDE PAR)(19.5°N, 115.9°E) </w:t>
      </w:r>
    </w:p>
    <w:p w:rsidR="003705B0" w:rsidRPr="00CA065E" w:rsidRDefault="003705B0" w:rsidP="00811932">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hAnsi="Arial" w:cs="Arial"/>
          <w:color w:val="333333"/>
          <w:sz w:val="24"/>
          <w:szCs w:val="24"/>
        </w:rPr>
      </w:pPr>
      <w:r w:rsidRPr="00CA065E">
        <w:rPr>
          <w:rFonts w:ascii="Arial" w:hAnsi="Arial" w:cs="Arial"/>
          <w:color w:val="333333"/>
          <w:sz w:val="24"/>
          <w:szCs w:val="24"/>
        </w:rPr>
        <w:t xml:space="preserve">96 Hour(Friday evening):645 km West of </w:t>
      </w:r>
      <w:proofErr w:type="spellStart"/>
      <w:r w:rsidRPr="00CA065E">
        <w:rPr>
          <w:rFonts w:ascii="Arial" w:hAnsi="Arial" w:cs="Arial"/>
          <w:color w:val="333333"/>
          <w:sz w:val="24"/>
          <w:szCs w:val="24"/>
        </w:rPr>
        <w:t>Basco</w:t>
      </w:r>
      <w:proofErr w:type="spellEnd"/>
      <w:r w:rsidRPr="00CA065E">
        <w:rPr>
          <w:rFonts w:ascii="Arial" w:hAnsi="Arial" w:cs="Arial"/>
          <w:color w:val="333333"/>
          <w:sz w:val="24"/>
          <w:szCs w:val="24"/>
        </w:rPr>
        <w:t xml:space="preserve">, Batanes (OUTSIDE PAR)(20.6°N, 115.8°E) </w:t>
      </w:r>
    </w:p>
    <w:p w:rsidR="003705B0" w:rsidRPr="00CA065E" w:rsidRDefault="003705B0" w:rsidP="00811932">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Arial" w:hAnsi="Arial" w:cs="Arial"/>
          <w:color w:val="333333"/>
          <w:sz w:val="24"/>
          <w:szCs w:val="24"/>
        </w:rPr>
      </w:pPr>
      <w:r w:rsidRPr="00CA065E">
        <w:rPr>
          <w:rFonts w:ascii="Arial" w:hAnsi="Arial" w:cs="Arial"/>
          <w:color w:val="333333"/>
          <w:sz w:val="24"/>
          <w:szCs w:val="24"/>
        </w:rPr>
        <w:t xml:space="preserve">120 Hour(Saturday evening):760 km West of </w:t>
      </w:r>
      <w:proofErr w:type="spellStart"/>
      <w:r w:rsidRPr="00CA065E">
        <w:rPr>
          <w:rFonts w:ascii="Arial" w:hAnsi="Arial" w:cs="Arial"/>
          <w:color w:val="333333"/>
          <w:sz w:val="24"/>
          <w:szCs w:val="24"/>
        </w:rPr>
        <w:t>Basco</w:t>
      </w:r>
      <w:proofErr w:type="spellEnd"/>
      <w:r w:rsidRPr="00CA065E">
        <w:rPr>
          <w:rFonts w:ascii="Arial" w:hAnsi="Arial" w:cs="Arial"/>
          <w:color w:val="333333"/>
          <w:sz w:val="24"/>
          <w:szCs w:val="24"/>
        </w:rPr>
        <w:t xml:space="preserve">, Batanes (OUTSIDE PAR)(21.3°N, 114.7°E) </w:t>
      </w:r>
    </w:p>
    <w:p w:rsidR="00E1071E" w:rsidRDefault="00E1071E" w:rsidP="00E1071E">
      <w:pPr>
        <w:pStyle w:val="NoSpacing1"/>
        <w:contextualSpacing/>
        <w:jc w:val="right"/>
        <w:rPr>
          <w:rFonts w:ascii="Arial" w:hAnsi="Arial" w:cs="Arial"/>
          <w:i/>
          <w:color w:val="0070C0"/>
          <w:sz w:val="16"/>
          <w:szCs w:val="24"/>
        </w:rPr>
      </w:pPr>
      <w:r w:rsidRPr="00CE7C6C">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CE7C6C">
        <w:rPr>
          <w:rFonts w:ascii="Arial" w:hAnsi="Arial" w:cs="Arial"/>
          <w:i/>
          <w:color w:val="0070C0"/>
          <w:sz w:val="16"/>
          <w:szCs w:val="24"/>
        </w:rPr>
        <w:fldChar w:fldCharType="begin"/>
      </w:r>
      <w:r w:rsidRPr="00CE7C6C">
        <w:rPr>
          <w:rFonts w:ascii="Arial" w:hAnsi="Arial" w:cs="Arial"/>
          <w:i/>
          <w:color w:val="0070C0"/>
          <w:sz w:val="16"/>
          <w:szCs w:val="24"/>
        </w:rPr>
        <w:instrText>HYPERLINK "http://bagong.pagasa.dost.gov.ph/tropical-cyclone/severe-weather-bulletin"</w:instrText>
      </w:r>
      <w:r w:rsidRPr="00CE7C6C">
        <w:rPr>
          <w:rFonts w:ascii="Arial" w:hAnsi="Arial" w:cs="Arial"/>
          <w:i/>
          <w:color w:val="0070C0"/>
          <w:sz w:val="16"/>
          <w:szCs w:val="24"/>
        </w:rPr>
        <w:fldChar w:fldCharType="separate"/>
      </w:r>
      <w:r w:rsidRPr="00CE7C6C">
        <w:rPr>
          <w:rStyle w:val="Hyperlink"/>
          <w:rFonts w:ascii="Arial" w:hAnsi="Arial" w:cs="Arial"/>
          <w:i/>
          <w:color w:val="0070C0"/>
          <w:sz w:val="16"/>
          <w:szCs w:val="24"/>
          <w:u w:val="none"/>
        </w:rPr>
        <w:t>DOST-PAGASA Sever</w:t>
      </w:r>
      <w:r w:rsidRPr="00CE7C6C">
        <w:rPr>
          <w:rFonts w:ascii="Arial" w:hAnsi="Arial" w:cs="Arial"/>
          <w:i/>
          <w:color w:val="0070C0"/>
          <w:sz w:val="16"/>
          <w:szCs w:val="24"/>
        </w:rPr>
        <w:fldChar w:fldCharType="end"/>
      </w:r>
      <w:r w:rsidRPr="00CE7C6C">
        <w:rPr>
          <w:rFonts w:ascii="Arial" w:hAnsi="Arial" w:cs="Arial"/>
          <w:i/>
          <w:color w:val="0070C0"/>
          <w:sz w:val="16"/>
          <w:szCs w:val="24"/>
        </w:rPr>
        <w:t>e Weather Bulletin</w:t>
      </w:r>
    </w:p>
    <w:p w:rsidR="00AE65BF" w:rsidRPr="00CE7C6C" w:rsidRDefault="00AE65BF" w:rsidP="00E1071E">
      <w:pPr>
        <w:pStyle w:val="NoSpacing1"/>
        <w:contextualSpacing/>
        <w:jc w:val="right"/>
        <w:rPr>
          <w:rFonts w:ascii="Arial" w:hAnsi="Arial" w:cs="Arial"/>
          <w:i/>
          <w:color w:val="0070C0"/>
          <w:sz w:val="16"/>
          <w:szCs w:val="24"/>
        </w:rPr>
      </w:pPr>
    </w:p>
    <w:p w:rsidR="00CA065E" w:rsidRDefault="00CA065E" w:rsidP="00AE65BF">
      <w:pPr>
        <w:spacing w:after="0" w:line="240" w:lineRule="auto"/>
        <w:contextualSpacing/>
        <w:rPr>
          <w:rFonts w:ascii="Arial" w:eastAsia="Arial" w:hAnsi="Arial" w:cs="Arial"/>
          <w:b/>
          <w:color w:val="002060"/>
          <w:sz w:val="28"/>
          <w:szCs w:val="24"/>
        </w:rPr>
      </w:pPr>
      <w:bookmarkStart w:id="6" w:name="_Prepositioned_Resources:_Stockpile_1"/>
      <w:bookmarkEnd w:id="6"/>
    </w:p>
    <w:p w:rsidR="002B4508" w:rsidRDefault="002B4508" w:rsidP="00AE65BF">
      <w:pPr>
        <w:spacing w:after="0" w:line="240" w:lineRule="auto"/>
        <w:contextualSpacing/>
        <w:rPr>
          <w:rFonts w:ascii="Arial" w:eastAsia="Arial" w:hAnsi="Arial" w:cs="Arial"/>
          <w:b/>
          <w:color w:val="002060"/>
          <w:sz w:val="28"/>
          <w:szCs w:val="24"/>
        </w:rPr>
      </w:pPr>
    </w:p>
    <w:p w:rsidR="002B4508" w:rsidRDefault="002B4508" w:rsidP="00AE65BF">
      <w:pPr>
        <w:spacing w:after="0" w:line="240" w:lineRule="auto"/>
        <w:contextualSpacing/>
        <w:rPr>
          <w:rFonts w:ascii="Arial" w:eastAsia="Arial" w:hAnsi="Arial" w:cs="Arial"/>
          <w:b/>
          <w:color w:val="002060"/>
          <w:sz w:val="28"/>
          <w:szCs w:val="24"/>
        </w:rPr>
      </w:pPr>
    </w:p>
    <w:p w:rsidR="002B4508" w:rsidRDefault="002B4508" w:rsidP="00AE65BF">
      <w:pPr>
        <w:spacing w:after="0" w:line="240" w:lineRule="auto"/>
        <w:contextualSpacing/>
        <w:rPr>
          <w:rFonts w:ascii="Arial" w:eastAsia="Arial" w:hAnsi="Arial" w:cs="Arial"/>
          <w:b/>
          <w:color w:val="002060"/>
          <w:sz w:val="28"/>
          <w:szCs w:val="24"/>
        </w:rPr>
      </w:pPr>
    </w:p>
    <w:p w:rsidR="006F0A84" w:rsidRPr="00AA7DF1" w:rsidRDefault="006F0A84" w:rsidP="006F0A84">
      <w:pPr>
        <w:pStyle w:val="NormalWeb"/>
        <w:spacing w:beforeAutospacing="0" w:afterAutospacing="0" w:line="240" w:lineRule="auto"/>
        <w:contextualSpacing/>
        <w:rPr>
          <w:rFonts w:ascii="Arial" w:hAnsi="Arial" w:cs="Arial"/>
          <w:b/>
          <w:color w:val="002060"/>
          <w:sz w:val="28"/>
          <w:szCs w:val="28"/>
        </w:rPr>
      </w:pPr>
      <w:r w:rsidRPr="00AA7DF1">
        <w:rPr>
          <w:rFonts w:ascii="Arial" w:hAnsi="Arial" w:cs="Arial"/>
          <w:b/>
          <w:color w:val="002060"/>
          <w:sz w:val="28"/>
          <w:szCs w:val="28"/>
        </w:rPr>
        <w:lastRenderedPageBreak/>
        <w:t>Predictive Analytics</w:t>
      </w:r>
    </w:p>
    <w:p w:rsidR="006F0A84" w:rsidRPr="00AA7DF1" w:rsidRDefault="006F0A84" w:rsidP="006F0A84">
      <w:pPr>
        <w:pStyle w:val="NormalWeb"/>
        <w:spacing w:beforeAutospacing="0" w:afterAutospacing="0" w:line="240" w:lineRule="auto"/>
        <w:contextualSpacing/>
        <w:rPr>
          <w:rFonts w:ascii="Arial" w:hAnsi="Arial" w:cs="Arial"/>
          <w:b/>
          <w:color w:val="002060"/>
          <w:sz w:val="28"/>
          <w:szCs w:val="28"/>
        </w:rPr>
      </w:pPr>
      <w:r w:rsidRPr="00A47D9B">
        <w:rPr>
          <w:rFonts w:ascii="Arial" w:hAnsi="Arial" w:cs="Arial"/>
          <w:b/>
          <w:bCs/>
          <w:noProof/>
          <w:color w:val="002060"/>
          <w:sz w:val="28"/>
          <w:szCs w:val="28"/>
          <w:lang w:val="en-PH"/>
        </w:rPr>
        <w:drawing>
          <wp:anchor distT="0" distB="0" distL="114300" distR="114300" simplePos="0" relativeHeight="251665408" behindDoc="0" locked="0" layoutInCell="1" allowOverlap="1" wp14:anchorId="45AA6C33" wp14:editId="3605AC48">
            <wp:simplePos x="0" y="0"/>
            <wp:positionH relativeFrom="column">
              <wp:posOffset>5448300</wp:posOffset>
            </wp:positionH>
            <wp:positionV relativeFrom="paragraph">
              <wp:posOffset>67310</wp:posOffset>
            </wp:positionV>
            <wp:extent cx="4424045" cy="4561205"/>
            <wp:effectExtent l="0" t="0" r="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9" cstate="print">
                      <a:extLst>
                        <a:ext uri="{28A0092B-C50C-407E-A947-70E740481C1C}">
                          <a14:useLocalDpi xmlns:a14="http://schemas.microsoft.com/office/drawing/2010/main" val="0"/>
                        </a:ext>
                      </a:extLst>
                    </a:blip>
                    <a:srcRect l="20196" t="-1059" r="23488"/>
                    <a:stretch/>
                  </pic:blipFill>
                  <pic:spPr>
                    <a:xfrm>
                      <a:off x="0" y="0"/>
                      <a:ext cx="4424045" cy="4561205"/>
                    </a:xfrm>
                    <a:prstGeom prst="rect">
                      <a:avLst/>
                    </a:prstGeom>
                  </pic:spPr>
                </pic:pic>
              </a:graphicData>
            </a:graphic>
            <wp14:sizeRelH relativeFrom="margin">
              <wp14:pctWidth>0</wp14:pctWidth>
            </wp14:sizeRelH>
            <wp14:sizeRelV relativeFrom="margin">
              <wp14:pctHeight>0</wp14:pctHeight>
            </wp14:sizeRelV>
          </wp:anchor>
        </w:drawing>
      </w:r>
      <w:r w:rsidRPr="00AA7DF1">
        <w:rPr>
          <w:rFonts w:ascii="Arial" w:hAnsi="Arial" w:cs="Arial"/>
          <w:b/>
          <w:noProof/>
          <w:color w:val="002060"/>
          <w:sz w:val="28"/>
          <w:szCs w:val="28"/>
          <w:lang w:val="en-PH"/>
        </w:rPr>
        <mc:AlternateContent>
          <mc:Choice Requires="wps">
            <w:drawing>
              <wp:anchor distT="0" distB="0" distL="114300" distR="114300" simplePos="0" relativeHeight="251664384" behindDoc="0" locked="0" layoutInCell="1" allowOverlap="1" wp14:anchorId="12AF1223" wp14:editId="6157833B">
                <wp:simplePos x="0" y="0"/>
                <wp:positionH relativeFrom="column">
                  <wp:posOffset>-326390</wp:posOffset>
                </wp:positionH>
                <wp:positionV relativeFrom="paragraph">
                  <wp:posOffset>121920</wp:posOffset>
                </wp:positionV>
                <wp:extent cx="5639443" cy="1015663"/>
                <wp:effectExtent l="0" t="0" r="0" b="0"/>
                <wp:wrapNone/>
                <wp:docPr id="3" name="TextBox 6"/>
                <wp:cNvGraphicFramePr/>
                <a:graphic xmlns:a="http://schemas.openxmlformats.org/drawingml/2006/main">
                  <a:graphicData uri="http://schemas.microsoft.com/office/word/2010/wordprocessingShape">
                    <wps:wsp>
                      <wps:cNvSpPr txBox="1"/>
                      <wps:spPr>
                        <a:xfrm>
                          <a:off x="0" y="0"/>
                          <a:ext cx="5639443" cy="1015663"/>
                        </a:xfrm>
                        <a:prstGeom prst="rect">
                          <a:avLst/>
                        </a:prstGeom>
                        <a:solidFill>
                          <a:srgbClr val="D9D9D9"/>
                        </a:solidFill>
                      </wps:spPr>
                      <wps:txbx>
                        <w:txbxContent>
                          <w:p w:rsidR="006F0A84" w:rsidRDefault="006F0A84" w:rsidP="006F0A84">
                            <w:pPr>
                              <w:pStyle w:val="NormalWeb"/>
                              <w:spacing w:beforeAutospacing="0" w:afterAutospacing="0"/>
                              <w:jc w:val="center"/>
                            </w:pPr>
                            <w:r>
                              <w:rPr>
                                <w:rFonts w:ascii="Agency FB" w:eastAsia="Arial" w:hAnsi="Agency FB" w:cs="Arial"/>
                                <w:b/>
                                <w:bCs/>
                                <w:color w:val="002060"/>
                                <w:sz w:val="40"/>
                                <w:szCs w:val="40"/>
                              </w:rPr>
                              <w:t>REGIONS THAT WILL RECEIVE AN ACCUMULATED RAINFALL</w:t>
                            </w:r>
                            <w:r>
                              <w:rPr>
                                <w:rFonts w:ascii="Agency FB" w:eastAsia="Arial" w:hAnsi="Agency FB" w:cs="Arial"/>
                                <w:b/>
                                <w:bCs/>
                                <w:color w:val="002060"/>
                                <w:sz w:val="40"/>
                                <w:szCs w:val="40"/>
                              </w:rPr>
                              <w:br/>
                              <w:t>OF AT LEAST 100 MM FOR THE NEXT 72 HOURS</w:t>
                            </w:r>
                            <w:r>
                              <w:rPr>
                                <w:rFonts w:ascii="Agency FB" w:eastAsia="Arial" w:hAnsi="Agency FB" w:cs="Arial"/>
                                <w:b/>
                                <w:bCs/>
                                <w:color w:val="002060"/>
                                <w:sz w:val="40"/>
                                <w:szCs w:val="40"/>
                              </w:rPr>
                              <w:br/>
                              <w:t xml:space="preserve">AND THE </w:t>
                            </w:r>
                            <w:r>
                              <w:rPr>
                                <w:rFonts w:ascii="Agency FB" w:eastAsia="Arial" w:hAnsi="Agency FB" w:cs="Arial"/>
                                <w:b/>
                                <w:bCs/>
                                <w:color w:val="C00000"/>
                                <w:sz w:val="40"/>
                                <w:szCs w:val="40"/>
                                <w:u w:val="single"/>
                              </w:rPr>
                              <w:t>POPULATION</w:t>
                            </w:r>
                            <w:r>
                              <w:rPr>
                                <w:rFonts w:ascii="Agency FB" w:eastAsia="Arial" w:hAnsi="Agency FB" w:cs="Arial"/>
                                <w:b/>
                                <w:bCs/>
                                <w:color w:val="002060"/>
                                <w:sz w:val="40"/>
                                <w:szCs w:val="40"/>
                              </w:rPr>
                              <w:t xml:space="preserve"> EXPOSED</w:t>
                            </w:r>
                          </w:p>
                        </w:txbxContent>
                      </wps:txbx>
                      <wps:bodyPr wrap="square" rtlCol="0" anchor="ctr">
                        <a:spAutoFit/>
                      </wps:bodyPr>
                    </wps:wsp>
                  </a:graphicData>
                </a:graphic>
                <wp14:sizeRelH relativeFrom="margin">
                  <wp14:pctWidth>0</wp14:pctWidth>
                </wp14:sizeRelH>
              </wp:anchor>
            </w:drawing>
          </mc:Choice>
          <mc:Fallback>
            <w:pict>
              <v:shapetype w14:anchorId="12AF1223" id="_x0000_t202" coordsize="21600,21600" o:spt="202" path="m,l,21600r21600,l21600,xe">
                <v:stroke joinstyle="miter"/>
                <v:path gradientshapeok="t" o:connecttype="rect"/>
              </v:shapetype>
              <v:shape id="TextBox 6" o:spid="_x0000_s1026" type="#_x0000_t202" style="position:absolute;margin-left:-25.7pt;margin-top:9.6pt;width:444.05pt;height:79.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" fillcolor="#d9d9d9" stroked="f">
                <v:textbox style="mso-fit-shape-to-text:t">
                  <w:txbxContent>
                    <w:p w:rsidR="006F0A84" w:rsidRDefault="006F0A84" w:rsidP="006F0A84">
                      <w:pPr>
                        <w:pStyle w:val="NormalWeb"/>
                        <w:spacing w:beforeAutospacing="0" w:afterAutospacing="0"/>
                        <w:jc w:val="center"/>
                      </w:pPr>
                      <w:r>
                        <w:rPr>
                          <w:rFonts w:ascii="Agency FB" w:eastAsia="Arial" w:hAnsi="Agency FB" w:cs="Arial"/>
                          <w:b/>
                          <w:bCs/>
                          <w:color w:val="002060"/>
                          <w:sz w:val="40"/>
                          <w:szCs w:val="40"/>
                        </w:rPr>
                        <w:t>REGIONS THAT WILL RECEIVE AN ACCUMULATED RAINFALL</w:t>
                      </w:r>
                      <w:r>
                        <w:rPr>
                          <w:rFonts w:ascii="Agency FB" w:eastAsia="Arial" w:hAnsi="Agency FB" w:cs="Arial"/>
                          <w:b/>
                          <w:bCs/>
                          <w:color w:val="002060"/>
                          <w:sz w:val="40"/>
                          <w:szCs w:val="40"/>
                        </w:rPr>
                        <w:br/>
                        <w:t>OF AT LEAST 100 MM FOR THE NEXT 72 HOURS</w:t>
                      </w:r>
                      <w:r>
                        <w:rPr>
                          <w:rFonts w:ascii="Agency FB" w:eastAsia="Arial" w:hAnsi="Agency FB" w:cs="Arial"/>
                          <w:b/>
                          <w:bCs/>
                          <w:color w:val="002060"/>
                          <w:sz w:val="40"/>
                          <w:szCs w:val="40"/>
                        </w:rPr>
                        <w:br/>
                        <w:t xml:space="preserve">AND THE </w:t>
                      </w:r>
                      <w:r>
                        <w:rPr>
                          <w:rFonts w:ascii="Agency FB" w:eastAsia="Arial" w:hAnsi="Agency FB" w:cs="Arial"/>
                          <w:b/>
                          <w:bCs/>
                          <w:color w:val="C00000"/>
                          <w:sz w:val="40"/>
                          <w:szCs w:val="40"/>
                          <w:u w:val="single"/>
                        </w:rPr>
                        <w:t>POPULATION</w:t>
                      </w:r>
                      <w:r>
                        <w:rPr>
                          <w:rFonts w:ascii="Agency FB" w:eastAsia="Arial" w:hAnsi="Agency FB" w:cs="Arial"/>
                          <w:b/>
                          <w:bCs/>
                          <w:color w:val="002060"/>
                          <w:sz w:val="40"/>
                          <w:szCs w:val="40"/>
                        </w:rPr>
                        <w:t xml:space="preserve"> EXPOSED</w:t>
                      </w:r>
                    </w:p>
                  </w:txbxContent>
                </v:textbox>
              </v:shape>
            </w:pict>
          </mc:Fallback>
        </mc:AlternateContent>
      </w:r>
    </w:p>
    <w:p w:rsidR="006F0A84" w:rsidRPr="00AA7DF1" w:rsidRDefault="006F0A84" w:rsidP="006F0A84">
      <w:pPr>
        <w:pStyle w:val="NormalWeb"/>
        <w:spacing w:beforeAutospacing="0" w:afterAutospacing="0" w:line="240" w:lineRule="auto"/>
        <w:contextualSpacing/>
        <w:rPr>
          <w:rFonts w:ascii="Arial" w:hAnsi="Arial" w:cs="Arial"/>
          <w:b/>
          <w:color w:val="002060"/>
          <w:sz w:val="28"/>
          <w:szCs w:val="28"/>
        </w:rPr>
      </w:pPr>
    </w:p>
    <w:p w:rsidR="006F0A84" w:rsidRPr="00AA7DF1" w:rsidRDefault="006F0A84" w:rsidP="006F0A84">
      <w:pPr>
        <w:pStyle w:val="NormalWeb"/>
        <w:spacing w:beforeAutospacing="0" w:afterAutospacing="0" w:line="240" w:lineRule="auto"/>
        <w:contextualSpacing/>
        <w:rPr>
          <w:rFonts w:ascii="Arial" w:hAnsi="Arial" w:cs="Arial"/>
          <w:b/>
          <w:color w:val="002060"/>
          <w:sz w:val="28"/>
          <w:szCs w:val="28"/>
        </w:rPr>
      </w:pPr>
    </w:p>
    <w:p w:rsidR="006F0A84" w:rsidRPr="00AA7DF1" w:rsidRDefault="006F0A84" w:rsidP="006F0A84">
      <w:pPr>
        <w:pStyle w:val="NormalWeb"/>
        <w:spacing w:beforeAutospacing="0" w:afterAutospacing="0" w:line="240" w:lineRule="auto"/>
        <w:contextualSpacing/>
        <w:rPr>
          <w:rFonts w:ascii="Arial" w:hAnsi="Arial" w:cs="Arial"/>
          <w:b/>
          <w:color w:val="002060"/>
          <w:sz w:val="28"/>
          <w:szCs w:val="28"/>
        </w:rPr>
      </w:pPr>
    </w:p>
    <w:p w:rsidR="006F0A84" w:rsidRDefault="006F0A84" w:rsidP="006F0A84">
      <w:pPr>
        <w:pStyle w:val="NormalWeb"/>
        <w:spacing w:beforeAutospacing="0" w:afterAutospacing="0" w:line="240" w:lineRule="auto"/>
        <w:contextualSpacing/>
        <w:rPr>
          <w:rFonts w:ascii="Arial" w:hAnsi="Arial" w:cs="Arial"/>
          <w:b/>
          <w:color w:val="002060"/>
          <w:sz w:val="28"/>
          <w:szCs w:val="28"/>
        </w:rPr>
      </w:pPr>
    </w:p>
    <w:p w:rsidR="006F0A84" w:rsidRPr="00AA7DF1" w:rsidRDefault="006F0A84" w:rsidP="006F0A84">
      <w:pPr>
        <w:pStyle w:val="NormalWeb"/>
        <w:spacing w:beforeAutospacing="0" w:afterAutospacing="0" w:line="240" w:lineRule="auto"/>
        <w:contextualSpacing/>
        <w:rPr>
          <w:rFonts w:ascii="Arial" w:hAnsi="Arial" w:cs="Arial"/>
          <w:b/>
          <w:color w:val="002060"/>
          <w:sz w:val="28"/>
          <w:szCs w:val="28"/>
        </w:rPr>
      </w:pPr>
    </w:p>
    <w:tbl>
      <w:tblPr>
        <w:tblW w:w="8837" w:type="dxa"/>
        <w:tblInd w:w="-491" w:type="dxa"/>
        <w:tblCellMar>
          <w:left w:w="0" w:type="dxa"/>
          <w:right w:w="0" w:type="dxa"/>
        </w:tblCellMar>
        <w:tblLook w:val="0420" w:firstRow="1" w:lastRow="0" w:firstColumn="0" w:lastColumn="0" w:noHBand="0" w:noVBand="1"/>
      </w:tblPr>
      <w:tblGrid>
        <w:gridCol w:w="2896"/>
        <w:gridCol w:w="2234"/>
        <w:gridCol w:w="1803"/>
        <w:gridCol w:w="1904"/>
      </w:tblGrid>
      <w:tr w:rsidR="006F0A84" w:rsidRPr="00AA7DF1" w:rsidTr="00E13414">
        <w:trPr>
          <w:trHeight w:val="605"/>
        </w:trPr>
        <w:tc>
          <w:tcPr>
            <w:tcW w:w="2896" w:type="dxa"/>
            <w:tcBorders>
              <w:top w:val="single" w:sz="4" w:space="0" w:color="000000"/>
              <w:left w:val="single" w:sz="4" w:space="0" w:color="000000"/>
              <w:bottom w:val="single" w:sz="4" w:space="0" w:color="000000"/>
              <w:right w:val="single" w:sz="4" w:space="0" w:color="000000"/>
            </w:tcBorders>
            <w:shd w:val="clear" w:color="auto" w:fill="C00000"/>
            <w:tcMar>
              <w:top w:w="12" w:type="dxa"/>
              <w:left w:w="12" w:type="dxa"/>
              <w:bottom w:w="0" w:type="dxa"/>
              <w:right w:w="12" w:type="dxa"/>
            </w:tcMar>
            <w:vAlign w:val="center"/>
            <w:hideMark/>
          </w:tcPr>
          <w:p w:rsidR="006F0A84" w:rsidRPr="00AA7DF1" w:rsidRDefault="006F0A84" w:rsidP="00E13414">
            <w:pPr>
              <w:pStyle w:val="NormalWeb"/>
              <w:contextualSpacing/>
              <w:rPr>
                <w:rFonts w:ascii="Arial" w:hAnsi="Arial" w:cs="Arial"/>
                <w:b/>
                <w:color w:val="002060"/>
                <w:sz w:val="28"/>
                <w:szCs w:val="28"/>
                <w:lang w:val="en-PH"/>
              </w:rPr>
            </w:pPr>
            <w:r w:rsidRPr="00AA7DF1">
              <w:rPr>
                <w:rFonts w:ascii="Arial" w:hAnsi="Arial" w:cs="Arial"/>
                <w:b/>
                <w:bCs/>
                <w:color w:val="002060"/>
                <w:sz w:val="28"/>
                <w:szCs w:val="28"/>
                <w:lang w:val="en-PH"/>
              </w:rPr>
              <w:t>REGION</w:t>
            </w:r>
          </w:p>
        </w:tc>
        <w:tc>
          <w:tcPr>
            <w:tcW w:w="2234" w:type="dxa"/>
            <w:tcBorders>
              <w:top w:val="single" w:sz="4" w:space="0" w:color="000000"/>
              <w:left w:val="single" w:sz="4" w:space="0" w:color="000000"/>
              <w:bottom w:val="single" w:sz="4" w:space="0" w:color="000000"/>
              <w:right w:val="single" w:sz="4" w:space="0" w:color="000000"/>
            </w:tcBorders>
            <w:shd w:val="clear" w:color="auto" w:fill="C00000"/>
            <w:tcMar>
              <w:top w:w="12" w:type="dxa"/>
              <w:left w:w="12" w:type="dxa"/>
              <w:bottom w:w="0" w:type="dxa"/>
              <w:right w:w="12" w:type="dxa"/>
            </w:tcMar>
            <w:vAlign w:val="center"/>
            <w:hideMark/>
          </w:tcPr>
          <w:p w:rsidR="006F0A84" w:rsidRPr="00AA7DF1" w:rsidRDefault="006F0A84" w:rsidP="00E13414">
            <w:pPr>
              <w:pStyle w:val="NormalWeb"/>
              <w:contextualSpacing/>
              <w:rPr>
                <w:rFonts w:ascii="Arial" w:hAnsi="Arial" w:cs="Arial"/>
                <w:b/>
                <w:color w:val="002060"/>
                <w:sz w:val="28"/>
                <w:szCs w:val="28"/>
                <w:lang w:val="en-PH"/>
              </w:rPr>
            </w:pPr>
            <w:r w:rsidRPr="00AA7DF1">
              <w:rPr>
                <w:rFonts w:ascii="Arial" w:hAnsi="Arial" w:cs="Arial"/>
                <w:b/>
                <w:bCs/>
                <w:color w:val="002060"/>
                <w:sz w:val="28"/>
                <w:szCs w:val="28"/>
                <w:lang w:val="en-PH"/>
              </w:rPr>
              <w:t>POPULATION (PSA)</w:t>
            </w:r>
          </w:p>
        </w:tc>
        <w:tc>
          <w:tcPr>
            <w:tcW w:w="1803" w:type="dxa"/>
            <w:tcBorders>
              <w:top w:val="single" w:sz="4" w:space="0" w:color="000000"/>
              <w:left w:val="single" w:sz="4" w:space="0" w:color="000000"/>
              <w:bottom w:val="single" w:sz="4" w:space="0" w:color="000000"/>
              <w:right w:val="single" w:sz="4" w:space="0" w:color="000000"/>
            </w:tcBorders>
            <w:shd w:val="clear" w:color="auto" w:fill="C00000"/>
            <w:tcMar>
              <w:top w:w="12" w:type="dxa"/>
              <w:left w:w="12" w:type="dxa"/>
              <w:bottom w:w="0" w:type="dxa"/>
              <w:right w:w="12" w:type="dxa"/>
            </w:tcMar>
            <w:vAlign w:val="center"/>
            <w:hideMark/>
          </w:tcPr>
          <w:p w:rsidR="006F0A84" w:rsidRPr="00AA7DF1" w:rsidRDefault="006F0A84" w:rsidP="00E13414">
            <w:pPr>
              <w:pStyle w:val="NormalWeb"/>
              <w:contextualSpacing/>
              <w:rPr>
                <w:rFonts w:ascii="Arial" w:hAnsi="Arial" w:cs="Arial"/>
                <w:b/>
                <w:color w:val="002060"/>
                <w:sz w:val="28"/>
                <w:szCs w:val="28"/>
                <w:lang w:val="en-PH"/>
              </w:rPr>
            </w:pPr>
            <w:r w:rsidRPr="00AA7DF1">
              <w:rPr>
                <w:rFonts w:ascii="Arial" w:hAnsi="Arial" w:cs="Arial"/>
                <w:b/>
                <w:bCs/>
                <w:color w:val="002060"/>
                <w:sz w:val="28"/>
                <w:szCs w:val="28"/>
                <w:lang w:val="en-PH"/>
              </w:rPr>
              <w:t>FFPs REQUIRED</w:t>
            </w:r>
          </w:p>
        </w:tc>
        <w:tc>
          <w:tcPr>
            <w:tcW w:w="1904" w:type="dxa"/>
            <w:tcBorders>
              <w:top w:val="single" w:sz="4" w:space="0" w:color="000000"/>
              <w:left w:val="single" w:sz="4" w:space="0" w:color="000000"/>
              <w:bottom w:val="single" w:sz="4" w:space="0" w:color="000000"/>
              <w:right w:val="single" w:sz="4" w:space="0" w:color="000000"/>
            </w:tcBorders>
            <w:shd w:val="clear" w:color="auto" w:fill="C00000"/>
            <w:tcMar>
              <w:top w:w="12" w:type="dxa"/>
              <w:left w:w="12" w:type="dxa"/>
              <w:bottom w:w="0" w:type="dxa"/>
              <w:right w:w="12" w:type="dxa"/>
            </w:tcMar>
            <w:vAlign w:val="center"/>
            <w:hideMark/>
          </w:tcPr>
          <w:p w:rsidR="006F0A84" w:rsidRPr="00AA7DF1" w:rsidRDefault="006F0A84" w:rsidP="00E13414">
            <w:pPr>
              <w:pStyle w:val="NormalWeb"/>
              <w:contextualSpacing/>
              <w:rPr>
                <w:rFonts w:ascii="Arial" w:hAnsi="Arial" w:cs="Arial"/>
                <w:b/>
                <w:color w:val="002060"/>
                <w:sz w:val="28"/>
                <w:szCs w:val="28"/>
                <w:lang w:val="en-PH"/>
              </w:rPr>
            </w:pPr>
            <w:r w:rsidRPr="00AA7DF1">
              <w:rPr>
                <w:rFonts w:ascii="Arial" w:hAnsi="Arial" w:cs="Arial"/>
                <w:b/>
                <w:bCs/>
                <w:color w:val="002060"/>
                <w:sz w:val="28"/>
                <w:szCs w:val="28"/>
                <w:lang w:val="en-PH"/>
              </w:rPr>
              <w:t>FFPs COST (@ PHP360.00)</w:t>
            </w:r>
          </w:p>
        </w:tc>
      </w:tr>
      <w:tr w:rsidR="006F0A84" w:rsidRPr="00AA7DF1" w:rsidTr="00E13414">
        <w:trPr>
          <w:trHeight w:val="556"/>
        </w:trPr>
        <w:tc>
          <w:tcPr>
            <w:tcW w:w="2896" w:type="dxa"/>
            <w:tcBorders>
              <w:top w:val="single" w:sz="4" w:space="0" w:color="000000"/>
              <w:left w:val="single" w:sz="4" w:space="0" w:color="000000"/>
              <w:bottom w:val="single" w:sz="4" w:space="0" w:color="000000"/>
              <w:right w:val="single" w:sz="4" w:space="0" w:color="000000"/>
            </w:tcBorders>
            <w:shd w:val="clear" w:color="auto" w:fill="ED7D31"/>
            <w:tcMar>
              <w:top w:w="12" w:type="dxa"/>
              <w:left w:w="12" w:type="dxa"/>
              <w:bottom w:w="0" w:type="dxa"/>
              <w:right w:w="12" w:type="dxa"/>
            </w:tcMar>
            <w:vAlign w:val="center"/>
            <w:hideMark/>
          </w:tcPr>
          <w:p w:rsidR="006F0A84" w:rsidRPr="00AA7DF1" w:rsidRDefault="006F0A84" w:rsidP="00E13414">
            <w:pPr>
              <w:pStyle w:val="NormalWeb"/>
              <w:contextualSpacing/>
              <w:rPr>
                <w:rFonts w:ascii="Arial" w:hAnsi="Arial" w:cs="Arial"/>
                <w:b/>
                <w:color w:val="002060"/>
                <w:sz w:val="28"/>
                <w:szCs w:val="28"/>
                <w:lang w:val="en-PH"/>
              </w:rPr>
            </w:pPr>
            <w:r w:rsidRPr="00AA7DF1">
              <w:rPr>
                <w:rFonts w:ascii="Arial" w:hAnsi="Arial" w:cs="Arial"/>
                <w:b/>
                <w:bCs/>
                <w:color w:val="002060"/>
                <w:sz w:val="28"/>
                <w:szCs w:val="28"/>
                <w:lang w:val="en-PH"/>
              </w:rPr>
              <w:t> GRAND TOTAL</w:t>
            </w:r>
          </w:p>
        </w:tc>
        <w:tc>
          <w:tcPr>
            <w:tcW w:w="2234" w:type="dxa"/>
            <w:tcBorders>
              <w:top w:val="single" w:sz="4" w:space="0" w:color="000000"/>
              <w:left w:val="single" w:sz="4" w:space="0" w:color="000000"/>
              <w:bottom w:val="single" w:sz="4" w:space="0" w:color="000000"/>
              <w:right w:val="single" w:sz="4" w:space="0" w:color="000000"/>
            </w:tcBorders>
            <w:shd w:val="clear" w:color="auto" w:fill="ED7D31"/>
            <w:tcMar>
              <w:top w:w="15" w:type="dxa"/>
              <w:left w:w="15" w:type="dxa"/>
              <w:bottom w:w="0" w:type="dxa"/>
              <w:right w:w="15" w:type="dxa"/>
            </w:tcMar>
            <w:hideMark/>
          </w:tcPr>
          <w:p w:rsidR="006F0A84" w:rsidRPr="00AA7DF1" w:rsidRDefault="006F0A84" w:rsidP="00E13414">
            <w:pPr>
              <w:pStyle w:val="NormalWeb"/>
              <w:contextualSpacing/>
              <w:rPr>
                <w:rFonts w:ascii="Arial" w:hAnsi="Arial" w:cs="Arial"/>
                <w:b/>
                <w:color w:val="002060"/>
                <w:sz w:val="28"/>
                <w:szCs w:val="28"/>
                <w:lang w:val="en-PH"/>
              </w:rPr>
            </w:pPr>
            <w:r w:rsidRPr="00AA7DF1">
              <w:rPr>
                <w:rFonts w:ascii="Arial" w:hAnsi="Arial" w:cs="Arial"/>
                <w:b/>
                <w:bCs/>
                <w:color w:val="002060"/>
                <w:sz w:val="28"/>
                <w:szCs w:val="28"/>
                <w:lang w:val="en-PH"/>
              </w:rPr>
              <w:t xml:space="preserve">2,257,018 </w:t>
            </w:r>
          </w:p>
        </w:tc>
        <w:tc>
          <w:tcPr>
            <w:tcW w:w="1803" w:type="dxa"/>
            <w:tcBorders>
              <w:top w:val="single" w:sz="4" w:space="0" w:color="000000"/>
              <w:left w:val="single" w:sz="4" w:space="0" w:color="000000"/>
              <w:bottom w:val="single" w:sz="4" w:space="0" w:color="000000"/>
              <w:right w:val="single" w:sz="4" w:space="0" w:color="000000"/>
            </w:tcBorders>
            <w:shd w:val="clear" w:color="auto" w:fill="ED7D31"/>
            <w:tcMar>
              <w:top w:w="15" w:type="dxa"/>
              <w:left w:w="15" w:type="dxa"/>
              <w:bottom w:w="0" w:type="dxa"/>
              <w:right w:w="15" w:type="dxa"/>
            </w:tcMar>
            <w:hideMark/>
          </w:tcPr>
          <w:p w:rsidR="006F0A84" w:rsidRPr="00AA7DF1" w:rsidRDefault="006F0A84" w:rsidP="00E13414">
            <w:pPr>
              <w:pStyle w:val="NormalWeb"/>
              <w:contextualSpacing/>
              <w:rPr>
                <w:rFonts w:ascii="Arial" w:hAnsi="Arial" w:cs="Arial"/>
                <w:b/>
                <w:color w:val="002060"/>
                <w:sz w:val="28"/>
                <w:szCs w:val="28"/>
                <w:lang w:val="en-PH"/>
              </w:rPr>
            </w:pPr>
            <w:r w:rsidRPr="00AA7DF1">
              <w:rPr>
                <w:rFonts w:ascii="Arial" w:hAnsi="Arial" w:cs="Arial"/>
                <w:b/>
                <w:bCs/>
                <w:color w:val="002060"/>
                <w:sz w:val="28"/>
                <w:szCs w:val="28"/>
                <w:lang w:val="en-PH"/>
              </w:rPr>
              <w:t xml:space="preserve">450,928 </w:t>
            </w:r>
          </w:p>
        </w:tc>
        <w:tc>
          <w:tcPr>
            <w:tcW w:w="1904" w:type="dxa"/>
            <w:tcBorders>
              <w:top w:val="single" w:sz="4" w:space="0" w:color="000000"/>
              <w:left w:val="single" w:sz="4" w:space="0" w:color="000000"/>
              <w:bottom w:val="single" w:sz="4" w:space="0" w:color="000000"/>
              <w:right w:val="single" w:sz="4" w:space="0" w:color="000000"/>
            </w:tcBorders>
            <w:shd w:val="clear" w:color="auto" w:fill="ED7D31"/>
            <w:tcMar>
              <w:top w:w="15" w:type="dxa"/>
              <w:left w:w="15" w:type="dxa"/>
              <w:bottom w:w="0" w:type="dxa"/>
              <w:right w:w="15" w:type="dxa"/>
            </w:tcMar>
            <w:hideMark/>
          </w:tcPr>
          <w:p w:rsidR="006F0A84" w:rsidRPr="00AA7DF1" w:rsidRDefault="006F0A84" w:rsidP="00E13414">
            <w:pPr>
              <w:pStyle w:val="NormalWeb"/>
              <w:contextualSpacing/>
              <w:rPr>
                <w:rFonts w:ascii="Arial" w:hAnsi="Arial" w:cs="Arial"/>
                <w:b/>
                <w:color w:val="002060"/>
                <w:sz w:val="28"/>
                <w:szCs w:val="28"/>
                <w:lang w:val="en-PH"/>
              </w:rPr>
            </w:pPr>
            <w:r w:rsidRPr="00AA7DF1">
              <w:rPr>
                <w:rFonts w:ascii="Arial" w:hAnsi="Arial" w:cs="Arial"/>
                <w:b/>
                <w:bCs/>
                <w:color w:val="002060"/>
                <w:sz w:val="28"/>
                <w:szCs w:val="28"/>
                <w:lang w:val="en-PH"/>
              </w:rPr>
              <w:t xml:space="preserve">162,334,080 </w:t>
            </w:r>
          </w:p>
        </w:tc>
      </w:tr>
      <w:tr w:rsidR="006F0A84" w:rsidRPr="00AA7DF1" w:rsidTr="00E13414">
        <w:trPr>
          <w:trHeight w:val="837"/>
        </w:trPr>
        <w:tc>
          <w:tcPr>
            <w:tcW w:w="289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pStyle w:val="NormalWeb"/>
              <w:contextualSpacing/>
              <w:rPr>
                <w:rFonts w:ascii="Arial" w:hAnsi="Arial" w:cs="Arial"/>
                <w:b/>
                <w:color w:val="002060"/>
                <w:sz w:val="28"/>
                <w:szCs w:val="28"/>
                <w:lang w:val="en-PH"/>
              </w:rPr>
            </w:pPr>
            <w:r w:rsidRPr="00AA7DF1">
              <w:rPr>
                <w:rFonts w:ascii="Arial" w:hAnsi="Arial" w:cs="Arial"/>
                <w:b/>
                <w:color w:val="002060"/>
                <w:sz w:val="28"/>
                <w:szCs w:val="28"/>
                <w:lang w:val="en-PH"/>
              </w:rPr>
              <w:t>REGION I (ILOCOS REGION)</w:t>
            </w:r>
          </w:p>
        </w:tc>
        <w:tc>
          <w:tcPr>
            <w:tcW w:w="2234"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pStyle w:val="NormalWeb"/>
              <w:contextualSpacing/>
              <w:rPr>
                <w:rFonts w:ascii="Arial" w:hAnsi="Arial" w:cs="Arial"/>
                <w:b/>
                <w:color w:val="002060"/>
                <w:sz w:val="28"/>
                <w:szCs w:val="28"/>
                <w:lang w:val="en-PH"/>
              </w:rPr>
            </w:pPr>
            <w:r w:rsidRPr="00AA7DF1">
              <w:rPr>
                <w:rFonts w:ascii="Arial" w:hAnsi="Arial" w:cs="Arial"/>
                <w:b/>
                <w:color w:val="002060"/>
                <w:sz w:val="28"/>
                <w:szCs w:val="28"/>
                <w:lang w:val="en-PH"/>
              </w:rPr>
              <w:t xml:space="preserve">                            601,305 </w:t>
            </w:r>
          </w:p>
        </w:tc>
        <w:tc>
          <w:tcPr>
            <w:tcW w:w="1803"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pStyle w:val="NormalWeb"/>
              <w:contextualSpacing/>
              <w:rPr>
                <w:rFonts w:ascii="Arial" w:hAnsi="Arial" w:cs="Arial"/>
                <w:b/>
                <w:color w:val="002060"/>
                <w:sz w:val="28"/>
                <w:szCs w:val="28"/>
                <w:lang w:val="en-PH"/>
              </w:rPr>
            </w:pPr>
            <w:r w:rsidRPr="00AA7DF1">
              <w:rPr>
                <w:rFonts w:ascii="Arial" w:hAnsi="Arial" w:cs="Arial"/>
                <w:b/>
                <w:color w:val="002060"/>
                <w:sz w:val="28"/>
                <w:szCs w:val="28"/>
                <w:lang w:val="en-PH"/>
              </w:rPr>
              <w:t xml:space="preserve">                            120,140 </w:t>
            </w:r>
          </w:p>
        </w:tc>
        <w:tc>
          <w:tcPr>
            <w:tcW w:w="1904"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pStyle w:val="NormalWeb"/>
              <w:contextualSpacing/>
              <w:rPr>
                <w:rFonts w:ascii="Arial" w:hAnsi="Arial" w:cs="Arial"/>
                <w:b/>
                <w:color w:val="002060"/>
                <w:sz w:val="28"/>
                <w:szCs w:val="28"/>
                <w:lang w:val="en-PH"/>
              </w:rPr>
            </w:pPr>
            <w:r w:rsidRPr="00AA7DF1">
              <w:rPr>
                <w:rFonts w:ascii="Arial" w:hAnsi="Arial" w:cs="Arial"/>
                <w:b/>
                <w:color w:val="002060"/>
                <w:sz w:val="28"/>
                <w:szCs w:val="28"/>
                <w:lang w:val="en-PH"/>
              </w:rPr>
              <w:t xml:space="preserve">                                               43,250,400 </w:t>
            </w:r>
          </w:p>
        </w:tc>
      </w:tr>
      <w:tr w:rsidR="006F0A84" w:rsidRPr="00AA7DF1" w:rsidTr="00E13414">
        <w:trPr>
          <w:trHeight w:val="837"/>
        </w:trPr>
        <w:tc>
          <w:tcPr>
            <w:tcW w:w="289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pStyle w:val="NormalWeb"/>
              <w:contextualSpacing/>
              <w:rPr>
                <w:rFonts w:ascii="Arial" w:hAnsi="Arial" w:cs="Arial"/>
                <w:b/>
                <w:color w:val="002060"/>
                <w:sz w:val="28"/>
                <w:szCs w:val="28"/>
                <w:lang w:val="en-PH"/>
              </w:rPr>
            </w:pPr>
            <w:r w:rsidRPr="00AA7DF1">
              <w:rPr>
                <w:rFonts w:ascii="Arial" w:hAnsi="Arial" w:cs="Arial"/>
                <w:b/>
                <w:color w:val="002060"/>
                <w:sz w:val="28"/>
                <w:szCs w:val="28"/>
                <w:lang w:val="en-PH"/>
              </w:rPr>
              <w:t>REGION II (CAGAYAN VALLEY)</w:t>
            </w:r>
          </w:p>
        </w:tc>
        <w:tc>
          <w:tcPr>
            <w:tcW w:w="2234"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pStyle w:val="NormalWeb"/>
              <w:contextualSpacing/>
              <w:rPr>
                <w:rFonts w:ascii="Arial" w:hAnsi="Arial" w:cs="Arial"/>
                <w:b/>
                <w:color w:val="002060"/>
                <w:sz w:val="28"/>
                <w:szCs w:val="28"/>
                <w:lang w:val="en-PH"/>
              </w:rPr>
            </w:pPr>
            <w:r w:rsidRPr="00AA7DF1">
              <w:rPr>
                <w:rFonts w:ascii="Arial" w:hAnsi="Arial" w:cs="Arial"/>
                <w:b/>
                <w:color w:val="002060"/>
                <w:sz w:val="28"/>
                <w:szCs w:val="28"/>
                <w:lang w:val="en-PH"/>
              </w:rPr>
              <w:t xml:space="preserve">                            594,099 </w:t>
            </w:r>
          </w:p>
        </w:tc>
        <w:tc>
          <w:tcPr>
            <w:tcW w:w="1803"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pStyle w:val="NormalWeb"/>
              <w:contextualSpacing/>
              <w:rPr>
                <w:rFonts w:ascii="Arial" w:hAnsi="Arial" w:cs="Arial"/>
                <w:b/>
                <w:color w:val="002060"/>
                <w:sz w:val="28"/>
                <w:szCs w:val="28"/>
                <w:lang w:val="en-PH"/>
              </w:rPr>
            </w:pPr>
            <w:r w:rsidRPr="00AA7DF1">
              <w:rPr>
                <w:rFonts w:ascii="Arial" w:hAnsi="Arial" w:cs="Arial"/>
                <w:b/>
                <w:color w:val="002060"/>
                <w:sz w:val="28"/>
                <w:szCs w:val="28"/>
                <w:lang w:val="en-PH"/>
              </w:rPr>
              <w:t xml:space="preserve">                            118,700 </w:t>
            </w:r>
          </w:p>
        </w:tc>
        <w:tc>
          <w:tcPr>
            <w:tcW w:w="1904"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pStyle w:val="NormalWeb"/>
              <w:contextualSpacing/>
              <w:rPr>
                <w:rFonts w:ascii="Arial" w:hAnsi="Arial" w:cs="Arial"/>
                <w:b/>
                <w:color w:val="002060"/>
                <w:sz w:val="28"/>
                <w:szCs w:val="28"/>
                <w:lang w:val="en-PH"/>
              </w:rPr>
            </w:pPr>
            <w:r w:rsidRPr="00AA7DF1">
              <w:rPr>
                <w:rFonts w:ascii="Arial" w:hAnsi="Arial" w:cs="Arial"/>
                <w:b/>
                <w:color w:val="002060"/>
                <w:sz w:val="28"/>
                <w:szCs w:val="28"/>
                <w:lang w:val="en-PH"/>
              </w:rPr>
              <w:t xml:space="preserve">                                               42,732,000 </w:t>
            </w:r>
          </w:p>
        </w:tc>
      </w:tr>
      <w:tr w:rsidR="006F0A84" w:rsidRPr="00AA7DF1" w:rsidTr="00E13414">
        <w:trPr>
          <w:trHeight w:val="837"/>
        </w:trPr>
        <w:tc>
          <w:tcPr>
            <w:tcW w:w="289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pStyle w:val="NormalWeb"/>
              <w:contextualSpacing/>
              <w:rPr>
                <w:rFonts w:ascii="Arial" w:hAnsi="Arial" w:cs="Arial"/>
                <w:b/>
                <w:color w:val="002060"/>
                <w:sz w:val="28"/>
                <w:szCs w:val="28"/>
                <w:lang w:val="en-PH"/>
              </w:rPr>
            </w:pPr>
            <w:r w:rsidRPr="00AA7DF1">
              <w:rPr>
                <w:rFonts w:ascii="Arial" w:hAnsi="Arial" w:cs="Arial"/>
                <w:b/>
                <w:color w:val="002060"/>
                <w:sz w:val="28"/>
                <w:szCs w:val="28"/>
                <w:lang w:val="en-PH"/>
              </w:rPr>
              <w:t>REGION III (CENTRAL LUZON)</w:t>
            </w:r>
          </w:p>
        </w:tc>
        <w:tc>
          <w:tcPr>
            <w:tcW w:w="2234"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pStyle w:val="NormalWeb"/>
              <w:contextualSpacing/>
              <w:rPr>
                <w:rFonts w:ascii="Arial" w:hAnsi="Arial" w:cs="Arial"/>
                <w:b/>
                <w:color w:val="002060"/>
                <w:sz w:val="28"/>
                <w:szCs w:val="28"/>
                <w:lang w:val="en-PH"/>
              </w:rPr>
            </w:pPr>
            <w:r w:rsidRPr="00AA7DF1">
              <w:rPr>
                <w:rFonts w:ascii="Arial" w:hAnsi="Arial" w:cs="Arial"/>
                <w:b/>
                <w:color w:val="002060"/>
                <w:sz w:val="28"/>
                <w:szCs w:val="28"/>
                <w:lang w:val="en-PH"/>
              </w:rPr>
              <w:t xml:space="preserve">                            438,565 </w:t>
            </w:r>
          </w:p>
        </w:tc>
        <w:tc>
          <w:tcPr>
            <w:tcW w:w="1803"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pStyle w:val="NormalWeb"/>
              <w:contextualSpacing/>
              <w:rPr>
                <w:rFonts w:ascii="Arial" w:hAnsi="Arial" w:cs="Arial"/>
                <w:b/>
                <w:color w:val="002060"/>
                <w:sz w:val="28"/>
                <w:szCs w:val="28"/>
                <w:lang w:val="en-PH"/>
              </w:rPr>
            </w:pPr>
            <w:r w:rsidRPr="00AA7DF1">
              <w:rPr>
                <w:rFonts w:ascii="Arial" w:hAnsi="Arial" w:cs="Arial"/>
                <w:b/>
                <w:color w:val="002060"/>
                <w:sz w:val="28"/>
                <w:szCs w:val="28"/>
                <w:lang w:val="en-PH"/>
              </w:rPr>
              <w:t xml:space="preserve">                              87,451 </w:t>
            </w:r>
          </w:p>
        </w:tc>
        <w:tc>
          <w:tcPr>
            <w:tcW w:w="1904"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pStyle w:val="NormalWeb"/>
              <w:contextualSpacing/>
              <w:rPr>
                <w:rFonts w:ascii="Arial" w:hAnsi="Arial" w:cs="Arial"/>
                <w:b/>
                <w:color w:val="002060"/>
                <w:sz w:val="28"/>
                <w:szCs w:val="28"/>
                <w:lang w:val="en-PH"/>
              </w:rPr>
            </w:pPr>
            <w:r w:rsidRPr="00AA7DF1">
              <w:rPr>
                <w:rFonts w:ascii="Arial" w:hAnsi="Arial" w:cs="Arial"/>
                <w:b/>
                <w:color w:val="002060"/>
                <w:sz w:val="28"/>
                <w:szCs w:val="28"/>
                <w:lang w:val="en-PH"/>
              </w:rPr>
              <w:t xml:space="preserve">                                               31,482,360 </w:t>
            </w:r>
          </w:p>
        </w:tc>
      </w:tr>
      <w:tr w:rsidR="006F0A84" w:rsidRPr="00AA7DF1" w:rsidTr="00E13414">
        <w:trPr>
          <w:trHeight w:val="1129"/>
        </w:trPr>
        <w:tc>
          <w:tcPr>
            <w:tcW w:w="2896"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pStyle w:val="NormalWeb"/>
              <w:contextualSpacing/>
              <w:rPr>
                <w:rFonts w:ascii="Arial" w:hAnsi="Arial" w:cs="Arial"/>
                <w:b/>
                <w:color w:val="002060"/>
                <w:sz w:val="28"/>
                <w:szCs w:val="28"/>
                <w:lang w:val="en-PH"/>
              </w:rPr>
            </w:pPr>
            <w:r w:rsidRPr="00AA7DF1">
              <w:rPr>
                <w:rFonts w:ascii="Arial" w:hAnsi="Arial" w:cs="Arial"/>
                <w:b/>
                <w:color w:val="002060"/>
                <w:sz w:val="28"/>
                <w:szCs w:val="28"/>
                <w:lang w:val="en-PH"/>
              </w:rPr>
              <w:t>CORDILLERA ADMINISTRATIVE REGION (CAR)</w:t>
            </w:r>
          </w:p>
        </w:tc>
        <w:tc>
          <w:tcPr>
            <w:tcW w:w="2234"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pStyle w:val="NormalWeb"/>
              <w:contextualSpacing/>
              <w:rPr>
                <w:rFonts w:ascii="Arial" w:hAnsi="Arial" w:cs="Arial"/>
                <w:b/>
                <w:color w:val="002060"/>
                <w:sz w:val="28"/>
                <w:szCs w:val="28"/>
                <w:lang w:val="en-PH"/>
              </w:rPr>
            </w:pPr>
            <w:r w:rsidRPr="00AA7DF1">
              <w:rPr>
                <w:rFonts w:ascii="Arial" w:hAnsi="Arial" w:cs="Arial"/>
                <w:b/>
                <w:color w:val="002060"/>
                <w:sz w:val="28"/>
                <w:szCs w:val="28"/>
                <w:lang w:val="en-PH"/>
              </w:rPr>
              <w:t xml:space="preserve">                            623,049 </w:t>
            </w:r>
          </w:p>
        </w:tc>
        <w:tc>
          <w:tcPr>
            <w:tcW w:w="1803"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pStyle w:val="NormalWeb"/>
              <w:contextualSpacing/>
              <w:rPr>
                <w:rFonts w:ascii="Arial" w:hAnsi="Arial" w:cs="Arial"/>
                <w:b/>
                <w:color w:val="002060"/>
                <w:sz w:val="28"/>
                <w:szCs w:val="28"/>
                <w:lang w:val="en-PH"/>
              </w:rPr>
            </w:pPr>
            <w:r w:rsidRPr="00AA7DF1">
              <w:rPr>
                <w:rFonts w:ascii="Arial" w:hAnsi="Arial" w:cs="Arial"/>
                <w:b/>
                <w:color w:val="002060"/>
                <w:sz w:val="28"/>
                <w:szCs w:val="28"/>
                <w:lang w:val="en-PH"/>
              </w:rPr>
              <w:t xml:space="preserve">                            124,637 </w:t>
            </w:r>
          </w:p>
        </w:tc>
        <w:tc>
          <w:tcPr>
            <w:tcW w:w="1904"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pStyle w:val="NormalWeb"/>
              <w:contextualSpacing/>
              <w:rPr>
                <w:rFonts w:ascii="Arial" w:hAnsi="Arial" w:cs="Arial"/>
                <w:b/>
                <w:color w:val="002060"/>
                <w:sz w:val="28"/>
                <w:szCs w:val="28"/>
                <w:lang w:val="en-PH"/>
              </w:rPr>
            </w:pPr>
            <w:r w:rsidRPr="00AA7DF1">
              <w:rPr>
                <w:rFonts w:ascii="Arial" w:hAnsi="Arial" w:cs="Arial"/>
                <w:b/>
                <w:color w:val="002060"/>
                <w:sz w:val="28"/>
                <w:szCs w:val="28"/>
                <w:lang w:val="en-PH"/>
              </w:rPr>
              <w:t xml:space="preserve">                                               44,869,320 </w:t>
            </w:r>
          </w:p>
        </w:tc>
      </w:tr>
    </w:tbl>
    <w:p w:rsidR="006F0A84" w:rsidRPr="00AA7DF1" w:rsidRDefault="006F0A84" w:rsidP="006F0A84">
      <w:pPr>
        <w:pStyle w:val="NormalWeb"/>
        <w:spacing w:beforeAutospacing="0" w:afterAutospacing="0" w:line="240" w:lineRule="auto"/>
        <w:contextualSpacing/>
        <w:rPr>
          <w:rFonts w:ascii="Arial" w:hAnsi="Arial" w:cs="Arial"/>
          <w:b/>
          <w:color w:val="002060"/>
          <w:sz w:val="28"/>
          <w:szCs w:val="28"/>
        </w:rPr>
      </w:pPr>
    </w:p>
    <w:p w:rsidR="006F0A84" w:rsidRPr="00AA7DF1" w:rsidRDefault="006F0A84" w:rsidP="006F0A84">
      <w:pPr>
        <w:pStyle w:val="NormalWeb"/>
        <w:spacing w:beforeAutospacing="0" w:afterAutospacing="0" w:line="240" w:lineRule="auto"/>
        <w:contextualSpacing/>
        <w:jc w:val="both"/>
        <w:rPr>
          <w:rFonts w:ascii="Arial" w:hAnsi="Arial" w:cs="Arial"/>
          <w:b/>
          <w:color w:val="002060"/>
          <w:sz w:val="28"/>
          <w:szCs w:val="28"/>
        </w:rPr>
      </w:pPr>
      <w:r w:rsidRPr="00AA7DF1">
        <w:rPr>
          <w:rFonts w:ascii="Arial" w:hAnsi="Arial" w:cs="Arial"/>
          <w:b/>
          <w:noProof/>
          <w:color w:val="002060"/>
          <w:sz w:val="28"/>
          <w:szCs w:val="28"/>
          <w:lang w:val="en-PH"/>
        </w:rPr>
        <w:lastRenderedPageBreak/>
        <mc:AlternateContent>
          <mc:Choice Requires="wps">
            <w:drawing>
              <wp:anchor distT="0" distB="0" distL="114300" distR="114300" simplePos="0" relativeHeight="251662336" behindDoc="0" locked="0" layoutInCell="1" allowOverlap="1" wp14:anchorId="75526950" wp14:editId="759F1E11">
                <wp:simplePos x="0" y="0"/>
                <wp:positionH relativeFrom="column">
                  <wp:posOffset>-304800</wp:posOffset>
                </wp:positionH>
                <wp:positionV relativeFrom="paragraph">
                  <wp:posOffset>83185</wp:posOffset>
                </wp:positionV>
                <wp:extent cx="5657850" cy="1015365"/>
                <wp:effectExtent l="0" t="0" r="0" b="0"/>
                <wp:wrapNone/>
                <wp:docPr id="7" name="TextBox 6">
                  <a:extLst xmlns:a="http://schemas.openxmlformats.org/drawingml/2006/main">
                    <a:ext uri="{FF2B5EF4-FFF2-40B4-BE49-F238E27FC236}">
                      <a16:creationId xmlns:a16="http://schemas.microsoft.com/office/drawing/2014/main" id="{2A928C4B-6331-4656-AA23-2ACB0AA8CEE8}"/>
                    </a:ext>
                  </a:extLst>
                </wp:docPr>
                <wp:cNvGraphicFramePr/>
                <a:graphic xmlns:a="http://schemas.openxmlformats.org/drawingml/2006/main">
                  <a:graphicData uri="http://schemas.microsoft.com/office/word/2010/wordprocessingShape">
                    <wps:wsp>
                      <wps:cNvSpPr txBox="1"/>
                      <wps:spPr>
                        <a:xfrm>
                          <a:off x="0" y="0"/>
                          <a:ext cx="5657850" cy="1015365"/>
                        </a:xfrm>
                        <a:prstGeom prst="rect">
                          <a:avLst/>
                        </a:prstGeom>
                        <a:solidFill>
                          <a:srgbClr val="D9D9D9"/>
                        </a:solidFill>
                      </wps:spPr>
                      <wps:txbx>
                        <w:txbxContent>
                          <w:p w:rsidR="006F0A84" w:rsidRDefault="006F0A84" w:rsidP="006F0A84">
                            <w:pPr>
                              <w:pStyle w:val="NormalWeb"/>
                              <w:spacing w:beforeAutospacing="0" w:afterAutospacing="0"/>
                              <w:jc w:val="center"/>
                            </w:pPr>
                            <w:r>
                              <w:rPr>
                                <w:rFonts w:ascii="Agency FB" w:eastAsia="Arial" w:hAnsi="Agency FB" w:cs="Arial"/>
                                <w:b/>
                                <w:bCs/>
                                <w:color w:val="002060"/>
                                <w:sz w:val="40"/>
                                <w:szCs w:val="40"/>
                              </w:rPr>
                              <w:t>REGIONS THAT WILL RECEIVE AN ACCUMULATED RAINFALL</w:t>
                            </w:r>
                            <w:r>
                              <w:rPr>
                                <w:rFonts w:ascii="Agency FB" w:eastAsia="Arial" w:hAnsi="Agency FB" w:cs="Arial"/>
                                <w:b/>
                                <w:bCs/>
                                <w:color w:val="002060"/>
                                <w:sz w:val="40"/>
                                <w:szCs w:val="40"/>
                              </w:rPr>
                              <w:br/>
                              <w:t>OF AT LEAST 100 MM FOR THE NEXT 72 HOURS</w:t>
                            </w:r>
                            <w:r>
                              <w:rPr>
                                <w:rFonts w:ascii="Agency FB" w:eastAsia="Arial" w:hAnsi="Agency FB" w:cs="Arial"/>
                                <w:b/>
                                <w:bCs/>
                                <w:color w:val="002060"/>
                                <w:sz w:val="40"/>
                                <w:szCs w:val="40"/>
                              </w:rPr>
                              <w:br/>
                              <w:t xml:space="preserve">AND THE </w:t>
                            </w:r>
                            <w:r>
                              <w:rPr>
                                <w:rFonts w:ascii="Agency FB" w:eastAsia="Arial" w:hAnsi="Agency FB" w:cs="Arial"/>
                                <w:b/>
                                <w:bCs/>
                                <w:color w:val="A50021"/>
                                <w:sz w:val="40"/>
                                <w:szCs w:val="40"/>
                                <w:u w:val="single"/>
                              </w:rPr>
                              <w:t xml:space="preserve">POOR FAMILIES </w:t>
                            </w:r>
                            <w:r>
                              <w:rPr>
                                <w:rFonts w:ascii="Agency FB" w:eastAsia="Arial" w:hAnsi="Agency FB" w:cs="Arial"/>
                                <w:b/>
                                <w:bCs/>
                                <w:color w:val="002060"/>
                                <w:sz w:val="40"/>
                                <w:szCs w:val="40"/>
                              </w:rPr>
                              <w:t>EXPOSED</w:t>
                            </w:r>
                          </w:p>
                        </w:txbxContent>
                      </wps:txbx>
                      <wps:bodyPr wrap="square" rtlCol="0" anchor="ctr">
                        <a:spAutoFit/>
                      </wps:bodyPr>
                    </wps:wsp>
                  </a:graphicData>
                </a:graphic>
                <wp14:sizeRelH relativeFrom="margin">
                  <wp14:pctWidth>0</wp14:pctWidth>
                </wp14:sizeRelH>
              </wp:anchor>
            </w:drawing>
          </mc:Choice>
          <mc:Fallback>
            <w:pict>
              <v:shape w14:anchorId="75526950" id="_x0000_s1027" type="#_x0000_t202" style="position:absolute;left:0;text-align:left;margin-left:-24pt;margin-top:6.55pt;width:445.5pt;height:79.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" fillcolor="#d9d9d9" stroked="f">
                <v:textbox style="mso-fit-shape-to-text:t">
                  <w:txbxContent>
                    <w:p w:rsidR="006F0A84" w:rsidRDefault="006F0A84" w:rsidP="006F0A84">
                      <w:pPr>
                        <w:pStyle w:val="NormalWeb"/>
                        <w:spacing w:beforeAutospacing="0" w:afterAutospacing="0"/>
                        <w:jc w:val="center"/>
                      </w:pPr>
                      <w:r>
                        <w:rPr>
                          <w:rFonts w:ascii="Agency FB" w:eastAsia="Arial" w:hAnsi="Agency FB" w:cs="Arial"/>
                          <w:b/>
                          <w:bCs/>
                          <w:color w:val="002060"/>
                          <w:sz w:val="40"/>
                          <w:szCs w:val="40"/>
                        </w:rPr>
                        <w:t>REGIONS THAT WILL RECEIVE AN ACCUMULATED RAINFALL</w:t>
                      </w:r>
                      <w:r>
                        <w:rPr>
                          <w:rFonts w:ascii="Agency FB" w:eastAsia="Arial" w:hAnsi="Agency FB" w:cs="Arial"/>
                          <w:b/>
                          <w:bCs/>
                          <w:color w:val="002060"/>
                          <w:sz w:val="40"/>
                          <w:szCs w:val="40"/>
                        </w:rPr>
                        <w:br/>
                        <w:t>OF AT LEAST 100 MM FOR THE NEXT 72 HOURS</w:t>
                      </w:r>
                      <w:r>
                        <w:rPr>
                          <w:rFonts w:ascii="Agency FB" w:eastAsia="Arial" w:hAnsi="Agency FB" w:cs="Arial"/>
                          <w:b/>
                          <w:bCs/>
                          <w:color w:val="002060"/>
                          <w:sz w:val="40"/>
                          <w:szCs w:val="40"/>
                        </w:rPr>
                        <w:br/>
                        <w:t xml:space="preserve">AND THE </w:t>
                      </w:r>
                      <w:r>
                        <w:rPr>
                          <w:rFonts w:ascii="Agency FB" w:eastAsia="Arial" w:hAnsi="Agency FB" w:cs="Arial"/>
                          <w:b/>
                          <w:bCs/>
                          <w:color w:val="A50021"/>
                          <w:sz w:val="40"/>
                          <w:szCs w:val="40"/>
                          <w:u w:val="single"/>
                        </w:rPr>
                        <w:t xml:space="preserve">POOR FAMILIES </w:t>
                      </w:r>
                      <w:r>
                        <w:rPr>
                          <w:rFonts w:ascii="Agency FB" w:eastAsia="Arial" w:hAnsi="Agency FB" w:cs="Arial"/>
                          <w:b/>
                          <w:bCs/>
                          <w:color w:val="002060"/>
                          <w:sz w:val="40"/>
                          <w:szCs w:val="40"/>
                        </w:rPr>
                        <w:t>EXPOSED</w:t>
                      </w:r>
                    </w:p>
                  </w:txbxContent>
                </v:textbox>
              </v:shape>
            </w:pict>
          </mc:Fallback>
        </mc:AlternateContent>
      </w:r>
      <w:r w:rsidRPr="00AA7DF1">
        <w:rPr>
          <w:rFonts w:ascii="Arial" w:eastAsia="Arial" w:hAnsi="Arial" w:cs="Arial"/>
          <w:b/>
          <w:noProof/>
          <w:color w:val="002060"/>
          <w:sz w:val="28"/>
          <w:szCs w:val="28"/>
        </w:rPr>
        <w:drawing>
          <wp:anchor distT="0" distB="0" distL="114300" distR="114300" simplePos="0" relativeHeight="251663360" behindDoc="0" locked="0" layoutInCell="1" allowOverlap="1" wp14:anchorId="745163B0" wp14:editId="716A5E55">
            <wp:simplePos x="0" y="0"/>
            <wp:positionH relativeFrom="column">
              <wp:posOffset>5482647</wp:posOffset>
            </wp:positionH>
            <wp:positionV relativeFrom="paragraph">
              <wp:posOffset>78740</wp:posOffset>
            </wp:positionV>
            <wp:extent cx="4293235" cy="4372610"/>
            <wp:effectExtent l="0" t="0" r="0" b="889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0" cstate="print">
                      <a:extLst>
                        <a:ext uri="{28A0092B-C50C-407E-A947-70E740481C1C}">
                          <a14:useLocalDpi xmlns:a14="http://schemas.microsoft.com/office/drawing/2010/main" val="0"/>
                        </a:ext>
                      </a:extLst>
                    </a:blip>
                    <a:srcRect l="22646" t="1967" r="17525"/>
                    <a:stretch/>
                  </pic:blipFill>
                  <pic:spPr>
                    <a:xfrm>
                      <a:off x="0" y="0"/>
                      <a:ext cx="4293235" cy="437261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color w:val="002060"/>
          <w:sz w:val="28"/>
          <w:szCs w:val="28"/>
        </w:rPr>
        <w:t xml:space="preserve">    </w:t>
      </w:r>
      <w:r w:rsidRPr="00AA7DF1">
        <w:rPr>
          <w:rFonts w:ascii="Arial" w:eastAsia="Arial" w:hAnsi="Arial" w:cs="Arial"/>
          <w:b/>
          <w:color w:val="002060"/>
          <w:sz w:val="28"/>
          <w:szCs w:val="28"/>
        </w:rPr>
        <w:t xml:space="preserve">   </w:t>
      </w:r>
    </w:p>
    <w:p w:rsidR="006F0A84" w:rsidRPr="00AA7DF1" w:rsidRDefault="006F0A84" w:rsidP="006F0A84">
      <w:pPr>
        <w:spacing w:after="0" w:line="240" w:lineRule="auto"/>
        <w:contextualSpacing/>
        <w:rPr>
          <w:rFonts w:ascii="Arial" w:eastAsia="Arial" w:hAnsi="Arial" w:cs="Arial"/>
          <w:b/>
          <w:color w:val="002060"/>
          <w:sz w:val="28"/>
          <w:szCs w:val="28"/>
        </w:rPr>
      </w:pPr>
    </w:p>
    <w:p w:rsidR="006F0A84" w:rsidRPr="00AA7DF1" w:rsidRDefault="006F0A84" w:rsidP="006F0A84">
      <w:pPr>
        <w:spacing w:after="0" w:line="240" w:lineRule="auto"/>
        <w:contextualSpacing/>
        <w:rPr>
          <w:rFonts w:ascii="Arial" w:eastAsia="Arial" w:hAnsi="Arial" w:cs="Arial"/>
          <w:b/>
          <w:color w:val="002060"/>
          <w:sz w:val="28"/>
          <w:szCs w:val="28"/>
        </w:rPr>
      </w:pPr>
    </w:p>
    <w:p w:rsidR="006F0A84" w:rsidRPr="00AA7DF1" w:rsidRDefault="006F0A84" w:rsidP="006F0A84">
      <w:pPr>
        <w:spacing w:after="0" w:line="240" w:lineRule="auto"/>
        <w:contextualSpacing/>
        <w:rPr>
          <w:rFonts w:ascii="Arial" w:eastAsia="Arial" w:hAnsi="Arial" w:cs="Arial"/>
          <w:b/>
          <w:color w:val="002060"/>
          <w:sz w:val="28"/>
          <w:szCs w:val="28"/>
        </w:rPr>
      </w:pPr>
    </w:p>
    <w:p w:rsidR="006F0A84" w:rsidRPr="00AA7DF1" w:rsidRDefault="006F0A84" w:rsidP="006F0A84">
      <w:pPr>
        <w:spacing w:after="0" w:line="240" w:lineRule="auto"/>
        <w:contextualSpacing/>
        <w:rPr>
          <w:rFonts w:ascii="Arial" w:eastAsia="Arial" w:hAnsi="Arial" w:cs="Arial"/>
          <w:b/>
          <w:color w:val="002060"/>
          <w:sz w:val="28"/>
          <w:szCs w:val="28"/>
        </w:rPr>
      </w:pPr>
    </w:p>
    <w:p w:rsidR="006F0A84" w:rsidRPr="00AA7DF1" w:rsidRDefault="006F0A84" w:rsidP="006F0A84">
      <w:pPr>
        <w:spacing w:after="0" w:line="240" w:lineRule="auto"/>
        <w:contextualSpacing/>
        <w:rPr>
          <w:rFonts w:ascii="Arial" w:eastAsia="Arial" w:hAnsi="Arial" w:cs="Arial"/>
          <w:b/>
          <w:color w:val="002060"/>
          <w:sz w:val="28"/>
          <w:szCs w:val="28"/>
        </w:rPr>
      </w:pPr>
    </w:p>
    <w:tbl>
      <w:tblPr>
        <w:tblpPr w:leftFromText="180" w:rightFromText="180" w:vertAnchor="text" w:horzAnchor="page" w:tblpX="271" w:tblpY="-21"/>
        <w:tblW w:w="8926" w:type="dxa"/>
        <w:tblCellMar>
          <w:left w:w="0" w:type="dxa"/>
          <w:right w:w="0" w:type="dxa"/>
        </w:tblCellMar>
        <w:tblLook w:val="0420" w:firstRow="1" w:lastRow="0" w:firstColumn="0" w:lastColumn="0" w:noHBand="0" w:noVBand="1"/>
      </w:tblPr>
      <w:tblGrid>
        <w:gridCol w:w="2522"/>
        <w:gridCol w:w="2099"/>
        <w:gridCol w:w="2037"/>
        <w:gridCol w:w="2268"/>
      </w:tblGrid>
      <w:tr w:rsidR="006F0A84" w:rsidRPr="00AA7DF1" w:rsidTr="00E13414">
        <w:trPr>
          <w:trHeight w:val="551"/>
        </w:trPr>
        <w:tc>
          <w:tcPr>
            <w:tcW w:w="2522" w:type="dxa"/>
            <w:tcBorders>
              <w:top w:val="single" w:sz="4" w:space="0" w:color="000000"/>
              <w:left w:val="single" w:sz="4" w:space="0" w:color="000000"/>
              <w:bottom w:val="single" w:sz="4" w:space="0" w:color="000000"/>
              <w:right w:val="single" w:sz="4" w:space="0" w:color="000000"/>
            </w:tcBorders>
            <w:shd w:val="clear" w:color="auto" w:fill="C00000"/>
            <w:tcMar>
              <w:top w:w="12" w:type="dxa"/>
              <w:left w:w="12" w:type="dxa"/>
              <w:bottom w:w="0" w:type="dxa"/>
              <w:right w:w="12" w:type="dxa"/>
            </w:tcMar>
            <w:vAlign w:val="center"/>
            <w:hideMark/>
          </w:tcPr>
          <w:p w:rsidR="006F0A84" w:rsidRPr="00AA7DF1" w:rsidRDefault="006F0A84" w:rsidP="00E13414">
            <w:pPr>
              <w:spacing w:after="0" w:line="240" w:lineRule="auto"/>
              <w:contextualSpacing/>
              <w:rPr>
                <w:rFonts w:ascii="Arial" w:eastAsia="Arial" w:hAnsi="Arial" w:cs="Arial"/>
                <w:b/>
                <w:color w:val="002060"/>
                <w:sz w:val="28"/>
                <w:szCs w:val="28"/>
              </w:rPr>
            </w:pPr>
            <w:r w:rsidRPr="00AA7DF1">
              <w:rPr>
                <w:rFonts w:ascii="Arial" w:eastAsia="Arial" w:hAnsi="Arial" w:cs="Arial"/>
                <w:b/>
                <w:bCs/>
                <w:color w:val="002060"/>
                <w:sz w:val="28"/>
                <w:szCs w:val="28"/>
              </w:rPr>
              <w:t>REGION</w:t>
            </w:r>
          </w:p>
        </w:tc>
        <w:tc>
          <w:tcPr>
            <w:tcW w:w="2099" w:type="dxa"/>
            <w:tcBorders>
              <w:top w:val="single" w:sz="4" w:space="0" w:color="000000"/>
              <w:left w:val="single" w:sz="4" w:space="0" w:color="000000"/>
              <w:bottom w:val="single" w:sz="4" w:space="0" w:color="000000"/>
              <w:right w:val="single" w:sz="4" w:space="0" w:color="000000"/>
            </w:tcBorders>
            <w:shd w:val="clear" w:color="auto" w:fill="C00000"/>
            <w:tcMar>
              <w:top w:w="12" w:type="dxa"/>
              <w:left w:w="12" w:type="dxa"/>
              <w:bottom w:w="0" w:type="dxa"/>
              <w:right w:w="12" w:type="dxa"/>
            </w:tcMar>
            <w:vAlign w:val="center"/>
            <w:hideMark/>
          </w:tcPr>
          <w:p w:rsidR="006F0A84" w:rsidRPr="00AA7DF1" w:rsidRDefault="006F0A84" w:rsidP="00E13414">
            <w:pPr>
              <w:spacing w:after="0" w:line="240" w:lineRule="auto"/>
              <w:contextualSpacing/>
              <w:rPr>
                <w:rFonts w:ascii="Arial" w:eastAsia="Arial" w:hAnsi="Arial" w:cs="Arial"/>
                <w:b/>
                <w:color w:val="002060"/>
                <w:sz w:val="28"/>
                <w:szCs w:val="28"/>
              </w:rPr>
            </w:pPr>
            <w:r w:rsidRPr="00AA7DF1">
              <w:rPr>
                <w:rFonts w:ascii="Arial" w:eastAsia="Arial" w:hAnsi="Arial" w:cs="Arial"/>
                <w:b/>
                <w:bCs/>
                <w:color w:val="002060"/>
                <w:sz w:val="28"/>
                <w:szCs w:val="28"/>
              </w:rPr>
              <w:t>POPULATION (PSA)</w:t>
            </w:r>
          </w:p>
        </w:tc>
        <w:tc>
          <w:tcPr>
            <w:tcW w:w="2037" w:type="dxa"/>
            <w:tcBorders>
              <w:top w:val="single" w:sz="4" w:space="0" w:color="000000"/>
              <w:left w:val="single" w:sz="4" w:space="0" w:color="000000"/>
              <w:bottom w:val="single" w:sz="4" w:space="0" w:color="000000"/>
              <w:right w:val="single" w:sz="4" w:space="0" w:color="000000"/>
            </w:tcBorders>
            <w:shd w:val="clear" w:color="auto" w:fill="C00000"/>
            <w:tcMar>
              <w:top w:w="12" w:type="dxa"/>
              <w:left w:w="12" w:type="dxa"/>
              <w:bottom w:w="0" w:type="dxa"/>
              <w:right w:w="12" w:type="dxa"/>
            </w:tcMar>
            <w:vAlign w:val="center"/>
            <w:hideMark/>
          </w:tcPr>
          <w:p w:rsidR="006F0A84" w:rsidRPr="00AA7DF1" w:rsidRDefault="006F0A84" w:rsidP="00E13414">
            <w:pPr>
              <w:spacing w:after="0" w:line="240" w:lineRule="auto"/>
              <w:contextualSpacing/>
              <w:rPr>
                <w:rFonts w:ascii="Arial" w:eastAsia="Arial" w:hAnsi="Arial" w:cs="Arial"/>
                <w:b/>
                <w:color w:val="002060"/>
                <w:sz w:val="28"/>
                <w:szCs w:val="28"/>
              </w:rPr>
            </w:pPr>
            <w:r w:rsidRPr="00AA7DF1">
              <w:rPr>
                <w:rFonts w:ascii="Arial" w:eastAsia="Arial" w:hAnsi="Arial" w:cs="Arial"/>
                <w:b/>
                <w:bCs/>
                <w:color w:val="002060"/>
                <w:sz w:val="28"/>
                <w:szCs w:val="28"/>
              </w:rPr>
              <w:t>FFPs REQUIRED</w:t>
            </w:r>
          </w:p>
        </w:tc>
        <w:tc>
          <w:tcPr>
            <w:tcW w:w="2268" w:type="dxa"/>
            <w:tcBorders>
              <w:top w:val="single" w:sz="4" w:space="0" w:color="000000"/>
              <w:left w:val="single" w:sz="4" w:space="0" w:color="000000"/>
              <w:bottom w:val="single" w:sz="4" w:space="0" w:color="000000"/>
              <w:right w:val="single" w:sz="4" w:space="0" w:color="000000"/>
            </w:tcBorders>
            <w:shd w:val="clear" w:color="auto" w:fill="C00000"/>
            <w:tcMar>
              <w:top w:w="12" w:type="dxa"/>
              <w:left w:w="12" w:type="dxa"/>
              <w:bottom w:w="0" w:type="dxa"/>
              <w:right w:w="12" w:type="dxa"/>
            </w:tcMar>
            <w:vAlign w:val="center"/>
            <w:hideMark/>
          </w:tcPr>
          <w:p w:rsidR="006F0A84" w:rsidRPr="00AA7DF1" w:rsidRDefault="006F0A84" w:rsidP="00E13414">
            <w:pPr>
              <w:spacing w:after="0" w:line="240" w:lineRule="auto"/>
              <w:contextualSpacing/>
              <w:rPr>
                <w:rFonts w:ascii="Arial" w:eastAsia="Arial" w:hAnsi="Arial" w:cs="Arial"/>
                <w:b/>
                <w:color w:val="002060"/>
                <w:sz w:val="28"/>
                <w:szCs w:val="28"/>
              </w:rPr>
            </w:pPr>
            <w:r w:rsidRPr="00AA7DF1">
              <w:rPr>
                <w:rFonts w:ascii="Arial" w:eastAsia="Arial" w:hAnsi="Arial" w:cs="Arial"/>
                <w:b/>
                <w:bCs/>
                <w:color w:val="002060"/>
                <w:sz w:val="28"/>
                <w:szCs w:val="28"/>
              </w:rPr>
              <w:t>FFPs COST (@ PHP360.00)</w:t>
            </w:r>
          </w:p>
        </w:tc>
      </w:tr>
      <w:tr w:rsidR="006F0A84" w:rsidRPr="00AA7DF1" w:rsidTr="00E13414">
        <w:trPr>
          <w:trHeight w:val="375"/>
        </w:trPr>
        <w:tc>
          <w:tcPr>
            <w:tcW w:w="2522" w:type="dxa"/>
            <w:tcBorders>
              <w:top w:val="single" w:sz="4" w:space="0" w:color="000000"/>
              <w:left w:val="single" w:sz="4" w:space="0" w:color="000000"/>
              <w:bottom w:val="single" w:sz="4" w:space="0" w:color="000000"/>
              <w:right w:val="single" w:sz="4" w:space="0" w:color="000000"/>
            </w:tcBorders>
            <w:shd w:val="clear" w:color="auto" w:fill="ED7D31"/>
            <w:tcMar>
              <w:top w:w="12" w:type="dxa"/>
              <w:left w:w="12" w:type="dxa"/>
              <w:bottom w:w="0" w:type="dxa"/>
              <w:right w:w="12" w:type="dxa"/>
            </w:tcMar>
            <w:vAlign w:val="center"/>
            <w:hideMark/>
          </w:tcPr>
          <w:p w:rsidR="006F0A84" w:rsidRPr="00AA7DF1" w:rsidRDefault="006F0A84" w:rsidP="00E13414">
            <w:pPr>
              <w:spacing w:after="0" w:line="240" w:lineRule="auto"/>
              <w:contextualSpacing/>
              <w:rPr>
                <w:rFonts w:ascii="Arial" w:eastAsia="Arial" w:hAnsi="Arial" w:cs="Arial"/>
                <w:b/>
                <w:color w:val="002060"/>
                <w:sz w:val="28"/>
                <w:szCs w:val="28"/>
              </w:rPr>
            </w:pPr>
            <w:r w:rsidRPr="00AA7DF1">
              <w:rPr>
                <w:rFonts w:ascii="Arial" w:eastAsia="Arial" w:hAnsi="Arial" w:cs="Arial"/>
                <w:b/>
                <w:bCs/>
                <w:color w:val="002060"/>
                <w:sz w:val="28"/>
                <w:szCs w:val="28"/>
              </w:rPr>
              <w:t> GRAND TOTAL</w:t>
            </w:r>
          </w:p>
        </w:tc>
        <w:tc>
          <w:tcPr>
            <w:tcW w:w="2099" w:type="dxa"/>
            <w:tcBorders>
              <w:top w:val="single" w:sz="4" w:space="0" w:color="000000"/>
              <w:left w:val="single" w:sz="4" w:space="0" w:color="000000"/>
              <w:bottom w:val="single" w:sz="4" w:space="0" w:color="000000"/>
              <w:right w:val="single" w:sz="4" w:space="0" w:color="000000"/>
            </w:tcBorders>
            <w:shd w:val="clear" w:color="auto" w:fill="ED7D31"/>
            <w:tcMar>
              <w:top w:w="15" w:type="dxa"/>
              <w:left w:w="15" w:type="dxa"/>
              <w:bottom w:w="0" w:type="dxa"/>
              <w:right w:w="15" w:type="dxa"/>
            </w:tcMar>
            <w:vAlign w:val="bottom"/>
            <w:hideMark/>
          </w:tcPr>
          <w:p w:rsidR="006F0A84" w:rsidRPr="00AA7DF1" w:rsidRDefault="006F0A84" w:rsidP="00E13414">
            <w:pPr>
              <w:spacing w:after="0" w:line="240" w:lineRule="auto"/>
              <w:contextualSpacing/>
              <w:rPr>
                <w:rFonts w:ascii="Arial" w:eastAsia="Arial" w:hAnsi="Arial" w:cs="Arial"/>
                <w:b/>
                <w:color w:val="002060"/>
                <w:sz w:val="28"/>
                <w:szCs w:val="28"/>
              </w:rPr>
            </w:pPr>
            <w:r w:rsidRPr="00AA7DF1">
              <w:rPr>
                <w:rFonts w:ascii="Arial" w:eastAsia="Arial" w:hAnsi="Arial" w:cs="Arial"/>
                <w:b/>
                <w:bCs/>
                <w:color w:val="002060"/>
                <w:sz w:val="28"/>
                <w:szCs w:val="28"/>
              </w:rPr>
              <w:t xml:space="preserve">83,730 </w:t>
            </w:r>
          </w:p>
        </w:tc>
        <w:tc>
          <w:tcPr>
            <w:tcW w:w="2037" w:type="dxa"/>
            <w:tcBorders>
              <w:top w:val="single" w:sz="4" w:space="0" w:color="000000"/>
              <w:left w:val="single" w:sz="4" w:space="0" w:color="000000"/>
              <w:bottom w:val="single" w:sz="4" w:space="0" w:color="000000"/>
              <w:right w:val="single" w:sz="4" w:space="0" w:color="000000"/>
            </w:tcBorders>
            <w:shd w:val="clear" w:color="auto" w:fill="ED7D31"/>
            <w:tcMar>
              <w:top w:w="15" w:type="dxa"/>
              <w:left w:w="15" w:type="dxa"/>
              <w:bottom w:w="0" w:type="dxa"/>
              <w:right w:w="15" w:type="dxa"/>
            </w:tcMar>
            <w:vAlign w:val="bottom"/>
            <w:hideMark/>
          </w:tcPr>
          <w:p w:rsidR="006F0A84" w:rsidRPr="00AA7DF1" w:rsidRDefault="006F0A84" w:rsidP="00E13414">
            <w:pPr>
              <w:spacing w:after="0" w:line="240" w:lineRule="auto"/>
              <w:contextualSpacing/>
              <w:rPr>
                <w:rFonts w:ascii="Arial" w:eastAsia="Arial" w:hAnsi="Arial" w:cs="Arial"/>
                <w:b/>
                <w:color w:val="002060"/>
                <w:sz w:val="28"/>
                <w:szCs w:val="28"/>
              </w:rPr>
            </w:pPr>
            <w:r w:rsidRPr="00AA7DF1">
              <w:rPr>
                <w:rFonts w:ascii="Arial" w:eastAsia="Arial" w:hAnsi="Arial" w:cs="Arial"/>
                <w:b/>
                <w:bCs/>
                <w:color w:val="002060"/>
                <w:sz w:val="28"/>
                <w:szCs w:val="28"/>
              </w:rPr>
              <w:t xml:space="preserve">83,730 </w:t>
            </w:r>
          </w:p>
        </w:tc>
        <w:tc>
          <w:tcPr>
            <w:tcW w:w="2268" w:type="dxa"/>
            <w:tcBorders>
              <w:top w:val="single" w:sz="4" w:space="0" w:color="000000"/>
              <w:left w:val="single" w:sz="4" w:space="0" w:color="000000"/>
              <w:bottom w:val="single" w:sz="4" w:space="0" w:color="000000"/>
              <w:right w:val="single" w:sz="4" w:space="0" w:color="000000"/>
            </w:tcBorders>
            <w:shd w:val="clear" w:color="auto" w:fill="ED7D31"/>
            <w:tcMar>
              <w:top w:w="15" w:type="dxa"/>
              <w:left w:w="15" w:type="dxa"/>
              <w:bottom w:w="0" w:type="dxa"/>
              <w:right w:w="15" w:type="dxa"/>
            </w:tcMar>
            <w:vAlign w:val="bottom"/>
            <w:hideMark/>
          </w:tcPr>
          <w:p w:rsidR="006F0A84" w:rsidRPr="00AA7DF1" w:rsidRDefault="006F0A84" w:rsidP="00E13414">
            <w:pPr>
              <w:spacing w:after="0" w:line="240" w:lineRule="auto"/>
              <w:contextualSpacing/>
              <w:rPr>
                <w:rFonts w:ascii="Arial" w:eastAsia="Arial" w:hAnsi="Arial" w:cs="Arial"/>
                <w:b/>
                <w:color w:val="002060"/>
                <w:sz w:val="28"/>
                <w:szCs w:val="28"/>
              </w:rPr>
            </w:pPr>
            <w:r w:rsidRPr="00AA7DF1">
              <w:rPr>
                <w:rFonts w:ascii="Arial" w:eastAsia="Arial" w:hAnsi="Arial" w:cs="Arial"/>
                <w:b/>
                <w:bCs/>
                <w:color w:val="002060"/>
                <w:sz w:val="28"/>
                <w:szCs w:val="28"/>
              </w:rPr>
              <w:t xml:space="preserve">30,142,800 </w:t>
            </w:r>
          </w:p>
        </w:tc>
      </w:tr>
      <w:tr w:rsidR="006F0A84" w:rsidRPr="00AA7DF1" w:rsidTr="00E13414">
        <w:trPr>
          <w:trHeight w:val="778"/>
        </w:trPr>
        <w:tc>
          <w:tcPr>
            <w:tcW w:w="2522"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spacing w:after="0" w:line="240" w:lineRule="auto"/>
              <w:contextualSpacing/>
              <w:rPr>
                <w:rFonts w:ascii="Arial" w:eastAsia="Arial" w:hAnsi="Arial" w:cs="Arial"/>
                <w:b/>
                <w:color w:val="002060"/>
                <w:sz w:val="28"/>
                <w:szCs w:val="28"/>
              </w:rPr>
            </w:pPr>
            <w:r w:rsidRPr="00AA7DF1">
              <w:rPr>
                <w:rFonts w:ascii="Arial" w:eastAsia="Arial" w:hAnsi="Arial" w:cs="Arial"/>
                <w:b/>
                <w:color w:val="002060"/>
                <w:sz w:val="28"/>
                <w:szCs w:val="28"/>
              </w:rPr>
              <w:t>REGION I (ILOCOS REGION)</w:t>
            </w:r>
          </w:p>
        </w:tc>
        <w:tc>
          <w:tcPr>
            <w:tcW w:w="209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spacing w:after="0" w:line="240" w:lineRule="auto"/>
              <w:contextualSpacing/>
              <w:rPr>
                <w:rFonts w:ascii="Arial" w:eastAsia="Arial" w:hAnsi="Arial" w:cs="Arial"/>
                <w:b/>
                <w:color w:val="002060"/>
                <w:sz w:val="28"/>
                <w:szCs w:val="28"/>
              </w:rPr>
            </w:pPr>
            <w:r w:rsidRPr="00AA7DF1">
              <w:rPr>
                <w:rFonts w:ascii="Arial" w:eastAsia="Arial" w:hAnsi="Arial" w:cs="Arial"/>
                <w:b/>
                <w:color w:val="002060"/>
                <w:sz w:val="28"/>
                <w:szCs w:val="28"/>
              </w:rPr>
              <w:t xml:space="preserve">                              13,478 </w:t>
            </w:r>
          </w:p>
        </w:tc>
        <w:tc>
          <w:tcPr>
            <w:tcW w:w="2037"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spacing w:after="0" w:line="240" w:lineRule="auto"/>
              <w:contextualSpacing/>
              <w:rPr>
                <w:rFonts w:ascii="Arial" w:eastAsia="Arial" w:hAnsi="Arial" w:cs="Arial"/>
                <w:b/>
                <w:color w:val="002060"/>
                <w:sz w:val="28"/>
                <w:szCs w:val="28"/>
              </w:rPr>
            </w:pPr>
            <w:r w:rsidRPr="00AA7DF1">
              <w:rPr>
                <w:rFonts w:ascii="Arial" w:eastAsia="Arial" w:hAnsi="Arial" w:cs="Arial"/>
                <w:b/>
                <w:color w:val="002060"/>
                <w:sz w:val="28"/>
                <w:szCs w:val="28"/>
              </w:rPr>
              <w:t xml:space="preserve">                              13,478 </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spacing w:after="0" w:line="240" w:lineRule="auto"/>
              <w:contextualSpacing/>
              <w:rPr>
                <w:rFonts w:ascii="Arial" w:eastAsia="Arial" w:hAnsi="Arial" w:cs="Arial"/>
                <w:b/>
                <w:color w:val="002060"/>
                <w:sz w:val="28"/>
                <w:szCs w:val="28"/>
              </w:rPr>
            </w:pPr>
            <w:r w:rsidRPr="00AA7DF1">
              <w:rPr>
                <w:rFonts w:ascii="Arial" w:eastAsia="Arial" w:hAnsi="Arial" w:cs="Arial"/>
                <w:b/>
                <w:color w:val="002060"/>
                <w:sz w:val="28"/>
                <w:szCs w:val="28"/>
              </w:rPr>
              <w:t xml:space="preserve">                                                  4,852,080 </w:t>
            </w:r>
          </w:p>
        </w:tc>
      </w:tr>
      <w:tr w:rsidR="006F0A84" w:rsidRPr="00AA7DF1" w:rsidTr="00E13414">
        <w:trPr>
          <w:trHeight w:val="778"/>
        </w:trPr>
        <w:tc>
          <w:tcPr>
            <w:tcW w:w="2522"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spacing w:after="0" w:line="240" w:lineRule="auto"/>
              <w:contextualSpacing/>
              <w:rPr>
                <w:rFonts w:ascii="Arial" w:eastAsia="Arial" w:hAnsi="Arial" w:cs="Arial"/>
                <w:b/>
                <w:color w:val="002060"/>
                <w:sz w:val="28"/>
                <w:szCs w:val="28"/>
              </w:rPr>
            </w:pPr>
            <w:r w:rsidRPr="00AA7DF1">
              <w:rPr>
                <w:rFonts w:ascii="Arial" w:eastAsia="Arial" w:hAnsi="Arial" w:cs="Arial"/>
                <w:b/>
                <w:color w:val="002060"/>
                <w:sz w:val="28"/>
                <w:szCs w:val="28"/>
              </w:rPr>
              <w:t>REGION II (CAGAYAN VALLEY)</w:t>
            </w:r>
          </w:p>
        </w:tc>
        <w:tc>
          <w:tcPr>
            <w:tcW w:w="209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spacing w:after="0" w:line="240" w:lineRule="auto"/>
              <w:contextualSpacing/>
              <w:rPr>
                <w:rFonts w:ascii="Arial" w:eastAsia="Arial" w:hAnsi="Arial" w:cs="Arial"/>
                <w:b/>
                <w:color w:val="002060"/>
                <w:sz w:val="28"/>
                <w:szCs w:val="28"/>
              </w:rPr>
            </w:pPr>
            <w:r w:rsidRPr="00AA7DF1">
              <w:rPr>
                <w:rFonts w:ascii="Arial" w:eastAsia="Arial" w:hAnsi="Arial" w:cs="Arial"/>
                <w:b/>
                <w:color w:val="002060"/>
                <w:sz w:val="28"/>
                <w:szCs w:val="28"/>
              </w:rPr>
              <w:t xml:space="preserve">                              27,853 </w:t>
            </w:r>
          </w:p>
        </w:tc>
        <w:tc>
          <w:tcPr>
            <w:tcW w:w="2037"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spacing w:after="0" w:line="240" w:lineRule="auto"/>
              <w:contextualSpacing/>
              <w:rPr>
                <w:rFonts w:ascii="Arial" w:eastAsia="Arial" w:hAnsi="Arial" w:cs="Arial"/>
                <w:b/>
                <w:color w:val="002060"/>
                <w:sz w:val="28"/>
                <w:szCs w:val="28"/>
              </w:rPr>
            </w:pPr>
            <w:r w:rsidRPr="00AA7DF1">
              <w:rPr>
                <w:rFonts w:ascii="Arial" w:eastAsia="Arial" w:hAnsi="Arial" w:cs="Arial"/>
                <w:b/>
                <w:color w:val="002060"/>
                <w:sz w:val="28"/>
                <w:szCs w:val="28"/>
              </w:rPr>
              <w:t xml:space="preserve">                              27,853 </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spacing w:after="0" w:line="240" w:lineRule="auto"/>
              <w:contextualSpacing/>
              <w:rPr>
                <w:rFonts w:ascii="Arial" w:eastAsia="Arial" w:hAnsi="Arial" w:cs="Arial"/>
                <w:b/>
                <w:color w:val="002060"/>
                <w:sz w:val="28"/>
                <w:szCs w:val="28"/>
              </w:rPr>
            </w:pPr>
            <w:r w:rsidRPr="00AA7DF1">
              <w:rPr>
                <w:rFonts w:ascii="Arial" w:eastAsia="Arial" w:hAnsi="Arial" w:cs="Arial"/>
                <w:b/>
                <w:color w:val="002060"/>
                <w:sz w:val="28"/>
                <w:szCs w:val="28"/>
              </w:rPr>
              <w:t xml:space="preserve">                                                10,027,080 </w:t>
            </w:r>
          </w:p>
        </w:tc>
      </w:tr>
      <w:tr w:rsidR="006F0A84" w:rsidRPr="00AA7DF1" w:rsidTr="00E13414">
        <w:trPr>
          <w:trHeight w:val="778"/>
        </w:trPr>
        <w:tc>
          <w:tcPr>
            <w:tcW w:w="2522"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spacing w:after="0" w:line="240" w:lineRule="auto"/>
              <w:contextualSpacing/>
              <w:rPr>
                <w:rFonts w:ascii="Arial" w:eastAsia="Arial" w:hAnsi="Arial" w:cs="Arial"/>
                <w:b/>
                <w:color w:val="002060"/>
                <w:sz w:val="28"/>
                <w:szCs w:val="28"/>
              </w:rPr>
            </w:pPr>
            <w:r w:rsidRPr="00AA7DF1">
              <w:rPr>
                <w:rFonts w:ascii="Arial" w:eastAsia="Arial" w:hAnsi="Arial" w:cs="Arial"/>
                <w:b/>
                <w:color w:val="002060"/>
                <w:sz w:val="28"/>
                <w:szCs w:val="28"/>
              </w:rPr>
              <w:t>REGION III (CENTRAL LUZON)</w:t>
            </w:r>
          </w:p>
        </w:tc>
        <w:tc>
          <w:tcPr>
            <w:tcW w:w="209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spacing w:after="0" w:line="240" w:lineRule="auto"/>
              <w:contextualSpacing/>
              <w:rPr>
                <w:rFonts w:ascii="Arial" w:eastAsia="Arial" w:hAnsi="Arial" w:cs="Arial"/>
                <w:b/>
                <w:color w:val="002060"/>
                <w:sz w:val="28"/>
                <w:szCs w:val="28"/>
              </w:rPr>
            </w:pPr>
            <w:r w:rsidRPr="00AA7DF1">
              <w:rPr>
                <w:rFonts w:ascii="Arial" w:eastAsia="Arial" w:hAnsi="Arial" w:cs="Arial"/>
                <w:b/>
                <w:color w:val="002060"/>
                <w:sz w:val="28"/>
                <w:szCs w:val="28"/>
              </w:rPr>
              <w:t xml:space="preserve">                                9,394 </w:t>
            </w:r>
          </w:p>
        </w:tc>
        <w:tc>
          <w:tcPr>
            <w:tcW w:w="2037"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spacing w:after="0" w:line="240" w:lineRule="auto"/>
              <w:contextualSpacing/>
              <w:rPr>
                <w:rFonts w:ascii="Arial" w:eastAsia="Arial" w:hAnsi="Arial" w:cs="Arial"/>
                <w:b/>
                <w:color w:val="002060"/>
                <w:sz w:val="28"/>
                <w:szCs w:val="28"/>
              </w:rPr>
            </w:pPr>
            <w:r w:rsidRPr="00AA7DF1">
              <w:rPr>
                <w:rFonts w:ascii="Arial" w:eastAsia="Arial" w:hAnsi="Arial" w:cs="Arial"/>
                <w:b/>
                <w:color w:val="002060"/>
                <w:sz w:val="28"/>
                <w:szCs w:val="28"/>
              </w:rPr>
              <w:t xml:space="preserve">                                9,394 </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spacing w:after="0" w:line="240" w:lineRule="auto"/>
              <w:contextualSpacing/>
              <w:rPr>
                <w:rFonts w:ascii="Arial" w:eastAsia="Arial" w:hAnsi="Arial" w:cs="Arial"/>
                <w:b/>
                <w:color w:val="002060"/>
                <w:sz w:val="28"/>
                <w:szCs w:val="28"/>
              </w:rPr>
            </w:pPr>
            <w:r w:rsidRPr="00AA7DF1">
              <w:rPr>
                <w:rFonts w:ascii="Arial" w:eastAsia="Arial" w:hAnsi="Arial" w:cs="Arial"/>
                <w:b/>
                <w:color w:val="002060"/>
                <w:sz w:val="28"/>
                <w:szCs w:val="28"/>
              </w:rPr>
              <w:t xml:space="preserve">                                                  3,381,840 </w:t>
            </w:r>
          </w:p>
        </w:tc>
      </w:tr>
      <w:tr w:rsidR="006F0A84" w:rsidRPr="00AA7DF1" w:rsidTr="00E13414">
        <w:trPr>
          <w:trHeight w:val="1160"/>
        </w:trPr>
        <w:tc>
          <w:tcPr>
            <w:tcW w:w="2522"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spacing w:after="0" w:line="240" w:lineRule="auto"/>
              <w:contextualSpacing/>
              <w:rPr>
                <w:rFonts w:ascii="Arial" w:eastAsia="Arial" w:hAnsi="Arial" w:cs="Arial"/>
                <w:b/>
                <w:color w:val="002060"/>
                <w:sz w:val="28"/>
                <w:szCs w:val="28"/>
              </w:rPr>
            </w:pPr>
            <w:r w:rsidRPr="00AA7DF1">
              <w:rPr>
                <w:rFonts w:ascii="Arial" w:eastAsia="Arial" w:hAnsi="Arial" w:cs="Arial"/>
                <w:b/>
                <w:color w:val="002060"/>
                <w:sz w:val="28"/>
                <w:szCs w:val="28"/>
              </w:rPr>
              <w:t>CORDILLERA ADMINISTRATIVE REGION (CAR)</w:t>
            </w:r>
          </w:p>
        </w:tc>
        <w:tc>
          <w:tcPr>
            <w:tcW w:w="209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spacing w:after="0" w:line="240" w:lineRule="auto"/>
              <w:contextualSpacing/>
              <w:rPr>
                <w:rFonts w:ascii="Arial" w:eastAsia="Arial" w:hAnsi="Arial" w:cs="Arial"/>
                <w:b/>
                <w:color w:val="002060"/>
                <w:sz w:val="28"/>
                <w:szCs w:val="28"/>
              </w:rPr>
            </w:pPr>
            <w:r w:rsidRPr="00AA7DF1">
              <w:rPr>
                <w:rFonts w:ascii="Arial" w:eastAsia="Arial" w:hAnsi="Arial" w:cs="Arial"/>
                <w:b/>
                <w:color w:val="002060"/>
                <w:sz w:val="28"/>
                <w:szCs w:val="28"/>
              </w:rPr>
              <w:t xml:space="preserve">                              33,005 </w:t>
            </w:r>
          </w:p>
        </w:tc>
        <w:tc>
          <w:tcPr>
            <w:tcW w:w="2037"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spacing w:after="0" w:line="240" w:lineRule="auto"/>
              <w:contextualSpacing/>
              <w:rPr>
                <w:rFonts w:ascii="Arial" w:eastAsia="Arial" w:hAnsi="Arial" w:cs="Arial"/>
                <w:b/>
                <w:color w:val="002060"/>
                <w:sz w:val="28"/>
                <w:szCs w:val="28"/>
              </w:rPr>
            </w:pPr>
            <w:r w:rsidRPr="00AA7DF1">
              <w:rPr>
                <w:rFonts w:ascii="Arial" w:eastAsia="Arial" w:hAnsi="Arial" w:cs="Arial"/>
                <w:b/>
                <w:color w:val="002060"/>
                <w:sz w:val="28"/>
                <w:szCs w:val="28"/>
              </w:rPr>
              <w:t xml:space="preserve">                              33,005 </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rsidR="006F0A84" w:rsidRPr="00AA7DF1" w:rsidRDefault="006F0A84" w:rsidP="00E13414">
            <w:pPr>
              <w:spacing w:after="0" w:line="240" w:lineRule="auto"/>
              <w:contextualSpacing/>
              <w:rPr>
                <w:rFonts w:ascii="Arial" w:eastAsia="Arial" w:hAnsi="Arial" w:cs="Arial"/>
                <w:b/>
                <w:color w:val="002060"/>
                <w:sz w:val="28"/>
                <w:szCs w:val="28"/>
              </w:rPr>
            </w:pPr>
            <w:r w:rsidRPr="00AA7DF1">
              <w:rPr>
                <w:rFonts w:ascii="Arial" w:eastAsia="Arial" w:hAnsi="Arial" w:cs="Arial"/>
                <w:b/>
                <w:color w:val="002060"/>
                <w:sz w:val="28"/>
                <w:szCs w:val="28"/>
              </w:rPr>
              <w:t xml:space="preserve">                                                11,881,800 </w:t>
            </w:r>
          </w:p>
        </w:tc>
      </w:tr>
    </w:tbl>
    <w:p w:rsidR="006F0A84" w:rsidRPr="00AA7DF1" w:rsidRDefault="006F0A84" w:rsidP="006F0A84">
      <w:pPr>
        <w:spacing w:after="0" w:line="240" w:lineRule="auto"/>
        <w:contextualSpacing/>
        <w:rPr>
          <w:rFonts w:ascii="Arial" w:eastAsia="Arial" w:hAnsi="Arial" w:cs="Arial"/>
          <w:b/>
          <w:color w:val="002060"/>
          <w:sz w:val="28"/>
          <w:szCs w:val="28"/>
        </w:rPr>
      </w:pPr>
    </w:p>
    <w:p w:rsidR="006F0A84" w:rsidRPr="00AA7DF1" w:rsidRDefault="006F0A84" w:rsidP="006F0A84">
      <w:pPr>
        <w:spacing w:after="0" w:line="240" w:lineRule="auto"/>
        <w:contextualSpacing/>
        <w:rPr>
          <w:rFonts w:ascii="Arial" w:eastAsia="Arial" w:hAnsi="Arial" w:cs="Arial"/>
          <w:b/>
          <w:color w:val="002060"/>
          <w:sz w:val="28"/>
          <w:szCs w:val="28"/>
        </w:rPr>
      </w:pPr>
    </w:p>
    <w:p w:rsidR="006F0A84" w:rsidRPr="00AA7DF1" w:rsidRDefault="006F0A84" w:rsidP="006F0A84">
      <w:pPr>
        <w:spacing w:after="0" w:line="240" w:lineRule="auto"/>
        <w:contextualSpacing/>
        <w:rPr>
          <w:rFonts w:ascii="Arial" w:eastAsia="Arial" w:hAnsi="Arial" w:cs="Arial"/>
          <w:b/>
          <w:color w:val="002060"/>
          <w:sz w:val="28"/>
          <w:szCs w:val="28"/>
        </w:rPr>
      </w:pPr>
    </w:p>
    <w:p w:rsidR="006F0A84" w:rsidRPr="00AA7DF1" w:rsidRDefault="006F0A84" w:rsidP="006F0A84">
      <w:pPr>
        <w:spacing w:after="0" w:line="240" w:lineRule="auto"/>
        <w:contextualSpacing/>
        <w:rPr>
          <w:rFonts w:ascii="Arial" w:eastAsia="Arial" w:hAnsi="Arial" w:cs="Arial"/>
          <w:b/>
          <w:color w:val="002060"/>
          <w:sz w:val="28"/>
          <w:szCs w:val="28"/>
        </w:rPr>
      </w:pPr>
    </w:p>
    <w:p w:rsidR="006F0A84" w:rsidRPr="00AA7DF1" w:rsidRDefault="006F0A84" w:rsidP="006F0A84">
      <w:pPr>
        <w:spacing w:after="0" w:line="240" w:lineRule="auto"/>
        <w:contextualSpacing/>
        <w:rPr>
          <w:rFonts w:ascii="Arial" w:eastAsia="Arial" w:hAnsi="Arial" w:cs="Arial"/>
          <w:b/>
          <w:color w:val="002060"/>
          <w:sz w:val="28"/>
          <w:szCs w:val="28"/>
        </w:rPr>
      </w:pPr>
    </w:p>
    <w:p w:rsidR="00AE65BF" w:rsidRPr="00BA01A8" w:rsidRDefault="00AE65BF" w:rsidP="00AE65BF">
      <w:pPr>
        <w:spacing w:after="0" w:line="240" w:lineRule="auto"/>
        <w:contextualSpacing/>
        <w:rPr>
          <w:rFonts w:ascii="Arial" w:hAnsi="Arial" w:cs="Arial"/>
          <w:sz w:val="28"/>
          <w:szCs w:val="24"/>
        </w:rPr>
      </w:pPr>
      <w:bookmarkStart w:id="7" w:name="_GoBack"/>
      <w:bookmarkEnd w:id="7"/>
      <w:r w:rsidRPr="00BA01A8">
        <w:rPr>
          <w:rFonts w:ascii="Arial" w:eastAsia="Arial" w:hAnsi="Arial" w:cs="Arial"/>
          <w:b/>
          <w:color w:val="002060"/>
          <w:sz w:val="28"/>
          <w:szCs w:val="24"/>
        </w:rPr>
        <w:lastRenderedPageBreak/>
        <w:t>Status of Prepositioned Resources: Stockpile and Standby Funds</w:t>
      </w:r>
    </w:p>
    <w:p w:rsidR="00AE65BF" w:rsidRPr="00CE7C6C" w:rsidRDefault="00AE65BF" w:rsidP="00AE65BF">
      <w:pPr>
        <w:spacing w:after="0" w:line="240" w:lineRule="auto"/>
        <w:contextualSpacing/>
        <w:jc w:val="both"/>
        <w:rPr>
          <w:rFonts w:ascii="Arial" w:eastAsia="Arial" w:hAnsi="Arial" w:cs="Arial"/>
          <w:color w:val="auto"/>
          <w:sz w:val="24"/>
          <w:szCs w:val="24"/>
        </w:rPr>
      </w:pPr>
    </w:p>
    <w:p w:rsidR="00AE65BF" w:rsidRPr="003814E0" w:rsidRDefault="00AE65BF" w:rsidP="00AE65BF">
      <w:pPr>
        <w:spacing w:after="0" w:line="240" w:lineRule="auto"/>
        <w:jc w:val="both"/>
        <w:rPr>
          <w:rFonts w:ascii="Arial" w:eastAsia="Arial" w:hAnsi="Arial" w:cs="Arial"/>
          <w:sz w:val="24"/>
          <w:szCs w:val="24"/>
        </w:rPr>
      </w:pPr>
      <w:r w:rsidRPr="003814E0">
        <w:rPr>
          <w:rFonts w:ascii="Arial" w:eastAsia="Arial" w:hAnsi="Arial" w:cs="Arial"/>
          <w:sz w:val="24"/>
          <w:szCs w:val="24"/>
        </w:rPr>
        <w:t xml:space="preserve">The DSWD Central Office (CO), concerned Field Offices (FOs), and National Resource Operations Center (NROC) have stockpiles and standby funds amounting to </w:t>
      </w:r>
      <w:r w:rsidRPr="003814E0">
        <w:rPr>
          <w:rFonts w:ascii="Arial" w:eastAsia="Arial" w:hAnsi="Arial" w:cs="Arial"/>
          <w:b/>
          <w:color w:val="0070C0"/>
          <w:sz w:val="24"/>
          <w:szCs w:val="24"/>
        </w:rPr>
        <w:t xml:space="preserve">₱1,403,575,664.48 </w:t>
      </w:r>
      <w:r w:rsidRPr="003814E0">
        <w:rPr>
          <w:rFonts w:ascii="Arial" w:eastAsia="Arial" w:hAnsi="Arial" w:cs="Arial"/>
          <w:sz w:val="24"/>
          <w:szCs w:val="24"/>
        </w:rPr>
        <w:t>(see Table 1)</w:t>
      </w:r>
      <w:r w:rsidRPr="003814E0">
        <w:rPr>
          <w:rFonts w:ascii="Arial" w:eastAsia="Arial" w:hAnsi="Arial" w:cs="Arial"/>
          <w:b/>
          <w:sz w:val="24"/>
          <w:szCs w:val="24"/>
        </w:rPr>
        <w:t xml:space="preserve"> </w:t>
      </w:r>
      <w:r w:rsidRPr="003814E0">
        <w:rPr>
          <w:rFonts w:ascii="Arial" w:eastAsia="Arial" w:hAnsi="Arial" w:cs="Arial"/>
          <w:sz w:val="24"/>
          <w:szCs w:val="24"/>
        </w:rPr>
        <w:t>with breakdown as follows:</w:t>
      </w:r>
    </w:p>
    <w:p w:rsidR="00AE65BF" w:rsidRPr="003814E0" w:rsidRDefault="00AE65BF" w:rsidP="00AE65BF">
      <w:pPr>
        <w:spacing w:after="0" w:line="240" w:lineRule="auto"/>
        <w:jc w:val="both"/>
        <w:rPr>
          <w:rFonts w:ascii="Arial" w:eastAsia="Arial" w:hAnsi="Arial" w:cs="Arial"/>
          <w:sz w:val="16"/>
          <w:szCs w:val="16"/>
        </w:rPr>
      </w:pPr>
    </w:p>
    <w:p w:rsidR="00AE65BF" w:rsidRPr="003814E0" w:rsidRDefault="00AE65BF" w:rsidP="00811932">
      <w:pPr>
        <w:numPr>
          <w:ilvl w:val="0"/>
          <w:numId w:val="2"/>
        </w:numPr>
        <w:spacing w:after="0" w:line="240" w:lineRule="auto"/>
        <w:ind w:left="360" w:hanging="360"/>
        <w:contextualSpacing/>
        <w:jc w:val="both"/>
        <w:rPr>
          <w:rFonts w:ascii="Arial" w:eastAsia="Arial" w:hAnsi="Arial" w:cs="Arial"/>
          <w:b/>
          <w:sz w:val="24"/>
          <w:szCs w:val="24"/>
        </w:rPr>
      </w:pPr>
      <w:r w:rsidRPr="003814E0">
        <w:rPr>
          <w:rFonts w:ascii="Arial" w:eastAsia="Arial" w:hAnsi="Arial" w:cs="Arial"/>
          <w:b/>
          <w:sz w:val="24"/>
          <w:szCs w:val="24"/>
        </w:rPr>
        <w:t>Stockpiles</w:t>
      </w:r>
    </w:p>
    <w:p w:rsidR="00AE65BF" w:rsidRPr="003814E0" w:rsidRDefault="00AE65BF" w:rsidP="00AE65BF">
      <w:pPr>
        <w:spacing w:after="0" w:line="240" w:lineRule="auto"/>
        <w:ind w:left="360"/>
        <w:jc w:val="both"/>
        <w:rPr>
          <w:rFonts w:ascii="Arial" w:eastAsia="Arial" w:hAnsi="Arial" w:cs="Arial"/>
          <w:b/>
          <w:color w:val="0070C0"/>
          <w:sz w:val="24"/>
          <w:szCs w:val="24"/>
        </w:rPr>
      </w:pPr>
      <w:r w:rsidRPr="003814E0">
        <w:rPr>
          <w:rFonts w:ascii="Arial" w:eastAsia="Arial" w:hAnsi="Arial" w:cs="Arial"/>
          <w:sz w:val="24"/>
          <w:szCs w:val="24"/>
        </w:rPr>
        <w:t xml:space="preserve">A total of </w:t>
      </w:r>
      <w:r w:rsidRPr="003814E0">
        <w:rPr>
          <w:rFonts w:ascii="Arial" w:eastAsia="Arial" w:hAnsi="Arial" w:cs="Arial"/>
          <w:b/>
          <w:color w:val="0070C0"/>
          <w:sz w:val="24"/>
          <w:szCs w:val="24"/>
        </w:rPr>
        <w:t>366,614 Family Food Packs (FFPs)</w:t>
      </w:r>
      <w:r w:rsidRPr="003814E0">
        <w:rPr>
          <w:rFonts w:ascii="Arial" w:eastAsia="Arial" w:hAnsi="Arial" w:cs="Arial"/>
          <w:sz w:val="24"/>
          <w:szCs w:val="24"/>
        </w:rPr>
        <w:t xml:space="preserve"> (see Table 2) amounting to </w:t>
      </w:r>
      <w:r w:rsidRPr="003814E0">
        <w:rPr>
          <w:rFonts w:ascii="Arial" w:eastAsia="Arial" w:hAnsi="Arial" w:cs="Arial"/>
          <w:b/>
          <w:color w:val="0070C0"/>
          <w:sz w:val="24"/>
          <w:szCs w:val="24"/>
        </w:rPr>
        <w:t xml:space="preserve">₱134,029,038.32 </w:t>
      </w:r>
      <w:r w:rsidRPr="003814E0">
        <w:rPr>
          <w:rFonts w:ascii="Arial" w:eastAsia="Arial" w:hAnsi="Arial" w:cs="Arial"/>
          <w:sz w:val="24"/>
          <w:szCs w:val="24"/>
        </w:rPr>
        <w:t xml:space="preserve">and available </w:t>
      </w:r>
      <w:r w:rsidRPr="003814E0">
        <w:rPr>
          <w:rFonts w:ascii="Arial" w:eastAsia="Arial" w:hAnsi="Arial" w:cs="Arial"/>
          <w:b/>
          <w:color w:val="0070C0"/>
          <w:sz w:val="24"/>
          <w:szCs w:val="24"/>
        </w:rPr>
        <w:t>Food and Non-food Items (FNIs)</w:t>
      </w:r>
      <w:r w:rsidRPr="003814E0">
        <w:rPr>
          <w:rFonts w:ascii="Arial" w:eastAsia="Arial" w:hAnsi="Arial" w:cs="Arial"/>
          <w:color w:val="0070C0"/>
          <w:sz w:val="24"/>
          <w:szCs w:val="24"/>
        </w:rPr>
        <w:t xml:space="preserve"> </w:t>
      </w:r>
      <w:r w:rsidRPr="003814E0">
        <w:rPr>
          <w:rFonts w:ascii="Arial" w:eastAsia="Arial" w:hAnsi="Arial" w:cs="Arial"/>
          <w:sz w:val="24"/>
          <w:szCs w:val="24"/>
        </w:rPr>
        <w:t xml:space="preserve">amounting to </w:t>
      </w:r>
      <w:r w:rsidRPr="003814E0">
        <w:rPr>
          <w:rFonts w:ascii="Arial" w:eastAsia="Arial" w:hAnsi="Arial" w:cs="Arial"/>
          <w:b/>
          <w:color w:val="0070C0"/>
          <w:sz w:val="24"/>
          <w:szCs w:val="24"/>
        </w:rPr>
        <w:t>₱937,832,182.77.</w:t>
      </w:r>
    </w:p>
    <w:p w:rsidR="00AE65BF" w:rsidRPr="003814E0" w:rsidRDefault="00AE65BF" w:rsidP="00811932">
      <w:pPr>
        <w:numPr>
          <w:ilvl w:val="0"/>
          <w:numId w:val="2"/>
        </w:numPr>
        <w:spacing w:after="0" w:line="240" w:lineRule="auto"/>
        <w:ind w:left="360" w:hanging="360"/>
        <w:contextualSpacing/>
        <w:jc w:val="both"/>
        <w:rPr>
          <w:rFonts w:ascii="Arial" w:eastAsia="Arial" w:hAnsi="Arial" w:cs="Arial"/>
          <w:b/>
          <w:sz w:val="24"/>
          <w:szCs w:val="24"/>
        </w:rPr>
      </w:pPr>
      <w:r w:rsidRPr="003814E0">
        <w:rPr>
          <w:rFonts w:ascii="Arial" w:eastAsia="Arial" w:hAnsi="Arial" w:cs="Arial"/>
          <w:b/>
          <w:sz w:val="24"/>
          <w:szCs w:val="24"/>
        </w:rPr>
        <w:t>Standby Funds</w:t>
      </w:r>
    </w:p>
    <w:p w:rsidR="00AE65BF" w:rsidRPr="003814E0" w:rsidRDefault="00AE65BF" w:rsidP="00AE65BF">
      <w:pPr>
        <w:spacing w:after="0" w:line="240" w:lineRule="auto"/>
        <w:ind w:left="360"/>
        <w:jc w:val="both"/>
        <w:rPr>
          <w:rFonts w:ascii="Arial" w:eastAsia="Arial" w:hAnsi="Arial" w:cs="Arial"/>
          <w:sz w:val="24"/>
          <w:szCs w:val="24"/>
        </w:rPr>
      </w:pPr>
      <w:r w:rsidRPr="003814E0">
        <w:rPr>
          <w:rFonts w:ascii="Arial" w:eastAsia="Arial" w:hAnsi="Arial" w:cs="Arial"/>
          <w:sz w:val="24"/>
          <w:szCs w:val="24"/>
        </w:rPr>
        <w:t xml:space="preserve">A total of </w:t>
      </w:r>
      <w:r w:rsidRPr="003814E0">
        <w:rPr>
          <w:rFonts w:ascii="Arial" w:eastAsia="Arial" w:hAnsi="Arial" w:cs="Arial"/>
          <w:b/>
          <w:color w:val="0070C0"/>
          <w:sz w:val="24"/>
          <w:szCs w:val="24"/>
        </w:rPr>
        <w:t xml:space="preserve">₱465,473,481.71 </w:t>
      </w:r>
      <w:r w:rsidRPr="003814E0">
        <w:rPr>
          <w:rFonts w:ascii="Arial" w:eastAsia="Arial" w:hAnsi="Arial" w:cs="Arial"/>
          <w:sz w:val="24"/>
          <w:szCs w:val="24"/>
        </w:rPr>
        <w:t xml:space="preserve">standby funds in the CO and FOs. Of the said amount, </w:t>
      </w:r>
      <w:r w:rsidRPr="003814E0">
        <w:rPr>
          <w:rFonts w:ascii="Arial" w:eastAsia="Arial" w:hAnsi="Arial" w:cs="Arial"/>
          <w:b/>
          <w:color w:val="0070C0"/>
          <w:sz w:val="24"/>
          <w:szCs w:val="24"/>
        </w:rPr>
        <w:t xml:space="preserve">₱411,020,429.10 </w:t>
      </w:r>
      <w:r w:rsidRPr="003814E0">
        <w:rPr>
          <w:rFonts w:ascii="Arial" w:eastAsia="Arial" w:hAnsi="Arial" w:cs="Arial"/>
          <w:sz w:val="24"/>
          <w:szCs w:val="24"/>
        </w:rPr>
        <w:t>is the available Quick Response Fund in the CO.</w:t>
      </w:r>
    </w:p>
    <w:p w:rsidR="00AE65BF" w:rsidRDefault="00AE65BF" w:rsidP="00AE65BF">
      <w:pPr>
        <w:spacing w:after="0" w:line="240" w:lineRule="auto"/>
        <w:jc w:val="both"/>
        <w:rPr>
          <w:rFonts w:ascii="Arial" w:eastAsia="Arial" w:hAnsi="Arial" w:cs="Arial"/>
          <w:b/>
          <w:i/>
          <w:sz w:val="20"/>
          <w:szCs w:val="20"/>
        </w:rPr>
      </w:pPr>
    </w:p>
    <w:tbl>
      <w:tblPr>
        <w:tblStyle w:val="GridTable2-Accent1"/>
        <w:tblpPr w:leftFromText="180" w:rightFromText="180" w:vertAnchor="text" w:horzAnchor="margin" w:tblpXSpec="center" w:tblpY="160"/>
        <w:tblW w:w="14149" w:type="dxa"/>
        <w:tblLook w:val="04A0" w:firstRow="1" w:lastRow="0" w:firstColumn="1" w:lastColumn="0" w:noHBand="0" w:noVBand="1"/>
      </w:tblPr>
      <w:tblGrid>
        <w:gridCol w:w="1980"/>
        <w:gridCol w:w="1701"/>
        <w:gridCol w:w="1417"/>
        <w:gridCol w:w="1701"/>
        <w:gridCol w:w="1843"/>
        <w:gridCol w:w="1843"/>
        <w:gridCol w:w="1843"/>
        <w:gridCol w:w="1821"/>
      </w:tblGrid>
      <w:tr w:rsidR="00AE65BF" w:rsidRPr="005D0E83" w:rsidTr="00730D1D">
        <w:trPr>
          <w:cnfStyle w:val="100000000000" w:firstRow="1" w:lastRow="0" w:firstColumn="0" w:lastColumn="0" w:oddVBand="0" w:evenVBand="0" w:oddHBand="0" w:evenHBand="0" w:firstRowFirstColumn="0" w:firstRowLastColumn="0" w:lastRowFirstColumn="0" w:lastRowLastColumn="0"/>
          <w:trHeight w:val="245"/>
          <w:tblHeader/>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AE65BF" w:rsidRPr="005D0E83" w:rsidRDefault="00AE65BF" w:rsidP="003705B0">
            <w:pPr>
              <w:jc w:val="center"/>
              <w:rPr>
                <w:rFonts w:ascii="Arial Narrow" w:eastAsia="Times New Roman" w:hAnsi="Arial Narrow" w:cs="Times New Roman"/>
                <w:bCs w:val="0"/>
                <w:sz w:val="20"/>
                <w:szCs w:val="20"/>
                <w:lang w:eastAsia="en-PH"/>
              </w:rPr>
            </w:pPr>
            <w:r w:rsidRPr="005D0E83">
              <w:rPr>
                <w:rFonts w:ascii="Arial Narrow" w:eastAsia="Times New Roman" w:hAnsi="Arial Narrow" w:cs="Times New Roman"/>
                <w:bCs w:val="0"/>
                <w:sz w:val="20"/>
                <w:szCs w:val="20"/>
                <w:lang w:eastAsia="en-PH"/>
              </w:rPr>
              <w:t>FIELD OFFICE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AE65BF" w:rsidRPr="005D0E83" w:rsidRDefault="00AE65BF" w:rsidP="003705B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20"/>
                <w:szCs w:val="20"/>
                <w:lang w:eastAsia="en-PH"/>
              </w:rPr>
            </w:pPr>
            <w:r w:rsidRPr="005D0E83">
              <w:rPr>
                <w:rFonts w:ascii="Arial Narrow" w:eastAsia="Times New Roman" w:hAnsi="Arial Narrow" w:cs="Times New Roman"/>
                <w:bCs w:val="0"/>
                <w:sz w:val="20"/>
                <w:szCs w:val="20"/>
                <w:lang w:eastAsia="en-PH"/>
              </w:rPr>
              <w:t>STANDBY FUNDS</w:t>
            </w:r>
          </w:p>
        </w:tc>
        <w:tc>
          <w:tcPr>
            <w:tcW w:w="8647" w:type="dxa"/>
            <w:gridSpan w:val="5"/>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AE65BF" w:rsidRPr="005D0E83" w:rsidRDefault="00AE65BF" w:rsidP="003705B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20"/>
                <w:szCs w:val="20"/>
                <w:lang w:eastAsia="en-PH"/>
              </w:rPr>
            </w:pPr>
            <w:r w:rsidRPr="005D0E83">
              <w:rPr>
                <w:rFonts w:ascii="Arial Narrow" w:eastAsia="Times New Roman" w:hAnsi="Arial Narrow" w:cs="Times New Roman"/>
                <w:bCs w:val="0"/>
                <w:sz w:val="20"/>
                <w:szCs w:val="20"/>
                <w:lang w:eastAsia="en-PH"/>
              </w:rPr>
              <w:t>STOCKPILE</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AE65BF" w:rsidRPr="005D0E83" w:rsidRDefault="00AE65BF" w:rsidP="003705B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20"/>
                <w:szCs w:val="20"/>
                <w:lang w:eastAsia="en-PH"/>
              </w:rPr>
            </w:pPr>
            <w:r w:rsidRPr="005D0E83">
              <w:rPr>
                <w:rFonts w:ascii="Arial Narrow" w:eastAsia="Times New Roman" w:hAnsi="Arial Narrow" w:cs="Times New Roman"/>
                <w:bCs w:val="0"/>
                <w:sz w:val="20"/>
                <w:szCs w:val="20"/>
                <w:lang w:eastAsia="en-PH"/>
              </w:rPr>
              <w:t>TOTAL STANDBY FUNDS AND STOCKPILE</w:t>
            </w:r>
          </w:p>
        </w:tc>
      </w:tr>
      <w:tr w:rsidR="00AE65BF" w:rsidRPr="005D0E83" w:rsidTr="00730D1D">
        <w:trPr>
          <w:cnfStyle w:val="100000000000" w:firstRow="1" w:lastRow="0" w:firstColumn="0" w:lastColumn="0" w:oddVBand="0" w:evenVBand="0" w:oddHBand="0" w:evenHBand="0" w:firstRowFirstColumn="0" w:firstRowLastColumn="0" w:lastRowFirstColumn="0" w:lastRowLastColumn="0"/>
          <w:trHeight w:val="286"/>
          <w:tblHeader/>
        </w:trPr>
        <w:tc>
          <w:tcPr>
            <w:cnfStyle w:val="001000000000" w:firstRow="0" w:lastRow="0" w:firstColumn="1" w:lastColumn="0" w:oddVBand="0" w:evenVBand="0" w:oddHBand="0" w:evenHBand="0" w:firstRowFirstColumn="0" w:firstRowLastColumn="0" w:lastRowFirstColumn="0" w:lastRowLastColumn="0"/>
            <w:tcW w:w="1980" w:type="dxa"/>
            <w:vMerge/>
            <w:tcBorders>
              <w:top w:val="single" w:sz="4" w:space="0" w:color="auto"/>
              <w:left w:val="single" w:sz="4" w:space="0" w:color="auto"/>
              <w:right w:val="single" w:sz="4" w:space="0" w:color="auto"/>
            </w:tcBorders>
            <w:vAlign w:val="center"/>
            <w:hideMark/>
          </w:tcPr>
          <w:p w:rsidR="00AE65BF" w:rsidRPr="005D0E83" w:rsidRDefault="00AE65BF" w:rsidP="003705B0">
            <w:pPr>
              <w:rPr>
                <w:rFonts w:ascii="Arial Narrow" w:eastAsia="Times New Roman" w:hAnsi="Arial Narrow" w:cs="Times New Roman"/>
                <w:b w:val="0"/>
                <w:bCs w:val="0"/>
                <w:lang w:eastAsia="en-PH"/>
              </w:rPr>
            </w:pPr>
          </w:p>
        </w:tc>
        <w:tc>
          <w:tcPr>
            <w:tcW w:w="1701" w:type="dxa"/>
            <w:vMerge/>
            <w:tcBorders>
              <w:top w:val="single" w:sz="4" w:space="0" w:color="auto"/>
              <w:left w:val="single" w:sz="4" w:space="0" w:color="auto"/>
              <w:right w:val="single" w:sz="4" w:space="0" w:color="auto"/>
            </w:tcBorders>
            <w:vAlign w:val="center"/>
            <w:hideMark/>
          </w:tcPr>
          <w:p w:rsidR="00AE65BF" w:rsidRPr="005D0E83" w:rsidRDefault="00AE65BF" w:rsidP="003705B0">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AE65BF" w:rsidRPr="005D0E83" w:rsidRDefault="00AE65BF" w:rsidP="003705B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lang w:eastAsia="en-PH"/>
              </w:rPr>
            </w:pPr>
            <w:r w:rsidRPr="005D0E83">
              <w:rPr>
                <w:rFonts w:ascii="Arial Narrow" w:eastAsia="Times New Roman" w:hAnsi="Arial Narrow" w:cs="Times New Roman"/>
                <w:sz w:val="20"/>
                <w:szCs w:val="20"/>
                <w:lang w:eastAsia="en-PH"/>
              </w:rPr>
              <w:t>Family Food Packs</w:t>
            </w:r>
          </w:p>
        </w:tc>
        <w:tc>
          <w:tcPr>
            <w:tcW w:w="1843" w:type="dxa"/>
            <w:vMerge w:val="restart"/>
            <w:tcBorders>
              <w:top w:val="single" w:sz="4" w:space="0" w:color="auto"/>
              <w:left w:val="single" w:sz="4" w:space="0" w:color="auto"/>
              <w:right w:val="single" w:sz="4" w:space="0" w:color="auto"/>
            </w:tcBorders>
            <w:shd w:val="clear" w:color="auto" w:fill="92CDDC" w:themeFill="accent5" w:themeFillTint="99"/>
            <w:vAlign w:val="center"/>
            <w:hideMark/>
          </w:tcPr>
          <w:p w:rsidR="00AE65BF" w:rsidRPr="005D0E83" w:rsidRDefault="00AE65BF" w:rsidP="003705B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lang w:eastAsia="en-PH"/>
              </w:rPr>
            </w:pPr>
            <w:r w:rsidRPr="005D0E83">
              <w:rPr>
                <w:rFonts w:ascii="Arial Narrow" w:eastAsia="Times New Roman" w:hAnsi="Arial Narrow" w:cs="Times New Roman"/>
                <w:sz w:val="20"/>
                <w:szCs w:val="20"/>
                <w:lang w:eastAsia="en-PH"/>
              </w:rPr>
              <w:t>Food</w:t>
            </w:r>
          </w:p>
        </w:tc>
        <w:tc>
          <w:tcPr>
            <w:tcW w:w="1843" w:type="dxa"/>
            <w:vMerge w:val="restart"/>
            <w:tcBorders>
              <w:top w:val="single" w:sz="4" w:space="0" w:color="auto"/>
              <w:left w:val="single" w:sz="4" w:space="0" w:color="auto"/>
              <w:right w:val="single" w:sz="4" w:space="0" w:color="auto"/>
            </w:tcBorders>
            <w:shd w:val="clear" w:color="auto" w:fill="92CDDC" w:themeFill="accent5" w:themeFillTint="99"/>
            <w:vAlign w:val="center"/>
            <w:hideMark/>
          </w:tcPr>
          <w:p w:rsidR="00AE65BF" w:rsidRPr="005D0E83" w:rsidRDefault="00AE65BF" w:rsidP="003705B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lang w:eastAsia="en-PH"/>
              </w:rPr>
            </w:pPr>
            <w:r w:rsidRPr="005D0E83">
              <w:rPr>
                <w:rFonts w:ascii="Arial Narrow" w:eastAsia="Times New Roman" w:hAnsi="Arial Narrow" w:cs="Times New Roman"/>
                <w:sz w:val="20"/>
                <w:szCs w:val="20"/>
                <w:lang w:eastAsia="en-PH"/>
              </w:rPr>
              <w:t>Non-Food</w:t>
            </w:r>
          </w:p>
        </w:tc>
        <w:tc>
          <w:tcPr>
            <w:tcW w:w="1843" w:type="dxa"/>
            <w:vMerge w:val="restart"/>
            <w:tcBorders>
              <w:top w:val="single" w:sz="4" w:space="0" w:color="auto"/>
              <w:left w:val="single" w:sz="4" w:space="0" w:color="auto"/>
              <w:right w:val="single" w:sz="4" w:space="0" w:color="auto"/>
            </w:tcBorders>
            <w:shd w:val="clear" w:color="auto" w:fill="92CDDC" w:themeFill="accent5" w:themeFillTint="99"/>
            <w:vAlign w:val="center"/>
            <w:hideMark/>
          </w:tcPr>
          <w:p w:rsidR="00AE65BF" w:rsidRPr="005D0E83" w:rsidRDefault="00AE65BF" w:rsidP="003705B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lang w:eastAsia="en-PH"/>
              </w:rPr>
            </w:pPr>
            <w:r w:rsidRPr="005D0E83">
              <w:rPr>
                <w:rFonts w:ascii="Arial Narrow" w:eastAsia="Times New Roman" w:hAnsi="Arial Narrow" w:cs="Times New Roman"/>
                <w:sz w:val="20"/>
                <w:szCs w:val="20"/>
                <w:lang w:eastAsia="en-PH"/>
              </w:rPr>
              <w:t>Sub-Total</w:t>
            </w:r>
            <w:r w:rsidRPr="005D0E83">
              <w:rPr>
                <w:rFonts w:ascii="Arial Narrow" w:eastAsia="Times New Roman" w:hAnsi="Arial Narrow" w:cs="Times New Roman"/>
                <w:sz w:val="20"/>
                <w:szCs w:val="20"/>
                <w:lang w:eastAsia="en-PH"/>
              </w:rPr>
              <w:br/>
              <w:t>(Food and NFIs)</w:t>
            </w:r>
          </w:p>
        </w:tc>
        <w:tc>
          <w:tcPr>
            <w:tcW w:w="1821" w:type="dxa"/>
            <w:vMerge/>
            <w:tcBorders>
              <w:top w:val="single" w:sz="4" w:space="0" w:color="auto"/>
              <w:left w:val="single" w:sz="4" w:space="0" w:color="auto"/>
              <w:right w:val="single" w:sz="4" w:space="0" w:color="auto"/>
            </w:tcBorders>
            <w:vAlign w:val="center"/>
            <w:hideMark/>
          </w:tcPr>
          <w:p w:rsidR="00AE65BF" w:rsidRPr="005D0E83" w:rsidRDefault="00AE65BF" w:rsidP="003705B0">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r>
      <w:tr w:rsidR="00730D1D" w:rsidRPr="005D0E83" w:rsidTr="00730D1D">
        <w:trPr>
          <w:cnfStyle w:val="100000000000" w:firstRow="1" w:lastRow="0" w:firstColumn="0" w:lastColumn="0" w:oddVBand="0" w:evenVBand="0" w:oddHBand="0" w:evenHBand="0" w:firstRowFirstColumn="0" w:firstRowLastColumn="0" w:lastRowFirstColumn="0" w:lastRowLastColumn="0"/>
          <w:trHeight w:val="299"/>
          <w:tblHeader/>
        </w:trPr>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bottom w:val="single" w:sz="4" w:space="0" w:color="auto"/>
              <w:right w:val="single" w:sz="4" w:space="0" w:color="auto"/>
            </w:tcBorders>
            <w:vAlign w:val="center"/>
            <w:hideMark/>
          </w:tcPr>
          <w:p w:rsidR="00AE65BF" w:rsidRPr="005D0E83" w:rsidRDefault="00AE65BF" w:rsidP="003705B0">
            <w:pPr>
              <w:rPr>
                <w:rFonts w:ascii="Arial Narrow" w:eastAsia="Times New Roman" w:hAnsi="Arial Narrow" w:cs="Times New Roman"/>
                <w:b w:val="0"/>
                <w:bCs w:val="0"/>
                <w:lang w:eastAsia="en-PH"/>
              </w:rPr>
            </w:pPr>
          </w:p>
        </w:tc>
        <w:tc>
          <w:tcPr>
            <w:tcW w:w="1701" w:type="dxa"/>
            <w:vMerge/>
            <w:tcBorders>
              <w:left w:val="single" w:sz="4" w:space="0" w:color="auto"/>
              <w:bottom w:val="single" w:sz="4" w:space="0" w:color="auto"/>
              <w:right w:val="single" w:sz="4" w:space="0" w:color="auto"/>
            </w:tcBorders>
            <w:vAlign w:val="center"/>
            <w:hideMark/>
          </w:tcPr>
          <w:p w:rsidR="00AE65BF" w:rsidRPr="005D0E83" w:rsidRDefault="00AE65BF" w:rsidP="003705B0">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c>
          <w:tcPr>
            <w:tcW w:w="141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AE65BF" w:rsidRPr="005D0E83" w:rsidRDefault="00AE65BF" w:rsidP="003705B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r w:rsidRPr="005D0E83">
              <w:rPr>
                <w:rFonts w:ascii="Arial Narrow" w:eastAsia="Times New Roman" w:hAnsi="Arial Narrow" w:cs="Times New Roman"/>
                <w:lang w:eastAsia="en-PH"/>
              </w:rPr>
              <w:t>Quantity</w:t>
            </w:r>
          </w:p>
        </w:tc>
        <w:tc>
          <w:tcPr>
            <w:tcW w:w="170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AE65BF" w:rsidRPr="005D0E83" w:rsidRDefault="00AE65BF" w:rsidP="003705B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r w:rsidRPr="005D0E83">
              <w:rPr>
                <w:rFonts w:ascii="Arial Narrow" w:eastAsia="Times New Roman" w:hAnsi="Arial Narrow" w:cs="Times New Roman"/>
                <w:lang w:eastAsia="en-PH"/>
              </w:rPr>
              <w:t>Total Cost</w:t>
            </w:r>
          </w:p>
        </w:tc>
        <w:tc>
          <w:tcPr>
            <w:tcW w:w="1843" w:type="dxa"/>
            <w:vMerge/>
            <w:tcBorders>
              <w:left w:val="single" w:sz="4" w:space="0" w:color="auto"/>
              <w:bottom w:val="single" w:sz="4" w:space="0" w:color="auto"/>
              <w:right w:val="single" w:sz="4" w:space="0" w:color="auto"/>
            </w:tcBorders>
            <w:vAlign w:val="center"/>
            <w:hideMark/>
          </w:tcPr>
          <w:p w:rsidR="00AE65BF" w:rsidRPr="005D0E83" w:rsidRDefault="00AE65BF" w:rsidP="003705B0">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c>
          <w:tcPr>
            <w:tcW w:w="1843" w:type="dxa"/>
            <w:vMerge/>
            <w:tcBorders>
              <w:left w:val="single" w:sz="4" w:space="0" w:color="auto"/>
              <w:bottom w:val="single" w:sz="4" w:space="0" w:color="auto"/>
              <w:right w:val="single" w:sz="4" w:space="0" w:color="auto"/>
            </w:tcBorders>
            <w:vAlign w:val="center"/>
            <w:hideMark/>
          </w:tcPr>
          <w:p w:rsidR="00AE65BF" w:rsidRPr="005D0E83" w:rsidRDefault="00AE65BF" w:rsidP="003705B0">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c>
          <w:tcPr>
            <w:tcW w:w="1843" w:type="dxa"/>
            <w:vMerge/>
            <w:tcBorders>
              <w:left w:val="single" w:sz="4" w:space="0" w:color="auto"/>
              <w:bottom w:val="single" w:sz="4" w:space="0" w:color="auto"/>
              <w:right w:val="single" w:sz="4" w:space="0" w:color="auto"/>
            </w:tcBorders>
            <w:vAlign w:val="center"/>
            <w:hideMark/>
          </w:tcPr>
          <w:p w:rsidR="00AE65BF" w:rsidRPr="005D0E83" w:rsidRDefault="00AE65BF" w:rsidP="003705B0">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c>
          <w:tcPr>
            <w:tcW w:w="1821" w:type="dxa"/>
            <w:vMerge/>
            <w:tcBorders>
              <w:left w:val="single" w:sz="4" w:space="0" w:color="auto"/>
              <w:bottom w:val="single" w:sz="4" w:space="0" w:color="auto"/>
              <w:right w:val="single" w:sz="4" w:space="0" w:color="auto"/>
            </w:tcBorders>
            <w:vAlign w:val="center"/>
            <w:hideMark/>
          </w:tcPr>
          <w:p w:rsidR="00AE65BF" w:rsidRPr="005D0E83" w:rsidRDefault="00AE65BF" w:rsidP="003705B0">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r>
      <w:tr w:rsidR="00AE65BF" w:rsidRPr="005D0E83" w:rsidTr="00730D1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AE65BF" w:rsidRPr="005D0E83" w:rsidRDefault="00AE65BF" w:rsidP="003705B0">
            <w:pPr>
              <w:jc w:val="center"/>
              <w:rPr>
                <w:rFonts w:ascii="Arial Narrow" w:eastAsia="Times New Roman" w:hAnsi="Arial Narrow" w:cs="Times New Roman"/>
                <w:bCs w:val="0"/>
                <w:color w:val="FFFFFF" w:themeColor="background1"/>
                <w:lang w:eastAsia="en-PH"/>
              </w:rPr>
            </w:pPr>
            <w:r w:rsidRPr="005D0E83">
              <w:rPr>
                <w:rFonts w:ascii="Arial Narrow" w:eastAsia="Times New Roman" w:hAnsi="Arial Narrow" w:cs="Times New Roman"/>
                <w:bCs w:val="0"/>
                <w:color w:val="FFFFFF" w:themeColor="background1"/>
                <w:lang w:eastAsia="en-PH"/>
              </w:rPr>
              <w:t>TOTAL</w:t>
            </w:r>
          </w:p>
        </w:tc>
        <w:tc>
          <w:tcPr>
            <w:tcW w:w="1701"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465,743,481.71</w:t>
            </w:r>
          </w:p>
        </w:tc>
        <w:tc>
          <w:tcPr>
            <w:tcW w:w="1417"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366,614</w:t>
            </w:r>
          </w:p>
        </w:tc>
        <w:tc>
          <w:tcPr>
            <w:tcW w:w="1701"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134,029,038.32</w:t>
            </w:r>
          </w:p>
        </w:tc>
        <w:tc>
          <w:tcPr>
            <w:tcW w:w="1843"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146,336,954.15</w:t>
            </w:r>
          </w:p>
        </w:tc>
        <w:tc>
          <w:tcPr>
            <w:tcW w:w="1843"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657,466,190.30</w:t>
            </w:r>
          </w:p>
        </w:tc>
        <w:tc>
          <w:tcPr>
            <w:tcW w:w="1843"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937,832,182.77</w:t>
            </w:r>
          </w:p>
        </w:tc>
        <w:tc>
          <w:tcPr>
            <w:tcW w:w="1821"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1,403,575,664.48</w:t>
            </w:r>
          </w:p>
        </w:tc>
      </w:tr>
      <w:tr w:rsidR="00AE65BF" w:rsidRPr="005D0E83" w:rsidTr="00730D1D">
        <w:trPr>
          <w:trHeight w:val="286"/>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Central Office* </w:t>
            </w:r>
          </w:p>
        </w:tc>
        <w:tc>
          <w:tcPr>
            <w:tcW w:w="1701" w:type="dxa"/>
            <w:tcBorders>
              <w:top w:val="single" w:sz="4" w:space="0" w:color="auto"/>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411,020,429.10</w:t>
            </w:r>
          </w:p>
        </w:tc>
        <w:tc>
          <w:tcPr>
            <w:tcW w:w="1417" w:type="dxa"/>
            <w:tcBorders>
              <w:top w:val="single" w:sz="4" w:space="0" w:color="auto"/>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 xml:space="preserve">- </w:t>
            </w:r>
          </w:p>
        </w:tc>
        <w:tc>
          <w:tcPr>
            <w:tcW w:w="1701" w:type="dxa"/>
            <w:tcBorders>
              <w:top w:val="single" w:sz="4" w:space="0" w:color="auto"/>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 xml:space="preserve">- </w:t>
            </w:r>
          </w:p>
        </w:tc>
        <w:tc>
          <w:tcPr>
            <w:tcW w:w="1843" w:type="dxa"/>
            <w:tcBorders>
              <w:top w:val="single" w:sz="4" w:space="0" w:color="auto"/>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 xml:space="preserve">- </w:t>
            </w:r>
          </w:p>
        </w:tc>
        <w:tc>
          <w:tcPr>
            <w:tcW w:w="1843" w:type="dxa"/>
            <w:tcBorders>
              <w:top w:val="single" w:sz="4" w:space="0" w:color="auto"/>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 xml:space="preserve">- </w:t>
            </w:r>
          </w:p>
        </w:tc>
        <w:tc>
          <w:tcPr>
            <w:tcW w:w="1843" w:type="dxa"/>
            <w:tcBorders>
              <w:top w:val="single" w:sz="4" w:space="0" w:color="auto"/>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821" w:type="dxa"/>
            <w:tcBorders>
              <w:top w:val="single" w:sz="4" w:space="0" w:color="auto"/>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411,020,429.10</w:t>
            </w:r>
          </w:p>
        </w:tc>
      </w:tr>
      <w:tr w:rsidR="00AE65BF" w:rsidRPr="005D0E83" w:rsidTr="00730D1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NROC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 xml:space="preserve">- </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82,500</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29,865,000.00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52,013,768.71</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250,151,387.05</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332,030,155.76</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332,030,155.76</w:t>
            </w:r>
          </w:p>
        </w:tc>
      </w:tr>
      <w:tr w:rsidR="00AE65BF" w:rsidRPr="005D0E83" w:rsidTr="00730D1D">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NCR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3,620,973.50</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4,367</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1,398,882.46</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1,376,293.53</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8,804,557.77</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11,579,733.76</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15,200,707.26</w:t>
            </w:r>
          </w:p>
        </w:tc>
      </w:tr>
      <w:tr w:rsidR="00AE65BF" w:rsidRPr="005D0E83" w:rsidTr="00730D1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CAR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8,834,032.95</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25,517</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9,198,879.75</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5,315,664.56</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16,592,329.01</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31,106,873.32</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39,940,906.27</w:t>
            </w:r>
          </w:p>
        </w:tc>
      </w:tr>
      <w:tr w:rsidR="00AE65BF" w:rsidRPr="005D0E83" w:rsidTr="00730D1D">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I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4,879,581.40</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3,666</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1,319,760.00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0.00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48,092,328.92</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49,412,088.92</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54,291,670.32</w:t>
            </w:r>
          </w:p>
        </w:tc>
      </w:tr>
      <w:tr w:rsidR="00AE65BF" w:rsidRPr="005D0E83" w:rsidTr="00730D1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II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8,539,681.04</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19,360</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6,969,600.00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1,020,109.40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1,248,788.50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9,238,497.90</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17,778,178.94</w:t>
            </w:r>
          </w:p>
        </w:tc>
      </w:tr>
      <w:tr w:rsidR="00AE65BF" w:rsidRPr="005D0E83" w:rsidTr="00730D1D">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III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3,407,969.00</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22,260</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8,150,371.00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180,114.60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12,980,819.27</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21,311,304.87</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24,719,273.87</w:t>
            </w:r>
          </w:p>
        </w:tc>
      </w:tr>
      <w:tr w:rsidR="00AE65BF" w:rsidRPr="005D0E83" w:rsidTr="00730D1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CALABARZON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3,716,000.00</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5,267</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1,545,315.56</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2,267,865.33</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6,389,777.40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10,202,958.29</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13,918,958.29</w:t>
            </w:r>
          </w:p>
        </w:tc>
      </w:tr>
      <w:tr w:rsidR="00AE65BF" w:rsidRPr="005D0E83" w:rsidTr="00730D1D">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MIMAROPA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1,434,141.75</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23,280</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8,654,115.00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7,602,897.61</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1,344,028.86</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17,601,041.47</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19,035,183.22</w:t>
            </w:r>
          </w:p>
        </w:tc>
      </w:tr>
      <w:tr w:rsidR="00AE65BF" w:rsidRPr="005D0E83" w:rsidTr="00730D1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V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2,169,791.12</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31,193</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12,295,590.56</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1,432,795.00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53,420,476.00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67,148,861.56</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69,318,652.68</w:t>
            </w:r>
          </w:p>
        </w:tc>
      </w:tr>
      <w:tr w:rsidR="00AE65BF" w:rsidRPr="005D0E83" w:rsidTr="00730D1D">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VI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1,400,000.00</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16,559</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5,961,240.00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14,283,821.61</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8,351,381.19</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28,596,442.80</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29,996,442.80</w:t>
            </w:r>
          </w:p>
        </w:tc>
      </w:tr>
      <w:tr w:rsidR="00AE65BF" w:rsidRPr="005D0E83" w:rsidTr="00730D1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VII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534,400.00</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55,072</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22,765,905.95</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20,389,617.64</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45,809,093.37</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88,964,616.96</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89,499,016.96</w:t>
            </w:r>
          </w:p>
        </w:tc>
      </w:tr>
      <w:tr w:rsidR="00AE65BF" w:rsidRPr="005D0E83" w:rsidTr="00730D1D">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VIII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2,697,960.00</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10,884</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3,307,212.34</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13,407,339.00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46,521,305.00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63,235,856.34</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65,933,816.34</w:t>
            </w:r>
          </w:p>
        </w:tc>
      </w:tr>
      <w:tr w:rsidR="00AE65BF" w:rsidRPr="005D0E83" w:rsidTr="00730D1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IX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1,347,471.85</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16,750</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6,030,000.00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9,363,090.00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6,964,083.29</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22,357,173.29</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23,704,645.14</w:t>
            </w:r>
          </w:p>
        </w:tc>
      </w:tr>
      <w:tr w:rsidR="00AE65BF" w:rsidRPr="005D0E83" w:rsidTr="00730D1D">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lastRenderedPageBreak/>
              <w:t xml:space="preserve"> X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3,140,700.00</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12,729</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4,301,829.00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6,099,492.00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125,178,927.86</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135,580,248.86</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138,720,948.86</w:t>
            </w:r>
          </w:p>
        </w:tc>
      </w:tr>
      <w:tr w:rsidR="00AE65BF" w:rsidRPr="005D0E83" w:rsidTr="00730D1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XI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3,000,000.00</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22,992</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7,536,777.60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6,913,600.00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12,592,706.34</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27,043,083.94</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30,043,083.94</w:t>
            </w:r>
          </w:p>
        </w:tc>
      </w:tr>
      <w:tr w:rsidR="00AE65BF" w:rsidRPr="005D0E83" w:rsidTr="00730D1D">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XII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3,000,350.00</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3,853</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1,545,053.00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1,075,368.01</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3,114,896.67</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5,735,317.68</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8,735,667.68</w:t>
            </w:r>
          </w:p>
        </w:tc>
      </w:tr>
      <w:tr w:rsidR="00AE65BF" w:rsidRPr="005D0E83" w:rsidTr="00730D1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bottom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CARAGA </w:t>
            </w:r>
          </w:p>
        </w:tc>
        <w:tc>
          <w:tcPr>
            <w:tcW w:w="1701" w:type="dxa"/>
            <w:tcBorders>
              <w:left w:val="single" w:sz="4" w:space="0" w:color="auto"/>
              <w:bottom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3,000,000.00</w:t>
            </w:r>
          </w:p>
        </w:tc>
        <w:tc>
          <w:tcPr>
            <w:tcW w:w="1417" w:type="dxa"/>
            <w:tcBorders>
              <w:left w:val="single" w:sz="4" w:space="0" w:color="auto"/>
              <w:bottom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10,365</w:t>
            </w:r>
          </w:p>
        </w:tc>
        <w:tc>
          <w:tcPr>
            <w:tcW w:w="1701" w:type="dxa"/>
            <w:tcBorders>
              <w:left w:val="single" w:sz="4" w:space="0" w:color="auto"/>
              <w:bottom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3,183,506.10</w:t>
            </w:r>
          </w:p>
        </w:tc>
        <w:tc>
          <w:tcPr>
            <w:tcW w:w="1843" w:type="dxa"/>
            <w:tcBorders>
              <w:left w:val="single" w:sz="4" w:space="0" w:color="auto"/>
              <w:bottom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3,595,117.15</w:t>
            </w:r>
          </w:p>
        </w:tc>
        <w:tc>
          <w:tcPr>
            <w:tcW w:w="1843" w:type="dxa"/>
            <w:tcBorders>
              <w:left w:val="single" w:sz="4" w:space="0" w:color="auto"/>
              <w:bottom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9,909,303.80</w:t>
            </w:r>
          </w:p>
        </w:tc>
        <w:tc>
          <w:tcPr>
            <w:tcW w:w="1843" w:type="dxa"/>
            <w:tcBorders>
              <w:left w:val="single" w:sz="4" w:space="0" w:color="auto"/>
              <w:bottom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16,687,927.05</w:t>
            </w:r>
          </w:p>
        </w:tc>
        <w:tc>
          <w:tcPr>
            <w:tcW w:w="1821" w:type="dxa"/>
            <w:tcBorders>
              <w:left w:val="single" w:sz="4" w:space="0" w:color="auto"/>
              <w:bottom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19,687,927.05</w:t>
            </w:r>
          </w:p>
        </w:tc>
      </w:tr>
    </w:tbl>
    <w:p w:rsidR="00AE65BF" w:rsidRDefault="00AE65BF" w:rsidP="00AE65BF">
      <w:pPr>
        <w:pStyle w:val="NoSpacing"/>
        <w:rPr>
          <w:sz w:val="20"/>
        </w:rPr>
      </w:pPr>
      <w:r w:rsidRPr="00704128">
        <w:rPr>
          <w:sz w:val="20"/>
        </w:rPr>
        <w:t xml:space="preserve"> </w:t>
      </w:r>
    </w:p>
    <w:p w:rsidR="00AE65BF" w:rsidRDefault="00AE65BF" w:rsidP="00AE65BF">
      <w:pPr>
        <w:pStyle w:val="NoSpacing"/>
        <w:rPr>
          <w:sz w:val="20"/>
        </w:rPr>
      </w:pPr>
    </w:p>
    <w:p w:rsidR="00AE65BF" w:rsidRPr="00704128" w:rsidRDefault="00AE65BF" w:rsidP="00AE65BF">
      <w:pPr>
        <w:pStyle w:val="NoSpacing"/>
        <w:rPr>
          <w:i/>
          <w:sz w:val="20"/>
        </w:rPr>
      </w:pPr>
      <w:r w:rsidRPr="00704128">
        <w:rPr>
          <w:i/>
          <w:sz w:val="20"/>
        </w:rPr>
        <w:t xml:space="preserve">Quick Response Fund (QRF) as of </w:t>
      </w:r>
      <w:r>
        <w:rPr>
          <w:i/>
          <w:sz w:val="20"/>
        </w:rPr>
        <w:t>29 October 2018</w:t>
      </w:r>
    </w:p>
    <w:p w:rsidR="00AE65BF" w:rsidRDefault="00AE65BF" w:rsidP="00AE65BF">
      <w:pPr>
        <w:spacing w:after="0" w:line="240" w:lineRule="auto"/>
        <w:rPr>
          <w:rFonts w:ascii="Arial" w:eastAsia="Arial" w:hAnsi="Arial" w:cs="Arial"/>
          <w:i/>
          <w:sz w:val="18"/>
          <w:szCs w:val="16"/>
        </w:rPr>
      </w:pPr>
      <w:r w:rsidRPr="00193436">
        <w:rPr>
          <w:rFonts w:ascii="Arial" w:eastAsia="Arial" w:hAnsi="Arial" w:cs="Arial"/>
          <w:i/>
          <w:sz w:val="18"/>
          <w:szCs w:val="16"/>
        </w:rPr>
        <w:t xml:space="preserve">Note: </w:t>
      </w:r>
      <w:r>
        <w:rPr>
          <w:rFonts w:ascii="Arial" w:eastAsia="Arial" w:hAnsi="Arial" w:cs="Arial"/>
          <w:i/>
          <w:sz w:val="18"/>
          <w:szCs w:val="16"/>
        </w:rPr>
        <w:tab/>
      </w:r>
      <w:r w:rsidRPr="00193436">
        <w:rPr>
          <w:rFonts w:ascii="Arial" w:eastAsia="Arial" w:hAnsi="Arial" w:cs="Arial"/>
          <w:i/>
          <w:sz w:val="18"/>
          <w:szCs w:val="16"/>
        </w:rPr>
        <w:t>Ongoing repacking of FFPs in Regions with below 30,000 level of FFPs</w:t>
      </w:r>
    </w:p>
    <w:p w:rsidR="00A81C78" w:rsidRPr="005567E7" w:rsidRDefault="00AE65BF" w:rsidP="005567E7">
      <w:pPr>
        <w:spacing w:after="0" w:line="240" w:lineRule="auto"/>
        <w:rPr>
          <w:rFonts w:ascii="Arial" w:eastAsia="Arial" w:hAnsi="Arial" w:cs="Arial"/>
          <w:i/>
          <w:sz w:val="18"/>
          <w:szCs w:val="16"/>
        </w:rPr>
      </w:pPr>
      <w:r>
        <w:rPr>
          <w:rFonts w:ascii="Arial" w:eastAsia="Arial" w:hAnsi="Arial" w:cs="Arial"/>
          <w:i/>
          <w:sz w:val="18"/>
          <w:szCs w:val="16"/>
        </w:rPr>
        <w:tab/>
        <w:t>Ongoing procurement and/or deliveries of raw materials for FFPs and NFIs</w:t>
      </w:r>
      <w:r w:rsidR="00295FEF" w:rsidRPr="00295FEF">
        <w:rPr>
          <w:rFonts w:ascii="Arial" w:hAnsi="Arial" w:cs="Arial"/>
          <w:i/>
          <w:sz w:val="16"/>
          <w:szCs w:val="24"/>
        </w:rPr>
        <w:tab/>
      </w:r>
    </w:p>
    <w:p w:rsidR="00A81C78" w:rsidRDefault="00A81C78" w:rsidP="009F6373">
      <w:pPr>
        <w:spacing w:after="0" w:line="240" w:lineRule="auto"/>
        <w:contextualSpacing/>
        <w:rPr>
          <w:rFonts w:ascii="Arial" w:hAnsi="Arial" w:cs="Arial"/>
          <w:sz w:val="24"/>
          <w:szCs w:val="24"/>
        </w:rPr>
      </w:pPr>
    </w:p>
    <w:p w:rsidR="00D1471A" w:rsidRDefault="00D1471A" w:rsidP="009F6373">
      <w:pPr>
        <w:spacing w:after="0" w:line="240" w:lineRule="auto"/>
        <w:contextualSpacing/>
        <w:rPr>
          <w:rFonts w:ascii="Arial" w:hAnsi="Arial" w:cs="Arial"/>
          <w:sz w:val="24"/>
          <w:szCs w:val="24"/>
        </w:rPr>
      </w:pPr>
    </w:p>
    <w:p w:rsidR="00D1471A" w:rsidRPr="00CE7C6C" w:rsidRDefault="00D1471A" w:rsidP="009F6373">
      <w:pPr>
        <w:spacing w:after="0" w:line="240" w:lineRule="auto"/>
        <w:contextualSpacing/>
        <w:rPr>
          <w:rFonts w:ascii="Arial" w:hAnsi="Arial" w:cs="Arial"/>
          <w:sz w:val="24"/>
          <w:szCs w:val="24"/>
        </w:rPr>
      </w:pPr>
    </w:p>
    <w:p w:rsidR="00A81C78" w:rsidRPr="003C707B" w:rsidRDefault="00A81C78" w:rsidP="009F6373">
      <w:pPr>
        <w:pStyle w:val="Heading1"/>
        <w:spacing w:before="0" w:after="0"/>
        <w:contextualSpacing/>
        <w:rPr>
          <w:rFonts w:ascii="Arial" w:hAnsi="Arial" w:cs="Arial"/>
          <w:b w:val="0"/>
          <w:color w:val="002060"/>
          <w:sz w:val="28"/>
          <w:szCs w:val="24"/>
        </w:rPr>
      </w:pPr>
      <w:bookmarkStart w:id="8" w:name="_Situational_Report_1"/>
      <w:bookmarkEnd w:id="8"/>
      <w:r w:rsidRPr="003C707B">
        <w:rPr>
          <w:rFonts w:ascii="Arial" w:hAnsi="Arial" w:cs="Arial"/>
          <w:color w:val="002060"/>
          <w:sz w:val="28"/>
          <w:szCs w:val="24"/>
        </w:rPr>
        <w:t>Situational Report</w:t>
      </w:r>
      <w:r w:rsidR="00A834B4" w:rsidRPr="003C707B">
        <w:rPr>
          <w:rFonts w:ascii="Arial" w:hAnsi="Arial" w:cs="Arial"/>
          <w:color w:val="002060"/>
          <w:sz w:val="28"/>
          <w:szCs w:val="24"/>
        </w:rPr>
        <w:t>s</w:t>
      </w:r>
    </w:p>
    <w:p w:rsidR="00376584" w:rsidRPr="00CE7C6C" w:rsidRDefault="00376584" w:rsidP="009F6373">
      <w:pPr>
        <w:spacing w:after="0" w:line="240" w:lineRule="auto"/>
        <w:contextualSpacing/>
        <w:jc w:val="both"/>
        <w:rPr>
          <w:rFonts w:ascii="Arial" w:eastAsia="Arial" w:hAnsi="Arial" w:cs="Arial"/>
          <w:b/>
          <w:color w:val="002060"/>
          <w:sz w:val="24"/>
          <w:szCs w:val="24"/>
        </w:rPr>
      </w:pPr>
      <w:bookmarkStart w:id="9" w:name="_Contact_Information"/>
      <w:bookmarkEnd w:id="9"/>
    </w:p>
    <w:p w:rsidR="00376584" w:rsidRPr="00CE7C6C" w:rsidRDefault="00F34EA4" w:rsidP="009F637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7C6C">
        <w:rPr>
          <w:rFonts w:ascii="Arial" w:eastAsia="Arial" w:hAnsi="Arial" w:cs="Arial"/>
          <w:b/>
          <w:sz w:val="24"/>
          <w:szCs w:val="24"/>
        </w:rPr>
        <w:t>DSWD-DR</w:t>
      </w:r>
      <w:r w:rsidR="00376584" w:rsidRPr="00CE7C6C">
        <w:rPr>
          <w:rFonts w:ascii="Arial" w:eastAsia="Arial" w:hAnsi="Arial" w:cs="Arial"/>
          <w:b/>
          <w:sz w:val="24"/>
          <w:szCs w:val="24"/>
        </w:rPr>
        <w:t>MB</w:t>
      </w:r>
    </w:p>
    <w:tbl>
      <w:tblPr>
        <w:tblW w:w="5000" w:type="pct"/>
        <w:tblLook w:val="0400" w:firstRow="0" w:lastRow="0" w:firstColumn="0" w:lastColumn="0" w:noHBand="0" w:noVBand="1"/>
      </w:tblPr>
      <w:tblGrid>
        <w:gridCol w:w="2828"/>
        <w:gridCol w:w="12561"/>
      </w:tblGrid>
      <w:tr w:rsidR="00376584" w:rsidRPr="00CE7C6C" w:rsidTr="00114D5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E7C6C" w:rsidRDefault="00376584" w:rsidP="009F637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E7C6C" w:rsidRDefault="00376584" w:rsidP="009F637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376584" w:rsidRPr="00CE7C6C" w:rsidTr="00114D5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5567E7" w:rsidRDefault="005567E7" w:rsidP="009F6373">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365F91" w:themeColor="accent1" w:themeShade="BF"/>
                <w:sz w:val="24"/>
                <w:szCs w:val="24"/>
              </w:rPr>
            </w:pPr>
            <w:r w:rsidRPr="005567E7">
              <w:rPr>
                <w:rFonts w:ascii="Arial" w:hAnsi="Arial" w:cs="Arial"/>
                <w:color w:val="365F91" w:themeColor="accent1" w:themeShade="BF"/>
                <w:sz w:val="24"/>
                <w:szCs w:val="24"/>
              </w:rPr>
              <w:t>October 29</w:t>
            </w:r>
            <w:r w:rsidR="00FC192D" w:rsidRPr="005567E7">
              <w:rPr>
                <w:rFonts w:ascii="Arial" w:hAnsi="Arial" w:cs="Arial"/>
                <w:color w:val="365F91" w:themeColor="accent1" w:themeShade="BF"/>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3BDA" w:rsidRPr="00F93A1A" w:rsidRDefault="00C43BDA" w:rsidP="00811932">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hAnsi="Arial" w:cs="Arial"/>
                <w:color w:val="365F91" w:themeColor="accent1" w:themeShade="BF"/>
                <w:sz w:val="24"/>
                <w:szCs w:val="24"/>
              </w:rPr>
            </w:pPr>
            <w:r w:rsidRPr="00F93A1A">
              <w:rPr>
                <w:rFonts w:ascii="Arial" w:eastAsia="Arial" w:hAnsi="Arial" w:cs="Arial"/>
                <w:color w:val="365F91" w:themeColor="accent1" w:themeShade="BF"/>
                <w:sz w:val="24"/>
                <w:szCs w:val="24"/>
              </w:rPr>
              <w:t xml:space="preserve">The Disaster Response Operations Monitoring and Information Center (DROMIC) of the DSWD-DRMB is </w:t>
            </w:r>
            <w:r w:rsidR="00364FB5" w:rsidRPr="00F93A1A">
              <w:rPr>
                <w:rFonts w:ascii="Arial" w:eastAsia="Arial" w:hAnsi="Arial" w:cs="Arial"/>
                <w:color w:val="365F91" w:themeColor="accent1" w:themeShade="BF"/>
                <w:sz w:val="24"/>
                <w:szCs w:val="24"/>
              </w:rPr>
              <w:t>closely coordinating</w:t>
            </w:r>
            <w:r w:rsidRPr="00F93A1A">
              <w:rPr>
                <w:rFonts w:ascii="Arial" w:eastAsia="Arial" w:hAnsi="Arial" w:cs="Arial"/>
                <w:color w:val="365F91" w:themeColor="accent1" w:themeShade="BF"/>
                <w:sz w:val="24"/>
                <w:szCs w:val="24"/>
              </w:rPr>
              <w:t xml:space="preserve"> with the DSWD-Field Offices for significant disaster preparedness for response updates.</w:t>
            </w:r>
          </w:p>
        </w:tc>
      </w:tr>
    </w:tbl>
    <w:p w:rsidR="000E381D" w:rsidRDefault="00DF32D2" w:rsidP="00DF32D2">
      <w:pPr>
        <w:tabs>
          <w:tab w:val="left" w:pos="1384"/>
        </w:tabs>
        <w:spacing w:after="0" w:line="240" w:lineRule="auto"/>
        <w:contextualSpacing/>
        <w:rPr>
          <w:rFonts w:ascii="Arial" w:eastAsia="Arial" w:hAnsi="Arial" w:cs="Arial"/>
          <w:i/>
          <w:sz w:val="24"/>
          <w:szCs w:val="24"/>
        </w:rPr>
      </w:pPr>
      <w:r>
        <w:rPr>
          <w:rFonts w:ascii="Arial" w:eastAsia="Arial" w:hAnsi="Arial" w:cs="Arial"/>
          <w:i/>
          <w:sz w:val="24"/>
          <w:szCs w:val="24"/>
        </w:rPr>
        <w:tab/>
      </w:r>
    </w:p>
    <w:p w:rsidR="005567E7" w:rsidRPr="00CE7C6C" w:rsidRDefault="005567E7" w:rsidP="005567E7">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CAR</w:t>
      </w:r>
    </w:p>
    <w:tbl>
      <w:tblPr>
        <w:tblW w:w="5000" w:type="pct"/>
        <w:tblLook w:val="0400" w:firstRow="0" w:lastRow="0" w:firstColumn="0" w:lastColumn="0" w:noHBand="0" w:noVBand="1"/>
      </w:tblPr>
      <w:tblGrid>
        <w:gridCol w:w="2828"/>
        <w:gridCol w:w="12561"/>
      </w:tblGrid>
      <w:tr w:rsidR="005567E7" w:rsidRPr="00CE7C6C" w:rsidTr="003705B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CE7C6C" w:rsidRDefault="005567E7"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CE7C6C" w:rsidRDefault="005567E7"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5567E7" w:rsidRPr="004F33FB" w:rsidTr="003705B0">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F93A1A" w:rsidRDefault="005567E7"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365F91" w:themeColor="accent1" w:themeShade="BF"/>
                <w:sz w:val="24"/>
                <w:szCs w:val="24"/>
              </w:rPr>
            </w:pPr>
            <w:r w:rsidRPr="00F93A1A">
              <w:rPr>
                <w:rFonts w:ascii="Arial" w:hAnsi="Arial" w:cs="Arial"/>
                <w:color w:val="365F91" w:themeColor="accent1" w:themeShade="BF"/>
                <w:sz w:val="24"/>
                <w:szCs w:val="24"/>
              </w:rPr>
              <w:t>October 29,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F93A1A" w:rsidRDefault="005567E7" w:rsidP="00811932">
            <w:pPr>
              <w:pStyle w:val="ListParagraph"/>
              <w:widowControl/>
              <w:numPr>
                <w:ilvl w:val="0"/>
                <w:numId w:val="1"/>
              </w:numPr>
              <w:spacing w:before="120" w:after="0" w:line="240" w:lineRule="auto"/>
              <w:jc w:val="both"/>
              <w:rPr>
                <w:rFonts w:ascii="Arial" w:eastAsia="Times New Roman" w:hAnsi="Arial" w:cs="Arial"/>
                <w:color w:val="365F91" w:themeColor="accent1" w:themeShade="BF"/>
                <w:sz w:val="24"/>
                <w:szCs w:val="24"/>
              </w:rPr>
            </w:pPr>
            <w:r w:rsidRPr="00F93A1A">
              <w:rPr>
                <w:rFonts w:ascii="Arial" w:eastAsia="Arial" w:hAnsi="Arial" w:cs="Arial"/>
                <w:color w:val="365F91" w:themeColor="accent1" w:themeShade="BF"/>
                <w:sz w:val="24"/>
                <w:szCs w:val="24"/>
              </w:rPr>
              <w:t>Coordinated with SWAD Team Members and CRD</w:t>
            </w:r>
            <w:r w:rsidRPr="00F93A1A">
              <w:rPr>
                <w:rFonts w:ascii="Arial" w:eastAsia="Arial" w:hAnsi="Arial" w:cs="Arial"/>
                <w:color w:val="365F91" w:themeColor="accent1" w:themeShade="BF"/>
                <w:sz w:val="24"/>
                <w:szCs w:val="24"/>
              </w:rPr>
              <w:br/>
              <w:t>RRMC  through the DREMD staff on duty at the Emergency Operation Center as regards the status of ongoing preparation for the expected arrival of typhoon Rosita.</w:t>
            </w:r>
          </w:p>
          <w:p w:rsidR="005567E7" w:rsidRPr="00F93A1A" w:rsidRDefault="005567E7" w:rsidP="005567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42"/>
              <w:contextualSpacing/>
              <w:jc w:val="both"/>
              <w:rPr>
                <w:rFonts w:ascii="Arial" w:eastAsia="Arial" w:hAnsi="Arial" w:cs="Arial"/>
                <w:color w:val="365F91" w:themeColor="accent1" w:themeShade="BF"/>
                <w:sz w:val="24"/>
                <w:szCs w:val="24"/>
              </w:rPr>
            </w:pPr>
          </w:p>
        </w:tc>
      </w:tr>
    </w:tbl>
    <w:p w:rsidR="005567E7" w:rsidRDefault="005567E7" w:rsidP="00DF32D2">
      <w:pPr>
        <w:tabs>
          <w:tab w:val="left" w:pos="1384"/>
        </w:tabs>
        <w:spacing w:after="0" w:line="240" w:lineRule="auto"/>
        <w:contextualSpacing/>
        <w:rPr>
          <w:rFonts w:ascii="Arial" w:eastAsia="Arial" w:hAnsi="Arial" w:cs="Arial"/>
          <w:i/>
          <w:sz w:val="24"/>
          <w:szCs w:val="24"/>
        </w:rPr>
      </w:pPr>
    </w:p>
    <w:p w:rsidR="005567E7" w:rsidRDefault="005567E7" w:rsidP="00DF32D2">
      <w:pPr>
        <w:tabs>
          <w:tab w:val="left" w:pos="1384"/>
        </w:tabs>
        <w:spacing w:after="0" w:line="240" w:lineRule="auto"/>
        <w:contextualSpacing/>
        <w:rPr>
          <w:rFonts w:ascii="Arial" w:eastAsia="Arial" w:hAnsi="Arial" w:cs="Arial"/>
          <w:i/>
          <w:sz w:val="24"/>
          <w:szCs w:val="24"/>
        </w:rPr>
      </w:pPr>
    </w:p>
    <w:p w:rsidR="005567E7" w:rsidRDefault="005567E7" w:rsidP="00DF32D2">
      <w:pPr>
        <w:tabs>
          <w:tab w:val="left" w:pos="1384"/>
        </w:tabs>
        <w:spacing w:after="0" w:line="240" w:lineRule="auto"/>
        <w:contextualSpacing/>
        <w:rPr>
          <w:rFonts w:ascii="Arial" w:eastAsia="Arial" w:hAnsi="Arial" w:cs="Arial"/>
          <w:i/>
          <w:sz w:val="24"/>
          <w:szCs w:val="24"/>
        </w:rPr>
      </w:pPr>
    </w:p>
    <w:p w:rsidR="005567E7" w:rsidRDefault="005567E7" w:rsidP="00DF32D2">
      <w:pPr>
        <w:tabs>
          <w:tab w:val="left" w:pos="1384"/>
        </w:tabs>
        <w:spacing w:after="0" w:line="240" w:lineRule="auto"/>
        <w:contextualSpacing/>
        <w:rPr>
          <w:rFonts w:ascii="Arial" w:eastAsia="Arial" w:hAnsi="Arial" w:cs="Arial"/>
          <w:i/>
          <w:sz w:val="24"/>
          <w:szCs w:val="24"/>
        </w:rPr>
      </w:pPr>
    </w:p>
    <w:p w:rsidR="005567E7" w:rsidRDefault="005567E7" w:rsidP="00DF32D2">
      <w:pPr>
        <w:tabs>
          <w:tab w:val="left" w:pos="1384"/>
        </w:tabs>
        <w:spacing w:after="0" w:line="240" w:lineRule="auto"/>
        <w:contextualSpacing/>
        <w:rPr>
          <w:rFonts w:ascii="Arial" w:eastAsia="Arial" w:hAnsi="Arial" w:cs="Arial"/>
          <w:i/>
          <w:sz w:val="24"/>
          <w:szCs w:val="24"/>
        </w:rPr>
      </w:pPr>
    </w:p>
    <w:p w:rsidR="005567E7" w:rsidRDefault="005567E7" w:rsidP="00DF32D2">
      <w:pPr>
        <w:tabs>
          <w:tab w:val="left" w:pos="1384"/>
        </w:tabs>
        <w:spacing w:after="0" w:line="240" w:lineRule="auto"/>
        <w:contextualSpacing/>
        <w:rPr>
          <w:rFonts w:ascii="Arial" w:eastAsia="Arial" w:hAnsi="Arial" w:cs="Arial"/>
          <w:i/>
          <w:sz w:val="24"/>
          <w:szCs w:val="24"/>
        </w:rPr>
      </w:pPr>
    </w:p>
    <w:p w:rsidR="005567E7" w:rsidRDefault="005567E7" w:rsidP="00DF32D2">
      <w:pPr>
        <w:tabs>
          <w:tab w:val="left" w:pos="1384"/>
        </w:tabs>
        <w:spacing w:after="0" w:line="240" w:lineRule="auto"/>
        <w:contextualSpacing/>
        <w:rPr>
          <w:rFonts w:ascii="Arial" w:eastAsia="Arial" w:hAnsi="Arial" w:cs="Arial"/>
          <w:i/>
          <w:sz w:val="24"/>
          <w:szCs w:val="24"/>
        </w:rPr>
      </w:pPr>
    </w:p>
    <w:p w:rsidR="005567E7" w:rsidRDefault="005567E7" w:rsidP="00DF32D2">
      <w:pPr>
        <w:tabs>
          <w:tab w:val="left" w:pos="1384"/>
        </w:tabs>
        <w:spacing w:after="0" w:line="240" w:lineRule="auto"/>
        <w:contextualSpacing/>
        <w:rPr>
          <w:rFonts w:ascii="Arial" w:eastAsia="Arial" w:hAnsi="Arial" w:cs="Arial"/>
          <w:i/>
          <w:sz w:val="24"/>
          <w:szCs w:val="24"/>
        </w:rPr>
      </w:pPr>
    </w:p>
    <w:p w:rsidR="00E5517C" w:rsidRPr="00CE7C6C" w:rsidRDefault="00E5517C" w:rsidP="00E5517C">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lastRenderedPageBreak/>
        <w:t>DSWD-</w:t>
      </w:r>
      <w:r>
        <w:rPr>
          <w:rFonts w:ascii="Arial" w:eastAsia="Arial" w:hAnsi="Arial" w:cs="Arial"/>
          <w:b/>
          <w:sz w:val="24"/>
          <w:szCs w:val="24"/>
        </w:rPr>
        <w:t>FO I</w:t>
      </w:r>
    </w:p>
    <w:tbl>
      <w:tblPr>
        <w:tblW w:w="5000" w:type="pct"/>
        <w:tblLook w:val="0400" w:firstRow="0" w:lastRow="0" w:firstColumn="0" w:lastColumn="0" w:noHBand="0" w:noVBand="1"/>
      </w:tblPr>
      <w:tblGrid>
        <w:gridCol w:w="2828"/>
        <w:gridCol w:w="12561"/>
      </w:tblGrid>
      <w:tr w:rsidR="00E5517C" w:rsidRPr="00CE7C6C" w:rsidTr="003705B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CE7C6C" w:rsidRDefault="00E5517C"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CE7C6C" w:rsidRDefault="00E5517C"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5567E7" w:rsidRPr="00CE7C6C" w:rsidTr="003705B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CE7C6C" w:rsidRDefault="005567E7"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4"/>
                <w:szCs w:val="24"/>
              </w:rPr>
            </w:pPr>
            <w:r w:rsidRPr="005567E7">
              <w:rPr>
                <w:rFonts w:ascii="Arial" w:hAnsi="Arial" w:cs="Arial"/>
                <w:color w:val="365F91" w:themeColor="accent1" w:themeShade="BF"/>
                <w:sz w:val="24"/>
                <w:szCs w:val="24"/>
              </w:rPr>
              <w:t>October 29,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6C36" w:rsidRDefault="00586C36" w:rsidP="00811932">
            <w:pPr>
              <w:pStyle w:val="ListParagraph"/>
              <w:numPr>
                <w:ilvl w:val="0"/>
                <w:numId w:val="3"/>
              </w:numPr>
              <w:spacing w:after="0"/>
              <w:jc w:val="both"/>
              <w:rPr>
                <w:rFonts w:ascii="Arial" w:hAnsi="Arial" w:cs="Arial"/>
                <w:color w:val="365F91" w:themeColor="accent1" w:themeShade="BF"/>
                <w:sz w:val="24"/>
                <w:szCs w:val="24"/>
                <w:lang w:val="en-US"/>
              </w:rPr>
            </w:pPr>
            <w:r>
              <w:rPr>
                <w:rFonts w:ascii="Arial" w:hAnsi="Arial" w:cs="Arial"/>
                <w:color w:val="365F91" w:themeColor="accent1" w:themeShade="BF"/>
                <w:sz w:val="24"/>
                <w:szCs w:val="24"/>
                <w:lang w:val="en-US"/>
              </w:rPr>
              <w:t>There are families in the Region who were pre-emptively evacuated. Details are as follows:</w:t>
            </w:r>
          </w:p>
          <w:tbl>
            <w:tblPr>
              <w:tblW w:w="4621" w:type="pct"/>
              <w:tblInd w:w="726" w:type="dxa"/>
              <w:tblLook w:val="04A0" w:firstRow="1" w:lastRow="0" w:firstColumn="1" w:lastColumn="0" w:noHBand="0" w:noVBand="1"/>
            </w:tblPr>
            <w:tblGrid>
              <w:gridCol w:w="3106"/>
              <w:gridCol w:w="3209"/>
              <w:gridCol w:w="2478"/>
              <w:gridCol w:w="2594"/>
            </w:tblGrid>
            <w:tr w:rsidR="00586C36" w:rsidRPr="007E47C5" w:rsidTr="00586C36">
              <w:trPr>
                <w:trHeight w:val="20"/>
              </w:trPr>
              <w:tc>
                <w:tcPr>
                  <w:tcW w:w="1364"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86C36" w:rsidRPr="00586C36" w:rsidRDefault="00586C36"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16"/>
                    </w:rPr>
                  </w:pPr>
                  <w:r w:rsidRPr="00586C36">
                    <w:rPr>
                      <w:rFonts w:ascii="Arial" w:eastAsia="Times New Roman" w:hAnsi="Arial" w:cs="Arial"/>
                      <w:b/>
                      <w:bCs/>
                      <w:sz w:val="20"/>
                      <w:szCs w:val="16"/>
                    </w:rPr>
                    <w:t>Province</w:t>
                  </w:r>
                </w:p>
              </w:tc>
              <w:tc>
                <w:tcPr>
                  <w:tcW w:w="1409" w:type="pct"/>
                  <w:tcBorders>
                    <w:top w:val="single" w:sz="4" w:space="0" w:color="auto"/>
                    <w:left w:val="nil"/>
                    <w:bottom w:val="single" w:sz="4" w:space="0" w:color="auto"/>
                    <w:right w:val="single" w:sz="4" w:space="0" w:color="auto"/>
                  </w:tcBorders>
                  <w:shd w:val="clear" w:color="000000" w:fill="BFBFBF"/>
                  <w:noWrap/>
                  <w:vAlign w:val="center"/>
                  <w:hideMark/>
                </w:tcPr>
                <w:p w:rsidR="00586C36" w:rsidRPr="00586C36" w:rsidRDefault="00586C36"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16"/>
                    </w:rPr>
                  </w:pPr>
                  <w:r w:rsidRPr="00586C36">
                    <w:rPr>
                      <w:rFonts w:ascii="Arial" w:eastAsia="Times New Roman" w:hAnsi="Arial" w:cs="Arial"/>
                      <w:b/>
                      <w:bCs/>
                      <w:sz w:val="20"/>
                      <w:szCs w:val="16"/>
                    </w:rPr>
                    <w:t>City/ Municipality</w:t>
                  </w:r>
                </w:p>
              </w:tc>
              <w:tc>
                <w:tcPr>
                  <w:tcW w:w="1088" w:type="pct"/>
                  <w:tcBorders>
                    <w:top w:val="single" w:sz="4" w:space="0" w:color="auto"/>
                    <w:left w:val="nil"/>
                    <w:bottom w:val="single" w:sz="4" w:space="0" w:color="auto"/>
                    <w:right w:val="single" w:sz="4" w:space="0" w:color="auto"/>
                  </w:tcBorders>
                  <w:shd w:val="clear" w:color="000000" w:fill="BFBFBF"/>
                  <w:noWrap/>
                  <w:vAlign w:val="center"/>
                  <w:hideMark/>
                </w:tcPr>
                <w:p w:rsidR="00586C36" w:rsidRPr="00586C36" w:rsidRDefault="00586C36"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16"/>
                    </w:rPr>
                  </w:pPr>
                  <w:r w:rsidRPr="00586C36">
                    <w:rPr>
                      <w:rFonts w:ascii="Arial" w:eastAsia="Times New Roman" w:hAnsi="Arial" w:cs="Arial"/>
                      <w:b/>
                      <w:bCs/>
                      <w:sz w:val="20"/>
                      <w:szCs w:val="16"/>
                    </w:rPr>
                    <w:t xml:space="preserve"> Families</w:t>
                  </w:r>
                </w:p>
              </w:tc>
              <w:tc>
                <w:tcPr>
                  <w:tcW w:w="1139" w:type="pct"/>
                  <w:tcBorders>
                    <w:top w:val="single" w:sz="4" w:space="0" w:color="auto"/>
                    <w:left w:val="nil"/>
                    <w:bottom w:val="single" w:sz="4" w:space="0" w:color="auto"/>
                    <w:right w:val="single" w:sz="4" w:space="0" w:color="auto"/>
                  </w:tcBorders>
                  <w:shd w:val="clear" w:color="000000" w:fill="BFBFBF"/>
                  <w:noWrap/>
                  <w:vAlign w:val="center"/>
                  <w:hideMark/>
                </w:tcPr>
                <w:p w:rsidR="00586C36" w:rsidRPr="00586C36" w:rsidRDefault="00586C36"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16"/>
                    </w:rPr>
                  </w:pPr>
                  <w:r w:rsidRPr="00586C36">
                    <w:rPr>
                      <w:rFonts w:ascii="Arial" w:eastAsia="Times New Roman" w:hAnsi="Arial" w:cs="Arial"/>
                      <w:b/>
                      <w:bCs/>
                      <w:sz w:val="20"/>
                      <w:szCs w:val="16"/>
                    </w:rPr>
                    <w:t xml:space="preserve"> Persons</w:t>
                  </w:r>
                </w:p>
              </w:tc>
            </w:tr>
            <w:tr w:rsidR="00586C36" w:rsidRPr="007E47C5" w:rsidTr="00586C36">
              <w:trPr>
                <w:trHeight w:val="20"/>
              </w:trPr>
              <w:tc>
                <w:tcPr>
                  <w:tcW w:w="1364" w:type="pct"/>
                  <w:tcBorders>
                    <w:top w:val="nil"/>
                    <w:left w:val="single" w:sz="4" w:space="0" w:color="auto"/>
                    <w:bottom w:val="single" w:sz="4" w:space="0" w:color="auto"/>
                    <w:right w:val="single" w:sz="4" w:space="0" w:color="auto"/>
                  </w:tcBorders>
                  <w:shd w:val="clear" w:color="000000" w:fill="D9D9D9"/>
                  <w:noWrap/>
                  <w:vAlign w:val="center"/>
                  <w:hideMark/>
                </w:tcPr>
                <w:p w:rsidR="00586C36" w:rsidRPr="00586C36" w:rsidRDefault="00586C36"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16"/>
                    </w:rPr>
                  </w:pPr>
                  <w:r w:rsidRPr="00586C36">
                    <w:rPr>
                      <w:rFonts w:ascii="Arial" w:eastAsia="Times New Roman" w:hAnsi="Arial" w:cs="Arial"/>
                      <w:b/>
                      <w:bCs/>
                      <w:sz w:val="20"/>
                      <w:szCs w:val="16"/>
                    </w:rPr>
                    <w:t>REGION I</w:t>
                  </w:r>
                </w:p>
              </w:tc>
              <w:tc>
                <w:tcPr>
                  <w:tcW w:w="1409" w:type="pct"/>
                  <w:tcBorders>
                    <w:top w:val="nil"/>
                    <w:left w:val="nil"/>
                    <w:bottom w:val="single" w:sz="4" w:space="0" w:color="auto"/>
                    <w:right w:val="single" w:sz="4" w:space="0" w:color="auto"/>
                  </w:tcBorders>
                  <w:shd w:val="clear" w:color="000000" w:fill="D9D9D9"/>
                  <w:noWrap/>
                  <w:vAlign w:val="center"/>
                  <w:hideMark/>
                </w:tcPr>
                <w:p w:rsidR="00586C36" w:rsidRPr="00586C36" w:rsidRDefault="00586C36"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16"/>
                    </w:rPr>
                  </w:pPr>
                  <w:r w:rsidRPr="00586C36">
                    <w:rPr>
                      <w:rFonts w:ascii="Arial" w:eastAsia="Times New Roman" w:hAnsi="Arial" w:cs="Arial"/>
                      <w:b/>
                      <w:bCs/>
                      <w:sz w:val="20"/>
                      <w:szCs w:val="16"/>
                    </w:rPr>
                    <w:t> </w:t>
                  </w:r>
                </w:p>
              </w:tc>
              <w:tc>
                <w:tcPr>
                  <w:tcW w:w="1088" w:type="pct"/>
                  <w:tcBorders>
                    <w:top w:val="nil"/>
                    <w:left w:val="nil"/>
                    <w:bottom w:val="single" w:sz="4" w:space="0" w:color="auto"/>
                    <w:right w:val="single" w:sz="4" w:space="0" w:color="auto"/>
                  </w:tcBorders>
                  <w:shd w:val="clear" w:color="000000" w:fill="D9D9D9"/>
                  <w:noWrap/>
                  <w:vAlign w:val="center"/>
                  <w:hideMark/>
                </w:tcPr>
                <w:p w:rsidR="00586C36" w:rsidRPr="00586C36" w:rsidRDefault="00586C36"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16"/>
                    </w:rPr>
                  </w:pPr>
                  <w:r w:rsidRPr="00586C36">
                    <w:rPr>
                      <w:rFonts w:ascii="Arial" w:eastAsia="Times New Roman" w:hAnsi="Arial" w:cs="Arial"/>
                      <w:b/>
                      <w:bCs/>
                      <w:sz w:val="20"/>
                      <w:szCs w:val="16"/>
                    </w:rPr>
                    <w:t>58</w:t>
                  </w:r>
                </w:p>
              </w:tc>
              <w:tc>
                <w:tcPr>
                  <w:tcW w:w="1139" w:type="pct"/>
                  <w:tcBorders>
                    <w:top w:val="nil"/>
                    <w:left w:val="nil"/>
                    <w:bottom w:val="single" w:sz="4" w:space="0" w:color="auto"/>
                    <w:right w:val="single" w:sz="4" w:space="0" w:color="auto"/>
                  </w:tcBorders>
                  <w:shd w:val="clear" w:color="000000" w:fill="D9D9D9"/>
                  <w:noWrap/>
                  <w:vAlign w:val="center"/>
                </w:tcPr>
                <w:p w:rsidR="00586C36" w:rsidRPr="00586C36" w:rsidRDefault="00586C36"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16"/>
                    </w:rPr>
                  </w:pPr>
                  <w:r w:rsidRPr="00586C36">
                    <w:rPr>
                      <w:rFonts w:ascii="Arial" w:eastAsia="Times New Roman" w:hAnsi="Arial" w:cs="Arial"/>
                      <w:b/>
                      <w:bCs/>
                      <w:sz w:val="20"/>
                      <w:szCs w:val="16"/>
                    </w:rPr>
                    <w:t>119</w:t>
                  </w:r>
                </w:p>
              </w:tc>
            </w:tr>
            <w:tr w:rsidR="00586C36" w:rsidRPr="007E47C5" w:rsidTr="00586C36">
              <w:trPr>
                <w:trHeight w:val="20"/>
              </w:trPr>
              <w:tc>
                <w:tcPr>
                  <w:tcW w:w="1364" w:type="pct"/>
                  <w:tcBorders>
                    <w:top w:val="nil"/>
                    <w:left w:val="single" w:sz="4" w:space="0" w:color="auto"/>
                    <w:bottom w:val="single" w:sz="4" w:space="0" w:color="auto"/>
                    <w:right w:val="single" w:sz="4" w:space="0" w:color="auto"/>
                  </w:tcBorders>
                  <w:shd w:val="clear" w:color="000000" w:fill="F2F2F2"/>
                  <w:noWrap/>
                  <w:vAlign w:val="center"/>
                  <w:hideMark/>
                </w:tcPr>
                <w:p w:rsidR="00586C36" w:rsidRPr="00586C36" w:rsidRDefault="00586C36"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281"/>
                    <w:contextualSpacing/>
                    <w:rPr>
                      <w:rFonts w:ascii="Arial" w:eastAsia="Times New Roman" w:hAnsi="Arial" w:cs="Arial"/>
                      <w:b/>
                      <w:bCs/>
                      <w:sz w:val="20"/>
                      <w:szCs w:val="16"/>
                    </w:rPr>
                  </w:pPr>
                  <w:r w:rsidRPr="00586C36">
                    <w:rPr>
                      <w:rFonts w:ascii="Arial" w:eastAsia="Times New Roman" w:hAnsi="Arial" w:cs="Arial"/>
                      <w:b/>
                      <w:bCs/>
                      <w:sz w:val="20"/>
                      <w:szCs w:val="16"/>
                    </w:rPr>
                    <w:t>La Union</w:t>
                  </w:r>
                </w:p>
              </w:tc>
              <w:tc>
                <w:tcPr>
                  <w:tcW w:w="1409" w:type="pct"/>
                  <w:tcBorders>
                    <w:top w:val="nil"/>
                    <w:left w:val="nil"/>
                    <w:bottom w:val="single" w:sz="4" w:space="0" w:color="auto"/>
                    <w:right w:val="single" w:sz="4" w:space="0" w:color="auto"/>
                  </w:tcBorders>
                  <w:shd w:val="clear" w:color="000000" w:fill="F2F2F2"/>
                  <w:noWrap/>
                  <w:vAlign w:val="center"/>
                  <w:hideMark/>
                </w:tcPr>
                <w:p w:rsidR="00586C36" w:rsidRPr="00586C36" w:rsidRDefault="00586C36"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16"/>
                    </w:rPr>
                  </w:pPr>
                  <w:r w:rsidRPr="00586C36">
                    <w:rPr>
                      <w:rFonts w:ascii="Arial" w:eastAsia="Times New Roman" w:hAnsi="Arial" w:cs="Arial"/>
                      <w:b/>
                      <w:bCs/>
                      <w:sz w:val="20"/>
                      <w:szCs w:val="16"/>
                    </w:rPr>
                    <w:t> </w:t>
                  </w:r>
                </w:p>
              </w:tc>
              <w:tc>
                <w:tcPr>
                  <w:tcW w:w="1088" w:type="pct"/>
                  <w:tcBorders>
                    <w:top w:val="nil"/>
                    <w:left w:val="nil"/>
                    <w:bottom w:val="single" w:sz="4" w:space="0" w:color="auto"/>
                    <w:right w:val="single" w:sz="4" w:space="0" w:color="auto"/>
                  </w:tcBorders>
                  <w:shd w:val="clear" w:color="000000" w:fill="F2F2F2"/>
                  <w:noWrap/>
                  <w:vAlign w:val="center"/>
                  <w:hideMark/>
                </w:tcPr>
                <w:p w:rsidR="00586C36" w:rsidRPr="00586C36" w:rsidRDefault="00586C36"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16"/>
                    </w:rPr>
                  </w:pPr>
                  <w:r w:rsidRPr="00586C36">
                    <w:rPr>
                      <w:rFonts w:ascii="Arial" w:eastAsia="Times New Roman" w:hAnsi="Arial" w:cs="Arial"/>
                      <w:b/>
                      <w:bCs/>
                      <w:sz w:val="20"/>
                      <w:szCs w:val="16"/>
                    </w:rPr>
                    <w:t>58</w:t>
                  </w:r>
                </w:p>
              </w:tc>
              <w:tc>
                <w:tcPr>
                  <w:tcW w:w="1139" w:type="pct"/>
                  <w:tcBorders>
                    <w:top w:val="nil"/>
                    <w:left w:val="nil"/>
                    <w:bottom w:val="single" w:sz="4" w:space="0" w:color="auto"/>
                    <w:right w:val="single" w:sz="4" w:space="0" w:color="auto"/>
                  </w:tcBorders>
                  <w:shd w:val="clear" w:color="000000" w:fill="F2F2F2"/>
                  <w:noWrap/>
                  <w:vAlign w:val="center"/>
                </w:tcPr>
                <w:p w:rsidR="00586C36" w:rsidRPr="00586C36" w:rsidRDefault="00586C36"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16"/>
                    </w:rPr>
                  </w:pPr>
                  <w:r w:rsidRPr="00586C36">
                    <w:rPr>
                      <w:rFonts w:ascii="Arial" w:eastAsia="Times New Roman" w:hAnsi="Arial" w:cs="Arial"/>
                      <w:b/>
                      <w:bCs/>
                      <w:sz w:val="20"/>
                      <w:szCs w:val="16"/>
                    </w:rPr>
                    <w:t>119</w:t>
                  </w:r>
                </w:p>
              </w:tc>
            </w:tr>
            <w:tr w:rsidR="00586C36" w:rsidRPr="007E47C5" w:rsidTr="00586C36">
              <w:trPr>
                <w:trHeight w:val="20"/>
              </w:trPr>
              <w:tc>
                <w:tcPr>
                  <w:tcW w:w="1364" w:type="pct"/>
                  <w:tcBorders>
                    <w:top w:val="nil"/>
                    <w:left w:val="single" w:sz="4" w:space="0" w:color="auto"/>
                    <w:bottom w:val="single" w:sz="4" w:space="0" w:color="auto"/>
                    <w:right w:val="single" w:sz="4" w:space="0" w:color="auto"/>
                  </w:tcBorders>
                  <w:shd w:val="clear" w:color="auto" w:fill="auto"/>
                  <w:noWrap/>
                  <w:vAlign w:val="center"/>
                  <w:hideMark/>
                </w:tcPr>
                <w:p w:rsidR="00586C36" w:rsidRPr="00586C36" w:rsidRDefault="00586C36"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16"/>
                    </w:rPr>
                  </w:pPr>
                  <w:r w:rsidRPr="00586C36">
                    <w:rPr>
                      <w:rFonts w:ascii="Arial" w:eastAsia="Times New Roman" w:hAnsi="Arial" w:cs="Arial"/>
                      <w:sz w:val="20"/>
                      <w:szCs w:val="16"/>
                    </w:rPr>
                    <w:t> </w:t>
                  </w:r>
                </w:p>
              </w:tc>
              <w:tc>
                <w:tcPr>
                  <w:tcW w:w="1409" w:type="pct"/>
                  <w:tcBorders>
                    <w:top w:val="nil"/>
                    <w:left w:val="nil"/>
                    <w:bottom w:val="single" w:sz="4" w:space="0" w:color="auto"/>
                    <w:right w:val="single" w:sz="4" w:space="0" w:color="auto"/>
                  </w:tcBorders>
                  <w:shd w:val="clear" w:color="auto" w:fill="auto"/>
                  <w:noWrap/>
                  <w:vAlign w:val="center"/>
                  <w:hideMark/>
                </w:tcPr>
                <w:p w:rsidR="00586C36" w:rsidRPr="00586C36" w:rsidRDefault="00586C36"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16"/>
                    </w:rPr>
                  </w:pPr>
                  <w:proofErr w:type="spellStart"/>
                  <w:r w:rsidRPr="00586C36">
                    <w:rPr>
                      <w:rFonts w:ascii="Arial" w:eastAsia="Times New Roman" w:hAnsi="Arial" w:cs="Arial"/>
                      <w:sz w:val="20"/>
                      <w:szCs w:val="16"/>
                    </w:rPr>
                    <w:t>Bangar</w:t>
                  </w:r>
                  <w:proofErr w:type="spellEnd"/>
                </w:p>
              </w:tc>
              <w:tc>
                <w:tcPr>
                  <w:tcW w:w="1088" w:type="pct"/>
                  <w:tcBorders>
                    <w:top w:val="nil"/>
                    <w:left w:val="nil"/>
                    <w:bottom w:val="single" w:sz="4" w:space="0" w:color="auto"/>
                    <w:right w:val="single" w:sz="4" w:space="0" w:color="auto"/>
                  </w:tcBorders>
                  <w:shd w:val="clear" w:color="auto" w:fill="auto"/>
                  <w:noWrap/>
                  <w:vAlign w:val="center"/>
                  <w:hideMark/>
                </w:tcPr>
                <w:p w:rsidR="00586C36" w:rsidRPr="00586C36" w:rsidRDefault="00586C36"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16"/>
                    </w:rPr>
                  </w:pPr>
                  <w:r w:rsidRPr="00586C36">
                    <w:rPr>
                      <w:rFonts w:ascii="Arial" w:eastAsia="Times New Roman" w:hAnsi="Arial" w:cs="Arial"/>
                      <w:sz w:val="20"/>
                      <w:szCs w:val="16"/>
                    </w:rPr>
                    <w:t>58</w:t>
                  </w:r>
                </w:p>
              </w:tc>
              <w:tc>
                <w:tcPr>
                  <w:tcW w:w="1139" w:type="pct"/>
                  <w:tcBorders>
                    <w:top w:val="nil"/>
                    <w:left w:val="nil"/>
                    <w:bottom w:val="single" w:sz="4" w:space="0" w:color="auto"/>
                    <w:right w:val="single" w:sz="4" w:space="0" w:color="auto"/>
                  </w:tcBorders>
                  <w:shd w:val="clear" w:color="auto" w:fill="auto"/>
                  <w:noWrap/>
                  <w:vAlign w:val="center"/>
                  <w:hideMark/>
                </w:tcPr>
                <w:p w:rsidR="00586C36" w:rsidRPr="00586C36" w:rsidRDefault="00586C36"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16"/>
                    </w:rPr>
                  </w:pPr>
                  <w:r w:rsidRPr="00586C36">
                    <w:rPr>
                      <w:rFonts w:ascii="Arial" w:eastAsia="Times New Roman" w:hAnsi="Arial" w:cs="Arial"/>
                      <w:sz w:val="20"/>
                      <w:szCs w:val="16"/>
                    </w:rPr>
                    <w:t>119</w:t>
                  </w:r>
                </w:p>
              </w:tc>
            </w:tr>
          </w:tbl>
          <w:p w:rsidR="005567E7" w:rsidRPr="00586C36" w:rsidRDefault="005567E7" w:rsidP="00811932">
            <w:pPr>
              <w:pStyle w:val="ListParagraph"/>
              <w:numPr>
                <w:ilvl w:val="0"/>
                <w:numId w:val="3"/>
              </w:numPr>
              <w:spacing w:after="0"/>
              <w:jc w:val="both"/>
              <w:rPr>
                <w:rFonts w:ascii="Arial" w:hAnsi="Arial" w:cs="Arial"/>
                <w:color w:val="365F91" w:themeColor="accent1" w:themeShade="BF"/>
                <w:sz w:val="24"/>
                <w:szCs w:val="24"/>
                <w:lang w:val="en-US"/>
              </w:rPr>
            </w:pPr>
            <w:r w:rsidRPr="00586C36">
              <w:rPr>
                <w:rFonts w:ascii="Arial" w:hAnsi="Arial" w:cs="Arial"/>
                <w:color w:val="365F91" w:themeColor="accent1" w:themeShade="BF"/>
                <w:sz w:val="24"/>
                <w:szCs w:val="24"/>
                <w:lang w:val="en-US"/>
              </w:rPr>
              <w:t>The Disaster Response Management Division (DRMD) staff together with the Provincial Operations Offices (POOs) are closely monitoring the possible effects of the current weather condition and ensuring submission of reports when needed. Likewise, close coordination with the Office of Civil Defense (OCD) Regional Center 1 and with the different P/C/MDRRMCs is being conducted to monitor if there are adverse effect brought by Typhoon “Rosita”.</w:t>
            </w:r>
          </w:p>
        </w:tc>
      </w:tr>
      <w:tr w:rsidR="004F33FB" w:rsidRPr="004F33FB" w:rsidTr="003705B0">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5567E7" w:rsidRDefault="004F33FB"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4"/>
                <w:szCs w:val="24"/>
              </w:rPr>
            </w:pPr>
            <w:r w:rsidRPr="005567E7">
              <w:rPr>
                <w:rFonts w:ascii="Arial" w:hAnsi="Arial" w:cs="Arial"/>
                <w:color w:val="auto"/>
                <w:sz w:val="24"/>
                <w:szCs w:val="24"/>
              </w:rPr>
              <w:t>October 28</w:t>
            </w:r>
            <w:r w:rsidR="00E5517C" w:rsidRPr="005567E7">
              <w:rPr>
                <w:rFonts w:ascii="Arial" w:hAnsi="Arial" w:cs="Arial"/>
                <w:color w:val="auto"/>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F93A1A" w:rsidRDefault="004F33FB" w:rsidP="0081193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4"/>
                <w:szCs w:val="24"/>
              </w:rPr>
            </w:pPr>
            <w:r w:rsidRPr="00F93A1A">
              <w:rPr>
                <w:rFonts w:ascii="Arial" w:eastAsia="Arial" w:hAnsi="Arial" w:cs="Arial"/>
                <w:color w:val="auto"/>
                <w:sz w:val="24"/>
                <w:szCs w:val="24"/>
              </w:rPr>
              <w:t>The Disaster Response Management Division (DRMD) staff together with the Provincial Operations Offices (POOs) of DSWD-FO I are closely monitoring the possible effects of the current weather condition and ensuring submission of reports when needed. Likewise, close coordination with the Office of Civil Defense (OCD) Region 1 and with the different P/C/MDRRMCs is being conducted to synchronize plans and activities that would lessen the adverse effect that might be brought by Typhoon “Rosita”.</w:t>
            </w:r>
          </w:p>
        </w:tc>
      </w:tr>
    </w:tbl>
    <w:p w:rsidR="00E5517C" w:rsidRDefault="00E5517C" w:rsidP="00E5517C">
      <w:pPr>
        <w:spacing w:after="0" w:line="240" w:lineRule="auto"/>
        <w:contextualSpacing/>
        <w:rPr>
          <w:rFonts w:ascii="Arial" w:eastAsia="Arial" w:hAnsi="Arial" w:cs="Arial"/>
          <w:b/>
          <w:sz w:val="24"/>
          <w:szCs w:val="24"/>
        </w:rPr>
      </w:pPr>
    </w:p>
    <w:p w:rsidR="004701D4" w:rsidRPr="00CE7C6C" w:rsidRDefault="004701D4" w:rsidP="004701D4">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II</w:t>
      </w:r>
    </w:p>
    <w:tbl>
      <w:tblPr>
        <w:tblW w:w="5000" w:type="pct"/>
        <w:tblLook w:val="0400" w:firstRow="0" w:lastRow="0" w:firstColumn="0" w:lastColumn="0" w:noHBand="0" w:noVBand="1"/>
      </w:tblPr>
      <w:tblGrid>
        <w:gridCol w:w="2828"/>
        <w:gridCol w:w="12561"/>
      </w:tblGrid>
      <w:tr w:rsidR="004701D4" w:rsidRPr="00CE7C6C" w:rsidTr="003705B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01D4" w:rsidRPr="00CE7C6C" w:rsidRDefault="004701D4"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01D4" w:rsidRPr="00CE7C6C" w:rsidRDefault="004701D4"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4701D4" w:rsidRPr="00CE7C6C" w:rsidTr="003705B0">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01D4" w:rsidRPr="00D524FF" w:rsidRDefault="004701D4" w:rsidP="00586C36">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365F91" w:themeColor="accent1" w:themeShade="BF"/>
                <w:sz w:val="24"/>
                <w:szCs w:val="24"/>
              </w:rPr>
            </w:pPr>
            <w:r w:rsidRPr="00D524FF">
              <w:rPr>
                <w:rFonts w:ascii="Arial" w:hAnsi="Arial" w:cs="Arial"/>
                <w:color w:val="365F91" w:themeColor="accent1" w:themeShade="BF"/>
                <w:sz w:val="24"/>
                <w:szCs w:val="24"/>
              </w:rPr>
              <w:t>October 2</w:t>
            </w:r>
            <w:r w:rsidR="00586C36" w:rsidRPr="00D524FF">
              <w:rPr>
                <w:rFonts w:ascii="Arial" w:hAnsi="Arial" w:cs="Arial"/>
                <w:color w:val="365F91" w:themeColor="accent1" w:themeShade="BF"/>
                <w:sz w:val="24"/>
                <w:szCs w:val="24"/>
              </w:rPr>
              <w:t>9</w:t>
            </w:r>
            <w:r w:rsidRPr="00D524FF">
              <w:rPr>
                <w:rFonts w:ascii="Arial" w:hAnsi="Arial" w:cs="Arial"/>
                <w:color w:val="365F91" w:themeColor="accent1" w:themeShade="BF"/>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6C36" w:rsidRPr="00D524FF" w:rsidRDefault="00586C36" w:rsidP="00811932">
            <w:pPr>
              <w:pStyle w:val="ListParagraph"/>
              <w:numPr>
                <w:ilvl w:val="0"/>
                <w:numId w:val="1"/>
              </w:numPr>
              <w:spacing w:after="0"/>
              <w:jc w:val="both"/>
              <w:rPr>
                <w:rFonts w:ascii="Arial" w:hAnsi="Arial" w:cs="Arial"/>
                <w:color w:val="365F91" w:themeColor="accent1" w:themeShade="BF"/>
                <w:sz w:val="24"/>
                <w:szCs w:val="24"/>
                <w:lang w:val="en-US"/>
              </w:rPr>
            </w:pPr>
            <w:r w:rsidRPr="00D524FF">
              <w:rPr>
                <w:rFonts w:ascii="Arial" w:hAnsi="Arial" w:cs="Arial"/>
                <w:color w:val="365F91" w:themeColor="accent1" w:themeShade="BF"/>
                <w:sz w:val="24"/>
                <w:szCs w:val="24"/>
                <w:lang w:val="en-US"/>
              </w:rPr>
              <w:t>There are families in the Region who were pre-emptively evacuated. Details are as follows:</w:t>
            </w:r>
          </w:p>
          <w:tbl>
            <w:tblPr>
              <w:tblW w:w="4621" w:type="pct"/>
              <w:tblInd w:w="726" w:type="dxa"/>
              <w:tblLook w:val="04A0" w:firstRow="1" w:lastRow="0" w:firstColumn="1" w:lastColumn="0" w:noHBand="0" w:noVBand="1"/>
            </w:tblPr>
            <w:tblGrid>
              <w:gridCol w:w="3106"/>
              <w:gridCol w:w="3209"/>
              <w:gridCol w:w="2478"/>
              <w:gridCol w:w="2594"/>
            </w:tblGrid>
            <w:tr w:rsidR="00D524FF" w:rsidRPr="00D524FF" w:rsidTr="003705B0">
              <w:trPr>
                <w:trHeight w:val="20"/>
              </w:trPr>
              <w:tc>
                <w:tcPr>
                  <w:tcW w:w="1364"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86C36" w:rsidRPr="00D524FF" w:rsidRDefault="00586C36"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16"/>
                    </w:rPr>
                  </w:pPr>
                  <w:r w:rsidRPr="00D524FF">
                    <w:rPr>
                      <w:rFonts w:ascii="Arial" w:eastAsia="Times New Roman" w:hAnsi="Arial" w:cs="Arial"/>
                      <w:b/>
                      <w:bCs/>
                      <w:color w:val="auto"/>
                      <w:sz w:val="20"/>
                      <w:szCs w:val="16"/>
                    </w:rPr>
                    <w:t>Province</w:t>
                  </w:r>
                </w:p>
              </w:tc>
              <w:tc>
                <w:tcPr>
                  <w:tcW w:w="1409" w:type="pct"/>
                  <w:tcBorders>
                    <w:top w:val="single" w:sz="4" w:space="0" w:color="auto"/>
                    <w:left w:val="nil"/>
                    <w:bottom w:val="single" w:sz="4" w:space="0" w:color="auto"/>
                    <w:right w:val="single" w:sz="4" w:space="0" w:color="auto"/>
                  </w:tcBorders>
                  <w:shd w:val="clear" w:color="000000" w:fill="BFBFBF"/>
                  <w:noWrap/>
                  <w:vAlign w:val="center"/>
                  <w:hideMark/>
                </w:tcPr>
                <w:p w:rsidR="00586C36" w:rsidRPr="00D524FF" w:rsidRDefault="00586C36"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16"/>
                    </w:rPr>
                  </w:pPr>
                  <w:r w:rsidRPr="00D524FF">
                    <w:rPr>
                      <w:rFonts w:ascii="Arial" w:eastAsia="Times New Roman" w:hAnsi="Arial" w:cs="Arial"/>
                      <w:b/>
                      <w:bCs/>
                      <w:color w:val="auto"/>
                      <w:sz w:val="20"/>
                      <w:szCs w:val="16"/>
                    </w:rPr>
                    <w:t>City/ Municipality</w:t>
                  </w:r>
                </w:p>
              </w:tc>
              <w:tc>
                <w:tcPr>
                  <w:tcW w:w="1088" w:type="pct"/>
                  <w:tcBorders>
                    <w:top w:val="single" w:sz="4" w:space="0" w:color="auto"/>
                    <w:left w:val="nil"/>
                    <w:bottom w:val="single" w:sz="4" w:space="0" w:color="auto"/>
                    <w:right w:val="single" w:sz="4" w:space="0" w:color="auto"/>
                  </w:tcBorders>
                  <w:shd w:val="clear" w:color="000000" w:fill="BFBFBF"/>
                  <w:noWrap/>
                  <w:vAlign w:val="center"/>
                  <w:hideMark/>
                </w:tcPr>
                <w:p w:rsidR="00586C36" w:rsidRPr="00D524FF" w:rsidRDefault="00586C36"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16"/>
                    </w:rPr>
                  </w:pPr>
                  <w:r w:rsidRPr="00D524FF">
                    <w:rPr>
                      <w:rFonts w:ascii="Arial" w:eastAsia="Times New Roman" w:hAnsi="Arial" w:cs="Arial"/>
                      <w:b/>
                      <w:bCs/>
                      <w:color w:val="auto"/>
                      <w:sz w:val="20"/>
                      <w:szCs w:val="16"/>
                    </w:rPr>
                    <w:t xml:space="preserve"> Families</w:t>
                  </w:r>
                </w:p>
              </w:tc>
              <w:tc>
                <w:tcPr>
                  <w:tcW w:w="1139" w:type="pct"/>
                  <w:tcBorders>
                    <w:top w:val="single" w:sz="4" w:space="0" w:color="auto"/>
                    <w:left w:val="nil"/>
                    <w:bottom w:val="single" w:sz="4" w:space="0" w:color="auto"/>
                    <w:right w:val="single" w:sz="4" w:space="0" w:color="auto"/>
                  </w:tcBorders>
                  <w:shd w:val="clear" w:color="000000" w:fill="BFBFBF"/>
                  <w:noWrap/>
                  <w:vAlign w:val="center"/>
                  <w:hideMark/>
                </w:tcPr>
                <w:p w:rsidR="00586C36" w:rsidRPr="00D524FF" w:rsidRDefault="00586C36"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16"/>
                    </w:rPr>
                  </w:pPr>
                  <w:r w:rsidRPr="00D524FF">
                    <w:rPr>
                      <w:rFonts w:ascii="Arial" w:eastAsia="Times New Roman" w:hAnsi="Arial" w:cs="Arial"/>
                      <w:b/>
                      <w:bCs/>
                      <w:color w:val="auto"/>
                      <w:sz w:val="20"/>
                      <w:szCs w:val="16"/>
                    </w:rPr>
                    <w:t xml:space="preserve"> Persons</w:t>
                  </w:r>
                </w:p>
              </w:tc>
            </w:tr>
            <w:tr w:rsidR="00D524FF" w:rsidRPr="00D524FF" w:rsidTr="00410300">
              <w:trPr>
                <w:trHeight w:val="20"/>
              </w:trPr>
              <w:tc>
                <w:tcPr>
                  <w:tcW w:w="1364" w:type="pct"/>
                  <w:tcBorders>
                    <w:top w:val="nil"/>
                    <w:left w:val="single" w:sz="4" w:space="0" w:color="auto"/>
                    <w:bottom w:val="single" w:sz="4" w:space="0" w:color="auto"/>
                    <w:right w:val="single" w:sz="4" w:space="0" w:color="auto"/>
                  </w:tcBorders>
                  <w:shd w:val="clear" w:color="000000" w:fill="D9D9D9"/>
                  <w:noWrap/>
                  <w:vAlign w:val="center"/>
                  <w:hideMark/>
                </w:tcPr>
                <w:p w:rsidR="00586C36" w:rsidRPr="00D524FF" w:rsidRDefault="00586C36"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16"/>
                    </w:rPr>
                  </w:pPr>
                  <w:r w:rsidRPr="00D524FF">
                    <w:rPr>
                      <w:rFonts w:ascii="Arial" w:eastAsia="Times New Roman" w:hAnsi="Arial" w:cs="Arial"/>
                      <w:b/>
                      <w:bCs/>
                      <w:color w:val="auto"/>
                      <w:sz w:val="20"/>
                      <w:szCs w:val="16"/>
                    </w:rPr>
                    <w:t>REGION II</w:t>
                  </w:r>
                </w:p>
              </w:tc>
              <w:tc>
                <w:tcPr>
                  <w:tcW w:w="1409" w:type="pct"/>
                  <w:tcBorders>
                    <w:top w:val="nil"/>
                    <w:left w:val="nil"/>
                    <w:bottom w:val="single" w:sz="4" w:space="0" w:color="auto"/>
                    <w:right w:val="single" w:sz="4" w:space="0" w:color="auto"/>
                  </w:tcBorders>
                  <w:shd w:val="clear" w:color="000000" w:fill="D9D9D9"/>
                  <w:noWrap/>
                  <w:vAlign w:val="center"/>
                  <w:hideMark/>
                </w:tcPr>
                <w:p w:rsidR="00586C36" w:rsidRPr="00D524FF" w:rsidRDefault="00586C36"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16"/>
                    </w:rPr>
                  </w:pPr>
                  <w:r w:rsidRPr="00D524FF">
                    <w:rPr>
                      <w:rFonts w:ascii="Arial" w:eastAsia="Times New Roman" w:hAnsi="Arial" w:cs="Arial"/>
                      <w:b/>
                      <w:bCs/>
                      <w:color w:val="auto"/>
                      <w:sz w:val="20"/>
                      <w:szCs w:val="16"/>
                    </w:rPr>
                    <w:t> </w:t>
                  </w:r>
                </w:p>
              </w:tc>
              <w:tc>
                <w:tcPr>
                  <w:tcW w:w="1088" w:type="pct"/>
                  <w:tcBorders>
                    <w:top w:val="nil"/>
                    <w:left w:val="nil"/>
                    <w:bottom w:val="single" w:sz="4" w:space="0" w:color="auto"/>
                    <w:right w:val="single" w:sz="4" w:space="0" w:color="auto"/>
                  </w:tcBorders>
                  <w:shd w:val="clear" w:color="000000" w:fill="D9D9D9"/>
                  <w:noWrap/>
                  <w:vAlign w:val="center"/>
                </w:tcPr>
                <w:p w:rsidR="00586C36" w:rsidRPr="00D524FF" w:rsidRDefault="00730D1D"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16"/>
                    </w:rPr>
                  </w:pPr>
                  <w:r>
                    <w:rPr>
                      <w:rFonts w:ascii="Arial" w:eastAsia="Times New Roman" w:hAnsi="Arial" w:cs="Arial"/>
                      <w:b/>
                      <w:bCs/>
                      <w:color w:val="auto"/>
                      <w:sz w:val="20"/>
                      <w:szCs w:val="16"/>
                    </w:rPr>
                    <w:t>295</w:t>
                  </w:r>
                </w:p>
              </w:tc>
              <w:tc>
                <w:tcPr>
                  <w:tcW w:w="1139" w:type="pct"/>
                  <w:tcBorders>
                    <w:top w:val="nil"/>
                    <w:left w:val="nil"/>
                    <w:bottom w:val="single" w:sz="4" w:space="0" w:color="auto"/>
                    <w:right w:val="single" w:sz="4" w:space="0" w:color="auto"/>
                  </w:tcBorders>
                  <w:shd w:val="clear" w:color="000000" w:fill="D9D9D9"/>
                  <w:noWrap/>
                  <w:vAlign w:val="center"/>
                </w:tcPr>
                <w:p w:rsidR="00586C36" w:rsidRPr="00D524FF" w:rsidRDefault="00730D1D"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16"/>
                    </w:rPr>
                  </w:pPr>
                  <w:r>
                    <w:rPr>
                      <w:rFonts w:ascii="Arial" w:eastAsia="Times New Roman" w:hAnsi="Arial" w:cs="Arial"/>
                      <w:b/>
                      <w:bCs/>
                      <w:color w:val="auto"/>
                      <w:sz w:val="20"/>
                      <w:szCs w:val="16"/>
                    </w:rPr>
                    <w:t>1,434</w:t>
                  </w:r>
                </w:p>
              </w:tc>
            </w:tr>
            <w:tr w:rsidR="00D524FF" w:rsidRPr="00D524FF" w:rsidTr="00410300">
              <w:trPr>
                <w:trHeight w:val="20"/>
              </w:trPr>
              <w:tc>
                <w:tcPr>
                  <w:tcW w:w="1364" w:type="pct"/>
                  <w:tcBorders>
                    <w:top w:val="nil"/>
                    <w:left w:val="single" w:sz="4" w:space="0" w:color="auto"/>
                    <w:bottom w:val="single" w:sz="4" w:space="0" w:color="auto"/>
                    <w:right w:val="single" w:sz="4" w:space="0" w:color="auto"/>
                  </w:tcBorders>
                  <w:shd w:val="clear" w:color="000000" w:fill="F2F2F2"/>
                  <w:noWrap/>
                  <w:vAlign w:val="center"/>
                  <w:hideMark/>
                </w:tcPr>
                <w:p w:rsidR="00586C36" w:rsidRPr="00D524FF" w:rsidRDefault="00586C36"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281"/>
                    <w:contextualSpacing/>
                    <w:rPr>
                      <w:rFonts w:ascii="Arial" w:eastAsia="Times New Roman" w:hAnsi="Arial" w:cs="Arial"/>
                      <w:b/>
                      <w:bCs/>
                      <w:color w:val="auto"/>
                      <w:sz w:val="20"/>
                      <w:szCs w:val="16"/>
                    </w:rPr>
                  </w:pPr>
                  <w:r w:rsidRPr="00D524FF">
                    <w:rPr>
                      <w:rFonts w:ascii="Arial" w:eastAsia="Times New Roman" w:hAnsi="Arial" w:cs="Arial"/>
                      <w:b/>
                      <w:bCs/>
                      <w:color w:val="auto"/>
                      <w:sz w:val="20"/>
                      <w:szCs w:val="16"/>
                    </w:rPr>
                    <w:t>Isabela</w:t>
                  </w:r>
                </w:p>
              </w:tc>
              <w:tc>
                <w:tcPr>
                  <w:tcW w:w="1409" w:type="pct"/>
                  <w:tcBorders>
                    <w:top w:val="nil"/>
                    <w:left w:val="nil"/>
                    <w:bottom w:val="single" w:sz="4" w:space="0" w:color="auto"/>
                    <w:right w:val="single" w:sz="4" w:space="0" w:color="auto"/>
                  </w:tcBorders>
                  <w:shd w:val="clear" w:color="000000" w:fill="F2F2F2"/>
                  <w:noWrap/>
                  <w:vAlign w:val="center"/>
                  <w:hideMark/>
                </w:tcPr>
                <w:p w:rsidR="00586C36" w:rsidRPr="00D524FF" w:rsidRDefault="00586C36"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16"/>
                    </w:rPr>
                  </w:pPr>
                  <w:r w:rsidRPr="00D524FF">
                    <w:rPr>
                      <w:rFonts w:ascii="Arial" w:eastAsia="Times New Roman" w:hAnsi="Arial" w:cs="Arial"/>
                      <w:b/>
                      <w:bCs/>
                      <w:color w:val="auto"/>
                      <w:sz w:val="20"/>
                      <w:szCs w:val="16"/>
                    </w:rPr>
                    <w:t> </w:t>
                  </w:r>
                </w:p>
              </w:tc>
              <w:tc>
                <w:tcPr>
                  <w:tcW w:w="1088" w:type="pct"/>
                  <w:tcBorders>
                    <w:top w:val="nil"/>
                    <w:left w:val="nil"/>
                    <w:bottom w:val="single" w:sz="4" w:space="0" w:color="auto"/>
                    <w:right w:val="single" w:sz="4" w:space="0" w:color="auto"/>
                  </w:tcBorders>
                  <w:shd w:val="clear" w:color="000000" w:fill="F2F2F2"/>
                  <w:noWrap/>
                  <w:vAlign w:val="center"/>
                </w:tcPr>
                <w:p w:rsidR="00586C36" w:rsidRPr="00D524FF" w:rsidRDefault="00730D1D"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16"/>
                    </w:rPr>
                  </w:pPr>
                  <w:r>
                    <w:rPr>
                      <w:rFonts w:ascii="Arial" w:eastAsia="Times New Roman" w:hAnsi="Arial" w:cs="Arial"/>
                      <w:b/>
                      <w:bCs/>
                      <w:color w:val="auto"/>
                      <w:sz w:val="20"/>
                      <w:szCs w:val="16"/>
                    </w:rPr>
                    <w:t>295</w:t>
                  </w:r>
                </w:p>
              </w:tc>
              <w:tc>
                <w:tcPr>
                  <w:tcW w:w="1139" w:type="pct"/>
                  <w:tcBorders>
                    <w:top w:val="nil"/>
                    <w:left w:val="nil"/>
                    <w:bottom w:val="single" w:sz="4" w:space="0" w:color="auto"/>
                    <w:right w:val="single" w:sz="4" w:space="0" w:color="auto"/>
                  </w:tcBorders>
                  <w:shd w:val="clear" w:color="000000" w:fill="F2F2F2"/>
                  <w:noWrap/>
                  <w:vAlign w:val="center"/>
                </w:tcPr>
                <w:p w:rsidR="00586C36" w:rsidRPr="00D524FF" w:rsidRDefault="00730D1D"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16"/>
                    </w:rPr>
                  </w:pPr>
                  <w:r>
                    <w:rPr>
                      <w:rFonts w:ascii="Arial" w:eastAsia="Times New Roman" w:hAnsi="Arial" w:cs="Arial"/>
                      <w:b/>
                      <w:bCs/>
                      <w:color w:val="auto"/>
                      <w:sz w:val="20"/>
                      <w:szCs w:val="16"/>
                    </w:rPr>
                    <w:t>1,434</w:t>
                  </w:r>
                </w:p>
              </w:tc>
            </w:tr>
            <w:tr w:rsidR="00D524FF" w:rsidRPr="00D524FF" w:rsidTr="00410300">
              <w:trPr>
                <w:trHeight w:val="20"/>
              </w:trPr>
              <w:tc>
                <w:tcPr>
                  <w:tcW w:w="1364" w:type="pct"/>
                  <w:tcBorders>
                    <w:top w:val="nil"/>
                    <w:left w:val="single" w:sz="4" w:space="0" w:color="auto"/>
                    <w:bottom w:val="single" w:sz="4" w:space="0" w:color="auto"/>
                    <w:right w:val="single" w:sz="4" w:space="0" w:color="auto"/>
                  </w:tcBorders>
                  <w:shd w:val="clear" w:color="auto" w:fill="auto"/>
                  <w:noWrap/>
                  <w:vAlign w:val="center"/>
                  <w:hideMark/>
                </w:tcPr>
                <w:p w:rsidR="00586C36" w:rsidRPr="00D524FF" w:rsidRDefault="00586C36"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16"/>
                    </w:rPr>
                  </w:pPr>
                  <w:r w:rsidRPr="00D524FF">
                    <w:rPr>
                      <w:rFonts w:ascii="Arial" w:eastAsia="Times New Roman" w:hAnsi="Arial" w:cs="Arial"/>
                      <w:color w:val="auto"/>
                      <w:sz w:val="20"/>
                      <w:szCs w:val="16"/>
                    </w:rPr>
                    <w:t> </w:t>
                  </w:r>
                </w:p>
              </w:tc>
              <w:tc>
                <w:tcPr>
                  <w:tcW w:w="1409" w:type="pct"/>
                  <w:tcBorders>
                    <w:top w:val="nil"/>
                    <w:left w:val="nil"/>
                    <w:bottom w:val="single" w:sz="4" w:space="0" w:color="auto"/>
                    <w:right w:val="single" w:sz="4" w:space="0" w:color="auto"/>
                  </w:tcBorders>
                  <w:shd w:val="clear" w:color="auto" w:fill="auto"/>
                  <w:noWrap/>
                  <w:vAlign w:val="center"/>
                  <w:hideMark/>
                </w:tcPr>
                <w:p w:rsidR="00586C36" w:rsidRPr="00D524FF" w:rsidRDefault="00410300"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16"/>
                    </w:rPr>
                  </w:pPr>
                  <w:proofErr w:type="spellStart"/>
                  <w:r w:rsidRPr="00D524FF">
                    <w:rPr>
                      <w:rFonts w:ascii="Arial" w:eastAsia="Times New Roman" w:hAnsi="Arial" w:cs="Arial"/>
                      <w:color w:val="auto"/>
                      <w:sz w:val="20"/>
                      <w:szCs w:val="16"/>
                    </w:rPr>
                    <w:t>Divilacan</w:t>
                  </w:r>
                  <w:proofErr w:type="spellEnd"/>
                </w:p>
              </w:tc>
              <w:tc>
                <w:tcPr>
                  <w:tcW w:w="1088" w:type="pct"/>
                  <w:tcBorders>
                    <w:top w:val="nil"/>
                    <w:left w:val="nil"/>
                    <w:bottom w:val="single" w:sz="4" w:space="0" w:color="auto"/>
                    <w:right w:val="single" w:sz="4" w:space="0" w:color="auto"/>
                  </w:tcBorders>
                  <w:shd w:val="clear" w:color="auto" w:fill="auto"/>
                  <w:noWrap/>
                  <w:vAlign w:val="center"/>
                </w:tcPr>
                <w:p w:rsidR="00586C36" w:rsidRPr="00D524FF" w:rsidRDefault="00343E00"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16"/>
                    </w:rPr>
                  </w:pPr>
                  <w:r>
                    <w:rPr>
                      <w:rFonts w:ascii="Arial" w:eastAsia="Times New Roman" w:hAnsi="Arial" w:cs="Arial"/>
                      <w:color w:val="auto"/>
                      <w:sz w:val="20"/>
                      <w:szCs w:val="16"/>
                    </w:rPr>
                    <w:t>52</w:t>
                  </w:r>
                </w:p>
              </w:tc>
              <w:tc>
                <w:tcPr>
                  <w:tcW w:w="1139" w:type="pct"/>
                  <w:tcBorders>
                    <w:top w:val="nil"/>
                    <w:left w:val="nil"/>
                    <w:bottom w:val="single" w:sz="4" w:space="0" w:color="auto"/>
                    <w:right w:val="single" w:sz="4" w:space="0" w:color="auto"/>
                  </w:tcBorders>
                  <w:shd w:val="clear" w:color="auto" w:fill="auto"/>
                  <w:noWrap/>
                  <w:vAlign w:val="center"/>
                </w:tcPr>
                <w:p w:rsidR="00586C36" w:rsidRPr="00D524FF" w:rsidRDefault="00343E00"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16"/>
                    </w:rPr>
                  </w:pPr>
                  <w:r>
                    <w:rPr>
                      <w:rFonts w:ascii="Arial" w:eastAsia="Times New Roman" w:hAnsi="Arial" w:cs="Arial"/>
                      <w:color w:val="auto"/>
                      <w:sz w:val="20"/>
                      <w:szCs w:val="16"/>
                    </w:rPr>
                    <w:t>219</w:t>
                  </w:r>
                </w:p>
              </w:tc>
            </w:tr>
            <w:tr w:rsidR="00410300" w:rsidRPr="00D524FF" w:rsidTr="00410300">
              <w:trPr>
                <w:trHeight w:val="20"/>
              </w:trPr>
              <w:tc>
                <w:tcPr>
                  <w:tcW w:w="1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0300" w:rsidRPr="00D524FF" w:rsidRDefault="00410300"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16"/>
                    </w:rPr>
                  </w:pPr>
                </w:p>
              </w:tc>
              <w:tc>
                <w:tcPr>
                  <w:tcW w:w="1409" w:type="pct"/>
                  <w:tcBorders>
                    <w:top w:val="single" w:sz="4" w:space="0" w:color="auto"/>
                    <w:left w:val="nil"/>
                    <w:bottom w:val="single" w:sz="4" w:space="0" w:color="auto"/>
                    <w:right w:val="single" w:sz="4" w:space="0" w:color="auto"/>
                  </w:tcBorders>
                  <w:shd w:val="clear" w:color="auto" w:fill="auto"/>
                  <w:noWrap/>
                  <w:vAlign w:val="center"/>
                </w:tcPr>
                <w:p w:rsidR="00410300" w:rsidRPr="00D524FF" w:rsidRDefault="00410300"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16"/>
                    </w:rPr>
                  </w:pPr>
                  <w:r w:rsidRPr="00D524FF">
                    <w:rPr>
                      <w:rFonts w:ascii="Arial" w:eastAsia="Times New Roman" w:hAnsi="Arial" w:cs="Arial"/>
                      <w:color w:val="auto"/>
                      <w:sz w:val="20"/>
                      <w:szCs w:val="16"/>
                    </w:rPr>
                    <w:t>Palanan</w:t>
                  </w:r>
                </w:p>
              </w:tc>
              <w:tc>
                <w:tcPr>
                  <w:tcW w:w="1088" w:type="pct"/>
                  <w:tcBorders>
                    <w:top w:val="single" w:sz="4" w:space="0" w:color="auto"/>
                    <w:left w:val="nil"/>
                    <w:bottom w:val="single" w:sz="4" w:space="0" w:color="auto"/>
                    <w:right w:val="single" w:sz="4" w:space="0" w:color="auto"/>
                  </w:tcBorders>
                  <w:shd w:val="clear" w:color="auto" w:fill="auto"/>
                  <w:noWrap/>
                  <w:vAlign w:val="center"/>
                </w:tcPr>
                <w:p w:rsidR="00410300" w:rsidRPr="00D524FF" w:rsidRDefault="00343E00"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16"/>
                    </w:rPr>
                  </w:pPr>
                  <w:r>
                    <w:rPr>
                      <w:rFonts w:ascii="Arial" w:eastAsia="Times New Roman" w:hAnsi="Arial" w:cs="Arial"/>
                      <w:color w:val="auto"/>
                      <w:sz w:val="20"/>
                      <w:szCs w:val="16"/>
                    </w:rPr>
                    <w:t>243</w:t>
                  </w:r>
                </w:p>
              </w:tc>
              <w:tc>
                <w:tcPr>
                  <w:tcW w:w="1139" w:type="pct"/>
                  <w:tcBorders>
                    <w:top w:val="single" w:sz="4" w:space="0" w:color="auto"/>
                    <w:left w:val="nil"/>
                    <w:bottom w:val="single" w:sz="4" w:space="0" w:color="auto"/>
                    <w:right w:val="single" w:sz="4" w:space="0" w:color="auto"/>
                  </w:tcBorders>
                  <w:shd w:val="clear" w:color="auto" w:fill="auto"/>
                  <w:noWrap/>
                  <w:vAlign w:val="center"/>
                </w:tcPr>
                <w:p w:rsidR="00410300" w:rsidRPr="00D524FF" w:rsidRDefault="00343E00" w:rsidP="00586C3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16"/>
                    </w:rPr>
                  </w:pPr>
                  <w:r>
                    <w:rPr>
                      <w:rFonts w:ascii="Arial" w:eastAsia="Times New Roman" w:hAnsi="Arial" w:cs="Arial"/>
                      <w:color w:val="auto"/>
                      <w:sz w:val="20"/>
                      <w:szCs w:val="16"/>
                    </w:rPr>
                    <w:t>1,215</w:t>
                  </w:r>
                </w:p>
              </w:tc>
            </w:tr>
          </w:tbl>
          <w:p w:rsidR="004701D4" w:rsidRPr="00D524FF" w:rsidRDefault="004701D4" w:rsidP="0081193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365F91" w:themeColor="accent1" w:themeShade="BF"/>
                <w:sz w:val="24"/>
                <w:szCs w:val="24"/>
              </w:rPr>
            </w:pPr>
            <w:r w:rsidRPr="00D524FF">
              <w:rPr>
                <w:rFonts w:ascii="Arial" w:eastAsia="Arial" w:hAnsi="Arial" w:cs="Arial"/>
                <w:color w:val="365F91" w:themeColor="accent1" w:themeShade="BF"/>
                <w:sz w:val="24"/>
                <w:szCs w:val="24"/>
              </w:rPr>
              <w:t xml:space="preserve">The Disaster Monitoring and Response Team of the DSWD-FO II, SWAD Teams and MATs in the provinces of Batanes, Cagayan, Isabela, </w:t>
            </w:r>
            <w:proofErr w:type="spellStart"/>
            <w:r w:rsidRPr="00D524FF">
              <w:rPr>
                <w:rFonts w:ascii="Arial" w:eastAsia="Arial" w:hAnsi="Arial" w:cs="Arial"/>
                <w:color w:val="365F91" w:themeColor="accent1" w:themeShade="BF"/>
                <w:sz w:val="24"/>
                <w:szCs w:val="24"/>
              </w:rPr>
              <w:t>Quirino</w:t>
            </w:r>
            <w:proofErr w:type="spellEnd"/>
            <w:r w:rsidRPr="00D524FF">
              <w:rPr>
                <w:rFonts w:ascii="Arial" w:eastAsia="Arial" w:hAnsi="Arial" w:cs="Arial"/>
                <w:color w:val="365F91" w:themeColor="accent1" w:themeShade="BF"/>
                <w:sz w:val="24"/>
                <w:szCs w:val="24"/>
              </w:rPr>
              <w:t>, and Nueva Vizcaya were alerted and would render duty in the event Typhoon Rosita affects their respective areas of jurisdiction.</w:t>
            </w:r>
          </w:p>
          <w:p w:rsidR="004701D4" w:rsidRPr="00D524FF" w:rsidRDefault="004701D4" w:rsidP="008119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365F91" w:themeColor="accent1" w:themeShade="BF"/>
                <w:sz w:val="24"/>
                <w:szCs w:val="24"/>
              </w:rPr>
            </w:pPr>
            <w:r w:rsidRPr="00D524FF">
              <w:rPr>
                <w:rFonts w:ascii="Arial" w:eastAsia="Arial" w:hAnsi="Arial" w:cs="Arial"/>
                <w:color w:val="365F91" w:themeColor="accent1" w:themeShade="BF"/>
                <w:sz w:val="24"/>
                <w:szCs w:val="24"/>
              </w:rPr>
              <w:t>The DSWD-FO II is continuously providing weather updates and monitoring of possible areas to be affected through coordination with SWAD Teams and C/MATs for their appropriate action.</w:t>
            </w:r>
          </w:p>
        </w:tc>
      </w:tr>
    </w:tbl>
    <w:p w:rsidR="00DD4155" w:rsidRPr="00CE7C6C" w:rsidRDefault="00DD4155" w:rsidP="00DD4155">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lastRenderedPageBreak/>
        <w:t>DSWD-</w:t>
      </w:r>
      <w:r>
        <w:rPr>
          <w:rFonts w:ascii="Arial" w:eastAsia="Arial" w:hAnsi="Arial" w:cs="Arial"/>
          <w:b/>
          <w:sz w:val="24"/>
          <w:szCs w:val="24"/>
        </w:rPr>
        <w:t>FO III</w:t>
      </w:r>
    </w:p>
    <w:tbl>
      <w:tblPr>
        <w:tblW w:w="5000" w:type="pct"/>
        <w:tblLook w:val="0400" w:firstRow="0" w:lastRow="0" w:firstColumn="0" w:lastColumn="0" w:noHBand="0" w:noVBand="1"/>
      </w:tblPr>
      <w:tblGrid>
        <w:gridCol w:w="2828"/>
        <w:gridCol w:w="12561"/>
      </w:tblGrid>
      <w:tr w:rsidR="00DD4155" w:rsidRPr="00CE7C6C" w:rsidTr="003705B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4155" w:rsidRPr="00CE7C6C" w:rsidRDefault="00DD4155"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4155" w:rsidRPr="00CE7C6C" w:rsidRDefault="00DD4155"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DD4155" w:rsidRPr="00CE7C6C" w:rsidTr="003705B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4155" w:rsidRPr="00CE7C6C" w:rsidRDefault="00DD4155"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4"/>
                <w:szCs w:val="24"/>
              </w:rPr>
            </w:pPr>
            <w:r w:rsidRPr="005567E7">
              <w:rPr>
                <w:rFonts w:ascii="Arial" w:hAnsi="Arial" w:cs="Arial"/>
                <w:color w:val="365F91" w:themeColor="accent1" w:themeShade="BF"/>
                <w:sz w:val="24"/>
                <w:szCs w:val="24"/>
              </w:rPr>
              <w:t>October 29,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4155" w:rsidRDefault="00DD4155" w:rsidP="00811932">
            <w:pPr>
              <w:pStyle w:val="ListParagraph"/>
              <w:numPr>
                <w:ilvl w:val="0"/>
                <w:numId w:val="3"/>
              </w:numPr>
              <w:spacing w:after="0"/>
              <w:jc w:val="both"/>
              <w:rPr>
                <w:rFonts w:ascii="Arial" w:hAnsi="Arial" w:cs="Arial"/>
                <w:color w:val="365F91" w:themeColor="accent1" w:themeShade="BF"/>
                <w:sz w:val="24"/>
                <w:szCs w:val="24"/>
                <w:lang w:val="en-US"/>
              </w:rPr>
            </w:pPr>
            <w:r>
              <w:rPr>
                <w:rFonts w:ascii="Arial" w:hAnsi="Arial" w:cs="Arial"/>
                <w:color w:val="365F91" w:themeColor="accent1" w:themeShade="BF"/>
                <w:sz w:val="24"/>
                <w:szCs w:val="24"/>
                <w:lang w:val="en-US"/>
              </w:rPr>
              <w:t>There are families in the Region who were pre-emptively evacuated. Details are as follows:</w:t>
            </w:r>
          </w:p>
          <w:tbl>
            <w:tblPr>
              <w:tblW w:w="4621" w:type="pct"/>
              <w:tblInd w:w="726" w:type="dxa"/>
              <w:tblLook w:val="04A0" w:firstRow="1" w:lastRow="0" w:firstColumn="1" w:lastColumn="0" w:noHBand="0" w:noVBand="1"/>
            </w:tblPr>
            <w:tblGrid>
              <w:gridCol w:w="3106"/>
              <w:gridCol w:w="3209"/>
              <w:gridCol w:w="2478"/>
              <w:gridCol w:w="2594"/>
            </w:tblGrid>
            <w:tr w:rsidR="00DD4155" w:rsidRPr="007E47C5" w:rsidTr="003705B0">
              <w:trPr>
                <w:trHeight w:val="20"/>
              </w:trPr>
              <w:tc>
                <w:tcPr>
                  <w:tcW w:w="1364"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D4155" w:rsidRPr="00586C36"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16"/>
                    </w:rPr>
                  </w:pPr>
                  <w:r w:rsidRPr="00586C36">
                    <w:rPr>
                      <w:rFonts w:ascii="Arial" w:eastAsia="Times New Roman" w:hAnsi="Arial" w:cs="Arial"/>
                      <w:b/>
                      <w:bCs/>
                      <w:sz w:val="20"/>
                      <w:szCs w:val="16"/>
                    </w:rPr>
                    <w:t>Province</w:t>
                  </w:r>
                </w:p>
              </w:tc>
              <w:tc>
                <w:tcPr>
                  <w:tcW w:w="1409" w:type="pct"/>
                  <w:tcBorders>
                    <w:top w:val="single" w:sz="4" w:space="0" w:color="auto"/>
                    <w:left w:val="nil"/>
                    <w:bottom w:val="single" w:sz="4" w:space="0" w:color="auto"/>
                    <w:right w:val="single" w:sz="4" w:space="0" w:color="auto"/>
                  </w:tcBorders>
                  <w:shd w:val="clear" w:color="000000" w:fill="BFBFBF"/>
                  <w:noWrap/>
                  <w:vAlign w:val="center"/>
                  <w:hideMark/>
                </w:tcPr>
                <w:p w:rsidR="00DD4155" w:rsidRPr="00586C36"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16"/>
                    </w:rPr>
                  </w:pPr>
                  <w:r w:rsidRPr="00586C36">
                    <w:rPr>
                      <w:rFonts w:ascii="Arial" w:eastAsia="Times New Roman" w:hAnsi="Arial" w:cs="Arial"/>
                      <w:b/>
                      <w:bCs/>
                      <w:sz w:val="20"/>
                      <w:szCs w:val="16"/>
                    </w:rPr>
                    <w:t>City/ Municipality</w:t>
                  </w:r>
                </w:p>
              </w:tc>
              <w:tc>
                <w:tcPr>
                  <w:tcW w:w="1088" w:type="pct"/>
                  <w:tcBorders>
                    <w:top w:val="single" w:sz="4" w:space="0" w:color="auto"/>
                    <w:left w:val="nil"/>
                    <w:bottom w:val="single" w:sz="4" w:space="0" w:color="auto"/>
                    <w:right w:val="single" w:sz="4" w:space="0" w:color="auto"/>
                  </w:tcBorders>
                  <w:shd w:val="clear" w:color="000000" w:fill="BFBFBF"/>
                  <w:noWrap/>
                  <w:vAlign w:val="center"/>
                  <w:hideMark/>
                </w:tcPr>
                <w:p w:rsidR="00DD4155" w:rsidRPr="00586C36"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16"/>
                    </w:rPr>
                  </w:pPr>
                  <w:r w:rsidRPr="00586C36">
                    <w:rPr>
                      <w:rFonts w:ascii="Arial" w:eastAsia="Times New Roman" w:hAnsi="Arial" w:cs="Arial"/>
                      <w:b/>
                      <w:bCs/>
                      <w:sz w:val="20"/>
                      <w:szCs w:val="16"/>
                    </w:rPr>
                    <w:t xml:space="preserve"> Families</w:t>
                  </w:r>
                </w:p>
              </w:tc>
              <w:tc>
                <w:tcPr>
                  <w:tcW w:w="1139" w:type="pct"/>
                  <w:tcBorders>
                    <w:top w:val="single" w:sz="4" w:space="0" w:color="auto"/>
                    <w:left w:val="nil"/>
                    <w:bottom w:val="single" w:sz="4" w:space="0" w:color="auto"/>
                    <w:right w:val="single" w:sz="4" w:space="0" w:color="auto"/>
                  </w:tcBorders>
                  <w:shd w:val="clear" w:color="000000" w:fill="BFBFBF"/>
                  <w:noWrap/>
                  <w:vAlign w:val="center"/>
                  <w:hideMark/>
                </w:tcPr>
                <w:p w:rsidR="00DD4155" w:rsidRPr="00586C36"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16"/>
                    </w:rPr>
                  </w:pPr>
                  <w:r w:rsidRPr="00586C36">
                    <w:rPr>
                      <w:rFonts w:ascii="Arial" w:eastAsia="Times New Roman" w:hAnsi="Arial" w:cs="Arial"/>
                      <w:b/>
                      <w:bCs/>
                      <w:sz w:val="20"/>
                      <w:szCs w:val="16"/>
                    </w:rPr>
                    <w:t xml:space="preserve"> Persons</w:t>
                  </w:r>
                </w:p>
              </w:tc>
            </w:tr>
            <w:tr w:rsidR="00DD4155" w:rsidRPr="007E47C5" w:rsidTr="00DD4155">
              <w:trPr>
                <w:trHeight w:val="20"/>
              </w:trPr>
              <w:tc>
                <w:tcPr>
                  <w:tcW w:w="1364" w:type="pct"/>
                  <w:tcBorders>
                    <w:top w:val="nil"/>
                    <w:left w:val="single" w:sz="4" w:space="0" w:color="auto"/>
                    <w:bottom w:val="single" w:sz="4" w:space="0" w:color="auto"/>
                    <w:right w:val="single" w:sz="4" w:space="0" w:color="auto"/>
                  </w:tcBorders>
                  <w:shd w:val="clear" w:color="000000" w:fill="D9D9D9"/>
                  <w:noWrap/>
                  <w:vAlign w:val="center"/>
                  <w:hideMark/>
                </w:tcPr>
                <w:p w:rsidR="00DD4155" w:rsidRPr="00586C36"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16"/>
                    </w:rPr>
                  </w:pPr>
                  <w:r w:rsidRPr="00586C36">
                    <w:rPr>
                      <w:rFonts w:ascii="Arial" w:eastAsia="Times New Roman" w:hAnsi="Arial" w:cs="Arial"/>
                      <w:b/>
                      <w:bCs/>
                      <w:sz w:val="20"/>
                      <w:szCs w:val="16"/>
                    </w:rPr>
                    <w:t>REGION I</w:t>
                  </w:r>
                  <w:r>
                    <w:rPr>
                      <w:rFonts w:ascii="Arial" w:eastAsia="Times New Roman" w:hAnsi="Arial" w:cs="Arial"/>
                      <w:b/>
                      <w:bCs/>
                      <w:sz w:val="20"/>
                      <w:szCs w:val="16"/>
                    </w:rPr>
                    <w:t>II</w:t>
                  </w:r>
                </w:p>
              </w:tc>
              <w:tc>
                <w:tcPr>
                  <w:tcW w:w="1409" w:type="pct"/>
                  <w:tcBorders>
                    <w:top w:val="nil"/>
                    <w:left w:val="nil"/>
                    <w:bottom w:val="single" w:sz="4" w:space="0" w:color="auto"/>
                    <w:right w:val="single" w:sz="4" w:space="0" w:color="auto"/>
                  </w:tcBorders>
                  <w:shd w:val="clear" w:color="000000" w:fill="D9D9D9"/>
                  <w:noWrap/>
                  <w:vAlign w:val="center"/>
                  <w:hideMark/>
                </w:tcPr>
                <w:p w:rsidR="00DD4155" w:rsidRPr="00586C36"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16"/>
                    </w:rPr>
                  </w:pPr>
                  <w:r w:rsidRPr="00586C36">
                    <w:rPr>
                      <w:rFonts w:ascii="Arial" w:eastAsia="Times New Roman" w:hAnsi="Arial" w:cs="Arial"/>
                      <w:b/>
                      <w:bCs/>
                      <w:sz w:val="20"/>
                      <w:szCs w:val="16"/>
                    </w:rPr>
                    <w:t> </w:t>
                  </w:r>
                </w:p>
              </w:tc>
              <w:tc>
                <w:tcPr>
                  <w:tcW w:w="1088" w:type="pct"/>
                  <w:tcBorders>
                    <w:top w:val="nil"/>
                    <w:left w:val="nil"/>
                    <w:bottom w:val="single" w:sz="4" w:space="0" w:color="auto"/>
                    <w:right w:val="single" w:sz="4" w:space="0" w:color="auto"/>
                  </w:tcBorders>
                  <w:shd w:val="clear" w:color="000000" w:fill="D9D9D9"/>
                  <w:noWrap/>
                  <w:vAlign w:val="center"/>
                </w:tcPr>
                <w:p w:rsidR="00DD4155" w:rsidRPr="00586C36"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16"/>
                    </w:rPr>
                  </w:pPr>
                  <w:r>
                    <w:rPr>
                      <w:rFonts w:ascii="Arial" w:eastAsia="Times New Roman" w:hAnsi="Arial" w:cs="Arial"/>
                      <w:b/>
                      <w:bCs/>
                      <w:sz w:val="20"/>
                      <w:szCs w:val="16"/>
                    </w:rPr>
                    <w:t>1,582</w:t>
                  </w:r>
                </w:p>
              </w:tc>
              <w:tc>
                <w:tcPr>
                  <w:tcW w:w="1139" w:type="pct"/>
                  <w:tcBorders>
                    <w:top w:val="nil"/>
                    <w:left w:val="nil"/>
                    <w:bottom w:val="single" w:sz="4" w:space="0" w:color="auto"/>
                    <w:right w:val="single" w:sz="4" w:space="0" w:color="auto"/>
                  </w:tcBorders>
                  <w:shd w:val="clear" w:color="000000" w:fill="D9D9D9"/>
                  <w:noWrap/>
                  <w:vAlign w:val="center"/>
                </w:tcPr>
                <w:p w:rsidR="00DD4155" w:rsidRPr="00586C36"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16"/>
                    </w:rPr>
                  </w:pPr>
                  <w:r>
                    <w:rPr>
                      <w:rFonts w:ascii="Arial" w:eastAsia="Times New Roman" w:hAnsi="Arial" w:cs="Arial"/>
                      <w:b/>
                      <w:bCs/>
                      <w:sz w:val="20"/>
                      <w:szCs w:val="16"/>
                    </w:rPr>
                    <w:t>4,323</w:t>
                  </w:r>
                </w:p>
              </w:tc>
            </w:tr>
            <w:tr w:rsidR="00DD4155" w:rsidRPr="007E47C5" w:rsidTr="00DD4155">
              <w:trPr>
                <w:trHeight w:val="20"/>
              </w:trPr>
              <w:tc>
                <w:tcPr>
                  <w:tcW w:w="1364" w:type="pct"/>
                  <w:tcBorders>
                    <w:top w:val="nil"/>
                    <w:left w:val="single" w:sz="4" w:space="0" w:color="auto"/>
                    <w:bottom w:val="single" w:sz="4" w:space="0" w:color="auto"/>
                    <w:right w:val="single" w:sz="4" w:space="0" w:color="auto"/>
                  </w:tcBorders>
                  <w:shd w:val="clear" w:color="000000" w:fill="F2F2F2"/>
                  <w:noWrap/>
                  <w:vAlign w:val="center"/>
                  <w:hideMark/>
                </w:tcPr>
                <w:p w:rsidR="00DD4155" w:rsidRPr="00586C36"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281"/>
                    <w:contextualSpacing/>
                    <w:rPr>
                      <w:rFonts w:ascii="Arial" w:eastAsia="Times New Roman" w:hAnsi="Arial" w:cs="Arial"/>
                      <w:b/>
                      <w:bCs/>
                      <w:sz w:val="20"/>
                      <w:szCs w:val="16"/>
                    </w:rPr>
                  </w:pPr>
                  <w:r>
                    <w:rPr>
                      <w:rFonts w:ascii="Arial" w:eastAsia="Times New Roman" w:hAnsi="Arial" w:cs="Arial"/>
                      <w:b/>
                      <w:bCs/>
                      <w:sz w:val="20"/>
                      <w:szCs w:val="16"/>
                    </w:rPr>
                    <w:t>Aurora</w:t>
                  </w:r>
                </w:p>
              </w:tc>
              <w:tc>
                <w:tcPr>
                  <w:tcW w:w="1409" w:type="pct"/>
                  <w:tcBorders>
                    <w:top w:val="nil"/>
                    <w:left w:val="nil"/>
                    <w:bottom w:val="single" w:sz="4" w:space="0" w:color="auto"/>
                    <w:right w:val="single" w:sz="4" w:space="0" w:color="auto"/>
                  </w:tcBorders>
                  <w:shd w:val="clear" w:color="000000" w:fill="F2F2F2"/>
                  <w:noWrap/>
                  <w:vAlign w:val="center"/>
                  <w:hideMark/>
                </w:tcPr>
                <w:p w:rsidR="00DD4155" w:rsidRPr="00586C36"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16"/>
                    </w:rPr>
                  </w:pPr>
                  <w:r w:rsidRPr="00586C36">
                    <w:rPr>
                      <w:rFonts w:ascii="Arial" w:eastAsia="Times New Roman" w:hAnsi="Arial" w:cs="Arial"/>
                      <w:b/>
                      <w:bCs/>
                      <w:sz w:val="20"/>
                      <w:szCs w:val="16"/>
                    </w:rPr>
                    <w:t> </w:t>
                  </w:r>
                </w:p>
              </w:tc>
              <w:tc>
                <w:tcPr>
                  <w:tcW w:w="1088" w:type="pct"/>
                  <w:tcBorders>
                    <w:top w:val="nil"/>
                    <w:left w:val="nil"/>
                    <w:bottom w:val="single" w:sz="4" w:space="0" w:color="auto"/>
                    <w:right w:val="single" w:sz="4" w:space="0" w:color="auto"/>
                  </w:tcBorders>
                  <w:shd w:val="clear" w:color="000000" w:fill="F2F2F2"/>
                  <w:noWrap/>
                  <w:vAlign w:val="center"/>
                </w:tcPr>
                <w:p w:rsidR="00DD4155" w:rsidRPr="00586C36"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16"/>
                    </w:rPr>
                  </w:pPr>
                  <w:r>
                    <w:rPr>
                      <w:rFonts w:ascii="Arial" w:eastAsia="Times New Roman" w:hAnsi="Arial" w:cs="Arial"/>
                      <w:b/>
                      <w:bCs/>
                      <w:sz w:val="20"/>
                      <w:szCs w:val="16"/>
                    </w:rPr>
                    <w:t>1,582</w:t>
                  </w:r>
                </w:p>
              </w:tc>
              <w:tc>
                <w:tcPr>
                  <w:tcW w:w="1139" w:type="pct"/>
                  <w:tcBorders>
                    <w:top w:val="nil"/>
                    <w:left w:val="nil"/>
                    <w:bottom w:val="single" w:sz="4" w:space="0" w:color="auto"/>
                    <w:right w:val="single" w:sz="4" w:space="0" w:color="auto"/>
                  </w:tcBorders>
                  <w:shd w:val="clear" w:color="000000" w:fill="F2F2F2"/>
                  <w:noWrap/>
                  <w:vAlign w:val="center"/>
                </w:tcPr>
                <w:p w:rsidR="00DD4155" w:rsidRPr="00586C36"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16"/>
                    </w:rPr>
                  </w:pPr>
                  <w:r>
                    <w:rPr>
                      <w:rFonts w:ascii="Arial" w:eastAsia="Times New Roman" w:hAnsi="Arial" w:cs="Arial"/>
                      <w:b/>
                      <w:bCs/>
                      <w:sz w:val="20"/>
                      <w:szCs w:val="16"/>
                    </w:rPr>
                    <w:t>4,323</w:t>
                  </w:r>
                </w:p>
              </w:tc>
            </w:tr>
            <w:tr w:rsidR="00DD4155" w:rsidRPr="007E47C5" w:rsidTr="00DD4155">
              <w:trPr>
                <w:trHeight w:val="20"/>
              </w:trPr>
              <w:tc>
                <w:tcPr>
                  <w:tcW w:w="1364" w:type="pct"/>
                  <w:tcBorders>
                    <w:top w:val="nil"/>
                    <w:left w:val="single" w:sz="4" w:space="0" w:color="auto"/>
                    <w:bottom w:val="single" w:sz="4" w:space="0" w:color="auto"/>
                    <w:right w:val="single" w:sz="4" w:space="0" w:color="auto"/>
                  </w:tcBorders>
                  <w:shd w:val="clear" w:color="auto" w:fill="auto"/>
                  <w:noWrap/>
                  <w:vAlign w:val="center"/>
                  <w:hideMark/>
                </w:tcPr>
                <w:p w:rsidR="00DD4155" w:rsidRPr="00586C36"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16"/>
                    </w:rPr>
                  </w:pPr>
                  <w:r w:rsidRPr="00586C36">
                    <w:rPr>
                      <w:rFonts w:ascii="Arial" w:eastAsia="Times New Roman" w:hAnsi="Arial" w:cs="Arial"/>
                      <w:sz w:val="20"/>
                      <w:szCs w:val="16"/>
                    </w:rPr>
                    <w:t> </w:t>
                  </w:r>
                </w:p>
              </w:tc>
              <w:tc>
                <w:tcPr>
                  <w:tcW w:w="1409" w:type="pct"/>
                  <w:tcBorders>
                    <w:top w:val="nil"/>
                    <w:left w:val="nil"/>
                    <w:bottom w:val="single" w:sz="4" w:space="0" w:color="auto"/>
                    <w:right w:val="single" w:sz="4" w:space="0" w:color="auto"/>
                  </w:tcBorders>
                  <w:shd w:val="clear" w:color="auto" w:fill="auto"/>
                  <w:noWrap/>
                  <w:vAlign w:val="center"/>
                  <w:hideMark/>
                </w:tcPr>
                <w:p w:rsidR="00DD4155" w:rsidRPr="00586C36"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16"/>
                    </w:rPr>
                  </w:pPr>
                  <w:proofErr w:type="spellStart"/>
                  <w:r>
                    <w:rPr>
                      <w:rFonts w:ascii="Arial" w:eastAsia="Times New Roman" w:hAnsi="Arial" w:cs="Arial"/>
                      <w:sz w:val="20"/>
                      <w:szCs w:val="16"/>
                    </w:rPr>
                    <w:t>Casiguran</w:t>
                  </w:r>
                  <w:proofErr w:type="spellEnd"/>
                </w:p>
              </w:tc>
              <w:tc>
                <w:tcPr>
                  <w:tcW w:w="1088" w:type="pct"/>
                  <w:tcBorders>
                    <w:top w:val="nil"/>
                    <w:left w:val="nil"/>
                    <w:bottom w:val="single" w:sz="4" w:space="0" w:color="auto"/>
                    <w:right w:val="single" w:sz="4" w:space="0" w:color="auto"/>
                  </w:tcBorders>
                  <w:shd w:val="clear" w:color="auto" w:fill="auto"/>
                  <w:noWrap/>
                  <w:vAlign w:val="center"/>
                </w:tcPr>
                <w:p w:rsidR="00DD4155" w:rsidRPr="00586C36"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16"/>
                    </w:rPr>
                  </w:pPr>
                  <w:r>
                    <w:rPr>
                      <w:rFonts w:ascii="Arial" w:eastAsia="Times New Roman" w:hAnsi="Arial" w:cs="Arial"/>
                      <w:sz w:val="20"/>
                      <w:szCs w:val="16"/>
                    </w:rPr>
                    <w:t>184</w:t>
                  </w:r>
                </w:p>
              </w:tc>
              <w:tc>
                <w:tcPr>
                  <w:tcW w:w="1139" w:type="pct"/>
                  <w:tcBorders>
                    <w:top w:val="nil"/>
                    <w:left w:val="nil"/>
                    <w:bottom w:val="single" w:sz="4" w:space="0" w:color="auto"/>
                    <w:right w:val="single" w:sz="4" w:space="0" w:color="auto"/>
                  </w:tcBorders>
                  <w:shd w:val="clear" w:color="auto" w:fill="auto"/>
                  <w:noWrap/>
                  <w:vAlign w:val="center"/>
                </w:tcPr>
                <w:p w:rsidR="00DD4155" w:rsidRPr="00586C36"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16"/>
                    </w:rPr>
                  </w:pPr>
                  <w:r>
                    <w:rPr>
                      <w:rFonts w:ascii="Arial" w:eastAsia="Times New Roman" w:hAnsi="Arial" w:cs="Arial"/>
                      <w:sz w:val="20"/>
                      <w:szCs w:val="16"/>
                    </w:rPr>
                    <w:t>674</w:t>
                  </w:r>
                </w:p>
              </w:tc>
            </w:tr>
            <w:tr w:rsidR="00DD4155" w:rsidRPr="007E47C5" w:rsidTr="00DD4155">
              <w:trPr>
                <w:trHeight w:val="20"/>
              </w:trPr>
              <w:tc>
                <w:tcPr>
                  <w:tcW w:w="1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4155" w:rsidRPr="00586C36"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16"/>
                    </w:rPr>
                  </w:pPr>
                </w:p>
              </w:tc>
              <w:tc>
                <w:tcPr>
                  <w:tcW w:w="1409" w:type="pct"/>
                  <w:tcBorders>
                    <w:top w:val="single" w:sz="4" w:space="0" w:color="auto"/>
                    <w:left w:val="nil"/>
                    <w:bottom w:val="single" w:sz="4" w:space="0" w:color="auto"/>
                    <w:right w:val="single" w:sz="4" w:space="0" w:color="auto"/>
                  </w:tcBorders>
                  <w:shd w:val="clear" w:color="auto" w:fill="auto"/>
                  <w:noWrap/>
                  <w:vAlign w:val="center"/>
                </w:tcPr>
                <w:p w:rsidR="00DD4155"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16"/>
                    </w:rPr>
                  </w:pPr>
                  <w:proofErr w:type="spellStart"/>
                  <w:r>
                    <w:rPr>
                      <w:rFonts w:ascii="Arial" w:eastAsia="Times New Roman" w:hAnsi="Arial" w:cs="Arial"/>
                      <w:sz w:val="20"/>
                      <w:szCs w:val="16"/>
                    </w:rPr>
                    <w:t>Dilasag</w:t>
                  </w:r>
                  <w:proofErr w:type="spellEnd"/>
                </w:p>
              </w:tc>
              <w:tc>
                <w:tcPr>
                  <w:tcW w:w="1088" w:type="pct"/>
                  <w:tcBorders>
                    <w:top w:val="single" w:sz="4" w:space="0" w:color="auto"/>
                    <w:left w:val="nil"/>
                    <w:bottom w:val="single" w:sz="4" w:space="0" w:color="auto"/>
                    <w:right w:val="single" w:sz="4" w:space="0" w:color="auto"/>
                  </w:tcBorders>
                  <w:shd w:val="clear" w:color="auto" w:fill="auto"/>
                  <w:noWrap/>
                  <w:vAlign w:val="center"/>
                </w:tcPr>
                <w:p w:rsidR="00DD4155" w:rsidRPr="00586C36"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16"/>
                    </w:rPr>
                  </w:pPr>
                  <w:r>
                    <w:rPr>
                      <w:rFonts w:ascii="Arial" w:eastAsia="Times New Roman" w:hAnsi="Arial" w:cs="Arial"/>
                      <w:sz w:val="20"/>
                      <w:szCs w:val="16"/>
                    </w:rPr>
                    <w:t>1,283</w:t>
                  </w:r>
                </w:p>
              </w:tc>
              <w:tc>
                <w:tcPr>
                  <w:tcW w:w="1139" w:type="pct"/>
                  <w:tcBorders>
                    <w:top w:val="single" w:sz="4" w:space="0" w:color="auto"/>
                    <w:left w:val="nil"/>
                    <w:bottom w:val="single" w:sz="4" w:space="0" w:color="auto"/>
                    <w:right w:val="single" w:sz="4" w:space="0" w:color="auto"/>
                  </w:tcBorders>
                  <w:shd w:val="clear" w:color="auto" w:fill="auto"/>
                  <w:noWrap/>
                  <w:vAlign w:val="center"/>
                </w:tcPr>
                <w:p w:rsidR="00DD4155" w:rsidRPr="00586C36"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16"/>
                    </w:rPr>
                  </w:pPr>
                  <w:r>
                    <w:rPr>
                      <w:rFonts w:ascii="Arial" w:eastAsia="Times New Roman" w:hAnsi="Arial" w:cs="Arial"/>
                      <w:sz w:val="20"/>
                      <w:szCs w:val="16"/>
                    </w:rPr>
                    <w:t>3,344</w:t>
                  </w:r>
                </w:p>
              </w:tc>
            </w:tr>
            <w:tr w:rsidR="00DD4155" w:rsidRPr="007E47C5" w:rsidTr="00DD4155">
              <w:trPr>
                <w:trHeight w:val="20"/>
              </w:trPr>
              <w:tc>
                <w:tcPr>
                  <w:tcW w:w="1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4155" w:rsidRPr="00586C36"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16"/>
                    </w:rPr>
                  </w:pPr>
                </w:p>
              </w:tc>
              <w:tc>
                <w:tcPr>
                  <w:tcW w:w="1409" w:type="pct"/>
                  <w:tcBorders>
                    <w:top w:val="single" w:sz="4" w:space="0" w:color="auto"/>
                    <w:left w:val="nil"/>
                    <w:bottom w:val="single" w:sz="4" w:space="0" w:color="auto"/>
                    <w:right w:val="single" w:sz="4" w:space="0" w:color="auto"/>
                  </w:tcBorders>
                  <w:shd w:val="clear" w:color="auto" w:fill="auto"/>
                  <w:noWrap/>
                  <w:vAlign w:val="center"/>
                </w:tcPr>
                <w:p w:rsidR="00DD4155"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16"/>
                    </w:rPr>
                  </w:pPr>
                  <w:proofErr w:type="spellStart"/>
                  <w:r>
                    <w:rPr>
                      <w:rFonts w:ascii="Arial" w:eastAsia="Times New Roman" w:hAnsi="Arial" w:cs="Arial"/>
                      <w:sz w:val="20"/>
                      <w:szCs w:val="16"/>
                    </w:rPr>
                    <w:t>Dinalungan</w:t>
                  </w:r>
                  <w:proofErr w:type="spellEnd"/>
                </w:p>
              </w:tc>
              <w:tc>
                <w:tcPr>
                  <w:tcW w:w="1088" w:type="pct"/>
                  <w:tcBorders>
                    <w:top w:val="single" w:sz="4" w:space="0" w:color="auto"/>
                    <w:left w:val="nil"/>
                    <w:bottom w:val="single" w:sz="4" w:space="0" w:color="auto"/>
                    <w:right w:val="single" w:sz="4" w:space="0" w:color="auto"/>
                  </w:tcBorders>
                  <w:shd w:val="clear" w:color="auto" w:fill="auto"/>
                  <w:noWrap/>
                  <w:vAlign w:val="center"/>
                </w:tcPr>
                <w:p w:rsidR="00DD4155" w:rsidRPr="00586C36"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16"/>
                    </w:rPr>
                  </w:pPr>
                  <w:r>
                    <w:rPr>
                      <w:rFonts w:ascii="Arial" w:eastAsia="Times New Roman" w:hAnsi="Arial" w:cs="Arial"/>
                      <w:sz w:val="20"/>
                      <w:szCs w:val="16"/>
                    </w:rPr>
                    <w:t>95</w:t>
                  </w:r>
                </w:p>
              </w:tc>
              <w:tc>
                <w:tcPr>
                  <w:tcW w:w="1139" w:type="pct"/>
                  <w:tcBorders>
                    <w:top w:val="single" w:sz="4" w:space="0" w:color="auto"/>
                    <w:left w:val="nil"/>
                    <w:bottom w:val="single" w:sz="4" w:space="0" w:color="auto"/>
                    <w:right w:val="single" w:sz="4" w:space="0" w:color="auto"/>
                  </w:tcBorders>
                  <w:shd w:val="clear" w:color="auto" w:fill="auto"/>
                  <w:noWrap/>
                  <w:vAlign w:val="center"/>
                </w:tcPr>
                <w:p w:rsidR="00DD4155" w:rsidRPr="00586C36"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16"/>
                    </w:rPr>
                  </w:pPr>
                  <w:r>
                    <w:rPr>
                      <w:rFonts w:ascii="Arial" w:eastAsia="Times New Roman" w:hAnsi="Arial" w:cs="Arial"/>
                      <w:sz w:val="20"/>
                      <w:szCs w:val="16"/>
                    </w:rPr>
                    <w:t>226</w:t>
                  </w:r>
                </w:p>
              </w:tc>
            </w:tr>
            <w:tr w:rsidR="00DD4155" w:rsidRPr="007E47C5" w:rsidTr="00DD4155">
              <w:trPr>
                <w:trHeight w:val="20"/>
              </w:trPr>
              <w:tc>
                <w:tcPr>
                  <w:tcW w:w="1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4155" w:rsidRPr="00586C36"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16"/>
                    </w:rPr>
                  </w:pPr>
                </w:p>
              </w:tc>
              <w:tc>
                <w:tcPr>
                  <w:tcW w:w="1409" w:type="pct"/>
                  <w:tcBorders>
                    <w:top w:val="single" w:sz="4" w:space="0" w:color="auto"/>
                    <w:left w:val="nil"/>
                    <w:bottom w:val="single" w:sz="4" w:space="0" w:color="auto"/>
                    <w:right w:val="single" w:sz="4" w:space="0" w:color="auto"/>
                  </w:tcBorders>
                  <w:shd w:val="clear" w:color="auto" w:fill="auto"/>
                  <w:noWrap/>
                  <w:vAlign w:val="center"/>
                </w:tcPr>
                <w:p w:rsidR="00DD4155"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16"/>
                    </w:rPr>
                  </w:pPr>
                  <w:proofErr w:type="spellStart"/>
                  <w:r>
                    <w:rPr>
                      <w:rFonts w:ascii="Arial" w:eastAsia="Times New Roman" w:hAnsi="Arial" w:cs="Arial"/>
                      <w:sz w:val="20"/>
                      <w:szCs w:val="16"/>
                    </w:rPr>
                    <w:t>Dipaculao</w:t>
                  </w:r>
                  <w:proofErr w:type="spellEnd"/>
                </w:p>
              </w:tc>
              <w:tc>
                <w:tcPr>
                  <w:tcW w:w="1088" w:type="pct"/>
                  <w:tcBorders>
                    <w:top w:val="single" w:sz="4" w:space="0" w:color="auto"/>
                    <w:left w:val="nil"/>
                    <w:bottom w:val="single" w:sz="4" w:space="0" w:color="auto"/>
                    <w:right w:val="single" w:sz="4" w:space="0" w:color="auto"/>
                  </w:tcBorders>
                  <w:shd w:val="clear" w:color="auto" w:fill="auto"/>
                  <w:noWrap/>
                  <w:vAlign w:val="center"/>
                </w:tcPr>
                <w:p w:rsidR="00DD4155" w:rsidRPr="00586C36"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16"/>
                    </w:rPr>
                  </w:pPr>
                  <w:r>
                    <w:rPr>
                      <w:rFonts w:ascii="Arial" w:eastAsia="Times New Roman" w:hAnsi="Arial" w:cs="Arial"/>
                      <w:sz w:val="20"/>
                      <w:szCs w:val="16"/>
                    </w:rPr>
                    <w:t>20</w:t>
                  </w:r>
                </w:p>
              </w:tc>
              <w:tc>
                <w:tcPr>
                  <w:tcW w:w="1139" w:type="pct"/>
                  <w:tcBorders>
                    <w:top w:val="single" w:sz="4" w:space="0" w:color="auto"/>
                    <w:left w:val="nil"/>
                    <w:bottom w:val="single" w:sz="4" w:space="0" w:color="auto"/>
                    <w:right w:val="single" w:sz="4" w:space="0" w:color="auto"/>
                  </w:tcBorders>
                  <w:shd w:val="clear" w:color="auto" w:fill="auto"/>
                  <w:noWrap/>
                  <w:vAlign w:val="center"/>
                </w:tcPr>
                <w:p w:rsidR="00DD4155" w:rsidRPr="00586C36" w:rsidRDefault="00DD4155" w:rsidP="003705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16"/>
                    </w:rPr>
                  </w:pPr>
                  <w:r>
                    <w:rPr>
                      <w:rFonts w:ascii="Arial" w:eastAsia="Times New Roman" w:hAnsi="Arial" w:cs="Arial"/>
                      <w:sz w:val="20"/>
                      <w:szCs w:val="16"/>
                    </w:rPr>
                    <w:t>79</w:t>
                  </w:r>
                </w:p>
              </w:tc>
            </w:tr>
          </w:tbl>
          <w:p w:rsidR="00DD4155" w:rsidRDefault="00D524FF" w:rsidP="00811932">
            <w:pPr>
              <w:pStyle w:val="ListParagraph"/>
              <w:numPr>
                <w:ilvl w:val="0"/>
                <w:numId w:val="3"/>
              </w:numPr>
              <w:spacing w:after="0"/>
              <w:jc w:val="both"/>
              <w:rPr>
                <w:rFonts w:ascii="Arial" w:hAnsi="Arial" w:cs="Arial"/>
                <w:color w:val="365F91" w:themeColor="accent1" w:themeShade="BF"/>
                <w:sz w:val="24"/>
                <w:szCs w:val="24"/>
                <w:lang w:val="en-US"/>
              </w:rPr>
            </w:pPr>
            <w:r>
              <w:rPr>
                <w:rFonts w:ascii="Arial" w:hAnsi="Arial" w:cs="Arial"/>
                <w:color w:val="365F91" w:themeColor="accent1" w:themeShade="BF"/>
                <w:sz w:val="24"/>
                <w:szCs w:val="24"/>
                <w:lang w:val="en-US"/>
              </w:rPr>
              <w:t>Alerted the Regional and Provincial Quick Team to monitor the current situation in their respective area of jurisdiction.</w:t>
            </w:r>
          </w:p>
          <w:p w:rsidR="00D524FF" w:rsidRPr="00586C36" w:rsidRDefault="00D524FF" w:rsidP="00811932">
            <w:pPr>
              <w:pStyle w:val="ListParagraph"/>
              <w:numPr>
                <w:ilvl w:val="0"/>
                <w:numId w:val="3"/>
              </w:numPr>
              <w:spacing w:after="0"/>
              <w:jc w:val="both"/>
              <w:rPr>
                <w:rFonts w:ascii="Arial" w:hAnsi="Arial" w:cs="Arial"/>
                <w:color w:val="365F91" w:themeColor="accent1" w:themeShade="BF"/>
                <w:sz w:val="24"/>
                <w:szCs w:val="24"/>
                <w:lang w:val="en-US"/>
              </w:rPr>
            </w:pPr>
            <w:r>
              <w:rPr>
                <w:rFonts w:ascii="Arial" w:hAnsi="Arial" w:cs="Arial"/>
                <w:color w:val="365F91" w:themeColor="accent1" w:themeShade="BF"/>
                <w:sz w:val="24"/>
                <w:szCs w:val="24"/>
                <w:lang w:val="en-US"/>
              </w:rPr>
              <w:t>Continuous prepositioning of goods in the Province of Aurora to ensure adequate number of relief items in the area.</w:t>
            </w:r>
          </w:p>
        </w:tc>
      </w:tr>
    </w:tbl>
    <w:p w:rsidR="00DD4155" w:rsidRDefault="00DD4155" w:rsidP="005567E7">
      <w:pPr>
        <w:spacing w:after="0" w:line="240" w:lineRule="auto"/>
        <w:contextualSpacing/>
        <w:rPr>
          <w:rFonts w:ascii="Arial" w:eastAsia="Arial" w:hAnsi="Arial" w:cs="Arial"/>
          <w:b/>
          <w:sz w:val="24"/>
          <w:szCs w:val="24"/>
        </w:rPr>
      </w:pPr>
    </w:p>
    <w:p w:rsidR="005567E7" w:rsidRPr="00CE7C6C" w:rsidRDefault="005567E7" w:rsidP="005567E7">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IV-A CALABARZON</w:t>
      </w:r>
    </w:p>
    <w:tbl>
      <w:tblPr>
        <w:tblW w:w="5000" w:type="pct"/>
        <w:tblLook w:val="0400" w:firstRow="0" w:lastRow="0" w:firstColumn="0" w:lastColumn="0" w:noHBand="0" w:noVBand="1"/>
      </w:tblPr>
      <w:tblGrid>
        <w:gridCol w:w="2828"/>
        <w:gridCol w:w="12561"/>
      </w:tblGrid>
      <w:tr w:rsidR="005567E7" w:rsidRPr="00CE7C6C" w:rsidTr="003705B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CE7C6C" w:rsidRDefault="005567E7"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CE7C6C" w:rsidRDefault="005567E7"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5567E7" w:rsidRPr="00CE7C6C" w:rsidTr="003705B0">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5567E7" w:rsidRDefault="005567E7"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365F91" w:themeColor="accent1" w:themeShade="BF"/>
                <w:sz w:val="24"/>
                <w:szCs w:val="24"/>
              </w:rPr>
            </w:pPr>
            <w:r w:rsidRPr="005567E7">
              <w:rPr>
                <w:rFonts w:ascii="Arial" w:hAnsi="Arial" w:cs="Arial"/>
                <w:color w:val="365F91" w:themeColor="accent1" w:themeShade="BF"/>
                <w:sz w:val="24"/>
                <w:szCs w:val="24"/>
              </w:rPr>
              <w:t>October 29,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5567E7" w:rsidRDefault="005567E7" w:rsidP="0081193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jc w:val="both"/>
              <w:rPr>
                <w:rFonts w:ascii="Arial" w:eastAsia="Times New Roman" w:hAnsi="Arial" w:cs="Arial"/>
                <w:bCs/>
                <w:color w:val="365F91" w:themeColor="accent1" w:themeShade="BF"/>
                <w:sz w:val="24"/>
                <w:szCs w:val="24"/>
              </w:rPr>
            </w:pPr>
            <w:r w:rsidRPr="005567E7">
              <w:rPr>
                <w:rFonts w:ascii="Arial" w:eastAsia="Times New Roman" w:hAnsi="Arial" w:cs="Arial"/>
                <w:bCs/>
                <w:color w:val="365F91" w:themeColor="accent1" w:themeShade="BF"/>
                <w:sz w:val="24"/>
                <w:szCs w:val="24"/>
              </w:rPr>
              <w:t>The DRMD has been maintaining contact and constant communication with the Local Social Welfare and Development Offices (LSWDOs) with pre-disaster assessments being conducted.</w:t>
            </w:r>
          </w:p>
          <w:p w:rsidR="005567E7" w:rsidRPr="005567E7" w:rsidRDefault="005567E7" w:rsidP="0081193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jc w:val="both"/>
              <w:rPr>
                <w:rFonts w:ascii="Arial" w:eastAsia="Times New Roman" w:hAnsi="Arial" w:cs="Arial"/>
                <w:bCs/>
                <w:color w:val="365F91" w:themeColor="accent1" w:themeShade="BF"/>
                <w:sz w:val="24"/>
                <w:szCs w:val="24"/>
              </w:rPr>
            </w:pPr>
            <w:r w:rsidRPr="005567E7">
              <w:rPr>
                <w:rFonts w:ascii="Arial" w:eastAsia="Times New Roman" w:hAnsi="Arial" w:cs="Arial"/>
                <w:bCs/>
                <w:color w:val="365F91" w:themeColor="accent1" w:themeShade="BF"/>
                <w:sz w:val="24"/>
                <w:szCs w:val="24"/>
              </w:rPr>
              <w:t>The DRMD conducted in close coordination with the Local Government Units (LGUs) with regard to the preparedness efforts undertaken in the Flood, Landslide and Storm Surge Prone areas.</w:t>
            </w:r>
          </w:p>
          <w:p w:rsidR="005567E7" w:rsidRPr="005567E7" w:rsidRDefault="005567E7" w:rsidP="0081193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jc w:val="both"/>
              <w:rPr>
                <w:rFonts w:ascii="Arial" w:eastAsia="Times New Roman" w:hAnsi="Arial" w:cs="Arial"/>
                <w:bCs/>
                <w:color w:val="365F91" w:themeColor="accent1" w:themeShade="BF"/>
                <w:sz w:val="24"/>
                <w:szCs w:val="24"/>
              </w:rPr>
            </w:pPr>
            <w:r w:rsidRPr="005567E7">
              <w:rPr>
                <w:rFonts w:ascii="Arial" w:eastAsia="Times New Roman" w:hAnsi="Arial" w:cs="Arial"/>
                <w:bCs/>
                <w:color w:val="365F91" w:themeColor="accent1" w:themeShade="BF"/>
                <w:sz w:val="24"/>
                <w:szCs w:val="24"/>
              </w:rPr>
              <w:t>Coordinated   with   SWAD   Team Leaders and Provincial Action Team of   the   CALABARZON Provinces and   advised   them to   monitor and coordinate with the LGUs to gather reports on the possible effects of the typhoon.</w:t>
            </w:r>
          </w:p>
          <w:p w:rsidR="005567E7" w:rsidRPr="005567E7" w:rsidRDefault="005567E7" w:rsidP="0081193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jc w:val="both"/>
              <w:rPr>
                <w:rFonts w:ascii="Arial" w:eastAsia="Times New Roman" w:hAnsi="Arial" w:cs="Arial"/>
                <w:bCs/>
                <w:color w:val="365F91" w:themeColor="accent1" w:themeShade="BF"/>
                <w:sz w:val="24"/>
                <w:szCs w:val="24"/>
              </w:rPr>
            </w:pPr>
            <w:r w:rsidRPr="005567E7">
              <w:rPr>
                <w:rFonts w:ascii="Arial" w:eastAsia="Times New Roman" w:hAnsi="Arial" w:cs="Arial"/>
                <w:bCs/>
                <w:color w:val="365F91" w:themeColor="accent1" w:themeShade="BF"/>
                <w:sz w:val="24"/>
                <w:szCs w:val="24"/>
              </w:rPr>
              <w:t>Coordinated   with   LSWDOs   and   LDRRMOs of and instructed them to be on standby alert and prepare their respective evacuation centers, and family food packs should need arises.</w:t>
            </w:r>
          </w:p>
          <w:p w:rsidR="005567E7" w:rsidRPr="005567E7" w:rsidRDefault="005567E7" w:rsidP="0081193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jc w:val="both"/>
              <w:rPr>
                <w:rFonts w:ascii="Arial" w:eastAsia="Times New Roman" w:hAnsi="Arial" w:cs="Arial"/>
                <w:bCs/>
                <w:color w:val="365F91" w:themeColor="accent1" w:themeShade="BF"/>
                <w:sz w:val="24"/>
                <w:szCs w:val="24"/>
              </w:rPr>
            </w:pPr>
            <w:r w:rsidRPr="005567E7">
              <w:rPr>
                <w:rFonts w:ascii="Arial" w:eastAsia="Times New Roman" w:hAnsi="Arial" w:cs="Arial"/>
                <w:bCs/>
                <w:color w:val="365F91" w:themeColor="accent1" w:themeShade="BF"/>
                <w:sz w:val="24"/>
                <w:szCs w:val="24"/>
              </w:rPr>
              <w:t xml:space="preserve">Coordinate with RDRRMC IV-A </w:t>
            </w:r>
            <w:proofErr w:type="spellStart"/>
            <w:r w:rsidRPr="005567E7">
              <w:rPr>
                <w:rFonts w:ascii="Arial" w:eastAsia="Times New Roman" w:hAnsi="Arial" w:cs="Arial"/>
                <w:bCs/>
                <w:color w:val="365F91" w:themeColor="accent1" w:themeShade="BF"/>
                <w:sz w:val="24"/>
                <w:szCs w:val="24"/>
              </w:rPr>
              <w:t>OpCen</w:t>
            </w:r>
            <w:proofErr w:type="spellEnd"/>
            <w:r w:rsidRPr="005567E7">
              <w:rPr>
                <w:rFonts w:ascii="Arial" w:eastAsia="Times New Roman" w:hAnsi="Arial" w:cs="Arial"/>
                <w:bCs/>
                <w:color w:val="365F91" w:themeColor="accent1" w:themeShade="BF"/>
                <w:sz w:val="24"/>
                <w:szCs w:val="24"/>
              </w:rPr>
              <w:t xml:space="preserve"> for updates on the preparedness level of the members of the Response Cluster of the region.</w:t>
            </w:r>
          </w:p>
          <w:p w:rsidR="005567E7" w:rsidRPr="005567E7" w:rsidRDefault="005567E7" w:rsidP="0081193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jc w:val="both"/>
              <w:rPr>
                <w:rFonts w:ascii="Arial" w:eastAsia="Times New Roman" w:hAnsi="Arial" w:cs="Arial"/>
                <w:bCs/>
                <w:color w:val="365F91" w:themeColor="accent1" w:themeShade="BF"/>
                <w:sz w:val="24"/>
                <w:szCs w:val="24"/>
              </w:rPr>
            </w:pPr>
            <w:r w:rsidRPr="005567E7">
              <w:rPr>
                <w:rFonts w:ascii="Arial" w:eastAsia="Times New Roman" w:hAnsi="Arial" w:cs="Arial"/>
                <w:bCs/>
                <w:color w:val="365F91" w:themeColor="accent1" w:themeShade="BF"/>
                <w:sz w:val="24"/>
                <w:szCs w:val="24"/>
              </w:rPr>
              <w:t>DSWD FO IV-A has informed member agencies of the response cluster to be on-stand-by alert status and ready for mobilization in case situation arises.</w:t>
            </w:r>
          </w:p>
        </w:tc>
      </w:tr>
    </w:tbl>
    <w:p w:rsidR="00F93A1A" w:rsidRPr="004701D4" w:rsidRDefault="00F93A1A" w:rsidP="00F93A1A">
      <w:pPr>
        <w:rPr>
          <w:rFonts w:ascii="Arial" w:eastAsia="Arial" w:hAnsi="Arial" w:cs="Arial"/>
          <w:b/>
          <w:sz w:val="24"/>
          <w:szCs w:val="24"/>
        </w:rPr>
      </w:pPr>
    </w:p>
    <w:p w:rsidR="00DE1846" w:rsidRPr="00F93A1A" w:rsidRDefault="00DE1846" w:rsidP="004701D4">
      <w:pPr>
        <w:spacing w:after="0" w:line="240" w:lineRule="auto"/>
        <w:rPr>
          <w:rFonts w:ascii="Arial" w:eastAsia="Arial" w:hAnsi="Arial" w:cs="Arial"/>
          <w:b/>
          <w:sz w:val="24"/>
          <w:szCs w:val="24"/>
        </w:rPr>
      </w:pPr>
      <w:r w:rsidRPr="00CE7C6C">
        <w:rPr>
          <w:rFonts w:ascii="Arial" w:eastAsia="Arial" w:hAnsi="Arial" w:cs="Arial"/>
          <w:b/>
          <w:sz w:val="24"/>
          <w:szCs w:val="24"/>
        </w:rPr>
        <w:t>DSWD-</w:t>
      </w:r>
      <w:r>
        <w:rPr>
          <w:rFonts w:ascii="Arial" w:eastAsia="Arial" w:hAnsi="Arial" w:cs="Arial"/>
          <w:b/>
          <w:sz w:val="24"/>
          <w:szCs w:val="24"/>
        </w:rPr>
        <w:t>FO MIMAROPA</w:t>
      </w:r>
    </w:p>
    <w:tbl>
      <w:tblPr>
        <w:tblW w:w="5000" w:type="pct"/>
        <w:tblLook w:val="0400" w:firstRow="0" w:lastRow="0" w:firstColumn="0" w:lastColumn="0" w:noHBand="0" w:noVBand="1"/>
      </w:tblPr>
      <w:tblGrid>
        <w:gridCol w:w="2828"/>
        <w:gridCol w:w="12561"/>
      </w:tblGrid>
      <w:tr w:rsidR="00DE1846" w:rsidRPr="00CE7C6C" w:rsidTr="003705B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E1846" w:rsidRPr="00CE7C6C" w:rsidRDefault="00DE1846" w:rsidP="004701D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E1846" w:rsidRPr="00CE7C6C" w:rsidRDefault="00DE1846" w:rsidP="004701D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DE1846" w:rsidRPr="00CE7C6C" w:rsidTr="003705B0">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E1846" w:rsidRPr="00CE7C6C" w:rsidRDefault="00DE1846" w:rsidP="004701D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Pr>
                <w:rFonts w:ascii="Arial" w:hAnsi="Arial" w:cs="Arial"/>
                <w:color w:val="000000" w:themeColor="text1"/>
                <w:sz w:val="24"/>
                <w:szCs w:val="24"/>
              </w:rPr>
              <w:t>October 26</w:t>
            </w:r>
            <w:r w:rsidRPr="00CE7C6C">
              <w:rPr>
                <w:rFonts w:ascii="Arial" w:hAnsi="Arial" w:cs="Arial"/>
                <w:color w:val="000000" w:themeColor="text1"/>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B6ADE" w:rsidRPr="003B6ADE" w:rsidRDefault="003B6ADE" w:rsidP="008119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3B6ADE">
              <w:rPr>
                <w:rFonts w:ascii="Arial" w:eastAsia="Arial" w:hAnsi="Arial" w:cs="Arial"/>
                <w:sz w:val="24"/>
                <w:szCs w:val="24"/>
              </w:rPr>
              <w:t>Activated Field Office Operation Center to monitor daily local weather</w:t>
            </w:r>
            <w:r>
              <w:rPr>
                <w:rFonts w:ascii="Arial" w:eastAsia="Arial" w:hAnsi="Arial" w:cs="Arial"/>
                <w:sz w:val="24"/>
                <w:szCs w:val="24"/>
              </w:rPr>
              <w:t xml:space="preserve"> </w:t>
            </w:r>
            <w:r w:rsidRPr="003B6ADE">
              <w:rPr>
                <w:rFonts w:ascii="Arial" w:eastAsia="Arial" w:hAnsi="Arial" w:cs="Arial"/>
                <w:sz w:val="24"/>
                <w:szCs w:val="24"/>
              </w:rPr>
              <w:t>condition and provide situational awareness.</w:t>
            </w:r>
          </w:p>
          <w:p w:rsidR="003B6ADE" w:rsidRPr="00D93FEC" w:rsidRDefault="003B6ADE" w:rsidP="008119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D93FEC">
              <w:rPr>
                <w:rFonts w:ascii="Arial" w:eastAsia="Arial" w:hAnsi="Arial" w:cs="Arial"/>
                <w:sz w:val="24"/>
                <w:szCs w:val="24"/>
              </w:rPr>
              <w:t xml:space="preserve">Alerted all P/C/M Quick Response Teams in </w:t>
            </w:r>
            <w:r w:rsidR="00D93FEC">
              <w:rPr>
                <w:rFonts w:ascii="Arial" w:eastAsia="Arial" w:hAnsi="Arial" w:cs="Arial"/>
                <w:sz w:val="24"/>
                <w:szCs w:val="24"/>
              </w:rPr>
              <w:t xml:space="preserve">five </w:t>
            </w:r>
            <w:r w:rsidRPr="00D93FEC">
              <w:rPr>
                <w:rFonts w:ascii="Arial" w:eastAsia="Arial" w:hAnsi="Arial" w:cs="Arial"/>
                <w:sz w:val="24"/>
                <w:szCs w:val="24"/>
              </w:rPr>
              <w:t xml:space="preserve">provinces of </w:t>
            </w:r>
            <w:proofErr w:type="spellStart"/>
            <w:r w:rsidRPr="00D93FEC">
              <w:rPr>
                <w:rFonts w:ascii="Arial" w:eastAsia="Arial" w:hAnsi="Arial" w:cs="Arial"/>
                <w:sz w:val="24"/>
                <w:szCs w:val="24"/>
              </w:rPr>
              <w:t>MiMaRoPa</w:t>
            </w:r>
            <w:proofErr w:type="spellEnd"/>
            <w:r w:rsidRPr="00D93FEC">
              <w:rPr>
                <w:rFonts w:ascii="Arial" w:eastAsia="Arial" w:hAnsi="Arial" w:cs="Arial"/>
                <w:sz w:val="24"/>
                <w:szCs w:val="24"/>
              </w:rPr>
              <w:t xml:space="preserve"> to</w:t>
            </w:r>
            <w:r w:rsidR="00D93FEC">
              <w:rPr>
                <w:rFonts w:ascii="Arial" w:eastAsia="Arial" w:hAnsi="Arial" w:cs="Arial"/>
                <w:sz w:val="24"/>
                <w:szCs w:val="24"/>
              </w:rPr>
              <w:t xml:space="preserve"> </w:t>
            </w:r>
            <w:r w:rsidRPr="00D93FEC">
              <w:rPr>
                <w:rFonts w:ascii="Arial" w:eastAsia="Arial" w:hAnsi="Arial" w:cs="Arial"/>
                <w:sz w:val="24"/>
                <w:szCs w:val="24"/>
              </w:rPr>
              <w:t>regularly monitor the situations in their areas.</w:t>
            </w:r>
          </w:p>
          <w:p w:rsidR="00D93FEC" w:rsidRDefault="003B6ADE" w:rsidP="008119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3B6ADE">
              <w:rPr>
                <w:rFonts w:ascii="Arial" w:eastAsia="Arial" w:hAnsi="Arial" w:cs="Arial"/>
                <w:sz w:val="24"/>
                <w:szCs w:val="24"/>
              </w:rPr>
              <w:t>All members of R/P/C/M QRTs are on-call status and standby duty ready</w:t>
            </w:r>
            <w:r w:rsidR="00D93FEC">
              <w:rPr>
                <w:rFonts w:ascii="Arial" w:eastAsia="Arial" w:hAnsi="Arial" w:cs="Arial"/>
                <w:sz w:val="24"/>
                <w:szCs w:val="24"/>
              </w:rPr>
              <w:t xml:space="preserve"> </w:t>
            </w:r>
            <w:r w:rsidRPr="00D93FEC">
              <w:rPr>
                <w:rFonts w:ascii="Arial" w:eastAsia="Arial" w:hAnsi="Arial" w:cs="Arial"/>
                <w:sz w:val="24"/>
                <w:szCs w:val="24"/>
              </w:rPr>
              <w:t>for deployment if needed.</w:t>
            </w:r>
          </w:p>
          <w:p w:rsidR="00D93FEC" w:rsidRDefault="003B6ADE" w:rsidP="008119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D93FEC">
              <w:rPr>
                <w:rFonts w:ascii="Arial" w:eastAsia="Arial" w:hAnsi="Arial" w:cs="Arial"/>
                <w:sz w:val="24"/>
                <w:szCs w:val="24"/>
              </w:rPr>
              <w:t>Advised P/MQRTs to coordinate with concerned LGUs to report any</w:t>
            </w:r>
            <w:r w:rsidR="00D93FEC" w:rsidRPr="00D93FEC">
              <w:rPr>
                <w:rFonts w:ascii="Arial" w:eastAsia="Arial" w:hAnsi="Arial" w:cs="Arial"/>
                <w:sz w:val="24"/>
                <w:szCs w:val="24"/>
              </w:rPr>
              <w:t xml:space="preserve"> </w:t>
            </w:r>
            <w:r w:rsidRPr="00D93FEC">
              <w:rPr>
                <w:rFonts w:ascii="Arial" w:eastAsia="Arial" w:hAnsi="Arial" w:cs="Arial"/>
                <w:sz w:val="24"/>
                <w:szCs w:val="24"/>
              </w:rPr>
              <w:t>unusual eventualities in their respective areas and take appropriate</w:t>
            </w:r>
            <w:r w:rsidR="00D93FEC" w:rsidRPr="00D93FEC">
              <w:rPr>
                <w:rFonts w:ascii="Arial" w:eastAsia="Arial" w:hAnsi="Arial" w:cs="Arial"/>
                <w:sz w:val="24"/>
                <w:szCs w:val="24"/>
              </w:rPr>
              <w:t xml:space="preserve"> </w:t>
            </w:r>
            <w:r w:rsidRPr="00D93FEC">
              <w:rPr>
                <w:rFonts w:ascii="Arial" w:eastAsia="Arial" w:hAnsi="Arial" w:cs="Arial"/>
                <w:sz w:val="24"/>
                <w:szCs w:val="24"/>
              </w:rPr>
              <w:t>actions.</w:t>
            </w:r>
          </w:p>
          <w:p w:rsidR="00D93FEC" w:rsidRDefault="003B6ADE" w:rsidP="008119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D93FEC">
              <w:rPr>
                <w:rFonts w:ascii="Arial" w:eastAsia="Arial" w:hAnsi="Arial" w:cs="Arial"/>
                <w:sz w:val="24"/>
                <w:szCs w:val="24"/>
              </w:rPr>
              <w:t>Information and Communication Technology Management Unit (ICTMU) is</w:t>
            </w:r>
            <w:r w:rsidR="00D93FEC">
              <w:rPr>
                <w:rFonts w:ascii="Arial" w:eastAsia="Arial" w:hAnsi="Arial" w:cs="Arial"/>
                <w:sz w:val="24"/>
                <w:szCs w:val="24"/>
              </w:rPr>
              <w:t xml:space="preserve"> </w:t>
            </w:r>
            <w:r w:rsidRPr="00D93FEC">
              <w:rPr>
                <w:rFonts w:ascii="Arial" w:eastAsia="Arial" w:hAnsi="Arial" w:cs="Arial"/>
                <w:sz w:val="24"/>
                <w:szCs w:val="24"/>
              </w:rPr>
              <w:t>activated to ensure robust communication system.</w:t>
            </w:r>
          </w:p>
          <w:p w:rsidR="00D93FEC" w:rsidRDefault="003B6ADE" w:rsidP="008119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D93FEC">
              <w:rPr>
                <w:rFonts w:ascii="Arial" w:eastAsia="Arial" w:hAnsi="Arial" w:cs="Arial"/>
                <w:sz w:val="24"/>
                <w:szCs w:val="24"/>
              </w:rPr>
              <w:t>All members of Rapid Emergency Telecommunications Team are on on-call and standby status ready for deployment if needed.</w:t>
            </w:r>
          </w:p>
          <w:p w:rsidR="00D93FEC" w:rsidRDefault="003B6ADE" w:rsidP="008119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D93FEC">
              <w:rPr>
                <w:rFonts w:ascii="Arial" w:eastAsia="Arial" w:hAnsi="Arial" w:cs="Arial"/>
                <w:sz w:val="24"/>
                <w:szCs w:val="24"/>
              </w:rPr>
              <w:t>Ensured that the Rapid Emergency Telecommunications Equipment (GX</w:t>
            </w:r>
            <w:r w:rsidR="00D93FEC">
              <w:rPr>
                <w:rFonts w:ascii="Arial" w:eastAsia="Arial" w:hAnsi="Arial" w:cs="Arial"/>
                <w:sz w:val="24"/>
                <w:szCs w:val="24"/>
              </w:rPr>
              <w:t xml:space="preserve"> </w:t>
            </w:r>
            <w:r w:rsidRPr="00D93FEC">
              <w:rPr>
                <w:rFonts w:ascii="Arial" w:eastAsia="Arial" w:hAnsi="Arial" w:cs="Arial"/>
                <w:sz w:val="24"/>
                <w:szCs w:val="24"/>
              </w:rPr>
              <w:t>Terminal, BGAN Terminals and Satellite Phones) are in good condition</w:t>
            </w:r>
            <w:r w:rsidR="00D93FEC">
              <w:rPr>
                <w:rFonts w:ascii="Arial" w:eastAsia="Arial" w:hAnsi="Arial" w:cs="Arial"/>
                <w:sz w:val="24"/>
                <w:szCs w:val="24"/>
              </w:rPr>
              <w:t xml:space="preserve"> </w:t>
            </w:r>
            <w:r w:rsidRPr="00D93FEC">
              <w:rPr>
                <w:rFonts w:ascii="Arial" w:eastAsia="Arial" w:hAnsi="Arial" w:cs="Arial"/>
                <w:sz w:val="24"/>
                <w:szCs w:val="24"/>
              </w:rPr>
              <w:t>and ready for deployment to areas that will experience potential</w:t>
            </w:r>
            <w:r w:rsidR="00D93FEC">
              <w:rPr>
                <w:rFonts w:ascii="Arial" w:eastAsia="Arial" w:hAnsi="Arial" w:cs="Arial"/>
                <w:sz w:val="24"/>
                <w:szCs w:val="24"/>
              </w:rPr>
              <w:t xml:space="preserve"> </w:t>
            </w:r>
            <w:r w:rsidRPr="00D93FEC">
              <w:rPr>
                <w:rFonts w:ascii="Arial" w:eastAsia="Arial" w:hAnsi="Arial" w:cs="Arial"/>
                <w:sz w:val="24"/>
                <w:szCs w:val="24"/>
              </w:rPr>
              <w:t>emergencies.</w:t>
            </w:r>
          </w:p>
          <w:p w:rsidR="00D93FEC" w:rsidRDefault="003B6ADE" w:rsidP="008119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D93FEC">
              <w:rPr>
                <w:rFonts w:ascii="Arial" w:eastAsia="Arial" w:hAnsi="Arial" w:cs="Arial"/>
                <w:sz w:val="24"/>
                <w:szCs w:val="24"/>
              </w:rPr>
              <w:t>Ensured that there is an on-call truck available for delivery of goods and</w:t>
            </w:r>
            <w:r w:rsidR="00D93FEC">
              <w:rPr>
                <w:rFonts w:ascii="Arial" w:eastAsia="Arial" w:hAnsi="Arial" w:cs="Arial"/>
                <w:sz w:val="24"/>
                <w:szCs w:val="24"/>
              </w:rPr>
              <w:t xml:space="preserve"> </w:t>
            </w:r>
            <w:r w:rsidRPr="00D93FEC">
              <w:rPr>
                <w:rFonts w:ascii="Arial" w:eastAsia="Arial" w:hAnsi="Arial" w:cs="Arial"/>
                <w:sz w:val="24"/>
                <w:szCs w:val="24"/>
              </w:rPr>
              <w:t>equipment to areas that will be affected.</w:t>
            </w:r>
          </w:p>
          <w:p w:rsidR="00D93FEC" w:rsidRDefault="003B6ADE" w:rsidP="008119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D93FEC">
              <w:rPr>
                <w:rFonts w:ascii="Arial" w:eastAsia="Arial" w:hAnsi="Arial" w:cs="Arial"/>
                <w:sz w:val="24"/>
                <w:szCs w:val="24"/>
              </w:rPr>
              <w:t>Standby logistical equipment and workforce through coordination with</w:t>
            </w:r>
            <w:r w:rsidR="00D93FEC">
              <w:rPr>
                <w:rFonts w:ascii="Arial" w:eastAsia="Arial" w:hAnsi="Arial" w:cs="Arial"/>
                <w:sz w:val="24"/>
                <w:szCs w:val="24"/>
              </w:rPr>
              <w:t xml:space="preserve"> </w:t>
            </w:r>
            <w:r w:rsidRPr="00D93FEC">
              <w:rPr>
                <w:rFonts w:ascii="Arial" w:eastAsia="Arial" w:hAnsi="Arial" w:cs="Arial"/>
                <w:sz w:val="24"/>
                <w:szCs w:val="24"/>
              </w:rPr>
              <w:t>SWADT and concerned LGUs on management of stranded passengers if</w:t>
            </w:r>
            <w:r w:rsidR="00D93FEC">
              <w:rPr>
                <w:rFonts w:ascii="Arial" w:eastAsia="Arial" w:hAnsi="Arial" w:cs="Arial"/>
                <w:sz w:val="24"/>
                <w:szCs w:val="24"/>
              </w:rPr>
              <w:t xml:space="preserve"> there will be reported </w:t>
            </w:r>
            <w:proofErr w:type="spellStart"/>
            <w:r w:rsidR="00D93FEC">
              <w:rPr>
                <w:rFonts w:ascii="Arial" w:eastAsia="Arial" w:hAnsi="Arial" w:cs="Arial"/>
                <w:sz w:val="24"/>
                <w:szCs w:val="24"/>
              </w:rPr>
              <w:t>strandees</w:t>
            </w:r>
            <w:proofErr w:type="spellEnd"/>
            <w:r w:rsidRPr="00D93FEC">
              <w:rPr>
                <w:rFonts w:ascii="Arial" w:eastAsia="Arial" w:hAnsi="Arial" w:cs="Arial"/>
                <w:sz w:val="24"/>
                <w:szCs w:val="24"/>
              </w:rPr>
              <w:t xml:space="preserve"> in ports and terminals.</w:t>
            </w:r>
          </w:p>
          <w:p w:rsidR="00D93FEC" w:rsidRDefault="003B6ADE" w:rsidP="008119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D93FEC">
              <w:rPr>
                <w:rFonts w:ascii="Arial" w:eastAsia="Arial" w:hAnsi="Arial" w:cs="Arial"/>
                <w:sz w:val="24"/>
                <w:szCs w:val="24"/>
              </w:rPr>
              <w:t xml:space="preserve">Ensured that </w:t>
            </w:r>
            <w:r w:rsidR="00D93FEC" w:rsidRPr="00D93FEC">
              <w:rPr>
                <w:rFonts w:ascii="Arial" w:eastAsia="Arial" w:hAnsi="Arial" w:cs="Arial"/>
                <w:sz w:val="24"/>
                <w:szCs w:val="24"/>
              </w:rPr>
              <w:t xml:space="preserve">relief goods </w:t>
            </w:r>
            <w:r w:rsidRPr="00D93FEC">
              <w:rPr>
                <w:rFonts w:ascii="Arial" w:eastAsia="Arial" w:hAnsi="Arial" w:cs="Arial"/>
                <w:sz w:val="24"/>
                <w:szCs w:val="24"/>
              </w:rPr>
              <w:t xml:space="preserve">both </w:t>
            </w:r>
            <w:r w:rsidR="00D93FEC">
              <w:rPr>
                <w:rFonts w:ascii="Arial" w:eastAsia="Arial" w:hAnsi="Arial" w:cs="Arial"/>
                <w:sz w:val="24"/>
                <w:szCs w:val="24"/>
              </w:rPr>
              <w:t>food and non-</w:t>
            </w:r>
            <w:r w:rsidR="00D93FEC" w:rsidRPr="00D93FEC">
              <w:rPr>
                <w:rFonts w:ascii="Arial" w:eastAsia="Arial" w:hAnsi="Arial" w:cs="Arial"/>
                <w:sz w:val="24"/>
                <w:szCs w:val="24"/>
              </w:rPr>
              <w:t>food item</w:t>
            </w:r>
            <w:r w:rsidR="00D93FEC">
              <w:rPr>
                <w:rFonts w:ascii="Arial" w:eastAsia="Arial" w:hAnsi="Arial" w:cs="Arial"/>
                <w:sz w:val="24"/>
                <w:szCs w:val="24"/>
              </w:rPr>
              <w:t>s</w:t>
            </w:r>
            <w:r w:rsidR="00D93FEC" w:rsidRPr="00D93FEC">
              <w:rPr>
                <w:rFonts w:ascii="Arial" w:eastAsia="Arial" w:hAnsi="Arial" w:cs="Arial"/>
                <w:sz w:val="24"/>
                <w:szCs w:val="24"/>
              </w:rPr>
              <w:t xml:space="preserve"> </w:t>
            </w:r>
            <w:r w:rsidRPr="00D93FEC">
              <w:rPr>
                <w:rFonts w:ascii="Arial" w:eastAsia="Arial" w:hAnsi="Arial" w:cs="Arial"/>
                <w:sz w:val="24"/>
                <w:szCs w:val="24"/>
              </w:rPr>
              <w:t>(F/NFI</w:t>
            </w:r>
            <w:r w:rsidR="00D93FEC">
              <w:rPr>
                <w:rFonts w:ascii="Arial" w:eastAsia="Arial" w:hAnsi="Arial" w:cs="Arial"/>
                <w:sz w:val="24"/>
                <w:szCs w:val="24"/>
              </w:rPr>
              <w:t>s</w:t>
            </w:r>
            <w:r w:rsidRPr="00D93FEC">
              <w:rPr>
                <w:rFonts w:ascii="Arial" w:eastAsia="Arial" w:hAnsi="Arial" w:cs="Arial"/>
                <w:sz w:val="24"/>
                <w:szCs w:val="24"/>
              </w:rPr>
              <w:t>) are also</w:t>
            </w:r>
            <w:r w:rsidR="00D93FEC">
              <w:rPr>
                <w:rFonts w:ascii="Arial" w:eastAsia="Arial" w:hAnsi="Arial" w:cs="Arial"/>
                <w:sz w:val="24"/>
                <w:szCs w:val="24"/>
              </w:rPr>
              <w:t xml:space="preserve"> </w:t>
            </w:r>
            <w:r w:rsidRPr="00D93FEC">
              <w:rPr>
                <w:rFonts w:ascii="Arial" w:eastAsia="Arial" w:hAnsi="Arial" w:cs="Arial"/>
                <w:sz w:val="24"/>
                <w:szCs w:val="24"/>
              </w:rPr>
              <w:t>ready and available at any given time.</w:t>
            </w:r>
          </w:p>
          <w:p w:rsidR="00D93FEC" w:rsidRDefault="003B6ADE" w:rsidP="008119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D93FEC">
              <w:rPr>
                <w:rFonts w:ascii="Arial" w:eastAsia="Arial" w:hAnsi="Arial" w:cs="Arial"/>
                <w:sz w:val="24"/>
                <w:szCs w:val="24"/>
              </w:rPr>
              <w:t>Closed coordination with the Office of Civil Defense (OCD) and RDRRMC</w:t>
            </w:r>
            <w:r w:rsidR="00D93FEC">
              <w:rPr>
                <w:rFonts w:ascii="Arial" w:eastAsia="Arial" w:hAnsi="Arial" w:cs="Arial"/>
                <w:sz w:val="24"/>
                <w:szCs w:val="24"/>
              </w:rPr>
              <w:t xml:space="preserve"> </w:t>
            </w:r>
            <w:r w:rsidRPr="00D93FEC">
              <w:rPr>
                <w:rFonts w:ascii="Arial" w:eastAsia="Arial" w:hAnsi="Arial" w:cs="Arial"/>
                <w:sz w:val="24"/>
                <w:szCs w:val="24"/>
              </w:rPr>
              <w:t>MIMAROPA for any warning signal updates for monitoring purposes and</w:t>
            </w:r>
            <w:r w:rsidR="00D93FEC">
              <w:rPr>
                <w:rFonts w:ascii="Arial" w:eastAsia="Arial" w:hAnsi="Arial" w:cs="Arial"/>
                <w:sz w:val="24"/>
                <w:szCs w:val="24"/>
              </w:rPr>
              <w:t xml:space="preserve"> </w:t>
            </w:r>
            <w:r w:rsidRPr="00D93FEC">
              <w:rPr>
                <w:rFonts w:ascii="Arial" w:eastAsia="Arial" w:hAnsi="Arial" w:cs="Arial"/>
                <w:sz w:val="24"/>
                <w:szCs w:val="24"/>
              </w:rPr>
              <w:t>response mechanism for areas that will be affected.</w:t>
            </w:r>
          </w:p>
          <w:p w:rsidR="003B6ADE" w:rsidRPr="00D93FEC" w:rsidRDefault="00D93FEC" w:rsidP="008119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Pr>
                <w:rFonts w:ascii="Arial" w:eastAsia="Arial" w:hAnsi="Arial" w:cs="Arial"/>
                <w:sz w:val="24"/>
                <w:szCs w:val="24"/>
              </w:rPr>
              <w:t>On</w:t>
            </w:r>
            <w:r w:rsidR="003B6ADE" w:rsidRPr="00D93FEC">
              <w:rPr>
                <w:rFonts w:ascii="Arial" w:eastAsia="Arial" w:hAnsi="Arial" w:cs="Arial"/>
                <w:sz w:val="24"/>
                <w:szCs w:val="24"/>
              </w:rPr>
              <w:t>-going purchased and replenishment of stockpile and</w:t>
            </w:r>
            <w:r>
              <w:rPr>
                <w:rFonts w:ascii="Arial" w:eastAsia="Arial" w:hAnsi="Arial" w:cs="Arial"/>
                <w:sz w:val="24"/>
                <w:szCs w:val="24"/>
              </w:rPr>
              <w:t xml:space="preserve"> </w:t>
            </w:r>
            <w:r w:rsidR="003B6ADE" w:rsidRPr="00D93FEC">
              <w:rPr>
                <w:rFonts w:ascii="Arial" w:eastAsia="Arial" w:hAnsi="Arial" w:cs="Arial"/>
                <w:sz w:val="24"/>
                <w:szCs w:val="24"/>
              </w:rPr>
              <w:t>prepositioned FFPs</w:t>
            </w:r>
            <w:r>
              <w:rPr>
                <w:rFonts w:ascii="Arial" w:eastAsia="Arial" w:hAnsi="Arial" w:cs="Arial"/>
                <w:sz w:val="24"/>
                <w:szCs w:val="24"/>
              </w:rPr>
              <w:t>.</w:t>
            </w:r>
          </w:p>
        </w:tc>
      </w:tr>
    </w:tbl>
    <w:p w:rsidR="000E381D" w:rsidRPr="00CE7C6C" w:rsidRDefault="000E381D" w:rsidP="009F6373">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sidR="00AA0B15">
        <w:rPr>
          <w:rFonts w:ascii="Arial" w:eastAsia="Arial" w:hAnsi="Arial" w:cs="Arial"/>
          <w:b/>
          <w:sz w:val="24"/>
          <w:szCs w:val="24"/>
        </w:rPr>
        <w:t>FO VIII</w:t>
      </w:r>
    </w:p>
    <w:tbl>
      <w:tblPr>
        <w:tblW w:w="5000" w:type="pct"/>
        <w:tblLook w:val="0400" w:firstRow="0" w:lastRow="0" w:firstColumn="0" w:lastColumn="0" w:noHBand="0" w:noVBand="1"/>
      </w:tblPr>
      <w:tblGrid>
        <w:gridCol w:w="2828"/>
        <w:gridCol w:w="12561"/>
      </w:tblGrid>
      <w:tr w:rsidR="000E381D" w:rsidRPr="00CE7C6C" w:rsidTr="00192CD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81D" w:rsidRPr="00CE7C6C" w:rsidRDefault="000E381D" w:rsidP="009F637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81D" w:rsidRPr="00CE7C6C" w:rsidRDefault="000E381D" w:rsidP="009F637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0E381D" w:rsidRPr="00CE7C6C" w:rsidTr="00192CD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81D" w:rsidRPr="00CE7C6C" w:rsidRDefault="00AA0B15" w:rsidP="009F6373">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Pr>
                <w:rFonts w:ascii="Arial" w:hAnsi="Arial" w:cs="Arial"/>
                <w:color w:val="000000" w:themeColor="text1"/>
                <w:sz w:val="24"/>
                <w:szCs w:val="24"/>
              </w:rPr>
              <w:t>October 24</w:t>
            </w:r>
            <w:r w:rsidR="000E381D" w:rsidRPr="00CE7C6C">
              <w:rPr>
                <w:rFonts w:ascii="Arial" w:hAnsi="Arial" w:cs="Arial"/>
                <w:color w:val="000000" w:themeColor="text1"/>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A0B15" w:rsidRPr="00AA0B15" w:rsidRDefault="00AA0B15" w:rsidP="008119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AA0B15">
              <w:rPr>
                <w:rFonts w:ascii="Arial" w:eastAsia="Arial" w:hAnsi="Arial" w:cs="Arial"/>
                <w:sz w:val="24"/>
                <w:szCs w:val="24"/>
              </w:rPr>
              <w:t xml:space="preserve">SWAD Teams and </w:t>
            </w:r>
            <w:r w:rsidR="004F27B7" w:rsidRPr="00AA0B15">
              <w:rPr>
                <w:rFonts w:ascii="Arial" w:eastAsia="Arial" w:hAnsi="Arial" w:cs="Arial"/>
                <w:sz w:val="24"/>
                <w:szCs w:val="24"/>
              </w:rPr>
              <w:t xml:space="preserve">PDOs </w:t>
            </w:r>
            <w:r w:rsidR="004F27B7">
              <w:rPr>
                <w:rFonts w:ascii="Arial" w:eastAsia="Arial" w:hAnsi="Arial" w:cs="Arial"/>
                <w:sz w:val="24"/>
                <w:szCs w:val="24"/>
              </w:rPr>
              <w:t xml:space="preserve">of </w:t>
            </w:r>
            <w:r w:rsidR="004F27B7" w:rsidRPr="00AA0B15">
              <w:rPr>
                <w:rFonts w:ascii="Arial" w:eastAsia="Arial" w:hAnsi="Arial" w:cs="Arial"/>
                <w:sz w:val="24"/>
                <w:szCs w:val="24"/>
              </w:rPr>
              <w:t>Disaster Response Management</w:t>
            </w:r>
            <w:r w:rsidR="004F27B7">
              <w:rPr>
                <w:rFonts w:ascii="Arial" w:eastAsia="Arial" w:hAnsi="Arial" w:cs="Arial"/>
                <w:sz w:val="24"/>
                <w:szCs w:val="24"/>
              </w:rPr>
              <w:t xml:space="preserve"> </w:t>
            </w:r>
            <w:r w:rsidR="004F27B7" w:rsidRPr="004F27B7">
              <w:rPr>
                <w:rFonts w:ascii="Arial" w:eastAsia="Arial" w:hAnsi="Arial" w:cs="Arial"/>
                <w:sz w:val="24"/>
                <w:szCs w:val="24"/>
              </w:rPr>
              <w:t xml:space="preserve">Division </w:t>
            </w:r>
            <w:r w:rsidRPr="00AA0B15">
              <w:rPr>
                <w:rFonts w:ascii="Arial" w:eastAsia="Arial" w:hAnsi="Arial" w:cs="Arial"/>
                <w:sz w:val="24"/>
                <w:szCs w:val="24"/>
              </w:rPr>
              <w:t>assigned in the provinces were alerted and advised to closely coordinate with P/C/MSWDOs and/or P/C/MDRRMOs and immediately report</w:t>
            </w:r>
            <w:r>
              <w:rPr>
                <w:rFonts w:ascii="Arial" w:eastAsia="Arial" w:hAnsi="Arial" w:cs="Arial"/>
                <w:sz w:val="24"/>
                <w:szCs w:val="24"/>
              </w:rPr>
              <w:t xml:space="preserve"> </w:t>
            </w:r>
            <w:r w:rsidRPr="00AA0B15">
              <w:rPr>
                <w:rFonts w:ascii="Arial" w:eastAsia="Arial" w:hAnsi="Arial" w:cs="Arial"/>
                <w:sz w:val="24"/>
                <w:szCs w:val="24"/>
              </w:rPr>
              <w:t xml:space="preserve">any eventualities </w:t>
            </w:r>
            <w:r>
              <w:rPr>
                <w:rFonts w:ascii="Arial" w:eastAsia="Arial" w:hAnsi="Arial" w:cs="Arial"/>
                <w:sz w:val="24"/>
                <w:szCs w:val="24"/>
              </w:rPr>
              <w:t>that may occur</w:t>
            </w:r>
            <w:r w:rsidRPr="00AA0B15">
              <w:rPr>
                <w:rFonts w:ascii="Arial" w:eastAsia="Arial" w:hAnsi="Arial" w:cs="Arial"/>
                <w:sz w:val="24"/>
                <w:szCs w:val="24"/>
              </w:rPr>
              <w:t>.</w:t>
            </w:r>
          </w:p>
          <w:p w:rsidR="00AA0B15" w:rsidRPr="004F27B7" w:rsidRDefault="00AA0B15" w:rsidP="008119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AA0B15">
              <w:rPr>
                <w:rFonts w:ascii="Arial" w:eastAsia="Arial" w:hAnsi="Arial" w:cs="Arial"/>
                <w:sz w:val="24"/>
                <w:szCs w:val="24"/>
              </w:rPr>
              <w:t xml:space="preserve">All Quick Response Team (QRT) members and </w:t>
            </w:r>
            <w:r w:rsidR="004F27B7">
              <w:rPr>
                <w:rFonts w:ascii="Arial" w:eastAsia="Arial" w:hAnsi="Arial" w:cs="Arial"/>
                <w:sz w:val="24"/>
                <w:szCs w:val="24"/>
              </w:rPr>
              <w:t>DRMD</w:t>
            </w:r>
            <w:r w:rsidRPr="004F27B7">
              <w:rPr>
                <w:rFonts w:ascii="Arial" w:eastAsia="Arial" w:hAnsi="Arial" w:cs="Arial"/>
                <w:sz w:val="24"/>
                <w:szCs w:val="24"/>
              </w:rPr>
              <w:t xml:space="preserve"> </w:t>
            </w:r>
            <w:r w:rsidR="00B34276">
              <w:rPr>
                <w:rFonts w:ascii="Arial" w:eastAsia="Arial" w:hAnsi="Arial" w:cs="Arial"/>
                <w:sz w:val="24"/>
                <w:szCs w:val="24"/>
              </w:rPr>
              <w:t xml:space="preserve">were </w:t>
            </w:r>
            <w:r w:rsidRPr="004F27B7">
              <w:rPr>
                <w:rFonts w:ascii="Arial" w:eastAsia="Arial" w:hAnsi="Arial" w:cs="Arial"/>
                <w:sz w:val="24"/>
                <w:szCs w:val="24"/>
              </w:rPr>
              <w:t>alerted in case there is a need for them to render 24/7 duty.</w:t>
            </w:r>
          </w:p>
          <w:p w:rsidR="00AA0B15" w:rsidRPr="00B34276" w:rsidRDefault="00AA0B15" w:rsidP="008119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AA0B15">
              <w:rPr>
                <w:rFonts w:ascii="Arial" w:eastAsia="Arial" w:hAnsi="Arial" w:cs="Arial"/>
                <w:sz w:val="24"/>
                <w:szCs w:val="24"/>
              </w:rPr>
              <w:t xml:space="preserve">Disaster Response Information Management Section (DRIMS) </w:t>
            </w:r>
            <w:r w:rsidR="00B34276">
              <w:rPr>
                <w:rFonts w:ascii="Arial" w:eastAsia="Arial" w:hAnsi="Arial" w:cs="Arial"/>
                <w:sz w:val="24"/>
                <w:szCs w:val="24"/>
              </w:rPr>
              <w:t xml:space="preserve">of DRMD </w:t>
            </w:r>
            <w:r w:rsidRPr="00AA0B15">
              <w:rPr>
                <w:rFonts w:ascii="Arial" w:eastAsia="Arial" w:hAnsi="Arial" w:cs="Arial"/>
                <w:sz w:val="24"/>
                <w:szCs w:val="24"/>
              </w:rPr>
              <w:t>is monitoring the weather</w:t>
            </w:r>
            <w:r w:rsidR="00B34276">
              <w:rPr>
                <w:rFonts w:ascii="Arial" w:eastAsia="Arial" w:hAnsi="Arial" w:cs="Arial"/>
                <w:sz w:val="24"/>
                <w:szCs w:val="24"/>
              </w:rPr>
              <w:t xml:space="preserve"> </w:t>
            </w:r>
            <w:r w:rsidRPr="00B34276">
              <w:rPr>
                <w:rFonts w:ascii="Arial" w:eastAsia="Arial" w:hAnsi="Arial" w:cs="Arial"/>
                <w:sz w:val="24"/>
                <w:szCs w:val="24"/>
              </w:rPr>
              <w:t xml:space="preserve">condition and in close coordination with SWADTs, QRTs and PDOs for any </w:t>
            </w:r>
            <w:r w:rsidR="00B34276">
              <w:rPr>
                <w:rFonts w:ascii="Arial" w:eastAsia="Arial" w:hAnsi="Arial" w:cs="Arial"/>
                <w:sz w:val="24"/>
                <w:szCs w:val="24"/>
              </w:rPr>
              <w:t xml:space="preserve">untoward </w:t>
            </w:r>
            <w:r w:rsidRPr="00B34276">
              <w:rPr>
                <w:rFonts w:ascii="Arial" w:eastAsia="Arial" w:hAnsi="Arial" w:cs="Arial"/>
                <w:sz w:val="24"/>
                <w:szCs w:val="24"/>
              </w:rPr>
              <w:t>incident.</w:t>
            </w:r>
          </w:p>
          <w:p w:rsidR="000E381D" w:rsidRPr="00B34276" w:rsidRDefault="00AA0B15" w:rsidP="008119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AA0B15">
              <w:rPr>
                <w:rFonts w:ascii="Arial" w:eastAsia="Arial" w:hAnsi="Arial" w:cs="Arial"/>
                <w:sz w:val="24"/>
                <w:szCs w:val="24"/>
              </w:rPr>
              <w:lastRenderedPageBreak/>
              <w:t xml:space="preserve">Regional Resource Operation Section (RROS) </w:t>
            </w:r>
            <w:r w:rsidR="00B34276">
              <w:rPr>
                <w:rFonts w:ascii="Arial" w:eastAsia="Arial" w:hAnsi="Arial" w:cs="Arial"/>
                <w:sz w:val="24"/>
                <w:szCs w:val="24"/>
              </w:rPr>
              <w:t xml:space="preserve">of DSWD-FO VIII was </w:t>
            </w:r>
            <w:r w:rsidRPr="00AA0B15">
              <w:rPr>
                <w:rFonts w:ascii="Arial" w:eastAsia="Arial" w:hAnsi="Arial" w:cs="Arial"/>
                <w:sz w:val="24"/>
                <w:szCs w:val="24"/>
              </w:rPr>
              <w:t>also alerted to ensure the readiness</w:t>
            </w:r>
            <w:r w:rsidR="00B34276">
              <w:rPr>
                <w:rFonts w:ascii="Arial" w:eastAsia="Arial" w:hAnsi="Arial" w:cs="Arial"/>
                <w:sz w:val="24"/>
                <w:szCs w:val="24"/>
              </w:rPr>
              <w:t xml:space="preserve"> </w:t>
            </w:r>
            <w:r w:rsidRPr="00B34276">
              <w:rPr>
                <w:rFonts w:ascii="Arial" w:eastAsia="Arial" w:hAnsi="Arial" w:cs="Arial"/>
                <w:sz w:val="24"/>
                <w:szCs w:val="24"/>
              </w:rPr>
              <w:t xml:space="preserve">of dispatching </w:t>
            </w:r>
            <w:r w:rsidR="00B34276" w:rsidRPr="00B34276">
              <w:rPr>
                <w:rFonts w:ascii="Arial" w:eastAsia="Arial" w:hAnsi="Arial" w:cs="Arial"/>
                <w:sz w:val="24"/>
                <w:szCs w:val="24"/>
              </w:rPr>
              <w:t xml:space="preserve">food and non-food </w:t>
            </w:r>
            <w:r w:rsidRPr="00B34276">
              <w:rPr>
                <w:rFonts w:ascii="Arial" w:eastAsia="Arial" w:hAnsi="Arial" w:cs="Arial"/>
                <w:sz w:val="24"/>
                <w:szCs w:val="24"/>
              </w:rPr>
              <w:t>commodities whenever needed.</w:t>
            </w:r>
          </w:p>
        </w:tc>
      </w:tr>
    </w:tbl>
    <w:p w:rsidR="000E381D" w:rsidRPr="00CE7C6C" w:rsidRDefault="000E381D" w:rsidP="009F6373">
      <w:pPr>
        <w:spacing w:after="0" w:line="240" w:lineRule="auto"/>
        <w:contextualSpacing/>
        <w:rPr>
          <w:rFonts w:ascii="Arial" w:eastAsia="Arial" w:hAnsi="Arial" w:cs="Arial"/>
          <w:i/>
          <w:sz w:val="24"/>
          <w:szCs w:val="24"/>
        </w:rPr>
      </w:pPr>
    </w:p>
    <w:p w:rsidR="00725D9A" w:rsidRDefault="00725D9A" w:rsidP="00725D9A">
      <w:pPr>
        <w:spacing w:after="0" w:line="240" w:lineRule="auto"/>
        <w:contextualSpacing/>
        <w:jc w:val="center"/>
        <w:rPr>
          <w:rFonts w:ascii="Arial" w:eastAsia="Arial" w:hAnsi="Arial" w:cs="Arial"/>
          <w:i/>
          <w:sz w:val="20"/>
          <w:szCs w:val="24"/>
        </w:rPr>
      </w:pPr>
    </w:p>
    <w:p w:rsidR="00F34EA4" w:rsidRPr="009F6373" w:rsidRDefault="00725D9A" w:rsidP="00725D9A">
      <w:pPr>
        <w:spacing w:after="0" w:line="240" w:lineRule="auto"/>
        <w:contextualSpacing/>
        <w:jc w:val="center"/>
        <w:rPr>
          <w:rFonts w:ascii="Arial" w:eastAsia="Arial" w:hAnsi="Arial" w:cs="Arial"/>
          <w:i/>
          <w:sz w:val="20"/>
          <w:szCs w:val="24"/>
        </w:rPr>
      </w:pPr>
      <w:r>
        <w:rPr>
          <w:rFonts w:ascii="Arial" w:eastAsia="Arial" w:hAnsi="Arial" w:cs="Arial"/>
          <w:i/>
          <w:sz w:val="20"/>
          <w:szCs w:val="24"/>
        </w:rPr>
        <w:t>*****</w:t>
      </w:r>
    </w:p>
    <w:p w:rsidR="00155355" w:rsidRPr="009F6373" w:rsidRDefault="003D09A9" w:rsidP="009F6373">
      <w:pPr>
        <w:spacing w:after="0" w:line="240" w:lineRule="auto"/>
        <w:contextualSpacing/>
        <w:jc w:val="both"/>
        <w:rPr>
          <w:rFonts w:ascii="Arial" w:eastAsia="Arial" w:hAnsi="Arial" w:cs="Arial"/>
          <w:i/>
          <w:sz w:val="20"/>
          <w:szCs w:val="24"/>
        </w:rPr>
      </w:pP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Disaster</w:t>
      </w:r>
      <w:r w:rsidR="00546DEE" w:rsidRPr="009F6373">
        <w:rPr>
          <w:rFonts w:ascii="Arial" w:eastAsia="Arial" w:hAnsi="Arial" w:cs="Arial"/>
          <w:i/>
          <w:sz w:val="20"/>
          <w:szCs w:val="24"/>
        </w:rPr>
        <w:t xml:space="preserve"> </w:t>
      </w:r>
      <w:r w:rsidRPr="009F6373">
        <w:rPr>
          <w:rFonts w:ascii="Arial" w:eastAsia="Arial" w:hAnsi="Arial" w:cs="Arial"/>
          <w:i/>
          <w:sz w:val="20"/>
          <w:szCs w:val="24"/>
        </w:rPr>
        <w:t>Response</w:t>
      </w:r>
      <w:r w:rsidR="00546DEE" w:rsidRPr="009F6373">
        <w:rPr>
          <w:rFonts w:ascii="Arial" w:eastAsia="Arial" w:hAnsi="Arial" w:cs="Arial"/>
          <w:i/>
          <w:sz w:val="20"/>
          <w:szCs w:val="24"/>
        </w:rPr>
        <w:t xml:space="preserve"> </w:t>
      </w:r>
      <w:r w:rsidRPr="009F6373">
        <w:rPr>
          <w:rFonts w:ascii="Arial" w:eastAsia="Arial" w:hAnsi="Arial" w:cs="Arial"/>
          <w:i/>
          <w:sz w:val="20"/>
          <w:szCs w:val="24"/>
        </w:rPr>
        <w:t>Operations</w:t>
      </w:r>
      <w:r w:rsidR="00546DEE" w:rsidRPr="009F6373">
        <w:rPr>
          <w:rFonts w:ascii="Arial" w:eastAsia="Arial" w:hAnsi="Arial" w:cs="Arial"/>
          <w:i/>
          <w:sz w:val="20"/>
          <w:szCs w:val="24"/>
        </w:rPr>
        <w:t xml:space="preserve"> </w:t>
      </w:r>
      <w:r w:rsidRPr="009F6373">
        <w:rPr>
          <w:rFonts w:ascii="Arial" w:eastAsia="Arial" w:hAnsi="Arial" w:cs="Arial"/>
          <w:i/>
          <w:sz w:val="20"/>
          <w:szCs w:val="24"/>
        </w:rPr>
        <w:t>Monitoring</w:t>
      </w:r>
      <w:r w:rsidR="00546DEE" w:rsidRPr="009F6373">
        <w:rPr>
          <w:rFonts w:ascii="Arial" w:eastAsia="Arial" w:hAnsi="Arial" w:cs="Arial"/>
          <w:i/>
          <w:sz w:val="20"/>
          <w:szCs w:val="24"/>
        </w:rPr>
        <w:t xml:space="preserve"> </w:t>
      </w:r>
      <w:r w:rsidRPr="009F6373">
        <w:rPr>
          <w:rFonts w:ascii="Arial" w:eastAsia="Arial" w:hAnsi="Arial" w:cs="Arial"/>
          <w:i/>
          <w:sz w:val="20"/>
          <w:szCs w:val="24"/>
        </w:rPr>
        <w:t>and</w:t>
      </w:r>
      <w:r w:rsidR="00546DEE" w:rsidRPr="009F6373">
        <w:rPr>
          <w:rFonts w:ascii="Arial" w:eastAsia="Arial" w:hAnsi="Arial" w:cs="Arial"/>
          <w:i/>
          <w:sz w:val="20"/>
          <w:szCs w:val="24"/>
        </w:rPr>
        <w:t xml:space="preserve"> </w:t>
      </w:r>
      <w:r w:rsidRPr="009F6373">
        <w:rPr>
          <w:rFonts w:ascii="Arial" w:eastAsia="Arial" w:hAnsi="Arial" w:cs="Arial"/>
          <w:i/>
          <w:sz w:val="20"/>
          <w:szCs w:val="24"/>
        </w:rPr>
        <w:t>Information</w:t>
      </w:r>
      <w:r w:rsidR="00546DEE" w:rsidRPr="009F6373">
        <w:rPr>
          <w:rFonts w:ascii="Arial" w:eastAsia="Arial" w:hAnsi="Arial" w:cs="Arial"/>
          <w:i/>
          <w:sz w:val="20"/>
          <w:szCs w:val="24"/>
        </w:rPr>
        <w:t xml:space="preserve"> </w:t>
      </w:r>
      <w:r w:rsidRPr="009F6373">
        <w:rPr>
          <w:rFonts w:ascii="Arial" w:eastAsia="Arial" w:hAnsi="Arial" w:cs="Arial"/>
          <w:i/>
          <w:sz w:val="20"/>
          <w:szCs w:val="24"/>
        </w:rPr>
        <w:t>Center</w:t>
      </w:r>
      <w:r w:rsidR="00546DEE" w:rsidRPr="009F6373">
        <w:rPr>
          <w:rFonts w:ascii="Arial" w:eastAsia="Arial" w:hAnsi="Arial" w:cs="Arial"/>
          <w:i/>
          <w:sz w:val="20"/>
          <w:szCs w:val="24"/>
        </w:rPr>
        <w:t xml:space="preserve"> </w:t>
      </w:r>
      <w:r w:rsidRPr="009F6373">
        <w:rPr>
          <w:rFonts w:ascii="Arial" w:eastAsia="Arial" w:hAnsi="Arial" w:cs="Arial"/>
          <w:i/>
          <w:sz w:val="20"/>
          <w:szCs w:val="24"/>
        </w:rPr>
        <w:t>(DROMIC)</w:t>
      </w:r>
      <w:r w:rsidR="00546DEE" w:rsidRPr="009F6373">
        <w:rPr>
          <w:rFonts w:ascii="Arial" w:eastAsia="Arial" w:hAnsi="Arial" w:cs="Arial"/>
          <w:i/>
          <w:sz w:val="20"/>
          <w:szCs w:val="24"/>
        </w:rPr>
        <w:t xml:space="preserve"> </w:t>
      </w:r>
      <w:r w:rsidRPr="009F6373">
        <w:rPr>
          <w:rFonts w:ascii="Arial" w:eastAsia="Arial" w:hAnsi="Arial" w:cs="Arial"/>
          <w:i/>
          <w:sz w:val="20"/>
          <w:szCs w:val="24"/>
        </w:rPr>
        <w:t>of</w:t>
      </w:r>
      <w:r w:rsidR="00546DEE" w:rsidRPr="009F6373">
        <w:rPr>
          <w:rFonts w:ascii="Arial" w:eastAsia="Arial" w:hAnsi="Arial" w:cs="Arial"/>
          <w:i/>
          <w:sz w:val="20"/>
          <w:szCs w:val="24"/>
        </w:rPr>
        <w:t xml:space="preserve"> </w:t>
      </w: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DSWD-DRMB</w:t>
      </w:r>
      <w:r w:rsidR="00546DEE" w:rsidRPr="009F6373">
        <w:rPr>
          <w:rFonts w:ascii="Arial" w:eastAsia="Arial" w:hAnsi="Arial" w:cs="Arial"/>
          <w:i/>
          <w:sz w:val="20"/>
          <w:szCs w:val="24"/>
        </w:rPr>
        <w:t xml:space="preserve"> </w:t>
      </w:r>
      <w:r w:rsidR="00125678">
        <w:rPr>
          <w:rFonts w:ascii="Arial" w:eastAsia="Arial" w:hAnsi="Arial" w:cs="Arial"/>
          <w:i/>
          <w:sz w:val="20"/>
          <w:szCs w:val="24"/>
        </w:rPr>
        <w:t xml:space="preserve">is </w:t>
      </w:r>
      <w:r w:rsidRPr="009F6373">
        <w:rPr>
          <w:rFonts w:ascii="Arial" w:eastAsia="Arial" w:hAnsi="Arial" w:cs="Arial"/>
          <w:i/>
          <w:sz w:val="20"/>
          <w:szCs w:val="24"/>
        </w:rPr>
        <w:t>closely</w:t>
      </w:r>
      <w:r w:rsidR="00546DEE" w:rsidRPr="009F6373">
        <w:rPr>
          <w:rFonts w:ascii="Arial" w:eastAsia="Arial" w:hAnsi="Arial" w:cs="Arial"/>
          <w:i/>
          <w:sz w:val="20"/>
          <w:szCs w:val="24"/>
        </w:rPr>
        <w:t xml:space="preserve"> </w:t>
      </w:r>
      <w:r w:rsidR="00125678">
        <w:rPr>
          <w:rFonts w:ascii="Arial" w:eastAsia="Arial" w:hAnsi="Arial" w:cs="Arial"/>
          <w:i/>
          <w:sz w:val="20"/>
          <w:szCs w:val="24"/>
        </w:rPr>
        <w:t>coordinating</w:t>
      </w:r>
      <w:r w:rsidR="00546DEE" w:rsidRPr="009F6373">
        <w:rPr>
          <w:rFonts w:ascii="Arial" w:eastAsia="Arial" w:hAnsi="Arial" w:cs="Arial"/>
          <w:i/>
          <w:sz w:val="20"/>
          <w:szCs w:val="24"/>
        </w:rPr>
        <w:t xml:space="preserve"> </w:t>
      </w:r>
      <w:r w:rsidRPr="009F6373">
        <w:rPr>
          <w:rFonts w:ascii="Arial" w:eastAsia="Arial" w:hAnsi="Arial" w:cs="Arial"/>
          <w:i/>
          <w:sz w:val="20"/>
          <w:szCs w:val="24"/>
        </w:rPr>
        <w:t>with</w:t>
      </w:r>
      <w:r w:rsidR="00546DEE" w:rsidRPr="009F6373">
        <w:rPr>
          <w:rFonts w:ascii="Arial" w:eastAsia="Arial" w:hAnsi="Arial" w:cs="Arial"/>
          <w:i/>
          <w:sz w:val="20"/>
          <w:szCs w:val="24"/>
        </w:rPr>
        <w:t xml:space="preserve"> </w:t>
      </w: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DSWD</w:t>
      </w:r>
      <w:r w:rsidR="00F34EA4" w:rsidRPr="009F6373">
        <w:rPr>
          <w:rFonts w:ascii="Arial" w:eastAsia="Arial" w:hAnsi="Arial" w:cs="Arial"/>
          <w:i/>
          <w:sz w:val="20"/>
          <w:szCs w:val="24"/>
        </w:rPr>
        <w:t>-</w:t>
      </w:r>
      <w:r w:rsidR="00A834B4" w:rsidRPr="009F6373">
        <w:rPr>
          <w:rFonts w:ascii="Arial" w:eastAsia="Arial" w:hAnsi="Arial" w:cs="Arial"/>
          <w:i/>
          <w:sz w:val="20"/>
          <w:szCs w:val="24"/>
        </w:rPr>
        <w:t xml:space="preserve">Field Offices </w:t>
      </w:r>
      <w:r w:rsidRPr="009F6373">
        <w:rPr>
          <w:rFonts w:ascii="Arial" w:eastAsia="Arial" w:hAnsi="Arial" w:cs="Arial"/>
          <w:i/>
          <w:sz w:val="20"/>
          <w:szCs w:val="24"/>
        </w:rPr>
        <w:t>for</w:t>
      </w:r>
      <w:r w:rsidR="00546DEE" w:rsidRPr="009F6373">
        <w:rPr>
          <w:rFonts w:ascii="Arial" w:eastAsia="Arial" w:hAnsi="Arial" w:cs="Arial"/>
          <w:i/>
          <w:sz w:val="20"/>
          <w:szCs w:val="24"/>
        </w:rPr>
        <w:t xml:space="preserve"> </w:t>
      </w:r>
      <w:r w:rsidR="00F34EA4" w:rsidRPr="009F6373">
        <w:rPr>
          <w:rFonts w:ascii="Arial" w:eastAsia="Arial" w:hAnsi="Arial" w:cs="Arial"/>
          <w:i/>
          <w:sz w:val="20"/>
          <w:szCs w:val="24"/>
        </w:rPr>
        <w:t xml:space="preserve">any </w:t>
      </w:r>
      <w:r w:rsidRPr="009F6373">
        <w:rPr>
          <w:rFonts w:ascii="Arial" w:eastAsia="Arial" w:hAnsi="Arial" w:cs="Arial"/>
          <w:i/>
          <w:sz w:val="20"/>
          <w:szCs w:val="24"/>
        </w:rPr>
        <w:t>significant</w:t>
      </w:r>
      <w:r w:rsidR="00546DEE" w:rsidRPr="009F6373">
        <w:rPr>
          <w:rFonts w:ascii="Arial" w:eastAsia="Arial" w:hAnsi="Arial" w:cs="Arial"/>
          <w:i/>
          <w:sz w:val="20"/>
          <w:szCs w:val="24"/>
        </w:rPr>
        <w:t xml:space="preserve"> </w:t>
      </w:r>
      <w:r w:rsidRPr="009F6373">
        <w:rPr>
          <w:rFonts w:ascii="Arial" w:eastAsia="Arial" w:hAnsi="Arial" w:cs="Arial"/>
          <w:i/>
          <w:sz w:val="20"/>
          <w:szCs w:val="24"/>
        </w:rPr>
        <w:t>disaster</w:t>
      </w:r>
      <w:r w:rsidR="00546DEE" w:rsidRPr="009F6373">
        <w:rPr>
          <w:rFonts w:ascii="Arial" w:eastAsia="Arial" w:hAnsi="Arial" w:cs="Arial"/>
          <w:i/>
          <w:sz w:val="20"/>
          <w:szCs w:val="24"/>
        </w:rPr>
        <w:t xml:space="preserve"> </w:t>
      </w:r>
      <w:r w:rsidR="00F34EA4" w:rsidRPr="009F6373">
        <w:rPr>
          <w:rFonts w:ascii="Arial" w:eastAsia="Arial" w:hAnsi="Arial" w:cs="Arial"/>
          <w:i/>
          <w:sz w:val="20"/>
          <w:szCs w:val="24"/>
        </w:rPr>
        <w:t xml:space="preserve">preparedness for </w:t>
      </w:r>
      <w:r w:rsidRPr="009F6373">
        <w:rPr>
          <w:rFonts w:ascii="Arial" w:eastAsia="Arial" w:hAnsi="Arial" w:cs="Arial"/>
          <w:i/>
          <w:sz w:val="20"/>
          <w:szCs w:val="24"/>
        </w:rPr>
        <w:t>response</w:t>
      </w:r>
      <w:r w:rsidR="00546DEE" w:rsidRPr="009F6373">
        <w:rPr>
          <w:rFonts w:ascii="Arial" w:eastAsia="Arial" w:hAnsi="Arial" w:cs="Arial"/>
          <w:i/>
          <w:sz w:val="20"/>
          <w:szCs w:val="24"/>
        </w:rPr>
        <w:t xml:space="preserve"> </w:t>
      </w:r>
      <w:r w:rsidRPr="009F6373">
        <w:rPr>
          <w:rFonts w:ascii="Arial" w:eastAsia="Arial" w:hAnsi="Arial" w:cs="Arial"/>
          <w:i/>
          <w:sz w:val="20"/>
          <w:szCs w:val="24"/>
        </w:rPr>
        <w:t>updates.</w:t>
      </w:r>
    </w:p>
    <w:p w:rsidR="00F34EA4" w:rsidRPr="00CE7C6C" w:rsidRDefault="00F34EA4" w:rsidP="009F6373">
      <w:pPr>
        <w:spacing w:after="0" w:line="240" w:lineRule="auto"/>
        <w:contextualSpacing/>
        <w:jc w:val="both"/>
        <w:rPr>
          <w:rFonts w:ascii="Arial" w:eastAsia="Arial" w:hAnsi="Arial" w:cs="Arial"/>
          <w:sz w:val="24"/>
          <w:szCs w:val="24"/>
        </w:rPr>
      </w:pPr>
    </w:p>
    <w:p w:rsidR="000F1F6C" w:rsidRPr="00CE7C6C" w:rsidRDefault="000F1F6C" w:rsidP="009F6373">
      <w:pPr>
        <w:spacing w:after="0" w:line="240" w:lineRule="auto"/>
        <w:contextualSpacing/>
        <w:rPr>
          <w:rFonts w:ascii="Arial" w:eastAsia="Arial" w:hAnsi="Arial" w:cs="Arial"/>
          <w:sz w:val="24"/>
          <w:szCs w:val="24"/>
        </w:rPr>
      </w:pPr>
    </w:p>
    <w:p w:rsidR="000F1F6C" w:rsidRPr="00CE7C6C" w:rsidRDefault="004701D4" w:rsidP="009F6373">
      <w:pPr>
        <w:spacing w:after="0" w:line="240" w:lineRule="auto"/>
        <w:contextualSpacing/>
        <w:rPr>
          <w:rFonts w:ascii="Arial" w:eastAsia="Arial" w:hAnsi="Arial" w:cs="Arial"/>
          <w:b/>
          <w:sz w:val="24"/>
          <w:szCs w:val="24"/>
        </w:rPr>
      </w:pPr>
      <w:r>
        <w:rPr>
          <w:rFonts w:ascii="Arial" w:eastAsia="Arial" w:hAnsi="Arial" w:cs="Arial"/>
          <w:b/>
          <w:sz w:val="24"/>
          <w:szCs w:val="24"/>
        </w:rPr>
        <w:t>JOEL R. ALDEA</w:t>
      </w:r>
    </w:p>
    <w:p w:rsidR="00B10486" w:rsidRPr="00CE7C6C" w:rsidRDefault="003D09A9" w:rsidP="009F6373">
      <w:pPr>
        <w:spacing w:after="0" w:line="240" w:lineRule="auto"/>
        <w:contextualSpacing/>
        <w:rPr>
          <w:rFonts w:ascii="Arial" w:eastAsia="Arial" w:hAnsi="Arial" w:cs="Arial"/>
          <w:sz w:val="24"/>
          <w:szCs w:val="24"/>
        </w:rPr>
      </w:pPr>
      <w:r w:rsidRPr="00CE7C6C">
        <w:rPr>
          <w:rFonts w:ascii="Arial" w:eastAsia="Arial" w:hAnsi="Arial" w:cs="Arial"/>
          <w:sz w:val="24"/>
          <w:szCs w:val="24"/>
        </w:rPr>
        <w:t>Releasing</w:t>
      </w:r>
      <w:r w:rsidR="00546DEE" w:rsidRPr="00CE7C6C">
        <w:rPr>
          <w:rFonts w:ascii="Arial" w:eastAsia="Arial" w:hAnsi="Arial" w:cs="Arial"/>
          <w:sz w:val="24"/>
          <w:szCs w:val="24"/>
        </w:rPr>
        <w:t xml:space="preserve"> </w:t>
      </w:r>
      <w:r w:rsidRPr="00CE7C6C">
        <w:rPr>
          <w:rFonts w:ascii="Arial" w:eastAsia="Arial" w:hAnsi="Arial" w:cs="Arial"/>
          <w:sz w:val="24"/>
          <w:szCs w:val="24"/>
        </w:rPr>
        <w:t>Officer</w:t>
      </w:r>
    </w:p>
    <w:sectPr w:rsidR="00B10486" w:rsidRPr="00CE7C6C" w:rsidSect="00E1071E">
      <w:headerReference w:type="default" r:id="rId11"/>
      <w:footerReference w:type="default" r:id="rId12"/>
      <w:pgSz w:w="16839" w:h="11907" w:orient="landscape" w:code="9"/>
      <w:pgMar w:top="108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932" w:rsidRDefault="00811932">
      <w:pPr>
        <w:spacing w:after="0" w:line="240" w:lineRule="auto"/>
      </w:pPr>
      <w:r>
        <w:separator/>
      </w:r>
    </w:p>
  </w:endnote>
  <w:endnote w:type="continuationSeparator" w:id="0">
    <w:p w:rsidR="00811932" w:rsidRDefault="0081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Narrow">
    <w:altName w:val="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B0" w:rsidRDefault="003705B0" w:rsidP="005C26A2">
    <w:pPr>
      <w:pBdr>
        <w:bottom w:val="single" w:sz="6" w:space="1" w:color="auto"/>
      </w:pBdr>
      <w:tabs>
        <w:tab w:val="left" w:pos="2371"/>
        <w:tab w:val="center" w:pos="5233"/>
      </w:tabs>
      <w:spacing w:after="0" w:line="240" w:lineRule="auto"/>
      <w:contextualSpacing/>
      <w:jc w:val="right"/>
      <w:rPr>
        <w:sz w:val="16"/>
        <w:szCs w:val="16"/>
      </w:rPr>
    </w:pPr>
  </w:p>
  <w:p w:rsidR="003705B0" w:rsidRDefault="003705B0" w:rsidP="005C26A2">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7</w:t>
    </w:r>
    <w:r>
      <w:rPr>
        <w:b/>
        <w:sz w:val="16"/>
        <w:szCs w:val="16"/>
      </w:rPr>
      <w:fldChar w:fldCharType="end"/>
    </w:r>
    <w:r>
      <w:rPr>
        <w:sz w:val="16"/>
        <w:szCs w:val="16"/>
      </w:rPr>
      <w:t xml:space="preserve">| </w:t>
    </w:r>
    <w:r w:rsidRPr="00F34EA4">
      <w:rPr>
        <w:rFonts w:ascii="Arial" w:eastAsia="Arial" w:hAnsi="Arial" w:cs="Arial"/>
        <w:sz w:val="16"/>
        <w:szCs w:val="16"/>
      </w:rPr>
      <w:t>DSWD DROMIC Prep</w:t>
    </w:r>
    <w:r>
      <w:rPr>
        <w:rFonts w:ascii="Arial" w:eastAsia="Arial" w:hAnsi="Arial" w:cs="Arial"/>
        <w:sz w:val="16"/>
        <w:szCs w:val="16"/>
      </w:rPr>
      <w:t xml:space="preserve">aredness for Response Report #4 on Typhoon “ROSITA” [I.N. YUTU] as of 30 October </w:t>
    </w:r>
    <w:r w:rsidRPr="00F34EA4">
      <w:rPr>
        <w:rFonts w:ascii="Arial" w:eastAsia="Arial" w:hAnsi="Arial" w:cs="Arial"/>
        <w:sz w:val="16"/>
        <w:szCs w:val="16"/>
      </w:rPr>
      <w:t xml:space="preserve">2018, </w:t>
    </w:r>
    <w:r>
      <w:rPr>
        <w:rFonts w:ascii="Arial" w:eastAsia="Arial" w:hAnsi="Arial" w:cs="Arial"/>
        <w:sz w:val="16"/>
        <w:szCs w:val="16"/>
      </w:rPr>
      <w:t>12</w:t>
    </w:r>
    <w:r w:rsidR="004620C5">
      <w:rPr>
        <w:rFonts w:ascii="Arial" w:eastAsia="Arial" w:hAnsi="Arial" w:cs="Arial"/>
        <w:sz w:val="16"/>
        <w:szCs w:val="16"/>
      </w:rPr>
      <w:t>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932" w:rsidRDefault="00811932">
      <w:pPr>
        <w:spacing w:after="0" w:line="240" w:lineRule="auto"/>
      </w:pPr>
      <w:r>
        <w:separator/>
      </w:r>
    </w:p>
  </w:footnote>
  <w:footnote w:type="continuationSeparator" w:id="0">
    <w:p w:rsidR="00811932" w:rsidRDefault="00811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B0" w:rsidRDefault="003705B0"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3705B0" w:rsidRDefault="003705B0"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3705B0" w:rsidRDefault="003705B0" w:rsidP="00192CDE">
    <w:pPr>
      <w:pBdr>
        <w:bottom w:val="single" w:sz="6" w:space="1" w:color="000000"/>
      </w:pBdr>
      <w:tabs>
        <w:tab w:val="center" w:pos="4680"/>
        <w:tab w:val="right" w:pos="9360"/>
      </w:tabs>
      <w:spacing w:after="0" w:line="240" w:lineRule="auto"/>
      <w:jc w:val="center"/>
    </w:pPr>
  </w:p>
  <w:p w:rsidR="003705B0" w:rsidRDefault="003705B0">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FA6"/>
    <w:multiLevelType w:val="hybridMultilevel"/>
    <w:tmpl w:val="CE7C2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6B61A73"/>
    <w:multiLevelType w:val="multilevel"/>
    <w:tmpl w:val="E4DE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3" w15:restartNumberingAfterBreak="0">
    <w:nsid w:val="3C6E07F8"/>
    <w:multiLevelType w:val="multilevel"/>
    <w:tmpl w:val="D67039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73BE1D9D"/>
    <w:multiLevelType w:val="hybridMultilevel"/>
    <w:tmpl w:val="75DCF5B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5CB0"/>
    <w:rsid w:val="000132B4"/>
    <w:rsid w:val="00020ECE"/>
    <w:rsid w:val="000234D2"/>
    <w:rsid w:val="00026080"/>
    <w:rsid w:val="000408C0"/>
    <w:rsid w:val="00044A86"/>
    <w:rsid w:val="000762A0"/>
    <w:rsid w:val="000812AC"/>
    <w:rsid w:val="00085176"/>
    <w:rsid w:val="000962B5"/>
    <w:rsid w:val="00096FF5"/>
    <w:rsid w:val="00097C1F"/>
    <w:rsid w:val="000A1C46"/>
    <w:rsid w:val="000C196B"/>
    <w:rsid w:val="000C6698"/>
    <w:rsid w:val="000D1A9D"/>
    <w:rsid w:val="000E09D8"/>
    <w:rsid w:val="000E381D"/>
    <w:rsid w:val="000F10AC"/>
    <w:rsid w:val="000F1F6C"/>
    <w:rsid w:val="000F3578"/>
    <w:rsid w:val="00114D5E"/>
    <w:rsid w:val="00122989"/>
    <w:rsid w:val="00125678"/>
    <w:rsid w:val="00150801"/>
    <w:rsid w:val="00152CAC"/>
    <w:rsid w:val="00153232"/>
    <w:rsid w:val="00153ED1"/>
    <w:rsid w:val="00155355"/>
    <w:rsid w:val="001606A4"/>
    <w:rsid w:val="001618E9"/>
    <w:rsid w:val="00162223"/>
    <w:rsid w:val="00163E15"/>
    <w:rsid w:val="00171DE9"/>
    <w:rsid w:val="00172BA8"/>
    <w:rsid w:val="00174E88"/>
    <w:rsid w:val="00182E76"/>
    <w:rsid w:val="001836FA"/>
    <w:rsid w:val="0018499D"/>
    <w:rsid w:val="00192CDE"/>
    <w:rsid w:val="00194BAC"/>
    <w:rsid w:val="00197C40"/>
    <w:rsid w:val="001A0E5C"/>
    <w:rsid w:val="001A5783"/>
    <w:rsid w:val="001C045C"/>
    <w:rsid w:val="001D01A8"/>
    <w:rsid w:val="001E08FA"/>
    <w:rsid w:val="001E26B4"/>
    <w:rsid w:val="002147BF"/>
    <w:rsid w:val="002233C1"/>
    <w:rsid w:val="00224A0B"/>
    <w:rsid w:val="002338D6"/>
    <w:rsid w:val="00235815"/>
    <w:rsid w:val="00245235"/>
    <w:rsid w:val="0024676B"/>
    <w:rsid w:val="00252A46"/>
    <w:rsid w:val="002541B5"/>
    <w:rsid w:val="002550AB"/>
    <w:rsid w:val="00261033"/>
    <w:rsid w:val="00265D5C"/>
    <w:rsid w:val="00265DF5"/>
    <w:rsid w:val="00280BEA"/>
    <w:rsid w:val="00284FBC"/>
    <w:rsid w:val="00287526"/>
    <w:rsid w:val="00292871"/>
    <w:rsid w:val="00293BBD"/>
    <w:rsid w:val="00294E5E"/>
    <w:rsid w:val="00295FEF"/>
    <w:rsid w:val="002B4508"/>
    <w:rsid w:val="002C1E7D"/>
    <w:rsid w:val="002C5FCF"/>
    <w:rsid w:val="002D3418"/>
    <w:rsid w:val="002F5178"/>
    <w:rsid w:val="002F713F"/>
    <w:rsid w:val="00305764"/>
    <w:rsid w:val="003152F8"/>
    <w:rsid w:val="00317493"/>
    <w:rsid w:val="003277B9"/>
    <w:rsid w:val="00331650"/>
    <w:rsid w:val="00341112"/>
    <w:rsid w:val="00343E00"/>
    <w:rsid w:val="003478E6"/>
    <w:rsid w:val="00364FB5"/>
    <w:rsid w:val="00366D42"/>
    <w:rsid w:val="003705B0"/>
    <w:rsid w:val="00376584"/>
    <w:rsid w:val="00377F27"/>
    <w:rsid w:val="00383309"/>
    <w:rsid w:val="00384E5A"/>
    <w:rsid w:val="003870A7"/>
    <w:rsid w:val="00390877"/>
    <w:rsid w:val="00391318"/>
    <w:rsid w:val="00395E08"/>
    <w:rsid w:val="00397271"/>
    <w:rsid w:val="003B1652"/>
    <w:rsid w:val="003B46D8"/>
    <w:rsid w:val="003B524C"/>
    <w:rsid w:val="003B6ADE"/>
    <w:rsid w:val="003C707B"/>
    <w:rsid w:val="003C7DE1"/>
    <w:rsid w:val="003D09A9"/>
    <w:rsid w:val="003D357A"/>
    <w:rsid w:val="003D4AAB"/>
    <w:rsid w:val="003D4DF7"/>
    <w:rsid w:val="003E27EE"/>
    <w:rsid w:val="003F0D46"/>
    <w:rsid w:val="00402969"/>
    <w:rsid w:val="004033F8"/>
    <w:rsid w:val="00410300"/>
    <w:rsid w:val="004134A7"/>
    <w:rsid w:val="00425689"/>
    <w:rsid w:val="0042628C"/>
    <w:rsid w:val="004334A9"/>
    <w:rsid w:val="00446AAF"/>
    <w:rsid w:val="00447043"/>
    <w:rsid w:val="0045417C"/>
    <w:rsid w:val="00456B0E"/>
    <w:rsid w:val="00460779"/>
    <w:rsid w:val="004620C5"/>
    <w:rsid w:val="0046391D"/>
    <w:rsid w:val="004701D4"/>
    <w:rsid w:val="004801A8"/>
    <w:rsid w:val="00485FAA"/>
    <w:rsid w:val="004867BA"/>
    <w:rsid w:val="00490703"/>
    <w:rsid w:val="00495369"/>
    <w:rsid w:val="004B6A6E"/>
    <w:rsid w:val="004B6B6D"/>
    <w:rsid w:val="004C55DA"/>
    <w:rsid w:val="004D1392"/>
    <w:rsid w:val="004E2DCF"/>
    <w:rsid w:val="004F27B7"/>
    <w:rsid w:val="004F33FB"/>
    <w:rsid w:val="005073A3"/>
    <w:rsid w:val="005101BD"/>
    <w:rsid w:val="0051518E"/>
    <w:rsid w:val="00543A35"/>
    <w:rsid w:val="00543D61"/>
    <w:rsid w:val="00544DE0"/>
    <w:rsid w:val="00546DEE"/>
    <w:rsid w:val="005567E7"/>
    <w:rsid w:val="00557D52"/>
    <w:rsid w:val="0056425D"/>
    <w:rsid w:val="00565AC4"/>
    <w:rsid w:val="00580432"/>
    <w:rsid w:val="00583D8D"/>
    <w:rsid w:val="00586C36"/>
    <w:rsid w:val="0059459E"/>
    <w:rsid w:val="00594DB7"/>
    <w:rsid w:val="005A4EFD"/>
    <w:rsid w:val="005B3702"/>
    <w:rsid w:val="005C25C9"/>
    <w:rsid w:val="005C26A2"/>
    <w:rsid w:val="006018E5"/>
    <w:rsid w:val="0060485F"/>
    <w:rsid w:val="00606AB1"/>
    <w:rsid w:val="00611D34"/>
    <w:rsid w:val="00632650"/>
    <w:rsid w:val="006348B0"/>
    <w:rsid w:val="00636A32"/>
    <w:rsid w:val="00637CFE"/>
    <w:rsid w:val="00646FEA"/>
    <w:rsid w:val="006552C0"/>
    <w:rsid w:val="00660954"/>
    <w:rsid w:val="00661764"/>
    <w:rsid w:val="00667EC5"/>
    <w:rsid w:val="00670EB7"/>
    <w:rsid w:val="00672031"/>
    <w:rsid w:val="00676AC7"/>
    <w:rsid w:val="00695D36"/>
    <w:rsid w:val="0069611E"/>
    <w:rsid w:val="00696FAF"/>
    <w:rsid w:val="006A73E5"/>
    <w:rsid w:val="006B6490"/>
    <w:rsid w:val="006C3732"/>
    <w:rsid w:val="006D67C6"/>
    <w:rsid w:val="006E08CA"/>
    <w:rsid w:val="006E23E1"/>
    <w:rsid w:val="006E6AC7"/>
    <w:rsid w:val="006F0A84"/>
    <w:rsid w:val="00701F97"/>
    <w:rsid w:val="007029A9"/>
    <w:rsid w:val="00703E20"/>
    <w:rsid w:val="00724F05"/>
    <w:rsid w:val="00725D9A"/>
    <w:rsid w:val="00730D1D"/>
    <w:rsid w:val="00742851"/>
    <w:rsid w:val="0074516B"/>
    <w:rsid w:val="00752F0C"/>
    <w:rsid w:val="007650E4"/>
    <w:rsid w:val="00777580"/>
    <w:rsid w:val="007B1691"/>
    <w:rsid w:val="007B3DBB"/>
    <w:rsid w:val="007B3E6C"/>
    <w:rsid w:val="007C6311"/>
    <w:rsid w:val="007C69A0"/>
    <w:rsid w:val="007D613E"/>
    <w:rsid w:val="007D707B"/>
    <w:rsid w:val="007E1ED0"/>
    <w:rsid w:val="007F2FAD"/>
    <w:rsid w:val="00802BDE"/>
    <w:rsid w:val="0080446A"/>
    <w:rsid w:val="00810D26"/>
    <w:rsid w:val="00811932"/>
    <w:rsid w:val="00813B96"/>
    <w:rsid w:val="00814660"/>
    <w:rsid w:val="0081704F"/>
    <w:rsid w:val="008175EC"/>
    <w:rsid w:val="00822750"/>
    <w:rsid w:val="0082339E"/>
    <w:rsid w:val="0082465B"/>
    <w:rsid w:val="0082574B"/>
    <w:rsid w:val="008263D0"/>
    <w:rsid w:val="0082725D"/>
    <w:rsid w:val="00854CB5"/>
    <w:rsid w:val="008626A4"/>
    <w:rsid w:val="00863692"/>
    <w:rsid w:val="008748D8"/>
    <w:rsid w:val="00876F3E"/>
    <w:rsid w:val="0087788A"/>
    <w:rsid w:val="00885E31"/>
    <w:rsid w:val="008C5231"/>
    <w:rsid w:val="008E4DF8"/>
    <w:rsid w:val="008F379C"/>
    <w:rsid w:val="008F5202"/>
    <w:rsid w:val="008F5738"/>
    <w:rsid w:val="008F5D6F"/>
    <w:rsid w:val="0090173D"/>
    <w:rsid w:val="00903158"/>
    <w:rsid w:val="00916F11"/>
    <w:rsid w:val="009244C0"/>
    <w:rsid w:val="0093050B"/>
    <w:rsid w:val="00931CF2"/>
    <w:rsid w:val="00932578"/>
    <w:rsid w:val="00945FC4"/>
    <w:rsid w:val="00954D0D"/>
    <w:rsid w:val="009808F1"/>
    <w:rsid w:val="00984253"/>
    <w:rsid w:val="009A5F9E"/>
    <w:rsid w:val="009B16FB"/>
    <w:rsid w:val="009B3D59"/>
    <w:rsid w:val="009C7C3C"/>
    <w:rsid w:val="009E27AF"/>
    <w:rsid w:val="009F0D31"/>
    <w:rsid w:val="009F1782"/>
    <w:rsid w:val="009F6373"/>
    <w:rsid w:val="00A10651"/>
    <w:rsid w:val="00A14AF1"/>
    <w:rsid w:val="00A177FC"/>
    <w:rsid w:val="00A254E0"/>
    <w:rsid w:val="00A26DFC"/>
    <w:rsid w:val="00A329E3"/>
    <w:rsid w:val="00A35FC5"/>
    <w:rsid w:val="00A360D4"/>
    <w:rsid w:val="00A3643A"/>
    <w:rsid w:val="00A440A6"/>
    <w:rsid w:val="00A55D0B"/>
    <w:rsid w:val="00A566DA"/>
    <w:rsid w:val="00A6302A"/>
    <w:rsid w:val="00A73F06"/>
    <w:rsid w:val="00A804E3"/>
    <w:rsid w:val="00A81C78"/>
    <w:rsid w:val="00A8201C"/>
    <w:rsid w:val="00A834B4"/>
    <w:rsid w:val="00A8461F"/>
    <w:rsid w:val="00A91B96"/>
    <w:rsid w:val="00A92D93"/>
    <w:rsid w:val="00AA0B15"/>
    <w:rsid w:val="00AA35BA"/>
    <w:rsid w:val="00AB1012"/>
    <w:rsid w:val="00AB4B4D"/>
    <w:rsid w:val="00AB730C"/>
    <w:rsid w:val="00AC54BD"/>
    <w:rsid w:val="00AD0CEC"/>
    <w:rsid w:val="00AD1686"/>
    <w:rsid w:val="00AE2EEB"/>
    <w:rsid w:val="00AE65BF"/>
    <w:rsid w:val="00AF1029"/>
    <w:rsid w:val="00AF2DE5"/>
    <w:rsid w:val="00B0423A"/>
    <w:rsid w:val="00B10486"/>
    <w:rsid w:val="00B109AC"/>
    <w:rsid w:val="00B1591C"/>
    <w:rsid w:val="00B17164"/>
    <w:rsid w:val="00B238F1"/>
    <w:rsid w:val="00B27212"/>
    <w:rsid w:val="00B34276"/>
    <w:rsid w:val="00B34D3A"/>
    <w:rsid w:val="00B35A11"/>
    <w:rsid w:val="00B571E4"/>
    <w:rsid w:val="00B62D76"/>
    <w:rsid w:val="00B6304C"/>
    <w:rsid w:val="00B70A42"/>
    <w:rsid w:val="00B74CEE"/>
    <w:rsid w:val="00B77009"/>
    <w:rsid w:val="00B866CB"/>
    <w:rsid w:val="00B932C1"/>
    <w:rsid w:val="00B9372F"/>
    <w:rsid w:val="00B951A0"/>
    <w:rsid w:val="00BA01A8"/>
    <w:rsid w:val="00BB574D"/>
    <w:rsid w:val="00BB7E09"/>
    <w:rsid w:val="00BC2501"/>
    <w:rsid w:val="00BC533B"/>
    <w:rsid w:val="00BD10D0"/>
    <w:rsid w:val="00BD5A8C"/>
    <w:rsid w:val="00BE1AB9"/>
    <w:rsid w:val="00BE5C3A"/>
    <w:rsid w:val="00BF2BA8"/>
    <w:rsid w:val="00BF6524"/>
    <w:rsid w:val="00C00C48"/>
    <w:rsid w:val="00C050DB"/>
    <w:rsid w:val="00C33267"/>
    <w:rsid w:val="00C43BDA"/>
    <w:rsid w:val="00C455D0"/>
    <w:rsid w:val="00C47CBF"/>
    <w:rsid w:val="00C53D82"/>
    <w:rsid w:val="00C60386"/>
    <w:rsid w:val="00C62B62"/>
    <w:rsid w:val="00C63453"/>
    <w:rsid w:val="00C6532B"/>
    <w:rsid w:val="00C67BB2"/>
    <w:rsid w:val="00C768F0"/>
    <w:rsid w:val="00CA065E"/>
    <w:rsid w:val="00CA2D0F"/>
    <w:rsid w:val="00CA4BCD"/>
    <w:rsid w:val="00CA4E4D"/>
    <w:rsid w:val="00CB1BC9"/>
    <w:rsid w:val="00CB22FC"/>
    <w:rsid w:val="00CD2EC0"/>
    <w:rsid w:val="00CE7C6C"/>
    <w:rsid w:val="00CF30C3"/>
    <w:rsid w:val="00CF6CA2"/>
    <w:rsid w:val="00CF786F"/>
    <w:rsid w:val="00D018CB"/>
    <w:rsid w:val="00D01F5A"/>
    <w:rsid w:val="00D1471A"/>
    <w:rsid w:val="00D278C1"/>
    <w:rsid w:val="00D307D8"/>
    <w:rsid w:val="00D325D1"/>
    <w:rsid w:val="00D43941"/>
    <w:rsid w:val="00D524FF"/>
    <w:rsid w:val="00D63FBA"/>
    <w:rsid w:val="00D87869"/>
    <w:rsid w:val="00D93477"/>
    <w:rsid w:val="00D93FEC"/>
    <w:rsid w:val="00DA0433"/>
    <w:rsid w:val="00DA1FDD"/>
    <w:rsid w:val="00DA4074"/>
    <w:rsid w:val="00DC0B44"/>
    <w:rsid w:val="00DC45D6"/>
    <w:rsid w:val="00DD4155"/>
    <w:rsid w:val="00DE1846"/>
    <w:rsid w:val="00DE2C1A"/>
    <w:rsid w:val="00DE3688"/>
    <w:rsid w:val="00DF2BCD"/>
    <w:rsid w:val="00DF32D2"/>
    <w:rsid w:val="00DF3FD0"/>
    <w:rsid w:val="00DF434E"/>
    <w:rsid w:val="00E060F9"/>
    <w:rsid w:val="00E1071E"/>
    <w:rsid w:val="00E238AB"/>
    <w:rsid w:val="00E25AF1"/>
    <w:rsid w:val="00E32DE0"/>
    <w:rsid w:val="00E44A97"/>
    <w:rsid w:val="00E47B18"/>
    <w:rsid w:val="00E50999"/>
    <w:rsid w:val="00E5517C"/>
    <w:rsid w:val="00E67372"/>
    <w:rsid w:val="00E67F2F"/>
    <w:rsid w:val="00E72E81"/>
    <w:rsid w:val="00E8358D"/>
    <w:rsid w:val="00E8443D"/>
    <w:rsid w:val="00E86B1E"/>
    <w:rsid w:val="00E90FE4"/>
    <w:rsid w:val="00EA0A6E"/>
    <w:rsid w:val="00EA1D50"/>
    <w:rsid w:val="00EA2336"/>
    <w:rsid w:val="00EA6B39"/>
    <w:rsid w:val="00EB3223"/>
    <w:rsid w:val="00EB32AD"/>
    <w:rsid w:val="00EB48F7"/>
    <w:rsid w:val="00EC077D"/>
    <w:rsid w:val="00EC1B28"/>
    <w:rsid w:val="00EC359A"/>
    <w:rsid w:val="00EC7F58"/>
    <w:rsid w:val="00ED018D"/>
    <w:rsid w:val="00ED3A01"/>
    <w:rsid w:val="00ED56CF"/>
    <w:rsid w:val="00EF2DCC"/>
    <w:rsid w:val="00EF3E07"/>
    <w:rsid w:val="00F0291A"/>
    <w:rsid w:val="00F0378F"/>
    <w:rsid w:val="00F10727"/>
    <w:rsid w:val="00F119B5"/>
    <w:rsid w:val="00F1590E"/>
    <w:rsid w:val="00F22E7D"/>
    <w:rsid w:val="00F22F9C"/>
    <w:rsid w:val="00F26583"/>
    <w:rsid w:val="00F34CE0"/>
    <w:rsid w:val="00F34EA4"/>
    <w:rsid w:val="00F35454"/>
    <w:rsid w:val="00F4079B"/>
    <w:rsid w:val="00F42732"/>
    <w:rsid w:val="00F444E9"/>
    <w:rsid w:val="00F55241"/>
    <w:rsid w:val="00F561FC"/>
    <w:rsid w:val="00F611D2"/>
    <w:rsid w:val="00F613F1"/>
    <w:rsid w:val="00F67B1D"/>
    <w:rsid w:val="00F70DBA"/>
    <w:rsid w:val="00F733D9"/>
    <w:rsid w:val="00F74B2E"/>
    <w:rsid w:val="00F91779"/>
    <w:rsid w:val="00F93A1A"/>
    <w:rsid w:val="00FA71E5"/>
    <w:rsid w:val="00FB6498"/>
    <w:rsid w:val="00FC192D"/>
    <w:rsid w:val="00FD3CA7"/>
    <w:rsid w:val="00FE6EC9"/>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997D1"/>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GridTable2-Accent1">
    <w:name w:val="Grid Table 2 Accent 1"/>
    <w:basedOn w:val="TableNormal"/>
    <w:uiPriority w:val="47"/>
    <w:rsid w:val="00AE65BF"/>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3705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79731206">
      <w:bodyDiv w:val="1"/>
      <w:marLeft w:val="0"/>
      <w:marRight w:val="0"/>
      <w:marTop w:val="0"/>
      <w:marBottom w:val="0"/>
      <w:divBdr>
        <w:top w:val="none" w:sz="0" w:space="0" w:color="auto"/>
        <w:left w:val="none" w:sz="0" w:space="0" w:color="auto"/>
        <w:bottom w:val="none" w:sz="0" w:space="0" w:color="auto"/>
        <w:right w:val="none" w:sz="0" w:space="0" w:color="auto"/>
      </w:divBdr>
      <w:divsChild>
        <w:div w:id="1338847803">
          <w:marLeft w:val="0"/>
          <w:marRight w:val="0"/>
          <w:marTop w:val="0"/>
          <w:marBottom w:val="0"/>
          <w:divBdr>
            <w:top w:val="none" w:sz="0" w:space="0" w:color="auto"/>
            <w:left w:val="none" w:sz="0" w:space="0" w:color="auto"/>
            <w:bottom w:val="none" w:sz="0" w:space="0" w:color="auto"/>
            <w:right w:val="none" w:sz="0" w:space="0" w:color="auto"/>
          </w:divBdr>
          <w:divsChild>
            <w:div w:id="819347346">
              <w:marLeft w:val="-225"/>
              <w:marRight w:val="-225"/>
              <w:marTop w:val="0"/>
              <w:marBottom w:val="0"/>
              <w:divBdr>
                <w:top w:val="none" w:sz="0" w:space="0" w:color="auto"/>
                <w:left w:val="none" w:sz="0" w:space="0" w:color="auto"/>
                <w:bottom w:val="none" w:sz="0" w:space="0" w:color="auto"/>
                <w:right w:val="none" w:sz="0" w:space="0" w:color="auto"/>
              </w:divBdr>
              <w:divsChild>
                <w:div w:id="1587110847">
                  <w:marLeft w:val="0"/>
                  <w:marRight w:val="0"/>
                  <w:marTop w:val="0"/>
                  <w:marBottom w:val="0"/>
                  <w:divBdr>
                    <w:top w:val="none" w:sz="0" w:space="0" w:color="auto"/>
                    <w:left w:val="none" w:sz="0" w:space="0" w:color="auto"/>
                    <w:bottom w:val="none" w:sz="0" w:space="0" w:color="auto"/>
                    <w:right w:val="none" w:sz="0" w:space="0" w:color="auto"/>
                  </w:divBdr>
                  <w:divsChild>
                    <w:div w:id="1685402533">
                      <w:marLeft w:val="0"/>
                      <w:marRight w:val="0"/>
                      <w:marTop w:val="0"/>
                      <w:marBottom w:val="0"/>
                      <w:divBdr>
                        <w:top w:val="none" w:sz="0" w:space="0" w:color="auto"/>
                        <w:left w:val="none" w:sz="0" w:space="0" w:color="auto"/>
                        <w:bottom w:val="none" w:sz="0" w:space="0" w:color="auto"/>
                        <w:right w:val="none" w:sz="0" w:space="0" w:color="auto"/>
                      </w:divBdr>
                      <w:divsChild>
                        <w:div w:id="210306678">
                          <w:marLeft w:val="0"/>
                          <w:marRight w:val="0"/>
                          <w:marTop w:val="0"/>
                          <w:marBottom w:val="0"/>
                          <w:divBdr>
                            <w:top w:val="none" w:sz="0" w:space="0" w:color="auto"/>
                            <w:left w:val="none" w:sz="0" w:space="0" w:color="auto"/>
                            <w:bottom w:val="none" w:sz="0" w:space="0" w:color="auto"/>
                            <w:right w:val="none" w:sz="0" w:space="0" w:color="auto"/>
                          </w:divBdr>
                          <w:divsChild>
                            <w:div w:id="1902056263">
                              <w:marLeft w:val="0"/>
                              <w:marRight w:val="0"/>
                              <w:marTop w:val="0"/>
                              <w:marBottom w:val="0"/>
                              <w:divBdr>
                                <w:top w:val="none" w:sz="0" w:space="0" w:color="auto"/>
                                <w:left w:val="none" w:sz="0" w:space="0" w:color="auto"/>
                                <w:bottom w:val="none" w:sz="0" w:space="0" w:color="auto"/>
                                <w:right w:val="none" w:sz="0" w:space="0" w:color="auto"/>
                              </w:divBdr>
                              <w:divsChild>
                                <w:div w:id="1053239612">
                                  <w:marLeft w:val="-225"/>
                                  <w:marRight w:val="-225"/>
                                  <w:marTop w:val="0"/>
                                  <w:marBottom w:val="0"/>
                                  <w:divBdr>
                                    <w:top w:val="none" w:sz="0" w:space="0" w:color="auto"/>
                                    <w:left w:val="none" w:sz="0" w:space="0" w:color="auto"/>
                                    <w:bottom w:val="none" w:sz="0" w:space="0" w:color="auto"/>
                                    <w:right w:val="none" w:sz="0" w:space="0" w:color="auto"/>
                                  </w:divBdr>
                                  <w:divsChild>
                                    <w:div w:id="1174298822">
                                      <w:marLeft w:val="0"/>
                                      <w:marRight w:val="0"/>
                                      <w:marTop w:val="0"/>
                                      <w:marBottom w:val="0"/>
                                      <w:divBdr>
                                        <w:top w:val="single" w:sz="2" w:space="0" w:color="DDDDDD"/>
                                        <w:left w:val="single" w:sz="2" w:space="0" w:color="DDDDDD"/>
                                        <w:bottom w:val="single" w:sz="2" w:space="0" w:color="DDDDDD"/>
                                        <w:right w:val="single" w:sz="2" w:space="0" w:color="DDDDDD"/>
                                      </w:divBdr>
                                      <w:divsChild>
                                        <w:div w:id="1231235217">
                                          <w:marLeft w:val="0"/>
                                          <w:marRight w:val="0"/>
                                          <w:marTop w:val="0"/>
                                          <w:marBottom w:val="0"/>
                                          <w:divBdr>
                                            <w:top w:val="none" w:sz="0" w:space="0" w:color="auto"/>
                                            <w:left w:val="none" w:sz="0" w:space="0" w:color="auto"/>
                                            <w:bottom w:val="none" w:sz="0" w:space="0" w:color="auto"/>
                                            <w:right w:val="none" w:sz="0" w:space="0" w:color="auto"/>
                                          </w:divBdr>
                                          <w:divsChild>
                                            <w:div w:id="1992909196">
                                              <w:marLeft w:val="-225"/>
                                              <w:marRight w:val="-225"/>
                                              <w:marTop w:val="0"/>
                                              <w:marBottom w:val="0"/>
                                              <w:divBdr>
                                                <w:top w:val="none" w:sz="0" w:space="0" w:color="auto"/>
                                                <w:left w:val="none" w:sz="0" w:space="0" w:color="auto"/>
                                                <w:bottom w:val="none" w:sz="0" w:space="0" w:color="auto"/>
                                                <w:right w:val="none" w:sz="0" w:space="0" w:color="auto"/>
                                              </w:divBdr>
                                              <w:divsChild>
                                                <w:div w:id="1661809261">
                                                  <w:marLeft w:val="0"/>
                                                  <w:marRight w:val="0"/>
                                                  <w:marTop w:val="0"/>
                                                  <w:marBottom w:val="0"/>
                                                  <w:divBdr>
                                                    <w:top w:val="none" w:sz="0" w:space="0" w:color="auto"/>
                                                    <w:left w:val="none" w:sz="0" w:space="0" w:color="auto"/>
                                                    <w:bottom w:val="none" w:sz="0" w:space="0" w:color="auto"/>
                                                    <w:right w:val="none" w:sz="0" w:space="0" w:color="auto"/>
                                                  </w:divBdr>
                                                </w:div>
                                                <w:div w:id="675618131">
                                                  <w:marLeft w:val="0"/>
                                                  <w:marRight w:val="0"/>
                                                  <w:marTop w:val="0"/>
                                                  <w:marBottom w:val="0"/>
                                                  <w:divBdr>
                                                    <w:top w:val="none" w:sz="0" w:space="0" w:color="auto"/>
                                                    <w:left w:val="none" w:sz="0" w:space="0" w:color="auto"/>
                                                    <w:bottom w:val="none" w:sz="0" w:space="0" w:color="auto"/>
                                                    <w:right w:val="none" w:sz="0" w:space="0" w:color="auto"/>
                                                  </w:divBdr>
                                                </w:div>
                                              </w:divsChild>
                                            </w:div>
                                            <w:div w:id="1962422395">
                                              <w:marLeft w:val="-225"/>
                                              <w:marRight w:val="-225"/>
                                              <w:marTop w:val="0"/>
                                              <w:marBottom w:val="0"/>
                                              <w:divBdr>
                                                <w:top w:val="none" w:sz="0" w:space="0" w:color="auto"/>
                                                <w:left w:val="none" w:sz="0" w:space="0" w:color="auto"/>
                                                <w:bottom w:val="none" w:sz="0" w:space="0" w:color="auto"/>
                                                <w:right w:val="none" w:sz="0" w:space="0" w:color="auto"/>
                                              </w:divBdr>
                                              <w:divsChild>
                                                <w:div w:id="1411344337">
                                                  <w:marLeft w:val="0"/>
                                                  <w:marRight w:val="0"/>
                                                  <w:marTop w:val="0"/>
                                                  <w:marBottom w:val="0"/>
                                                  <w:divBdr>
                                                    <w:top w:val="none" w:sz="0" w:space="0" w:color="auto"/>
                                                    <w:left w:val="none" w:sz="0" w:space="0" w:color="auto"/>
                                                    <w:bottom w:val="none" w:sz="0" w:space="0" w:color="auto"/>
                                                    <w:right w:val="none" w:sz="0" w:space="0" w:color="auto"/>
                                                  </w:divBdr>
                                                  <w:divsChild>
                                                    <w:div w:id="66806722">
                                                      <w:marLeft w:val="0"/>
                                                      <w:marRight w:val="0"/>
                                                      <w:marTop w:val="0"/>
                                                      <w:marBottom w:val="0"/>
                                                      <w:divBdr>
                                                        <w:top w:val="none" w:sz="0" w:space="0" w:color="auto"/>
                                                        <w:left w:val="none" w:sz="0" w:space="0" w:color="auto"/>
                                                        <w:bottom w:val="none" w:sz="0" w:space="0" w:color="auto"/>
                                                        <w:right w:val="none" w:sz="0" w:space="0" w:color="auto"/>
                                                      </w:divBdr>
                                                      <w:divsChild>
                                                        <w:div w:id="1569728958">
                                                          <w:marLeft w:val="0"/>
                                                          <w:marRight w:val="0"/>
                                                          <w:marTop w:val="0"/>
                                                          <w:marBottom w:val="0"/>
                                                          <w:divBdr>
                                                            <w:top w:val="none" w:sz="0" w:space="0" w:color="auto"/>
                                                            <w:left w:val="none" w:sz="0" w:space="0" w:color="auto"/>
                                                            <w:bottom w:val="none" w:sz="0" w:space="0" w:color="auto"/>
                                                            <w:right w:val="none" w:sz="0" w:space="0" w:color="auto"/>
                                                          </w:divBdr>
                                                        </w:div>
                                                        <w:div w:id="1775131891">
                                                          <w:marLeft w:val="0"/>
                                                          <w:marRight w:val="0"/>
                                                          <w:marTop w:val="0"/>
                                                          <w:marBottom w:val="0"/>
                                                          <w:divBdr>
                                                            <w:top w:val="none" w:sz="0" w:space="0" w:color="auto"/>
                                                            <w:left w:val="none" w:sz="0" w:space="0" w:color="auto"/>
                                                            <w:bottom w:val="none" w:sz="0" w:space="0" w:color="auto"/>
                                                            <w:right w:val="none" w:sz="0" w:space="0" w:color="auto"/>
                                                          </w:divBdr>
                                                        </w:div>
                                                      </w:divsChild>
                                                    </w:div>
                                                    <w:div w:id="40252544">
                                                      <w:marLeft w:val="0"/>
                                                      <w:marRight w:val="0"/>
                                                      <w:marTop w:val="0"/>
                                                      <w:marBottom w:val="300"/>
                                                      <w:divBdr>
                                                        <w:top w:val="none" w:sz="0" w:space="0" w:color="auto"/>
                                                        <w:left w:val="none" w:sz="0" w:space="0" w:color="auto"/>
                                                        <w:bottom w:val="none" w:sz="0" w:space="0" w:color="auto"/>
                                                        <w:right w:val="none" w:sz="0" w:space="0" w:color="auto"/>
                                                      </w:divBdr>
                                                      <w:divsChild>
                                                        <w:div w:id="974338876">
                                                          <w:marLeft w:val="0"/>
                                                          <w:marRight w:val="0"/>
                                                          <w:marTop w:val="0"/>
                                                          <w:marBottom w:val="150"/>
                                                          <w:divBdr>
                                                            <w:top w:val="none" w:sz="0" w:space="0" w:color="auto"/>
                                                            <w:left w:val="none" w:sz="0" w:space="0" w:color="auto"/>
                                                            <w:bottom w:val="none" w:sz="0" w:space="0" w:color="auto"/>
                                                            <w:right w:val="none" w:sz="0" w:space="0" w:color="auto"/>
                                                          </w:divBdr>
                                                        </w:div>
                                                        <w:div w:id="51580879">
                                                          <w:marLeft w:val="0"/>
                                                          <w:marRight w:val="0"/>
                                                          <w:marTop w:val="0"/>
                                                          <w:marBottom w:val="0"/>
                                                          <w:divBdr>
                                                            <w:top w:val="none" w:sz="0" w:space="0" w:color="auto"/>
                                                            <w:left w:val="none" w:sz="0" w:space="0" w:color="auto"/>
                                                            <w:bottom w:val="none" w:sz="0" w:space="0" w:color="auto"/>
                                                            <w:right w:val="none" w:sz="0" w:space="0" w:color="auto"/>
                                                          </w:divBdr>
                                                        </w:div>
                                                      </w:divsChild>
                                                    </w:div>
                                                    <w:div w:id="29306822">
                                                      <w:marLeft w:val="0"/>
                                                      <w:marRight w:val="0"/>
                                                      <w:marTop w:val="0"/>
                                                      <w:marBottom w:val="0"/>
                                                      <w:divBdr>
                                                        <w:top w:val="none" w:sz="0" w:space="0" w:color="auto"/>
                                                        <w:left w:val="none" w:sz="0" w:space="0" w:color="auto"/>
                                                        <w:bottom w:val="none" w:sz="0" w:space="0" w:color="auto"/>
                                                        <w:right w:val="none" w:sz="0" w:space="0" w:color="auto"/>
                                                      </w:divBdr>
                                                      <w:divsChild>
                                                        <w:div w:id="1014497725">
                                                          <w:marLeft w:val="0"/>
                                                          <w:marRight w:val="0"/>
                                                          <w:marTop w:val="0"/>
                                                          <w:marBottom w:val="0"/>
                                                          <w:divBdr>
                                                            <w:top w:val="none" w:sz="0" w:space="0" w:color="auto"/>
                                                            <w:left w:val="none" w:sz="0" w:space="0" w:color="auto"/>
                                                            <w:bottom w:val="none" w:sz="0" w:space="0" w:color="auto"/>
                                                            <w:right w:val="none" w:sz="0" w:space="0" w:color="auto"/>
                                                          </w:divBdr>
                                                        </w:div>
                                                        <w:div w:id="8368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348">
                                                  <w:marLeft w:val="0"/>
                                                  <w:marRight w:val="0"/>
                                                  <w:marTop w:val="0"/>
                                                  <w:marBottom w:val="0"/>
                                                  <w:divBdr>
                                                    <w:top w:val="none" w:sz="0" w:space="0" w:color="auto"/>
                                                    <w:left w:val="none" w:sz="0" w:space="0" w:color="auto"/>
                                                    <w:bottom w:val="none" w:sz="0" w:space="0" w:color="auto"/>
                                                    <w:right w:val="none" w:sz="0" w:space="0" w:color="auto"/>
                                                  </w:divBdr>
                                                  <w:divsChild>
                                                    <w:div w:id="630742756">
                                                      <w:marLeft w:val="0"/>
                                                      <w:marRight w:val="0"/>
                                                      <w:marTop w:val="0"/>
                                                      <w:marBottom w:val="300"/>
                                                      <w:divBdr>
                                                        <w:top w:val="none" w:sz="0" w:space="0" w:color="auto"/>
                                                        <w:left w:val="none" w:sz="0" w:space="0" w:color="auto"/>
                                                        <w:bottom w:val="none" w:sz="0" w:space="0" w:color="auto"/>
                                                        <w:right w:val="none" w:sz="0" w:space="0" w:color="auto"/>
                                                      </w:divBdr>
                                                      <w:divsChild>
                                                        <w:div w:id="1941447093">
                                                          <w:marLeft w:val="0"/>
                                                          <w:marRight w:val="0"/>
                                                          <w:marTop w:val="0"/>
                                                          <w:marBottom w:val="150"/>
                                                          <w:divBdr>
                                                            <w:top w:val="none" w:sz="0" w:space="0" w:color="auto"/>
                                                            <w:left w:val="none" w:sz="0" w:space="0" w:color="auto"/>
                                                            <w:bottom w:val="none" w:sz="0" w:space="0" w:color="auto"/>
                                                            <w:right w:val="none" w:sz="0" w:space="0" w:color="auto"/>
                                                          </w:divBdr>
                                                        </w:div>
                                                        <w:div w:id="18029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1029">
                                              <w:marLeft w:val="-225"/>
                                              <w:marRight w:val="-225"/>
                                              <w:marTop w:val="0"/>
                                              <w:marBottom w:val="0"/>
                                              <w:divBdr>
                                                <w:top w:val="none" w:sz="0" w:space="0" w:color="auto"/>
                                                <w:left w:val="none" w:sz="0" w:space="0" w:color="auto"/>
                                                <w:bottom w:val="none" w:sz="0" w:space="0" w:color="auto"/>
                                                <w:right w:val="none" w:sz="0" w:space="0" w:color="auto"/>
                                              </w:divBdr>
                                              <w:divsChild>
                                                <w:div w:id="62027124">
                                                  <w:marLeft w:val="0"/>
                                                  <w:marRight w:val="0"/>
                                                  <w:marTop w:val="0"/>
                                                  <w:marBottom w:val="0"/>
                                                  <w:divBdr>
                                                    <w:top w:val="none" w:sz="0" w:space="0" w:color="auto"/>
                                                    <w:left w:val="none" w:sz="0" w:space="0" w:color="auto"/>
                                                    <w:bottom w:val="none" w:sz="0" w:space="0" w:color="auto"/>
                                                    <w:right w:val="none" w:sz="0" w:space="0" w:color="auto"/>
                                                  </w:divBdr>
                                                  <w:divsChild>
                                                    <w:div w:id="1148942364">
                                                      <w:marLeft w:val="0"/>
                                                      <w:marRight w:val="0"/>
                                                      <w:marTop w:val="0"/>
                                                      <w:marBottom w:val="300"/>
                                                      <w:divBdr>
                                                        <w:top w:val="none" w:sz="0" w:space="0" w:color="auto"/>
                                                        <w:left w:val="none" w:sz="0" w:space="0" w:color="auto"/>
                                                        <w:bottom w:val="none" w:sz="0" w:space="0" w:color="auto"/>
                                                        <w:right w:val="none" w:sz="0" w:space="0" w:color="auto"/>
                                                      </w:divBdr>
                                                      <w:divsChild>
                                                        <w:div w:id="19125039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08547864">
                                              <w:marLeft w:val="-225"/>
                                              <w:marRight w:val="-225"/>
                                              <w:marTop w:val="0"/>
                                              <w:marBottom w:val="0"/>
                                              <w:divBdr>
                                                <w:top w:val="none" w:sz="0" w:space="0" w:color="auto"/>
                                                <w:left w:val="none" w:sz="0" w:space="0" w:color="auto"/>
                                                <w:bottom w:val="none" w:sz="0" w:space="0" w:color="auto"/>
                                                <w:right w:val="none" w:sz="0" w:space="0" w:color="auto"/>
                                              </w:divBdr>
                                              <w:divsChild>
                                                <w:div w:id="2005737499">
                                                  <w:marLeft w:val="0"/>
                                                  <w:marRight w:val="0"/>
                                                  <w:marTop w:val="0"/>
                                                  <w:marBottom w:val="0"/>
                                                  <w:divBdr>
                                                    <w:top w:val="none" w:sz="0" w:space="0" w:color="auto"/>
                                                    <w:left w:val="none" w:sz="0" w:space="0" w:color="auto"/>
                                                    <w:bottom w:val="none" w:sz="0" w:space="0" w:color="auto"/>
                                                    <w:right w:val="none" w:sz="0" w:space="0" w:color="auto"/>
                                                  </w:divBdr>
                                                  <w:divsChild>
                                                    <w:div w:id="1479692407">
                                                      <w:marLeft w:val="0"/>
                                                      <w:marRight w:val="0"/>
                                                      <w:marTop w:val="0"/>
                                                      <w:marBottom w:val="0"/>
                                                      <w:divBdr>
                                                        <w:top w:val="none" w:sz="0" w:space="0" w:color="auto"/>
                                                        <w:left w:val="none" w:sz="0" w:space="0" w:color="auto"/>
                                                        <w:bottom w:val="none" w:sz="0" w:space="0" w:color="auto"/>
                                                        <w:right w:val="none" w:sz="0" w:space="0" w:color="auto"/>
                                                      </w:divBdr>
                                                      <w:divsChild>
                                                        <w:div w:id="12178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698B7-1FE1-40BF-9529-DDC0423B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Austin A. Aspillaga</dc:creator>
  <cp:lastModifiedBy>Joel R. Aldea</cp:lastModifiedBy>
  <cp:revision>5</cp:revision>
  <dcterms:created xsi:type="dcterms:W3CDTF">2018-10-29T15:47:00Z</dcterms:created>
  <dcterms:modified xsi:type="dcterms:W3CDTF">2018-10-29T15:55:00Z</dcterms:modified>
</cp:coreProperties>
</file>