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3D616E4E"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8268F2">
        <w:rPr>
          <w:rFonts w:ascii="Arial" w:eastAsia="Arial" w:hAnsi="Arial" w:cs="Arial"/>
          <w:b/>
          <w:sz w:val="32"/>
          <w:szCs w:val="24"/>
        </w:rPr>
        <w:t xml:space="preserve">DSWD DROMIC </w:t>
      </w:r>
      <w:r w:rsidR="002F750D">
        <w:rPr>
          <w:rFonts w:ascii="Arial" w:eastAsia="Arial" w:hAnsi="Arial" w:cs="Arial"/>
          <w:b/>
          <w:sz w:val="32"/>
          <w:szCs w:val="24"/>
        </w:rPr>
        <w:t>Terminal Report</w:t>
      </w:r>
      <w:r w:rsidR="001E5944" w:rsidRPr="008268F2">
        <w:rPr>
          <w:rFonts w:ascii="Arial" w:eastAsia="Arial" w:hAnsi="Arial" w:cs="Arial"/>
          <w:b/>
          <w:sz w:val="32"/>
          <w:szCs w:val="24"/>
        </w:rPr>
        <w:t xml:space="preserve"> </w:t>
      </w:r>
      <w:r w:rsidR="00985089" w:rsidRPr="008268F2">
        <w:rPr>
          <w:rFonts w:ascii="Arial" w:eastAsia="Arial" w:hAnsi="Arial" w:cs="Arial"/>
          <w:b/>
          <w:sz w:val="32"/>
          <w:szCs w:val="24"/>
        </w:rPr>
        <w:t xml:space="preserve">on the </w:t>
      </w:r>
      <w:r w:rsidRPr="008268F2">
        <w:rPr>
          <w:rFonts w:ascii="Arial" w:eastAsia="Arial" w:hAnsi="Arial" w:cs="Arial"/>
          <w:b/>
          <w:sz w:val="32"/>
          <w:szCs w:val="24"/>
        </w:rPr>
        <w:t xml:space="preserve">Fire Incident in </w:t>
      </w:r>
    </w:p>
    <w:p w14:paraId="1F814CA3" w14:textId="7878146B" w:rsidR="00EC72F5" w:rsidRDefault="0028430F" w:rsidP="0015742E">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Valenzuela Ext., Sta. Mesa, Manila</w:t>
      </w:r>
    </w:p>
    <w:p w14:paraId="1808A9E3" w14:textId="13C6EBCD" w:rsidR="001149A2" w:rsidRPr="008268F2" w:rsidRDefault="00D0357D" w:rsidP="008268F2">
      <w:pPr>
        <w:pBdr>
          <w:top w:val="nil"/>
          <w:left w:val="nil"/>
          <w:bottom w:val="nil"/>
          <w:right w:val="nil"/>
          <w:between w:val="nil"/>
        </w:pBdr>
        <w:spacing w:after="0" w:line="240" w:lineRule="auto"/>
        <w:contextualSpacing/>
        <w:jc w:val="center"/>
        <w:rPr>
          <w:rFonts w:ascii="Arial" w:eastAsia="Arial" w:hAnsi="Arial" w:cs="Arial"/>
          <w:sz w:val="24"/>
          <w:szCs w:val="24"/>
        </w:rPr>
      </w:pPr>
      <w:r w:rsidRPr="008268F2">
        <w:rPr>
          <w:rFonts w:ascii="Arial" w:eastAsia="Arial" w:hAnsi="Arial" w:cs="Arial"/>
          <w:sz w:val="24"/>
          <w:szCs w:val="24"/>
        </w:rPr>
        <w:t xml:space="preserve">as of </w:t>
      </w:r>
      <w:r w:rsidR="002F750D">
        <w:rPr>
          <w:rFonts w:ascii="Arial" w:eastAsia="Arial" w:hAnsi="Arial" w:cs="Arial"/>
          <w:sz w:val="24"/>
          <w:szCs w:val="24"/>
        </w:rPr>
        <w:t>7</w:t>
      </w:r>
      <w:r w:rsidR="005838F4" w:rsidRPr="008268F2">
        <w:rPr>
          <w:rFonts w:ascii="Arial" w:eastAsia="Arial" w:hAnsi="Arial" w:cs="Arial"/>
          <w:sz w:val="24"/>
          <w:szCs w:val="24"/>
        </w:rPr>
        <w:t xml:space="preserve"> </w:t>
      </w:r>
      <w:r w:rsidR="00F460E8" w:rsidRPr="008268F2">
        <w:rPr>
          <w:rFonts w:ascii="Arial" w:eastAsia="Arial" w:hAnsi="Arial" w:cs="Arial"/>
          <w:sz w:val="24"/>
          <w:szCs w:val="24"/>
        </w:rPr>
        <w:t>Novem</w:t>
      </w:r>
      <w:r w:rsidR="00985089" w:rsidRPr="008268F2">
        <w:rPr>
          <w:rFonts w:ascii="Arial" w:eastAsia="Arial" w:hAnsi="Arial" w:cs="Arial"/>
          <w:sz w:val="24"/>
          <w:szCs w:val="24"/>
        </w:rPr>
        <w:t>ber</w:t>
      </w:r>
      <w:r w:rsidR="001149A2" w:rsidRPr="008268F2">
        <w:rPr>
          <w:rFonts w:ascii="Arial" w:eastAsia="Arial" w:hAnsi="Arial" w:cs="Arial"/>
          <w:sz w:val="24"/>
          <w:szCs w:val="24"/>
        </w:rPr>
        <w:t xml:space="preserve"> 2018, </w:t>
      </w:r>
      <w:r w:rsidR="002F750D">
        <w:rPr>
          <w:rFonts w:ascii="Arial" w:eastAsia="Arial" w:hAnsi="Arial" w:cs="Arial"/>
          <w:sz w:val="24"/>
          <w:szCs w:val="24"/>
        </w:rPr>
        <w:t>6PM</w:t>
      </w:r>
    </w:p>
    <w:p w14:paraId="3670D80A" w14:textId="3B403D95" w:rsidR="00D10EA4" w:rsidRPr="008268F2" w:rsidRDefault="00D10EA4"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8268F2" w:rsidRDefault="00046FA7"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8268F2" w:rsidRDefault="00D10EA4" w:rsidP="008268F2">
      <w:pPr>
        <w:spacing w:after="0" w:line="240" w:lineRule="auto"/>
        <w:contextualSpacing/>
        <w:jc w:val="both"/>
        <w:rPr>
          <w:rFonts w:ascii="Arial" w:eastAsia="Arial" w:hAnsi="Arial" w:cs="Arial"/>
          <w:b/>
          <w:color w:val="002060"/>
          <w:sz w:val="28"/>
          <w:szCs w:val="24"/>
        </w:rPr>
      </w:pPr>
      <w:r w:rsidRPr="008268F2">
        <w:rPr>
          <w:rFonts w:ascii="Arial" w:eastAsia="Arial" w:hAnsi="Arial" w:cs="Arial"/>
          <w:b/>
          <w:color w:val="002060"/>
          <w:sz w:val="28"/>
          <w:szCs w:val="24"/>
        </w:rPr>
        <w:t>SUMMARY</w:t>
      </w:r>
    </w:p>
    <w:p w14:paraId="1F6A2303" w14:textId="77777777"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1FF39A23" w14:textId="69FDB52B" w:rsidR="002F750D" w:rsidRPr="002D6344" w:rsidRDefault="002F750D" w:rsidP="002F750D">
      <w:pPr>
        <w:spacing w:after="0" w:line="240" w:lineRule="auto"/>
        <w:jc w:val="both"/>
        <w:rPr>
          <w:rFonts w:ascii="Arial" w:eastAsia="Arial" w:hAnsi="Arial" w:cs="Arial"/>
          <w:sz w:val="24"/>
          <w:szCs w:val="24"/>
        </w:rPr>
      </w:pPr>
      <w:r w:rsidRPr="00985089">
        <w:rPr>
          <w:rFonts w:ascii="Arial" w:eastAsia="Arial" w:hAnsi="Arial" w:cs="Arial"/>
          <w:sz w:val="24"/>
          <w:szCs w:val="24"/>
        </w:rPr>
        <w:t xml:space="preserve">This is the final report on a fire incident that transpired </w:t>
      </w:r>
      <w:r w:rsidRPr="002D6344">
        <w:rPr>
          <w:rFonts w:ascii="Arial" w:eastAsia="Arial" w:hAnsi="Arial" w:cs="Arial"/>
          <w:sz w:val="24"/>
          <w:szCs w:val="24"/>
        </w:rPr>
        <w:t xml:space="preserve">in </w:t>
      </w:r>
      <w:r w:rsidRPr="0028430F">
        <w:rPr>
          <w:rFonts w:ascii="Arial" w:eastAsia="Arial" w:hAnsi="Arial" w:cs="Arial"/>
          <w:sz w:val="24"/>
          <w:szCs w:val="24"/>
        </w:rPr>
        <w:t>Valenzuela Ext., Sta. Mesa, Manila (Mangga St</w:t>
      </w:r>
      <w:r>
        <w:rPr>
          <w:rFonts w:ascii="Arial" w:eastAsia="Arial" w:hAnsi="Arial" w:cs="Arial"/>
          <w:sz w:val="24"/>
          <w:szCs w:val="24"/>
        </w:rPr>
        <w:t xml:space="preserve">., Gumamela St., Piña St., and </w:t>
      </w:r>
      <w:r w:rsidRPr="0028430F">
        <w:rPr>
          <w:rFonts w:ascii="Arial" w:eastAsia="Arial" w:hAnsi="Arial" w:cs="Arial"/>
          <w:sz w:val="24"/>
          <w:szCs w:val="24"/>
        </w:rPr>
        <w:t>Caimito St.</w:t>
      </w:r>
    </w:p>
    <w:p w14:paraId="45CDF0BF" w14:textId="451C26D6" w:rsidR="001149A2" w:rsidRPr="008268F2" w:rsidRDefault="00E97EC4" w:rsidP="0028430F">
      <w:pPr>
        <w:spacing w:after="0" w:line="240" w:lineRule="auto"/>
        <w:contextualSpacing/>
        <w:jc w:val="both"/>
        <w:rPr>
          <w:rFonts w:ascii="Arial" w:eastAsia="Arial" w:hAnsi="Arial" w:cs="Arial"/>
          <w:sz w:val="24"/>
          <w:szCs w:val="24"/>
        </w:rPr>
      </w:pPr>
      <w:r w:rsidRPr="008268F2">
        <w:rPr>
          <w:rFonts w:ascii="Arial" w:eastAsia="Arial" w:hAnsi="Arial" w:cs="Arial"/>
          <w:sz w:val="24"/>
          <w:szCs w:val="24"/>
        </w:rPr>
        <w:t>.</w:t>
      </w:r>
    </w:p>
    <w:p w14:paraId="7F17BBF0" w14:textId="77777777" w:rsidR="0061793C" w:rsidRPr="008268F2" w:rsidRDefault="0061793C" w:rsidP="008268F2">
      <w:pPr>
        <w:spacing w:after="0" w:line="240" w:lineRule="auto"/>
        <w:ind w:left="357"/>
        <w:contextualSpacing/>
        <w:jc w:val="right"/>
        <w:rPr>
          <w:rFonts w:ascii="Arial" w:eastAsia="Arial" w:hAnsi="Arial" w:cs="Arial"/>
          <w:i/>
          <w:color w:val="0070C0"/>
          <w:sz w:val="16"/>
          <w:szCs w:val="24"/>
        </w:rPr>
      </w:pPr>
    </w:p>
    <w:p w14:paraId="0899B43E" w14:textId="1E19D152"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D0357D" w:rsidRPr="008268F2">
        <w:rPr>
          <w:rFonts w:ascii="Arial" w:eastAsia="Arial" w:hAnsi="Arial" w:cs="Arial"/>
          <w:i/>
          <w:color w:val="0070C0"/>
          <w:sz w:val="16"/>
          <w:szCs w:val="24"/>
        </w:rPr>
        <w:t>NCR</w:t>
      </w:r>
    </w:p>
    <w:p w14:paraId="0BA474BC" w14:textId="77777777" w:rsidR="001149A2" w:rsidRPr="008268F2" w:rsidRDefault="001149A2" w:rsidP="008268F2">
      <w:pPr>
        <w:spacing w:after="0" w:line="240" w:lineRule="auto"/>
        <w:contextualSpacing/>
        <w:rPr>
          <w:rFonts w:ascii="Arial" w:eastAsia="Arial" w:hAnsi="Arial" w:cs="Arial"/>
          <w:sz w:val="24"/>
          <w:szCs w:val="24"/>
        </w:rPr>
      </w:pPr>
    </w:p>
    <w:p w14:paraId="3F1F0B57" w14:textId="77777777" w:rsidR="001149A2" w:rsidRPr="008268F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Affected Families / Persons </w:t>
      </w:r>
    </w:p>
    <w:tbl>
      <w:tblPr>
        <w:tblW w:w="4719" w:type="pct"/>
        <w:tblInd w:w="535" w:type="dxa"/>
        <w:tblLook w:val="04A0" w:firstRow="1" w:lastRow="0" w:firstColumn="1" w:lastColumn="0" w:noHBand="0" w:noVBand="1"/>
      </w:tblPr>
      <w:tblGrid>
        <w:gridCol w:w="4547"/>
        <w:gridCol w:w="1761"/>
        <w:gridCol w:w="1441"/>
        <w:gridCol w:w="1441"/>
      </w:tblGrid>
      <w:tr w:rsidR="0028430F" w:rsidRPr="0028430F" w14:paraId="20577636" w14:textId="77777777" w:rsidTr="0028430F">
        <w:trPr>
          <w:trHeight w:val="72"/>
        </w:trPr>
        <w:tc>
          <w:tcPr>
            <w:tcW w:w="247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CAAF514"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REGION / PROVINCE / MUNICIPALITY </w:t>
            </w:r>
          </w:p>
        </w:tc>
        <w:tc>
          <w:tcPr>
            <w:tcW w:w="25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88E8CA"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NUMBER OF AFFECTED </w:t>
            </w:r>
          </w:p>
        </w:tc>
      </w:tr>
      <w:tr w:rsidR="0028430F" w:rsidRPr="0028430F" w14:paraId="5FFFF831" w14:textId="77777777" w:rsidTr="0028430F">
        <w:trPr>
          <w:trHeight w:val="72"/>
        </w:trPr>
        <w:tc>
          <w:tcPr>
            <w:tcW w:w="2474" w:type="pct"/>
            <w:vMerge/>
            <w:tcBorders>
              <w:top w:val="single" w:sz="4" w:space="0" w:color="000000"/>
              <w:left w:val="single" w:sz="4" w:space="0" w:color="000000"/>
              <w:bottom w:val="single" w:sz="4" w:space="0" w:color="000000"/>
              <w:right w:val="single" w:sz="4" w:space="0" w:color="000000"/>
            </w:tcBorders>
            <w:vAlign w:val="center"/>
            <w:hideMark/>
          </w:tcPr>
          <w:p w14:paraId="3ECC153C"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958" w:type="pct"/>
            <w:tcBorders>
              <w:top w:val="nil"/>
              <w:left w:val="single" w:sz="4" w:space="0" w:color="000000"/>
              <w:bottom w:val="single" w:sz="4" w:space="0" w:color="000000"/>
              <w:right w:val="single" w:sz="4" w:space="0" w:color="000000"/>
            </w:tcBorders>
            <w:shd w:val="clear" w:color="7F7F7F" w:fill="7F7F7F"/>
            <w:vAlign w:val="center"/>
            <w:hideMark/>
          </w:tcPr>
          <w:p w14:paraId="36577D6F"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Barangays </w:t>
            </w:r>
          </w:p>
        </w:tc>
        <w:tc>
          <w:tcPr>
            <w:tcW w:w="784" w:type="pct"/>
            <w:tcBorders>
              <w:top w:val="nil"/>
              <w:left w:val="single" w:sz="4" w:space="0" w:color="000000"/>
              <w:bottom w:val="single" w:sz="4" w:space="0" w:color="000000"/>
              <w:right w:val="single" w:sz="4" w:space="0" w:color="auto"/>
            </w:tcBorders>
            <w:shd w:val="clear" w:color="7F7F7F" w:fill="7F7F7F"/>
            <w:vAlign w:val="center"/>
            <w:hideMark/>
          </w:tcPr>
          <w:p w14:paraId="5573E59D"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A3C8D27"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Persons </w:t>
            </w:r>
          </w:p>
        </w:tc>
      </w:tr>
      <w:tr w:rsidR="0028430F" w:rsidRPr="0028430F" w14:paraId="2FC92667" w14:textId="77777777" w:rsidTr="0028430F">
        <w:trPr>
          <w:trHeight w:val="20"/>
        </w:trPr>
        <w:tc>
          <w:tcPr>
            <w:tcW w:w="247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D9E6E" w14:textId="77777777" w:rsidR="0028430F" w:rsidRPr="0028430F" w:rsidRDefault="0028430F" w:rsidP="0028430F">
            <w:pPr>
              <w:widowControl/>
              <w:spacing w:after="0" w:line="240" w:lineRule="auto"/>
              <w:jc w:val="center"/>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53C39E0D" w14:textId="06A24576"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12934C7E" w14:textId="1D6F543B"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784" w:type="pct"/>
            <w:tcBorders>
              <w:top w:val="nil"/>
              <w:left w:val="nil"/>
              <w:bottom w:val="single" w:sz="4" w:space="0" w:color="000000"/>
              <w:right w:val="single" w:sz="4" w:space="0" w:color="000000"/>
            </w:tcBorders>
            <w:shd w:val="clear" w:color="A5A5A5" w:fill="A5A5A5"/>
            <w:vAlign w:val="center"/>
            <w:hideMark/>
          </w:tcPr>
          <w:p w14:paraId="37EA3A3E" w14:textId="01CD41D7"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r>
      <w:tr w:rsidR="0028430F" w:rsidRPr="0028430F" w14:paraId="31AFEA08" w14:textId="77777777" w:rsidTr="0028430F">
        <w:trPr>
          <w:trHeight w:val="20"/>
        </w:trPr>
        <w:tc>
          <w:tcPr>
            <w:tcW w:w="247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D31B01" w14:textId="77777777" w:rsidR="0028430F" w:rsidRPr="0028430F" w:rsidRDefault="0028430F" w:rsidP="0028430F">
            <w:pPr>
              <w:widowControl/>
              <w:spacing w:after="0" w:line="240" w:lineRule="auto"/>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NCR</w:t>
            </w:r>
          </w:p>
        </w:tc>
        <w:tc>
          <w:tcPr>
            <w:tcW w:w="958" w:type="pct"/>
            <w:tcBorders>
              <w:top w:val="nil"/>
              <w:left w:val="nil"/>
              <w:bottom w:val="single" w:sz="4" w:space="0" w:color="000000"/>
              <w:right w:val="single" w:sz="4" w:space="0" w:color="000000"/>
            </w:tcBorders>
            <w:shd w:val="clear" w:color="BFBFBF" w:fill="BFBFBF"/>
            <w:vAlign w:val="center"/>
            <w:hideMark/>
          </w:tcPr>
          <w:p w14:paraId="07BFCA30" w14:textId="256A7FF0"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63BC383A" w14:textId="18E3F25B"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784" w:type="pct"/>
            <w:tcBorders>
              <w:top w:val="nil"/>
              <w:left w:val="nil"/>
              <w:bottom w:val="single" w:sz="4" w:space="0" w:color="000000"/>
              <w:right w:val="single" w:sz="4" w:space="0" w:color="000000"/>
            </w:tcBorders>
            <w:shd w:val="clear" w:color="BFBFBF" w:fill="BFBFBF"/>
            <w:vAlign w:val="center"/>
            <w:hideMark/>
          </w:tcPr>
          <w:p w14:paraId="46C5EA07" w14:textId="1D6F28D3"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r>
      <w:tr w:rsidR="0028430F" w:rsidRPr="0028430F" w14:paraId="19498F6B" w14:textId="77777777" w:rsidTr="0028430F">
        <w:trPr>
          <w:trHeight w:val="20"/>
        </w:trPr>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2066E" w14:textId="77777777" w:rsidR="0028430F" w:rsidRPr="0028430F" w:rsidRDefault="0028430F" w:rsidP="0028430F">
            <w:pPr>
              <w:widowControl/>
              <w:spacing w:after="0" w:line="240" w:lineRule="auto"/>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Manila City</w:t>
            </w:r>
          </w:p>
        </w:tc>
        <w:tc>
          <w:tcPr>
            <w:tcW w:w="958" w:type="pct"/>
            <w:tcBorders>
              <w:top w:val="nil"/>
              <w:left w:val="nil"/>
              <w:bottom w:val="single" w:sz="4" w:space="0" w:color="000000"/>
              <w:right w:val="single" w:sz="4" w:space="0" w:color="000000"/>
            </w:tcBorders>
            <w:shd w:val="clear" w:color="auto" w:fill="auto"/>
            <w:vAlign w:val="center"/>
            <w:hideMark/>
          </w:tcPr>
          <w:p w14:paraId="7CAD7569" w14:textId="5B099BCF"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257E39FA" w14:textId="310BCAD9"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113 </w:t>
            </w:r>
          </w:p>
        </w:tc>
        <w:tc>
          <w:tcPr>
            <w:tcW w:w="784" w:type="pct"/>
            <w:tcBorders>
              <w:top w:val="nil"/>
              <w:left w:val="nil"/>
              <w:bottom w:val="single" w:sz="4" w:space="0" w:color="000000"/>
              <w:right w:val="single" w:sz="4" w:space="0" w:color="000000"/>
            </w:tcBorders>
            <w:shd w:val="clear" w:color="auto" w:fill="auto"/>
            <w:vAlign w:val="center"/>
            <w:hideMark/>
          </w:tcPr>
          <w:p w14:paraId="7682F6F8" w14:textId="12E687B7"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406 </w:t>
            </w:r>
          </w:p>
        </w:tc>
      </w:tr>
    </w:tbl>
    <w:p w14:paraId="11350B34" w14:textId="77777777" w:rsidR="00E97EC4" w:rsidRPr="008268F2" w:rsidRDefault="00E97EC4" w:rsidP="008268F2">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79C7FD9A" w14:textId="69B2EE1C"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D0357D" w:rsidRPr="008268F2">
        <w:rPr>
          <w:rFonts w:ascii="Arial" w:eastAsia="Arial" w:hAnsi="Arial" w:cs="Arial"/>
          <w:i/>
          <w:color w:val="0070C0"/>
          <w:sz w:val="16"/>
          <w:szCs w:val="24"/>
        </w:rPr>
        <w:t>NCR</w:t>
      </w:r>
    </w:p>
    <w:p w14:paraId="24BAF0D6" w14:textId="77777777" w:rsidR="002D6344" w:rsidRPr="008268F2" w:rsidRDefault="002D6344" w:rsidP="008268F2">
      <w:pPr>
        <w:spacing w:after="0" w:line="240" w:lineRule="auto"/>
        <w:ind w:left="502"/>
        <w:contextualSpacing/>
        <w:jc w:val="both"/>
        <w:rPr>
          <w:rFonts w:ascii="Arial" w:eastAsia="Arial" w:hAnsi="Arial" w:cs="Arial"/>
          <w:b/>
          <w:color w:val="002060"/>
          <w:sz w:val="24"/>
          <w:szCs w:val="24"/>
        </w:rPr>
      </w:pPr>
    </w:p>
    <w:p w14:paraId="4AFC0E74" w14:textId="7AD6A1E9" w:rsidR="00DC2272" w:rsidRPr="008268F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Displaced Families/ Persons </w:t>
      </w:r>
      <w:r w:rsidR="008268F2">
        <w:rPr>
          <w:rFonts w:ascii="Arial" w:eastAsia="Arial" w:hAnsi="Arial" w:cs="Arial"/>
          <w:b/>
          <w:color w:val="002060"/>
          <w:sz w:val="24"/>
          <w:szCs w:val="24"/>
        </w:rPr>
        <w:t>Inside Evacuation Center</w:t>
      </w:r>
    </w:p>
    <w:tbl>
      <w:tblPr>
        <w:tblW w:w="4722" w:type="pct"/>
        <w:tblInd w:w="535" w:type="dxa"/>
        <w:tblLook w:val="04A0" w:firstRow="1" w:lastRow="0" w:firstColumn="1" w:lastColumn="0" w:noHBand="0" w:noVBand="1"/>
      </w:tblPr>
      <w:tblGrid>
        <w:gridCol w:w="3059"/>
        <w:gridCol w:w="1491"/>
        <w:gridCol w:w="1058"/>
        <w:gridCol w:w="898"/>
        <w:gridCol w:w="898"/>
        <w:gridCol w:w="898"/>
        <w:gridCol w:w="894"/>
      </w:tblGrid>
      <w:tr w:rsidR="0028430F" w:rsidRPr="0028430F" w14:paraId="636D25F5" w14:textId="77777777" w:rsidTr="00A83CD8">
        <w:trPr>
          <w:trHeight w:val="107"/>
        </w:trPr>
        <w:tc>
          <w:tcPr>
            <w:tcW w:w="166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6FCD0C0"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REGION / PROVINCE / MUNICIPALITY </w:t>
            </w:r>
          </w:p>
        </w:tc>
        <w:tc>
          <w:tcPr>
            <w:tcW w:w="13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E12CBE"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NUMBER OF EVACUATION CENTERS (ECs) </w:t>
            </w:r>
          </w:p>
        </w:tc>
        <w:tc>
          <w:tcPr>
            <w:tcW w:w="195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387E6172"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INSIDE ECs </w:t>
            </w:r>
          </w:p>
        </w:tc>
      </w:tr>
      <w:tr w:rsidR="0028430F" w:rsidRPr="0028430F" w14:paraId="48B85EE2" w14:textId="77777777" w:rsidTr="00A83CD8">
        <w:trPr>
          <w:trHeight w:val="20"/>
        </w:trPr>
        <w:tc>
          <w:tcPr>
            <w:tcW w:w="1664" w:type="pct"/>
            <w:vMerge/>
            <w:tcBorders>
              <w:top w:val="single" w:sz="4" w:space="0" w:color="000000"/>
              <w:left w:val="single" w:sz="4" w:space="0" w:color="000000"/>
              <w:bottom w:val="single" w:sz="4" w:space="0" w:color="000000"/>
              <w:right w:val="single" w:sz="4" w:space="0" w:color="000000"/>
            </w:tcBorders>
            <w:vAlign w:val="center"/>
            <w:hideMark/>
          </w:tcPr>
          <w:p w14:paraId="57D41EEE"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1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7FB384D2"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975" w:type="pct"/>
            <w:gridSpan w:val="2"/>
            <w:tcBorders>
              <w:top w:val="single" w:sz="4" w:space="0" w:color="auto"/>
              <w:left w:val="nil"/>
              <w:bottom w:val="single" w:sz="4" w:space="0" w:color="000000"/>
              <w:right w:val="single" w:sz="4" w:space="0" w:color="000000"/>
            </w:tcBorders>
            <w:shd w:val="clear" w:color="7F7F7F" w:fill="7F7F7F"/>
            <w:vAlign w:val="center"/>
            <w:hideMark/>
          </w:tcPr>
          <w:p w14:paraId="24FB6FDD"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Families </w:t>
            </w:r>
          </w:p>
        </w:tc>
        <w:tc>
          <w:tcPr>
            <w:tcW w:w="975" w:type="pct"/>
            <w:gridSpan w:val="2"/>
            <w:tcBorders>
              <w:top w:val="single" w:sz="4" w:space="0" w:color="auto"/>
              <w:left w:val="nil"/>
              <w:bottom w:val="single" w:sz="4" w:space="0" w:color="000000"/>
              <w:right w:val="single" w:sz="4" w:space="0" w:color="000000"/>
            </w:tcBorders>
            <w:shd w:val="clear" w:color="7F7F7F" w:fill="7F7F7F"/>
            <w:vAlign w:val="center"/>
            <w:hideMark/>
          </w:tcPr>
          <w:p w14:paraId="5CFF49A0"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Persons </w:t>
            </w:r>
          </w:p>
        </w:tc>
      </w:tr>
      <w:tr w:rsidR="0028430F" w:rsidRPr="0028430F" w14:paraId="7EDB73AE" w14:textId="77777777" w:rsidTr="00A83CD8">
        <w:trPr>
          <w:trHeight w:val="20"/>
        </w:trPr>
        <w:tc>
          <w:tcPr>
            <w:tcW w:w="1664" w:type="pct"/>
            <w:vMerge/>
            <w:tcBorders>
              <w:top w:val="single" w:sz="4" w:space="0" w:color="000000"/>
              <w:left w:val="single" w:sz="4" w:space="0" w:color="000000"/>
              <w:bottom w:val="single" w:sz="4" w:space="0" w:color="000000"/>
              <w:right w:val="single" w:sz="4" w:space="0" w:color="000000"/>
            </w:tcBorders>
            <w:vAlign w:val="center"/>
            <w:hideMark/>
          </w:tcPr>
          <w:p w14:paraId="641CE32F"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811" w:type="pct"/>
            <w:tcBorders>
              <w:top w:val="nil"/>
              <w:left w:val="nil"/>
              <w:bottom w:val="single" w:sz="4" w:space="0" w:color="000000"/>
              <w:right w:val="single" w:sz="4" w:space="0" w:color="000000"/>
            </w:tcBorders>
            <w:shd w:val="clear" w:color="7F7F7F" w:fill="7F7F7F"/>
            <w:vAlign w:val="center"/>
            <w:hideMark/>
          </w:tcPr>
          <w:p w14:paraId="43446F2C"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CUM </w:t>
            </w:r>
          </w:p>
        </w:tc>
        <w:tc>
          <w:tcPr>
            <w:tcW w:w="575" w:type="pct"/>
            <w:tcBorders>
              <w:top w:val="nil"/>
              <w:left w:val="nil"/>
              <w:bottom w:val="single" w:sz="4" w:space="0" w:color="000000"/>
              <w:right w:val="single" w:sz="4" w:space="0" w:color="000000"/>
            </w:tcBorders>
            <w:shd w:val="clear" w:color="7F7F7F" w:fill="7F7F7F"/>
            <w:vAlign w:val="center"/>
            <w:hideMark/>
          </w:tcPr>
          <w:p w14:paraId="3369B072"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78A2C77F"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17CC5B49"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15D6B4A6"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68DCEF76"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NOW </w:t>
            </w:r>
          </w:p>
        </w:tc>
      </w:tr>
      <w:tr w:rsidR="0028430F" w:rsidRPr="0028430F" w14:paraId="1B178562" w14:textId="77777777" w:rsidTr="00A83CD8">
        <w:trPr>
          <w:trHeight w:val="20"/>
        </w:trPr>
        <w:tc>
          <w:tcPr>
            <w:tcW w:w="166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38608" w14:textId="77777777" w:rsidR="0028430F" w:rsidRPr="0028430F" w:rsidRDefault="0028430F" w:rsidP="0028430F">
            <w:pPr>
              <w:widowControl/>
              <w:spacing w:after="0" w:line="240" w:lineRule="auto"/>
              <w:jc w:val="center"/>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GRAND TOTAL</w:t>
            </w:r>
          </w:p>
        </w:tc>
        <w:tc>
          <w:tcPr>
            <w:tcW w:w="811" w:type="pct"/>
            <w:tcBorders>
              <w:top w:val="nil"/>
              <w:left w:val="nil"/>
              <w:bottom w:val="single" w:sz="4" w:space="0" w:color="000000"/>
              <w:right w:val="single" w:sz="4" w:space="0" w:color="000000"/>
            </w:tcBorders>
            <w:shd w:val="clear" w:color="A5A5A5" w:fill="A5A5A5"/>
            <w:vAlign w:val="center"/>
            <w:hideMark/>
          </w:tcPr>
          <w:p w14:paraId="2409C4A4" w14:textId="489C395D"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A5A5A5" w:fill="A5A5A5"/>
            <w:vAlign w:val="center"/>
            <w:hideMark/>
          </w:tcPr>
          <w:p w14:paraId="25C988FE" w14:textId="417CD4B5" w:rsidR="0028430F" w:rsidRPr="0028430F" w:rsidRDefault="002F750D" w:rsidP="0028430F">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0</w:t>
            </w:r>
            <w:r w:rsidR="0028430F" w:rsidRPr="0028430F">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A5A5A5" w:fill="A5A5A5"/>
            <w:vAlign w:val="center"/>
            <w:hideMark/>
          </w:tcPr>
          <w:p w14:paraId="3F9941B4" w14:textId="31477FCB"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488" w:type="pct"/>
            <w:tcBorders>
              <w:top w:val="nil"/>
              <w:left w:val="nil"/>
              <w:bottom w:val="single" w:sz="4" w:space="0" w:color="000000"/>
              <w:right w:val="single" w:sz="4" w:space="0" w:color="000000"/>
            </w:tcBorders>
            <w:shd w:val="clear" w:color="A5A5A5" w:fill="A5A5A5"/>
            <w:vAlign w:val="center"/>
            <w:hideMark/>
          </w:tcPr>
          <w:p w14:paraId="757A7087" w14:textId="24C9DD0D" w:rsidR="0028430F" w:rsidRPr="0028430F" w:rsidRDefault="0028430F" w:rsidP="002F750D">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w:t>
            </w:r>
            <w:r w:rsidR="002F750D">
              <w:rPr>
                <w:rFonts w:ascii="Arial Narrow" w:eastAsia="Times New Roman" w:hAnsi="Arial Narrow" w:cs="Times New Roman"/>
                <w:b/>
                <w:bCs/>
                <w:color w:val="000000"/>
                <w:sz w:val="20"/>
                <w:szCs w:val="20"/>
              </w:rPr>
              <w:t>0</w:t>
            </w:r>
            <w:r w:rsidRPr="0028430F">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A5A5A5" w:fill="A5A5A5"/>
            <w:vAlign w:val="center"/>
            <w:hideMark/>
          </w:tcPr>
          <w:p w14:paraId="753BD896" w14:textId="4CB233B3"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c>
          <w:tcPr>
            <w:tcW w:w="488" w:type="pct"/>
            <w:tcBorders>
              <w:top w:val="nil"/>
              <w:left w:val="nil"/>
              <w:bottom w:val="single" w:sz="4" w:space="0" w:color="000000"/>
              <w:right w:val="single" w:sz="4" w:space="0" w:color="000000"/>
            </w:tcBorders>
            <w:shd w:val="clear" w:color="A5A5A5" w:fill="A5A5A5"/>
            <w:vAlign w:val="center"/>
            <w:hideMark/>
          </w:tcPr>
          <w:p w14:paraId="13F0E1EA" w14:textId="719327B1" w:rsidR="0028430F" w:rsidRPr="0028430F" w:rsidRDefault="0028430F" w:rsidP="002F750D">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w:t>
            </w:r>
            <w:r w:rsidR="002F750D">
              <w:rPr>
                <w:rFonts w:ascii="Arial Narrow" w:eastAsia="Times New Roman" w:hAnsi="Arial Narrow" w:cs="Times New Roman"/>
                <w:b/>
                <w:bCs/>
                <w:color w:val="000000"/>
                <w:sz w:val="20"/>
                <w:szCs w:val="20"/>
              </w:rPr>
              <w:t>0</w:t>
            </w:r>
            <w:r w:rsidRPr="0028430F">
              <w:rPr>
                <w:rFonts w:ascii="Arial Narrow" w:eastAsia="Times New Roman" w:hAnsi="Arial Narrow" w:cs="Times New Roman"/>
                <w:b/>
                <w:bCs/>
                <w:color w:val="000000"/>
                <w:sz w:val="20"/>
                <w:szCs w:val="20"/>
              </w:rPr>
              <w:t xml:space="preserve"> </w:t>
            </w:r>
          </w:p>
        </w:tc>
      </w:tr>
      <w:tr w:rsidR="0028430F" w:rsidRPr="0028430F" w14:paraId="1074C3CF" w14:textId="77777777" w:rsidTr="00A83CD8">
        <w:trPr>
          <w:trHeight w:val="20"/>
        </w:trPr>
        <w:tc>
          <w:tcPr>
            <w:tcW w:w="166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64BCFE" w14:textId="77777777" w:rsidR="0028430F" w:rsidRPr="0028430F" w:rsidRDefault="0028430F" w:rsidP="0028430F">
            <w:pPr>
              <w:widowControl/>
              <w:spacing w:after="0" w:line="240" w:lineRule="auto"/>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NCR</w:t>
            </w:r>
          </w:p>
        </w:tc>
        <w:tc>
          <w:tcPr>
            <w:tcW w:w="811" w:type="pct"/>
            <w:tcBorders>
              <w:top w:val="nil"/>
              <w:left w:val="nil"/>
              <w:bottom w:val="single" w:sz="4" w:space="0" w:color="000000"/>
              <w:right w:val="single" w:sz="4" w:space="0" w:color="000000"/>
            </w:tcBorders>
            <w:shd w:val="clear" w:color="BFBFBF" w:fill="BFBFBF"/>
            <w:vAlign w:val="center"/>
            <w:hideMark/>
          </w:tcPr>
          <w:p w14:paraId="63B3458C" w14:textId="30662758"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BFBFBF" w:fill="BFBFBF"/>
            <w:vAlign w:val="center"/>
            <w:hideMark/>
          </w:tcPr>
          <w:p w14:paraId="6F7FEDA3" w14:textId="2600EB46" w:rsidR="0028430F" w:rsidRPr="0028430F" w:rsidRDefault="002F750D" w:rsidP="0028430F">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0</w:t>
            </w:r>
            <w:r w:rsidR="0028430F" w:rsidRPr="0028430F">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19CC87FE" w14:textId="2B1A47AD"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488" w:type="pct"/>
            <w:tcBorders>
              <w:top w:val="nil"/>
              <w:left w:val="nil"/>
              <w:bottom w:val="single" w:sz="4" w:space="0" w:color="000000"/>
              <w:right w:val="single" w:sz="4" w:space="0" w:color="000000"/>
            </w:tcBorders>
            <w:shd w:val="clear" w:color="BFBFBF" w:fill="BFBFBF"/>
            <w:vAlign w:val="center"/>
            <w:hideMark/>
          </w:tcPr>
          <w:p w14:paraId="5689E5D3" w14:textId="6CD724FC" w:rsidR="0028430F" w:rsidRPr="0028430F" w:rsidRDefault="0028430F" w:rsidP="002F750D">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w:t>
            </w:r>
            <w:r w:rsidR="002F750D">
              <w:rPr>
                <w:rFonts w:ascii="Arial Narrow" w:eastAsia="Times New Roman" w:hAnsi="Arial Narrow" w:cs="Times New Roman"/>
                <w:b/>
                <w:bCs/>
                <w:color w:val="000000"/>
                <w:sz w:val="20"/>
                <w:szCs w:val="20"/>
              </w:rPr>
              <w:t>0</w:t>
            </w:r>
            <w:r w:rsidRPr="0028430F">
              <w:rPr>
                <w:rFonts w:ascii="Arial Narrow" w:eastAsia="Times New Roman" w:hAnsi="Arial Narrow" w:cs="Times New Roman"/>
                <w:b/>
                <w:bCs/>
                <w:color w:val="000000"/>
                <w:sz w:val="20"/>
                <w:szCs w:val="20"/>
              </w:rPr>
              <w:t xml:space="preserve"> </w:t>
            </w:r>
          </w:p>
        </w:tc>
        <w:tc>
          <w:tcPr>
            <w:tcW w:w="488" w:type="pct"/>
            <w:tcBorders>
              <w:top w:val="nil"/>
              <w:left w:val="nil"/>
              <w:bottom w:val="single" w:sz="4" w:space="0" w:color="000000"/>
              <w:right w:val="single" w:sz="4" w:space="0" w:color="000000"/>
            </w:tcBorders>
            <w:shd w:val="clear" w:color="BFBFBF" w:fill="BFBFBF"/>
            <w:vAlign w:val="center"/>
            <w:hideMark/>
          </w:tcPr>
          <w:p w14:paraId="0342C598" w14:textId="0D24DE01"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c>
          <w:tcPr>
            <w:tcW w:w="488" w:type="pct"/>
            <w:tcBorders>
              <w:top w:val="nil"/>
              <w:left w:val="nil"/>
              <w:bottom w:val="single" w:sz="4" w:space="0" w:color="000000"/>
              <w:right w:val="single" w:sz="4" w:space="0" w:color="000000"/>
            </w:tcBorders>
            <w:shd w:val="clear" w:color="BFBFBF" w:fill="BFBFBF"/>
            <w:vAlign w:val="center"/>
            <w:hideMark/>
          </w:tcPr>
          <w:p w14:paraId="33A307F3" w14:textId="56EC093D" w:rsidR="0028430F" w:rsidRPr="0028430F" w:rsidRDefault="0028430F" w:rsidP="002F750D">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w:t>
            </w:r>
            <w:r w:rsidR="002F750D">
              <w:rPr>
                <w:rFonts w:ascii="Arial Narrow" w:eastAsia="Times New Roman" w:hAnsi="Arial Narrow" w:cs="Times New Roman"/>
                <w:b/>
                <w:bCs/>
                <w:color w:val="000000"/>
                <w:sz w:val="20"/>
                <w:szCs w:val="20"/>
              </w:rPr>
              <w:t>0</w:t>
            </w:r>
            <w:r w:rsidRPr="0028430F">
              <w:rPr>
                <w:rFonts w:ascii="Arial Narrow" w:eastAsia="Times New Roman" w:hAnsi="Arial Narrow" w:cs="Times New Roman"/>
                <w:b/>
                <w:bCs/>
                <w:color w:val="000000"/>
                <w:sz w:val="20"/>
                <w:szCs w:val="20"/>
              </w:rPr>
              <w:t xml:space="preserve"> </w:t>
            </w:r>
          </w:p>
        </w:tc>
      </w:tr>
      <w:tr w:rsidR="0028430F" w:rsidRPr="0028430F" w14:paraId="1EB12A37" w14:textId="77777777" w:rsidTr="00A83CD8">
        <w:trPr>
          <w:trHeight w:val="20"/>
        </w:trPr>
        <w:tc>
          <w:tcPr>
            <w:tcW w:w="16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88E19" w14:textId="77777777" w:rsidR="0028430F" w:rsidRPr="0028430F" w:rsidRDefault="0028430F" w:rsidP="0028430F">
            <w:pPr>
              <w:widowControl/>
              <w:spacing w:after="0" w:line="240" w:lineRule="auto"/>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Manila City</w:t>
            </w:r>
          </w:p>
        </w:tc>
        <w:tc>
          <w:tcPr>
            <w:tcW w:w="811" w:type="pct"/>
            <w:tcBorders>
              <w:top w:val="nil"/>
              <w:left w:val="nil"/>
              <w:bottom w:val="single" w:sz="4" w:space="0" w:color="000000"/>
              <w:right w:val="single" w:sz="4" w:space="0" w:color="000000"/>
            </w:tcBorders>
            <w:shd w:val="clear" w:color="auto" w:fill="auto"/>
            <w:vAlign w:val="center"/>
            <w:hideMark/>
          </w:tcPr>
          <w:p w14:paraId="13C0543D" w14:textId="63EAE482"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1 </w:t>
            </w:r>
          </w:p>
        </w:tc>
        <w:tc>
          <w:tcPr>
            <w:tcW w:w="575" w:type="pct"/>
            <w:tcBorders>
              <w:top w:val="nil"/>
              <w:left w:val="nil"/>
              <w:bottom w:val="single" w:sz="4" w:space="0" w:color="000000"/>
              <w:right w:val="single" w:sz="4" w:space="0" w:color="000000"/>
            </w:tcBorders>
            <w:shd w:val="clear" w:color="auto" w:fill="auto"/>
            <w:vAlign w:val="center"/>
            <w:hideMark/>
          </w:tcPr>
          <w:p w14:paraId="546C6500" w14:textId="6B142085" w:rsidR="0028430F" w:rsidRPr="0028430F" w:rsidRDefault="002F750D" w:rsidP="0028430F">
            <w:pPr>
              <w:widowControl/>
              <w:spacing w:after="0" w:line="240" w:lineRule="auto"/>
              <w:jc w:val="right"/>
              <w:rPr>
                <w:rFonts w:ascii="Arial Narrow" w:eastAsia="Times New Roman" w:hAnsi="Arial Narrow" w:cs="Times New Roman"/>
                <w:bCs/>
                <w:i/>
                <w:color w:val="000000"/>
                <w:sz w:val="20"/>
                <w:szCs w:val="20"/>
              </w:rPr>
            </w:pPr>
            <w:r>
              <w:rPr>
                <w:rFonts w:ascii="Arial Narrow" w:eastAsia="Times New Roman" w:hAnsi="Arial Narrow" w:cs="Times New Roman"/>
                <w:bCs/>
                <w:i/>
                <w:color w:val="000000"/>
                <w:sz w:val="20"/>
                <w:szCs w:val="20"/>
              </w:rPr>
              <w:t>0</w:t>
            </w:r>
            <w:r w:rsidR="0028430F" w:rsidRPr="0028430F">
              <w:rPr>
                <w:rFonts w:ascii="Arial Narrow" w:eastAsia="Times New Roman" w:hAnsi="Arial Narrow" w:cs="Times New Roman"/>
                <w:bCs/>
                <w:i/>
                <w:color w:val="000000"/>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5D6B9DB8" w14:textId="1A9E4215"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113 </w:t>
            </w:r>
          </w:p>
        </w:tc>
        <w:tc>
          <w:tcPr>
            <w:tcW w:w="488" w:type="pct"/>
            <w:tcBorders>
              <w:top w:val="nil"/>
              <w:left w:val="nil"/>
              <w:bottom w:val="single" w:sz="4" w:space="0" w:color="000000"/>
              <w:right w:val="single" w:sz="4" w:space="0" w:color="000000"/>
            </w:tcBorders>
            <w:shd w:val="clear" w:color="auto" w:fill="auto"/>
            <w:vAlign w:val="center"/>
            <w:hideMark/>
          </w:tcPr>
          <w:p w14:paraId="048E8B31" w14:textId="2B8D3830" w:rsidR="0028430F" w:rsidRPr="0028430F" w:rsidRDefault="0028430F" w:rsidP="002F750D">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w:t>
            </w:r>
            <w:r w:rsidR="002F750D">
              <w:rPr>
                <w:rFonts w:ascii="Arial Narrow" w:eastAsia="Times New Roman" w:hAnsi="Arial Narrow" w:cs="Times New Roman"/>
                <w:bCs/>
                <w:i/>
                <w:color w:val="000000"/>
                <w:sz w:val="20"/>
                <w:szCs w:val="20"/>
              </w:rPr>
              <w:t>0</w:t>
            </w:r>
            <w:r w:rsidRPr="0028430F">
              <w:rPr>
                <w:rFonts w:ascii="Arial Narrow" w:eastAsia="Times New Roman" w:hAnsi="Arial Narrow" w:cs="Times New Roman"/>
                <w:bCs/>
                <w:i/>
                <w:color w:val="000000"/>
                <w:sz w:val="20"/>
                <w:szCs w:val="20"/>
              </w:rPr>
              <w:t xml:space="preserve"> </w:t>
            </w:r>
          </w:p>
        </w:tc>
        <w:tc>
          <w:tcPr>
            <w:tcW w:w="488" w:type="pct"/>
            <w:tcBorders>
              <w:top w:val="nil"/>
              <w:left w:val="nil"/>
              <w:bottom w:val="single" w:sz="4" w:space="0" w:color="000000"/>
              <w:right w:val="single" w:sz="4" w:space="0" w:color="000000"/>
            </w:tcBorders>
            <w:shd w:val="clear" w:color="auto" w:fill="auto"/>
            <w:vAlign w:val="center"/>
            <w:hideMark/>
          </w:tcPr>
          <w:p w14:paraId="6B7E8721" w14:textId="6D0ACAD1"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406 </w:t>
            </w:r>
          </w:p>
        </w:tc>
        <w:tc>
          <w:tcPr>
            <w:tcW w:w="488" w:type="pct"/>
            <w:tcBorders>
              <w:top w:val="nil"/>
              <w:left w:val="nil"/>
              <w:bottom w:val="single" w:sz="4" w:space="0" w:color="000000"/>
              <w:right w:val="single" w:sz="4" w:space="0" w:color="000000"/>
            </w:tcBorders>
            <w:shd w:val="clear" w:color="auto" w:fill="auto"/>
            <w:vAlign w:val="center"/>
            <w:hideMark/>
          </w:tcPr>
          <w:p w14:paraId="7012DCE5" w14:textId="26A21352" w:rsidR="0028430F" w:rsidRPr="0028430F" w:rsidRDefault="0028430F" w:rsidP="002F750D">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w:t>
            </w:r>
            <w:r w:rsidR="002F750D">
              <w:rPr>
                <w:rFonts w:ascii="Arial Narrow" w:eastAsia="Times New Roman" w:hAnsi="Arial Narrow" w:cs="Times New Roman"/>
                <w:bCs/>
                <w:i/>
                <w:color w:val="000000"/>
                <w:sz w:val="20"/>
                <w:szCs w:val="20"/>
              </w:rPr>
              <w:t>0</w:t>
            </w:r>
            <w:r w:rsidRPr="0028430F">
              <w:rPr>
                <w:rFonts w:ascii="Arial Narrow" w:eastAsia="Times New Roman" w:hAnsi="Arial Narrow" w:cs="Times New Roman"/>
                <w:bCs/>
                <w:i/>
                <w:color w:val="000000"/>
                <w:sz w:val="20"/>
                <w:szCs w:val="20"/>
              </w:rPr>
              <w:t xml:space="preserve"> </w:t>
            </w:r>
          </w:p>
        </w:tc>
      </w:tr>
    </w:tbl>
    <w:p w14:paraId="1516C406" w14:textId="77777777" w:rsidR="00E97EC4" w:rsidRPr="008268F2" w:rsidRDefault="00E97EC4" w:rsidP="008268F2">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0AA5773B" w14:textId="26B15FC8"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D0357D" w:rsidRPr="008268F2">
        <w:rPr>
          <w:rFonts w:ascii="Arial" w:eastAsia="Arial" w:hAnsi="Arial" w:cs="Arial"/>
          <w:i/>
          <w:color w:val="0070C0"/>
          <w:sz w:val="16"/>
          <w:szCs w:val="24"/>
        </w:rPr>
        <w:t>NCR</w:t>
      </w:r>
    </w:p>
    <w:p w14:paraId="4BF3F534" w14:textId="5C18CC54" w:rsidR="004A4E86" w:rsidRDefault="00A83CD8" w:rsidP="00A83CD8">
      <w:pPr>
        <w:pStyle w:val="ListParagraph"/>
        <w:numPr>
          <w:ilvl w:val="0"/>
          <w:numId w:val="2"/>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4589"/>
        <w:gridCol w:w="1010"/>
        <w:gridCol w:w="1699"/>
        <w:gridCol w:w="1898"/>
      </w:tblGrid>
      <w:tr w:rsidR="00A83CD8" w:rsidRPr="00A83CD8" w14:paraId="16DF2029" w14:textId="77777777" w:rsidTr="00A83CD8">
        <w:trPr>
          <w:trHeight w:val="72"/>
        </w:trPr>
        <w:tc>
          <w:tcPr>
            <w:tcW w:w="249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3DBCF7A"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REGION / PROVINCE / MUNICIPALITY </w:t>
            </w:r>
          </w:p>
        </w:tc>
        <w:tc>
          <w:tcPr>
            <w:tcW w:w="25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B362B8" w14:textId="2ADD02D9"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NO. OF DAMAGED HOUSES </w:t>
            </w:r>
          </w:p>
        </w:tc>
      </w:tr>
      <w:tr w:rsidR="00A83CD8" w:rsidRPr="00A83CD8" w14:paraId="576522D9" w14:textId="77777777" w:rsidTr="00A83CD8">
        <w:trPr>
          <w:trHeight w:val="20"/>
        </w:trPr>
        <w:tc>
          <w:tcPr>
            <w:tcW w:w="2495" w:type="pct"/>
            <w:vMerge/>
            <w:tcBorders>
              <w:top w:val="single" w:sz="4" w:space="0" w:color="000000"/>
              <w:left w:val="single" w:sz="4" w:space="0" w:color="000000"/>
              <w:bottom w:val="single" w:sz="4" w:space="0" w:color="000000"/>
              <w:right w:val="single" w:sz="4" w:space="0" w:color="000000"/>
            </w:tcBorders>
            <w:vAlign w:val="center"/>
            <w:hideMark/>
          </w:tcPr>
          <w:p w14:paraId="1CA3246F" w14:textId="77777777" w:rsidR="00A83CD8" w:rsidRPr="00A83CD8" w:rsidRDefault="00A83CD8" w:rsidP="00A83CD8">
            <w:pPr>
              <w:widowControl/>
              <w:spacing w:after="0" w:line="240" w:lineRule="auto"/>
              <w:rPr>
                <w:rFonts w:ascii="Arial Narrow" w:eastAsia="Times New Roman" w:hAnsi="Arial Narrow" w:cs="Times New Roman"/>
                <w:b/>
                <w:bCs/>
                <w:sz w:val="20"/>
                <w:szCs w:val="20"/>
              </w:rPr>
            </w:pPr>
          </w:p>
        </w:tc>
        <w:tc>
          <w:tcPr>
            <w:tcW w:w="549" w:type="pct"/>
            <w:tcBorders>
              <w:top w:val="single" w:sz="4" w:space="0" w:color="auto"/>
              <w:left w:val="nil"/>
              <w:bottom w:val="single" w:sz="4" w:space="0" w:color="000000"/>
              <w:right w:val="single" w:sz="4" w:space="0" w:color="000000"/>
            </w:tcBorders>
            <w:shd w:val="clear" w:color="7F7F7F" w:fill="7F7F7F"/>
            <w:vAlign w:val="center"/>
            <w:hideMark/>
          </w:tcPr>
          <w:p w14:paraId="39B98766"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Total </w:t>
            </w:r>
          </w:p>
        </w:tc>
        <w:tc>
          <w:tcPr>
            <w:tcW w:w="924" w:type="pct"/>
            <w:tcBorders>
              <w:top w:val="single" w:sz="4" w:space="0" w:color="auto"/>
              <w:left w:val="nil"/>
              <w:bottom w:val="single" w:sz="4" w:space="0" w:color="000000"/>
              <w:right w:val="single" w:sz="4" w:space="0" w:color="000000"/>
            </w:tcBorders>
            <w:shd w:val="clear" w:color="7F7F7F" w:fill="7F7F7F"/>
            <w:vAlign w:val="center"/>
            <w:hideMark/>
          </w:tcPr>
          <w:p w14:paraId="1D8C2791"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Totally </w:t>
            </w:r>
          </w:p>
        </w:tc>
        <w:tc>
          <w:tcPr>
            <w:tcW w:w="1032" w:type="pct"/>
            <w:tcBorders>
              <w:top w:val="single" w:sz="4" w:space="0" w:color="auto"/>
              <w:left w:val="nil"/>
              <w:bottom w:val="single" w:sz="4" w:space="0" w:color="000000"/>
              <w:right w:val="single" w:sz="4" w:space="0" w:color="000000"/>
            </w:tcBorders>
            <w:shd w:val="clear" w:color="7F7F7F" w:fill="7F7F7F"/>
            <w:vAlign w:val="center"/>
            <w:hideMark/>
          </w:tcPr>
          <w:p w14:paraId="24D696D5"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Partially </w:t>
            </w:r>
          </w:p>
        </w:tc>
      </w:tr>
      <w:tr w:rsidR="00A83CD8" w:rsidRPr="00A83CD8" w14:paraId="1E93D228" w14:textId="77777777" w:rsidTr="00A83CD8">
        <w:trPr>
          <w:trHeight w:val="20"/>
        </w:trPr>
        <w:tc>
          <w:tcPr>
            <w:tcW w:w="249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67D5FD" w14:textId="77777777" w:rsidR="00A83CD8" w:rsidRPr="00A83CD8" w:rsidRDefault="00A83CD8" w:rsidP="00A83CD8">
            <w:pPr>
              <w:widowControl/>
              <w:spacing w:after="0" w:line="240" w:lineRule="auto"/>
              <w:jc w:val="center"/>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GRAND TOTAL</w:t>
            </w:r>
          </w:p>
        </w:tc>
        <w:tc>
          <w:tcPr>
            <w:tcW w:w="549" w:type="pct"/>
            <w:tcBorders>
              <w:top w:val="nil"/>
              <w:left w:val="nil"/>
              <w:bottom w:val="single" w:sz="4" w:space="0" w:color="000000"/>
              <w:right w:val="single" w:sz="4" w:space="0" w:color="000000"/>
            </w:tcBorders>
            <w:shd w:val="clear" w:color="A5A5A5" w:fill="A5A5A5"/>
            <w:vAlign w:val="center"/>
            <w:hideMark/>
          </w:tcPr>
          <w:p w14:paraId="2E892A38" w14:textId="3D7A8F18"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36 </w:t>
            </w:r>
          </w:p>
        </w:tc>
        <w:tc>
          <w:tcPr>
            <w:tcW w:w="924" w:type="pct"/>
            <w:tcBorders>
              <w:top w:val="nil"/>
              <w:left w:val="nil"/>
              <w:bottom w:val="single" w:sz="4" w:space="0" w:color="000000"/>
              <w:right w:val="single" w:sz="4" w:space="0" w:color="000000"/>
            </w:tcBorders>
            <w:shd w:val="clear" w:color="A5A5A5" w:fill="A5A5A5"/>
            <w:vAlign w:val="center"/>
            <w:hideMark/>
          </w:tcPr>
          <w:p w14:paraId="5F2581FB" w14:textId="42D855F4"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36 </w:t>
            </w:r>
          </w:p>
        </w:tc>
        <w:tc>
          <w:tcPr>
            <w:tcW w:w="1032" w:type="pct"/>
            <w:tcBorders>
              <w:top w:val="nil"/>
              <w:left w:val="nil"/>
              <w:bottom w:val="single" w:sz="4" w:space="0" w:color="000000"/>
              <w:right w:val="single" w:sz="4" w:space="0" w:color="000000"/>
            </w:tcBorders>
            <w:shd w:val="clear" w:color="A5A5A5" w:fill="A5A5A5"/>
            <w:vAlign w:val="center"/>
            <w:hideMark/>
          </w:tcPr>
          <w:p w14:paraId="3CF859A5" w14:textId="4165D6B0"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r>
      <w:tr w:rsidR="00A83CD8" w:rsidRPr="00A83CD8" w14:paraId="628A686A" w14:textId="77777777" w:rsidTr="00A83CD8">
        <w:trPr>
          <w:trHeight w:val="20"/>
        </w:trPr>
        <w:tc>
          <w:tcPr>
            <w:tcW w:w="249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F1F963" w14:textId="77777777" w:rsidR="00A83CD8" w:rsidRPr="00A83CD8" w:rsidRDefault="00A83CD8" w:rsidP="00A83CD8">
            <w:pPr>
              <w:widowControl/>
              <w:spacing w:after="0" w:line="240" w:lineRule="auto"/>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NCR</w:t>
            </w:r>
          </w:p>
        </w:tc>
        <w:tc>
          <w:tcPr>
            <w:tcW w:w="549" w:type="pct"/>
            <w:tcBorders>
              <w:top w:val="nil"/>
              <w:left w:val="nil"/>
              <w:bottom w:val="single" w:sz="4" w:space="0" w:color="000000"/>
              <w:right w:val="single" w:sz="4" w:space="0" w:color="000000"/>
            </w:tcBorders>
            <w:shd w:val="clear" w:color="BFBFBF" w:fill="BFBFBF"/>
            <w:vAlign w:val="center"/>
            <w:hideMark/>
          </w:tcPr>
          <w:p w14:paraId="08F90EEE" w14:textId="15F78012"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36 </w:t>
            </w:r>
          </w:p>
        </w:tc>
        <w:tc>
          <w:tcPr>
            <w:tcW w:w="924" w:type="pct"/>
            <w:tcBorders>
              <w:top w:val="nil"/>
              <w:left w:val="nil"/>
              <w:bottom w:val="single" w:sz="4" w:space="0" w:color="000000"/>
              <w:right w:val="single" w:sz="4" w:space="0" w:color="000000"/>
            </w:tcBorders>
            <w:shd w:val="clear" w:color="BFBFBF" w:fill="BFBFBF"/>
            <w:vAlign w:val="center"/>
            <w:hideMark/>
          </w:tcPr>
          <w:p w14:paraId="55BE6A45" w14:textId="38617CB5"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36 </w:t>
            </w:r>
          </w:p>
        </w:tc>
        <w:tc>
          <w:tcPr>
            <w:tcW w:w="1032" w:type="pct"/>
            <w:tcBorders>
              <w:top w:val="nil"/>
              <w:left w:val="nil"/>
              <w:bottom w:val="single" w:sz="4" w:space="0" w:color="000000"/>
              <w:right w:val="single" w:sz="4" w:space="0" w:color="000000"/>
            </w:tcBorders>
            <w:shd w:val="clear" w:color="BFBFBF" w:fill="BFBFBF"/>
            <w:vAlign w:val="center"/>
            <w:hideMark/>
          </w:tcPr>
          <w:p w14:paraId="04FFC08C" w14:textId="4E83C83F"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r>
      <w:tr w:rsidR="00A83CD8" w:rsidRPr="00A83CD8" w14:paraId="19FD70CC" w14:textId="77777777" w:rsidTr="00A83CD8">
        <w:trPr>
          <w:trHeight w:val="20"/>
        </w:trPr>
        <w:tc>
          <w:tcPr>
            <w:tcW w:w="24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49521" w14:textId="77777777" w:rsidR="00A83CD8" w:rsidRPr="00A83CD8" w:rsidRDefault="00A83CD8" w:rsidP="00A83CD8">
            <w:pPr>
              <w:widowControl/>
              <w:spacing w:after="0" w:line="240" w:lineRule="auto"/>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Manila City</w:t>
            </w:r>
          </w:p>
        </w:tc>
        <w:tc>
          <w:tcPr>
            <w:tcW w:w="549" w:type="pct"/>
            <w:tcBorders>
              <w:top w:val="nil"/>
              <w:left w:val="nil"/>
              <w:bottom w:val="single" w:sz="4" w:space="0" w:color="000000"/>
              <w:right w:val="single" w:sz="4" w:space="0" w:color="000000"/>
            </w:tcBorders>
            <w:shd w:val="clear" w:color="auto" w:fill="auto"/>
            <w:vAlign w:val="center"/>
            <w:hideMark/>
          </w:tcPr>
          <w:p w14:paraId="6069FF09" w14:textId="79216FC4"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36 </w:t>
            </w:r>
          </w:p>
        </w:tc>
        <w:tc>
          <w:tcPr>
            <w:tcW w:w="924" w:type="pct"/>
            <w:tcBorders>
              <w:top w:val="nil"/>
              <w:left w:val="nil"/>
              <w:bottom w:val="single" w:sz="4" w:space="0" w:color="000000"/>
              <w:right w:val="single" w:sz="4" w:space="0" w:color="000000"/>
            </w:tcBorders>
            <w:shd w:val="clear" w:color="auto" w:fill="auto"/>
            <w:vAlign w:val="center"/>
            <w:hideMark/>
          </w:tcPr>
          <w:p w14:paraId="5D69D369" w14:textId="63B2CC9D"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36 </w:t>
            </w:r>
          </w:p>
        </w:tc>
        <w:tc>
          <w:tcPr>
            <w:tcW w:w="1032" w:type="pct"/>
            <w:tcBorders>
              <w:top w:val="nil"/>
              <w:left w:val="nil"/>
              <w:bottom w:val="single" w:sz="4" w:space="0" w:color="000000"/>
              <w:right w:val="single" w:sz="4" w:space="0" w:color="000000"/>
            </w:tcBorders>
            <w:shd w:val="clear" w:color="auto" w:fill="auto"/>
            <w:vAlign w:val="center"/>
            <w:hideMark/>
          </w:tcPr>
          <w:p w14:paraId="3FE04680" w14:textId="5A4A6B97"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w:t>
            </w:r>
          </w:p>
        </w:tc>
      </w:tr>
    </w:tbl>
    <w:p w14:paraId="2B9B42FE" w14:textId="77777777" w:rsidR="00A83CD8" w:rsidRPr="008268F2" w:rsidRDefault="00A83CD8" w:rsidP="00A83CD8">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7E65D845" w14:textId="77777777" w:rsidR="00A83CD8" w:rsidRPr="008268F2" w:rsidRDefault="00A83CD8" w:rsidP="00A83CD8">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DSWD-FO NCR</w:t>
      </w:r>
    </w:p>
    <w:p w14:paraId="411EF7E4" w14:textId="03264914" w:rsidR="00A83CD8" w:rsidRDefault="00A83CD8" w:rsidP="00A83CD8">
      <w:pPr>
        <w:pStyle w:val="ListParagraph"/>
        <w:numPr>
          <w:ilvl w:val="0"/>
          <w:numId w:val="2"/>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Cost of Assistance</w:t>
      </w:r>
    </w:p>
    <w:tbl>
      <w:tblPr>
        <w:tblW w:w="4722" w:type="pct"/>
        <w:tblInd w:w="535" w:type="dxa"/>
        <w:tblLook w:val="04A0" w:firstRow="1" w:lastRow="0" w:firstColumn="1" w:lastColumn="0" w:noHBand="0" w:noVBand="1"/>
      </w:tblPr>
      <w:tblGrid>
        <w:gridCol w:w="3503"/>
        <w:gridCol w:w="1262"/>
        <w:gridCol w:w="723"/>
        <w:gridCol w:w="903"/>
        <w:gridCol w:w="1170"/>
        <w:gridCol w:w="1635"/>
      </w:tblGrid>
      <w:tr w:rsidR="00A83CD8" w:rsidRPr="00A83CD8" w14:paraId="4C5B91B8" w14:textId="77777777" w:rsidTr="00A83CD8">
        <w:trPr>
          <w:trHeight w:val="116"/>
        </w:trPr>
        <w:tc>
          <w:tcPr>
            <w:tcW w:w="190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10D38D8"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REGION / PROVINCE / MUNICIPALITY </w:t>
            </w:r>
          </w:p>
        </w:tc>
        <w:tc>
          <w:tcPr>
            <w:tcW w:w="309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34A819F"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TOTAL COST OF ASSISTANCE </w:t>
            </w:r>
          </w:p>
        </w:tc>
      </w:tr>
      <w:tr w:rsidR="00A83CD8" w:rsidRPr="00A83CD8" w14:paraId="43C3BB1D" w14:textId="77777777" w:rsidTr="00A83CD8">
        <w:trPr>
          <w:trHeight w:val="20"/>
        </w:trPr>
        <w:tc>
          <w:tcPr>
            <w:tcW w:w="1905" w:type="pct"/>
            <w:vMerge/>
            <w:tcBorders>
              <w:top w:val="single" w:sz="4" w:space="0" w:color="000000"/>
              <w:left w:val="single" w:sz="4" w:space="0" w:color="000000"/>
              <w:bottom w:val="single" w:sz="4" w:space="0" w:color="000000"/>
              <w:right w:val="single" w:sz="4" w:space="0" w:color="000000"/>
            </w:tcBorders>
            <w:vAlign w:val="center"/>
            <w:hideMark/>
          </w:tcPr>
          <w:p w14:paraId="2F093DBC" w14:textId="77777777" w:rsidR="00A83CD8" w:rsidRPr="00A83CD8" w:rsidRDefault="00A83CD8" w:rsidP="00A83CD8">
            <w:pPr>
              <w:widowControl/>
              <w:spacing w:after="0" w:line="240" w:lineRule="auto"/>
              <w:rPr>
                <w:rFonts w:ascii="Arial Narrow" w:eastAsia="Times New Roman" w:hAnsi="Arial Narrow" w:cs="Times New Roman"/>
                <w:b/>
                <w:bCs/>
                <w:sz w:val="20"/>
                <w:szCs w:val="20"/>
              </w:rPr>
            </w:pPr>
          </w:p>
        </w:tc>
        <w:tc>
          <w:tcPr>
            <w:tcW w:w="686" w:type="pct"/>
            <w:tcBorders>
              <w:top w:val="single" w:sz="4" w:space="0" w:color="auto"/>
              <w:left w:val="nil"/>
              <w:bottom w:val="single" w:sz="4" w:space="0" w:color="000000"/>
              <w:right w:val="single" w:sz="4" w:space="0" w:color="000000"/>
            </w:tcBorders>
            <w:shd w:val="clear" w:color="7F7F7F" w:fill="7F7F7F"/>
            <w:vAlign w:val="center"/>
            <w:hideMark/>
          </w:tcPr>
          <w:p w14:paraId="10922613"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DSWD </w:t>
            </w:r>
          </w:p>
        </w:tc>
        <w:tc>
          <w:tcPr>
            <w:tcW w:w="393" w:type="pct"/>
            <w:tcBorders>
              <w:top w:val="single" w:sz="4" w:space="0" w:color="auto"/>
              <w:left w:val="nil"/>
              <w:bottom w:val="single" w:sz="4" w:space="0" w:color="000000"/>
              <w:right w:val="single" w:sz="4" w:space="0" w:color="000000"/>
            </w:tcBorders>
            <w:shd w:val="clear" w:color="7F7F7F" w:fill="7F7F7F"/>
            <w:vAlign w:val="center"/>
            <w:hideMark/>
          </w:tcPr>
          <w:p w14:paraId="51CB5309" w14:textId="5A7135F8"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LGU </w:t>
            </w:r>
          </w:p>
        </w:tc>
        <w:tc>
          <w:tcPr>
            <w:tcW w:w="491" w:type="pct"/>
            <w:tcBorders>
              <w:top w:val="single" w:sz="4" w:space="0" w:color="auto"/>
              <w:left w:val="nil"/>
              <w:bottom w:val="single" w:sz="4" w:space="0" w:color="000000"/>
              <w:right w:val="single" w:sz="4" w:space="0" w:color="000000"/>
            </w:tcBorders>
            <w:shd w:val="clear" w:color="7F7F7F" w:fill="7F7F7F"/>
            <w:vAlign w:val="center"/>
            <w:hideMark/>
          </w:tcPr>
          <w:p w14:paraId="003D5997" w14:textId="4430648D"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NGOs </w:t>
            </w:r>
          </w:p>
        </w:tc>
        <w:tc>
          <w:tcPr>
            <w:tcW w:w="636" w:type="pct"/>
            <w:tcBorders>
              <w:top w:val="single" w:sz="4" w:space="0" w:color="auto"/>
              <w:left w:val="nil"/>
              <w:bottom w:val="single" w:sz="4" w:space="0" w:color="000000"/>
              <w:right w:val="single" w:sz="4" w:space="0" w:color="000000"/>
            </w:tcBorders>
            <w:shd w:val="clear" w:color="7F7F7F" w:fill="7F7F7F"/>
            <w:vAlign w:val="center"/>
            <w:hideMark/>
          </w:tcPr>
          <w:p w14:paraId="4CA296C0"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OTHERS </w:t>
            </w:r>
          </w:p>
        </w:tc>
        <w:tc>
          <w:tcPr>
            <w:tcW w:w="889" w:type="pct"/>
            <w:tcBorders>
              <w:top w:val="single" w:sz="4" w:space="0" w:color="auto"/>
              <w:left w:val="nil"/>
              <w:bottom w:val="single" w:sz="4" w:space="0" w:color="000000"/>
              <w:right w:val="single" w:sz="4" w:space="0" w:color="000000"/>
            </w:tcBorders>
            <w:shd w:val="clear" w:color="7F7F7F" w:fill="7F7F7F"/>
            <w:vAlign w:val="center"/>
            <w:hideMark/>
          </w:tcPr>
          <w:p w14:paraId="147E13A1"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GRAND TOTAL </w:t>
            </w:r>
          </w:p>
        </w:tc>
      </w:tr>
      <w:tr w:rsidR="00A83CD8" w:rsidRPr="00A83CD8" w14:paraId="17C0300F" w14:textId="77777777" w:rsidTr="00A83CD8">
        <w:trPr>
          <w:trHeight w:val="20"/>
        </w:trPr>
        <w:tc>
          <w:tcPr>
            <w:tcW w:w="190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C8D5C" w14:textId="77777777" w:rsidR="00A83CD8" w:rsidRPr="00A83CD8" w:rsidRDefault="00A83CD8" w:rsidP="00A83CD8">
            <w:pPr>
              <w:widowControl/>
              <w:spacing w:after="0" w:line="240" w:lineRule="auto"/>
              <w:jc w:val="center"/>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GRAND TOTAL</w:t>
            </w:r>
          </w:p>
        </w:tc>
        <w:tc>
          <w:tcPr>
            <w:tcW w:w="686" w:type="pct"/>
            <w:tcBorders>
              <w:top w:val="nil"/>
              <w:left w:val="nil"/>
              <w:bottom w:val="single" w:sz="4" w:space="0" w:color="auto"/>
              <w:right w:val="single" w:sz="4" w:space="0" w:color="000000"/>
            </w:tcBorders>
            <w:shd w:val="clear" w:color="A5A5A5" w:fill="A5A5A5"/>
            <w:vAlign w:val="center"/>
            <w:hideMark/>
          </w:tcPr>
          <w:p w14:paraId="0447E050" w14:textId="6A946846"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40,680.00 </w:t>
            </w:r>
          </w:p>
        </w:tc>
        <w:tc>
          <w:tcPr>
            <w:tcW w:w="393" w:type="pct"/>
            <w:tcBorders>
              <w:top w:val="nil"/>
              <w:left w:val="nil"/>
              <w:bottom w:val="single" w:sz="4" w:space="0" w:color="000000"/>
              <w:right w:val="single" w:sz="4" w:space="0" w:color="000000"/>
            </w:tcBorders>
            <w:shd w:val="clear" w:color="A5A5A5" w:fill="A5A5A5"/>
            <w:vAlign w:val="center"/>
            <w:hideMark/>
          </w:tcPr>
          <w:p w14:paraId="54750107" w14:textId="5DA25E5C"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c>
          <w:tcPr>
            <w:tcW w:w="491" w:type="pct"/>
            <w:tcBorders>
              <w:top w:val="nil"/>
              <w:left w:val="nil"/>
              <w:bottom w:val="single" w:sz="4" w:space="0" w:color="000000"/>
              <w:right w:val="single" w:sz="4" w:space="0" w:color="000000"/>
            </w:tcBorders>
            <w:shd w:val="clear" w:color="A5A5A5" w:fill="A5A5A5"/>
            <w:vAlign w:val="center"/>
            <w:hideMark/>
          </w:tcPr>
          <w:p w14:paraId="27B54A94" w14:textId="6EE0C4ED"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 </w:t>
            </w:r>
          </w:p>
        </w:tc>
        <w:tc>
          <w:tcPr>
            <w:tcW w:w="636" w:type="pct"/>
            <w:tcBorders>
              <w:top w:val="nil"/>
              <w:left w:val="nil"/>
              <w:bottom w:val="single" w:sz="4" w:space="0" w:color="000000"/>
              <w:right w:val="single" w:sz="4" w:space="0" w:color="000000"/>
            </w:tcBorders>
            <w:shd w:val="clear" w:color="A5A5A5" w:fill="A5A5A5"/>
            <w:vAlign w:val="center"/>
            <w:hideMark/>
          </w:tcPr>
          <w:p w14:paraId="70FACBDB" w14:textId="1A4CF5D9"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c>
          <w:tcPr>
            <w:tcW w:w="889" w:type="pct"/>
            <w:tcBorders>
              <w:top w:val="nil"/>
              <w:left w:val="nil"/>
              <w:bottom w:val="single" w:sz="4" w:space="0" w:color="000000"/>
              <w:right w:val="single" w:sz="4" w:space="0" w:color="000000"/>
            </w:tcBorders>
            <w:shd w:val="clear" w:color="A5A5A5" w:fill="A5A5A5"/>
            <w:vAlign w:val="center"/>
            <w:hideMark/>
          </w:tcPr>
          <w:p w14:paraId="606B8452" w14:textId="2C6CB91E"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40,680.00 </w:t>
            </w:r>
          </w:p>
        </w:tc>
      </w:tr>
      <w:tr w:rsidR="00A83CD8" w:rsidRPr="00A83CD8" w14:paraId="62AB7FC2" w14:textId="77777777" w:rsidTr="00A83CD8">
        <w:trPr>
          <w:trHeight w:val="20"/>
        </w:trPr>
        <w:tc>
          <w:tcPr>
            <w:tcW w:w="190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006300" w14:textId="77777777" w:rsidR="00A83CD8" w:rsidRPr="00A83CD8" w:rsidRDefault="00A83CD8" w:rsidP="00A83CD8">
            <w:pPr>
              <w:widowControl/>
              <w:spacing w:after="0" w:line="240" w:lineRule="auto"/>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NCR</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2CFA5" w14:textId="0F8E5FEC"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40,680.00 </w:t>
            </w:r>
          </w:p>
        </w:tc>
        <w:tc>
          <w:tcPr>
            <w:tcW w:w="393" w:type="pct"/>
            <w:tcBorders>
              <w:top w:val="nil"/>
              <w:left w:val="single" w:sz="4" w:space="0" w:color="auto"/>
              <w:bottom w:val="single" w:sz="4" w:space="0" w:color="000000"/>
              <w:right w:val="single" w:sz="4" w:space="0" w:color="000000"/>
            </w:tcBorders>
            <w:shd w:val="clear" w:color="auto" w:fill="auto"/>
            <w:vAlign w:val="center"/>
            <w:hideMark/>
          </w:tcPr>
          <w:p w14:paraId="18449BD9" w14:textId="1F32E130"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1B1BA270" w14:textId="1ACF1015"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E33500F" w14:textId="7A3CB691"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14:paraId="61931578" w14:textId="66BFE3D6"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40,680.00 </w:t>
            </w:r>
          </w:p>
        </w:tc>
      </w:tr>
    </w:tbl>
    <w:p w14:paraId="09C71609" w14:textId="77777777" w:rsidR="00A83CD8" w:rsidRPr="008268F2" w:rsidRDefault="00A83CD8" w:rsidP="00A83CD8">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35A5202D" w14:textId="77777777" w:rsidR="00A83CD8" w:rsidRPr="008268F2" w:rsidRDefault="00A83CD8" w:rsidP="00A83CD8">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DSWD-FO NCR</w:t>
      </w:r>
    </w:p>
    <w:p w14:paraId="3F2ED821" w14:textId="77777777" w:rsidR="00A83CD8" w:rsidRPr="00A83CD8" w:rsidRDefault="00A83CD8" w:rsidP="00A83CD8">
      <w:pPr>
        <w:pStyle w:val="ListParagraph"/>
        <w:spacing w:after="0" w:line="240" w:lineRule="auto"/>
        <w:ind w:left="502"/>
        <w:rPr>
          <w:rFonts w:ascii="Arial" w:eastAsia="Arial" w:hAnsi="Arial" w:cs="Arial"/>
          <w:b/>
          <w:color w:val="002060"/>
          <w:sz w:val="24"/>
          <w:szCs w:val="24"/>
        </w:rPr>
      </w:pPr>
    </w:p>
    <w:p w14:paraId="3798E76A" w14:textId="77777777" w:rsidR="008268F2" w:rsidRPr="008268F2" w:rsidRDefault="008268F2" w:rsidP="008268F2">
      <w:pPr>
        <w:spacing w:after="0" w:line="240" w:lineRule="auto"/>
        <w:contextualSpacing/>
        <w:rPr>
          <w:rFonts w:ascii="Arial" w:eastAsia="Arial" w:hAnsi="Arial" w:cs="Arial"/>
          <w:b/>
          <w:color w:val="002060"/>
          <w:sz w:val="24"/>
          <w:szCs w:val="24"/>
        </w:rPr>
      </w:pPr>
      <w:bookmarkStart w:id="1" w:name="_GoBack"/>
      <w:bookmarkEnd w:id="1"/>
    </w:p>
    <w:p w14:paraId="6AEB858C" w14:textId="68730277" w:rsidR="001149A2" w:rsidRPr="008268F2" w:rsidRDefault="001149A2" w:rsidP="008268F2">
      <w:pPr>
        <w:spacing w:after="0" w:line="240" w:lineRule="auto"/>
        <w:contextualSpacing/>
        <w:rPr>
          <w:rFonts w:ascii="Arial" w:eastAsia="Arial" w:hAnsi="Arial" w:cs="Arial"/>
          <w:i/>
          <w:color w:val="0070C0"/>
          <w:sz w:val="28"/>
          <w:szCs w:val="24"/>
        </w:rPr>
      </w:pPr>
      <w:r w:rsidRPr="008268F2">
        <w:rPr>
          <w:rFonts w:ascii="Arial" w:eastAsia="Arial" w:hAnsi="Arial" w:cs="Arial"/>
          <w:b/>
          <w:color w:val="002060"/>
          <w:sz w:val="28"/>
          <w:szCs w:val="24"/>
        </w:rPr>
        <w:t>SITUATIONAL REPORT</w:t>
      </w:r>
    </w:p>
    <w:p w14:paraId="1F3277E8" w14:textId="77777777" w:rsidR="00C16E9F" w:rsidRPr="008268F2" w:rsidRDefault="00C16E9F" w:rsidP="008268F2">
      <w:pPr>
        <w:spacing w:after="0" w:line="240" w:lineRule="auto"/>
        <w:contextualSpacing/>
        <w:rPr>
          <w:rFonts w:ascii="Arial" w:eastAsia="Arial" w:hAnsi="Arial" w:cs="Arial"/>
          <w:i/>
          <w:color w:val="0070C0"/>
          <w:sz w:val="24"/>
          <w:szCs w:val="24"/>
        </w:rPr>
      </w:pPr>
    </w:p>
    <w:p w14:paraId="686F48E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8268F2"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780D02" w:rsidRPr="008268F2"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AA66460" w:rsidR="00780D02" w:rsidRPr="008268F2" w:rsidRDefault="00780D02" w:rsidP="00780D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7</w:t>
            </w:r>
            <w:r w:rsidRPr="008268F2">
              <w:rPr>
                <w:rFonts w:ascii="Arial" w:eastAsia="Arial" w:hAnsi="Arial" w:cs="Arial"/>
                <w:color w:val="0070C0"/>
                <w:sz w:val="20"/>
                <w:szCs w:val="24"/>
              </w:rPr>
              <w:t xml:space="preserve"> November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0BF8A753" w:rsidR="00780D02" w:rsidRPr="008268F2" w:rsidRDefault="00780D02" w:rsidP="00780D0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5F6120">
              <w:rPr>
                <w:rFonts w:ascii="Arial" w:eastAsia="Arial" w:hAnsi="Arial" w:cs="Arial"/>
                <w:color w:val="0070C0"/>
                <w:sz w:val="20"/>
                <w:szCs w:val="24"/>
              </w:rPr>
              <w:t xml:space="preserve">The Disaster Response Operations Monitoring and Information Center (DROMIC) of the DSWD-DRMB continues to closely coordinate with DSWD-FO </w:t>
            </w:r>
            <w:r>
              <w:rPr>
                <w:rFonts w:ascii="Arial" w:eastAsia="Arial" w:hAnsi="Arial" w:cs="Arial"/>
                <w:color w:val="0070C0"/>
                <w:sz w:val="20"/>
                <w:szCs w:val="24"/>
              </w:rPr>
              <w:lastRenderedPageBreak/>
              <w:t>NCR</w:t>
            </w:r>
            <w:r w:rsidRPr="005F6120">
              <w:rPr>
                <w:rFonts w:ascii="Arial" w:eastAsia="Arial" w:hAnsi="Arial" w:cs="Arial"/>
                <w:color w:val="0070C0"/>
                <w:sz w:val="20"/>
                <w:szCs w:val="24"/>
              </w:rPr>
              <w:t xml:space="preserve"> for any requests of Technical Assistance and Resource Augmentation (TARA).</w:t>
            </w:r>
          </w:p>
        </w:tc>
      </w:tr>
    </w:tbl>
    <w:p w14:paraId="1C01AC28" w14:textId="77777777" w:rsidR="00E97EC4" w:rsidRPr="008268F2" w:rsidRDefault="00E97EC4"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0C0811E5"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 xml:space="preserve">DSWD-FO </w:t>
      </w:r>
      <w:r w:rsidR="00D0357D" w:rsidRPr="008268F2">
        <w:rPr>
          <w:rFonts w:ascii="Arial" w:eastAsia="Arial" w:hAnsi="Arial" w:cs="Arial"/>
          <w:b/>
          <w:sz w:val="24"/>
          <w:szCs w:val="24"/>
        </w:rPr>
        <w:t>NCR</w:t>
      </w:r>
    </w:p>
    <w:tbl>
      <w:tblPr>
        <w:tblW w:w="5000" w:type="pct"/>
        <w:tblLook w:val="0400" w:firstRow="0" w:lastRow="0" w:firstColumn="0" w:lastColumn="0" w:noHBand="0" w:noVBand="1"/>
      </w:tblPr>
      <w:tblGrid>
        <w:gridCol w:w="2203"/>
        <w:gridCol w:w="7534"/>
      </w:tblGrid>
      <w:tr w:rsidR="001149A2" w:rsidRPr="008268F2" w14:paraId="5E7E3044" w14:textId="77777777" w:rsidTr="00401D2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8268F2" w:rsidRDefault="001149A2" w:rsidP="006517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8268F2" w:rsidRDefault="001149A2" w:rsidP="006517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1149A2" w:rsidRPr="008268F2" w14:paraId="15FC88FB" w14:textId="77777777" w:rsidTr="00401D2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3B84CAFE" w:rsidR="001149A2" w:rsidRPr="00860FB3" w:rsidRDefault="00780D02" w:rsidP="006517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7</w:t>
            </w:r>
            <w:r w:rsidR="00860FB3">
              <w:rPr>
                <w:rFonts w:ascii="Arial" w:eastAsia="Arial" w:hAnsi="Arial" w:cs="Arial"/>
                <w:color w:val="0070C0"/>
                <w:sz w:val="20"/>
                <w:szCs w:val="24"/>
              </w:rPr>
              <w:t xml:space="preserve"> </w:t>
            </w:r>
            <w:r w:rsidR="00F460E8" w:rsidRPr="00860FB3">
              <w:rPr>
                <w:rFonts w:ascii="Arial" w:eastAsia="Arial" w:hAnsi="Arial" w:cs="Arial"/>
                <w:color w:val="0070C0"/>
                <w:sz w:val="20"/>
                <w:szCs w:val="24"/>
              </w:rPr>
              <w:t>November 2018</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966D4C" w14:textId="77777777" w:rsidR="00780D02" w:rsidRPr="00D90948" w:rsidRDefault="00780D02" w:rsidP="00780D02">
            <w:pPr>
              <w:widowControl/>
              <w:numPr>
                <w:ilvl w:val="0"/>
                <w:numId w:val="3"/>
              </w:numPr>
              <w:spacing w:after="0" w:line="240" w:lineRule="auto"/>
              <w:ind w:left="339"/>
              <w:contextualSpacing/>
              <w:jc w:val="both"/>
              <w:rPr>
                <w:rFonts w:ascii="Arial" w:eastAsia="Arial" w:hAnsi="Arial" w:cs="Arial"/>
                <w:b/>
                <w:color w:val="0070C0"/>
                <w:sz w:val="20"/>
                <w:szCs w:val="24"/>
              </w:rPr>
            </w:pPr>
            <w:bookmarkStart w:id="2" w:name="_2et92p0" w:colFirst="0" w:colLast="0"/>
            <w:bookmarkEnd w:id="2"/>
            <w:r w:rsidRPr="00D90948">
              <w:rPr>
                <w:rFonts w:ascii="Arial" w:eastAsia="Arial" w:hAnsi="Arial" w:cs="Arial"/>
                <w:b/>
                <w:color w:val="0070C0"/>
                <w:sz w:val="20"/>
                <w:szCs w:val="24"/>
              </w:rPr>
              <w:t>FO-NCR Submitted Terminal Report</w:t>
            </w:r>
          </w:p>
          <w:p w14:paraId="3FA8B78D" w14:textId="77777777" w:rsidR="00780D02" w:rsidRPr="00780D02" w:rsidRDefault="00780D02" w:rsidP="00A83CD8">
            <w:pPr>
              <w:widowControl/>
              <w:spacing w:after="0" w:line="240" w:lineRule="auto"/>
              <w:contextualSpacing/>
              <w:jc w:val="both"/>
              <w:rPr>
                <w:rFonts w:ascii="Arial" w:eastAsia="Arial" w:hAnsi="Arial" w:cs="Arial"/>
                <w:color w:val="0070C0"/>
                <w:sz w:val="20"/>
                <w:szCs w:val="24"/>
              </w:rPr>
            </w:pPr>
          </w:p>
          <w:p w14:paraId="203FEFD0" w14:textId="77777777" w:rsidR="00A83CD8" w:rsidRPr="00780D02" w:rsidRDefault="00A83CD8" w:rsidP="00A83CD8">
            <w:pPr>
              <w:widowControl/>
              <w:spacing w:after="0" w:line="240" w:lineRule="auto"/>
              <w:contextualSpacing/>
              <w:jc w:val="both"/>
              <w:rPr>
                <w:rFonts w:ascii="Arial" w:eastAsia="Arial" w:hAnsi="Arial" w:cs="Arial"/>
                <w:b/>
                <w:sz w:val="20"/>
                <w:szCs w:val="24"/>
              </w:rPr>
            </w:pPr>
            <w:r w:rsidRPr="00780D02">
              <w:rPr>
                <w:rFonts w:ascii="Arial" w:eastAsia="Arial" w:hAnsi="Arial" w:cs="Arial"/>
                <w:b/>
                <w:sz w:val="20"/>
                <w:szCs w:val="24"/>
              </w:rPr>
              <w:t>Presidential Management Staff</w:t>
            </w:r>
          </w:p>
          <w:p w14:paraId="5619A025" w14:textId="77777777" w:rsidR="007B7DAC" w:rsidRPr="00780D02" w:rsidRDefault="00A83CD8" w:rsidP="00A83CD8">
            <w:pPr>
              <w:pStyle w:val="ListParagraph"/>
              <w:numPr>
                <w:ilvl w:val="0"/>
                <w:numId w:val="3"/>
              </w:numPr>
              <w:spacing w:after="0" w:line="240" w:lineRule="auto"/>
              <w:jc w:val="both"/>
              <w:rPr>
                <w:rFonts w:ascii="Arial" w:eastAsia="Arial" w:hAnsi="Arial" w:cs="Arial"/>
                <w:sz w:val="20"/>
                <w:szCs w:val="24"/>
              </w:rPr>
            </w:pPr>
            <w:r w:rsidRPr="00780D02">
              <w:rPr>
                <w:rFonts w:ascii="Arial" w:eastAsia="Arial" w:hAnsi="Arial" w:cs="Arial"/>
                <w:sz w:val="20"/>
                <w:szCs w:val="24"/>
              </w:rPr>
              <w:t>Provided financial assistance amounting P 2,000.00 per families together with grocery packs. The distribution was led by , Special Assistant to the President, Sec. Bong Go</w:t>
            </w:r>
          </w:p>
          <w:p w14:paraId="50E991CB"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 xml:space="preserve">Barangay Health Workers and Day Care Workers assist in Camp Coordination and Camp Management. </w:t>
            </w:r>
          </w:p>
          <w:p w14:paraId="24EA5672"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 xml:space="preserve">Barangay Officials immediately assisted the affected families. Barangay leaders also secured the place to maintain peace and order in the area. They also helped in the utilization of Disaster Assistance Family Access Card (DAFAC) / White Card for the affected families. </w:t>
            </w:r>
          </w:p>
          <w:p w14:paraId="5D267A31" w14:textId="77777777" w:rsidR="00A83CD8" w:rsidRPr="00780D02" w:rsidRDefault="00A83CD8" w:rsidP="00A83CD8">
            <w:pPr>
              <w:widowControl/>
              <w:spacing w:after="0" w:line="240" w:lineRule="auto"/>
              <w:contextualSpacing/>
              <w:jc w:val="both"/>
              <w:rPr>
                <w:rFonts w:ascii="Arial" w:eastAsia="Arial" w:hAnsi="Arial" w:cs="Arial"/>
                <w:b/>
                <w:sz w:val="20"/>
                <w:szCs w:val="24"/>
              </w:rPr>
            </w:pPr>
            <w:r w:rsidRPr="00780D02">
              <w:rPr>
                <w:rFonts w:ascii="Arial" w:eastAsia="Arial" w:hAnsi="Arial" w:cs="Arial"/>
                <w:b/>
                <w:sz w:val="20"/>
                <w:szCs w:val="24"/>
              </w:rPr>
              <w:t xml:space="preserve">Manila City Social Welfare and Development Office </w:t>
            </w:r>
          </w:p>
          <w:p w14:paraId="2441AF97" w14:textId="282A88F6"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 xml:space="preserve">Leads in Camp Coordination and Management. </w:t>
            </w:r>
          </w:p>
          <w:p w14:paraId="06FA0754"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 xml:space="preserve">Coordinated with concerned agencies and conducted assessment and validation of the affected families using the Disaster Assistance Family Access Card (DAFAC) for the affected families.  </w:t>
            </w:r>
          </w:p>
          <w:p w14:paraId="40F7E254"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 xml:space="preserve">Provided hot meals (3 times a day) </w:t>
            </w:r>
          </w:p>
          <w:p w14:paraId="00B28EEE"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Provided relief goods to the affected families.</w:t>
            </w:r>
          </w:p>
          <w:p w14:paraId="13DAF091" w14:textId="77777777" w:rsidR="00A83CD8" w:rsidRPr="00780D02" w:rsidRDefault="00A83CD8" w:rsidP="00A83CD8">
            <w:pPr>
              <w:widowControl/>
              <w:spacing w:after="0" w:line="240" w:lineRule="auto"/>
              <w:contextualSpacing/>
              <w:jc w:val="both"/>
              <w:rPr>
                <w:rFonts w:ascii="Arial" w:eastAsia="Arial" w:hAnsi="Arial" w:cs="Arial"/>
                <w:b/>
                <w:sz w:val="20"/>
                <w:szCs w:val="24"/>
              </w:rPr>
            </w:pPr>
            <w:r w:rsidRPr="00780D02">
              <w:rPr>
                <w:rFonts w:ascii="Arial" w:eastAsia="Arial" w:hAnsi="Arial" w:cs="Arial"/>
                <w:b/>
                <w:sz w:val="20"/>
                <w:szCs w:val="24"/>
              </w:rPr>
              <w:t>OTHERS :</w:t>
            </w:r>
          </w:p>
          <w:p w14:paraId="728F7EBF" w14:textId="77777777" w:rsidR="00A83CD8" w:rsidRPr="00780D02" w:rsidRDefault="00A83CD8" w:rsidP="00A83CD8">
            <w:pPr>
              <w:tabs>
                <w:tab w:val="left" w:pos="720"/>
                <w:tab w:val="left" w:pos="1440"/>
                <w:tab w:val="left" w:pos="2160"/>
                <w:tab w:val="left" w:pos="2880"/>
                <w:tab w:val="left" w:pos="3600"/>
                <w:tab w:val="left" w:pos="4320"/>
                <w:tab w:val="left" w:pos="7260"/>
              </w:tabs>
              <w:spacing w:after="0" w:line="240" w:lineRule="auto"/>
              <w:jc w:val="both"/>
            </w:pPr>
            <w:r w:rsidRPr="00780D02">
              <w:t>Other private individuals/groups also provided relief items and assistance to the affected families:</w:t>
            </w:r>
          </w:p>
          <w:p w14:paraId="05FE4F57"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Cong. Benny Abante provided bottled water and groceries.</w:t>
            </w:r>
          </w:p>
          <w:p w14:paraId="08366A17"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JR Sison and Cassy Sison provided Hot Meals and Grocery Packs.</w:t>
            </w:r>
          </w:p>
          <w:p w14:paraId="2A90B1A6"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Caloy Castañeda provided addtional Grocery Packs.</w:t>
            </w:r>
          </w:p>
          <w:p w14:paraId="0BFBF71D"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Joel Par provided Grocery Packs.</w:t>
            </w:r>
          </w:p>
          <w:p w14:paraId="5C43C3CA"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Beth Rivera provided Grocery Packs.</w:t>
            </w:r>
          </w:p>
          <w:p w14:paraId="2EBAF553"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Chiquee Ocampo provided hot meals.</w:t>
            </w:r>
          </w:p>
          <w:p w14:paraId="55623BEE"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Sandy Ocampo provided Grocery Packs.</w:t>
            </w:r>
          </w:p>
          <w:p w14:paraId="34A1FDF1"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Fernan Vergel provided Grocery Packs.</w:t>
            </w:r>
          </w:p>
          <w:p w14:paraId="4597D048"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Honey and Philip Lacuna provided Grocery Packs and Bottled Waters.</w:t>
            </w:r>
          </w:p>
          <w:p w14:paraId="6C1E29CD"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Hon. Cherry Veloira provided rice packs.</w:t>
            </w:r>
          </w:p>
          <w:p w14:paraId="5C36A0E5" w14:textId="77777777" w:rsidR="00A83CD8" w:rsidRPr="00780D02" w:rsidRDefault="00A83CD8" w:rsidP="00A83CD8">
            <w:pPr>
              <w:pStyle w:val="ListParagraph"/>
              <w:numPr>
                <w:ilvl w:val="0"/>
                <w:numId w:val="3"/>
              </w:numPr>
              <w:rPr>
                <w:rFonts w:ascii="Arial" w:eastAsia="Arial" w:hAnsi="Arial" w:cs="Arial"/>
                <w:sz w:val="20"/>
                <w:szCs w:val="24"/>
              </w:rPr>
            </w:pPr>
            <w:r w:rsidRPr="00780D02">
              <w:rPr>
                <w:rFonts w:ascii="Arial" w:eastAsia="Arial" w:hAnsi="Arial" w:cs="Arial"/>
                <w:sz w:val="20"/>
                <w:szCs w:val="24"/>
              </w:rPr>
              <w:t>Former USEC Francisco “Isko Moreno” Domagoso provided financial assistance of P 1,000.00</w:t>
            </w:r>
          </w:p>
          <w:p w14:paraId="70973FA3" w14:textId="77777777" w:rsidR="00A83CD8" w:rsidRPr="00780D02" w:rsidRDefault="00A83CD8" w:rsidP="00A83CD8">
            <w:pPr>
              <w:widowControl/>
              <w:spacing w:after="0" w:line="240" w:lineRule="auto"/>
              <w:contextualSpacing/>
              <w:jc w:val="both"/>
              <w:rPr>
                <w:rFonts w:ascii="Arial" w:eastAsia="Arial" w:hAnsi="Arial" w:cs="Arial"/>
                <w:b/>
                <w:sz w:val="20"/>
                <w:szCs w:val="24"/>
              </w:rPr>
            </w:pPr>
            <w:r w:rsidRPr="00780D02">
              <w:rPr>
                <w:rFonts w:ascii="Arial" w:eastAsia="Arial" w:hAnsi="Arial" w:cs="Arial"/>
                <w:b/>
                <w:sz w:val="20"/>
                <w:szCs w:val="24"/>
              </w:rPr>
              <w:t>DSWD NCR:</w:t>
            </w:r>
          </w:p>
          <w:p w14:paraId="3C0D1176" w14:textId="77777777" w:rsidR="00780D02" w:rsidRDefault="00A83CD8" w:rsidP="00780D02">
            <w:pPr>
              <w:pStyle w:val="ListParagraph"/>
              <w:numPr>
                <w:ilvl w:val="0"/>
                <w:numId w:val="3"/>
              </w:numPr>
              <w:rPr>
                <w:rFonts w:ascii="Arial" w:eastAsia="Arial" w:hAnsi="Arial" w:cs="Arial"/>
                <w:sz w:val="20"/>
                <w:szCs w:val="24"/>
              </w:rPr>
            </w:pPr>
            <w:r w:rsidRPr="00780D02">
              <w:rPr>
                <w:rFonts w:ascii="Arial" w:eastAsia="Arial" w:hAnsi="Arial" w:cs="Arial"/>
                <w:sz w:val="20"/>
                <w:szCs w:val="24"/>
              </w:rPr>
              <w:t>The FO-NCR has coordinated with Manila DSW provided 127 family food packs as augmentation assistance to the affected families, which was distributed together Manila Social Welfare and Development (MSWD).</w:t>
            </w:r>
          </w:p>
          <w:p w14:paraId="1061E0DF" w14:textId="5C63BF4C" w:rsidR="00A83CD8" w:rsidRPr="00780D02" w:rsidRDefault="00A83CD8" w:rsidP="00780D02">
            <w:pPr>
              <w:pStyle w:val="ListParagraph"/>
              <w:numPr>
                <w:ilvl w:val="0"/>
                <w:numId w:val="3"/>
              </w:numPr>
              <w:rPr>
                <w:rFonts w:ascii="Arial" w:eastAsia="Arial" w:hAnsi="Arial" w:cs="Arial"/>
                <w:sz w:val="20"/>
                <w:szCs w:val="24"/>
              </w:rPr>
            </w:pPr>
            <w:r w:rsidRPr="00780D02">
              <w:rPr>
                <w:rFonts w:ascii="Arial" w:eastAsia="Arial" w:hAnsi="Arial" w:cs="Arial"/>
                <w:sz w:val="20"/>
                <w:szCs w:val="24"/>
              </w:rPr>
              <w:t xml:space="preserve">The basic needs of the affected families are continuously being provided by the Manila City Social Welfare and Development Office.   </w:t>
            </w:r>
          </w:p>
        </w:tc>
      </w:tr>
    </w:tbl>
    <w:p w14:paraId="384F45C6" w14:textId="77777777" w:rsidR="00C9090C" w:rsidRPr="008268F2" w:rsidRDefault="00C9090C" w:rsidP="008268F2">
      <w:pPr>
        <w:spacing w:after="0" w:line="240" w:lineRule="auto"/>
        <w:contextualSpacing/>
        <w:jc w:val="center"/>
        <w:rPr>
          <w:rFonts w:ascii="Arial" w:eastAsia="Arial" w:hAnsi="Arial" w:cs="Arial"/>
          <w:i/>
          <w:sz w:val="24"/>
          <w:szCs w:val="24"/>
        </w:rPr>
      </w:pPr>
    </w:p>
    <w:p w14:paraId="71B0386D" w14:textId="77777777" w:rsidR="001149A2" w:rsidRPr="008268F2" w:rsidRDefault="001149A2" w:rsidP="008268F2">
      <w:pPr>
        <w:spacing w:after="0" w:line="240" w:lineRule="auto"/>
        <w:contextualSpacing/>
        <w:jc w:val="center"/>
        <w:rPr>
          <w:rFonts w:ascii="Arial" w:eastAsia="Arial" w:hAnsi="Arial" w:cs="Arial"/>
          <w:i/>
          <w:sz w:val="20"/>
          <w:szCs w:val="24"/>
        </w:rPr>
      </w:pPr>
      <w:r w:rsidRPr="008268F2">
        <w:rPr>
          <w:rFonts w:ascii="Arial" w:eastAsia="Arial" w:hAnsi="Arial" w:cs="Arial"/>
          <w:i/>
          <w:sz w:val="20"/>
          <w:szCs w:val="24"/>
        </w:rPr>
        <w:t>*****</w:t>
      </w:r>
    </w:p>
    <w:p w14:paraId="0816537C" w14:textId="23F2C5E4" w:rsidR="00B75DA9" w:rsidRPr="008268F2" w:rsidRDefault="001149A2" w:rsidP="008268F2">
      <w:pPr>
        <w:spacing w:after="0" w:line="240" w:lineRule="auto"/>
        <w:contextualSpacing/>
        <w:jc w:val="both"/>
        <w:rPr>
          <w:rFonts w:ascii="Arial" w:eastAsia="Arial" w:hAnsi="Arial" w:cs="Arial"/>
          <w:i/>
          <w:color w:val="263238"/>
          <w:sz w:val="20"/>
          <w:szCs w:val="24"/>
        </w:rPr>
      </w:pPr>
      <w:r w:rsidRPr="008268F2">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8268F2">
        <w:rPr>
          <w:rFonts w:ascii="Arial" w:eastAsia="Arial" w:hAnsi="Arial" w:cs="Arial"/>
          <w:i/>
          <w:color w:val="263238"/>
          <w:sz w:val="20"/>
          <w:szCs w:val="24"/>
          <w:highlight w:val="white"/>
        </w:rPr>
        <w:t>NCR</w:t>
      </w:r>
      <w:r w:rsidRPr="008268F2">
        <w:rPr>
          <w:rFonts w:ascii="Arial" w:eastAsia="Arial" w:hAnsi="Arial" w:cs="Arial"/>
          <w:i/>
          <w:color w:val="263238"/>
          <w:sz w:val="20"/>
          <w:szCs w:val="24"/>
          <w:highlight w:val="white"/>
        </w:rPr>
        <w:t xml:space="preserve"> </w:t>
      </w:r>
      <w:r w:rsidRPr="008268F2">
        <w:rPr>
          <w:rFonts w:ascii="Arial" w:eastAsia="Arial" w:hAnsi="Arial" w:cs="Arial"/>
          <w:i/>
          <w:color w:val="263238"/>
          <w:sz w:val="20"/>
          <w:szCs w:val="24"/>
        </w:rPr>
        <w:t xml:space="preserve">for significant disaster response updates and assistance </w:t>
      </w:r>
      <w:r w:rsidRPr="008268F2">
        <w:rPr>
          <w:rFonts w:ascii="Arial" w:eastAsia="Arial" w:hAnsi="Arial" w:cs="Arial"/>
          <w:i/>
          <w:color w:val="263238"/>
          <w:sz w:val="20"/>
          <w:szCs w:val="24"/>
        </w:rPr>
        <w:lastRenderedPageBreak/>
        <w:t>provided.</w:t>
      </w:r>
    </w:p>
    <w:p w14:paraId="4DB7BDEA" w14:textId="57232D65" w:rsidR="00C9090C" w:rsidRPr="008268F2" w:rsidRDefault="00C9090C" w:rsidP="008268F2">
      <w:pPr>
        <w:spacing w:after="0" w:line="240" w:lineRule="auto"/>
        <w:contextualSpacing/>
        <w:jc w:val="both"/>
        <w:rPr>
          <w:rFonts w:ascii="Arial" w:eastAsia="Arial" w:hAnsi="Arial" w:cs="Arial"/>
          <w:i/>
          <w:color w:val="263238"/>
          <w:sz w:val="24"/>
          <w:szCs w:val="24"/>
        </w:rPr>
      </w:pPr>
    </w:p>
    <w:p w14:paraId="7B91724D" w14:textId="2E423145" w:rsidR="00C9090C" w:rsidRPr="008268F2" w:rsidRDefault="00C9090C" w:rsidP="008268F2">
      <w:pPr>
        <w:spacing w:after="0" w:line="240" w:lineRule="auto"/>
        <w:contextualSpacing/>
        <w:jc w:val="both"/>
        <w:rPr>
          <w:rFonts w:ascii="Arial" w:eastAsia="Arial" w:hAnsi="Arial" w:cs="Arial"/>
          <w:i/>
          <w:color w:val="263238"/>
          <w:sz w:val="24"/>
          <w:szCs w:val="24"/>
        </w:rPr>
      </w:pPr>
    </w:p>
    <w:p w14:paraId="3C68FE05" w14:textId="5A75892A" w:rsidR="00C9090C" w:rsidRPr="008268F2" w:rsidRDefault="00A83CD8" w:rsidP="008268F2">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073639C6" w:rsidR="00E97EC4" w:rsidRPr="008268F2" w:rsidRDefault="00C9090C" w:rsidP="008268F2">
      <w:pPr>
        <w:spacing w:after="0" w:line="240" w:lineRule="auto"/>
        <w:contextualSpacing/>
        <w:jc w:val="both"/>
        <w:rPr>
          <w:rFonts w:ascii="Arial" w:eastAsia="Arial" w:hAnsi="Arial" w:cs="Arial"/>
          <w:sz w:val="24"/>
          <w:szCs w:val="24"/>
          <w:highlight w:val="white"/>
        </w:rPr>
      </w:pPr>
      <w:r w:rsidRPr="008268F2">
        <w:rPr>
          <w:rFonts w:ascii="Arial" w:eastAsia="Arial" w:hAnsi="Arial" w:cs="Arial"/>
          <w:sz w:val="24"/>
          <w:szCs w:val="24"/>
          <w:highlight w:val="white"/>
        </w:rPr>
        <w:t>Releasing Officer</w:t>
      </w:r>
    </w:p>
    <w:p w14:paraId="46532018" w14:textId="7E031746" w:rsidR="00E97EC4" w:rsidRPr="008268F2" w:rsidRDefault="00E97EC4" w:rsidP="008268F2">
      <w:pPr>
        <w:spacing w:after="0" w:line="240" w:lineRule="auto"/>
        <w:contextualSpacing/>
        <w:rPr>
          <w:rFonts w:ascii="Arial" w:eastAsia="Arial" w:hAnsi="Arial" w:cs="Arial"/>
          <w:sz w:val="24"/>
          <w:szCs w:val="24"/>
          <w:highlight w:val="white"/>
        </w:rPr>
      </w:pPr>
    </w:p>
    <w:p w14:paraId="57A0E179" w14:textId="77777777" w:rsidR="00C9090C" w:rsidRPr="008268F2" w:rsidRDefault="00C9090C" w:rsidP="008268F2">
      <w:pPr>
        <w:spacing w:after="0" w:line="240" w:lineRule="auto"/>
        <w:contextualSpacing/>
        <w:jc w:val="center"/>
        <w:rPr>
          <w:rFonts w:ascii="Arial" w:eastAsia="Arial" w:hAnsi="Arial" w:cs="Arial"/>
          <w:sz w:val="24"/>
          <w:szCs w:val="24"/>
          <w:highlight w:val="white"/>
        </w:rPr>
      </w:pPr>
    </w:p>
    <w:sectPr w:rsidR="00C9090C" w:rsidRPr="008268F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0D5F9" w14:textId="77777777" w:rsidR="00B21F95" w:rsidRDefault="00B21F95">
      <w:pPr>
        <w:spacing w:after="0" w:line="240" w:lineRule="auto"/>
      </w:pPr>
      <w:r>
        <w:separator/>
      </w:r>
    </w:p>
  </w:endnote>
  <w:endnote w:type="continuationSeparator" w:id="0">
    <w:p w14:paraId="0A7E19BC" w14:textId="77777777" w:rsidR="00B21F95" w:rsidRDefault="00B2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4B338310" w:rsidR="001149A2" w:rsidRPr="00A16A07" w:rsidRDefault="0082655B" w:rsidP="00046FA7">
    <w:pPr>
      <w:pBdr>
        <w:top w:val="nil"/>
        <w:left w:val="nil"/>
        <w:bottom w:val="nil"/>
        <w:right w:val="nil"/>
        <w:between w:val="nil"/>
      </w:pBdr>
      <w:spacing w:after="0" w:line="240" w:lineRule="auto"/>
      <w:jc w:val="right"/>
      <w:rPr>
        <w:rFonts w:ascii="Arial" w:eastAsia="Arial" w:hAnsi="Arial" w:cs="Arial"/>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80D02">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80D02">
      <w:rPr>
        <w:b/>
        <w:noProof/>
        <w:sz w:val="16"/>
        <w:szCs w:val="16"/>
      </w:rPr>
      <w:t>3</w:t>
    </w:r>
    <w:r>
      <w:rPr>
        <w:b/>
        <w:sz w:val="16"/>
        <w:szCs w:val="16"/>
      </w:rPr>
      <w:fldChar w:fldCharType="end"/>
    </w:r>
    <w:r>
      <w:rPr>
        <w:sz w:val="16"/>
        <w:szCs w:val="16"/>
      </w:rPr>
      <w:t xml:space="preserve">| </w:t>
    </w:r>
    <w:r w:rsidR="004347A5" w:rsidRPr="00A16A07">
      <w:rPr>
        <w:rFonts w:ascii="Arial" w:eastAsia="Arial" w:hAnsi="Arial" w:cs="Arial"/>
        <w:sz w:val="12"/>
        <w:szCs w:val="14"/>
      </w:rPr>
      <w:t xml:space="preserve">DSWD DROMIC </w:t>
    </w:r>
    <w:r w:rsidR="00780D02">
      <w:rPr>
        <w:rFonts w:ascii="Arial" w:eastAsia="Arial" w:hAnsi="Arial" w:cs="Arial"/>
        <w:sz w:val="12"/>
        <w:szCs w:val="14"/>
      </w:rPr>
      <w:t>Terminal Report</w:t>
    </w:r>
    <w:r w:rsidR="001E5944" w:rsidRPr="00A16A07">
      <w:rPr>
        <w:rFonts w:ascii="Arial" w:eastAsia="Arial" w:hAnsi="Arial" w:cs="Arial"/>
        <w:sz w:val="12"/>
        <w:szCs w:val="14"/>
      </w:rPr>
      <w:t xml:space="preserve"> </w:t>
    </w:r>
    <w:r w:rsidR="00985089" w:rsidRPr="00A16A07">
      <w:rPr>
        <w:rFonts w:ascii="Arial" w:eastAsia="Arial" w:hAnsi="Arial" w:cs="Arial"/>
        <w:sz w:val="12"/>
        <w:szCs w:val="14"/>
      </w:rPr>
      <w:t xml:space="preserve">on the </w:t>
    </w:r>
    <w:r w:rsidR="001149A2" w:rsidRPr="00A16A07">
      <w:rPr>
        <w:rFonts w:ascii="Arial" w:eastAsia="Arial" w:hAnsi="Arial" w:cs="Arial"/>
        <w:sz w:val="12"/>
        <w:szCs w:val="14"/>
      </w:rPr>
      <w:t>Fi</w:t>
    </w:r>
    <w:r w:rsidR="00D0357D" w:rsidRPr="00A16A07">
      <w:rPr>
        <w:rFonts w:ascii="Arial" w:eastAsia="Arial" w:hAnsi="Arial" w:cs="Arial"/>
        <w:sz w:val="12"/>
        <w:szCs w:val="14"/>
      </w:rPr>
      <w:t xml:space="preserve">re Incident in </w:t>
    </w:r>
    <w:r w:rsidR="0028430F">
      <w:rPr>
        <w:rFonts w:ascii="Arial" w:eastAsia="Arial" w:hAnsi="Arial" w:cs="Arial"/>
        <w:sz w:val="12"/>
        <w:szCs w:val="14"/>
      </w:rPr>
      <w:t xml:space="preserve">Valenzuela Ext., Sta. Mesa, Manila </w:t>
    </w:r>
    <w:r w:rsidR="00001EC7" w:rsidRPr="00A16A07">
      <w:rPr>
        <w:rFonts w:ascii="Arial" w:eastAsia="Arial" w:hAnsi="Arial" w:cs="Arial"/>
        <w:sz w:val="12"/>
        <w:szCs w:val="14"/>
      </w:rPr>
      <w:t xml:space="preserve"> </w:t>
    </w:r>
    <w:r w:rsidR="00D0357D" w:rsidRPr="00A16A07">
      <w:rPr>
        <w:rFonts w:ascii="Arial" w:eastAsia="Arial" w:hAnsi="Arial" w:cs="Arial"/>
        <w:sz w:val="12"/>
        <w:szCs w:val="14"/>
      </w:rPr>
      <w:t xml:space="preserve">as of </w:t>
    </w:r>
    <w:r w:rsidR="00780D02">
      <w:rPr>
        <w:rFonts w:ascii="Arial" w:eastAsia="Arial" w:hAnsi="Arial" w:cs="Arial"/>
        <w:sz w:val="12"/>
        <w:szCs w:val="14"/>
      </w:rPr>
      <w:t>7</w:t>
    </w:r>
    <w:r w:rsidR="00F460E8" w:rsidRPr="00A16A07">
      <w:rPr>
        <w:rFonts w:ascii="Arial" w:eastAsia="Arial" w:hAnsi="Arial" w:cs="Arial"/>
        <w:sz w:val="12"/>
        <w:szCs w:val="14"/>
      </w:rPr>
      <w:t xml:space="preserve"> Novem</w:t>
    </w:r>
    <w:r w:rsidR="00985089" w:rsidRPr="00A16A07">
      <w:rPr>
        <w:rFonts w:ascii="Arial" w:eastAsia="Arial" w:hAnsi="Arial" w:cs="Arial"/>
        <w:sz w:val="12"/>
        <w:szCs w:val="14"/>
      </w:rPr>
      <w:t>ber</w:t>
    </w:r>
    <w:r w:rsidR="001149A2" w:rsidRPr="00A16A07">
      <w:rPr>
        <w:rFonts w:ascii="Arial" w:eastAsia="Arial" w:hAnsi="Arial" w:cs="Arial"/>
        <w:sz w:val="12"/>
        <w:szCs w:val="14"/>
      </w:rPr>
      <w:t xml:space="preserve"> 2018, </w:t>
    </w:r>
    <w:r w:rsidR="00780D02">
      <w:rPr>
        <w:rFonts w:ascii="Arial" w:eastAsia="Arial" w:hAnsi="Arial" w:cs="Arial"/>
        <w:sz w:val="12"/>
        <w:szCs w:val="14"/>
      </w:rPr>
      <w:t>6PM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4A1B1" w14:textId="77777777" w:rsidR="00B21F95" w:rsidRDefault="00B21F95">
      <w:pPr>
        <w:spacing w:after="0" w:line="240" w:lineRule="auto"/>
      </w:pPr>
      <w:r>
        <w:separator/>
      </w:r>
    </w:p>
  </w:footnote>
  <w:footnote w:type="continuationSeparator" w:id="0">
    <w:p w14:paraId="72349173" w14:textId="77777777" w:rsidR="00B21F95" w:rsidRDefault="00B2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6F72787"/>
    <w:multiLevelType w:val="hybridMultilevel"/>
    <w:tmpl w:val="226E58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63F7BD4"/>
    <w:multiLevelType w:val="hybridMultilevel"/>
    <w:tmpl w:val="883610F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05DFC"/>
    <w:multiLevelType w:val="hybridMultilevel"/>
    <w:tmpl w:val="CC765B88"/>
    <w:lvl w:ilvl="0" w:tplc="8A1853B2">
      <w:start w:val="949"/>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12"/>
  </w:num>
  <w:num w:numId="3">
    <w:abstractNumId w:val="0"/>
  </w:num>
  <w:num w:numId="4">
    <w:abstractNumId w:val="5"/>
  </w:num>
  <w:num w:numId="5">
    <w:abstractNumId w:val="6"/>
  </w:num>
  <w:num w:numId="6">
    <w:abstractNumId w:val="9"/>
  </w:num>
  <w:num w:numId="7">
    <w:abstractNumId w:val="3"/>
  </w:num>
  <w:num w:numId="8">
    <w:abstractNumId w:val="11"/>
  </w:num>
  <w:num w:numId="9">
    <w:abstractNumId w:val="2"/>
  </w:num>
  <w:num w:numId="10">
    <w:abstractNumId w:val="8"/>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970B8"/>
    <w:rsid w:val="000E38E9"/>
    <w:rsid w:val="000F4719"/>
    <w:rsid w:val="00103995"/>
    <w:rsid w:val="001149A2"/>
    <w:rsid w:val="00135103"/>
    <w:rsid w:val="0015300B"/>
    <w:rsid w:val="0015742E"/>
    <w:rsid w:val="001847A6"/>
    <w:rsid w:val="00186433"/>
    <w:rsid w:val="001B2088"/>
    <w:rsid w:val="001B6619"/>
    <w:rsid w:val="001B76F6"/>
    <w:rsid w:val="001E0735"/>
    <w:rsid w:val="001E5944"/>
    <w:rsid w:val="001F0486"/>
    <w:rsid w:val="00204FE4"/>
    <w:rsid w:val="00222413"/>
    <w:rsid w:val="002460B5"/>
    <w:rsid w:val="00250D5A"/>
    <w:rsid w:val="00282674"/>
    <w:rsid w:val="0028430F"/>
    <w:rsid w:val="002851FF"/>
    <w:rsid w:val="00293CD5"/>
    <w:rsid w:val="002B44BD"/>
    <w:rsid w:val="002B62AD"/>
    <w:rsid w:val="002C7968"/>
    <w:rsid w:val="002D320D"/>
    <w:rsid w:val="002D6344"/>
    <w:rsid w:val="002E7D9B"/>
    <w:rsid w:val="002F57CF"/>
    <w:rsid w:val="002F750D"/>
    <w:rsid w:val="003169F2"/>
    <w:rsid w:val="0031795A"/>
    <w:rsid w:val="003347AE"/>
    <w:rsid w:val="00371C7A"/>
    <w:rsid w:val="0039157E"/>
    <w:rsid w:val="003C3015"/>
    <w:rsid w:val="003F0F20"/>
    <w:rsid w:val="00401D22"/>
    <w:rsid w:val="00412747"/>
    <w:rsid w:val="00415BD0"/>
    <w:rsid w:val="00416CD0"/>
    <w:rsid w:val="00422596"/>
    <w:rsid w:val="00422948"/>
    <w:rsid w:val="004347A5"/>
    <w:rsid w:val="004664E2"/>
    <w:rsid w:val="004A4E86"/>
    <w:rsid w:val="004B6643"/>
    <w:rsid w:val="004C3428"/>
    <w:rsid w:val="004C4558"/>
    <w:rsid w:val="00572C4C"/>
    <w:rsid w:val="005838F4"/>
    <w:rsid w:val="00590B6B"/>
    <w:rsid w:val="005B7B3E"/>
    <w:rsid w:val="005F7946"/>
    <w:rsid w:val="0061793C"/>
    <w:rsid w:val="0065173D"/>
    <w:rsid w:val="00651F59"/>
    <w:rsid w:val="00672917"/>
    <w:rsid w:val="0069788A"/>
    <w:rsid w:val="006A6903"/>
    <w:rsid w:val="006C7E5F"/>
    <w:rsid w:val="006F0656"/>
    <w:rsid w:val="006F7673"/>
    <w:rsid w:val="00721CF9"/>
    <w:rsid w:val="007313BB"/>
    <w:rsid w:val="0073140C"/>
    <w:rsid w:val="0073758B"/>
    <w:rsid w:val="00780D02"/>
    <w:rsid w:val="007B50B5"/>
    <w:rsid w:val="007B7DAC"/>
    <w:rsid w:val="007D6598"/>
    <w:rsid w:val="007D6982"/>
    <w:rsid w:val="007E75A9"/>
    <w:rsid w:val="00806045"/>
    <w:rsid w:val="0081334A"/>
    <w:rsid w:val="0082655B"/>
    <w:rsid w:val="008268F2"/>
    <w:rsid w:val="008524BB"/>
    <w:rsid w:val="00860FB3"/>
    <w:rsid w:val="00871F0E"/>
    <w:rsid w:val="008A0185"/>
    <w:rsid w:val="008B1217"/>
    <w:rsid w:val="008C69B2"/>
    <w:rsid w:val="008C6D94"/>
    <w:rsid w:val="008E4068"/>
    <w:rsid w:val="008F1FFB"/>
    <w:rsid w:val="00901E90"/>
    <w:rsid w:val="009112F7"/>
    <w:rsid w:val="0091510D"/>
    <w:rsid w:val="00927484"/>
    <w:rsid w:val="009279A3"/>
    <w:rsid w:val="00970CF8"/>
    <w:rsid w:val="009731CF"/>
    <w:rsid w:val="009808ED"/>
    <w:rsid w:val="00982647"/>
    <w:rsid w:val="00985089"/>
    <w:rsid w:val="009A7847"/>
    <w:rsid w:val="009B5C96"/>
    <w:rsid w:val="009D7FD6"/>
    <w:rsid w:val="009E122F"/>
    <w:rsid w:val="00A055F1"/>
    <w:rsid w:val="00A16A07"/>
    <w:rsid w:val="00A63054"/>
    <w:rsid w:val="00A820CC"/>
    <w:rsid w:val="00A8218F"/>
    <w:rsid w:val="00A83CD8"/>
    <w:rsid w:val="00A9177A"/>
    <w:rsid w:val="00A9551D"/>
    <w:rsid w:val="00A96E8B"/>
    <w:rsid w:val="00AA0D7C"/>
    <w:rsid w:val="00AA5B99"/>
    <w:rsid w:val="00AB701D"/>
    <w:rsid w:val="00AC4062"/>
    <w:rsid w:val="00AC5192"/>
    <w:rsid w:val="00AE7D6B"/>
    <w:rsid w:val="00B21F95"/>
    <w:rsid w:val="00B31859"/>
    <w:rsid w:val="00B40F59"/>
    <w:rsid w:val="00B56338"/>
    <w:rsid w:val="00B62851"/>
    <w:rsid w:val="00B75DA9"/>
    <w:rsid w:val="00B865A2"/>
    <w:rsid w:val="00B86763"/>
    <w:rsid w:val="00BB0859"/>
    <w:rsid w:val="00BB2F4A"/>
    <w:rsid w:val="00BB73AD"/>
    <w:rsid w:val="00BC57D7"/>
    <w:rsid w:val="00BE6FC4"/>
    <w:rsid w:val="00BF1F43"/>
    <w:rsid w:val="00C018FB"/>
    <w:rsid w:val="00C039EE"/>
    <w:rsid w:val="00C16E9F"/>
    <w:rsid w:val="00C61BA3"/>
    <w:rsid w:val="00C71876"/>
    <w:rsid w:val="00C9090C"/>
    <w:rsid w:val="00C94159"/>
    <w:rsid w:val="00CB57AA"/>
    <w:rsid w:val="00CC4362"/>
    <w:rsid w:val="00D0357D"/>
    <w:rsid w:val="00D05A14"/>
    <w:rsid w:val="00D10EA4"/>
    <w:rsid w:val="00D343DF"/>
    <w:rsid w:val="00D61622"/>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999"/>
    <w:rsid w:val="00E755D3"/>
    <w:rsid w:val="00E8312E"/>
    <w:rsid w:val="00E97EC4"/>
    <w:rsid w:val="00EC1834"/>
    <w:rsid w:val="00EC72F5"/>
    <w:rsid w:val="00ED5D30"/>
    <w:rsid w:val="00EE646E"/>
    <w:rsid w:val="00EF0E3A"/>
    <w:rsid w:val="00EF2BE1"/>
    <w:rsid w:val="00EF34B8"/>
    <w:rsid w:val="00F460E8"/>
    <w:rsid w:val="00F63AF5"/>
    <w:rsid w:val="00F75D3D"/>
    <w:rsid w:val="00FA665B"/>
    <w:rsid w:val="00FC267F"/>
    <w:rsid w:val="00FC3E81"/>
    <w:rsid w:val="00FC7CDE"/>
    <w:rsid w:val="00FE74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9366311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33385931">
      <w:bodyDiv w:val="1"/>
      <w:marLeft w:val="0"/>
      <w:marRight w:val="0"/>
      <w:marTop w:val="0"/>
      <w:marBottom w:val="0"/>
      <w:divBdr>
        <w:top w:val="none" w:sz="0" w:space="0" w:color="auto"/>
        <w:left w:val="none" w:sz="0" w:space="0" w:color="auto"/>
        <w:bottom w:val="none" w:sz="0" w:space="0" w:color="auto"/>
        <w:right w:val="none" w:sz="0" w:space="0" w:color="auto"/>
      </w:divBdr>
    </w:div>
    <w:div w:id="1070924542">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999684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2018-11-07T09:45:00Z</dcterms:created>
  <dcterms:modified xsi:type="dcterms:W3CDTF">2018-11-07T09:45:00Z</dcterms:modified>
</cp:coreProperties>
</file>