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2FE7CE" w14:textId="1836C4E6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62258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2D32C403" w:rsidR="00AE3539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5710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57104">
        <w:rPr>
          <w:rFonts w:ascii="Arial" w:eastAsia="Arial" w:hAnsi="Arial" w:cs="Arial"/>
          <w:b/>
          <w:sz w:val="32"/>
          <w:szCs w:val="24"/>
        </w:rPr>
        <w:t xml:space="preserve">. </w:t>
      </w:r>
      <w:r w:rsidR="00A62258">
        <w:rPr>
          <w:rFonts w:ascii="Arial" w:eastAsia="Arial" w:hAnsi="Arial" w:cs="Arial"/>
          <w:b/>
          <w:sz w:val="32"/>
          <w:szCs w:val="24"/>
        </w:rPr>
        <w:t>IX</w:t>
      </w:r>
      <w:r w:rsidR="00357104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62258">
        <w:rPr>
          <w:rFonts w:ascii="Arial" w:eastAsia="Arial" w:hAnsi="Arial" w:cs="Arial"/>
          <w:b/>
          <w:sz w:val="32"/>
          <w:szCs w:val="24"/>
        </w:rPr>
        <w:t>Roxas</w:t>
      </w:r>
      <w:proofErr w:type="spellEnd"/>
      <w:r w:rsidR="00357104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1823AB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1823AB">
        <w:rPr>
          <w:rFonts w:ascii="Arial" w:eastAsia="Arial" w:hAnsi="Arial" w:cs="Arial"/>
          <w:b/>
          <w:sz w:val="32"/>
          <w:szCs w:val="24"/>
        </w:rPr>
        <w:t>Capiz</w:t>
      </w:r>
      <w:proofErr w:type="spellEnd"/>
    </w:p>
    <w:p w14:paraId="1808A9E3" w14:textId="75753A54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4411B3">
        <w:rPr>
          <w:rFonts w:ascii="Arial" w:eastAsia="Arial" w:hAnsi="Arial" w:cs="Arial"/>
          <w:sz w:val="24"/>
          <w:szCs w:val="24"/>
        </w:rPr>
        <w:t>1</w:t>
      </w:r>
      <w:r w:rsidR="00A62258">
        <w:rPr>
          <w:rFonts w:ascii="Arial" w:eastAsia="Arial" w:hAnsi="Arial" w:cs="Arial"/>
          <w:sz w:val="24"/>
          <w:szCs w:val="24"/>
        </w:rPr>
        <w:t>5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776A1F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7BEB485A" w:rsidR="009C3611" w:rsidRDefault="00E97EC4" w:rsidP="00F066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2F07D4">
        <w:rPr>
          <w:rFonts w:ascii="Arial" w:eastAsia="Arial" w:hAnsi="Arial" w:cs="Arial"/>
          <w:sz w:val="24"/>
          <w:szCs w:val="24"/>
        </w:rPr>
        <w:t>10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58313A">
        <w:rPr>
          <w:rFonts w:ascii="Arial" w:eastAsia="Arial" w:hAnsi="Arial" w:cs="Arial"/>
          <w:sz w:val="24"/>
          <w:szCs w:val="24"/>
        </w:rPr>
        <w:t xml:space="preserve"> 2018</w:t>
      </w:r>
      <w:r w:rsidRPr="00E97EC4">
        <w:rPr>
          <w:rFonts w:ascii="Arial" w:eastAsia="Arial" w:hAnsi="Arial" w:cs="Arial"/>
          <w:sz w:val="24"/>
          <w:szCs w:val="24"/>
        </w:rPr>
        <w:t xml:space="preserve">, a fire broke out </w:t>
      </w:r>
      <w:r w:rsidR="0035710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57104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57104">
        <w:rPr>
          <w:rFonts w:ascii="Arial" w:eastAsia="Arial" w:hAnsi="Arial" w:cs="Arial"/>
          <w:sz w:val="24"/>
          <w:szCs w:val="24"/>
        </w:rPr>
        <w:t xml:space="preserve">. </w:t>
      </w:r>
      <w:r w:rsidR="002F07D4">
        <w:rPr>
          <w:rFonts w:ascii="Arial" w:eastAsia="Arial" w:hAnsi="Arial" w:cs="Arial"/>
          <w:sz w:val="24"/>
          <w:szCs w:val="24"/>
        </w:rPr>
        <w:t xml:space="preserve">IX, </w:t>
      </w:r>
      <w:proofErr w:type="spellStart"/>
      <w:r w:rsidR="002F07D4">
        <w:rPr>
          <w:rFonts w:ascii="Arial" w:eastAsia="Arial" w:hAnsi="Arial" w:cs="Arial"/>
          <w:sz w:val="24"/>
          <w:szCs w:val="24"/>
        </w:rPr>
        <w:t>Roxas</w:t>
      </w:r>
      <w:proofErr w:type="spellEnd"/>
      <w:r w:rsidR="002F07D4">
        <w:rPr>
          <w:rFonts w:ascii="Arial" w:eastAsia="Arial" w:hAnsi="Arial" w:cs="Arial"/>
          <w:sz w:val="24"/>
          <w:szCs w:val="24"/>
        </w:rPr>
        <w:t xml:space="preserve"> City</w:t>
      </w:r>
      <w:r w:rsidR="00090371">
        <w:rPr>
          <w:rFonts w:ascii="Arial" w:eastAsia="Arial" w:hAnsi="Arial" w:cs="Arial"/>
          <w:sz w:val="24"/>
          <w:szCs w:val="24"/>
        </w:rPr>
        <w:t xml:space="preserve">, </w:t>
      </w:r>
      <w:r w:rsidR="0030786F">
        <w:rPr>
          <w:rFonts w:ascii="Arial" w:eastAsia="Arial" w:hAnsi="Arial" w:cs="Arial"/>
          <w:sz w:val="24"/>
          <w:szCs w:val="24"/>
        </w:rPr>
        <w:t xml:space="preserve">Province of </w:t>
      </w:r>
      <w:proofErr w:type="spellStart"/>
      <w:r w:rsidR="00090371">
        <w:rPr>
          <w:rFonts w:ascii="Arial" w:eastAsia="Arial" w:hAnsi="Arial" w:cs="Arial"/>
          <w:sz w:val="24"/>
          <w:szCs w:val="24"/>
        </w:rPr>
        <w:t>Capiz</w:t>
      </w:r>
      <w:proofErr w:type="spellEnd"/>
      <w:r w:rsidR="00F066B0">
        <w:rPr>
          <w:rFonts w:ascii="Arial" w:eastAsia="Arial" w:hAnsi="Arial" w:cs="Arial"/>
          <w:sz w:val="24"/>
          <w:szCs w:val="24"/>
        </w:rPr>
        <w:t xml:space="preserve">. </w:t>
      </w:r>
    </w:p>
    <w:p w14:paraId="0C438F52" w14:textId="77777777" w:rsidR="00F56ECD" w:rsidRDefault="00F56ECD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3D017A66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A4F6E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77777777" w:rsidR="00BE47F2" w:rsidRPr="00AC406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D586B4" w14:textId="0979DBA8" w:rsidR="00BE47F2" w:rsidRDefault="00BE47F2" w:rsidP="00BE47F2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tbl>
      <w:tblPr>
        <w:tblW w:w="4937" w:type="pct"/>
        <w:tblInd w:w="218" w:type="dxa"/>
        <w:tblLook w:val="04A0" w:firstRow="1" w:lastRow="0" w:firstColumn="1" w:lastColumn="0" w:noHBand="0" w:noVBand="1"/>
      </w:tblPr>
      <w:tblGrid>
        <w:gridCol w:w="315"/>
        <w:gridCol w:w="4782"/>
        <w:gridCol w:w="1711"/>
        <w:gridCol w:w="1404"/>
        <w:gridCol w:w="1402"/>
      </w:tblGrid>
      <w:tr w:rsidR="00A3080E" w:rsidRPr="00A3080E" w14:paraId="0F13ECC3" w14:textId="77777777" w:rsidTr="002E689A">
        <w:trPr>
          <w:trHeight w:val="340"/>
        </w:trPr>
        <w:tc>
          <w:tcPr>
            <w:tcW w:w="2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1043C" w14:textId="77777777" w:rsidR="00A3080E" w:rsidRPr="00A3080E" w:rsidRDefault="00A3080E" w:rsidP="00A308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2C4304" w14:textId="77777777" w:rsidR="00A3080E" w:rsidRPr="00A3080E" w:rsidRDefault="00A3080E" w:rsidP="00A308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E689A" w:rsidRPr="00A3080E" w14:paraId="173BDD85" w14:textId="77777777" w:rsidTr="002E689A">
        <w:trPr>
          <w:trHeight w:val="304"/>
        </w:trPr>
        <w:tc>
          <w:tcPr>
            <w:tcW w:w="2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F0DE" w14:textId="77777777" w:rsidR="00A3080E" w:rsidRPr="00A3080E" w:rsidRDefault="00A3080E" w:rsidP="00A3080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9860C6" w14:textId="77777777" w:rsidR="00A3080E" w:rsidRPr="00A3080E" w:rsidRDefault="00A3080E" w:rsidP="00A308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54388" w14:textId="77777777" w:rsidR="00A3080E" w:rsidRPr="00A3080E" w:rsidRDefault="00A3080E" w:rsidP="00A308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BC6357" w14:textId="77777777" w:rsidR="00A3080E" w:rsidRPr="00A3080E" w:rsidRDefault="00A3080E" w:rsidP="00A308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E689A" w:rsidRPr="00A3080E" w14:paraId="6B7493B3" w14:textId="77777777" w:rsidTr="002E689A">
        <w:trPr>
          <w:trHeight w:val="247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A90B9" w14:textId="77777777" w:rsidR="00A3080E" w:rsidRPr="00A3080E" w:rsidRDefault="00A3080E" w:rsidP="00A308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ED497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E4DFE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42D866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89 </w:t>
            </w:r>
          </w:p>
        </w:tc>
      </w:tr>
      <w:tr w:rsidR="002E689A" w:rsidRPr="00A3080E" w14:paraId="353E5A28" w14:textId="77777777" w:rsidTr="002E689A">
        <w:trPr>
          <w:trHeight w:val="247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32147" w14:textId="77777777" w:rsidR="00A3080E" w:rsidRPr="00A3080E" w:rsidRDefault="00A3080E" w:rsidP="00A3080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08651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DD66D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7D6F5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89 </w:t>
            </w:r>
          </w:p>
        </w:tc>
      </w:tr>
      <w:tr w:rsidR="002E689A" w:rsidRPr="00A3080E" w14:paraId="1A54B896" w14:textId="77777777" w:rsidTr="002E689A">
        <w:trPr>
          <w:trHeight w:val="247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592C3" w14:textId="77777777" w:rsidR="00A3080E" w:rsidRPr="00A3080E" w:rsidRDefault="00A3080E" w:rsidP="00A3080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C21B3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5A837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33E2B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89 </w:t>
            </w:r>
          </w:p>
        </w:tc>
      </w:tr>
      <w:tr w:rsidR="002E689A" w:rsidRPr="00A3080E" w14:paraId="63B0407E" w14:textId="77777777" w:rsidTr="002E689A">
        <w:trPr>
          <w:trHeight w:val="247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187A" w14:textId="77777777" w:rsidR="00A3080E" w:rsidRPr="00A3080E" w:rsidRDefault="00A3080E" w:rsidP="00A3080E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CCD3" w14:textId="77777777" w:rsidR="00A3080E" w:rsidRPr="00A3080E" w:rsidRDefault="00A3080E" w:rsidP="00A3080E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3080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A3080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7F97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7B88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C24F" w14:textId="77777777" w:rsidR="00A3080E" w:rsidRPr="00A3080E" w:rsidRDefault="00A3080E" w:rsidP="00A308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3080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89 </w:t>
            </w:r>
          </w:p>
        </w:tc>
      </w:tr>
    </w:tbl>
    <w:p w14:paraId="3FC6455B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77777777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5C9FDBBD" w:rsidR="002E689A" w:rsidRP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tbl>
      <w:tblPr>
        <w:tblW w:w="4922" w:type="pct"/>
        <w:tblInd w:w="267" w:type="dxa"/>
        <w:tblLook w:val="04A0" w:firstRow="1" w:lastRow="0" w:firstColumn="1" w:lastColumn="0" w:noHBand="0" w:noVBand="1"/>
      </w:tblPr>
      <w:tblGrid>
        <w:gridCol w:w="265"/>
        <w:gridCol w:w="3920"/>
        <w:gridCol w:w="911"/>
        <w:gridCol w:w="1024"/>
        <w:gridCol w:w="866"/>
        <w:gridCol w:w="870"/>
        <w:gridCol w:w="866"/>
        <w:gridCol w:w="863"/>
      </w:tblGrid>
      <w:tr w:rsidR="002E689A" w:rsidRPr="002E689A" w14:paraId="0DB2ACF1" w14:textId="77777777" w:rsidTr="002E689A">
        <w:trPr>
          <w:trHeight w:val="448"/>
        </w:trPr>
        <w:tc>
          <w:tcPr>
            <w:tcW w:w="21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82B8A8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F2E71C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91475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E689A" w:rsidRPr="002E689A" w14:paraId="4474177B" w14:textId="77777777" w:rsidTr="002E689A">
        <w:trPr>
          <w:trHeight w:val="290"/>
        </w:trPr>
        <w:tc>
          <w:tcPr>
            <w:tcW w:w="21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943E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D46F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06BDC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469FFB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E689A" w:rsidRPr="002E689A" w14:paraId="12E48167" w14:textId="77777777" w:rsidTr="002E689A">
        <w:trPr>
          <w:trHeight w:val="246"/>
        </w:trPr>
        <w:tc>
          <w:tcPr>
            <w:tcW w:w="21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A579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99D9FD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4CA03E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AC427E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F98B1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118BA1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266459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E689A" w:rsidRPr="002E689A" w14:paraId="7A2E47DB" w14:textId="77777777" w:rsidTr="002E689A">
        <w:trPr>
          <w:trHeight w:val="246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4C7093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8767A8" w14:textId="1A78874A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070F9" w14:textId="7907DC15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AE23E" w14:textId="4D07A6B2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61993" w14:textId="541CA5EF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FE6F5" w14:textId="03BFD382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7C1493" w14:textId="381362F4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E689A" w:rsidRPr="002E689A" w14:paraId="436277DF" w14:textId="77777777" w:rsidTr="002E689A">
        <w:trPr>
          <w:trHeight w:val="246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79185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689FC" w14:textId="46667419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86D40" w14:textId="5B8F0A68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40EE2" w14:textId="2338F4B1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BDDC1" w14:textId="0C59DA58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6ED16" w14:textId="7CB225AF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232C4" w14:textId="4FB20CD6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E689A" w:rsidRPr="002E689A" w14:paraId="0B30E224" w14:textId="77777777" w:rsidTr="002E689A">
        <w:trPr>
          <w:trHeight w:val="246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D8AB7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F6D1E" w14:textId="2145768D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9DB2F" w14:textId="6E9F828A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A7842" w14:textId="11C00FC6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4622E" w14:textId="306566DA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74F43" w14:textId="2D894842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87AEF" w14:textId="26098D9E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E689A" w:rsidRPr="002E689A" w14:paraId="62425247" w14:textId="77777777" w:rsidTr="002E689A">
        <w:trPr>
          <w:trHeight w:val="246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4535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030F" w14:textId="77777777" w:rsidR="002E689A" w:rsidRPr="002E689A" w:rsidRDefault="002E689A" w:rsidP="002E689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E689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2E689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1336" w14:textId="7C51EBA1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0ABC" w14:textId="64575084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9B8C" w14:textId="3C8F4A29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2E1E" w14:textId="4D98ECF8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E9BA" w14:textId="52B027C0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3A38" w14:textId="3A93C1E8" w:rsidR="002E689A" w:rsidRPr="002E689A" w:rsidRDefault="002E689A" w:rsidP="002E689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E689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</w:t>
            </w:r>
          </w:p>
        </w:tc>
      </w:tr>
    </w:tbl>
    <w:p w14:paraId="345F9444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6DFD17" w14:textId="77777777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50000526" w14:textId="77777777" w:rsidR="00BE47F2" w:rsidRDefault="00BE47F2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D2700D" w14:textId="77777777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892" w:type="pct"/>
        <w:tblInd w:w="323" w:type="dxa"/>
        <w:tblLook w:val="04A0" w:firstRow="1" w:lastRow="0" w:firstColumn="1" w:lastColumn="0" w:noHBand="0" w:noVBand="1"/>
      </w:tblPr>
      <w:tblGrid>
        <w:gridCol w:w="316"/>
        <w:gridCol w:w="4794"/>
        <w:gridCol w:w="974"/>
        <w:gridCol w:w="1625"/>
        <w:gridCol w:w="1818"/>
      </w:tblGrid>
      <w:tr w:rsidR="002741A1" w:rsidRPr="002741A1" w14:paraId="03C5BB31" w14:textId="77777777" w:rsidTr="002741A1">
        <w:trPr>
          <w:trHeight w:val="464"/>
        </w:trPr>
        <w:tc>
          <w:tcPr>
            <w:tcW w:w="26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97BEBD" w14:textId="77777777" w:rsidR="002741A1" w:rsidRPr="002741A1" w:rsidRDefault="002741A1" w:rsidP="002741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7D161A" w14:textId="77777777" w:rsidR="002741A1" w:rsidRPr="002741A1" w:rsidRDefault="002741A1" w:rsidP="002741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741A1" w:rsidRPr="002741A1" w14:paraId="61E1E52C" w14:textId="77777777" w:rsidTr="002741A1">
        <w:trPr>
          <w:trHeight w:val="237"/>
        </w:trPr>
        <w:tc>
          <w:tcPr>
            <w:tcW w:w="26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BB70" w14:textId="77777777" w:rsidR="002741A1" w:rsidRPr="002741A1" w:rsidRDefault="002741A1" w:rsidP="002741A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A09533" w14:textId="77777777" w:rsidR="002741A1" w:rsidRPr="002741A1" w:rsidRDefault="002741A1" w:rsidP="002741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889360" w14:textId="77777777" w:rsidR="002741A1" w:rsidRPr="002741A1" w:rsidRDefault="002741A1" w:rsidP="002741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8ABF84" w14:textId="77777777" w:rsidR="002741A1" w:rsidRPr="002741A1" w:rsidRDefault="002741A1" w:rsidP="002741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741A1" w:rsidRPr="002741A1" w14:paraId="67138AB5" w14:textId="77777777" w:rsidTr="002741A1">
        <w:trPr>
          <w:trHeight w:val="237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0CAEE4" w14:textId="77777777" w:rsidR="002741A1" w:rsidRPr="002741A1" w:rsidRDefault="002741A1" w:rsidP="002741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E2995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AE2147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F8D10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2741A1" w:rsidRPr="002741A1" w14:paraId="04511BFF" w14:textId="77777777" w:rsidTr="002741A1">
        <w:trPr>
          <w:trHeight w:val="237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D312B" w14:textId="77777777" w:rsidR="002741A1" w:rsidRPr="002741A1" w:rsidRDefault="002741A1" w:rsidP="002741A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442A5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D8FE0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957FB4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2741A1" w:rsidRPr="002741A1" w14:paraId="3190F679" w14:textId="77777777" w:rsidTr="002741A1">
        <w:trPr>
          <w:trHeight w:val="237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BC5ED" w14:textId="77777777" w:rsidR="002741A1" w:rsidRPr="002741A1" w:rsidRDefault="002741A1" w:rsidP="002741A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4E917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F08F2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713D7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2741A1" w:rsidRPr="002741A1" w14:paraId="1D4D32C9" w14:textId="77777777" w:rsidTr="002741A1">
        <w:trPr>
          <w:trHeight w:val="237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C51DB" w14:textId="77777777" w:rsidR="002741A1" w:rsidRPr="002741A1" w:rsidRDefault="002741A1" w:rsidP="002741A1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067E" w14:textId="77777777" w:rsidR="002741A1" w:rsidRPr="002741A1" w:rsidRDefault="002741A1" w:rsidP="002741A1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41A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2741A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D1A3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2717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8523" w14:textId="77777777" w:rsidR="002741A1" w:rsidRPr="002741A1" w:rsidRDefault="002741A1" w:rsidP="002741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51C7D73C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3931786" w14:textId="77777777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4886F86E" w14:textId="77777777" w:rsidR="00BE47F2" w:rsidRDefault="00BE47F2" w:rsidP="00BE47F2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5663B" w14:textId="77777777" w:rsidR="00BE47F2" w:rsidRDefault="00BE47F2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5FD034" w14:textId="77777777" w:rsidR="00BE47F2" w:rsidRPr="00AC406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5000" w:type="pct"/>
        <w:tblInd w:w="262" w:type="dxa"/>
        <w:tblLook w:val="04A0" w:firstRow="1" w:lastRow="0" w:firstColumn="1" w:lastColumn="0" w:noHBand="0" w:noVBand="1"/>
      </w:tblPr>
      <w:tblGrid>
        <w:gridCol w:w="262"/>
        <w:gridCol w:w="3497"/>
        <w:gridCol w:w="1128"/>
        <w:gridCol w:w="1118"/>
        <w:gridCol w:w="1179"/>
        <w:gridCol w:w="1050"/>
        <w:gridCol w:w="1508"/>
      </w:tblGrid>
      <w:tr w:rsidR="002741A1" w:rsidRPr="002741A1" w14:paraId="1E7044A6" w14:textId="77777777" w:rsidTr="002741A1">
        <w:trPr>
          <w:trHeight w:val="464"/>
        </w:trPr>
        <w:tc>
          <w:tcPr>
            <w:tcW w:w="19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2FCE61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280D39D4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741A1" w:rsidRPr="002741A1" w14:paraId="5413ECD8" w14:textId="77777777" w:rsidTr="002741A1">
        <w:trPr>
          <w:trHeight w:val="255"/>
        </w:trPr>
        <w:tc>
          <w:tcPr>
            <w:tcW w:w="19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83FA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E91032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1F2A1B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9EFC6A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46479A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35914C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741A1" w:rsidRPr="002741A1" w14:paraId="5DAE552E" w14:textId="77777777" w:rsidTr="002741A1">
        <w:trPr>
          <w:trHeight w:val="255"/>
        </w:trPr>
        <w:tc>
          <w:tcPr>
            <w:tcW w:w="1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622439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45B2D" w14:textId="5E439A29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FA9739" w14:textId="167797BA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40,060.00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869A8" w14:textId="18EFB227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4A26ED" w14:textId="093AD6F7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C42437" w14:textId="34171F9A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40,060.00</w:t>
            </w:r>
          </w:p>
        </w:tc>
      </w:tr>
      <w:tr w:rsidR="002741A1" w:rsidRPr="002741A1" w14:paraId="28A13157" w14:textId="77777777" w:rsidTr="002741A1">
        <w:trPr>
          <w:trHeight w:val="255"/>
        </w:trPr>
        <w:tc>
          <w:tcPr>
            <w:tcW w:w="1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6A1A7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43247" w14:textId="654DE23E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B98085" w14:textId="651C34D5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40,060.00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44709" w14:textId="2421F85C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5DA25" w14:textId="5E1F4009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AE87EC" w14:textId="43C2C8C6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40,060.00</w:t>
            </w:r>
          </w:p>
        </w:tc>
      </w:tr>
      <w:tr w:rsidR="002741A1" w:rsidRPr="002741A1" w14:paraId="5720A439" w14:textId="77777777" w:rsidTr="002741A1">
        <w:trPr>
          <w:trHeight w:val="255"/>
        </w:trPr>
        <w:tc>
          <w:tcPr>
            <w:tcW w:w="1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EB0D2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23671" w14:textId="04841E23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F51D5" w14:textId="121BE4D7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40,060.00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34ED8" w14:textId="0F4E974A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46E9C" w14:textId="2E074ACD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45513" w14:textId="2C75786D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40,060.00</w:t>
            </w:r>
          </w:p>
        </w:tc>
      </w:tr>
      <w:tr w:rsidR="002741A1" w:rsidRPr="002741A1" w14:paraId="3807CA13" w14:textId="77777777" w:rsidTr="002741A1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153F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D301" w14:textId="77777777" w:rsidR="002741A1" w:rsidRPr="002741A1" w:rsidRDefault="002741A1" w:rsidP="002741A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41A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2741A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7AED" w14:textId="71E1383D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73FF" w14:textId="31C7E343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40,060.00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CED1" w14:textId="5944193E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1CF7" w14:textId="3FC95231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FEED" w14:textId="5229591B" w:rsidR="002741A1" w:rsidRPr="002741A1" w:rsidRDefault="002741A1" w:rsidP="002741A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741A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40,060.00</w:t>
            </w:r>
          </w:p>
        </w:tc>
      </w:tr>
    </w:tbl>
    <w:p w14:paraId="1C91DF05" w14:textId="4BFE94B0" w:rsidR="004A129A" w:rsidRPr="00FA639D" w:rsidRDefault="007202DE" w:rsidP="00F56ECD">
      <w:pPr>
        <w:pStyle w:val="NoSpacing1"/>
        <w:ind w:firstLine="54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  <w:r w:rsidR="00F56ECD">
        <w:rPr>
          <w:rFonts w:ascii="Arial" w:hAnsi="Arial" w:cs="Arial"/>
          <w:bCs/>
          <w:i/>
          <w:sz w:val="16"/>
          <w:szCs w:val="24"/>
          <w:lang w:val="en-PH"/>
        </w:rPr>
        <w:tab/>
      </w:r>
      <w:r w:rsidR="00F56ECD">
        <w:rPr>
          <w:rFonts w:ascii="Arial" w:hAnsi="Arial" w:cs="Arial"/>
          <w:bCs/>
          <w:i/>
          <w:sz w:val="16"/>
          <w:szCs w:val="24"/>
          <w:lang w:val="en-PH"/>
        </w:rPr>
        <w:tab/>
      </w:r>
      <w:r w:rsidR="00F56ECD">
        <w:rPr>
          <w:rFonts w:ascii="Arial" w:hAnsi="Arial" w:cs="Arial"/>
          <w:bCs/>
          <w:i/>
          <w:sz w:val="16"/>
          <w:szCs w:val="24"/>
          <w:lang w:val="en-PH"/>
        </w:rPr>
        <w:tab/>
      </w:r>
      <w:r w:rsidR="00F56ECD">
        <w:rPr>
          <w:rFonts w:ascii="Arial" w:hAnsi="Arial" w:cs="Arial"/>
          <w:bCs/>
          <w:i/>
          <w:sz w:val="16"/>
          <w:szCs w:val="24"/>
          <w:lang w:val="en-PH"/>
        </w:rPr>
        <w:tab/>
      </w:r>
      <w:r w:rsidR="00F56ECD">
        <w:rPr>
          <w:rFonts w:ascii="Arial" w:hAnsi="Arial" w:cs="Arial"/>
          <w:bCs/>
          <w:i/>
          <w:sz w:val="16"/>
          <w:szCs w:val="24"/>
          <w:lang w:val="en-PH"/>
        </w:rPr>
        <w:tab/>
        <w:t xml:space="preserve">      </w:t>
      </w: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8D1BA44" w:rsidR="00985089" w:rsidRPr="002D6344" w:rsidRDefault="004411B3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BD650B2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924A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FAA772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A129A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257F518" w:rsidR="001149A2" w:rsidRPr="002D6344" w:rsidRDefault="004411B3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6650D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89B24FE" w:rsidR="00EE423D" w:rsidRPr="00F066B0" w:rsidRDefault="002F07D4" w:rsidP="002F07D4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Fire Incident happened last Dec. 10, 2018 at </w:t>
            </w:r>
            <w:proofErr w:type="spellStart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IX, </w:t>
            </w:r>
            <w:proofErr w:type="spellStart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Roxas</w:t>
            </w:r>
            <w:proofErr w:type="spellEnd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leaving 27 families inside evacuation center located </w:t>
            </w:r>
            <w:proofErr w:type="spellStart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IX </w:t>
            </w:r>
            <w:proofErr w:type="spellStart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Hall. CSWDO provided Family Food Packs to all the victims. 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2E6E276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5924AF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4A129A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363B5B8C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E33C894" w14:textId="77777777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2" w:name="_GoBack"/>
      <w:bookmarkEnd w:id="2"/>
    </w:p>
    <w:p w14:paraId="3C68FE05" w14:textId="14D3E167" w:rsidR="00C9090C" w:rsidRPr="00FA665B" w:rsidRDefault="002F07D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JOEL ALDEA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C5872" w14:textId="77777777" w:rsidR="00AC2C8C" w:rsidRDefault="00AC2C8C">
      <w:pPr>
        <w:spacing w:after="0" w:line="240" w:lineRule="auto"/>
      </w:pPr>
      <w:r>
        <w:separator/>
      </w:r>
    </w:p>
  </w:endnote>
  <w:endnote w:type="continuationSeparator" w:id="0">
    <w:p w14:paraId="6F329646" w14:textId="77777777" w:rsidR="00AC2C8C" w:rsidRDefault="00AC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C72C138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650D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650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2F07D4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357104">
      <w:rPr>
        <w:rFonts w:ascii="Arial" w:eastAsia="Arial" w:hAnsi="Arial" w:cs="Arial"/>
        <w:sz w:val="14"/>
        <w:szCs w:val="14"/>
      </w:rPr>
      <w:t>Brgy.</w:t>
    </w:r>
    <w:r w:rsidR="002F07D4">
      <w:rPr>
        <w:rFonts w:ascii="Arial" w:eastAsia="Arial" w:hAnsi="Arial" w:cs="Arial"/>
        <w:sz w:val="14"/>
        <w:szCs w:val="14"/>
      </w:rPr>
      <w:t>IX</w:t>
    </w:r>
    <w:proofErr w:type="spellEnd"/>
    <w:r w:rsidR="0035710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2F07D4">
      <w:rPr>
        <w:rFonts w:ascii="Arial" w:eastAsia="Arial" w:hAnsi="Arial" w:cs="Arial"/>
        <w:sz w:val="14"/>
        <w:szCs w:val="14"/>
      </w:rPr>
      <w:t>Roxas</w:t>
    </w:r>
    <w:proofErr w:type="spellEnd"/>
    <w:r w:rsidR="00357104">
      <w:rPr>
        <w:rFonts w:ascii="Arial" w:eastAsia="Arial" w:hAnsi="Arial" w:cs="Arial"/>
        <w:sz w:val="14"/>
        <w:szCs w:val="14"/>
      </w:rPr>
      <w:t xml:space="preserve"> City</w:t>
    </w:r>
    <w:r w:rsidR="001823AB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1823AB">
      <w:rPr>
        <w:rFonts w:ascii="Arial" w:eastAsia="Arial" w:hAnsi="Arial" w:cs="Arial"/>
        <w:sz w:val="14"/>
        <w:szCs w:val="14"/>
      </w:rPr>
      <w:t>Capiz</w:t>
    </w:r>
    <w:proofErr w:type="spellEnd"/>
    <w:r w:rsidR="001823AB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4411B3">
      <w:rPr>
        <w:rFonts w:ascii="Arial" w:eastAsia="Arial" w:hAnsi="Arial" w:cs="Arial"/>
        <w:sz w:val="14"/>
        <w:szCs w:val="14"/>
      </w:rPr>
      <w:t>1</w:t>
    </w:r>
    <w:r w:rsidR="002F07D4">
      <w:rPr>
        <w:rFonts w:ascii="Arial" w:eastAsia="Arial" w:hAnsi="Arial" w:cs="Arial"/>
        <w:sz w:val="14"/>
        <w:szCs w:val="14"/>
      </w:rPr>
      <w:t>5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AE3539">
      <w:rPr>
        <w:rFonts w:ascii="Arial" w:eastAsia="Arial" w:hAnsi="Arial" w:cs="Arial"/>
        <w:sz w:val="14"/>
        <w:szCs w:val="14"/>
      </w:rPr>
      <w:t>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AE3539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91ED" w14:textId="77777777" w:rsidR="00AC2C8C" w:rsidRDefault="00AC2C8C">
      <w:pPr>
        <w:spacing w:after="0" w:line="240" w:lineRule="auto"/>
      </w:pPr>
      <w:r>
        <w:separator/>
      </w:r>
    </w:p>
  </w:footnote>
  <w:footnote w:type="continuationSeparator" w:id="0">
    <w:p w14:paraId="71C8A6FA" w14:textId="77777777" w:rsidR="00AC2C8C" w:rsidRDefault="00AC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83789"/>
    <w:rsid w:val="00090371"/>
    <w:rsid w:val="00096310"/>
    <w:rsid w:val="000E38E9"/>
    <w:rsid w:val="000F4719"/>
    <w:rsid w:val="00103995"/>
    <w:rsid w:val="001149A2"/>
    <w:rsid w:val="00135103"/>
    <w:rsid w:val="00155842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741A1"/>
    <w:rsid w:val="00282674"/>
    <w:rsid w:val="002851FF"/>
    <w:rsid w:val="00293BD3"/>
    <w:rsid w:val="00293CD5"/>
    <w:rsid w:val="002941CA"/>
    <w:rsid w:val="002A1279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3FED"/>
    <w:rsid w:val="003169F2"/>
    <w:rsid w:val="0031795A"/>
    <w:rsid w:val="0035250A"/>
    <w:rsid w:val="00357104"/>
    <w:rsid w:val="00371C7A"/>
    <w:rsid w:val="00375C00"/>
    <w:rsid w:val="0039157E"/>
    <w:rsid w:val="00393D07"/>
    <w:rsid w:val="00393EED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A129A"/>
    <w:rsid w:val="004A4E86"/>
    <w:rsid w:val="004B48A7"/>
    <w:rsid w:val="004B6643"/>
    <w:rsid w:val="004C3428"/>
    <w:rsid w:val="004C4558"/>
    <w:rsid w:val="004E58E2"/>
    <w:rsid w:val="004F3CA8"/>
    <w:rsid w:val="0058313A"/>
    <w:rsid w:val="005838F4"/>
    <w:rsid w:val="00590B6B"/>
    <w:rsid w:val="005924AF"/>
    <w:rsid w:val="005B7B3E"/>
    <w:rsid w:val="005F7749"/>
    <w:rsid w:val="0061793C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65D4"/>
    <w:rsid w:val="007A4F6E"/>
    <w:rsid w:val="007B50B5"/>
    <w:rsid w:val="007D6598"/>
    <w:rsid w:val="007D6982"/>
    <w:rsid w:val="007E0B4B"/>
    <w:rsid w:val="007E75A9"/>
    <w:rsid w:val="00806045"/>
    <w:rsid w:val="0081334A"/>
    <w:rsid w:val="008265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3013B"/>
    <w:rsid w:val="00A3080E"/>
    <w:rsid w:val="00A42AB0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5192"/>
    <w:rsid w:val="00AE3539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C018FB"/>
    <w:rsid w:val="00C039EE"/>
    <w:rsid w:val="00C16E9F"/>
    <w:rsid w:val="00C2287F"/>
    <w:rsid w:val="00C61BA3"/>
    <w:rsid w:val="00C71876"/>
    <w:rsid w:val="00C71B5A"/>
    <w:rsid w:val="00C81BAD"/>
    <w:rsid w:val="00C9090C"/>
    <w:rsid w:val="00C9415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5957-CA48-4EF9-A043-04D703B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Joel R. Aldea</cp:lastModifiedBy>
  <cp:revision>8</cp:revision>
  <dcterms:created xsi:type="dcterms:W3CDTF">2018-12-15T08:13:00Z</dcterms:created>
  <dcterms:modified xsi:type="dcterms:W3CDTF">2018-12-15T09:47:00Z</dcterms:modified>
</cp:coreProperties>
</file>