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766223" w:rsidRDefault="00FB3CED" w:rsidP="0076622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4154D">
        <w:rPr>
          <w:rFonts w:ascii="Arial" w:eastAsia="Arial" w:hAnsi="Arial" w:cs="Arial"/>
          <w:b/>
          <w:sz w:val="32"/>
          <w:szCs w:val="24"/>
        </w:rPr>
        <w:t>DSWD</w:t>
      </w:r>
      <w:r w:rsidR="00992511">
        <w:rPr>
          <w:rFonts w:ascii="Arial" w:eastAsia="Arial" w:hAnsi="Arial" w:cs="Arial"/>
          <w:b/>
          <w:sz w:val="32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32"/>
          <w:szCs w:val="24"/>
        </w:rPr>
        <w:t>DROMIC</w:t>
      </w:r>
      <w:r w:rsidR="00992511">
        <w:rPr>
          <w:rFonts w:ascii="Arial" w:eastAsia="Arial" w:hAnsi="Arial" w:cs="Arial"/>
          <w:b/>
          <w:sz w:val="32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32"/>
          <w:szCs w:val="24"/>
        </w:rPr>
        <w:t>Report</w:t>
      </w:r>
      <w:r w:rsidR="00992511">
        <w:rPr>
          <w:rFonts w:ascii="Arial" w:eastAsia="Arial" w:hAnsi="Arial" w:cs="Arial"/>
          <w:b/>
          <w:sz w:val="32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32"/>
          <w:szCs w:val="24"/>
        </w:rPr>
        <w:t>#</w:t>
      </w:r>
      <w:r w:rsidR="00766223">
        <w:rPr>
          <w:rFonts w:ascii="Arial" w:eastAsia="Arial" w:hAnsi="Arial" w:cs="Arial"/>
          <w:b/>
          <w:sz w:val="32"/>
          <w:szCs w:val="24"/>
        </w:rPr>
        <w:t>1</w:t>
      </w:r>
    </w:p>
    <w:p w:rsidR="00FB3CED" w:rsidRPr="0014154D" w:rsidRDefault="00766223" w:rsidP="0076622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gramStart"/>
      <w:r w:rsidR="00650C76" w:rsidRPr="00650C76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650C76" w:rsidRPr="00650C76">
        <w:rPr>
          <w:rFonts w:ascii="Arial" w:eastAsia="Arial" w:hAnsi="Arial" w:cs="Arial"/>
          <w:b/>
          <w:sz w:val="32"/>
          <w:szCs w:val="24"/>
        </w:rPr>
        <w:t xml:space="preserve"> Trough of Low Pressure Area</w:t>
      </w:r>
    </w:p>
    <w:p w:rsidR="00FB3CED" w:rsidRPr="0014154D" w:rsidRDefault="00FB3CED" w:rsidP="003D1FDC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14154D">
        <w:rPr>
          <w:rFonts w:ascii="Arial" w:eastAsia="Arial" w:hAnsi="Arial" w:cs="Arial"/>
          <w:sz w:val="24"/>
          <w:szCs w:val="24"/>
        </w:rPr>
        <w:t>as</w:t>
      </w:r>
      <w:proofErr w:type="gramEnd"/>
      <w:r w:rsidR="00992511"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of</w:t>
      </w:r>
      <w:r w:rsidR="00992511">
        <w:rPr>
          <w:rFonts w:ascii="Arial" w:eastAsia="Arial" w:hAnsi="Arial" w:cs="Arial"/>
          <w:sz w:val="24"/>
          <w:szCs w:val="24"/>
        </w:rPr>
        <w:t xml:space="preserve"> </w:t>
      </w:r>
      <w:r w:rsidR="00673C05">
        <w:rPr>
          <w:rFonts w:ascii="Arial" w:eastAsia="Arial" w:hAnsi="Arial" w:cs="Arial"/>
          <w:sz w:val="24"/>
          <w:szCs w:val="24"/>
        </w:rPr>
        <w:t>1</w:t>
      </w:r>
      <w:r w:rsidR="0019043F">
        <w:rPr>
          <w:rFonts w:ascii="Arial" w:eastAsia="Arial" w:hAnsi="Arial" w:cs="Arial"/>
          <w:sz w:val="24"/>
          <w:szCs w:val="24"/>
        </w:rPr>
        <w:t>4</w:t>
      </w:r>
      <w:r w:rsidR="00992511">
        <w:rPr>
          <w:rFonts w:ascii="Arial" w:eastAsia="Arial" w:hAnsi="Arial" w:cs="Arial"/>
          <w:sz w:val="24"/>
          <w:szCs w:val="24"/>
        </w:rPr>
        <w:t xml:space="preserve"> </w:t>
      </w:r>
      <w:r w:rsidR="00E149CD" w:rsidRPr="0014154D">
        <w:rPr>
          <w:rFonts w:ascii="Arial" w:eastAsia="Arial" w:hAnsi="Arial" w:cs="Arial"/>
          <w:sz w:val="24"/>
          <w:szCs w:val="24"/>
        </w:rPr>
        <w:t>January</w:t>
      </w:r>
      <w:r w:rsidR="00992511">
        <w:rPr>
          <w:rFonts w:ascii="Arial" w:eastAsia="Arial" w:hAnsi="Arial" w:cs="Arial"/>
          <w:sz w:val="24"/>
          <w:szCs w:val="24"/>
        </w:rPr>
        <w:t xml:space="preserve"> </w:t>
      </w:r>
      <w:r w:rsidR="00E149CD" w:rsidRPr="0014154D">
        <w:rPr>
          <w:rFonts w:ascii="Arial" w:eastAsia="Arial" w:hAnsi="Arial" w:cs="Arial"/>
          <w:sz w:val="24"/>
          <w:szCs w:val="24"/>
        </w:rPr>
        <w:t>2019</w:t>
      </w:r>
      <w:r w:rsidRPr="0014154D">
        <w:rPr>
          <w:rFonts w:ascii="Arial" w:eastAsia="Arial" w:hAnsi="Arial" w:cs="Arial"/>
          <w:sz w:val="24"/>
          <w:szCs w:val="24"/>
        </w:rPr>
        <w:t>,</w:t>
      </w:r>
      <w:r w:rsidR="00992511">
        <w:rPr>
          <w:rFonts w:ascii="Arial" w:eastAsia="Arial" w:hAnsi="Arial" w:cs="Arial"/>
          <w:sz w:val="24"/>
          <w:szCs w:val="24"/>
        </w:rPr>
        <w:t xml:space="preserve"> </w:t>
      </w:r>
      <w:r w:rsidR="0019043F">
        <w:rPr>
          <w:rFonts w:ascii="Arial" w:eastAsia="Arial" w:hAnsi="Arial" w:cs="Arial"/>
          <w:sz w:val="24"/>
          <w:szCs w:val="24"/>
        </w:rPr>
        <w:t>10A</w:t>
      </w:r>
      <w:r w:rsidRPr="0014154D">
        <w:rPr>
          <w:rFonts w:ascii="Arial" w:eastAsia="Arial" w:hAnsi="Arial" w:cs="Arial"/>
          <w:sz w:val="24"/>
          <w:szCs w:val="24"/>
        </w:rPr>
        <w:t>M</w:t>
      </w:r>
    </w:p>
    <w:p w:rsidR="00FB3CED" w:rsidRPr="0014154D" w:rsidRDefault="00FB3CED" w:rsidP="003D1FD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Start w:id="3" w:name="_GoBack"/>
      <w:bookmarkEnd w:id="0"/>
      <w:bookmarkEnd w:id="1"/>
      <w:bookmarkEnd w:id="2"/>
      <w:bookmarkEnd w:id="3"/>
    </w:p>
    <w:p w:rsidR="009C4896" w:rsidRPr="0014154D" w:rsidRDefault="009C4896" w:rsidP="003D1FD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Pr="0014154D" w:rsidRDefault="00B60328" w:rsidP="003D1FD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14154D">
        <w:rPr>
          <w:rFonts w:ascii="Arial" w:hAnsi="Arial" w:cs="Arial"/>
          <w:b/>
          <w:color w:val="002060"/>
          <w:sz w:val="28"/>
        </w:rPr>
        <w:t>SUMMARY</w:t>
      </w:r>
    </w:p>
    <w:p w:rsidR="00881D02" w:rsidRPr="0014154D" w:rsidRDefault="00881D02" w:rsidP="003D1FD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B60328" w:rsidRPr="0014154D" w:rsidRDefault="00766223" w:rsidP="003D1FD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 of a Low Pressure Area affecting Mindanao. Northeast Monsoon affecting Luzon and </w:t>
      </w:r>
      <w:proofErr w:type="spellStart"/>
      <w:r>
        <w:rPr>
          <w:rFonts w:ascii="Arial" w:hAnsi="Arial" w:cs="Arial"/>
        </w:rPr>
        <w:t>Visayas</w:t>
      </w:r>
      <w:proofErr w:type="spellEnd"/>
      <w:r>
        <w:rPr>
          <w:rFonts w:ascii="Arial" w:hAnsi="Arial" w:cs="Arial"/>
        </w:rPr>
        <w:t>.</w:t>
      </w:r>
    </w:p>
    <w:p w:rsidR="00B60328" w:rsidRDefault="00B60328" w:rsidP="003D1FD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6B1461" w:rsidRPr="0014154D" w:rsidRDefault="006B1461" w:rsidP="003D1FD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FB1A27" w:rsidRPr="0014154D" w:rsidRDefault="00FB1A27" w:rsidP="003D1FD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14154D" w:rsidRDefault="00FB1A27" w:rsidP="003D1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color w:val="auto"/>
          <w:sz w:val="24"/>
          <w:szCs w:val="24"/>
        </w:rPr>
        <w:t>A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total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of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66223">
        <w:rPr>
          <w:rFonts w:ascii="Arial" w:eastAsia="Arial" w:hAnsi="Arial" w:cs="Arial"/>
          <w:b/>
          <w:color w:val="0070C0"/>
          <w:sz w:val="24"/>
          <w:szCs w:val="24"/>
        </w:rPr>
        <w:t>376</w:t>
      </w:r>
      <w:r w:rsidR="00C44269" w:rsidRPr="00C4426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7407" w:rsidRPr="0014154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9251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or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66223">
        <w:rPr>
          <w:rFonts w:ascii="Arial" w:eastAsia="Arial" w:hAnsi="Arial" w:cs="Arial"/>
          <w:b/>
          <w:color w:val="0070C0"/>
          <w:sz w:val="24"/>
          <w:szCs w:val="24"/>
        </w:rPr>
        <w:t>1,381</w:t>
      </w:r>
      <w:r w:rsidR="00C4426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F16F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925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gramStart"/>
      <w:r w:rsidRPr="0014154D">
        <w:rPr>
          <w:rFonts w:ascii="Arial" w:eastAsia="Arial" w:hAnsi="Arial" w:cs="Arial"/>
          <w:color w:val="auto"/>
          <w:sz w:val="24"/>
          <w:szCs w:val="24"/>
        </w:rPr>
        <w:t>were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affected</w:t>
      </w:r>
      <w:proofErr w:type="gramEnd"/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in</w:t>
      </w:r>
      <w:r w:rsidR="0099251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66223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9925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14154D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14154D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14154D">
        <w:rPr>
          <w:rFonts w:ascii="Arial" w:eastAsia="Arial" w:hAnsi="Arial" w:cs="Arial"/>
          <w:color w:val="auto"/>
          <w:sz w:val="24"/>
          <w:szCs w:val="24"/>
        </w:rPr>
        <w:t>,</w:t>
      </w:r>
      <w:r w:rsidR="0099251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66223">
        <w:rPr>
          <w:rFonts w:ascii="Arial" w:eastAsia="Arial" w:hAnsi="Arial" w:cs="Arial"/>
          <w:b/>
          <w:color w:val="0070C0"/>
          <w:sz w:val="24"/>
          <w:szCs w:val="24"/>
        </w:rPr>
        <w:t xml:space="preserve">7 </w:t>
      </w:r>
      <w:r w:rsidR="00CC76ED" w:rsidRPr="00416930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07750D">
        <w:rPr>
          <w:rFonts w:ascii="Arial" w:eastAsia="Arial" w:hAnsi="Arial" w:cs="Arial"/>
          <w:color w:val="auto"/>
          <w:sz w:val="24"/>
          <w:szCs w:val="24"/>
        </w:rPr>
        <w:t>,</w:t>
      </w:r>
      <w:r w:rsidR="0099251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and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1521C" w:rsidRPr="0014154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99251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14154D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99251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in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14154D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99251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66223" w:rsidRPr="00766223">
        <w:rPr>
          <w:rFonts w:ascii="Arial" w:eastAsia="Arial" w:hAnsi="Arial" w:cs="Arial"/>
          <w:b/>
          <w:color w:val="0070C0"/>
          <w:sz w:val="24"/>
          <w:szCs w:val="24"/>
        </w:rPr>
        <w:t>CARAGA</w:t>
      </w:r>
      <w:r w:rsidR="007662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(see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1</w:t>
      </w:r>
      <w:r w:rsidR="002D6754" w:rsidRPr="0014154D">
        <w:rPr>
          <w:rFonts w:ascii="Arial" w:eastAsia="Arial" w:hAnsi="Arial" w:cs="Arial"/>
          <w:color w:val="auto"/>
          <w:sz w:val="24"/>
          <w:szCs w:val="24"/>
        </w:rPr>
        <w:t>;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 w:rsidRPr="0014154D">
        <w:rPr>
          <w:rFonts w:ascii="Arial" w:eastAsia="Arial" w:hAnsi="Arial" w:cs="Arial"/>
          <w:color w:val="auto"/>
          <w:sz w:val="24"/>
          <w:szCs w:val="24"/>
        </w:rPr>
        <w:t>Annex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 w:rsidRPr="0014154D">
        <w:rPr>
          <w:rFonts w:ascii="Arial" w:eastAsia="Arial" w:hAnsi="Arial" w:cs="Arial"/>
          <w:color w:val="auto"/>
          <w:sz w:val="24"/>
          <w:szCs w:val="24"/>
        </w:rPr>
        <w:t>A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 w:rsidRPr="0014154D">
        <w:rPr>
          <w:rFonts w:ascii="Arial" w:eastAsia="Arial" w:hAnsi="Arial" w:cs="Arial"/>
          <w:color w:val="auto"/>
          <w:sz w:val="24"/>
          <w:szCs w:val="24"/>
        </w:rPr>
        <w:t>for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 w:rsidRPr="0014154D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14154D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14154D" w:rsidRDefault="00FB1A27" w:rsidP="003D1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Default="00FB1A27" w:rsidP="003D1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154D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1.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Areas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and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Number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/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0"/>
        <w:gridCol w:w="1651"/>
        <w:gridCol w:w="1651"/>
        <w:gridCol w:w="1651"/>
        <w:gridCol w:w="1340"/>
        <w:gridCol w:w="1340"/>
      </w:tblGrid>
      <w:tr w:rsidR="00766223" w:rsidTr="00766223">
        <w:trPr>
          <w:trHeight w:val="20"/>
        </w:trPr>
        <w:tc>
          <w:tcPr>
            <w:tcW w:w="2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</w:t>
            </w:r>
          </w:p>
        </w:tc>
        <w:tc>
          <w:tcPr>
            <w:tcW w:w="25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66223" w:rsidTr="00766223">
        <w:trPr>
          <w:trHeight w:val="20"/>
        </w:trPr>
        <w:tc>
          <w:tcPr>
            <w:tcW w:w="2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66223" w:rsidTr="00766223">
        <w:trPr>
          <w:trHeight w:val="20"/>
        </w:trPr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376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1,381 </w:t>
            </w:r>
          </w:p>
        </w:tc>
      </w:tr>
      <w:tr w:rsidR="00766223" w:rsidTr="00766223">
        <w:trPr>
          <w:trHeight w:val="20"/>
        </w:trPr>
        <w:tc>
          <w:tcPr>
            <w:tcW w:w="2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376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6223" w:rsidRDefault="00766223" w:rsidP="0076622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1,381 </w:t>
            </w:r>
          </w:p>
        </w:tc>
      </w:tr>
    </w:tbl>
    <w:p w:rsidR="00F0338D" w:rsidRPr="0014154D" w:rsidRDefault="00F0338D" w:rsidP="00992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14154D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C6007A" w:rsidRPr="0014154D" w:rsidRDefault="00712135" w:rsidP="007219A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B1A27" w:rsidRPr="0014154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14154D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F74B14" w:rsidRDefault="00F74B14" w:rsidP="0068665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465B1" w:rsidRDefault="004465B1" w:rsidP="003D1F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24CB" w:rsidRPr="0014154D" w:rsidRDefault="00FB1A27" w:rsidP="003D1F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(see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2</w:t>
      </w:r>
      <w:r w:rsidR="002D6754" w:rsidRPr="0014154D">
        <w:rPr>
          <w:rFonts w:ascii="Arial" w:eastAsia="Arial" w:hAnsi="Arial" w:cs="Arial"/>
          <w:color w:val="auto"/>
          <w:sz w:val="24"/>
          <w:szCs w:val="24"/>
        </w:rPr>
        <w:t>;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14154D">
        <w:rPr>
          <w:rFonts w:ascii="Arial" w:eastAsia="Arial" w:hAnsi="Arial" w:cs="Arial"/>
          <w:color w:val="auto"/>
          <w:sz w:val="24"/>
          <w:szCs w:val="24"/>
        </w:rPr>
        <w:t>Annex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14154D">
        <w:rPr>
          <w:rFonts w:ascii="Arial" w:eastAsia="Arial" w:hAnsi="Arial" w:cs="Arial"/>
          <w:color w:val="auto"/>
          <w:sz w:val="24"/>
          <w:szCs w:val="24"/>
        </w:rPr>
        <w:t>B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14154D">
        <w:rPr>
          <w:rFonts w:ascii="Arial" w:eastAsia="Arial" w:hAnsi="Arial" w:cs="Arial"/>
          <w:color w:val="auto"/>
          <w:sz w:val="24"/>
          <w:szCs w:val="24"/>
        </w:rPr>
        <w:t>for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14154D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14154D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Pr="0014154D" w:rsidRDefault="003724CB" w:rsidP="003D1F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447EC" w:rsidRDefault="003724CB" w:rsidP="003D1F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154D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2.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Number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Served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/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Persons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Inside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and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Outside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1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80"/>
        <w:gridCol w:w="772"/>
        <w:gridCol w:w="646"/>
        <w:gridCol w:w="649"/>
        <w:gridCol w:w="646"/>
        <w:gridCol w:w="649"/>
        <w:gridCol w:w="646"/>
        <w:gridCol w:w="649"/>
        <w:gridCol w:w="646"/>
        <w:gridCol w:w="649"/>
        <w:gridCol w:w="747"/>
        <w:gridCol w:w="750"/>
        <w:gridCol w:w="747"/>
        <w:gridCol w:w="750"/>
        <w:gridCol w:w="646"/>
        <w:gridCol w:w="649"/>
        <w:gridCol w:w="747"/>
        <w:gridCol w:w="723"/>
      </w:tblGrid>
      <w:tr w:rsidR="00C71C9D" w:rsidRPr="006F031E" w:rsidTr="00C71C9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NUMBER OF EVACUATION CENTERS (ECs)</w:t>
            </w:r>
          </w:p>
        </w:tc>
        <w:tc>
          <w:tcPr>
            <w:tcW w:w="87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INSIDE ECs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INSIDE ECs Returned Home</w:t>
            </w:r>
          </w:p>
        </w:tc>
        <w:tc>
          <w:tcPr>
            <w:tcW w:w="94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OUTSIDE ECs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OUTSIDE ECs Returned Home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TOTAL SERVED</w:t>
            </w:r>
          </w:p>
        </w:tc>
      </w:tr>
      <w:tr w:rsidR="00C71C9D" w:rsidRPr="006F031E" w:rsidTr="00C71C9D">
        <w:trPr>
          <w:trHeight w:val="20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4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Families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1C9D" w:rsidRPr="006F031E" w:rsidRDefault="00C71C9D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Persons</w:t>
            </w:r>
          </w:p>
        </w:tc>
      </w:tr>
      <w:tr w:rsidR="006F031E" w:rsidRPr="006F031E" w:rsidTr="00C71C9D">
        <w:trPr>
          <w:trHeight w:val="20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Families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Persons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Families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Persons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Families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Persons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Families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Persons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Total Families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Total Persons</w:t>
            </w:r>
          </w:p>
        </w:tc>
      </w:tr>
      <w:tr w:rsidR="006F031E" w:rsidRPr="006F031E" w:rsidTr="00C71C9D">
        <w:trPr>
          <w:trHeight w:val="20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CUM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NOW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CUM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NOW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CUM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NOW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CUM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NOW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CUM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NOW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CUM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NOW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CUM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C71C9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NOW</w:t>
            </w:r>
          </w:p>
        </w:tc>
      </w:tr>
      <w:tr w:rsidR="006F031E" w:rsidRPr="006F031E" w:rsidTr="00D4169D">
        <w:trPr>
          <w:trHeight w:val="20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6F031E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1,371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1,003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123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376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1,013 </w:t>
            </w:r>
          </w:p>
        </w:tc>
      </w:tr>
      <w:tr w:rsidR="00C71C9D" w:rsidRPr="006F031E" w:rsidTr="00D4169D">
        <w:trPr>
          <w:trHeight w:val="20"/>
        </w:trPr>
        <w:tc>
          <w:tcPr>
            <w:tcW w:w="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6F031E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>CARAGA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1,371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1,003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123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376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31E" w:rsidRPr="006F031E" w:rsidRDefault="006F031E" w:rsidP="00D4169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3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1,013 </w:t>
            </w:r>
          </w:p>
        </w:tc>
      </w:tr>
    </w:tbl>
    <w:p w:rsidR="00C8553A" w:rsidRPr="0014154D" w:rsidRDefault="00C8553A" w:rsidP="001F16FE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4154D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3B1087" w:rsidRPr="007C47A2" w:rsidRDefault="00FB1A27" w:rsidP="007C47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C47A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F486B" w:rsidRPr="0014154D" w:rsidRDefault="00B64311" w:rsidP="003D1F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FF486B" w:rsidRPr="0014154D" w:rsidRDefault="00B64311" w:rsidP="003D1F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color w:val="auto"/>
          <w:sz w:val="24"/>
          <w:szCs w:val="24"/>
        </w:rPr>
        <w:t>There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are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gramStart"/>
      <w:r w:rsidR="00727A6E">
        <w:rPr>
          <w:rFonts w:ascii="Arial" w:eastAsia="Arial" w:hAnsi="Arial" w:cs="Arial"/>
          <w:b/>
          <w:color w:val="0070C0"/>
          <w:sz w:val="24"/>
          <w:szCs w:val="24"/>
        </w:rPr>
        <w:t>2</w:t>
      </w:r>
      <w:proofErr w:type="gramEnd"/>
      <w:r w:rsidR="004359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0EBE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925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0EB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99251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009DF">
        <w:rPr>
          <w:rFonts w:ascii="Arial" w:eastAsia="Arial" w:hAnsi="Arial" w:cs="Arial"/>
          <w:color w:val="auto"/>
          <w:sz w:val="24"/>
          <w:szCs w:val="24"/>
        </w:rPr>
        <w:t>reported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009DF">
        <w:rPr>
          <w:rFonts w:ascii="Arial" w:eastAsia="Arial" w:hAnsi="Arial" w:cs="Arial"/>
          <w:color w:val="auto"/>
          <w:sz w:val="24"/>
          <w:szCs w:val="24"/>
        </w:rPr>
        <w:t>in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359F7">
        <w:rPr>
          <w:rFonts w:ascii="Arial" w:eastAsia="Arial" w:hAnsi="Arial" w:cs="Arial"/>
          <w:color w:val="auto"/>
          <w:sz w:val="24"/>
          <w:szCs w:val="24"/>
        </w:rPr>
        <w:t xml:space="preserve">Region </w:t>
      </w:r>
      <w:r w:rsidR="004359F7" w:rsidRPr="0055175C">
        <w:rPr>
          <w:rFonts w:ascii="Arial" w:eastAsia="Arial" w:hAnsi="Arial" w:cs="Arial"/>
          <w:b/>
          <w:color w:val="0070C0"/>
          <w:sz w:val="24"/>
          <w:szCs w:val="24"/>
        </w:rPr>
        <w:t>CARAGA</w:t>
      </w:r>
      <w:r w:rsidR="00246201" w:rsidRPr="00B009DF">
        <w:rPr>
          <w:rFonts w:ascii="Arial" w:eastAsia="Arial" w:hAnsi="Arial" w:cs="Arial"/>
          <w:color w:val="auto"/>
          <w:sz w:val="24"/>
          <w:szCs w:val="24"/>
        </w:rPr>
        <w:t>,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009DF">
        <w:rPr>
          <w:rFonts w:ascii="Arial" w:eastAsia="Arial" w:hAnsi="Arial" w:cs="Arial"/>
          <w:color w:val="auto"/>
          <w:sz w:val="24"/>
          <w:szCs w:val="24"/>
        </w:rPr>
        <w:t>of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009DF">
        <w:rPr>
          <w:rFonts w:ascii="Arial" w:eastAsia="Arial" w:hAnsi="Arial" w:cs="Arial"/>
          <w:color w:val="auto"/>
          <w:sz w:val="24"/>
          <w:szCs w:val="24"/>
        </w:rPr>
        <w:t>which,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16930" w:rsidRPr="0041693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359F7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9925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0EBE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9925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0EBE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9925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0EBE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9251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(see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B64311" w:rsidRPr="0014154D" w:rsidRDefault="00B64311" w:rsidP="003D1F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3D1F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D1FDC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3.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Number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Damaged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1"/>
        <w:gridCol w:w="1580"/>
        <w:gridCol w:w="2672"/>
        <w:gridCol w:w="2983"/>
      </w:tblGrid>
      <w:tr w:rsidR="00904163" w:rsidTr="00904163">
        <w:trPr>
          <w:trHeight w:val="20"/>
        </w:trPr>
        <w:tc>
          <w:tcPr>
            <w:tcW w:w="2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904163" w:rsidTr="00904163">
        <w:trPr>
          <w:trHeight w:val="20"/>
        </w:trPr>
        <w:tc>
          <w:tcPr>
            <w:tcW w:w="2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04163" w:rsidTr="00904163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- </w:t>
            </w:r>
          </w:p>
        </w:tc>
      </w:tr>
      <w:tr w:rsidR="00904163" w:rsidTr="00904163">
        <w:trPr>
          <w:trHeight w:val="20"/>
        </w:trPr>
        <w:tc>
          <w:tcPr>
            <w:tcW w:w="2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- </w:t>
            </w:r>
          </w:p>
        </w:tc>
      </w:tr>
      <w:tr w:rsidR="00904163" w:rsidTr="00904163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- </w:t>
            </w:r>
          </w:p>
        </w:tc>
      </w:tr>
      <w:tr w:rsidR="00904163" w:rsidTr="00904163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Default="00904163" w:rsidP="0090416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Default="00904163" w:rsidP="0090416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</w:tr>
    </w:tbl>
    <w:p w:rsidR="00FF486B" w:rsidRDefault="00FF486B" w:rsidP="00416930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814C61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9251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F486B" w:rsidRPr="00814C61" w:rsidRDefault="00727A6E" w:rsidP="00904163">
      <w:pPr>
        <w:spacing w:after="0" w:line="240" w:lineRule="auto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</w:r>
    </w:p>
    <w:p w:rsidR="006B1461" w:rsidRPr="007C47A2" w:rsidRDefault="00FF486B" w:rsidP="007C47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06547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E22DC" w:rsidRPr="00712135" w:rsidRDefault="002D6754" w:rsidP="003D1F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99251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 w:rsidRPr="0014154D">
        <w:rPr>
          <w:rFonts w:ascii="Arial" w:eastAsia="Arial" w:hAnsi="Arial" w:cs="Arial"/>
          <w:color w:val="auto"/>
          <w:sz w:val="24"/>
          <w:szCs w:val="24"/>
        </w:rPr>
        <w:t>ee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 w:rsidRPr="0014154D">
        <w:rPr>
          <w:rFonts w:ascii="Arial" w:eastAsia="Arial" w:hAnsi="Arial" w:cs="Arial"/>
          <w:color w:val="auto"/>
          <w:sz w:val="24"/>
          <w:szCs w:val="24"/>
        </w:rPr>
        <w:t>4</w:t>
      </w:r>
      <w:r w:rsidRPr="0014154D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5E22DC" w:rsidRPr="0014154D" w:rsidRDefault="005E22DC" w:rsidP="003D1FDC">
      <w:pPr>
        <w:pStyle w:val="NormalWeb"/>
        <w:spacing w:beforeAutospacing="0" w:afterAutospacing="0" w:line="240" w:lineRule="auto"/>
        <w:ind w:left="540"/>
        <w:contextualSpacing/>
        <w:jc w:val="both"/>
        <w:rPr>
          <w:rFonts w:ascii="Arial" w:eastAsia="Times New Roman" w:hAnsi="Arial" w:cs="Arial"/>
          <w:lang w:val="en-PH" w:eastAsia="en-PH"/>
        </w:rPr>
      </w:pPr>
      <w:r w:rsidRPr="0014154D">
        <w:rPr>
          <w:rFonts w:ascii="Arial" w:eastAsia="Arial" w:hAnsi="Arial" w:cs="Arial"/>
        </w:rPr>
        <w:t>A</w:t>
      </w:r>
      <w:r w:rsidR="00992511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total</w:t>
      </w:r>
      <w:r w:rsidR="00992511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of</w:t>
      </w:r>
      <w:r w:rsidR="00992511">
        <w:rPr>
          <w:rFonts w:ascii="Arial" w:eastAsia="Arial" w:hAnsi="Arial" w:cs="Arial"/>
        </w:rPr>
        <w:t xml:space="preserve"> </w:t>
      </w:r>
      <w:r w:rsidR="00C172BC" w:rsidRPr="0014154D">
        <w:rPr>
          <w:rFonts w:ascii="Arial" w:eastAsia="Arial" w:hAnsi="Arial" w:cs="Arial"/>
          <w:b/>
          <w:color w:val="0070C0"/>
        </w:rPr>
        <w:t>₱</w:t>
      </w:r>
      <w:r w:rsidR="007C47A2">
        <w:rPr>
          <w:rFonts w:ascii="Arial" w:eastAsia="Arial" w:hAnsi="Arial" w:cs="Arial"/>
          <w:b/>
          <w:color w:val="0070C0"/>
        </w:rPr>
        <w:t>2,990.00</w:t>
      </w:r>
      <w:r w:rsidR="000850B3">
        <w:rPr>
          <w:rFonts w:ascii="Arial" w:eastAsia="Arial" w:hAnsi="Arial" w:cs="Arial"/>
          <w:b/>
          <w:color w:val="0070C0"/>
        </w:rPr>
        <w:t xml:space="preserve"> </w:t>
      </w:r>
      <w:r w:rsidR="00C27514" w:rsidRPr="0014154D">
        <w:rPr>
          <w:rFonts w:ascii="Arial" w:eastAsia="Arial" w:hAnsi="Arial" w:cs="Arial"/>
        </w:rPr>
        <w:t>worth</w:t>
      </w:r>
      <w:r w:rsidR="00992511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of</w:t>
      </w:r>
      <w:r w:rsidR="00992511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assistance</w:t>
      </w:r>
      <w:r w:rsidR="00992511">
        <w:rPr>
          <w:rFonts w:ascii="Arial" w:eastAsia="Arial" w:hAnsi="Arial" w:cs="Arial"/>
        </w:rPr>
        <w:t xml:space="preserve"> </w:t>
      </w:r>
      <w:proofErr w:type="gramStart"/>
      <w:r w:rsidRPr="0014154D">
        <w:rPr>
          <w:rFonts w:ascii="Arial" w:eastAsia="Arial" w:hAnsi="Arial" w:cs="Arial"/>
        </w:rPr>
        <w:t>was</w:t>
      </w:r>
      <w:r w:rsidR="00992511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provided</w:t>
      </w:r>
      <w:proofErr w:type="gramEnd"/>
      <w:r w:rsidR="00992511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by;</w:t>
      </w:r>
      <w:r w:rsidR="00992511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  <w:b/>
          <w:color w:val="0070C0"/>
        </w:rPr>
        <w:t>LGU</w:t>
      </w:r>
      <w:r w:rsidR="00C172BC" w:rsidRPr="0014154D">
        <w:rPr>
          <w:rFonts w:ascii="Arial" w:eastAsia="Arial" w:hAnsi="Arial" w:cs="Arial"/>
          <w:b/>
          <w:color w:val="0070C0"/>
        </w:rPr>
        <w:t>s</w:t>
      </w:r>
      <w:r w:rsidR="00992511">
        <w:rPr>
          <w:rFonts w:ascii="Arial" w:eastAsia="Arial" w:hAnsi="Arial" w:cs="Arial"/>
          <w:b/>
          <w:color w:val="0070C0"/>
        </w:rPr>
        <w:t xml:space="preserve"> </w:t>
      </w:r>
      <w:r w:rsidR="00C172BC" w:rsidRPr="0014154D">
        <w:rPr>
          <w:rFonts w:ascii="Arial" w:eastAsia="Arial" w:hAnsi="Arial" w:cs="Arial"/>
          <w:b/>
          <w:color w:val="0070C0"/>
        </w:rPr>
        <w:t>(₱</w:t>
      </w:r>
      <w:r w:rsidR="007C47A2">
        <w:rPr>
          <w:rFonts w:ascii="Arial" w:eastAsia="Arial" w:hAnsi="Arial" w:cs="Arial"/>
          <w:b/>
          <w:color w:val="0070C0"/>
        </w:rPr>
        <w:t>2,990.</w:t>
      </w:r>
      <w:r w:rsidR="000850B3" w:rsidRPr="000850B3">
        <w:rPr>
          <w:rFonts w:ascii="Arial" w:eastAsia="Arial" w:hAnsi="Arial" w:cs="Arial"/>
          <w:b/>
          <w:color w:val="0070C0"/>
        </w:rPr>
        <w:t>00</w:t>
      </w:r>
      <w:r w:rsidR="00C172BC" w:rsidRPr="000850B3">
        <w:rPr>
          <w:rFonts w:ascii="Arial" w:eastAsia="Arial" w:hAnsi="Arial" w:cs="Arial"/>
          <w:b/>
          <w:color w:val="0070C0"/>
        </w:rPr>
        <w:t>)</w:t>
      </w:r>
      <w:r w:rsidR="00992511">
        <w:rPr>
          <w:rFonts w:ascii="Arial" w:eastAsia="Arial" w:hAnsi="Arial" w:cs="Arial"/>
          <w:b/>
          <w:color w:val="0070C0"/>
        </w:rPr>
        <w:t xml:space="preserve"> </w:t>
      </w:r>
      <w:r w:rsidRPr="0014154D">
        <w:rPr>
          <w:rFonts w:ascii="Arial" w:eastAsia="Times New Roman" w:hAnsi="Arial" w:cs="Arial"/>
          <w:lang w:val="en-PH" w:eastAsia="en-PH"/>
        </w:rPr>
        <w:t>(see</w:t>
      </w:r>
      <w:r w:rsidR="00992511">
        <w:rPr>
          <w:rFonts w:ascii="Arial" w:eastAsia="Times New Roman" w:hAnsi="Arial" w:cs="Arial"/>
          <w:lang w:val="en-PH" w:eastAsia="en-PH"/>
        </w:rPr>
        <w:t xml:space="preserve"> </w:t>
      </w:r>
      <w:r w:rsidRPr="0014154D">
        <w:rPr>
          <w:rFonts w:ascii="Arial" w:eastAsia="Times New Roman" w:hAnsi="Arial" w:cs="Arial"/>
          <w:lang w:val="en-PH" w:eastAsia="en-PH"/>
        </w:rPr>
        <w:t>Table</w:t>
      </w:r>
      <w:r w:rsidR="00992511">
        <w:rPr>
          <w:rFonts w:ascii="Arial" w:eastAsia="Times New Roman" w:hAnsi="Arial" w:cs="Arial"/>
          <w:lang w:val="en-PH" w:eastAsia="en-PH"/>
        </w:rPr>
        <w:t xml:space="preserve"> </w:t>
      </w:r>
      <w:r w:rsidR="00F94393" w:rsidRPr="0014154D">
        <w:rPr>
          <w:rFonts w:ascii="Arial" w:eastAsia="Times New Roman" w:hAnsi="Arial" w:cs="Arial"/>
          <w:lang w:val="en-PH" w:eastAsia="en-PH"/>
        </w:rPr>
        <w:t>4</w:t>
      </w:r>
      <w:r w:rsidRPr="0014154D">
        <w:rPr>
          <w:rFonts w:ascii="Arial" w:eastAsia="Times New Roman" w:hAnsi="Arial" w:cs="Arial"/>
          <w:lang w:val="en-PH" w:eastAsia="en-PH"/>
        </w:rPr>
        <w:t>).</w:t>
      </w:r>
    </w:p>
    <w:p w:rsidR="007F704B" w:rsidRPr="0014154D" w:rsidRDefault="007F704B" w:rsidP="003D1F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2D6754" w:rsidRDefault="00BC10B0" w:rsidP="003D1F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D1FDC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4.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Cost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Provided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to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/</w:t>
      </w:r>
      <w:r w:rsidR="0099251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4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10850"/>
        <w:gridCol w:w="1576"/>
        <w:gridCol w:w="2280"/>
      </w:tblGrid>
      <w:tr w:rsidR="007C47A2" w:rsidTr="007C47A2">
        <w:trPr>
          <w:trHeight w:val="20"/>
        </w:trPr>
        <w:tc>
          <w:tcPr>
            <w:tcW w:w="37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C47A2" w:rsidTr="007219A3">
        <w:trPr>
          <w:trHeight w:val="20"/>
        </w:trPr>
        <w:tc>
          <w:tcPr>
            <w:tcW w:w="37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C47A2" w:rsidTr="007219A3">
        <w:trPr>
          <w:trHeight w:val="20"/>
        </w:trPr>
        <w:tc>
          <w:tcPr>
            <w:tcW w:w="3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2,990.00 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2,990.00 </w:t>
            </w:r>
          </w:p>
        </w:tc>
      </w:tr>
      <w:tr w:rsidR="007C47A2" w:rsidTr="007219A3">
        <w:trPr>
          <w:trHeight w:val="20"/>
        </w:trPr>
        <w:tc>
          <w:tcPr>
            <w:tcW w:w="37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2,990.00 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2,990.00 </w:t>
            </w:r>
          </w:p>
        </w:tc>
      </w:tr>
      <w:tr w:rsidR="007C47A2" w:rsidTr="007219A3">
        <w:trPr>
          <w:trHeight w:val="20"/>
        </w:trPr>
        <w:tc>
          <w:tcPr>
            <w:tcW w:w="3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2,990.00 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2,990.00 </w:t>
            </w:r>
          </w:p>
        </w:tc>
      </w:tr>
      <w:tr w:rsidR="007C47A2" w:rsidTr="007219A3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2,990.00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47A2" w:rsidRDefault="007C47A2" w:rsidP="007C47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2,990.00 </w:t>
            </w:r>
          </w:p>
        </w:tc>
      </w:tr>
    </w:tbl>
    <w:p w:rsidR="007C47A2" w:rsidRDefault="007C47A2" w:rsidP="007C47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14C61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CB7C77" w:rsidRPr="003D1FDC" w:rsidRDefault="00CB7C77" w:rsidP="003D1FD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 w:rsidRPr="003D1FDC">
        <w:rPr>
          <w:rFonts w:ascii="Arial" w:eastAsia="Arial" w:hAnsi="Arial" w:cs="Arial"/>
          <w:i/>
          <w:color w:val="002060"/>
          <w:sz w:val="16"/>
          <w:szCs w:val="24"/>
        </w:rPr>
        <w:t>DSWD-FOs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 w:rsidRPr="003D1FDC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800250" w:rsidRDefault="00800250" w:rsidP="003D1FDC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:rsidR="00FB3CED" w:rsidRPr="0014154D" w:rsidRDefault="00FB3CED" w:rsidP="003D1FDC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  <w:r w:rsidRPr="0014154D">
        <w:rPr>
          <w:rFonts w:ascii="Arial" w:hAnsi="Arial" w:cs="Arial"/>
          <w:color w:val="002060"/>
          <w:sz w:val="24"/>
          <w:szCs w:val="24"/>
        </w:rPr>
        <w:t>Situational</w:t>
      </w:r>
      <w:r w:rsidR="00992511">
        <w:rPr>
          <w:rFonts w:ascii="Arial" w:hAnsi="Arial" w:cs="Arial"/>
          <w:color w:val="002060"/>
          <w:sz w:val="24"/>
          <w:szCs w:val="24"/>
        </w:rPr>
        <w:t xml:space="preserve"> </w:t>
      </w:r>
      <w:r w:rsidRPr="0014154D">
        <w:rPr>
          <w:rFonts w:ascii="Arial" w:hAnsi="Arial" w:cs="Arial"/>
          <w:color w:val="002060"/>
          <w:sz w:val="24"/>
          <w:szCs w:val="24"/>
        </w:rPr>
        <w:t>Reports</w:t>
      </w:r>
    </w:p>
    <w:p w:rsidR="00FB3CED" w:rsidRPr="0014154D" w:rsidRDefault="00FB3CED" w:rsidP="003D1FD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14154D" w:rsidRDefault="00FB3CED" w:rsidP="003D1F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992511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92511" w:rsidRDefault="00FB3CED" w:rsidP="003D1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92511" w:rsidRDefault="00FB3CED" w:rsidP="003D1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992511"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992511"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992511"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992511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92511" w:rsidRDefault="006B1461" w:rsidP="00100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92511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590B1B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992511" w:rsidRPr="0099251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 w:rsidRPr="00992511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992511" w:rsidRPr="0099251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 w:rsidRPr="00992511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992511" w:rsidRDefault="00FB3CED" w:rsidP="003D1FD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992511"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B6A65" w:rsidRDefault="007B6A65" w:rsidP="003D1FD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3D1FD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3D1FD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Pr="0014154D" w:rsidRDefault="007219A3" w:rsidP="003D1FD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1CBB" w:rsidRPr="0014154D" w:rsidRDefault="00111CBB" w:rsidP="003D1F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="00590B1B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111CBB" w:rsidRPr="00992511" w:rsidTr="000F2F6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992511" w:rsidRDefault="00111CBB" w:rsidP="003D1F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992511" w:rsidRDefault="00764861" w:rsidP="003D1F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99251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99251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99251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2135" w:rsidRPr="00992511" w:rsidTr="00D52D65">
        <w:trPr>
          <w:trHeight w:val="53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35" w:rsidRPr="004425F9" w:rsidRDefault="00712135" w:rsidP="004425F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>January</w:t>
            </w:r>
            <w:r w:rsidR="00992511"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F6" w:rsidRDefault="004425F9" w:rsidP="004425F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PLGU of Davao del </w:t>
            </w:r>
            <w:proofErr w:type="spellStart"/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>Norte</w:t>
            </w:r>
            <w:proofErr w:type="spellEnd"/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has already provided 1,500 FFPs to 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>affected families in some Barangays in Asuncion.</w:t>
            </w:r>
          </w:p>
          <w:p w:rsidR="004425F9" w:rsidRDefault="004425F9" w:rsidP="004425F9">
            <w:pPr>
              <w:pStyle w:val="ListParagraph"/>
              <w:spacing w:after="0" w:line="240" w:lineRule="auto"/>
              <w:ind w:left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  <w:p w:rsidR="004425F9" w:rsidRPr="004425F9" w:rsidRDefault="004425F9" w:rsidP="004425F9">
            <w:pPr>
              <w:pStyle w:val="ListParagraph"/>
              <w:spacing w:after="0" w:line="240" w:lineRule="auto"/>
              <w:ind w:left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There are </w:t>
            </w:r>
            <w:r w:rsidRPr="004425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4,675 families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or </w:t>
            </w:r>
            <w:r w:rsidRPr="004425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23,342 individuals </w:t>
            </w:r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who </w:t>
            </w:r>
            <w:proofErr w:type="gramStart"/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>were pre-emptively evacuated</w:t>
            </w:r>
            <w:proofErr w:type="gramEnd"/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are currently accommodated in </w:t>
            </w:r>
            <w:r w:rsidRPr="004425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7 evacuation </w:t>
            </w:r>
            <w:proofErr w:type="spellStart"/>
            <w:r w:rsidRPr="004425F9">
              <w:rPr>
                <w:rFonts w:ascii="Arial" w:eastAsia="Arial" w:hAnsi="Arial" w:cs="Arial"/>
                <w:color w:val="0070C0"/>
                <w:sz w:val="20"/>
                <w:szCs w:val="24"/>
              </w:rPr>
              <w:t>centers</w:t>
            </w:r>
            <w:proofErr w:type="spellEnd"/>
            <w:r w:rsidRPr="004425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Compostella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Valey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Davao Del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Norte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Davao Oriental</w:t>
            </w:r>
            <w:r w:rsidRPr="004425F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tbl>
            <w:tblPr>
              <w:tblW w:w="12260" w:type="dxa"/>
              <w:tblLook w:val="04A0" w:firstRow="1" w:lastRow="0" w:firstColumn="1" w:lastColumn="0" w:noHBand="0" w:noVBand="1"/>
            </w:tblPr>
            <w:tblGrid>
              <w:gridCol w:w="263"/>
              <w:gridCol w:w="6295"/>
              <w:gridCol w:w="3303"/>
              <w:gridCol w:w="1287"/>
              <w:gridCol w:w="1112"/>
            </w:tblGrid>
            <w:tr w:rsidR="004425F9" w:rsidRPr="004425F9" w:rsidTr="007219A3">
              <w:trPr>
                <w:trHeight w:val="20"/>
              </w:trPr>
              <w:tc>
                <w:tcPr>
                  <w:tcW w:w="655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REGION / PROVINCE / MUNICIPALITY </w:t>
                  </w:r>
                </w:p>
              </w:tc>
              <w:tc>
                <w:tcPr>
                  <w:tcW w:w="33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NUMBER OF EVACUATION CENTERS (ECs) </w:t>
                  </w:r>
                </w:p>
              </w:tc>
              <w:tc>
                <w:tcPr>
                  <w:tcW w:w="2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NUMBER OF INSIDE ECs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655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Families 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Persons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655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6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5A5A5" w:fill="A5A5A5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5A5A5" w:fill="A5A5A5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4,675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23,342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6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BFBFBF" w:fill="BFBFB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REGION XI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4,675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23,342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6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Compostella</w:t>
                  </w:r>
                  <w:proofErr w:type="spellEnd"/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Valley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115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552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Compostela</w:t>
                  </w:r>
                  <w:proofErr w:type="spellEnd"/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19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65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Laak</w:t>
                  </w:r>
                  <w:proofErr w:type="spellEnd"/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 (San Vicente)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67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335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Monkayo</w:t>
                  </w:r>
                  <w:proofErr w:type="spellEnd"/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12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67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Nabunturan</w:t>
                  </w:r>
                  <w:proofErr w:type="spellEnd"/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 (capital)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17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85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6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Davao del </w:t>
                  </w:r>
                  <w:proofErr w:type="spellStart"/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Norte</w:t>
                  </w:r>
                  <w:proofErr w:type="spellEnd"/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4,550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22,750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Asuncion (</w:t>
                  </w:r>
                  <w:proofErr w:type="spellStart"/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Saug</w:t>
                  </w:r>
                  <w:proofErr w:type="spellEnd"/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4,550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22,750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6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Davao Oriental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40 </w:t>
                  </w:r>
                </w:p>
              </w:tc>
            </w:tr>
            <w:tr w:rsidR="004425F9" w:rsidRPr="004425F9" w:rsidTr="007219A3">
              <w:trPr>
                <w:trHeight w:val="20"/>
              </w:trPr>
              <w:tc>
                <w:tcPr>
                  <w:tcW w:w="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Cateel</w:t>
                  </w:r>
                  <w:proofErr w:type="spellEnd"/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25F9" w:rsidRPr="004425F9" w:rsidRDefault="004425F9" w:rsidP="004425F9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4425F9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 40 </w:t>
                  </w:r>
                </w:p>
              </w:tc>
            </w:tr>
          </w:tbl>
          <w:p w:rsidR="004425F9" w:rsidRPr="004425F9" w:rsidRDefault="004425F9" w:rsidP="004425F9">
            <w:pPr>
              <w:pStyle w:val="ListParagraph"/>
              <w:spacing w:after="0" w:line="240" w:lineRule="auto"/>
              <w:ind w:left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:rsidR="00427662" w:rsidRDefault="00427662" w:rsidP="003D1F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54EBF" w:rsidRPr="0014154D" w:rsidRDefault="00D54EBF" w:rsidP="003D1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t>FO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992511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992511" w:rsidRDefault="00D54EBF" w:rsidP="003D1F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992511" w:rsidRDefault="00764861" w:rsidP="003D1F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99251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99251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99251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40886" w:rsidRPr="00992511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590B1B" w:rsidRDefault="00590B1B" w:rsidP="00590B1B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90B1B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992511" w:rsidRPr="00590B1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590B1B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Default="00590B1B" w:rsidP="004425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90B1B">
              <w:rPr>
                <w:rFonts w:ascii="Arial" w:eastAsia="Arial" w:hAnsi="Arial" w:cs="Arial"/>
                <w:color w:val="auto"/>
                <w:sz w:val="20"/>
                <w:szCs w:val="24"/>
              </w:rPr>
              <w:t>The Field Office through the Disaster Response Management 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90B1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(DRMD) in close coordination with the SWADTL will continue monitor the situation in order to provide the Central Office with more updates. </w:t>
            </w:r>
          </w:p>
          <w:p w:rsidR="00590B1B" w:rsidRPr="00590B1B" w:rsidRDefault="00590B1B" w:rsidP="004425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90B1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Skeletal forces is still activated in the FO and provinces of </w:t>
            </w:r>
            <w:proofErr w:type="spellStart"/>
            <w:r w:rsidRPr="00590B1B">
              <w:rPr>
                <w:rFonts w:ascii="Arial" w:eastAsia="Arial" w:hAnsi="Arial" w:cs="Arial"/>
                <w:color w:val="auto"/>
                <w:sz w:val="20"/>
                <w:szCs w:val="24"/>
              </w:rPr>
              <w:t>Agusan</w:t>
            </w:r>
            <w:proofErr w:type="spellEnd"/>
            <w:r w:rsidRPr="00590B1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del Sur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90B1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proofErr w:type="spellStart"/>
            <w:r w:rsidRPr="00590B1B">
              <w:rPr>
                <w:rFonts w:ascii="Arial" w:eastAsia="Arial" w:hAnsi="Arial" w:cs="Arial"/>
                <w:color w:val="auto"/>
                <w:sz w:val="20"/>
                <w:szCs w:val="24"/>
              </w:rPr>
              <w:t>Surigao</w:t>
            </w:r>
            <w:proofErr w:type="spellEnd"/>
            <w:r w:rsidRPr="00590B1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del Sur.</w:t>
            </w:r>
          </w:p>
        </w:tc>
      </w:tr>
    </w:tbl>
    <w:p w:rsidR="00F365C8" w:rsidRPr="0014154D" w:rsidRDefault="00F365C8" w:rsidP="0042766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FB3CED" w:rsidRPr="00992511" w:rsidRDefault="00FB3CED" w:rsidP="003D1FD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92511">
        <w:rPr>
          <w:rFonts w:ascii="Arial" w:eastAsia="Arial" w:hAnsi="Arial" w:cs="Arial"/>
          <w:i/>
          <w:sz w:val="20"/>
          <w:szCs w:val="24"/>
        </w:rPr>
        <w:t>*****</w:t>
      </w:r>
    </w:p>
    <w:p w:rsidR="00427662" w:rsidRPr="00992511" w:rsidRDefault="00FB3CED" w:rsidP="0042766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92511">
        <w:rPr>
          <w:rFonts w:ascii="Arial" w:eastAsia="Arial" w:hAnsi="Arial" w:cs="Arial"/>
          <w:i/>
          <w:sz w:val="20"/>
          <w:szCs w:val="24"/>
        </w:rPr>
        <w:t>The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Disaster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Response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Operations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Monitoring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and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Information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Center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(DROMIC)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of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the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DSWD-DRMB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is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closely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coordinating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with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the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concerned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DSWD-Field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Offices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for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any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significant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disaster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preparedness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for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response</w:t>
      </w:r>
      <w:r w:rsidR="00992511" w:rsidRPr="00992511">
        <w:rPr>
          <w:rFonts w:ascii="Arial" w:eastAsia="Arial" w:hAnsi="Arial" w:cs="Arial"/>
          <w:i/>
          <w:sz w:val="20"/>
          <w:szCs w:val="24"/>
        </w:rPr>
        <w:t xml:space="preserve"> </w:t>
      </w:r>
      <w:r w:rsidRPr="00992511">
        <w:rPr>
          <w:rFonts w:ascii="Arial" w:eastAsia="Arial" w:hAnsi="Arial" w:cs="Arial"/>
          <w:i/>
          <w:sz w:val="20"/>
          <w:szCs w:val="24"/>
        </w:rPr>
        <w:t>updates.</w:t>
      </w:r>
    </w:p>
    <w:p w:rsidR="00427662" w:rsidRDefault="00427662" w:rsidP="004276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34525" w:rsidRDefault="00734525" w:rsidP="004276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B3CED" w:rsidRPr="00427662" w:rsidRDefault="00E2525D" w:rsidP="0042766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D60185" w:rsidRPr="0014154D" w:rsidRDefault="00FB3CED" w:rsidP="003D1F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4154D">
        <w:rPr>
          <w:rFonts w:ascii="Arial" w:eastAsia="Arial" w:hAnsi="Arial" w:cs="Arial"/>
          <w:sz w:val="24"/>
          <w:szCs w:val="24"/>
        </w:rPr>
        <w:t>Releasing</w:t>
      </w:r>
      <w:r w:rsidR="00992511"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Officer</w:t>
      </w:r>
    </w:p>
    <w:p w:rsidR="003C13D9" w:rsidRDefault="003C13D9" w:rsidP="003D1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A.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Affected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Areas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and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Number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of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Affected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Families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/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Persons</w:t>
      </w:r>
    </w:p>
    <w:p w:rsidR="008F2C95" w:rsidRDefault="008F2C95" w:rsidP="003D1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7676"/>
        <w:gridCol w:w="1647"/>
        <w:gridCol w:w="1650"/>
        <w:gridCol w:w="1650"/>
        <w:gridCol w:w="1339"/>
        <w:gridCol w:w="1336"/>
      </w:tblGrid>
      <w:tr w:rsidR="006C1B97" w:rsidTr="007219A3">
        <w:trPr>
          <w:trHeight w:val="229"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C1B97" w:rsidTr="007219A3">
        <w:trPr>
          <w:trHeight w:val="229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1B97" w:rsidTr="007219A3">
        <w:trPr>
          <w:trHeight w:val="229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1B97" w:rsidTr="007219A3">
        <w:trPr>
          <w:trHeight w:val="229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1B97" w:rsidTr="007219A3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376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1,381 </w:t>
            </w:r>
          </w:p>
        </w:tc>
      </w:tr>
      <w:tr w:rsidR="006C1B97" w:rsidTr="007219A3">
        <w:trPr>
          <w:trHeight w:val="20"/>
        </w:trPr>
        <w:tc>
          <w:tcPr>
            <w:tcW w:w="25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376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1,381 </w:t>
            </w:r>
          </w:p>
        </w:tc>
      </w:tr>
      <w:tr w:rsidR="006C1B97" w:rsidTr="007219A3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376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1,381 </w:t>
            </w:r>
          </w:p>
        </w:tc>
      </w:tr>
      <w:tr w:rsidR="006C1B97" w:rsidTr="007219A3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18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70 </w:t>
            </w:r>
          </w:p>
        </w:tc>
      </w:tr>
      <w:tr w:rsidR="006C1B97" w:rsidTr="007219A3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99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376 </w:t>
            </w:r>
          </w:p>
        </w:tc>
      </w:tr>
      <w:tr w:rsidR="006C1B97" w:rsidTr="007219A3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35 </w:t>
            </w:r>
          </w:p>
        </w:tc>
      </w:tr>
      <w:tr w:rsidR="006C1B97" w:rsidTr="007219A3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34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135 </w:t>
            </w:r>
          </w:p>
        </w:tc>
      </w:tr>
      <w:tr w:rsidR="006C1B97" w:rsidTr="007219A3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76 </w:t>
            </w:r>
          </w:p>
        </w:tc>
      </w:tr>
      <w:tr w:rsidR="006C1B97" w:rsidTr="007219A3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184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615 </w:t>
            </w:r>
          </w:p>
        </w:tc>
      </w:tr>
      <w:tr w:rsidR="006C1B97" w:rsidTr="007219A3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B97" w:rsidRDefault="006C1B97" w:rsidP="006C1B97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18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74 </w:t>
            </w:r>
          </w:p>
        </w:tc>
      </w:tr>
    </w:tbl>
    <w:p w:rsidR="008F2C95" w:rsidRPr="0014154D" w:rsidRDefault="008F2C95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D5939" w:rsidRPr="0014154D" w:rsidRDefault="00DD5939" w:rsidP="00B05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D5939" w:rsidRPr="0014154D" w:rsidRDefault="00DD5939" w:rsidP="003D1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D5939" w:rsidRPr="0014154D" w:rsidRDefault="00DD5939" w:rsidP="003D1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219A3" w:rsidRDefault="007219A3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724CB" w:rsidRDefault="003724CB" w:rsidP="006C1B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B.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Number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of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Served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Families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/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Persons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Inside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and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Outside</w:t>
      </w:r>
      <w:r w:rsidR="009925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ECs</w:t>
      </w:r>
    </w:p>
    <w:p w:rsidR="0033749F" w:rsidRDefault="0033749F" w:rsidP="003D1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2956"/>
        <w:gridCol w:w="675"/>
        <w:gridCol w:w="763"/>
        <w:gridCol w:w="646"/>
        <w:gridCol w:w="646"/>
        <w:gridCol w:w="646"/>
        <w:gridCol w:w="646"/>
        <w:gridCol w:w="646"/>
        <w:gridCol w:w="646"/>
        <w:gridCol w:w="646"/>
        <w:gridCol w:w="646"/>
        <w:gridCol w:w="748"/>
        <w:gridCol w:w="748"/>
        <w:gridCol w:w="748"/>
        <w:gridCol w:w="748"/>
        <w:gridCol w:w="646"/>
        <w:gridCol w:w="646"/>
        <w:gridCol w:w="748"/>
        <w:gridCol w:w="726"/>
      </w:tblGrid>
      <w:tr w:rsidR="006C1B97" w:rsidRPr="006C1B97" w:rsidTr="007219A3">
        <w:trPr>
          <w:trHeight w:val="20"/>
        </w:trPr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0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6C1B97" w:rsidRPr="006C1B97" w:rsidTr="007219A3">
        <w:trPr>
          <w:trHeight w:val="20"/>
        </w:trPr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3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6C1B97" w:rsidRPr="006C1B97" w:rsidTr="007219A3">
        <w:trPr>
          <w:trHeight w:val="20"/>
        </w:trPr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6C1B97" w:rsidRPr="006C1B97" w:rsidTr="007219A3">
        <w:trPr>
          <w:trHeight w:val="20"/>
        </w:trPr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6C1B97" w:rsidRPr="006C1B97" w:rsidTr="007219A3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1,371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1,003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1,013 </w:t>
            </w:r>
          </w:p>
        </w:tc>
      </w:tr>
      <w:tr w:rsidR="006C1B97" w:rsidRPr="006C1B97" w:rsidTr="007219A3">
        <w:trPr>
          <w:trHeight w:val="20"/>
        </w:trPr>
        <w:tc>
          <w:tcPr>
            <w:tcW w:w="9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>CARAGA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1,371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1,003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1,013 </w:t>
            </w:r>
          </w:p>
        </w:tc>
      </w:tr>
      <w:tr w:rsidR="006C1B97" w:rsidRPr="006C1B97" w:rsidTr="007219A3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>Agusan</w:t>
            </w:r>
            <w:proofErr w:type="spellEnd"/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del 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1,371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1,003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1B9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1,013 </w:t>
            </w:r>
          </w:p>
        </w:tc>
      </w:tr>
      <w:tr w:rsidR="006C1B97" w:rsidRPr="006C1B97" w:rsidTr="007219A3">
        <w:trPr>
          <w:trHeight w:val="20"/>
        </w:trPr>
        <w:tc>
          <w:tcPr>
            <w:tcW w:w="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Bunawan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70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6C1B97" w:rsidRPr="006C1B97" w:rsidTr="007219A3">
        <w:trPr>
          <w:trHeight w:val="20"/>
        </w:trPr>
        <w:tc>
          <w:tcPr>
            <w:tcW w:w="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376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376 </w:t>
            </w:r>
          </w:p>
        </w:tc>
      </w:tr>
      <w:tr w:rsidR="006C1B97" w:rsidRPr="006C1B97" w:rsidTr="007219A3">
        <w:trPr>
          <w:trHeight w:val="20"/>
        </w:trPr>
        <w:tc>
          <w:tcPr>
            <w:tcW w:w="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Prosperidad</w:t>
            </w:r>
            <w:proofErr w:type="spellEnd"/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6C1B97" w:rsidRPr="006C1B97" w:rsidTr="007219A3">
        <w:trPr>
          <w:trHeight w:val="20"/>
        </w:trPr>
        <w:tc>
          <w:tcPr>
            <w:tcW w:w="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San Francisco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135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135 </w:t>
            </w:r>
          </w:p>
        </w:tc>
      </w:tr>
      <w:tr w:rsidR="006C1B97" w:rsidRPr="006C1B97" w:rsidTr="007219A3">
        <w:trPr>
          <w:trHeight w:val="20"/>
        </w:trPr>
        <w:tc>
          <w:tcPr>
            <w:tcW w:w="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C1B97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Josefa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76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6C1B97" w:rsidRPr="006C1B97" w:rsidTr="007219A3">
        <w:trPr>
          <w:trHeight w:val="20"/>
        </w:trPr>
        <w:tc>
          <w:tcPr>
            <w:tcW w:w="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Trento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428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615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428 </w:t>
            </w:r>
          </w:p>
        </w:tc>
      </w:tr>
      <w:tr w:rsidR="006C1B97" w:rsidRPr="006C1B97" w:rsidTr="007219A3">
        <w:trPr>
          <w:trHeight w:val="20"/>
        </w:trPr>
        <w:tc>
          <w:tcPr>
            <w:tcW w:w="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>Veruela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74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B97" w:rsidRPr="006C1B97" w:rsidRDefault="006C1B97" w:rsidP="006C1B9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C1B97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74 </w:t>
            </w:r>
          </w:p>
        </w:tc>
      </w:tr>
    </w:tbl>
    <w:p w:rsidR="00331175" w:rsidRPr="0014154D" w:rsidRDefault="00331175" w:rsidP="006C1B97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4"/>
        </w:rPr>
      </w:pPr>
    </w:p>
    <w:sectPr w:rsidR="00331175" w:rsidRPr="0014154D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F5" w:rsidRDefault="00AB08F5">
      <w:pPr>
        <w:spacing w:after="0" w:line="240" w:lineRule="auto"/>
      </w:pPr>
      <w:r>
        <w:separator/>
      </w:r>
    </w:p>
  </w:endnote>
  <w:endnote w:type="continuationSeparator" w:id="0">
    <w:p w:rsidR="00AB08F5" w:rsidRDefault="00A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1E" w:rsidRPr="00616ED8" w:rsidRDefault="006F031E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6F031E" w:rsidRDefault="006F031E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650C76">
      <w:rPr>
        <w:rFonts w:asciiTheme="majorHAnsi" w:hAnsiTheme="majorHAnsi" w:cstheme="majorHAnsi"/>
        <w:b/>
        <w:noProof/>
        <w:sz w:val="16"/>
        <w:szCs w:val="16"/>
      </w:rPr>
      <w:t>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650C76">
      <w:rPr>
        <w:rFonts w:asciiTheme="majorHAnsi" w:hAnsiTheme="majorHAnsi" w:cstheme="majorHAnsi"/>
        <w:b/>
        <w:noProof/>
        <w:sz w:val="16"/>
        <w:szCs w:val="16"/>
      </w:rPr>
      <w:t>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9E6053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</w:t>
    </w:r>
    <w:r w:rsidR="00650C76" w:rsidRPr="00650C76">
      <w:rPr>
        <w:rFonts w:ascii="Arial" w:eastAsia="Arial" w:hAnsi="Arial" w:cs="Arial"/>
        <w:sz w:val="16"/>
        <w:szCs w:val="16"/>
      </w:rPr>
      <w:t xml:space="preserve">on Trough of Low Pressure Area </w:t>
    </w:r>
    <w:r w:rsidRPr="00FB3CED">
      <w:rPr>
        <w:rFonts w:ascii="Arial" w:eastAsia="Arial" w:hAnsi="Arial" w:cs="Arial"/>
        <w:sz w:val="16"/>
        <w:szCs w:val="16"/>
      </w:rPr>
      <w:t xml:space="preserve">as of </w:t>
    </w:r>
    <w:r w:rsidR="009E6053">
      <w:rPr>
        <w:rFonts w:ascii="Arial" w:eastAsia="Arial" w:hAnsi="Arial" w:cs="Arial"/>
        <w:sz w:val="16"/>
        <w:szCs w:val="16"/>
      </w:rPr>
      <w:t>1</w:t>
    </w:r>
    <w:r w:rsidR="0019043F">
      <w:rPr>
        <w:rFonts w:ascii="Arial" w:eastAsia="Arial" w:hAnsi="Arial" w:cs="Arial"/>
        <w:sz w:val="16"/>
        <w:szCs w:val="16"/>
      </w:rPr>
      <w:t>4 January 2019, 10A</w:t>
    </w:r>
    <w:r w:rsidRPr="00FB3CE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F5" w:rsidRDefault="00AB08F5">
      <w:pPr>
        <w:spacing w:after="0" w:line="240" w:lineRule="auto"/>
      </w:pPr>
      <w:r>
        <w:separator/>
      </w:r>
    </w:p>
  </w:footnote>
  <w:footnote w:type="continuationSeparator" w:id="0">
    <w:p w:rsidR="00AB08F5" w:rsidRDefault="00AB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1E" w:rsidRDefault="006F031E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31E" w:rsidRDefault="006F031E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F031E" w:rsidRDefault="006F031E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6F031E" w:rsidRPr="006A0C8C" w:rsidRDefault="006F031E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0509D"/>
    <w:multiLevelType w:val="hybridMultilevel"/>
    <w:tmpl w:val="94A29A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24B9"/>
    <w:multiLevelType w:val="hybridMultilevel"/>
    <w:tmpl w:val="40C42484"/>
    <w:lvl w:ilvl="0" w:tplc="EDB246D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>
    <w:nsid w:val="16944FC6"/>
    <w:multiLevelType w:val="hybridMultilevel"/>
    <w:tmpl w:val="C8FE491E"/>
    <w:lvl w:ilvl="0" w:tplc="7E68C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7629"/>
    <w:multiLevelType w:val="hybridMultilevel"/>
    <w:tmpl w:val="90605C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936EF"/>
    <w:multiLevelType w:val="hybridMultilevel"/>
    <w:tmpl w:val="7A186E38"/>
    <w:lvl w:ilvl="0" w:tplc="D43E0E7E">
      <w:start w:val="1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>
    <w:nsid w:val="2E0776C4"/>
    <w:multiLevelType w:val="hybridMultilevel"/>
    <w:tmpl w:val="0F603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46D6DC7"/>
    <w:multiLevelType w:val="hybridMultilevel"/>
    <w:tmpl w:val="8C2E59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CB9"/>
    <w:multiLevelType w:val="hybridMultilevel"/>
    <w:tmpl w:val="C1627E38"/>
    <w:lvl w:ilvl="0" w:tplc="CEDC7B5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772C"/>
    <w:multiLevelType w:val="hybridMultilevel"/>
    <w:tmpl w:val="D66EBA28"/>
    <w:lvl w:ilvl="0" w:tplc="44D891A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F66379"/>
    <w:multiLevelType w:val="hybridMultilevel"/>
    <w:tmpl w:val="1820DE0A"/>
    <w:lvl w:ilvl="0" w:tplc="9850E27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573A6"/>
    <w:multiLevelType w:val="hybridMultilevel"/>
    <w:tmpl w:val="BF5E225C"/>
    <w:lvl w:ilvl="0" w:tplc="C1A45B0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A2B8B"/>
    <w:multiLevelType w:val="hybridMultilevel"/>
    <w:tmpl w:val="9664F2FE"/>
    <w:lvl w:ilvl="0" w:tplc="C1BCC6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A3BEB"/>
    <w:multiLevelType w:val="hybridMultilevel"/>
    <w:tmpl w:val="8A601390"/>
    <w:lvl w:ilvl="0" w:tplc="A3C2FB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10D90"/>
    <w:multiLevelType w:val="hybridMultilevel"/>
    <w:tmpl w:val="093C96B8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3">
    <w:nsid w:val="66CC61B3"/>
    <w:multiLevelType w:val="hybridMultilevel"/>
    <w:tmpl w:val="AE76811E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4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47A73"/>
    <w:multiLevelType w:val="hybridMultilevel"/>
    <w:tmpl w:val="B6404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64FB6"/>
    <w:multiLevelType w:val="hybridMultilevel"/>
    <w:tmpl w:val="24E4BBBE"/>
    <w:lvl w:ilvl="0" w:tplc="D68C396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6"/>
  </w:num>
  <w:num w:numId="5">
    <w:abstractNumId w:val="15"/>
  </w:num>
  <w:num w:numId="6">
    <w:abstractNumId w:val="28"/>
  </w:num>
  <w:num w:numId="7">
    <w:abstractNumId w:val="9"/>
  </w:num>
  <w:num w:numId="8">
    <w:abstractNumId w:val="21"/>
  </w:num>
  <w:num w:numId="9">
    <w:abstractNumId w:val="25"/>
  </w:num>
  <w:num w:numId="10">
    <w:abstractNumId w:val="5"/>
  </w:num>
  <w:num w:numId="11">
    <w:abstractNumId w:val="24"/>
  </w:num>
  <w:num w:numId="12">
    <w:abstractNumId w:val="3"/>
  </w:num>
  <w:num w:numId="13">
    <w:abstractNumId w:val="26"/>
  </w:num>
  <w:num w:numId="14">
    <w:abstractNumId w:val="11"/>
  </w:num>
  <w:num w:numId="15">
    <w:abstractNumId w:val="1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2"/>
  </w:num>
  <w:num w:numId="21">
    <w:abstractNumId w:val="8"/>
  </w:num>
  <w:num w:numId="22">
    <w:abstractNumId w:val="4"/>
  </w:num>
  <w:num w:numId="23">
    <w:abstractNumId w:val="23"/>
  </w:num>
  <w:num w:numId="24">
    <w:abstractNumId w:val="22"/>
  </w:num>
  <w:num w:numId="25">
    <w:abstractNumId w:val="13"/>
  </w:num>
  <w:num w:numId="26">
    <w:abstractNumId w:val="2"/>
  </w:num>
  <w:num w:numId="27">
    <w:abstractNumId w:val="19"/>
  </w:num>
  <w:num w:numId="28">
    <w:abstractNumId w:val="7"/>
  </w:num>
  <w:num w:numId="2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284D"/>
    <w:rsid w:val="00003D1D"/>
    <w:rsid w:val="0000497E"/>
    <w:rsid w:val="00004D27"/>
    <w:rsid w:val="00005488"/>
    <w:rsid w:val="00005CB0"/>
    <w:rsid w:val="00010194"/>
    <w:rsid w:val="0001023D"/>
    <w:rsid w:val="000119DF"/>
    <w:rsid w:val="00012267"/>
    <w:rsid w:val="00012723"/>
    <w:rsid w:val="0001274A"/>
    <w:rsid w:val="0001326F"/>
    <w:rsid w:val="000132B4"/>
    <w:rsid w:val="00013FCC"/>
    <w:rsid w:val="00014E2B"/>
    <w:rsid w:val="00015B31"/>
    <w:rsid w:val="00020D1E"/>
    <w:rsid w:val="00020ECE"/>
    <w:rsid w:val="000219D5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3301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50D"/>
    <w:rsid w:val="00077542"/>
    <w:rsid w:val="00077781"/>
    <w:rsid w:val="0008097F"/>
    <w:rsid w:val="00080DEE"/>
    <w:rsid w:val="00080DF4"/>
    <w:rsid w:val="00082F09"/>
    <w:rsid w:val="000850B3"/>
    <w:rsid w:val="00085176"/>
    <w:rsid w:val="00085F10"/>
    <w:rsid w:val="00087B19"/>
    <w:rsid w:val="000901E2"/>
    <w:rsid w:val="00090353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050E"/>
    <w:rsid w:val="000B1DD1"/>
    <w:rsid w:val="000B5368"/>
    <w:rsid w:val="000B5401"/>
    <w:rsid w:val="000B5673"/>
    <w:rsid w:val="000B5915"/>
    <w:rsid w:val="000B7341"/>
    <w:rsid w:val="000B7751"/>
    <w:rsid w:val="000B7EDB"/>
    <w:rsid w:val="000C196B"/>
    <w:rsid w:val="000C3DE9"/>
    <w:rsid w:val="000C6019"/>
    <w:rsid w:val="000C6698"/>
    <w:rsid w:val="000C7966"/>
    <w:rsid w:val="000D070D"/>
    <w:rsid w:val="000D145D"/>
    <w:rsid w:val="000D1A9D"/>
    <w:rsid w:val="000D1E4F"/>
    <w:rsid w:val="000D4D57"/>
    <w:rsid w:val="000E0215"/>
    <w:rsid w:val="000E06D8"/>
    <w:rsid w:val="000E09D8"/>
    <w:rsid w:val="000E2078"/>
    <w:rsid w:val="000E26C4"/>
    <w:rsid w:val="000E6680"/>
    <w:rsid w:val="000F0C1A"/>
    <w:rsid w:val="000F10AC"/>
    <w:rsid w:val="000F1937"/>
    <w:rsid w:val="000F1E2D"/>
    <w:rsid w:val="000F1F6C"/>
    <w:rsid w:val="000F2F6A"/>
    <w:rsid w:val="000F3578"/>
    <w:rsid w:val="000F4D3C"/>
    <w:rsid w:val="000F7DC5"/>
    <w:rsid w:val="000F7F94"/>
    <w:rsid w:val="0010081E"/>
    <w:rsid w:val="0010092E"/>
    <w:rsid w:val="00101305"/>
    <w:rsid w:val="00101C93"/>
    <w:rsid w:val="00103091"/>
    <w:rsid w:val="00103BE9"/>
    <w:rsid w:val="001106F6"/>
    <w:rsid w:val="00111627"/>
    <w:rsid w:val="00111C7A"/>
    <w:rsid w:val="00111CBB"/>
    <w:rsid w:val="00112EEF"/>
    <w:rsid w:val="00113730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C"/>
    <w:rsid w:val="00133A3F"/>
    <w:rsid w:val="00136278"/>
    <w:rsid w:val="00137B82"/>
    <w:rsid w:val="00140D55"/>
    <w:rsid w:val="0014111D"/>
    <w:rsid w:val="0014154D"/>
    <w:rsid w:val="0014484F"/>
    <w:rsid w:val="001448ED"/>
    <w:rsid w:val="0014554A"/>
    <w:rsid w:val="001461D3"/>
    <w:rsid w:val="001466C2"/>
    <w:rsid w:val="00146B5B"/>
    <w:rsid w:val="00147669"/>
    <w:rsid w:val="0015067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18D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7590D"/>
    <w:rsid w:val="001815A2"/>
    <w:rsid w:val="00182E76"/>
    <w:rsid w:val="001836FA"/>
    <w:rsid w:val="0018499D"/>
    <w:rsid w:val="001851BC"/>
    <w:rsid w:val="001873C8"/>
    <w:rsid w:val="001900C7"/>
    <w:rsid w:val="0019043F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07F8"/>
    <w:rsid w:val="001A4CDF"/>
    <w:rsid w:val="001A4E48"/>
    <w:rsid w:val="001A5783"/>
    <w:rsid w:val="001A5FE1"/>
    <w:rsid w:val="001A6809"/>
    <w:rsid w:val="001A7829"/>
    <w:rsid w:val="001A7854"/>
    <w:rsid w:val="001A7E2C"/>
    <w:rsid w:val="001B120D"/>
    <w:rsid w:val="001B19C4"/>
    <w:rsid w:val="001B3F4B"/>
    <w:rsid w:val="001B64C2"/>
    <w:rsid w:val="001B7CFE"/>
    <w:rsid w:val="001C0E35"/>
    <w:rsid w:val="001C1B50"/>
    <w:rsid w:val="001C1FDF"/>
    <w:rsid w:val="001C200B"/>
    <w:rsid w:val="001C5913"/>
    <w:rsid w:val="001C72FF"/>
    <w:rsid w:val="001C7C5A"/>
    <w:rsid w:val="001D01A8"/>
    <w:rsid w:val="001D09CF"/>
    <w:rsid w:val="001D2241"/>
    <w:rsid w:val="001D427C"/>
    <w:rsid w:val="001D4652"/>
    <w:rsid w:val="001D4A89"/>
    <w:rsid w:val="001D4B3E"/>
    <w:rsid w:val="001D590D"/>
    <w:rsid w:val="001D5EC8"/>
    <w:rsid w:val="001D6716"/>
    <w:rsid w:val="001D6C69"/>
    <w:rsid w:val="001D7BD7"/>
    <w:rsid w:val="001E0476"/>
    <w:rsid w:val="001E08FA"/>
    <w:rsid w:val="001E1651"/>
    <w:rsid w:val="001E1903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16FE"/>
    <w:rsid w:val="001F218D"/>
    <w:rsid w:val="001F3865"/>
    <w:rsid w:val="001F3DE9"/>
    <w:rsid w:val="001F3E7D"/>
    <w:rsid w:val="001F4A6C"/>
    <w:rsid w:val="001F4D6C"/>
    <w:rsid w:val="001F5E86"/>
    <w:rsid w:val="001F69DA"/>
    <w:rsid w:val="001F7855"/>
    <w:rsid w:val="00200334"/>
    <w:rsid w:val="0020076D"/>
    <w:rsid w:val="00200BA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3305"/>
    <w:rsid w:val="0021353B"/>
    <w:rsid w:val="002135FB"/>
    <w:rsid w:val="00213C71"/>
    <w:rsid w:val="002147BF"/>
    <w:rsid w:val="0021516A"/>
    <w:rsid w:val="002169D5"/>
    <w:rsid w:val="00220DF4"/>
    <w:rsid w:val="00221525"/>
    <w:rsid w:val="00221DE0"/>
    <w:rsid w:val="002225E7"/>
    <w:rsid w:val="00222815"/>
    <w:rsid w:val="002233C1"/>
    <w:rsid w:val="00223C4A"/>
    <w:rsid w:val="00224A0B"/>
    <w:rsid w:val="002251FC"/>
    <w:rsid w:val="00225547"/>
    <w:rsid w:val="00226FC2"/>
    <w:rsid w:val="002272E6"/>
    <w:rsid w:val="00230652"/>
    <w:rsid w:val="00230E82"/>
    <w:rsid w:val="00231995"/>
    <w:rsid w:val="00231AE2"/>
    <w:rsid w:val="002328A8"/>
    <w:rsid w:val="002338D6"/>
    <w:rsid w:val="0023412F"/>
    <w:rsid w:val="002345FE"/>
    <w:rsid w:val="00234AA3"/>
    <w:rsid w:val="00234D11"/>
    <w:rsid w:val="00235815"/>
    <w:rsid w:val="0023722D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201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645"/>
    <w:rsid w:val="002550AB"/>
    <w:rsid w:val="00257562"/>
    <w:rsid w:val="00260A3B"/>
    <w:rsid w:val="00261033"/>
    <w:rsid w:val="00261449"/>
    <w:rsid w:val="002624C6"/>
    <w:rsid w:val="00263E0C"/>
    <w:rsid w:val="002644C6"/>
    <w:rsid w:val="00264B7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6B30"/>
    <w:rsid w:val="00286B69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409"/>
    <w:rsid w:val="0029752C"/>
    <w:rsid w:val="00297CA0"/>
    <w:rsid w:val="00297CF6"/>
    <w:rsid w:val="002A0135"/>
    <w:rsid w:val="002A184A"/>
    <w:rsid w:val="002A45E8"/>
    <w:rsid w:val="002A52FD"/>
    <w:rsid w:val="002A6C70"/>
    <w:rsid w:val="002B0EBE"/>
    <w:rsid w:val="002B32EE"/>
    <w:rsid w:val="002B38C4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D6F2E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3982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388B"/>
    <w:rsid w:val="00303F32"/>
    <w:rsid w:val="00305764"/>
    <w:rsid w:val="00305A3D"/>
    <w:rsid w:val="00310DED"/>
    <w:rsid w:val="00312F64"/>
    <w:rsid w:val="003148E7"/>
    <w:rsid w:val="00316BA4"/>
    <w:rsid w:val="003173A9"/>
    <w:rsid w:val="0032043B"/>
    <w:rsid w:val="0032143B"/>
    <w:rsid w:val="00321AF7"/>
    <w:rsid w:val="0032200C"/>
    <w:rsid w:val="003243FA"/>
    <w:rsid w:val="00325819"/>
    <w:rsid w:val="00325FF1"/>
    <w:rsid w:val="003277B9"/>
    <w:rsid w:val="00327A83"/>
    <w:rsid w:val="00330EE4"/>
    <w:rsid w:val="00331175"/>
    <w:rsid w:val="00331501"/>
    <w:rsid w:val="00331650"/>
    <w:rsid w:val="00331A1F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49F"/>
    <w:rsid w:val="00337D3D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0ED3"/>
    <w:rsid w:val="0036401B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3918"/>
    <w:rsid w:val="00384170"/>
    <w:rsid w:val="00384E5A"/>
    <w:rsid w:val="00385FAF"/>
    <w:rsid w:val="003870A7"/>
    <w:rsid w:val="00387FE2"/>
    <w:rsid w:val="00390877"/>
    <w:rsid w:val="00391318"/>
    <w:rsid w:val="0039270C"/>
    <w:rsid w:val="0039596F"/>
    <w:rsid w:val="00396482"/>
    <w:rsid w:val="003968C6"/>
    <w:rsid w:val="00396CA3"/>
    <w:rsid w:val="00397271"/>
    <w:rsid w:val="003A06F8"/>
    <w:rsid w:val="003A156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28B7"/>
    <w:rsid w:val="003B3813"/>
    <w:rsid w:val="003B3CE9"/>
    <w:rsid w:val="003B46D8"/>
    <w:rsid w:val="003B524C"/>
    <w:rsid w:val="003B5BE4"/>
    <w:rsid w:val="003B66EC"/>
    <w:rsid w:val="003B730D"/>
    <w:rsid w:val="003B7794"/>
    <w:rsid w:val="003B7A7C"/>
    <w:rsid w:val="003C13D9"/>
    <w:rsid w:val="003C1610"/>
    <w:rsid w:val="003C196C"/>
    <w:rsid w:val="003C1E7F"/>
    <w:rsid w:val="003C33DA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1A15"/>
    <w:rsid w:val="003D1FDC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60DA"/>
    <w:rsid w:val="003F673D"/>
    <w:rsid w:val="003F686A"/>
    <w:rsid w:val="003F7781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16930"/>
    <w:rsid w:val="00416E8B"/>
    <w:rsid w:val="004222C2"/>
    <w:rsid w:val="004250E7"/>
    <w:rsid w:val="00425332"/>
    <w:rsid w:val="00425689"/>
    <w:rsid w:val="0042628C"/>
    <w:rsid w:val="00426FC6"/>
    <w:rsid w:val="00427643"/>
    <w:rsid w:val="00427662"/>
    <w:rsid w:val="00431402"/>
    <w:rsid w:val="00431733"/>
    <w:rsid w:val="00432762"/>
    <w:rsid w:val="004334A9"/>
    <w:rsid w:val="00435175"/>
    <w:rsid w:val="004355F9"/>
    <w:rsid w:val="004359F7"/>
    <w:rsid w:val="00437A7A"/>
    <w:rsid w:val="00437BC2"/>
    <w:rsid w:val="00437C1B"/>
    <w:rsid w:val="00437E37"/>
    <w:rsid w:val="00441787"/>
    <w:rsid w:val="004425E7"/>
    <w:rsid w:val="004425F9"/>
    <w:rsid w:val="00443830"/>
    <w:rsid w:val="0044461C"/>
    <w:rsid w:val="00445DD2"/>
    <w:rsid w:val="00446510"/>
    <w:rsid w:val="004465B1"/>
    <w:rsid w:val="00447043"/>
    <w:rsid w:val="0044760C"/>
    <w:rsid w:val="004478E1"/>
    <w:rsid w:val="004503C4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2D8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2A2"/>
    <w:rsid w:val="00482F3E"/>
    <w:rsid w:val="00483F90"/>
    <w:rsid w:val="00485FAA"/>
    <w:rsid w:val="004867BA"/>
    <w:rsid w:val="00487D8C"/>
    <w:rsid w:val="00487EC8"/>
    <w:rsid w:val="00490703"/>
    <w:rsid w:val="0049335C"/>
    <w:rsid w:val="0049356A"/>
    <w:rsid w:val="00493AFB"/>
    <w:rsid w:val="004943AA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023C"/>
    <w:rsid w:val="004B0B38"/>
    <w:rsid w:val="004B106E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55F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21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970"/>
    <w:rsid w:val="00523D01"/>
    <w:rsid w:val="005252F7"/>
    <w:rsid w:val="00526E37"/>
    <w:rsid w:val="00527A36"/>
    <w:rsid w:val="00527DFF"/>
    <w:rsid w:val="00530D54"/>
    <w:rsid w:val="00531122"/>
    <w:rsid w:val="005315B2"/>
    <w:rsid w:val="00531A9D"/>
    <w:rsid w:val="00533B6D"/>
    <w:rsid w:val="00533FDE"/>
    <w:rsid w:val="00534204"/>
    <w:rsid w:val="00534AD4"/>
    <w:rsid w:val="00535002"/>
    <w:rsid w:val="00537D53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ACC"/>
    <w:rsid w:val="00544C27"/>
    <w:rsid w:val="00544DE0"/>
    <w:rsid w:val="00545148"/>
    <w:rsid w:val="00546DEE"/>
    <w:rsid w:val="0055167F"/>
    <w:rsid w:val="0055175C"/>
    <w:rsid w:val="00552E36"/>
    <w:rsid w:val="00553C90"/>
    <w:rsid w:val="00557D52"/>
    <w:rsid w:val="00557F84"/>
    <w:rsid w:val="005608AA"/>
    <w:rsid w:val="00560AC7"/>
    <w:rsid w:val="00561F7D"/>
    <w:rsid w:val="00562238"/>
    <w:rsid w:val="00562979"/>
    <w:rsid w:val="0056425D"/>
    <w:rsid w:val="00564958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7721E"/>
    <w:rsid w:val="00580432"/>
    <w:rsid w:val="0058082D"/>
    <w:rsid w:val="00580C8F"/>
    <w:rsid w:val="00582923"/>
    <w:rsid w:val="00582EB2"/>
    <w:rsid w:val="005848F0"/>
    <w:rsid w:val="0058534B"/>
    <w:rsid w:val="00587F88"/>
    <w:rsid w:val="00590588"/>
    <w:rsid w:val="00590900"/>
    <w:rsid w:val="00590B1B"/>
    <w:rsid w:val="0059459E"/>
    <w:rsid w:val="00594BA4"/>
    <w:rsid w:val="00594DB7"/>
    <w:rsid w:val="00595430"/>
    <w:rsid w:val="00596014"/>
    <w:rsid w:val="00596A95"/>
    <w:rsid w:val="0059735A"/>
    <w:rsid w:val="00597370"/>
    <w:rsid w:val="005A024F"/>
    <w:rsid w:val="005A0DA2"/>
    <w:rsid w:val="005A1A30"/>
    <w:rsid w:val="005A2BAA"/>
    <w:rsid w:val="005A2E33"/>
    <w:rsid w:val="005A4EFD"/>
    <w:rsid w:val="005A7D41"/>
    <w:rsid w:val="005B2087"/>
    <w:rsid w:val="005B614F"/>
    <w:rsid w:val="005B6532"/>
    <w:rsid w:val="005B67BA"/>
    <w:rsid w:val="005B7B98"/>
    <w:rsid w:val="005B7DBE"/>
    <w:rsid w:val="005B7F2C"/>
    <w:rsid w:val="005C089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22DC"/>
    <w:rsid w:val="005E32D9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5860"/>
    <w:rsid w:val="00606AB1"/>
    <w:rsid w:val="00607346"/>
    <w:rsid w:val="00607A47"/>
    <w:rsid w:val="006109B4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4CE"/>
    <w:rsid w:val="00637AFF"/>
    <w:rsid w:val="00637CFE"/>
    <w:rsid w:val="00637D3F"/>
    <w:rsid w:val="006403A3"/>
    <w:rsid w:val="00640BD6"/>
    <w:rsid w:val="0064258D"/>
    <w:rsid w:val="006425EB"/>
    <w:rsid w:val="006426DA"/>
    <w:rsid w:val="00642F56"/>
    <w:rsid w:val="00646FEA"/>
    <w:rsid w:val="006501A7"/>
    <w:rsid w:val="006506B7"/>
    <w:rsid w:val="00650C76"/>
    <w:rsid w:val="0065165C"/>
    <w:rsid w:val="006516E1"/>
    <w:rsid w:val="00652002"/>
    <w:rsid w:val="00652084"/>
    <w:rsid w:val="0065241B"/>
    <w:rsid w:val="00652E82"/>
    <w:rsid w:val="006538E1"/>
    <w:rsid w:val="00653CBE"/>
    <w:rsid w:val="006546C5"/>
    <w:rsid w:val="006552C0"/>
    <w:rsid w:val="00655661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646D"/>
    <w:rsid w:val="00667EC5"/>
    <w:rsid w:val="006701A2"/>
    <w:rsid w:val="00671683"/>
    <w:rsid w:val="00672031"/>
    <w:rsid w:val="00673C05"/>
    <w:rsid w:val="00675526"/>
    <w:rsid w:val="00676AC7"/>
    <w:rsid w:val="00676B88"/>
    <w:rsid w:val="00676C4A"/>
    <w:rsid w:val="00677731"/>
    <w:rsid w:val="006803B8"/>
    <w:rsid w:val="00681B1F"/>
    <w:rsid w:val="006833FA"/>
    <w:rsid w:val="006843A0"/>
    <w:rsid w:val="006846FB"/>
    <w:rsid w:val="00684A1D"/>
    <w:rsid w:val="00685374"/>
    <w:rsid w:val="00685D51"/>
    <w:rsid w:val="00686656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48C3"/>
    <w:rsid w:val="006A5CB9"/>
    <w:rsid w:val="006A6C1A"/>
    <w:rsid w:val="006A73E5"/>
    <w:rsid w:val="006B045A"/>
    <w:rsid w:val="006B0768"/>
    <w:rsid w:val="006B0D46"/>
    <w:rsid w:val="006B13D8"/>
    <w:rsid w:val="006B1461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1B97"/>
    <w:rsid w:val="006C2F07"/>
    <w:rsid w:val="006C3732"/>
    <w:rsid w:val="006C37A0"/>
    <w:rsid w:val="006C4278"/>
    <w:rsid w:val="006C4CAE"/>
    <w:rsid w:val="006C6118"/>
    <w:rsid w:val="006C65C6"/>
    <w:rsid w:val="006C6BFC"/>
    <w:rsid w:val="006C7886"/>
    <w:rsid w:val="006C7A7B"/>
    <w:rsid w:val="006D01A4"/>
    <w:rsid w:val="006D0675"/>
    <w:rsid w:val="006D0DC6"/>
    <w:rsid w:val="006D2317"/>
    <w:rsid w:val="006D3882"/>
    <w:rsid w:val="006D4465"/>
    <w:rsid w:val="006D4C2E"/>
    <w:rsid w:val="006D5A81"/>
    <w:rsid w:val="006D67C6"/>
    <w:rsid w:val="006D7DE4"/>
    <w:rsid w:val="006E08CA"/>
    <w:rsid w:val="006E1071"/>
    <w:rsid w:val="006E11C8"/>
    <w:rsid w:val="006E17DE"/>
    <w:rsid w:val="006E23E1"/>
    <w:rsid w:val="006E32C6"/>
    <w:rsid w:val="006E486E"/>
    <w:rsid w:val="006E6AC7"/>
    <w:rsid w:val="006E6BEA"/>
    <w:rsid w:val="006E6BF2"/>
    <w:rsid w:val="006E6C21"/>
    <w:rsid w:val="006F031E"/>
    <w:rsid w:val="006F1888"/>
    <w:rsid w:val="006F1A7D"/>
    <w:rsid w:val="006F244B"/>
    <w:rsid w:val="006F4011"/>
    <w:rsid w:val="006F5872"/>
    <w:rsid w:val="006F6E9C"/>
    <w:rsid w:val="00701F97"/>
    <w:rsid w:val="007029A9"/>
    <w:rsid w:val="00703E20"/>
    <w:rsid w:val="00706032"/>
    <w:rsid w:val="00706547"/>
    <w:rsid w:val="00710051"/>
    <w:rsid w:val="00712135"/>
    <w:rsid w:val="007124FE"/>
    <w:rsid w:val="00712E13"/>
    <w:rsid w:val="007134A2"/>
    <w:rsid w:val="00713AEA"/>
    <w:rsid w:val="00713B5D"/>
    <w:rsid w:val="00713CA8"/>
    <w:rsid w:val="0071454E"/>
    <w:rsid w:val="0071488F"/>
    <w:rsid w:val="007157E6"/>
    <w:rsid w:val="00716E21"/>
    <w:rsid w:val="00717081"/>
    <w:rsid w:val="00717328"/>
    <w:rsid w:val="00717A2C"/>
    <w:rsid w:val="00720EFE"/>
    <w:rsid w:val="007219A3"/>
    <w:rsid w:val="00724AC2"/>
    <w:rsid w:val="00724B3C"/>
    <w:rsid w:val="00724F05"/>
    <w:rsid w:val="007251EF"/>
    <w:rsid w:val="00727A6E"/>
    <w:rsid w:val="0073072F"/>
    <w:rsid w:val="00734525"/>
    <w:rsid w:val="007357A3"/>
    <w:rsid w:val="0073626E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60F23"/>
    <w:rsid w:val="0076112E"/>
    <w:rsid w:val="00763282"/>
    <w:rsid w:val="00763418"/>
    <w:rsid w:val="007643EE"/>
    <w:rsid w:val="00764861"/>
    <w:rsid w:val="00764CD8"/>
    <w:rsid w:val="007650E4"/>
    <w:rsid w:val="00766223"/>
    <w:rsid w:val="00766899"/>
    <w:rsid w:val="00766ED3"/>
    <w:rsid w:val="007673B9"/>
    <w:rsid w:val="007676EE"/>
    <w:rsid w:val="00767B1E"/>
    <w:rsid w:val="00770E6B"/>
    <w:rsid w:val="00770F94"/>
    <w:rsid w:val="007710A6"/>
    <w:rsid w:val="0077177F"/>
    <w:rsid w:val="00771D0C"/>
    <w:rsid w:val="00772A64"/>
    <w:rsid w:val="00776853"/>
    <w:rsid w:val="00776CE7"/>
    <w:rsid w:val="00777580"/>
    <w:rsid w:val="00784108"/>
    <w:rsid w:val="0078466C"/>
    <w:rsid w:val="00785070"/>
    <w:rsid w:val="0078730A"/>
    <w:rsid w:val="00787BEF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445F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872"/>
    <w:rsid w:val="007B6A65"/>
    <w:rsid w:val="007B6BCC"/>
    <w:rsid w:val="007B78A8"/>
    <w:rsid w:val="007C0422"/>
    <w:rsid w:val="007C07F5"/>
    <w:rsid w:val="007C34C1"/>
    <w:rsid w:val="007C4516"/>
    <w:rsid w:val="007C47A2"/>
    <w:rsid w:val="007C4B34"/>
    <w:rsid w:val="007C526E"/>
    <w:rsid w:val="007C6311"/>
    <w:rsid w:val="007C662C"/>
    <w:rsid w:val="007C668F"/>
    <w:rsid w:val="007C69A0"/>
    <w:rsid w:val="007C6C5C"/>
    <w:rsid w:val="007C79F0"/>
    <w:rsid w:val="007D1C10"/>
    <w:rsid w:val="007D2131"/>
    <w:rsid w:val="007D2894"/>
    <w:rsid w:val="007D347C"/>
    <w:rsid w:val="007D382E"/>
    <w:rsid w:val="007D4DCB"/>
    <w:rsid w:val="007D5B4B"/>
    <w:rsid w:val="007D5E9E"/>
    <w:rsid w:val="007D613E"/>
    <w:rsid w:val="007D68E6"/>
    <w:rsid w:val="007D707B"/>
    <w:rsid w:val="007D756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1A35"/>
    <w:rsid w:val="007F2FAD"/>
    <w:rsid w:val="007F3309"/>
    <w:rsid w:val="007F3410"/>
    <w:rsid w:val="007F3847"/>
    <w:rsid w:val="007F49BB"/>
    <w:rsid w:val="007F5E7F"/>
    <w:rsid w:val="007F6704"/>
    <w:rsid w:val="007F704B"/>
    <w:rsid w:val="00800236"/>
    <w:rsid w:val="00800250"/>
    <w:rsid w:val="00801637"/>
    <w:rsid w:val="00801676"/>
    <w:rsid w:val="00802256"/>
    <w:rsid w:val="00802BDE"/>
    <w:rsid w:val="008035EE"/>
    <w:rsid w:val="0080446A"/>
    <w:rsid w:val="00804C13"/>
    <w:rsid w:val="00806614"/>
    <w:rsid w:val="00807B92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4D"/>
    <w:rsid w:val="00814C61"/>
    <w:rsid w:val="00815639"/>
    <w:rsid w:val="00815D4B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587D"/>
    <w:rsid w:val="008360EA"/>
    <w:rsid w:val="008366FC"/>
    <w:rsid w:val="00841847"/>
    <w:rsid w:val="00843779"/>
    <w:rsid w:val="00847DE1"/>
    <w:rsid w:val="0085050F"/>
    <w:rsid w:val="00852D4E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53"/>
    <w:rsid w:val="00875FF8"/>
    <w:rsid w:val="00876F3E"/>
    <w:rsid w:val="00877371"/>
    <w:rsid w:val="0087788A"/>
    <w:rsid w:val="00881483"/>
    <w:rsid w:val="00881D02"/>
    <w:rsid w:val="00881DAD"/>
    <w:rsid w:val="00883D8A"/>
    <w:rsid w:val="00884A8B"/>
    <w:rsid w:val="00885E31"/>
    <w:rsid w:val="0088629F"/>
    <w:rsid w:val="00887801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97DC2"/>
    <w:rsid w:val="008A0C92"/>
    <w:rsid w:val="008A17E9"/>
    <w:rsid w:val="008A1A38"/>
    <w:rsid w:val="008A3F58"/>
    <w:rsid w:val="008A50E7"/>
    <w:rsid w:val="008A5166"/>
    <w:rsid w:val="008A5CE4"/>
    <w:rsid w:val="008B1246"/>
    <w:rsid w:val="008B19FE"/>
    <w:rsid w:val="008B20CF"/>
    <w:rsid w:val="008B31A3"/>
    <w:rsid w:val="008B326C"/>
    <w:rsid w:val="008B36F9"/>
    <w:rsid w:val="008B3830"/>
    <w:rsid w:val="008B6284"/>
    <w:rsid w:val="008B69F0"/>
    <w:rsid w:val="008B6A58"/>
    <w:rsid w:val="008C0099"/>
    <w:rsid w:val="008C19A5"/>
    <w:rsid w:val="008C3764"/>
    <w:rsid w:val="008C4126"/>
    <w:rsid w:val="008C5037"/>
    <w:rsid w:val="008C5231"/>
    <w:rsid w:val="008C5F98"/>
    <w:rsid w:val="008C7B9A"/>
    <w:rsid w:val="008D2A3A"/>
    <w:rsid w:val="008D51D1"/>
    <w:rsid w:val="008D7014"/>
    <w:rsid w:val="008D71CB"/>
    <w:rsid w:val="008D7289"/>
    <w:rsid w:val="008D799A"/>
    <w:rsid w:val="008E01C2"/>
    <w:rsid w:val="008E02A8"/>
    <w:rsid w:val="008E0E50"/>
    <w:rsid w:val="008E12C8"/>
    <w:rsid w:val="008E241F"/>
    <w:rsid w:val="008E3090"/>
    <w:rsid w:val="008E4DF8"/>
    <w:rsid w:val="008F0123"/>
    <w:rsid w:val="008F03DD"/>
    <w:rsid w:val="008F2C95"/>
    <w:rsid w:val="008F379C"/>
    <w:rsid w:val="008F5202"/>
    <w:rsid w:val="008F56F4"/>
    <w:rsid w:val="008F5738"/>
    <w:rsid w:val="008F5D6F"/>
    <w:rsid w:val="0090173D"/>
    <w:rsid w:val="00902422"/>
    <w:rsid w:val="00902537"/>
    <w:rsid w:val="009026B9"/>
    <w:rsid w:val="00902706"/>
    <w:rsid w:val="00904163"/>
    <w:rsid w:val="00904579"/>
    <w:rsid w:val="0090495C"/>
    <w:rsid w:val="00905AA2"/>
    <w:rsid w:val="0090645A"/>
    <w:rsid w:val="009067E5"/>
    <w:rsid w:val="00910675"/>
    <w:rsid w:val="009123D9"/>
    <w:rsid w:val="00912792"/>
    <w:rsid w:val="00913650"/>
    <w:rsid w:val="009154D4"/>
    <w:rsid w:val="00915D58"/>
    <w:rsid w:val="00917280"/>
    <w:rsid w:val="00917BCE"/>
    <w:rsid w:val="009217F0"/>
    <w:rsid w:val="009234B2"/>
    <w:rsid w:val="00923CE2"/>
    <w:rsid w:val="009244C0"/>
    <w:rsid w:val="00924F1C"/>
    <w:rsid w:val="00927825"/>
    <w:rsid w:val="0093050B"/>
    <w:rsid w:val="009306A7"/>
    <w:rsid w:val="0093081D"/>
    <w:rsid w:val="00931011"/>
    <w:rsid w:val="00931CF2"/>
    <w:rsid w:val="009320A6"/>
    <w:rsid w:val="00932578"/>
    <w:rsid w:val="00934AD1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60A"/>
    <w:rsid w:val="009548FE"/>
    <w:rsid w:val="00954D0D"/>
    <w:rsid w:val="00954EB9"/>
    <w:rsid w:val="009553E2"/>
    <w:rsid w:val="009573BE"/>
    <w:rsid w:val="0095742F"/>
    <w:rsid w:val="009578B3"/>
    <w:rsid w:val="00957F5D"/>
    <w:rsid w:val="00961541"/>
    <w:rsid w:val="00961A47"/>
    <w:rsid w:val="00961BCC"/>
    <w:rsid w:val="00962667"/>
    <w:rsid w:val="00963AF3"/>
    <w:rsid w:val="00966B11"/>
    <w:rsid w:val="00966D68"/>
    <w:rsid w:val="00967502"/>
    <w:rsid w:val="00967DC7"/>
    <w:rsid w:val="00967FF8"/>
    <w:rsid w:val="00970E07"/>
    <w:rsid w:val="00974B87"/>
    <w:rsid w:val="00976585"/>
    <w:rsid w:val="00977C6F"/>
    <w:rsid w:val="009804A5"/>
    <w:rsid w:val="00980692"/>
    <w:rsid w:val="009808F1"/>
    <w:rsid w:val="00982576"/>
    <w:rsid w:val="009829D5"/>
    <w:rsid w:val="00984253"/>
    <w:rsid w:val="00990B5D"/>
    <w:rsid w:val="00992511"/>
    <w:rsid w:val="009927C6"/>
    <w:rsid w:val="00992EC4"/>
    <w:rsid w:val="009A2676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EDE"/>
    <w:rsid w:val="009C6F4F"/>
    <w:rsid w:val="009C7C3C"/>
    <w:rsid w:val="009D07DB"/>
    <w:rsid w:val="009D1688"/>
    <w:rsid w:val="009D1C4C"/>
    <w:rsid w:val="009D27AF"/>
    <w:rsid w:val="009D2E7B"/>
    <w:rsid w:val="009D3B15"/>
    <w:rsid w:val="009D4D20"/>
    <w:rsid w:val="009D5DD4"/>
    <w:rsid w:val="009D63E6"/>
    <w:rsid w:val="009D68AD"/>
    <w:rsid w:val="009D797D"/>
    <w:rsid w:val="009E01A8"/>
    <w:rsid w:val="009E2019"/>
    <w:rsid w:val="009E270F"/>
    <w:rsid w:val="009E27AF"/>
    <w:rsid w:val="009E3120"/>
    <w:rsid w:val="009E31B4"/>
    <w:rsid w:val="009E438D"/>
    <w:rsid w:val="009E5682"/>
    <w:rsid w:val="009E5F37"/>
    <w:rsid w:val="009E6053"/>
    <w:rsid w:val="009E6161"/>
    <w:rsid w:val="009F041A"/>
    <w:rsid w:val="009F0D31"/>
    <w:rsid w:val="009F171E"/>
    <w:rsid w:val="009F1782"/>
    <w:rsid w:val="009F265D"/>
    <w:rsid w:val="009F59AD"/>
    <w:rsid w:val="009F7355"/>
    <w:rsid w:val="009F79A2"/>
    <w:rsid w:val="009F7C99"/>
    <w:rsid w:val="009F7FCE"/>
    <w:rsid w:val="00A00779"/>
    <w:rsid w:val="00A0149E"/>
    <w:rsid w:val="00A02B61"/>
    <w:rsid w:val="00A038D2"/>
    <w:rsid w:val="00A040F8"/>
    <w:rsid w:val="00A05168"/>
    <w:rsid w:val="00A07BE3"/>
    <w:rsid w:val="00A07DEC"/>
    <w:rsid w:val="00A10651"/>
    <w:rsid w:val="00A12C72"/>
    <w:rsid w:val="00A1316C"/>
    <w:rsid w:val="00A14AF1"/>
    <w:rsid w:val="00A1521C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86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605B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03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6AF"/>
    <w:rsid w:val="00A91729"/>
    <w:rsid w:val="00A91B96"/>
    <w:rsid w:val="00A92444"/>
    <w:rsid w:val="00A92D93"/>
    <w:rsid w:val="00A935F9"/>
    <w:rsid w:val="00A93E84"/>
    <w:rsid w:val="00A93F65"/>
    <w:rsid w:val="00A94267"/>
    <w:rsid w:val="00A946C3"/>
    <w:rsid w:val="00A97A68"/>
    <w:rsid w:val="00A97DF5"/>
    <w:rsid w:val="00AA02EB"/>
    <w:rsid w:val="00AA130A"/>
    <w:rsid w:val="00AA206D"/>
    <w:rsid w:val="00AA35BA"/>
    <w:rsid w:val="00AA3D2C"/>
    <w:rsid w:val="00AA453D"/>
    <w:rsid w:val="00AA4E2D"/>
    <w:rsid w:val="00AA4ED3"/>
    <w:rsid w:val="00AA5249"/>
    <w:rsid w:val="00AA66E6"/>
    <w:rsid w:val="00AA66FB"/>
    <w:rsid w:val="00AB08F5"/>
    <w:rsid w:val="00AB1012"/>
    <w:rsid w:val="00AB35FD"/>
    <w:rsid w:val="00AB4B4D"/>
    <w:rsid w:val="00AB4E8D"/>
    <w:rsid w:val="00AB561E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3B7E"/>
    <w:rsid w:val="00AD41AA"/>
    <w:rsid w:val="00AD525D"/>
    <w:rsid w:val="00AD5A8A"/>
    <w:rsid w:val="00AE0757"/>
    <w:rsid w:val="00AE1D37"/>
    <w:rsid w:val="00AE2631"/>
    <w:rsid w:val="00AE2EEB"/>
    <w:rsid w:val="00AE3BA6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6015"/>
    <w:rsid w:val="00AF6CDA"/>
    <w:rsid w:val="00B009DF"/>
    <w:rsid w:val="00B01A20"/>
    <w:rsid w:val="00B02256"/>
    <w:rsid w:val="00B03789"/>
    <w:rsid w:val="00B03A47"/>
    <w:rsid w:val="00B0423A"/>
    <w:rsid w:val="00B04A8A"/>
    <w:rsid w:val="00B0505A"/>
    <w:rsid w:val="00B057D1"/>
    <w:rsid w:val="00B05B81"/>
    <w:rsid w:val="00B067EB"/>
    <w:rsid w:val="00B079BA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1416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3B83"/>
    <w:rsid w:val="00B44122"/>
    <w:rsid w:val="00B4429B"/>
    <w:rsid w:val="00B4543F"/>
    <w:rsid w:val="00B454EA"/>
    <w:rsid w:val="00B45C6C"/>
    <w:rsid w:val="00B47E0A"/>
    <w:rsid w:val="00B50E74"/>
    <w:rsid w:val="00B571E4"/>
    <w:rsid w:val="00B60328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30B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482"/>
    <w:rsid w:val="00BB1FA4"/>
    <w:rsid w:val="00BB27CE"/>
    <w:rsid w:val="00BB2A54"/>
    <w:rsid w:val="00BB3D77"/>
    <w:rsid w:val="00BB4FB2"/>
    <w:rsid w:val="00BB4FE8"/>
    <w:rsid w:val="00BB574D"/>
    <w:rsid w:val="00BB649E"/>
    <w:rsid w:val="00BB689B"/>
    <w:rsid w:val="00BB6E77"/>
    <w:rsid w:val="00BB7407"/>
    <w:rsid w:val="00BB7B01"/>
    <w:rsid w:val="00BB7E09"/>
    <w:rsid w:val="00BC09F8"/>
    <w:rsid w:val="00BC10B0"/>
    <w:rsid w:val="00BC217D"/>
    <w:rsid w:val="00BC2501"/>
    <w:rsid w:val="00BC250D"/>
    <w:rsid w:val="00BC395F"/>
    <w:rsid w:val="00BC4297"/>
    <w:rsid w:val="00BC533B"/>
    <w:rsid w:val="00BC5E06"/>
    <w:rsid w:val="00BC71DC"/>
    <w:rsid w:val="00BC7236"/>
    <w:rsid w:val="00BD10D0"/>
    <w:rsid w:val="00BD1E36"/>
    <w:rsid w:val="00BD216F"/>
    <w:rsid w:val="00BD24E9"/>
    <w:rsid w:val="00BD4668"/>
    <w:rsid w:val="00BD5A8C"/>
    <w:rsid w:val="00BD65C3"/>
    <w:rsid w:val="00BD68F1"/>
    <w:rsid w:val="00BD7539"/>
    <w:rsid w:val="00BD7930"/>
    <w:rsid w:val="00BD7C7A"/>
    <w:rsid w:val="00BD7D81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19D6"/>
    <w:rsid w:val="00C032D0"/>
    <w:rsid w:val="00C06059"/>
    <w:rsid w:val="00C114D3"/>
    <w:rsid w:val="00C142C0"/>
    <w:rsid w:val="00C14334"/>
    <w:rsid w:val="00C1507B"/>
    <w:rsid w:val="00C15091"/>
    <w:rsid w:val="00C16398"/>
    <w:rsid w:val="00C172BC"/>
    <w:rsid w:val="00C1767D"/>
    <w:rsid w:val="00C17B9B"/>
    <w:rsid w:val="00C23E9A"/>
    <w:rsid w:val="00C24A98"/>
    <w:rsid w:val="00C2670E"/>
    <w:rsid w:val="00C273AD"/>
    <w:rsid w:val="00C27514"/>
    <w:rsid w:val="00C3006B"/>
    <w:rsid w:val="00C30100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269"/>
    <w:rsid w:val="00C4455A"/>
    <w:rsid w:val="00C44685"/>
    <w:rsid w:val="00C4483F"/>
    <w:rsid w:val="00C44A50"/>
    <w:rsid w:val="00C455D0"/>
    <w:rsid w:val="00C462C5"/>
    <w:rsid w:val="00C47CBF"/>
    <w:rsid w:val="00C5072E"/>
    <w:rsid w:val="00C5235A"/>
    <w:rsid w:val="00C526F8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580D"/>
    <w:rsid w:val="00C66472"/>
    <w:rsid w:val="00C67BB2"/>
    <w:rsid w:val="00C70AF7"/>
    <w:rsid w:val="00C71C9D"/>
    <w:rsid w:val="00C7246A"/>
    <w:rsid w:val="00C73A01"/>
    <w:rsid w:val="00C74AB9"/>
    <w:rsid w:val="00C76177"/>
    <w:rsid w:val="00C768F0"/>
    <w:rsid w:val="00C801F8"/>
    <w:rsid w:val="00C80638"/>
    <w:rsid w:val="00C80C52"/>
    <w:rsid w:val="00C8212E"/>
    <w:rsid w:val="00C83862"/>
    <w:rsid w:val="00C83CAC"/>
    <w:rsid w:val="00C83F35"/>
    <w:rsid w:val="00C843D4"/>
    <w:rsid w:val="00C845A9"/>
    <w:rsid w:val="00C8553A"/>
    <w:rsid w:val="00C86018"/>
    <w:rsid w:val="00C908FC"/>
    <w:rsid w:val="00C90904"/>
    <w:rsid w:val="00C92874"/>
    <w:rsid w:val="00C93573"/>
    <w:rsid w:val="00C9487F"/>
    <w:rsid w:val="00C94BBB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4B22"/>
    <w:rsid w:val="00CC573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56C9"/>
    <w:rsid w:val="00CE6AA5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AD2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1798A"/>
    <w:rsid w:val="00D22F5B"/>
    <w:rsid w:val="00D24B91"/>
    <w:rsid w:val="00D2536C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169D"/>
    <w:rsid w:val="00D42CC9"/>
    <w:rsid w:val="00D43812"/>
    <w:rsid w:val="00D43941"/>
    <w:rsid w:val="00D50C39"/>
    <w:rsid w:val="00D5105C"/>
    <w:rsid w:val="00D52D65"/>
    <w:rsid w:val="00D534F4"/>
    <w:rsid w:val="00D54EBF"/>
    <w:rsid w:val="00D56136"/>
    <w:rsid w:val="00D60185"/>
    <w:rsid w:val="00D6267E"/>
    <w:rsid w:val="00D62896"/>
    <w:rsid w:val="00D62920"/>
    <w:rsid w:val="00D63FBA"/>
    <w:rsid w:val="00D6478B"/>
    <w:rsid w:val="00D667EF"/>
    <w:rsid w:val="00D66C58"/>
    <w:rsid w:val="00D70A89"/>
    <w:rsid w:val="00D711C6"/>
    <w:rsid w:val="00D71D2D"/>
    <w:rsid w:val="00D71E67"/>
    <w:rsid w:val="00D73A5F"/>
    <w:rsid w:val="00D73D7E"/>
    <w:rsid w:val="00D7526F"/>
    <w:rsid w:val="00D75F84"/>
    <w:rsid w:val="00D771C7"/>
    <w:rsid w:val="00D778C6"/>
    <w:rsid w:val="00D803FD"/>
    <w:rsid w:val="00D81663"/>
    <w:rsid w:val="00D81908"/>
    <w:rsid w:val="00D81A3E"/>
    <w:rsid w:val="00D82E0D"/>
    <w:rsid w:val="00D849D4"/>
    <w:rsid w:val="00D8513E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1E2"/>
    <w:rsid w:val="00DA0433"/>
    <w:rsid w:val="00DA1778"/>
    <w:rsid w:val="00DA1FDD"/>
    <w:rsid w:val="00DA2ABA"/>
    <w:rsid w:val="00DA4074"/>
    <w:rsid w:val="00DA4760"/>
    <w:rsid w:val="00DA54B6"/>
    <w:rsid w:val="00DA7622"/>
    <w:rsid w:val="00DA78C3"/>
    <w:rsid w:val="00DA79C5"/>
    <w:rsid w:val="00DA7A45"/>
    <w:rsid w:val="00DB0A4A"/>
    <w:rsid w:val="00DB235F"/>
    <w:rsid w:val="00DB2765"/>
    <w:rsid w:val="00DB3548"/>
    <w:rsid w:val="00DB3959"/>
    <w:rsid w:val="00DB65F7"/>
    <w:rsid w:val="00DB7CB8"/>
    <w:rsid w:val="00DC0B44"/>
    <w:rsid w:val="00DC171F"/>
    <w:rsid w:val="00DC1804"/>
    <w:rsid w:val="00DC45D6"/>
    <w:rsid w:val="00DC4CB3"/>
    <w:rsid w:val="00DC616A"/>
    <w:rsid w:val="00DC6D1A"/>
    <w:rsid w:val="00DC77F6"/>
    <w:rsid w:val="00DC7B0B"/>
    <w:rsid w:val="00DC7DB0"/>
    <w:rsid w:val="00DD34E8"/>
    <w:rsid w:val="00DD4048"/>
    <w:rsid w:val="00DD438B"/>
    <w:rsid w:val="00DD5939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246D"/>
    <w:rsid w:val="00DF3FD0"/>
    <w:rsid w:val="00DF434E"/>
    <w:rsid w:val="00DF5DD6"/>
    <w:rsid w:val="00DF65E9"/>
    <w:rsid w:val="00DF77AD"/>
    <w:rsid w:val="00DF78C8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27A"/>
    <w:rsid w:val="00E05534"/>
    <w:rsid w:val="00E0556C"/>
    <w:rsid w:val="00E060F9"/>
    <w:rsid w:val="00E06E5A"/>
    <w:rsid w:val="00E07BC8"/>
    <w:rsid w:val="00E1030A"/>
    <w:rsid w:val="00E10B86"/>
    <w:rsid w:val="00E138BB"/>
    <w:rsid w:val="00E142AB"/>
    <w:rsid w:val="00E14723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25D"/>
    <w:rsid w:val="00E25AF1"/>
    <w:rsid w:val="00E27B93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2DD"/>
    <w:rsid w:val="00E47B18"/>
    <w:rsid w:val="00E50999"/>
    <w:rsid w:val="00E522A9"/>
    <w:rsid w:val="00E52424"/>
    <w:rsid w:val="00E53351"/>
    <w:rsid w:val="00E54072"/>
    <w:rsid w:val="00E54BFC"/>
    <w:rsid w:val="00E61383"/>
    <w:rsid w:val="00E6239C"/>
    <w:rsid w:val="00E64D37"/>
    <w:rsid w:val="00E64E3B"/>
    <w:rsid w:val="00E65FDE"/>
    <w:rsid w:val="00E66DC6"/>
    <w:rsid w:val="00E67372"/>
    <w:rsid w:val="00E67E15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5D81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1F91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3A7"/>
    <w:rsid w:val="00F034C8"/>
    <w:rsid w:val="00F0378F"/>
    <w:rsid w:val="00F03AFB"/>
    <w:rsid w:val="00F03F51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212"/>
    <w:rsid w:val="00F1752C"/>
    <w:rsid w:val="00F20261"/>
    <w:rsid w:val="00F20779"/>
    <w:rsid w:val="00F20812"/>
    <w:rsid w:val="00F22E7D"/>
    <w:rsid w:val="00F22F9C"/>
    <w:rsid w:val="00F23136"/>
    <w:rsid w:val="00F234E1"/>
    <w:rsid w:val="00F2384D"/>
    <w:rsid w:val="00F26583"/>
    <w:rsid w:val="00F3078D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7E3"/>
    <w:rsid w:val="00F70DBA"/>
    <w:rsid w:val="00F716CF"/>
    <w:rsid w:val="00F722C4"/>
    <w:rsid w:val="00F728AF"/>
    <w:rsid w:val="00F72E6E"/>
    <w:rsid w:val="00F7302B"/>
    <w:rsid w:val="00F73216"/>
    <w:rsid w:val="00F733D9"/>
    <w:rsid w:val="00F74B14"/>
    <w:rsid w:val="00F74D31"/>
    <w:rsid w:val="00F8091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4393"/>
    <w:rsid w:val="00F95164"/>
    <w:rsid w:val="00F952C8"/>
    <w:rsid w:val="00F95B02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B7C43"/>
    <w:rsid w:val="00FC0FDC"/>
    <w:rsid w:val="00FC144A"/>
    <w:rsid w:val="00FC192D"/>
    <w:rsid w:val="00FC245A"/>
    <w:rsid w:val="00FC39A1"/>
    <w:rsid w:val="00FC6DF4"/>
    <w:rsid w:val="00FD3CA7"/>
    <w:rsid w:val="00FE0A17"/>
    <w:rsid w:val="00FE0FDF"/>
    <w:rsid w:val="00FE212F"/>
    <w:rsid w:val="00FE2B4E"/>
    <w:rsid w:val="00FE3348"/>
    <w:rsid w:val="00FE34C5"/>
    <w:rsid w:val="00FE3C40"/>
    <w:rsid w:val="00FE3F2B"/>
    <w:rsid w:val="00FE4434"/>
    <w:rsid w:val="00FE4A20"/>
    <w:rsid w:val="00FE4CDA"/>
    <w:rsid w:val="00FE550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C7B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838CD-3332-4577-95D9-6CFFD98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D232-32DE-409C-8516-938E78C8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3</cp:revision>
  <dcterms:created xsi:type="dcterms:W3CDTF">2019-01-14T01:42:00Z</dcterms:created>
  <dcterms:modified xsi:type="dcterms:W3CDTF">2019-01-14T01:42:00Z</dcterms:modified>
</cp:coreProperties>
</file>