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D647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A038D2">
        <w:rPr>
          <w:rFonts w:ascii="Arial" w:eastAsia="Arial" w:hAnsi="Arial" w:cs="Arial"/>
          <w:b/>
          <w:sz w:val="32"/>
          <w:szCs w:val="24"/>
        </w:rPr>
        <w:t>11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D647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D6478B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D647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as</w:t>
      </w:r>
      <w:r w:rsidR="00D6478B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D6478B">
        <w:rPr>
          <w:rFonts w:ascii="Arial" w:eastAsia="Arial" w:hAnsi="Arial" w:cs="Arial"/>
          <w:sz w:val="24"/>
          <w:szCs w:val="24"/>
        </w:rPr>
        <w:t xml:space="preserve"> </w:t>
      </w:r>
      <w:r w:rsidR="00A038D2">
        <w:rPr>
          <w:rFonts w:ascii="Arial" w:eastAsia="Arial" w:hAnsi="Arial" w:cs="Arial"/>
          <w:sz w:val="24"/>
          <w:szCs w:val="24"/>
        </w:rPr>
        <w:t>05</w:t>
      </w:r>
      <w:r w:rsidR="00D6478B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January</w:t>
      </w:r>
      <w:r w:rsidR="00D6478B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2019</w:t>
      </w:r>
      <w:r w:rsidRPr="009C4896">
        <w:rPr>
          <w:rFonts w:ascii="Arial" w:eastAsia="Arial" w:hAnsi="Arial" w:cs="Arial"/>
          <w:sz w:val="24"/>
          <w:szCs w:val="24"/>
        </w:rPr>
        <w:t>,</w:t>
      </w:r>
      <w:r w:rsidR="00D6478B">
        <w:rPr>
          <w:rFonts w:ascii="Arial" w:eastAsia="Arial" w:hAnsi="Arial" w:cs="Arial"/>
          <w:sz w:val="24"/>
          <w:szCs w:val="24"/>
        </w:rPr>
        <w:t xml:space="preserve"> </w:t>
      </w:r>
      <w:r w:rsidR="00043301">
        <w:rPr>
          <w:rFonts w:ascii="Arial" w:eastAsia="Arial" w:hAnsi="Arial" w:cs="Arial"/>
          <w:sz w:val="24"/>
          <w:szCs w:val="24"/>
        </w:rPr>
        <w:t>5</w:t>
      </w:r>
      <w:bookmarkStart w:id="0" w:name="_GoBack"/>
      <w:bookmarkEnd w:id="0"/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D647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9C4896" w:rsidRPr="009C4896" w:rsidRDefault="009C4896" w:rsidP="00D647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Default="00B60328" w:rsidP="00D647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881D02" w:rsidRDefault="00881D02" w:rsidP="00D647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B60328" w:rsidRDefault="00B60328" w:rsidP="00D647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B60328">
        <w:rPr>
          <w:rFonts w:ascii="Arial" w:hAnsi="Arial" w:cs="Arial"/>
        </w:rPr>
        <w:t>Tropical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Depression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“USMAN”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entered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the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Philippine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Area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of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Responsibility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(PAR)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on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25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December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2018.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It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has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made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landfall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in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the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vicinity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of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Borongan,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Eastern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Samar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and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has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weakened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into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Low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Pressure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Area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(LPA)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on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29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December</w:t>
      </w:r>
      <w:r w:rsidR="00D6478B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2018.</w:t>
      </w:r>
    </w:p>
    <w:p w:rsidR="00B60328" w:rsidRDefault="00B60328" w:rsidP="00D647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9C4896" w:rsidRDefault="00FB1A27" w:rsidP="00D6478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37AFF" w:rsidRPr="00637AFF">
        <w:rPr>
          <w:rFonts w:ascii="Arial" w:eastAsia="Arial" w:hAnsi="Arial" w:cs="Arial"/>
          <w:b/>
          <w:color w:val="0070C0"/>
          <w:sz w:val="24"/>
          <w:szCs w:val="24"/>
        </w:rPr>
        <w:t>150,650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6478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37AFF" w:rsidRPr="00637AFF">
        <w:rPr>
          <w:rFonts w:ascii="Arial" w:eastAsia="Arial" w:hAnsi="Arial" w:cs="Arial"/>
          <w:b/>
          <w:color w:val="0070C0"/>
          <w:sz w:val="24"/>
          <w:szCs w:val="24"/>
        </w:rPr>
        <w:t>674,828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37AFF" w:rsidRPr="00637AFF">
        <w:rPr>
          <w:rFonts w:ascii="Arial" w:eastAsia="Arial" w:hAnsi="Arial" w:cs="Arial"/>
          <w:b/>
          <w:color w:val="0070C0"/>
          <w:sz w:val="24"/>
          <w:szCs w:val="24"/>
        </w:rPr>
        <w:t>940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37AFF" w:rsidRPr="00637AFF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F20812">
        <w:rPr>
          <w:rFonts w:ascii="Arial" w:eastAsia="Arial" w:hAnsi="Arial" w:cs="Arial"/>
          <w:b/>
          <w:color w:val="auto"/>
          <w:sz w:val="24"/>
          <w:szCs w:val="24"/>
        </w:rPr>
        <w:t>14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20812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F20812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CC76ED" w:rsidRPr="00F20812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V,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and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D647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Default="00FB1A27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7063"/>
        <w:gridCol w:w="1643"/>
        <w:gridCol w:w="1836"/>
        <w:gridCol w:w="1640"/>
        <w:gridCol w:w="1337"/>
        <w:gridCol w:w="1334"/>
      </w:tblGrid>
      <w:tr w:rsidR="00637AFF" w:rsidRPr="00637AFF" w:rsidTr="00637AFF">
        <w:trPr>
          <w:trHeight w:val="20"/>
        </w:trPr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647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37AFF" w:rsidRPr="00637AFF" w:rsidTr="00637AFF">
        <w:trPr>
          <w:trHeight w:val="20"/>
        </w:trPr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37AFF" w:rsidRPr="00637AFF" w:rsidTr="00637AFF">
        <w:trPr>
          <w:trHeight w:val="2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674,828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7AFF" w:rsidRPr="00637AFF" w:rsidTr="00637AFF">
        <w:trPr>
          <w:trHeight w:val="2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37AFF" w:rsidRPr="00637AFF" w:rsidTr="00637AFF">
        <w:trPr>
          <w:trHeight w:val="2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4,433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19,514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37AFF" w:rsidRPr="00637AFF" w:rsidTr="00637AFF">
        <w:trPr>
          <w:trHeight w:val="2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6478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79,104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369,520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37AFF" w:rsidRPr="00637AFF" w:rsidTr="00637AFF">
        <w:trPr>
          <w:trHeight w:val="2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FF" w:rsidRPr="00637AFF" w:rsidRDefault="00637AFF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6478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66,706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FF" w:rsidRPr="00637AFF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37AFF" w:rsidRPr="00637AF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284,106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0338D" w:rsidRPr="00026410" w:rsidRDefault="00F0338D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327A83" w:rsidRDefault="00327A83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6007A" w:rsidRPr="00F23136" w:rsidRDefault="00FB1A27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F74B14" w:rsidRDefault="00F74B14" w:rsidP="00D647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27514" w:rsidRDefault="00C27514" w:rsidP="00D647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D6478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4B14" w:rsidRDefault="003724CB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37" w:type="pct"/>
        <w:tblInd w:w="535" w:type="dxa"/>
        <w:tblLook w:val="04A0" w:firstRow="1" w:lastRow="0" w:firstColumn="1" w:lastColumn="0" w:noHBand="0" w:noVBand="1"/>
      </w:tblPr>
      <w:tblGrid>
        <w:gridCol w:w="2339"/>
        <w:gridCol w:w="624"/>
        <w:gridCol w:w="702"/>
        <w:gridCol w:w="643"/>
        <w:gridCol w:w="643"/>
        <w:gridCol w:w="721"/>
        <w:gridCol w:w="643"/>
        <w:gridCol w:w="774"/>
        <w:gridCol w:w="768"/>
        <w:gridCol w:w="643"/>
        <w:gridCol w:w="643"/>
        <w:gridCol w:w="721"/>
        <w:gridCol w:w="676"/>
        <w:gridCol w:w="774"/>
        <w:gridCol w:w="768"/>
        <w:gridCol w:w="721"/>
        <w:gridCol w:w="643"/>
        <w:gridCol w:w="721"/>
        <w:gridCol w:w="720"/>
      </w:tblGrid>
      <w:tr w:rsidR="00D6478B" w:rsidRPr="00D6478B" w:rsidTr="00D6478B">
        <w:trPr>
          <w:trHeight w:val="20"/>
        </w:trPr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REGION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NUMBER OF EVACUATION CENTERS (ECs) </w:t>
            </w:r>
          </w:p>
        </w:tc>
        <w:tc>
          <w:tcPr>
            <w:tcW w:w="8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INSIDE ECs 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INSIDE ECs Returned Home </w:t>
            </w:r>
          </w:p>
        </w:tc>
        <w:tc>
          <w:tcPr>
            <w:tcW w:w="9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OUTSIDE ECs 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OUTSIDE ECs Returned Home </w:t>
            </w:r>
          </w:p>
        </w:tc>
        <w:tc>
          <w:tcPr>
            <w:tcW w:w="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TOTAL SERVED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9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0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Families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Persons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Families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Persons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Families 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Persons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Families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Persons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Families 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Persons 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Total Families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Total Persons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GRAND 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659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125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34,269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13,074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150,426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57,294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21,195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93,132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68,324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19,825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298,860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94,876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48,499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203,984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102,593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32,899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449,286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152,170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CALABARZON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1,676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397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1,672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1,718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REGION MIMAROPA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63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3,034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12,627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3,031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12,613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1,374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6,762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1,374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6,762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4,408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19,389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14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REGION V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515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28,250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12,895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125,255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56,576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15,355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68,679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49,528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19,398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237,673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93,168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30,130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144,505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77,778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32,293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362,928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149,744 </w:t>
            </w:r>
          </w:p>
        </w:tc>
      </w:tr>
      <w:tr w:rsidR="00D6478B" w:rsidRPr="00D6478B" w:rsidTr="00D6478B">
        <w:trPr>
          <w:trHeight w:val="20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REGION VIII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2,587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175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10,868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700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2,412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10,168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17,413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427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54,383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1,708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16,986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52,675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20,000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602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65,251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2,408 </w:t>
            </w:r>
          </w:p>
        </w:tc>
      </w:tr>
    </w:tbl>
    <w:p w:rsidR="005447EC" w:rsidRDefault="005447EC" w:rsidP="00D6478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B1A27" w:rsidRPr="00F23136" w:rsidRDefault="00FB1A27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D6478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Default="00B64311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>There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97EED">
        <w:rPr>
          <w:rFonts w:ascii="Arial" w:eastAsia="Arial" w:hAnsi="Arial" w:cs="Arial"/>
          <w:color w:val="auto"/>
          <w:sz w:val="24"/>
          <w:szCs w:val="24"/>
        </w:rPr>
        <w:t>are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00236" w:rsidRPr="00800236">
        <w:rPr>
          <w:rFonts w:ascii="Arial" w:eastAsia="Arial" w:hAnsi="Arial" w:cs="Arial"/>
          <w:b/>
          <w:color w:val="0070C0"/>
          <w:sz w:val="24"/>
          <w:szCs w:val="24"/>
        </w:rPr>
        <w:t xml:space="preserve">9,554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in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Regions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VIII</w:t>
      </w:r>
      <w:r w:rsidR="0024620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246201">
        <w:rPr>
          <w:rFonts w:ascii="Arial" w:eastAsia="Arial" w:hAnsi="Arial" w:cs="Arial"/>
          <w:color w:val="auto"/>
          <w:sz w:val="24"/>
          <w:szCs w:val="24"/>
        </w:rPr>
        <w:t>CALABARZON, and</w:t>
      </w:r>
      <w:r w:rsidR="002462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B97EE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2462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of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which,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00236" w:rsidRPr="00800236">
        <w:rPr>
          <w:rFonts w:ascii="Arial" w:eastAsia="Arial" w:hAnsi="Arial" w:cs="Arial"/>
          <w:b/>
          <w:color w:val="0070C0"/>
          <w:sz w:val="24"/>
          <w:szCs w:val="24"/>
        </w:rPr>
        <w:t xml:space="preserve">1,617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97EED">
        <w:rPr>
          <w:rFonts w:ascii="Arial" w:eastAsia="Arial" w:hAnsi="Arial" w:cs="Arial"/>
          <w:color w:val="auto"/>
          <w:sz w:val="24"/>
          <w:szCs w:val="24"/>
        </w:rPr>
        <w:t>and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00236" w:rsidRPr="00800236">
        <w:rPr>
          <w:rFonts w:ascii="Arial" w:eastAsia="Arial" w:hAnsi="Arial" w:cs="Arial"/>
          <w:b/>
          <w:color w:val="0070C0"/>
          <w:sz w:val="24"/>
          <w:szCs w:val="24"/>
        </w:rPr>
        <w:t xml:space="preserve">7,937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647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6478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Table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3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08" w:type="pct"/>
        <w:tblInd w:w="535" w:type="dxa"/>
        <w:tblLook w:val="04A0" w:firstRow="1" w:lastRow="0" w:firstColumn="1" w:lastColumn="0" w:noHBand="0" w:noVBand="1"/>
      </w:tblPr>
      <w:tblGrid>
        <w:gridCol w:w="273"/>
        <w:gridCol w:w="7736"/>
        <w:gridCol w:w="1885"/>
        <w:gridCol w:w="2261"/>
        <w:gridCol w:w="2643"/>
      </w:tblGrid>
      <w:tr w:rsidR="00800236" w:rsidRPr="00800236" w:rsidTr="00800236">
        <w:trPr>
          <w:trHeight w:val="20"/>
          <w:tblHeader/>
        </w:trPr>
        <w:tc>
          <w:tcPr>
            <w:tcW w:w="27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800236" w:rsidRPr="00800236" w:rsidTr="00800236">
        <w:trPr>
          <w:trHeight w:val="20"/>
          <w:tblHeader/>
        </w:trPr>
        <w:tc>
          <w:tcPr>
            <w:tcW w:w="27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9,554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1,617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7,937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14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9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8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307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244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307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244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36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30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164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53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50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3,141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2,740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20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73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3,028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2,720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1,624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1,620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1,038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755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320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6,084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1,145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4,939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2,972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808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2,164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1,083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723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1,870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1,431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 </w:t>
            </w:r>
          </w:p>
        </w:tc>
      </w:tr>
      <w:tr w:rsidR="00800236" w:rsidRPr="00800236" w:rsidTr="00800236">
        <w:trPr>
          <w:trHeight w:val="20"/>
        </w:trPr>
        <w:tc>
          <w:tcPr>
            <w:tcW w:w="2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3,112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337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2,775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86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80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</w:tr>
      <w:tr w:rsidR="00800236" w:rsidRPr="00800236" w:rsidTr="00800236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3,024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36" w:rsidRPr="00800236" w:rsidRDefault="00800236" w:rsidP="008002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02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2,768 </w:t>
            </w:r>
          </w:p>
        </w:tc>
      </w:tr>
    </w:tbl>
    <w:p w:rsidR="00FF486B" w:rsidRDefault="00FF486B" w:rsidP="00D6478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F486B" w:rsidRPr="00F23136" w:rsidRDefault="00D2536C" w:rsidP="00D6478B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</w:r>
    </w:p>
    <w:p w:rsidR="00FF486B" w:rsidRPr="00F23136" w:rsidRDefault="00FF486B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C019D6" w:rsidRDefault="00C019D6" w:rsidP="00D647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374CE" w:rsidRDefault="006374C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C10B0" w:rsidRDefault="002D6754" w:rsidP="00D6478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647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>
        <w:rPr>
          <w:rFonts w:ascii="Arial" w:eastAsia="Arial" w:hAnsi="Arial" w:cs="Arial"/>
          <w:color w:val="auto"/>
          <w:sz w:val="24"/>
          <w:szCs w:val="24"/>
        </w:rPr>
        <w:t>Table</w:t>
      </w:r>
      <w:r w:rsidR="00D6478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>
        <w:rPr>
          <w:rFonts w:ascii="Arial" w:eastAsia="Arial" w:hAnsi="Arial" w:cs="Arial"/>
          <w:color w:val="auto"/>
          <w:sz w:val="24"/>
          <w:szCs w:val="24"/>
        </w:rPr>
        <w:t>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5E22DC" w:rsidRDefault="005E22DC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E22DC" w:rsidRPr="00C172BC" w:rsidRDefault="005E22DC" w:rsidP="00D6478B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C172BC">
        <w:rPr>
          <w:rFonts w:ascii="Arial" w:eastAsia="Arial" w:hAnsi="Arial" w:cs="Arial"/>
        </w:rPr>
        <w:t>A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total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of</w:t>
      </w:r>
      <w:r w:rsidR="00D6478B">
        <w:rPr>
          <w:rFonts w:ascii="Arial" w:eastAsia="Arial" w:hAnsi="Arial" w:cs="Arial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>₱</w:t>
      </w:r>
      <w:r w:rsidR="004B106E" w:rsidRPr="004B106E">
        <w:rPr>
          <w:rFonts w:ascii="Arial" w:eastAsia="Arial" w:hAnsi="Arial" w:cs="Arial"/>
          <w:b/>
          <w:color w:val="0070C0"/>
        </w:rPr>
        <w:t xml:space="preserve">22,801,524.68 </w:t>
      </w:r>
      <w:r w:rsidR="00C27514" w:rsidRPr="00C27514">
        <w:rPr>
          <w:rFonts w:ascii="Arial" w:eastAsia="Arial" w:hAnsi="Arial" w:cs="Arial"/>
        </w:rPr>
        <w:t>worth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of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assistance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was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provided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by;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  <w:b/>
          <w:color w:val="0070C0"/>
        </w:rPr>
        <w:t>DSWD</w:t>
      </w:r>
      <w:r w:rsidR="00D6478B">
        <w:rPr>
          <w:rFonts w:ascii="Arial" w:eastAsia="Arial" w:hAnsi="Arial" w:cs="Arial"/>
          <w:color w:val="0070C0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>(₱</w:t>
      </w:r>
      <w:r w:rsidR="004B106E" w:rsidRPr="004B106E">
        <w:rPr>
          <w:rFonts w:ascii="Arial" w:eastAsia="Arial" w:hAnsi="Arial" w:cs="Arial"/>
          <w:b/>
          <w:color w:val="0070C0"/>
        </w:rPr>
        <w:t>20,417,522.68</w:t>
      </w:r>
      <w:r w:rsidR="00C172BC" w:rsidRPr="00C172BC">
        <w:rPr>
          <w:rFonts w:ascii="Arial" w:eastAsia="Arial" w:hAnsi="Arial" w:cs="Arial"/>
          <w:b/>
          <w:color w:val="0070C0"/>
        </w:rPr>
        <w:t>)</w:t>
      </w:r>
      <w:r w:rsidRPr="00C172BC">
        <w:rPr>
          <w:rFonts w:ascii="Arial" w:eastAsia="Arial" w:hAnsi="Arial" w:cs="Arial"/>
        </w:rPr>
        <w:t>,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  <w:b/>
          <w:color w:val="0070C0"/>
        </w:rPr>
        <w:t>LGU</w:t>
      </w:r>
      <w:r w:rsidR="00C172BC">
        <w:rPr>
          <w:rFonts w:ascii="Arial" w:eastAsia="Arial" w:hAnsi="Arial" w:cs="Arial"/>
          <w:b/>
          <w:color w:val="0070C0"/>
        </w:rPr>
        <w:t>s</w:t>
      </w:r>
      <w:r w:rsidR="00D6478B">
        <w:rPr>
          <w:rFonts w:ascii="Arial" w:eastAsia="Arial" w:hAnsi="Arial" w:cs="Arial"/>
          <w:b/>
          <w:color w:val="0070C0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>(₱</w:t>
      </w:r>
      <w:r w:rsidR="004B106E" w:rsidRPr="004B106E">
        <w:rPr>
          <w:rFonts w:ascii="Arial" w:eastAsia="Arial" w:hAnsi="Arial" w:cs="Arial"/>
          <w:b/>
          <w:color w:val="0070C0"/>
        </w:rPr>
        <w:t>2,104,852.00</w:t>
      </w:r>
      <w:r w:rsidR="00C172BC" w:rsidRPr="00C172BC">
        <w:rPr>
          <w:rFonts w:ascii="Arial" w:eastAsia="Arial" w:hAnsi="Arial" w:cs="Arial"/>
          <w:b/>
          <w:color w:val="0070C0"/>
        </w:rPr>
        <w:t>)</w:t>
      </w:r>
      <w:r w:rsidRPr="00C172BC">
        <w:rPr>
          <w:rFonts w:ascii="Arial" w:eastAsia="Arial" w:hAnsi="Arial" w:cs="Arial"/>
        </w:rPr>
        <w:t>,</w:t>
      </w:r>
      <w:r w:rsidR="00D6478B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and</w:t>
      </w:r>
      <w:r w:rsidR="00D6478B">
        <w:rPr>
          <w:rFonts w:ascii="Arial" w:eastAsia="Arial" w:hAnsi="Arial" w:cs="Arial"/>
          <w:b/>
        </w:rPr>
        <w:t xml:space="preserve"> </w:t>
      </w:r>
      <w:r w:rsidRPr="004B106E">
        <w:rPr>
          <w:rFonts w:ascii="Arial" w:eastAsia="Arial" w:hAnsi="Arial" w:cs="Arial"/>
          <w:b/>
        </w:rPr>
        <w:t>NGOs</w:t>
      </w:r>
      <w:r w:rsidR="00D6478B" w:rsidRPr="004B106E">
        <w:rPr>
          <w:rFonts w:ascii="Arial" w:eastAsia="Arial" w:hAnsi="Arial" w:cs="Arial"/>
          <w:b/>
        </w:rPr>
        <w:t xml:space="preserve"> </w:t>
      </w:r>
      <w:r w:rsidR="00C172BC" w:rsidRPr="004B106E">
        <w:rPr>
          <w:rFonts w:ascii="Arial" w:eastAsia="Arial" w:hAnsi="Arial" w:cs="Arial"/>
          <w:b/>
        </w:rPr>
        <w:t>(₱</w:t>
      </w:r>
      <w:r w:rsidR="008360EA" w:rsidRPr="004B106E">
        <w:rPr>
          <w:rFonts w:ascii="Arial" w:eastAsia="Arial" w:hAnsi="Arial" w:cs="Arial"/>
          <w:b/>
        </w:rPr>
        <w:t>279,150.00</w:t>
      </w:r>
      <w:r w:rsidR="00C172BC" w:rsidRPr="004B106E">
        <w:rPr>
          <w:rFonts w:ascii="Arial" w:eastAsia="Arial" w:hAnsi="Arial" w:cs="Arial"/>
          <w:b/>
        </w:rPr>
        <w:t>)</w:t>
      </w:r>
      <w:r w:rsidR="00D6478B" w:rsidRPr="004B106E">
        <w:rPr>
          <w:rFonts w:ascii="Arial" w:eastAsia="Arial" w:hAnsi="Arial" w:cs="Arial"/>
          <w:b/>
        </w:rPr>
        <w:t xml:space="preserve"> </w:t>
      </w:r>
      <w:r w:rsidRPr="00C172BC">
        <w:rPr>
          <w:rFonts w:ascii="Arial" w:eastAsia="Times New Roman" w:hAnsi="Arial" w:cs="Arial"/>
          <w:lang w:val="en-PH" w:eastAsia="en-PH"/>
        </w:rPr>
        <w:t>(see</w:t>
      </w:r>
      <w:r w:rsidR="00D6478B">
        <w:rPr>
          <w:rFonts w:ascii="Arial" w:eastAsia="Times New Roman" w:hAnsi="Arial" w:cs="Arial"/>
          <w:lang w:val="en-PH" w:eastAsia="en-PH"/>
        </w:rPr>
        <w:t xml:space="preserve"> </w:t>
      </w:r>
      <w:r w:rsidRPr="00C172BC">
        <w:rPr>
          <w:rFonts w:ascii="Arial" w:eastAsia="Times New Roman" w:hAnsi="Arial" w:cs="Arial"/>
          <w:lang w:val="en-PH" w:eastAsia="en-PH"/>
        </w:rPr>
        <w:t>Table</w:t>
      </w:r>
      <w:r w:rsidR="00D6478B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C172BC">
        <w:rPr>
          <w:rFonts w:ascii="Arial" w:eastAsia="Times New Roman" w:hAnsi="Arial" w:cs="Arial"/>
          <w:lang w:val="en-PH" w:eastAsia="en-PH"/>
        </w:rPr>
        <w:t>4</w:t>
      </w:r>
      <w:r w:rsidRPr="00C172BC">
        <w:rPr>
          <w:rFonts w:ascii="Arial" w:eastAsia="Times New Roman" w:hAnsi="Arial" w:cs="Arial"/>
          <w:lang w:val="en-PH" w:eastAsia="en-PH"/>
        </w:rPr>
        <w:t>).</w:t>
      </w:r>
    </w:p>
    <w:p w:rsidR="007F704B" w:rsidRDefault="007F704B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2D6754" w:rsidRDefault="00BC10B0" w:rsidP="00D6478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C10B0">
        <w:rPr>
          <w:rFonts w:ascii="Arial" w:eastAsia="Arial" w:hAnsi="Arial" w:cs="Arial"/>
          <w:b/>
          <w:i/>
          <w:sz w:val="20"/>
          <w:szCs w:val="24"/>
        </w:rPr>
        <w:t>Table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4.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Cost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of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to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/</w:t>
      </w:r>
      <w:r w:rsidR="00D647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72"/>
        <w:gridCol w:w="2246"/>
        <w:gridCol w:w="2780"/>
        <w:gridCol w:w="2570"/>
        <w:gridCol w:w="2258"/>
        <w:gridCol w:w="1949"/>
        <w:gridCol w:w="2778"/>
      </w:tblGrid>
      <w:tr w:rsidR="009D1C4C" w:rsidRPr="009D1C4C" w:rsidTr="009D1C4C">
        <w:trPr>
          <w:trHeight w:val="20"/>
          <w:tblHeader/>
        </w:trPr>
        <w:tc>
          <w:tcPr>
            <w:tcW w:w="8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D1C4C" w:rsidRPr="009D1C4C" w:rsidTr="009D1C4C">
        <w:trPr>
          <w:trHeight w:val="20"/>
          <w:tblHeader/>
        </w:trPr>
        <w:tc>
          <w:tcPr>
            <w:tcW w:w="8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20,417,522.68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2,104,852.00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279,150.00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22,801,524.68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658,872.00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850,398.00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1,689,270.00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526,392.00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813,298.00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1,339,690.00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125,400.00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117,107.00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242,507.00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239,932.00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228,250.00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468,182.00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176.00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176.00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12,958.00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36,019.00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48,977.00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79,002.00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79,002.00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300,000.00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300,000.00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103,740.00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103,740.00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28,006.00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28,006.00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69,100.00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69,100.00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125,400.00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25,600.00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151,000.00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25,600.00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151,000.00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7,080.00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11,500.00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198,580.00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Odiongan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 xml:space="preserve">         7,080.00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 xml:space="preserve">      11,500.00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 xml:space="preserve"> 180,000.00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 xml:space="preserve">        198,580.00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18,607,896.50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481,402.00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99,150.00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19,188,448.50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2,774,924.00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300,287.00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93,600.00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3,168,811.00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166,272.00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166,272.00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1,129,410.00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93,600.00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1,223,010.00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56,854.00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56,854.00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134,015.00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134,015.00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1,588,660.00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1,588,660.00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14,639,375.50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41,056.00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5,550.00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14,685,981.50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1,000,033.00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35,056.00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1,035,089.00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3,594,220.00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3,594,220.00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3,392,480.00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3,392,480.00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5,550.00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11,550.00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3,736,700.00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3,736,700.00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1,685,980.00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1,685,980.00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57,600.00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1,172,362.50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1,172,362.50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1,000,033.00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22,934.00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1,022,967.00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1,000,033.00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10,764.00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1,010,797.00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2,520.00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2,520.00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8,850.00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8,850.00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4,225.00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4,225.00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4,225.00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4,225.00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193,564.00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112,900.00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306,464.00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3,900.00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3,900.00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99,820.00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109,000.00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208,820.00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93,744.00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93,744.00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1,150,754.18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773,052.00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1,923,806.18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25,060.00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25,060.00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Maydolong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25,060.00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25,060.00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20,300.00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20,300.00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Tacloban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20,300.00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20,300.00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1,148,954.18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1,148,954.18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423,222.82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423,222.82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725,731.36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725,731.36 </w:t>
            </w:r>
          </w:p>
        </w:tc>
      </w:tr>
      <w:tr w:rsidR="009D1C4C" w:rsidRPr="009D1C4C" w:rsidTr="009D1C4C">
        <w:trPr>
          <w:trHeight w:val="20"/>
        </w:trPr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1,800.00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727,692.00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729,492.00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612,000.00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612,000.00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83,512.00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83,512.00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1,800.00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2,300.00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4,100.00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Hinabangan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3,960.00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3,960.00 </w:t>
            </w:r>
          </w:p>
        </w:tc>
      </w:tr>
      <w:tr w:rsidR="009D1C4C" w:rsidRPr="009D1C4C" w:rsidTr="009D1C4C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25,920.00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4C" w:rsidRPr="009D1C4C" w:rsidRDefault="009D1C4C" w:rsidP="009D1C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1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25,920.00 </w:t>
            </w:r>
          </w:p>
        </w:tc>
      </w:tr>
    </w:tbl>
    <w:p w:rsidR="009E270F" w:rsidRPr="009E270F" w:rsidRDefault="009E270F" w:rsidP="00D6478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Relief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assistance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were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provided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stranded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passengers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at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Odiongan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Port,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Tagapul-an,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Hinabangan,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Pinabacdao,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Maydolong,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Tacloban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Pinabacdao.</w:t>
      </w:r>
    </w:p>
    <w:p w:rsidR="0026572C" w:rsidRPr="00F23136" w:rsidRDefault="0026572C" w:rsidP="00D6478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>DSWD-FOs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6478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Default="003B1087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D647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C526F8" w:rsidRDefault="00C526F8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:rsidR="00FB3CED" w:rsidRPr="00811973" w:rsidRDefault="00FB3CED" w:rsidP="00D6478B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D6478B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D647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9C4896" w:rsidRDefault="00FB3CED" w:rsidP="00D647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D647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D647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6478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6478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9E270F" w:rsidP="00D647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A038D2"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="00D6478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D6478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D6478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D6478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D647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902706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764861"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76486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E550A" w:rsidRPr="00FE550A" w:rsidTr="00902706">
        <w:trPr>
          <w:trHeight w:val="93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FE550A" w:rsidRDefault="00DF246D" w:rsidP="00D6478B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E550A"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D6478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D6478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FE550A" w:rsidRDefault="00DF246D" w:rsidP="00D647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lowered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BLUE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However,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it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continue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Pangil,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Laguna.</w:t>
            </w:r>
          </w:p>
          <w:p w:rsidR="00FE550A" w:rsidRPr="00FE550A" w:rsidRDefault="00FE550A" w:rsidP="00D647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6478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C27514" w:rsidRDefault="00C27514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D647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64861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84A8B" w:rsidRPr="001F3865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1F3865" w:rsidRDefault="00FE550A" w:rsidP="00D6478B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3081D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81" w:rsidRPr="001F3865" w:rsidRDefault="00E85D81" w:rsidP="00D64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SWADT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Oriental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Mindoro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schedule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distribution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release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LGUs.</w:t>
            </w:r>
          </w:p>
          <w:p w:rsidR="007B6A65" w:rsidRPr="001F3865" w:rsidRDefault="00884A8B" w:rsidP="00D64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P/C/MSWDOs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pertaining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distributed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85D81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individuals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0F2F6A" w:rsidRPr="001F3865" w:rsidRDefault="00884A8B" w:rsidP="00D64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SWAD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other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agencies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especially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Oriental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F2F6A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Mindoro</w:t>
            </w:r>
          </w:p>
          <w:p w:rsidR="00884A8B" w:rsidRPr="001F3865" w:rsidRDefault="000F2F6A" w:rsidP="00D64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will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be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deployed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Oriental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Mindoro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further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assess,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condition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order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decision-makers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basis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intervention</w:t>
            </w:r>
            <w:r w:rsidR="001F3865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F3865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F3865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</w:t>
            </w:r>
            <w:r w:rsidR="00884A8B"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884A8B" w:rsidRPr="001F3865" w:rsidRDefault="004C0A41" w:rsidP="00D64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P/C/MDRRMOs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disturbance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within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ensure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that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curated/captured,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F3865">
              <w:rPr>
                <w:rFonts w:ascii="Arial" w:eastAsia="Arial" w:hAnsi="Arial" w:cs="Arial"/>
                <w:color w:val="0070C0"/>
                <w:sz w:val="20"/>
                <w:szCs w:val="24"/>
              </w:rPr>
              <w:t>verified.</w:t>
            </w:r>
          </w:p>
        </w:tc>
      </w:tr>
    </w:tbl>
    <w:p w:rsidR="007C0422" w:rsidRDefault="007C0422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7C0422" w:rsidRDefault="007B6A65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FE550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64861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85D81" w:rsidRPr="00E85D81" w:rsidTr="00FE550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E85D81" w:rsidRDefault="00764861" w:rsidP="00D6478B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37B82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="00F033A7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anuary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033A7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61" w:rsidRPr="00E85D81" w:rsidRDefault="00764861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resource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(food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non-food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items)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areas.</w:t>
            </w:r>
          </w:p>
          <w:p w:rsidR="00F033A7" w:rsidRPr="00E85D81" w:rsidRDefault="00F033A7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financial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(burial/medical)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0284D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D1E36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bereaved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D1E36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D1E36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injured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D1E36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individuals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FE0FDF" w:rsidRPr="00E85D81" w:rsidRDefault="00FE0FDF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met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Usec.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Marvel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Clavecilla,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Presidential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Bicol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Affairs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discuss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be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  <w:p w:rsidR="003B7794" w:rsidRPr="00E85D81" w:rsidRDefault="003B7794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levels.</w:t>
            </w:r>
          </w:p>
          <w:p w:rsidR="005E32D9" w:rsidRPr="00E85D81" w:rsidRDefault="005E32D9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Other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being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taken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are:</w:t>
            </w:r>
          </w:p>
          <w:p w:rsidR="00F033A7" w:rsidRPr="00E85D81" w:rsidRDefault="00F033A7" w:rsidP="00D6478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Implementation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Psycho-social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interventions</w:t>
            </w:r>
          </w:p>
          <w:p w:rsidR="00F033A7" w:rsidRPr="00E85D81" w:rsidRDefault="00F033A7" w:rsidP="00D6478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Integration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Protection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Policies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i.e.,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child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women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protection)</w:t>
            </w:r>
          </w:p>
          <w:p w:rsidR="00F033A7" w:rsidRPr="00E85D81" w:rsidRDefault="00F033A7" w:rsidP="00D6478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resource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food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non-food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items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</w:p>
          <w:p w:rsidR="00F033A7" w:rsidRPr="00E85D81" w:rsidRDefault="00F033A7" w:rsidP="00D6478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Telecommunication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Equipment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Sagnay,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Camarines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Sur</w:t>
            </w:r>
          </w:p>
          <w:p w:rsidR="00F033A7" w:rsidRPr="00E85D81" w:rsidRDefault="00F033A7" w:rsidP="00D6478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comm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unities</w:t>
            </w:r>
          </w:p>
          <w:p w:rsidR="00F033A7" w:rsidRPr="00E85D81" w:rsidRDefault="00F033A7" w:rsidP="00D6478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information,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E85D81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</w:p>
        </w:tc>
      </w:tr>
    </w:tbl>
    <w:p w:rsidR="00590900" w:rsidRDefault="00590900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11CBB" w:rsidRPr="007C0422" w:rsidRDefault="00111CBB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F365C8" w:rsidTr="000F2F6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F365C8" w:rsidRDefault="00111CBB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F365C8" w:rsidRDefault="00764861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111CBB" w:rsidRPr="0017590D" w:rsidTr="000F2F6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8C7B9A" w:rsidRDefault="008C7B9A" w:rsidP="00D6478B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11CBB" w:rsidRPr="008C7B9A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11CBB" w:rsidRPr="008C7B9A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5" w:rsidRPr="0017590D" w:rsidRDefault="00331175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an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distribution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Catarman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Lope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de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Vega,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Northern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Samar.</w:t>
            </w:r>
          </w:p>
          <w:p w:rsidR="00331175" w:rsidRPr="0017590D" w:rsidRDefault="00331175" w:rsidP="00D647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workforce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Lope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De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Vega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Catarman,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Northern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7590D">
              <w:rPr>
                <w:rFonts w:ascii="Arial" w:eastAsia="Arial" w:hAnsi="Arial" w:cs="Arial"/>
                <w:color w:val="auto"/>
                <w:sz w:val="20"/>
                <w:szCs w:val="24"/>
              </w:rPr>
              <w:t>Samar.</w:t>
            </w:r>
          </w:p>
        </w:tc>
      </w:tr>
    </w:tbl>
    <w:p w:rsidR="00111CBB" w:rsidRDefault="00111CBB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9C4896" w:rsidRDefault="00D54EBF" w:rsidP="00D647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764861" w:rsidP="00D6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6478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40886" w:rsidRPr="002F6360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D647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D6478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D6478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D647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2F6360" w:rsidRDefault="00E93DB2" w:rsidP="00D647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6478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6478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7B6A65" w:rsidRPr="002F6360" w:rsidRDefault="007B6A65" w:rsidP="00D6478B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365C8" w:rsidRDefault="00F365C8" w:rsidP="00D6478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D6478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D647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D6478B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Default="00FB3CED" w:rsidP="00D647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F704B" w:rsidRPr="009C4896" w:rsidRDefault="007F704B" w:rsidP="00D647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3A1568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D60185" w:rsidRDefault="00FB3CED" w:rsidP="00D647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D6478B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9E270F" w:rsidRDefault="009E270F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C13D9" w:rsidRDefault="003C13D9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A.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p w:rsidR="005B7DBE" w:rsidRDefault="005B7DBE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22"/>
        <w:gridCol w:w="7316"/>
        <w:gridCol w:w="1631"/>
        <w:gridCol w:w="1831"/>
        <w:gridCol w:w="1640"/>
        <w:gridCol w:w="1323"/>
        <w:gridCol w:w="1320"/>
      </w:tblGrid>
      <w:tr w:rsidR="000B050E" w:rsidRPr="000B050E" w:rsidTr="000B050E">
        <w:trPr>
          <w:trHeight w:val="20"/>
          <w:tblHeader/>
        </w:trPr>
        <w:tc>
          <w:tcPr>
            <w:tcW w:w="2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647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647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D647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647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D647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  <w:tblHeader/>
        </w:trPr>
        <w:tc>
          <w:tcPr>
            <w:tcW w:w="2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674,828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19,514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18,986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4,255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369,520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332,841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12,377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60,095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Gallego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(Parubcan)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(Payo)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Andres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(Calolbon)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Masbate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66,706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284,106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637AFF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Balangkayan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224,389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sz w:val="20"/>
                <w:szCs w:val="20"/>
              </w:rPr>
              <w:t>1,344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sz w:val="20"/>
                <w:szCs w:val="20"/>
              </w:rPr>
              <w:t>6,720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14,750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35,708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17,188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7,794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Silvino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2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</w:t>
            </w:r>
            <w:r w:rsidR="00D647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14,542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58,441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9,724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Jorge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050E" w:rsidRPr="000B050E" w:rsidTr="000B050E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0B050E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647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0E" w:rsidRPr="000B050E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050E" w:rsidRPr="000B05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B7EDB" w:rsidRDefault="000B7EDB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562979" w:rsidRDefault="00562979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B7341" w:rsidRDefault="000B7341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724CB" w:rsidRDefault="003724CB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D647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p w:rsidR="00F74B14" w:rsidRDefault="00F74B14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682"/>
        <w:gridCol w:w="605"/>
        <w:gridCol w:w="689"/>
        <w:gridCol w:w="643"/>
        <w:gridCol w:w="643"/>
        <w:gridCol w:w="720"/>
        <w:gridCol w:w="643"/>
        <w:gridCol w:w="774"/>
        <w:gridCol w:w="767"/>
        <w:gridCol w:w="643"/>
        <w:gridCol w:w="643"/>
        <w:gridCol w:w="720"/>
        <w:gridCol w:w="651"/>
        <w:gridCol w:w="774"/>
        <w:gridCol w:w="767"/>
        <w:gridCol w:w="720"/>
        <w:gridCol w:w="643"/>
        <w:gridCol w:w="720"/>
        <w:gridCol w:w="720"/>
      </w:tblGrid>
      <w:tr w:rsidR="00D6478B" w:rsidRPr="00D6478B" w:rsidTr="00D6478B">
        <w:trPr>
          <w:trHeight w:val="20"/>
          <w:tblHeader/>
        </w:trPr>
        <w:tc>
          <w:tcPr>
            <w:tcW w:w="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9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  <w:tblHeader/>
        </w:trPr>
        <w:tc>
          <w:tcPr>
            <w:tcW w:w="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  <w:tblHeader/>
        </w:trPr>
        <w:tc>
          <w:tcPr>
            <w:tcW w:w="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  <w:tblHeader/>
        </w:trPr>
        <w:tc>
          <w:tcPr>
            <w:tcW w:w="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659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34,269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13,074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150,426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57,294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21,195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93,132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68,324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19,825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298,860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94,876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48,499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203,984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102,593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32,899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449,286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152,170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CALABARZON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1,676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1,672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407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1,718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Batangas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Cuenca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Lobo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Teresita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Laguna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318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Calamba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Calauan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Liliw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Baños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Pangil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Quezon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1,324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1,324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313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Agdangan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Atimonan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Gumaca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Infanta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Lopez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Macalelon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Mauban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Pagbilao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Pitogo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Plaridel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Quezon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Real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MIMAROPA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3,034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12,627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3,031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12,613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6,762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6,762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4,408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19,389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Mindoro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2,906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12,099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2,903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12,085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6,762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6,762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4,280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18,861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Baco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843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3,457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843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3,457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532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2,632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532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2,632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1,375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6,089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Bansud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Bongabong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3,324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3,324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3,324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Calapan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1,097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1,097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259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1,242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Gloria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876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Naujan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755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755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3,500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3,500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893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4,255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Pinamalayan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1,350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1,350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1,350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Pola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Socorro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Victoria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306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306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Palawan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Magsaysay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515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28,250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12,895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125,255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56,576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15,355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68,679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49,528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19,398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237,673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93,168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30,130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144,505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77,778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32,293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362,928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149,744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Albay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3,428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247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13,462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1,016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3,181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12,446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724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4,912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3,509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363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1,403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4,515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18,374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4,525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Bacacay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Camalig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Guinobatan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Jovellar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Libon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4,226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3,957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Ligao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Malilipot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Malinao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Manito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Pio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Duran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Polangui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Tiwi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4,007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3,834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Camarines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Norte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15,461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15,461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15,711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Basud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953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953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953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Capalonga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Daet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9,405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9,405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1,931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Panganiban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Mercedes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Vicente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Vinzons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Camarines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Sur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380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20,936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12,648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95,010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55,560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8,288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39,450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48,091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18,674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231,239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89,659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29,417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141,580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69,027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31,322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326,249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145,219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5,893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7,747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Bato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2,007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Bombon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Buhi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4,079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2,785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26,846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5,382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25,851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Bula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12,377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11,778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60,095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57,926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Cabusao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Calabanga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Camaligan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Canaman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Caramoan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Gallego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Goa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Iriga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22,873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4,325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22,723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50,383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47,424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13,865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73,256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Lagonoy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Libmanan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57,733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57,733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12,965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Lupi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Magarao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Milaor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Minalabac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Nabua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10,683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10,683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46,877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46,877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9,849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9,849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Naga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Ocampo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Pasacao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Presentacion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(Parubcan)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Sagñay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1,672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1,984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6,981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Jose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Siruma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Tigaon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2,088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8,789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2,090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8,802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Tinambac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Catanduanes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1,873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Bato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Panganiban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(Payo)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Andres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(Calolbon)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Miguel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Viga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Virac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Masbate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Masbate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Mobo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Fernando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Jacinto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Uson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Sorsogon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Bulusan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Irosin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VIII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2,587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10,868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2,412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10,168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17,413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54,383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16,986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52,675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20,000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65,251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2,408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Eastern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Samar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Maslog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Sulat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Balangkayan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Northern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Samar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2,307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9,693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2,132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8,993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12,004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54,085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11,577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52,377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14,311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63,778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2,408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Bobon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Catarman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39,267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39,267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9,519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44,829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Lavezares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Lope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Vega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13,294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14,750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Gamay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Roque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3,052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Western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Samar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5,382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5,382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5,552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864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Calbayog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5,340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5,340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5,357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Jorge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Calbiga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D6478B" w:rsidRPr="00D6478B" w:rsidTr="00D6478B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Rita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8B" w:rsidRPr="00D6478B" w:rsidRDefault="00D6478B" w:rsidP="00D647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D6478B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</w:tbl>
    <w:p w:rsidR="00D6478B" w:rsidRDefault="00D6478B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6478B" w:rsidRDefault="00D6478B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663" w:rsidRPr="009E270F" w:rsidRDefault="00D81663" w:rsidP="00D647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E06D8" w:rsidRPr="003724CB" w:rsidRDefault="000E06D8" w:rsidP="00D6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</w:p>
    <w:p w:rsidR="00111CBB" w:rsidRDefault="00111CBB" w:rsidP="00D6478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852D4E" w:rsidRDefault="00BB1482" w:rsidP="00D6478B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  <w:r w:rsidRPr="00BB1482">
        <w:rPr>
          <w:rFonts w:ascii="Arial" w:eastAsia="Arial" w:hAnsi="Arial" w:cs="Arial"/>
          <w:b/>
          <w:sz w:val="24"/>
          <w:szCs w:val="20"/>
        </w:rPr>
        <w:lastRenderedPageBreak/>
        <w:t>ANNEX</w:t>
      </w:r>
      <w:r w:rsidR="00D6478B">
        <w:rPr>
          <w:rFonts w:ascii="Arial" w:eastAsia="Arial" w:hAnsi="Arial" w:cs="Arial"/>
          <w:b/>
          <w:sz w:val="24"/>
          <w:szCs w:val="20"/>
        </w:rPr>
        <w:t xml:space="preserve"> </w:t>
      </w:r>
      <w:r w:rsidRPr="00BB1482">
        <w:rPr>
          <w:rFonts w:ascii="Arial" w:eastAsia="Arial" w:hAnsi="Arial" w:cs="Arial"/>
          <w:b/>
          <w:sz w:val="24"/>
          <w:szCs w:val="20"/>
        </w:rPr>
        <w:t>C.</w:t>
      </w:r>
      <w:r w:rsidR="00D6478B">
        <w:rPr>
          <w:rFonts w:ascii="Arial" w:eastAsia="Arial" w:hAnsi="Arial" w:cs="Arial"/>
          <w:b/>
          <w:sz w:val="24"/>
          <w:szCs w:val="20"/>
        </w:rPr>
        <w:t xml:space="preserve"> </w:t>
      </w:r>
      <w:r w:rsidRPr="00BB1482">
        <w:rPr>
          <w:rFonts w:ascii="Arial" w:eastAsia="Arial" w:hAnsi="Arial" w:cs="Arial"/>
          <w:b/>
          <w:sz w:val="24"/>
          <w:szCs w:val="20"/>
        </w:rPr>
        <w:t>Photo</w:t>
      </w:r>
      <w:r w:rsidR="00D6478B">
        <w:rPr>
          <w:rFonts w:ascii="Arial" w:eastAsia="Arial" w:hAnsi="Arial" w:cs="Arial"/>
          <w:b/>
          <w:sz w:val="24"/>
          <w:szCs w:val="20"/>
        </w:rPr>
        <w:t xml:space="preserve"> </w:t>
      </w:r>
      <w:r w:rsidRPr="00BB1482">
        <w:rPr>
          <w:rFonts w:ascii="Arial" w:eastAsia="Arial" w:hAnsi="Arial" w:cs="Arial"/>
          <w:b/>
          <w:sz w:val="24"/>
          <w:szCs w:val="20"/>
        </w:rPr>
        <w:t>Documentation</w:t>
      </w:r>
    </w:p>
    <w:p w:rsidR="00BB1482" w:rsidRDefault="00BB1482" w:rsidP="00D6478B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tbl>
      <w:tblPr>
        <w:tblStyle w:val="TableGrid"/>
        <w:tblW w:w="4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6"/>
        <w:gridCol w:w="6055"/>
      </w:tblGrid>
      <w:tr w:rsidR="00BB1482" w:rsidTr="00396CA3">
        <w:tc>
          <w:tcPr>
            <w:tcW w:w="2830" w:type="pct"/>
          </w:tcPr>
          <w:p w:rsidR="00BB1482" w:rsidRDefault="00BB1482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E093DB" wp14:editId="0C951D57">
                  <wp:extent cx="4873752" cy="3657600"/>
                  <wp:effectExtent l="0" t="0" r="3175" b="0"/>
                  <wp:docPr id="2" name="Picture 2" descr="Image may contain: 8 people, people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8 people, people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752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82" w:rsidRPr="00396CA3" w:rsidRDefault="00BB1482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BB1482" w:rsidRPr="00BB1482" w:rsidRDefault="00BB1482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 w:rsidRPr="00BB1482">
              <w:rPr>
                <w:rFonts w:ascii="Arial" w:eastAsia="Arial" w:hAnsi="Arial" w:cs="Arial"/>
                <w:sz w:val="20"/>
                <w:szCs w:val="20"/>
              </w:rPr>
              <w:t>Distribution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61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family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kits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malong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IDPs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Brgys.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Maynonong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Naga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Naga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tional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Tiwi,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Albay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i/>
                <w:sz w:val="20"/>
                <w:szCs w:val="20"/>
              </w:rPr>
              <w:t>(03</w:t>
            </w:r>
            <w:r w:rsidR="00D6478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i/>
                <w:sz w:val="20"/>
                <w:szCs w:val="20"/>
              </w:rPr>
              <w:t>January</w:t>
            </w:r>
            <w:r w:rsidR="00D6478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i/>
                <w:sz w:val="20"/>
                <w:szCs w:val="20"/>
              </w:rPr>
              <w:t>2019)</w:t>
            </w:r>
          </w:p>
        </w:tc>
        <w:tc>
          <w:tcPr>
            <w:tcW w:w="2170" w:type="pct"/>
          </w:tcPr>
          <w:p w:rsidR="00BB1482" w:rsidRDefault="0057721E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A2BBD4" wp14:editId="660C65B1">
                  <wp:extent cx="3657600" cy="4873752"/>
                  <wp:effectExtent l="0" t="0" r="0" b="3175"/>
                  <wp:docPr id="5" name="Picture 5" descr="https://scontent.fmnl6-1.fna.fbcdn.net/v/t1.0-9/49708590_2105172496245716_4790302687381946368_n.jpg?_nc_cat=110&amp;_nc_ht=scontent.fmnl6-1.fna&amp;oh=e7ba073b7d96ee73886344ff41876ab5&amp;oe=5CCDF4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mnl6-1.fna.fbcdn.net/v/t1.0-9/49708590_2105172496245716_4790302687381946368_n.jpg?_nc_cat=110&amp;_nc_ht=scontent.fmnl6-1.fna&amp;oh=e7ba073b7d96ee73886344ff41876ab5&amp;oe=5CCDF4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8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21E" w:rsidRPr="00396CA3" w:rsidRDefault="0057721E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57721E" w:rsidRPr="0057721E" w:rsidRDefault="0057721E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distributed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family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food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packs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(FFPs)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Brgy.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ta.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Clara,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Buhi,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Camarines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Sur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i/>
                <w:sz w:val="20"/>
                <w:szCs w:val="20"/>
              </w:rPr>
              <w:t>(02</w:t>
            </w:r>
            <w:r w:rsidR="00D6478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i/>
                <w:sz w:val="20"/>
                <w:szCs w:val="20"/>
              </w:rPr>
              <w:t>January</w:t>
            </w:r>
            <w:r w:rsidR="00D6478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7721E">
              <w:rPr>
                <w:rFonts w:ascii="Arial" w:eastAsia="Arial" w:hAnsi="Arial" w:cs="Arial"/>
                <w:i/>
                <w:sz w:val="20"/>
                <w:szCs w:val="20"/>
              </w:rPr>
              <w:t>2019)</w:t>
            </w:r>
          </w:p>
        </w:tc>
      </w:tr>
    </w:tbl>
    <w:p w:rsidR="00BB1482" w:rsidRDefault="00BB1482" w:rsidP="00D6478B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tbl>
      <w:tblPr>
        <w:tblStyle w:val="TableGrid"/>
        <w:tblW w:w="45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7901"/>
      </w:tblGrid>
      <w:tr w:rsidR="00396CA3" w:rsidTr="00396CA3">
        <w:tc>
          <w:tcPr>
            <w:tcW w:w="2164" w:type="pct"/>
          </w:tcPr>
          <w:p w:rsidR="00396CA3" w:rsidRDefault="00396CA3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5560F5" wp14:editId="27757364">
                  <wp:extent cx="3657600" cy="4873752"/>
                  <wp:effectExtent l="0" t="0" r="0" b="3175"/>
                  <wp:docPr id="12" name="Picture 12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8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3" w:rsidRPr="00396CA3" w:rsidRDefault="00396CA3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396CA3" w:rsidRPr="00BB1482" w:rsidRDefault="00396CA3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deployed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its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Emergency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Telecommunication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Equipment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Patitinan,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Sagnay,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Camarines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Sur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transmit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updates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useful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different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government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agen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cies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immediate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action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i/>
                <w:sz w:val="20"/>
                <w:szCs w:val="20"/>
              </w:rPr>
              <w:t>(01</w:t>
            </w:r>
            <w:r w:rsidR="00D6478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i/>
                <w:sz w:val="20"/>
                <w:szCs w:val="20"/>
              </w:rPr>
              <w:t>January</w:t>
            </w:r>
            <w:r w:rsidR="00D6478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i/>
                <w:sz w:val="20"/>
                <w:szCs w:val="20"/>
              </w:rPr>
              <w:t>2019)</w:t>
            </w:r>
          </w:p>
        </w:tc>
        <w:tc>
          <w:tcPr>
            <w:tcW w:w="2836" w:type="pct"/>
          </w:tcPr>
          <w:p w:rsidR="00396CA3" w:rsidRDefault="00396CA3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D89BBE" wp14:editId="13DBAEC1">
                  <wp:extent cx="4873752" cy="3657600"/>
                  <wp:effectExtent l="0" t="0" r="3175" b="0"/>
                  <wp:docPr id="14" name="Picture 14" descr="https://scontent.fmnl6-1.fna.fbcdn.net/v/t1.0-9/49472924_2103783059717993_290215183618408448_n.jpg?_nc_cat=105&amp;_nc_ht=scontent.fmnl6-1.fna&amp;oh=b5961c0dcd33f6e9456c9ca48d2d825a&amp;oe=5CD6A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ontent.fmnl6-1.fna.fbcdn.net/v/t1.0-9/49472924_2103783059717993_290215183618408448_n.jpg?_nc_cat=105&amp;_nc_ht=scontent.fmnl6-1.fna&amp;oh=b5961c0dcd33f6e9456c9ca48d2d825a&amp;oe=5CD6A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752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3" w:rsidRPr="00396CA3" w:rsidRDefault="00396CA3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396CA3" w:rsidRPr="0057721E" w:rsidRDefault="00396CA3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 w:rsidRPr="00396CA3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Sec.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Rolando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Bautista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visited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Patitinan,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Sagnay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Camarines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Sur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meet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key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officials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relief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efforts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most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6CA3">
              <w:rPr>
                <w:rFonts w:ascii="Arial" w:eastAsia="Arial" w:hAnsi="Arial" w:cs="Arial"/>
                <w:sz w:val="20"/>
                <w:szCs w:val="20"/>
              </w:rPr>
              <w:t>affect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said</w:t>
            </w:r>
            <w:r w:rsidR="00D6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village</w:t>
            </w:r>
          </w:p>
        </w:tc>
      </w:tr>
    </w:tbl>
    <w:p w:rsidR="00396CA3" w:rsidRDefault="00396CA3" w:rsidP="00D6478B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9603"/>
      </w:tblGrid>
      <w:tr w:rsidR="00331501" w:rsidTr="00331501">
        <w:tc>
          <w:tcPr>
            <w:tcW w:w="1882" w:type="pct"/>
          </w:tcPr>
          <w:p w:rsidR="00331175" w:rsidRPr="00331501" w:rsidRDefault="00331175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7A8E64A" wp14:editId="45977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3657600" cy="2414016"/>
                  <wp:effectExtent l="0" t="0" r="0" b="5715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9205936_343770386213478_1388931778588180480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pct"/>
          </w:tcPr>
          <w:p w:rsidR="00331175" w:rsidRPr="00331501" w:rsidRDefault="00331501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CD9040B" wp14:editId="4C7CE5E6">
                  <wp:simplePos x="0" y="0"/>
                  <wp:positionH relativeFrom="column">
                    <wp:posOffset>-27527</wp:posOffset>
                  </wp:positionH>
                  <wp:positionV relativeFrom="paragraph">
                    <wp:posOffset>185889</wp:posOffset>
                  </wp:positionV>
                  <wp:extent cx="6153912" cy="2414016"/>
                  <wp:effectExtent l="0" t="0" r="0" b="5715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9807044_286311498753549_8530232459231494144_n.jp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912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1501" w:rsidRPr="00331501" w:rsidTr="00331501">
        <w:tc>
          <w:tcPr>
            <w:tcW w:w="5000" w:type="pct"/>
            <w:gridSpan w:val="2"/>
          </w:tcPr>
          <w:p w:rsidR="00331501" w:rsidRPr="00331501" w:rsidRDefault="00331501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hAnsi="Arial" w:cs="Arial"/>
                <w:noProof/>
                <w:sz w:val="12"/>
                <w:szCs w:val="24"/>
              </w:rPr>
            </w:pPr>
          </w:p>
          <w:p w:rsidR="00331501" w:rsidRPr="00331501" w:rsidRDefault="00B454EA" w:rsidP="00D64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DSWD-FO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VIII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conducted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Pr="00331501">
              <w:rPr>
                <w:rFonts w:ascii="Arial" w:hAnsi="Arial" w:cs="Arial"/>
                <w:noProof/>
                <w:sz w:val="20"/>
                <w:szCs w:val="24"/>
              </w:rPr>
              <w:t>relief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Pr="00331501">
              <w:rPr>
                <w:rFonts w:ascii="Arial" w:hAnsi="Arial" w:cs="Arial"/>
                <w:noProof/>
                <w:sz w:val="20"/>
                <w:szCs w:val="24"/>
              </w:rPr>
              <w:t>dis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tribution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in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Lope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De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Vega;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a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total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of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893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families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in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three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(3)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Barangays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(Bayho,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Bonifacio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and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Lower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>Caynaga)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were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provided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with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FFPs</w:t>
            </w:r>
            <w:r w:rsidR="00D6478B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i/>
                <w:noProof/>
                <w:sz w:val="20"/>
                <w:szCs w:val="24"/>
              </w:rPr>
              <w:t>(03</w:t>
            </w:r>
            <w:r w:rsidR="00D6478B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i/>
                <w:noProof/>
                <w:sz w:val="20"/>
                <w:szCs w:val="24"/>
              </w:rPr>
              <w:t>January</w:t>
            </w:r>
            <w:r w:rsidR="00D6478B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="00331501" w:rsidRPr="00331501">
              <w:rPr>
                <w:rFonts w:ascii="Arial" w:hAnsi="Arial" w:cs="Arial"/>
                <w:i/>
                <w:noProof/>
                <w:sz w:val="20"/>
                <w:szCs w:val="24"/>
              </w:rPr>
              <w:t>2019)</w:t>
            </w:r>
          </w:p>
        </w:tc>
      </w:tr>
    </w:tbl>
    <w:p w:rsidR="00331175" w:rsidRPr="00BB1482" w:rsidRDefault="00331175" w:rsidP="00D6478B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sectPr w:rsidR="00331175" w:rsidRPr="00BB1482" w:rsidSect="002F1245">
      <w:headerReference w:type="default" r:id="rId15"/>
      <w:footerReference w:type="default" r:id="rId16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5F" w:rsidRDefault="004C455F">
      <w:pPr>
        <w:spacing w:after="0" w:line="240" w:lineRule="auto"/>
      </w:pPr>
      <w:r>
        <w:separator/>
      </w:r>
    </w:p>
  </w:endnote>
  <w:endnote w:type="continuationSeparator" w:id="0">
    <w:p w:rsidR="004C455F" w:rsidRDefault="004C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8B" w:rsidRPr="00616ED8" w:rsidRDefault="00D6478B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6478B" w:rsidRDefault="00D6478B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43301">
      <w:rPr>
        <w:rFonts w:asciiTheme="majorHAnsi" w:hAnsiTheme="majorHAnsi" w:cstheme="majorHAnsi"/>
        <w:b/>
        <w:noProof/>
        <w:sz w:val="16"/>
        <w:szCs w:val="16"/>
      </w:rPr>
      <w:t>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43301">
      <w:rPr>
        <w:rFonts w:asciiTheme="majorHAnsi" w:hAnsiTheme="majorHAnsi" w:cstheme="majorHAnsi"/>
        <w:b/>
        <w:noProof/>
        <w:sz w:val="16"/>
        <w:szCs w:val="16"/>
      </w:rPr>
      <w:t>19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11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>
      <w:rPr>
        <w:rFonts w:ascii="Arial" w:eastAsia="Arial" w:hAnsi="Arial" w:cs="Arial"/>
        <w:sz w:val="16"/>
        <w:szCs w:val="16"/>
      </w:rPr>
      <w:t xml:space="preserve">05 January 2019, </w:t>
    </w:r>
    <w:r w:rsidR="00DA01E2">
      <w:rPr>
        <w:rFonts w:ascii="Arial" w:eastAsia="Arial" w:hAnsi="Arial" w:cs="Arial"/>
        <w:sz w:val="16"/>
        <w:szCs w:val="16"/>
      </w:rPr>
      <w:t>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5F" w:rsidRDefault="004C455F">
      <w:pPr>
        <w:spacing w:after="0" w:line="240" w:lineRule="auto"/>
      </w:pPr>
      <w:r>
        <w:separator/>
      </w:r>
    </w:p>
  </w:footnote>
  <w:footnote w:type="continuationSeparator" w:id="0">
    <w:p w:rsidR="004C455F" w:rsidRDefault="004C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8B" w:rsidRDefault="00D6478B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78B" w:rsidRDefault="00D6478B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478B" w:rsidRDefault="00D6478B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6478B" w:rsidRPr="006A0C8C" w:rsidRDefault="00D6478B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0509D"/>
    <w:multiLevelType w:val="hybridMultilevel"/>
    <w:tmpl w:val="AD2021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284D"/>
    <w:rsid w:val="00003D1D"/>
    <w:rsid w:val="0000497E"/>
    <w:rsid w:val="00004D27"/>
    <w:rsid w:val="00005488"/>
    <w:rsid w:val="00005CB0"/>
    <w:rsid w:val="0001023D"/>
    <w:rsid w:val="000119DF"/>
    <w:rsid w:val="00012267"/>
    <w:rsid w:val="0001274A"/>
    <w:rsid w:val="0001326F"/>
    <w:rsid w:val="000132B4"/>
    <w:rsid w:val="00013FCC"/>
    <w:rsid w:val="00014E2B"/>
    <w:rsid w:val="00015B31"/>
    <w:rsid w:val="00020D1E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3301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050E"/>
    <w:rsid w:val="000B1DD1"/>
    <w:rsid w:val="000B5368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6C4"/>
    <w:rsid w:val="000E6680"/>
    <w:rsid w:val="000F0C1A"/>
    <w:rsid w:val="000F10AC"/>
    <w:rsid w:val="000F1937"/>
    <w:rsid w:val="000F1E2D"/>
    <w:rsid w:val="000F1F6C"/>
    <w:rsid w:val="000F2F6A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C"/>
    <w:rsid w:val="00133A3F"/>
    <w:rsid w:val="00136278"/>
    <w:rsid w:val="00137B82"/>
    <w:rsid w:val="00140D55"/>
    <w:rsid w:val="0014111D"/>
    <w:rsid w:val="0014484F"/>
    <w:rsid w:val="001448ED"/>
    <w:rsid w:val="0014554A"/>
    <w:rsid w:val="001461D3"/>
    <w:rsid w:val="001466C2"/>
    <w:rsid w:val="00146B5B"/>
    <w:rsid w:val="0014766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590D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09CF"/>
    <w:rsid w:val="001D2241"/>
    <w:rsid w:val="001D427C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03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865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201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4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A6C70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D6F2E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200C"/>
    <w:rsid w:val="003243FA"/>
    <w:rsid w:val="00325819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D3D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0ED3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56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30D"/>
    <w:rsid w:val="003B7794"/>
    <w:rsid w:val="003B7A7C"/>
    <w:rsid w:val="003C13D9"/>
    <w:rsid w:val="003C1610"/>
    <w:rsid w:val="003C1E7F"/>
    <w:rsid w:val="003C33DA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1787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D8C"/>
    <w:rsid w:val="00487EC8"/>
    <w:rsid w:val="00490703"/>
    <w:rsid w:val="0049335C"/>
    <w:rsid w:val="0049356A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06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55F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8AA"/>
    <w:rsid w:val="00560AC7"/>
    <w:rsid w:val="00561F7D"/>
    <w:rsid w:val="00562238"/>
    <w:rsid w:val="00562979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48F0"/>
    <w:rsid w:val="0058534B"/>
    <w:rsid w:val="00590588"/>
    <w:rsid w:val="00590900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14F"/>
    <w:rsid w:val="005B6532"/>
    <w:rsid w:val="005B7B98"/>
    <w:rsid w:val="005B7DBE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4CE"/>
    <w:rsid w:val="00637AFF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7EC5"/>
    <w:rsid w:val="006701A2"/>
    <w:rsid w:val="00671683"/>
    <w:rsid w:val="00672031"/>
    <w:rsid w:val="00675526"/>
    <w:rsid w:val="00676AC7"/>
    <w:rsid w:val="00676B88"/>
    <w:rsid w:val="00676C4A"/>
    <w:rsid w:val="00677731"/>
    <w:rsid w:val="006803B8"/>
    <w:rsid w:val="00681B1F"/>
    <w:rsid w:val="006843A0"/>
    <w:rsid w:val="006846FB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768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E6C21"/>
    <w:rsid w:val="006F1A7D"/>
    <w:rsid w:val="006F4011"/>
    <w:rsid w:val="006F5872"/>
    <w:rsid w:val="006F6E9C"/>
    <w:rsid w:val="00701F97"/>
    <w:rsid w:val="007029A9"/>
    <w:rsid w:val="00703E20"/>
    <w:rsid w:val="00706032"/>
    <w:rsid w:val="00710051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861"/>
    <w:rsid w:val="00764CD8"/>
    <w:rsid w:val="007650E4"/>
    <w:rsid w:val="00766899"/>
    <w:rsid w:val="00766ED3"/>
    <w:rsid w:val="007673B9"/>
    <w:rsid w:val="007676EE"/>
    <w:rsid w:val="00767B1E"/>
    <w:rsid w:val="00770E6B"/>
    <w:rsid w:val="007710A6"/>
    <w:rsid w:val="0077177F"/>
    <w:rsid w:val="00771D0C"/>
    <w:rsid w:val="00772A64"/>
    <w:rsid w:val="00776853"/>
    <w:rsid w:val="00776CE7"/>
    <w:rsid w:val="00777580"/>
    <w:rsid w:val="00784108"/>
    <w:rsid w:val="00785070"/>
    <w:rsid w:val="0078730A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422"/>
    <w:rsid w:val="007C07F5"/>
    <w:rsid w:val="007C34C1"/>
    <w:rsid w:val="007C4516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82E"/>
    <w:rsid w:val="007D4DC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309"/>
    <w:rsid w:val="007F3410"/>
    <w:rsid w:val="007F3847"/>
    <w:rsid w:val="007F49BB"/>
    <w:rsid w:val="007F5E7F"/>
    <w:rsid w:val="007F6704"/>
    <w:rsid w:val="007F704B"/>
    <w:rsid w:val="00800236"/>
    <w:rsid w:val="00801637"/>
    <w:rsid w:val="00801676"/>
    <w:rsid w:val="00802256"/>
    <w:rsid w:val="00802BDE"/>
    <w:rsid w:val="008035EE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0EA"/>
    <w:rsid w:val="008366FC"/>
    <w:rsid w:val="00841847"/>
    <w:rsid w:val="00843779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53"/>
    <w:rsid w:val="00875FF8"/>
    <w:rsid w:val="00876F3E"/>
    <w:rsid w:val="0087788A"/>
    <w:rsid w:val="00881483"/>
    <w:rsid w:val="00881D02"/>
    <w:rsid w:val="00881DAD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166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C7B9A"/>
    <w:rsid w:val="008D2A3A"/>
    <w:rsid w:val="008D51D1"/>
    <w:rsid w:val="008D7014"/>
    <w:rsid w:val="008D71CB"/>
    <w:rsid w:val="008D7289"/>
    <w:rsid w:val="008E01C2"/>
    <w:rsid w:val="008E0E50"/>
    <w:rsid w:val="008E12C8"/>
    <w:rsid w:val="008E241F"/>
    <w:rsid w:val="008E3090"/>
    <w:rsid w:val="008E4DF8"/>
    <w:rsid w:val="008F0123"/>
    <w:rsid w:val="008F03DD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2706"/>
    <w:rsid w:val="0090457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73BE"/>
    <w:rsid w:val="0095742F"/>
    <w:rsid w:val="00957F5D"/>
    <w:rsid w:val="00961541"/>
    <w:rsid w:val="00961A47"/>
    <w:rsid w:val="00961BCC"/>
    <w:rsid w:val="00962667"/>
    <w:rsid w:val="00963AF3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29D5"/>
    <w:rsid w:val="00984253"/>
    <w:rsid w:val="00990B5D"/>
    <w:rsid w:val="009927C6"/>
    <w:rsid w:val="00992EC4"/>
    <w:rsid w:val="009A2676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1C4C"/>
    <w:rsid w:val="009D27AF"/>
    <w:rsid w:val="009D2E7B"/>
    <w:rsid w:val="009D3B15"/>
    <w:rsid w:val="009D5DD4"/>
    <w:rsid w:val="009D63E6"/>
    <w:rsid w:val="009D68AD"/>
    <w:rsid w:val="009D797D"/>
    <w:rsid w:val="009E01A8"/>
    <w:rsid w:val="009E2019"/>
    <w:rsid w:val="009E270F"/>
    <w:rsid w:val="009E27AF"/>
    <w:rsid w:val="009E31B4"/>
    <w:rsid w:val="009E438D"/>
    <w:rsid w:val="009E5F37"/>
    <w:rsid w:val="009E6161"/>
    <w:rsid w:val="009F041A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38D2"/>
    <w:rsid w:val="00A05168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CDA"/>
    <w:rsid w:val="00B01A20"/>
    <w:rsid w:val="00B02256"/>
    <w:rsid w:val="00B03789"/>
    <w:rsid w:val="00B03A47"/>
    <w:rsid w:val="00B0423A"/>
    <w:rsid w:val="00B04A8A"/>
    <w:rsid w:val="00B0505A"/>
    <w:rsid w:val="00B057D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429B"/>
    <w:rsid w:val="00B4543F"/>
    <w:rsid w:val="00B454EA"/>
    <w:rsid w:val="00B45C6C"/>
    <w:rsid w:val="00B47E0A"/>
    <w:rsid w:val="00B50E74"/>
    <w:rsid w:val="00B571E4"/>
    <w:rsid w:val="00B60328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D77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D10D0"/>
    <w:rsid w:val="00BD1E36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32D0"/>
    <w:rsid w:val="00C06059"/>
    <w:rsid w:val="00C114D3"/>
    <w:rsid w:val="00C142C0"/>
    <w:rsid w:val="00C14334"/>
    <w:rsid w:val="00C1507B"/>
    <w:rsid w:val="00C15091"/>
    <w:rsid w:val="00C16398"/>
    <w:rsid w:val="00C172BC"/>
    <w:rsid w:val="00C1767D"/>
    <w:rsid w:val="00C17B9B"/>
    <w:rsid w:val="00C23E9A"/>
    <w:rsid w:val="00C24A98"/>
    <w:rsid w:val="00C2670E"/>
    <w:rsid w:val="00C273AD"/>
    <w:rsid w:val="00C27514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26F8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4B22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AD2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478B"/>
    <w:rsid w:val="00D667EF"/>
    <w:rsid w:val="00D66C58"/>
    <w:rsid w:val="00D70A89"/>
    <w:rsid w:val="00D711C6"/>
    <w:rsid w:val="00D71D2D"/>
    <w:rsid w:val="00D71E67"/>
    <w:rsid w:val="00D73D7E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1E2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4CB3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5D81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3A7"/>
    <w:rsid w:val="00F0378F"/>
    <w:rsid w:val="00F03AFB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0812"/>
    <w:rsid w:val="00F22E7D"/>
    <w:rsid w:val="00F22F9C"/>
    <w:rsid w:val="00F23136"/>
    <w:rsid w:val="00F234E1"/>
    <w:rsid w:val="00F2384D"/>
    <w:rsid w:val="00F26583"/>
    <w:rsid w:val="00F3078D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091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0FDF"/>
    <w:rsid w:val="00FE212F"/>
    <w:rsid w:val="00FE2B4E"/>
    <w:rsid w:val="00FE3348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AE0F-0768-4519-81FC-30E5984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9AD3-ED97-47EC-BA2A-C8ABF3A1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5</cp:revision>
  <dcterms:created xsi:type="dcterms:W3CDTF">2019-01-05T09:01:00Z</dcterms:created>
  <dcterms:modified xsi:type="dcterms:W3CDTF">2019-01-05T09:02:00Z</dcterms:modified>
</cp:coreProperties>
</file>