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EC3360" w:rsidRDefault="00FB3CED" w:rsidP="000915C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oBack"/>
      <w:bookmarkEnd w:id="0"/>
      <w:r w:rsidRPr="00EC3360">
        <w:rPr>
          <w:rFonts w:ascii="Arial" w:eastAsia="Arial" w:hAnsi="Arial" w:cs="Arial"/>
          <w:b/>
          <w:sz w:val="32"/>
          <w:szCs w:val="24"/>
        </w:rPr>
        <w:t>DSWD DROMIC Report #</w:t>
      </w:r>
      <w:r w:rsidR="00D21BE0">
        <w:rPr>
          <w:rFonts w:ascii="Arial" w:eastAsia="Arial" w:hAnsi="Arial" w:cs="Arial"/>
          <w:b/>
          <w:sz w:val="32"/>
          <w:szCs w:val="24"/>
        </w:rPr>
        <w:t>2</w:t>
      </w:r>
      <w:r w:rsidRPr="00EC3360">
        <w:rPr>
          <w:rFonts w:ascii="Arial" w:eastAsia="Arial" w:hAnsi="Arial" w:cs="Arial"/>
          <w:b/>
          <w:sz w:val="32"/>
          <w:szCs w:val="24"/>
        </w:rPr>
        <w:t xml:space="preserve"> on </w:t>
      </w:r>
    </w:p>
    <w:p w:rsidR="007E6D4B" w:rsidRDefault="001A2FE1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Flooding and Landslide Incident in Davao Region</w:t>
      </w:r>
    </w:p>
    <w:p w:rsidR="00FB3CED" w:rsidRDefault="00FB3CED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 xml:space="preserve">as of </w:t>
      </w:r>
      <w:r w:rsidR="00D21BE0">
        <w:rPr>
          <w:rFonts w:ascii="Arial" w:eastAsia="Arial" w:hAnsi="Arial" w:cs="Arial"/>
          <w:sz w:val="24"/>
          <w:szCs w:val="24"/>
        </w:rPr>
        <w:t>30</w:t>
      </w:r>
      <w:r w:rsidR="000B456B">
        <w:rPr>
          <w:rFonts w:ascii="Arial" w:eastAsia="Arial" w:hAnsi="Arial" w:cs="Arial"/>
          <w:sz w:val="24"/>
          <w:szCs w:val="24"/>
        </w:rPr>
        <w:t xml:space="preserve"> January</w:t>
      </w:r>
      <w:r w:rsidRPr="00EC3360">
        <w:rPr>
          <w:rFonts w:ascii="Arial" w:eastAsia="Arial" w:hAnsi="Arial" w:cs="Arial"/>
          <w:sz w:val="24"/>
          <w:szCs w:val="24"/>
        </w:rPr>
        <w:t xml:space="preserve"> 201</w:t>
      </w:r>
      <w:r w:rsidR="000B456B">
        <w:rPr>
          <w:rFonts w:ascii="Arial" w:eastAsia="Arial" w:hAnsi="Arial" w:cs="Arial"/>
          <w:sz w:val="24"/>
          <w:szCs w:val="24"/>
        </w:rPr>
        <w:t>9</w:t>
      </w:r>
      <w:r w:rsidRPr="00EC3360">
        <w:rPr>
          <w:rFonts w:ascii="Arial" w:eastAsia="Arial" w:hAnsi="Arial" w:cs="Arial"/>
          <w:sz w:val="24"/>
          <w:szCs w:val="24"/>
        </w:rPr>
        <w:t xml:space="preserve">, </w:t>
      </w:r>
      <w:r w:rsidR="001A2FE1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PM</w:t>
      </w:r>
    </w:p>
    <w:p w:rsidR="00303562" w:rsidRDefault="00303562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303562" w:rsidRDefault="00303562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303562" w:rsidRDefault="00303562" w:rsidP="00303562">
      <w:pPr>
        <w:tabs>
          <w:tab w:val="left" w:pos="2371"/>
          <w:tab w:val="center" w:pos="5233"/>
        </w:tabs>
        <w:spacing w:after="0" w:line="240" w:lineRule="auto"/>
        <w:ind w:left="567"/>
        <w:contextualSpacing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  <w:t>SUMMARY</w:t>
      </w:r>
    </w:p>
    <w:p w:rsidR="00303562" w:rsidRDefault="00303562" w:rsidP="00303562">
      <w:pPr>
        <w:tabs>
          <w:tab w:val="left" w:pos="2371"/>
          <w:tab w:val="center" w:pos="5233"/>
        </w:tabs>
        <w:spacing w:after="0" w:line="240" w:lineRule="auto"/>
        <w:ind w:left="567"/>
        <w:contextualSpacing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</w:p>
    <w:p w:rsidR="00303562" w:rsidRPr="00303562" w:rsidRDefault="00303562" w:rsidP="00303562">
      <w:pPr>
        <w:tabs>
          <w:tab w:val="left" w:pos="2371"/>
          <w:tab w:val="center" w:pos="5233"/>
        </w:tabs>
        <w:spacing w:after="0" w:line="240" w:lineRule="auto"/>
        <w:ind w:left="567"/>
        <w:contextualSpacing/>
        <w:rPr>
          <w:rFonts w:ascii="Arial" w:eastAsia="Arial" w:hAnsi="Arial" w:cs="Arial"/>
          <w:sz w:val="24"/>
          <w:szCs w:val="24"/>
        </w:rPr>
      </w:pPr>
      <w:r w:rsidRPr="00303562">
        <w:rPr>
          <w:rFonts w:ascii="Arial" w:hAnsi="Arial" w:cs="Arial"/>
          <w:sz w:val="24"/>
          <w:szCs w:val="24"/>
        </w:rPr>
        <w:t>On Jan</w:t>
      </w:r>
      <w:r>
        <w:rPr>
          <w:rFonts w:ascii="Arial" w:hAnsi="Arial" w:cs="Arial"/>
          <w:sz w:val="24"/>
          <w:szCs w:val="24"/>
        </w:rPr>
        <w:t>uary 26, 2019, Davao Region has</w:t>
      </w:r>
      <w:r w:rsidRPr="00303562">
        <w:rPr>
          <w:rFonts w:ascii="Arial" w:hAnsi="Arial" w:cs="Arial"/>
          <w:sz w:val="24"/>
          <w:szCs w:val="24"/>
        </w:rPr>
        <w:t xml:space="preserve"> been experiencing continuous light to moderate rainfall brou</w:t>
      </w:r>
      <w:r w:rsidR="004F6DC5">
        <w:rPr>
          <w:rFonts w:ascii="Arial" w:hAnsi="Arial" w:cs="Arial"/>
          <w:sz w:val="24"/>
          <w:szCs w:val="24"/>
        </w:rPr>
        <w:t xml:space="preserve">ght about by the effects of the </w:t>
      </w:r>
      <w:r w:rsidRPr="00303562">
        <w:rPr>
          <w:rFonts w:ascii="Arial" w:hAnsi="Arial" w:cs="Arial"/>
          <w:sz w:val="24"/>
          <w:szCs w:val="24"/>
        </w:rPr>
        <w:t>Tail End of Cold Front affecting Mindana</w:t>
      </w:r>
      <w:r>
        <w:rPr>
          <w:rFonts w:ascii="Arial" w:hAnsi="Arial" w:cs="Arial"/>
          <w:sz w:val="24"/>
          <w:szCs w:val="24"/>
        </w:rPr>
        <w:t>o and the prevailing localized t</w:t>
      </w:r>
      <w:r w:rsidRPr="00303562">
        <w:rPr>
          <w:rFonts w:ascii="Arial" w:hAnsi="Arial" w:cs="Arial"/>
          <w:sz w:val="24"/>
          <w:szCs w:val="24"/>
        </w:rPr>
        <w:t>hunderstorms. This weather distu</w:t>
      </w:r>
      <w:r w:rsidR="004F6DC5">
        <w:rPr>
          <w:rFonts w:ascii="Arial" w:hAnsi="Arial" w:cs="Arial"/>
          <w:sz w:val="24"/>
          <w:szCs w:val="24"/>
        </w:rPr>
        <w:t xml:space="preserve">rbance has led to the rising of </w:t>
      </w:r>
      <w:r w:rsidRPr="00303562">
        <w:rPr>
          <w:rFonts w:ascii="Arial" w:hAnsi="Arial" w:cs="Arial"/>
          <w:sz w:val="24"/>
          <w:szCs w:val="24"/>
        </w:rPr>
        <w:t>the water levels in the different parts of the Region</w:t>
      </w:r>
      <w:r>
        <w:rPr>
          <w:rFonts w:ascii="Arial" w:hAnsi="Arial" w:cs="Arial"/>
          <w:sz w:val="24"/>
          <w:szCs w:val="24"/>
        </w:rPr>
        <w:t>.</w:t>
      </w:r>
    </w:p>
    <w:p w:rsidR="001A2FE1" w:rsidRPr="005D6574" w:rsidRDefault="001A2FE1" w:rsidP="005D657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bookmarkStart w:id="1" w:name="_30j0zll" w:colFirst="0" w:colLast="0"/>
      <w:bookmarkStart w:id="2" w:name="_1fob9te" w:colFirst="0" w:colLast="0"/>
      <w:bookmarkStart w:id="3" w:name="_gjdgxs" w:colFirst="0" w:colLast="0"/>
      <w:bookmarkEnd w:id="1"/>
      <w:bookmarkEnd w:id="2"/>
      <w:bookmarkEnd w:id="3"/>
    </w:p>
    <w:p w:rsidR="00FB1A27" w:rsidRPr="002F1245" w:rsidRDefault="00FB1A27" w:rsidP="00F777F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4" w:name="_Prepositioned_Resources:_Stockpile_1"/>
      <w:bookmarkEnd w:id="4"/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2B5B76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B5B76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C6007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A7FDA">
        <w:rPr>
          <w:rFonts w:ascii="Arial" w:eastAsia="Arial" w:hAnsi="Arial" w:cs="Arial"/>
          <w:b/>
          <w:color w:val="0070C0"/>
          <w:sz w:val="24"/>
          <w:szCs w:val="24"/>
        </w:rPr>
        <w:t>23,702</w:t>
      </w:r>
      <w:r w:rsidR="001A2FE1" w:rsidRPr="001A2F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C0B07">
        <w:rPr>
          <w:rFonts w:ascii="Arial" w:eastAsia="Arial" w:hAnsi="Arial" w:cs="Arial"/>
          <w:b/>
          <w:color w:val="0070C0"/>
          <w:sz w:val="24"/>
          <w:szCs w:val="24"/>
        </w:rPr>
        <w:t>f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>amilies</w:t>
      </w:r>
      <w:r w:rsidRPr="00E806E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D3B15">
        <w:rPr>
          <w:rFonts w:ascii="Arial" w:eastAsia="Arial" w:hAnsi="Arial" w:cs="Arial"/>
          <w:color w:val="auto"/>
          <w:sz w:val="24"/>
          <w:szCs w:val="24"/>
        </w:rPr>
        <w:t>or</w:t>
      </w:r>
      <w:r w:rsidR="001A2FE1" w:rsidRPr="001A2F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A7FDA">
        <w:rPr>
          <w:rFonts w:ascii="Arial" w:eastAsia="Arial" w:hAnsi="Arial" w:cs="Arial"/>
          <w:b/>
          <w:color w:val="0070C0"/>
          <w:sz w:val="24"/>
          <w:szCs w:val="24"/>
        </w:rPr>
        <w:t>146,487</w:t>
      </w:r>
      <w:r w:rsidR="001A2FE1" w:rsidRPr="001A2F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were affected in</w:t>
      </w:r>
      <w:r w:rsidRPr="002B5B7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A7FDA">
        <w:rPr>
          <w:rFonts w:ascii="Arial" w:eastAsia="Arial" w:hAnsi="Arial" w:cs="Arial"/>
          <w:b/>
          <w:color w:val="0070C0"/>
          <w:sz w:val="24"/>
          <w:szCs w:val="24"/>
        </w:rPr>
        <w:t>93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barangay</w:t>
      </w:r>
      <w:r w:rsidR="00CC76ED" w:rsidRPr="00E806EC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E806EC">
        <w:rPr>
          <w:rFonts w:ascii="Arial" w:eastAsia="Arial" w:hAnsi="Arial" w:cs="Arial"/>
          <w:color w:val="0070C0"/>
          <w:sz w:val="24"/>
          <w:szCs w:val="24"/>
        </w:rPr>
        <w:t>,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A7FDA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A2FE1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CC76ED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cities/municipalities</w:t>
      </w:r>
      <w:r w:rsidRPr="002B5B76">
        <w:rPr>
          <w:rFonts w:ascii="Arial" w:eastAsia="Arial" w:hAnsi="Arial" w:cs="Arial"/>
          <w:color w:val="auto"/>
          <w:sz w:val="24"/>
          <w:szCs w:val="24"/>
        </w:rPr>
        <w:t>,</w:t>
      </w:r>
      <w:r w:rsidRPr="002B5B7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1A2FE1" w:rsidRPr="001A2FE1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Pr="001A2FE1">
        <w:rPr>
          <w:rFonts w:ascii="Arial" w:eastAsia="Arial" w:hAnsi="Arial" w:cs="Arial"/>
          <w:b/>
          <w:color w:val="0070C0"/>
          <w:sz w:val="24"/>
          <w:szCs w:val="24"/>
        </w:rPr>
        <w:t xml:space="preserve"> pro</w:t>
      </w:r>
      <w:r w:rsidR="009B3148" w:rsidRPr="001A2FE1">
        <w:rPr>
          <w:rFonts w:ascii="Arial" w:eastAsia="Arial" w:hAnsi="Arial" w:cs="Arial"/>
          <w:b/>
          <w:color w:val="0070C0"/>
          <w:sz w:val="24"/>
          <w:szCs w:val="24"/>
        </w:rPr>
        <w:t>vince</w:t>
      </w:r>
      <w:r w:rsidR="001A2FE1" w:rsidRPr="001A2FE1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1A2F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0C0B07">
        <w:rPr>
          <w:rFonts w:ascii="Arial" w:eastAsia="Arial" w:hAnsi="Arial" w:cs="Arial"/>
          <w:b/>
          <w:color w:val="0070C0"/>
          <w:sz w:val="24"/>
          <w:szCs w:val="24"/>
        </w:rPr>
        <w:t xml:space="preserve"> XI</w:t>
      </w:r>
      <w:r w:rsidR="005447EC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:rsidR="00FB1A27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0299D" w:rsidRDefault="00FB1A27" w:rsidP="002A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992" w:type="pct"/>
        <w:tblInd w:w="56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"/>
        <w:gridCol w:w="7265"/>
        <w:gridCol w:w="1345"/>
        <w:gridCol w:w="1977"/>
        <w:gridCol w:w="1588"/>
        <w:gridCol w:w="1291"/>
        <w:gridCol w:w="1288"/>
      </w:tblGrid>
      <w:tr w:rsidR="002A7FDA" w:rsidRPr="004F6DC5" w:rsidTr="004F6DC5">
        <w:trPr>
          <w:trHeight w:val="20"/>
          <w:tblHeader/>
        </w:trPr>
        <w:tc>
          <w:tcPr>
            <w:tcW w:w="24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5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NUMBER OF AFFECTED </w:t>
            </w:r>
          </w:p>
        </w:tc>
      </w:tr>
      <w:tr w:rsidR="002A7FDA" w:rsidRPr="004F6DC5" w:rsidTr="004F6DC5">
        <w:trPr>
          <w:trHeight w:val="20"/>
          <w:tblHeader/>
        </w:trPr>
        <w:tc>
          <w:tcPr>
            <w:tcW w:w="24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Barangays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Cities / Municipalities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Provinces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Persons </w:t>
            </w:r>
          </w:p>
        </w:tc>
      </w:tr>
      <w:tr w:rsidR="002A7FDA" w:rsidRPr="004F6DC5" w:rsidTr="004F6DC5">
        <w:trPr>
          <w:trHeight w:val="20"/>
          <w:tblHeader/>
        </w:trPr>
        <w:tc>
          <w:tcPr>
            <w:tcW w:w="2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93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17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29,702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146,487 </w:t>
            </w:r>
          </w:p>
        </w:tc>
      </w:tr>
      <w:tr w:rsidR="002A7FDA" w:rsidRPr="004F6DC5" w:rsidTr="004F6DC5">
        <w:trPr>
          <w:trHeight w:val="20"/>
        </w:trPr>
        <w:tc>
          <w:tcPr>
            <w:tcW w:w="2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>REGION XI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93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17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29,702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146,487 </w:t>
            </w:r>
          </w:p>
        </w:tc>
      </w:tr>
      <w:tr w:rsidR="002A7FDA" w:rsidRPr="004F6DC5" w:rsidTr="004F6DC5">
        <w:trPr>
          <w:trHeight w:val="20"/>
        </w:trPr>
        <w:tc>
          <w:tcPr>
            <w:tcW w:w="2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>Compostella Valley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41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1,424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5,975 </w:t>
            </w:r>
          </w:p>
        </w:tc>
      </w:tr>
      <w:tr w:rsidR="002A7FDA" w:rsidRPr="004F6DC5" w:rsidTr="004F6DC5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Compostela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 xml:space="preserve">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 xml:space="preserve">178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 xml:space="preserve">688 </w:t>
            </w:r>
          </w:p>
        </w:tc>
      </w:tr>
      <w:tr w:rsidR="002A7FDA" w:rsidRPr="004F6DC5" w:rsidTr="004F6DC5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Laak (San Vicente)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174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775 </w:t>
            </w:r>
          </w:p>
        </w:tc>
      </w:tr>
      <w:tr w:rsidR="002A7FDA" w:rsidRPr="004F6DC5" w:rsidTr="004F6DC5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Maco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25 </w:t>
            </w:r>
          </w:p>
        </w:tc>
      </w:tr>
      <w:tr w:rsidR="002A7FDA" w:rsidRPr="004F6DC5" w:rsidTr="004F6DC5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Mawab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104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353 </w:t>
            </w:r>
          </w:p>
        </w:tc>
      </w:tr>
      <w:tr w:rsidR="002A7FDA" w:rsidRPr="004F6DC5" w:rsidTr="004F6DC5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Monkayo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12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591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2,482 </w:t>
            </w:r>
          </w:p>
        </w:tc>
      </w:tr>
      <w:tr w:rsidR="002A7FDA" w:rsidRPr="004F6DC5" w:rsidTr="004F6DC5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Montevista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63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235 </w:t>
            </w:r>
          </w:p>
        </w:tc>
      </w:tr>
      <w:tr w:rsidR="002A7FDA" w:rsidRPr="004F6DC5" w:rsidTr="004F6DC5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Nabunturan (capital)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10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254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1,206 </w:t>
            </w:r>
          </w:p>
        </w:tc>
      </w:tr>
      <w:tr w:rsidR="002A7FDA" w:rsidRPr="004F6DC5" w:rsidTr="004F6DC5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New Bataan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54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211 </w:t>
            </w:r>
          </w:p>
        </w:tc>
      </w:tr>
      <w:tr w:rsidR="002A7FDA" w:rsidRPr="004F6DC5" w:rsidTr="004F6DC5">
        <w:trPr>
          <w:trHeight w:val="20"/>
        </w:trPr>
        <w:tc>
          <w:tcPr>
            <w:tcW w:w="2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>Davao del Norte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46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26,985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134,386 </w:t>
            </w:r>
          </w:p>
        </w:tc>
      </w:tr>
      <w:tr w:rsidR="002A7FDA" w:rsidRPr="004F6DC5" w:rsidTr="004F6DC5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Asuncion (Saug)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 xml:space="preserve">20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 xml:space="preserve"> 19,803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 xml:space="preserve"> 99,015 </w:t>
            </w:r>
          </w:p>
        </w:tc>
      </w:tr>
      <w:tr w:rsidR="002A7FDA" w:rsidRPr="004F6DC5" w:rsidTr="004F6DC5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Braulio E. Dujali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72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360 </w:t>
            </w:r>
          </w:p>
        </w:tc>
      </w:tr>
      <w:tr w:rsidR="002A7FDA" w:rsidRPr="004F6DC5" w:rsidTr="004F6DC5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Carmen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32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160 </w:t>
            </w:r>
          </w:p>
        </w:tc>
      </w:tr>
      <w:tr w:rsidR="002A7FDA" w:rsidRPr="004F6DC5" w:rsidTr="004F6DC5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Kapalong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586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2,391 </w:t>
            </w:r>
          </w:p>
        </w:tc>
      </w:tr>
      <w:tr w:rsidR="002A7FDA" w:rsidRPr="004F6DC5" w:rsidTr="004F6DC5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New Corella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9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2,657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13,285 </w:t>
            </w:r>
          </w:p>
        </w:tc>
      </w:tr>
      <w:tr w:rsidR="002A7FDA" w:rsidRPr="004F6DC5" w:rsidTr="004F6DC5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San Isidro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10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50 </w:t>
            </w:r>
          </w:p>
        </w:tc>
      </w:tr>
      <w:tr w:rsidR="002A7FDA" w:rsidRPr="004F6DC5" w:rsidTr="004F6DC5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City of Tagum (capital)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3,787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18,935 </w:t>
            </w:r>
          </w:p>
        </w:tc>
      </w:tr>
      <w:tr w:rsidR="002A7FDA" w:rsidRPr="004F6DC5" w:rsidTr="004F6DC5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Talaingod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38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190 </w:t>
            </w:r>
          </w:p>
        </w:tc>
      </w:tr>
      <w:tr w:rsidR="002A7FDA" w:rsidRPr="004F6DC5" w:rsidTr="004F6DC5">
        <w:trPr>
          <w:trHeight w:val="20"/>
        </w:trPr>
        <w:tc>
          <w:tcPr>
            <w:tcW w:w="2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>Davao del Sur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1,293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F6DC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6,126 </w:t>
            </w:r>
          </w:p>
        </w:tc>
      </w:tr>
      <w:tr w:rsidR="002A7FDA" w:rsidRPr="004F6DC5" w:rsidTr="004F6DC5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>Davao City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F6DC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1,293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FDA" w:rsidRPr="004F6DC5" w:rsidRDefault="002A7FDA" w:rsidP="002A7FD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F6D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6,126 </w:t>
            </w:r>
          </w:p>
        </w:tc>
      </w:tr>
    </w:tbl>
    <w:p w:rsidR="00A331D7" w:rsidRPr="00A331D7" w:rsidRDefault="00F0338D" w:rsidP="00EE1B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F6DC5" w:rsidRPr="00A331D7">
        <w:rPr>
          <w:rFonts w:ascii="Arial" w:eastAsia="Arial" w:hAnsi="Arial" w:cs="Arial"/>
          <w:i/>
          <w:sz w:val="16"/>
          <w:szCs w:val="24"/>
        </w:rPr>
        <w:t xml:space="preserve">The changes of the data are </w:t>
      </w:r>
      <w:r w:rsidR="004F6DC5">
        <w:rPr>
          <w:rFonts w:ascii="Arial" w:eastAsia="Arial" w:hAnsi="Arial" w:cs="Arial"/>
          <w:i/>
          <w:sz w:val="16"/>
          <w:szCs w:val="24"/>
        </w:rPr>
        <w:t xml:space="preserve">due to the validation of DSWD </w:t>
      </w:r>
      <w:r w:rsidR="004F6DC5" w:rsidRPr="00A331D7">
        <w:rPr>
          <w:rFonts w:ascii="Arial" w:eastAsia="Arial" w:hAnsi="Arial" w:cs="Arial"/>
          <w:i/>
          <w:sz w:val="16"/>
          <w:szCs w:val="24"/>
        </w:rPr>
        <w:t>FO IX</w:t>
      </w:r>
      <w:r w:rsidR="004F6DC5">
        <w:rPr>
          <w:rFonts w:ascii="Arial" w:eastAsia="Arial" w:hAnsi="Arial" w:cs="Arial"/>
          <w:i/>
          <w:sz w:val="20"/>
          <w:szCs w:val="24"/>
        </w:rPr>
        <w:t xml:space="preserve"> </w:t>
      </w:r>
    </w:p>
    <w:p w:rsidR="000C0B07" w:rsidRPr="00A331D7" w:rsidRDefault="00EB25D6" w:rsidP="00A331D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>Source</w:t>
      </w:r>
      <w:r w:rsidR="00492810" w:rsidRPr="002F1245">
        <w:rPr>
          <w:rFonts w:ascii="Arial" w:eastAsia="Arial" w:hAnsi="Arial" w:cs="Arial"/>
          <w:i/>
          <w:color w:val="002060"/>
          <w:sz w:val="16"/>
          <w:szCs w:val="24"/>
        </w:rPr>
        <w:t>:</w:t>
      </w:r>
      <w:r w:rsidR="0049281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MSWDO through </w:t>
      </w:r>
      <w:r w:rsidR="00A331D7">
        <w:rPr>
          <w:rFonts w:ascii="Arial" w:eastAsia="Arial" w:hAnsi="Arial" w:cs="Arial"/>
          <w:i/>
          <w:color w:val="002060"/>
          <w:sz w:val="16"/>
          <w:szCs w:val="24"/>
        </w:rPr>
        <w:t>DSWD FO-XI</w:t>
      </w:r>
    </w:p>
    <w:p w:rsidR="00492810" w:rsidRDefault="00492810" w:rsidP="00F0338D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FB1A27" w:rsidRPr="002F1245" w:rsidRDefault="00FB1A27" w:rsidP="00F777F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D657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F6DC5">
        <w:rPr>
          <w:rFonts w:ascii="Arial" w:eastAsia="Arial" w:hAnsi="Arial" w:cs="Arial"/>
          <w:b/>
          <w:color w:val="002060"/>
          <w:sz w:val="24"/>
          <w:szCs w:val="24"/>
        </w:rPr>
        <w:t xml:space="preserve">Inside and </w:t>
      </w:r>
      <w:r w:rsidR="005D6574">
        <w:rPr>
          <w:rFonts w:ascii="Arial" w:eastAsia="Arial" w:hAnsi="Arial" w:cs="Arial"/>
          <w:b/>
          <w:color w:val="002060"/>
          <w:sz w:val="24"/>
          <w:szCs w:val="24"/>
        </w:rPr>
        <w:t>Outside EC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Table 2</w:t>
      </w:r>
      <w:r w:rsidRPr="002F1245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0C0B07" w:rsidRPr="002F1245" w:rsidRDefault="000C0B0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0C0B07" w:rsidRDefault="00FB1A27" w:rsidP="00EE1B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Number of Families / Persons</w:t>
      </w:r>
      <w:r w:rsidR="004F6DC5">
        <w:rPr>
          <w:rFonts w:ascii="Arial" w:eastAsia="Arial" w:hAnsi="Arial" w:cs="Arial"/>
          <w:b/>
          <w:i/>
          <w:sz w:val="20"/>
          <w:szCs w:val="24"/>
        </w:rPr>
        <w:t xml:space="preserve"> Inside and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Outside ECs</w:t>
      </w:r>
    </w:p>
    <w:tbl>
      <w:tblPr>
        <w:tblW w:w="4994" w:type="pct"/>
        <w:tblInd w:w="562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7"/>
        <w:gridCol w:w="2853"/>
        <w:gridCol w:w="649"/>
        <w:gridCol w:w="745"/>
        <w:gridCol w:w="624"/>
        <w:gridCol w:w="624"/>
        <w:gridCol w:w="624"/>
        <w:gridCol w:w="624"/>
        <w:gridCol w:w="624"/>
        <w:gridCol w:w="624"/>
        <w:gridCol w:w="624"/>
        <w:gridCol w:w="624"/>
        <w:gridCol w:w="722"/>
        <w:gridCol w:w="722"/>
        <w:gridCol w:w="722"/>
        <w:gridCol w:w="722"/>
        <w:gridCol w:w="624"/>
        <w:gridCol w:w="624"/>
        <w:gridCol w:w="722"/>
        <w:gridCol w:w="686"/>
      </w:tblGrid>
      <w:tr w:rsidR="00D21BE0" w:rsidRPr="00D21BE0" w:rsidTr="004F6DC5">
        <w:trPr>
          <w:trHeight w:val="20"/>
          <w:tblHeader/>
        </w:trPr>
        <w:tc>
          <w:tcPr>
            <w:tcW w:w="9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4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INSIDE ECs 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0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OUTSIDE ECs 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8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SERVED </w:t>
            </w:r>
          </w:p>
        </w:tc>
      </w:tr>
      <w:tr w:rsidR="00D21BE0" w:rsidRPr="00D21BE0" w:rsidTr="004F6DC5">
        <w:trPr>
          <w:trHeight w:val="20"/>
          <w:tblHeader/>
        </w:trPr>
        <w:tc>
          <w:tcPr>
            <w:tcW w:w="9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4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0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</w:tr>
      <w:tr w:rsidR="00D21BE0" w:rsidRPr="00D21BE0" w:rsidTr="004F6DC5">
        <w:trPr>
          <w:trHeight w:val="20"/>
          <w:tblHeader/>
        </w:trPr>
        <w:tc>
          <w:tcPr>
            <w:tcW w:w="9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21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24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Families 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Persons </w:t>
            </w:r>
          </w:p>
        </w:tc>
      </w:tr>
      <w:tr w:rsidR="00D21BE0" w:rsidRPr="00D21BE0" w:rsidTr="004F6DC5">
        <w:trPr>
          <w:trHeight w:val="20"/>
          <w:tblHeader/>
        </w:trPr>
        <w:tc>
          <w:tcPr>
            <w:tcW w:w="9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</w:tr>
      <w:tr w:rsidR="00D21BE0" w:rsidRPr="00D21BE0" w:rsidTr="004F6DC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55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5,619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3,580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25,540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17,496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2,039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8,044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24,196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23,807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120,341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118,585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389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1,756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29,815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27,387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145,881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136,081 </w:t>
            </w:r>
          </w:p>
        </w:tc>
      </w:tr>
      <w:tr w:rsidR="00D21BE0" w:rsidRPr="00D21BE0" w:rsidTr="004F6DC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>REGION XI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55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5,619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3,580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25,540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17,496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2,039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8,044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24,196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23,807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120,341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118,585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389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1,756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29,815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27,387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145,881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136,081 </w:t>
            </w:r>
          </w:p>
        </w:tc>
      </w:tr>
      <w:tr w:rsidR="00D21BE0" w:rsidRPr="00D21BE0" w:rsidTr="004F6DC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>Compostella Valley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1,146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265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3,603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1,108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881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2,495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391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1,766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389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1,756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1,537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267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5,369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1,118 </w:t>
            </w:r>
          </w:p>
        </w:tc>
      </w:tr>
      <w:tr w:rsidR="00D21BE0" w:rsidRPr="00D21BE0" w:rsidTr="004F6DC5">
        <w:trPr>
          <w:trHeight w:val="20"/>
        </w:trPr>
        <w:tc>
          <w:tcPr>
            <w:tcW w:w="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Compostela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4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 178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 688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 178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 688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305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61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305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 239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993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</w:tr>
      <w:tr w:rsidR="00D21BE0" w:rsidRPr="00D21BE0" w:rsidTr="004F6DC5">
        <w:trPr>
          <w:trHeight w:val="20"/>
        </w:trPr>
        <w:tc>
          <w:tcPr>
            <w:tcW w:w="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Maco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21BE0" w:rsidRPr="00D21BE0" w:rsidTr="004F6DC5">
        <w:trPr>
          <w:trHeight w:val="20"/>
        </w:trPr>
        <w:tc>
          <w:tcPr>
            <w:tcW w:w="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Monkayo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591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1,238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591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1,238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591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1,238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21BE0" w:rsidRPr="00D21BE0" w:rsidTr="004F6DC5">
        <w:trPr>
          <w:trHeight w:val="20"/>
        </w:trPr>
        <w:tc>
          <w:tcPr>
            <w:tcW w:w="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Montevista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235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225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245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235 </w:t>
            </w:r>
          </w:p>
        </w:tc>
      </w:tr>
      <w:tr w:rsidR="00D21BE0" w:rsidRPr="00D21BE0" w:rsidTr="004F6DC5">
        <w:trPr>
          <w:trHeight w:val="20"/>
        </w:trPr>
        <w:tc>
          <w:tcPr>
            <w:tcW w:w="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Nabunturan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254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204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1,206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883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323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323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323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304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1,529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883 </w:t>
            </w:r>
          </w:p>
        </w:tc>
      </w:tr>
      <w:tr w:rsidR="00D21BE0" w:rsidRPr="00D21BE0" w:rsidTr="004F6DC5">
        <w:trPr>
          <w:trHeight w:val="20"/>
        </w:trPr>
        <w:tc>
          <w:tcPr>
            <w:tcW w:w="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New Bataan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54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54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54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211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21BE0" w:rsidRPr="00D21BE0" w:rsidTr="004F6DC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>Davao del Norte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3,180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3,180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15,811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15,811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23,805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23,805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118,575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118,575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26,985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26,985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134,386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134,386 </w:t>
            </w:r>
          </w:p>
        </w:tc>
      </w:tr>
      <w:tr w:rsidR="00D21BE0" w:rsidRPr="00D21BE0" w:rsidTr="004F6DC5">
        <w:trPr>
          <w:trHeight w:val="20"/>
        </w:trPr>
        <w:tc>
          <w:tcPr>
            <w:tcW w:w="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Asuncion (Saug)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 309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 309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1,545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1,545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19,494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19,494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 97,470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 97,470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19,803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19,803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 99,015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1BE0">
              <w:rPr>
                <w:rFonts w:ascii="Arial Narrow" w:hAnsi="Arial Narrow"/>
                <w:sz w:val="16"/>
                <w:szCs w:val="16"/>
              </w:rPr>
              <w:t xml:space="preserve"> 99,015 </w:t>
            </w:r>
          </w:p>
        </w:tc>
      </w:tr>
      <w:tr w:rsidR="00D21BE0" w:rsidRPr="00D21BE0" w:rsidTr="004F6DC5">
        <w:trPr>
          <w:trHeight w:val="20"/>
        </w:trPr>
        <w:tc>
          <w:tcPr>
            <w:tcW w:w="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Braulio E. Dujali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360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360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360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360 </w:t>
            </w:r>
          </w:p>
        </w:tc>
      </w:tr>
      <w:tr w:rsidR="00D21BE0" w:rsidRPr="00D21BE0" w:rsidTr="004F6DC5">
        <w:trPr>
          <w:trHeight w:val="20"/>
        </w:trPr>
        <w:tc>
          <w:tcPr>
            <w:tcW w:w="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Carmen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160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160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160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160 </w:t>
            </w:r>
          </w:p>
        </w:tc>
      </w:tr>
      <w:tr w:rsidR="00D21BE0" w:rsidRPr="00D21BE0" w:rsidTr="004F6DC5">
        <w:trPr>
          <w:trHeight w:val="20"/>
        </w:trPr>
        <w:tc>
          <w:tcPr>
            <w:tcW w:w="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Kapalong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89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89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356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356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497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497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2,035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2,035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586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586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2,391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2,391 </w:t>
            </w:r>
          </w:p>
        </w:tc>
      </w:tr>
      <w:tr w:rsidR="00D21BE0" w:rsidRPr="00D21BE0" w:rsidTr="004F6DC5">
        <w:trPr>
          <w:trHeight w:val="20"/>
        </w:trPr>
        <w:tc>
          <w:tcPr>
            <w:tcW w:w="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New Corella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2,657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2,657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13,285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13,285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2,657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2,657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13,285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13,285 </w:t>
            </w:r>
          </w:p>
        </w:tc>
      </w:tr>
      <w:tr w:rsidR="00D21BE0" w:rsidRPr="00D21BE0" w:rsidTr="004F6DC5">
        <w:trPr>
          <w:trHeight w:val="20"/>
        </w:trPr>
        <w:tc>
          <w:tcPr>
            <w:tcW w:w="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50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50 </w:t>
            </w:r>
          </w:p>
        </w:tc>
      </w:tr>
      <w:tr w:rsidR="00D21BE0" w:rsidRPr="00D21BE0" w:rsidTr="004F6DC5">
        <w:trPr>
          <w:trHeight w:val="20"/>
        </w:trPr>
        <w:tc>
          <w:tcPr>
            <w:tcW w:w="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Talaingod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190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190 </w:t>
            </w:r>
          </w:p>
        </w:tc>
      </w:tr>
      <w:tr w:rsidR="00D21BE0" w:rsidRPr="00D21BE0" w:rsidTr="004F6DC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>Davao del Sur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1,293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135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6,126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577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1,158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5,549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1,293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6,126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1B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577 </w:t>
            </w:r>
          </w:p>
        </w:tc>
      </w:tr>
      <w:tr w:rsidR="00D21BE0" w:rsidRPr="00D21BE0" w:rsidTr="004F6DC5">
        <w:trPr>
          <w:trHeight w:val="20"/>
        </w:trPr>
        <w:tc>
          <w:tcPr>
            <w:tcW w:w="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>Davao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1,293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135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6,126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577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1,158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5,549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1,293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6,126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1BE0" w:rsidRPr="00D21BE0" w:rsidRDefault="00D21BE0" w:rsidP="00D21BE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1BE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577 </w:t>
            </w:r>
          </w:p>
        </w:tc>
      </w:tr>
    </w:tbl>
    <w:p w:rsidR="004F6DC5" w:rsidRDefault="004F6DC5" w:rsidP="004F6D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          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A331D7">
        <w:rPr>
          <w:rFonts w:ascii="Arial" w:eastAsia="Arial" w:hAnsi="Arial" w:cs="Arial"/>
          <w:i/>
          <w:sz w:val="16"/>
          <w:szCs w:val="24"/>
        </w:rPr>
        <w:t xml:space="preserve">The changes of the data are </w:t>
      </w:r>
      <w:r>
        <w:rPr>
          <w:rFonts w:ascii="Arial" w:eastAsia="Arial" w:hAnsi="Arial" w:cs="Arial"/>
          <w:i/>
          <w:sz w:val="16"/>
          <w:szCs w:val="24"/>
        </w:rPr>
        <w:t xml:space="preserve">due to the validation of DSWD </w:t>
      </w:r>
      <w:r w:rsidRPr="00A331D7">
        <w:rPr>
          <w:rFonts w:ascii="Arial" w:eastAsia="Arial" w:hAnsi="Arial" w:cs="Arial"/>
          <w:i/>
          <w:sz w:val="16"/>
          <w:szCs w:val="24"/>
        </w:rPr>
        <w:t>FO IX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</w:p>
    <w:p w:rsidR="00492810" w:rsidRDefault="00492810" w:rsidP="004928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EB25D6">
        <w:rPr>
          <w:rFonts w:ascii="Arial" w:eastAsia="Arial" w:hAnsi="Arial" w:cs="Arial"/>
          <w:i/>
          <w:color w:val="002060"/>
          <w:sz w:val="16"/>
          <w:szCs w:val="24"/>
        </w:rPr>
        <w:t xml:space="preserve">MSWDO through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 FO-XI</w:t>
      </w:r>
    </w:p>
    <w:p w:rsidR="004F6DC5" w:rsidRDefault="004F6DC5" w:rsidP="004928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4F6DC5" w:rsidRDefault="004F6DC5" w:rsidP="004928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4F6DC5" w:rsidRDefault="004F6DC5" w:rsidP="004928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4F6DC5" w:rsidRDefault="004F6DC5" w:rsidP="004928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4F6DC5" w:rsidRDefault="004F6DC5" w:rsidP="004928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4F6DC5" w:rsidRDefault="004F6DC5" w:rsidP="004928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4F6DC5" w:rsidRDefault="004F6DC5" w:rsidP="004928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A331D7" w:rsidRDefault="00A331D7" w:rsidP="00F777F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76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  <w:r w:rsidRPr="00A331D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331D7">
        <w:rPr>
          <w:rFonts w:ascii="Arial" w:eastAsia="Arial" w:hAnsi="Arial" w:cs="Arial"/>
          <w:color w:val="auto"/>
          <w:sz w:val="24"/>
          <w:szCs w:val="24"/>
        </w:rPr>
        <w:t>(see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Table 3</w:t>
      </w:r>
      <w:r w:rsidRPr="00A331D7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4F6DC5" w:rsidRPr="004F6DC5" w:rsidRDefault="004F6DC5" w:rsidP="004F6DC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   </w:t>
      </w:r>
      <w:r w:rsidRPr="004F6DC5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F6DC5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Damaged Houses</w:t>
      </w:r>
    </w:p>
    <w:tbl>
      <w:tblPr>
        <w:tblW w:w="4994" w:type="pct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"/>
        <w:gridCol w:w="7704"/>
        <w:gridCol w:w="1535"/>
        <w:gridCol w:w="2584"/>
        <w:gridCol w:w="2884"/>
      </w:tblGrid>
      <w:tr w:rsidR="00A331D7" w:rsidTr="004F6DC5">
        <w:trPr>
          <w:trHeight w:val="20"/>
        </w:trPr>
        <w:tc>
          <w:tcPr>
            <w:tcW w:w="26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331D7" w:rsidTr="004F6DC5">
        <w:trPr>
          <w:trHeight w:val="20"/>
        </w:trPr>
        <w:tc>
          <w:tcPr>
            <w:tcW w:w="26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331D7" w:rsidTr="004F6DC5">
        <w:trPr>
          <w:trHeight w:val="20"/>
        </w:trPr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A331D7" w:rsidTr="004F6DC5">
        <w:trPr>
          <w:trHeight w:val="20"/>
        </w:trPr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A331D7" w:rsidTr="004F6DC5">
        <w:trPr>
          <w:trHeight w:val="20"/>
        </w:trPr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Compostella Valley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A331D7" w:rsidTr="004F6DC5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A331D7" w:rsidTr="004F6DC5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Monkayo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A331D7" w:rsidTr="004F6DC5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Montevista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1D7" w:rsidRDefault="00A331D7" w:rsidP="00A331D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:rsidR="004F6DC5" w:rsidRPr="00A331D7" w:rsidRDefault="004F6DC5" w:rsidP="004F6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A331D7">
        <w:rPr>
          <w:rFonts w:ascii="Arial" w:eastAsia="Arial" w:hAnsi="Arial" w:cs="Arial"/>
          <w:i/>
          <w:sz w:val="16"/>
          <w:szCs w:val="24"/>
        </w:rPr>
        <w:t xml:space="preserve">The changes of the data are </w:t>
      </w:r>
      <w:r>
        <w:rPr>
          <w:rFonts w:ascii="Arial" w:eastAsia="Arial" w:hAnsi="Arial" w:cs="Arial"/>
          <w:i/>
          <w:sz w:val="16"/>
          <w:szCs w:val="24"/>
        </w:rPr>
        <w:t xml:space="preserve">due to the validation of </w:t>
      </w:r>
      <w:r w:rsidRPr="00A331D7">
        <w:rPr>
          <w:rFonts w:ascii="Arial" w:eastAsia="Arial" w:hAnsi="Arial" w:cs="Arial"/>
          <w:i/>
          <w:sz w:val="16"/>
          <w:szCs w:val="24"/>
        </w:rPr>
        <w:t>FO IX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</w:p>
    <w:p w:rsidR="004F6DC5" w:rsidRPr="00A331D7" w:rsidRDefault="004F6DC5" w:rsidP="004F6DC5">
      <w:pPr>
        <w:spacing w:after="0" w:line="240" w:lineRule="auto"/>
        <w:ind w:firstLine="720"/>
        <w:contextualSpacing/>
        <w:jc w:val="right"/>
        <w:rPr>
          <w:rFonts w:ascii="Arial" w:eastAsia="Arial" w:hAnsi="Arial" w:cs="Arial"/>
          <w:i/>
          <w:color w:val="auto"/>
          <w:sz w:val="16"/>
          <w:szCs w:val="24"/>
        </w:rPr>
      </w:pPr>
      <w:r w:rsidRPr="004F6DC5">
        <w:rPr>
          <w:rFonts w:ascii="Arial" w:eastAsia="Arial" w:hAnsi="Arial" w:cs="Arial"/>
          <w:i/>
          <w:color w:val="auto"/>
          <w:sz w:val="16"/>
          <w:szCs w:val="24"/>
        </w:rPr>
        <w:tab/>
      </w:r>
      <w:r w:rsidRPr="004F6DC5">
        <w:rPr>
          <w:rFonts w:ascii="Arial" w:eastAsia="Arial" w:hAnsi="Arial" w:cs="Arial"/>
          <w:i/>
          <w:color w:val="auto"/>
          <w:sz w:val="16"/>
          <w:szCs w:val="24"/>
        </w:rPr>
        <w:tab/>
        <w:t>Source: MSWDO through DSWD FO-</w:t>
      </w:r>
    </w:p>
    <w:p w:rsidR="00492810" w:rsidRPr="00E52C88" w:rsidRDefault="00492810" w:rsidP="0030356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582"/>
        </w:tabs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ab/>
      </w:r>
    </w:p>
    <w:p w:rsidR="00FB3CED" w:rsidRPr="0043209E" w:rsidRDefault="00FB3CED" w:rsidP="00FB3CE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43209E">
        <w:rPr>
          <w:rFonts w:ascii="Arial" w:hAnsi="Arial" w:cs="Arial"/>
          <w:color w:val="002060"/>
          <w:sz w:val="28"/>
          <w:szCs w:val="24"/>
        </w:rPr>
        <w:t>Situational Reports</w:t>
      </w:r>
    </w:p>
    <w:p w:rsidR="00FB3CED" w:rsidRPr="00EC3360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B3CED" w:rsidRPr="00EC3360" w:rsidRDefault="00FB3CED" w:rsidP="00FB3C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732"/>
        <w:gridCol w:w="12131"/>
      </w:tblGrid>
      <w:tr w:rsidR="00FB3CED" w:rsidRPr="0043209E" w:rsidTr="005447E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3209E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3209E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B3CED" w:rsidRPr="0043209E" w:rsidTr="00542BC5">
        <w:trPr>
          <w:trHeight w:val="558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746E5E" w:rsidRDefault="00A331D7" w:rsidP="00FD77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30</w:t>
            </w:r>
            <w:r w:rsidR="00E806EC">
              <w:rPr>
                <w:rFonts w:ascii="Arial" w:hAnsi="Arial" w:cs="Arial"/>
                <w:color w:val="0070C0"/>
                <w:sz w:val="20"/>
                <w:szCs w:val="24"/>
              </w:rPr>
              <w:t xml:space="preserve"> January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8E1213" w:rsidRDefault="00FB3CED" w:rsidP="00F777F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9" w:hanging="269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E1213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is closely coordina</w:t>
            </w:r>
            <w:r w:rsidR="00303562">
              <w:rPr>
                <w:rFonts w:ascii="Arial" w:eastAsia="Arial" w:hAnsi="Arial" w:cs="Arial"/>
                <w:color w:val="0070C0"/>
                <w:sz w:val="20"/>
                <w:szCs w:val="24"/>
              </w:rPr>
              <w:t>ting with the DSWD-FO XI</w:t>
            </w:r>
            <w:r w:rsidRPr="008E121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disaster preparedness for response updates.</w:t>
            </w:r>
          </w:p>
        </w:tc>
      </w:tr>
    </w:tbl>
    <w:p w:rsidR="0056677B" w:rsidRDefault="0056677B" w:rsidP="007B6A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B6A65" w:rsidRPr="00CF51D5" w:rsidRDefault="007B6A65" w:rsidP="007B6A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E806EC">
        <w:rPr>
          <w:rFonts w:ascii="Arial" w:eastAsia="Arial" w:hAnsi="Arial" w:cs="Arial"/>
          <w:b/>
          <w:sz w:val="24"/>
          <w:szCs w:val="24"/>
        </w:rPr>
        <w:t xml:space="preserve"> </w:t>
      </w:r>
      <w:r w:rsidR="00315248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6"/>
        <w:gridCol w:w="12087"/>
      </w:tblGrid>
      <w:tr w:rsidR="007B6A65" w:rsidRPr="002345FE" w:rsidTr="00F42E4A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7B6A65" w:rsidRPr="002345FE" w:rsidTr="00F42E4A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4F6DC5" w:rsidRDefault="00303562" w:rsidP="004F6D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4F6DC5">
              <w:rPr>
                <w:rFonts w:ascii="Arial" w:hAnsi="Arial" w:cs="Arial"/>
                <w:color w:val="0070C0"/>
                <w:sz w:val="20"/>
                <w:szCs w:val="24"/>
              </w:rPr>
              <w:t>January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5D6" w:rsidRDefault="00F42E4A" w:rsidP="00F777F7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71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 FO- XI </w:t>
            </w:r>
            <w:r w:rsidRPr="00F42E4A">
              <w:rPr>
                <w:rFonts w:ascii="Arial" w:hAnsi="Arial" w:cs="Arial"/>
                <w:color w:val="0070C0"/>
                <w:sz w:val="20"/>
                <w:szCs w:val="20"/>
              </w:rPr>
              <w:t>Provi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ded </w:t>
            </w:r>
            <w:r w:rsidRPr="00F42E4A">
              <w:rPr>
                <w:rFonts w:ascii="Arial" w:hAnsi="Arial" w:cs="Arial"/>
                <w:color w:val="0070C0"/>
                <w:sz w:val="20"/>
                <w:szCs w:val="20"/>
              </w:rPr>
              <w:t xml:space="preserve">5,000 </w:t>
            </w:r>
            <w:r w:rsidR="004F6DC5">
              <w:rPr>
                <w:rFonts w:ascii="Arial" w:hAnsi="Arial" w:cs="Arial"/>
                <w:color w:val="0070C0"/>
                <w:sz w:val="20"/>
                <w:szCs w:val="20"/>
              </w:rPr>
              <w:t>Family F</w:t>
            </w:r>
            <w:r w:rsidRPr="00F42E4A">
              <w:rPr>
                <w:rFonts w:ascii="Arial" w:hAnsi="Arial" w:cs="Arial"/>
                <w:color w:val="0070C0"/>
                <w:sz w:val="20"/>
                <w:szCs w:val="20"/>
              </w:rPr>
              <w:t xml:space="preserve">ood pack worth Php 1,807,000.00 to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Pr="00F42E4A">
              <w:rPr>
                <w:rFonts w:ascii="Arial" w:hAnsi="Arial" w:cs="Arial"/>
                <w:color w:val="0070C0"/>
                <w:sz w:val="20"/>
                <w:szCs w:val="20"/>
              </w:rPr>
              <w:t>affected families in B.E. Dujali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42E4A">
              <w:rPr>
                <w:rFonts w:ascii="Arial" w:hAnsi="Arial" w:cs="Arial"/>
                <w:color w:val="0070C0"/>
                <w:sz w:val="20"/>
                <w:szCs w:val="20"/>
              </w:rPr>
              <w:t>and Tagum City, Davao Del Norte last January 28, 2019</w:t>
            </w:r>
          </w:p>
          <w:p w:rsidR="00F42E4A" w:rsidRDefault="00F42E4A" w:rsidP="00F777F7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71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 FO- XI </w:t>
            </w:r>
            <w:r w:rsidRPr="00F42E4A">
              <w:rPr>
                <w:rFonts w:ascii="Arial" w:hAnsi="Arial" w:cs="Arial"/>
                <w:color w:val="0070C0"/>
                <w:sz w:val="20"/>
                <w:szCs w:val="20"/>
              </w:rPr>
              <w:t>Distribut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ed</w:t>
            </w:r>
            <w:r w:rsidR="004F6DC5">
              <w:rPr>
                <w:rFonts w:ascii="Arial" w:hAnsi="Arial" w:cs="Arial"/>
                <w:color w:val="0070C0"/>
                <w:sz w:val="20"/>
                <w:szCs w:val="20"/>
              </w:rPr>
              <w:t xml:space="preserve"> 4,150 Family F</w:t>
            </w:r>
            <w:r w:rsidRPr="00F42E4A">
              <w:rPr>
                <w:rFonts w:ascii="Arial" w:hAnsi="Arial" w:cs="Arial"/>
                <w:color w:val="0070C0"/>
                <w:sz w:val="20"/>
                <w:szCs w:val="20"/>
              </w:rPr>
              <w:t>ood packs worth Php 1,499,810.00 in Carmen, Davao Del Norte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42E4A">
              <w:rPr>
                <w:rFonts w:ascii="Arial" w:hAnsi="Arial" w:cs="Arial"/>
                <w:color w:val="0070C0"/>
                <w:sz w:val="20"/>
                <w:szCs w:val="20"/>
              </w:rPr>
              <w:t>from January 29-31, 2019</w:t>
            </w:r>
          </w:p>
          <w:p w:rsidR="00F42E4A" w:rsidRPr="00F42E4A" w:rsidRDefault="00F42E4A" w:rsidP="00F777F7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71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 FO- XI is </w:t>
            </w:r>
            <w:r w:rsidRPr="00F42E4A">
              <w:rPr>
                <w:rFonts w:ascii="Arial" w:hAnsi="Arial" w:cs="Arial"/>
                <w:color w:val="0070C0"/>
                <w:sz w:val="20"/>
                <w:szCs w:val="20"/>
              </w:rPr>
              <w:t>Continuous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ly Coordinati</w:t>
            </w:r>
            <w:r w:rsidRPr="00F42E4A">
              <w:rPr>
                <w:rFonts w:ascii="Arial" w:hAnsi="Arial" w:cs="Arial"/>
                <w:color w:val="0070C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g</w:t>
            </w:r>
            <w:r w:rsidRPr="00F42E4A">
              <w:rPr>
                <w:rFonts w:ascii="Arial" w:hAnsi="Arial" w:cs="Arial"/>
                <w:color w:val="0070C0"/>
                <w:sz w:val="20"/>
                <w:szCs w:val="20"/>
              </w:rPr>
              <w:t xml:space="preserve"> with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the</w:t>
            </w:r>
            <w:r w:rsidRPr="00F42E4A">
              <w:rPr>
                <w:rFonts w:ascii="Arial" w:hAnsi="Arial" w:cs="Arial"/>
                <w:color w:val="0070C0"/>
                <w:sz w:val="20"/>
                <w:szCs w:val="20"/>
              </w:rPr>
              <w:t xml:space="preserve"> affected LGUs for provision of augmentation assistance.</w:t>
            </w:r>
          </w:p>
        </w:tc>
      </w:tr>
    </w:tbl>
    <w:p w:rsidR="007B6A65" w:rsidRDefault="007B6A65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FB3CED" w:rsidRPr="0043209E" w:rsidRDefault="00FB3CED" w:rsidP="0031524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>*****</w:t>
      </w:r>
    </w:p>
    <w:p w:rsidR="00FB3CED" w:rsidRPr="0043209E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is closely coordinating with the </w:t>
      </w:r>
      <w:r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="00315248">
        <w:rPr>
          <w:rFonts w:ascii="Arial" w:eastAsia="Arial" w:hAnsi="Arial" w:cs="Arial"/>
          <w:i/>
          <w:sz w:val="20"/>
          <w:szCs w:val="24"/>
        </w:rPr>
        <w:t>DSWD-Field Office XI</w:t>
      </w:r>
      <w:r w:rsidRPr="0043209E">
        <w:rPr>
          <w:rFonts w:ascii="Arial" w:eastAsia="Arial" w:hAnsi="Arial" w:cs="Arial"/>
          <w:i/>
          <w:sz w:val="20"/>
          <w:szCs w:val="24"/>
        </w:rPr>
        <w:t xml:space="preserve"> for any significant disaster preparedness for response updates.</w:t>
      </w:r>
    </w:p>
    <w:p w:rsidR="00FB3CED" w:rsidRPr="00EC3360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B3CED" w:rsidRPr="00EC3360" w:rsidRDefault="00FB3CED" w:rsidP="00FB3CE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EC3360" w:rsidRDefault="00A331D7" w:rsidP="00FB3CE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D60185" w:rsidRPr="00857415" w:rsidRDefault="00FB3CED" w:rsidP="0085741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Releasing Officer</w:t>
      </w:r>
    </w:p>
    <w:sectPr w:rsidR="00D60185" w:rsidRPr="00857415" w:rsidSect="001A2FE1">
      <w:headerReference w:type="default" r:id="rId9"/>
      <w:footerReference w:type="default" r:id="rId10"/>
      <w:pgSz w:w="16839" w:h="11907" w:orient="landscape" w:code="9"/>
      <w:pgMar w:top="720" w:right="1246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07" w:rsidRDefault="00746607">
      <w:pPr>
        <w:spacing w:after="0" w:line="240" w:lineRule="auto"/>
      </w:pPr>
      <w:r>
        <w:separator/>
      </w:r>
    </w:p>
  </w:endnote>
  <w:endnote w:type="continuationSeparator" w:id="0">
    <w:p w:rsidR="00746607" w:rsidRDefault="0074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E0" w:rsidRPr="00616ED8" w:rsidRDefault="00D21BE0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D21BE0" w:rsidRDefault="00D21BE0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2B4410">
      <w:rPr>
        <w:rFonts w:asciiTheme="majorHAnsi" w:hAnsiTheme="majorHAnsi" w:cstheme="majorHAnsi"/>
        <w:b/>
        <w:noProof/>
        <w:sz w:val="16"/>
        <w:szCs w:val="16"/>
      </w:rPr>
      <w:t>2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2B4410">
      <w:rPr>
        <w:rFonts w:asciiTheme="majorHAnsi" w:hAnsiTheme="majorHAnsi" w:cstheme="majorHAnsi"/>
        <w:b/>
        <w:noProof/>
        <w:sz w:val="16"/>
        <w:szCs w:val="16"/>
      </w:rPr>
      <w:t>3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>2 on Flooding and Lan</w:t>
    </w:r>
    <w:r w:rsidR="004F6DC5">
      <w:rPr>
        <w:rFonts w:ascii="Arial" w:eastAsia="Arial" w:hAnsi="Arial" w:cs="Arial"/>
        <w:sz w:val="16"/>
        <w:szCs w:val="16"/>
      </w:rPr>
      <w:t>dslide Incident in Davao Region</w:t>
    </w:r>
    <w:r w:rsidRPr="00FB3CED">
      <w:rPr>
        <w:rFonts w:ascii="Arial" w:eastAsia="Arial" w:hAnsi="Arial" w:cs="Arial"/>
        <w:sz w:val="16"/>
        <w:szCs w:val="16"/>
      </w:rPr>
      <w:t xml:space="preserve"> as of </w:t>
    </w:r>
    <w:r>
      <w:rPr>
        <w:rFonts w:ascii="Arial" w:eastAsia="Arial" w:hAnsi="Arial" w:cs="Arial"/>
        <w:sz w:val="16"/>
        <w:szCs w:val="16"/>
      </w:rPr>
      <w:t>30 January 2019, 4</w:t>
    </w:r>
    <w:r w:rsidRPr="00FB3CED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07" w:rsidRDefault="00746607">
      <w:pPr>
        <w:spacing w:after="0" w:line="240" w:lineRule="auto"/>
      </w:pPr>
      <w:r>
        <w:separator/>
      </w:r>
    </w:p>
  </w:footnote>
  <w:footnote w:type="continuationSeparator" w:id="0">
    <w:p w:rsidR="00746607" w:rsidRDefault="0074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E0" w:rsidRDefault="00D21BE0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97FC6C" wp14:editId="7EBB8629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1BE0" w:rsidRDefault="00D21BE0" w:rsidP="004F6DC5">
    <w:pPr>
      <w:tabs>
        <w:tab w:val="left" w:pos="4680"/>
      </w:tabs>
      <w:spacing w:after="0" w:line="240" w:lineRule="auto"/>
    </w:pPr>
    <w:r>
      <w:rPr>
        <w:noProof/>
      </w:rPr>
      <w:drawing>
        <wp:inline distT="0" distB="0" distL="0" distR="0" wp14:anchorId="427DA34E" wp14:editId="68EECFE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21BE0" w:rsidRPr="006A0C8C" w:rsidRDefault="00D21BE0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A115D"/>
    <w:multiLevelType w:val="hybridMultilevel"/>
    <w:tmpl w:val="CD0025E4"/>
    <w:lvl w:ilvl="0" w:tplc="1F964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67552"/>
    <w:multiLevelType w:val="hybridMultilevel"/>
    <w:tmpl w:val="BA6A1A54"/>
    <w:lvl w:ilvl="0" w:tplc="7DCC7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63D1A"/>
    <w:multiLevelType w:val="hybridMultilevel"/>
    <w:tmpl w:val="1B7CDF56"/>
    <w:lvl w:ilvl="0" w:tplc="9086C7AE">
      <w:start w:val="30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861D3"/>
    <w:multiLevelType w:val="hybridMultilevel"/>
    <w:tmpl w:val="B34C19B2"/>
    <w:lvl w:ilvl="0" w:tplc="99E0CC6A">
      <w:start w:val="30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4D27"/>
    <w:rsid w:val="00005CB0"/>
    <w:rsid w:val="0001023D"/>
    <w:rsid w:val="000119DF"/>
    <w:rsid w:val="00012267"/>
    <w:rsid w:val="0001274A"/>
    <w:rsid w:val="000132B4"/>
    <w:rsid w:val="00013FCC"/>
    <w:rsid w:val="00014E2B"/>
    <w:rsid w:val="00015B31"/>
    <w:rsid w:val="00020ECE"/>
    <w:rsid w:val="00021D85"/>
    <w:rsid w:val="000234D2"/>
    <w:rsid w:val="000251A6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5212"/>
    <w:rsid w:val="00056E98"/>
    <w:rsid w:val="000641A7"/>
    <w:rsid w:val="000641FE"/>
    <w:rsid w:val="00065996"/>
    <w:rsid w:val="000660C4"/>
    <w:rsid w:val="00066F6A"/>
    <w:rsid w:val="000673AF"/>
    <w:rsid w:val="00067D55"/>
    <w:rsid w:val="00070CFB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8725F"/>
    <w:rsid w:val="00087B19"/>
    <w:rsid w:val="00090353"/>
    <w:rsid w:val="000915CD"/>
    <w:rsid w:val="00091697"/>
    <w:rsid w:val="00091817"/>
    <w:rsid w:val="00091866"/>
    <w:rsid w:val="00093714"/>
    <w:rsid w:val="00093A22"/>
    <w:rsid w:val="00095074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A4E58"/>
    <w:rsid w:val="000A5F3D"/>
    <w:rsid w:val="000B02B7"/>
    <w:rsid w:val="000B1DD1"/>
    <w:rsid w:val="000B456B"/>
    <w:rsid w:val="000B5368"/>
    <w:rsid w:val="000B5673"/>
    <w:rsid w:val="000B5915"/>
    <w:rsid w:val="000B7751"/>
    <w:rsid w:val="000C0B07"/>
    <w:rsid w:val="000C196B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06DE1"/>
    <w:rsid w:val="0010794C"/>
    <w:rsid w:val="001106F6"/>
    <w:rsid w:val="00111627"/>
    <w:rsid w:val="00111C7A"/>
    <w:rsid w:val="00112EEF"/>
    <w:rsid w:val="00114D5E"/>
    <w:rsid w:val="0011514A"/>
    <w:rsid w:val="0012057E"/>
    <w:rsid w:val="00121871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4F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2FE1"/>
    <w:rsid w:val="001A4CDF"/>
    <w:rsid w:val="001A4E48"/>
    <w:rsid w:val="001A5783"/>
    <w:rsid w:val="001A5FE1"/>
    <w:rsid w:val="001A6809"/>
    <w:rsid w:val="001A7829"/>
    <w:rsid w:val="001A7854"/>
    <w:rsid w:val="001A7E2C"/>
    <w:rsid w:val="001B3F4B"/>
    <w:rsid w:val="001B64C2"/>
    <w:rsid w:val="001B7CFE"/>
    <w:rsid w:val="001C0E35"/>
    <w:rsid w:val="001C13F6"/>
    <w:rsid w:val="001C1FDF"/>
    <w:rsid w:val="001C5913"/>
    <w:rsid w:val="001C72FF"/>
    <w:rsid w:val="001C7C5A"/>
    <w:rsid w:val="001D01A8"/>
    <w:rsid w:val="001D17DF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322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FCC"/>
    <w:rsid w:val="0024202F"/>
    <w:rsid w:val="0024475A"/>
    <w:rsid w:val="00244F53"/>
    <w:rsid w:val="00245797"/>
    <w:rsid w:val="0024645A"/>
    <w:rsid w:val="0024676B"/>
    <w:rsid w:val="00246975"/>
    <w:rsid w:val="00247798"/>
    <w:rsid w:val="00247B96"/>
    <w:rsid w:val="002506EB"/>
    <w:rsid w:val="00250748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1276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3AD"/>
    <w:rsid w:val="002A184A"/>
    <w:rsid w:val="002A45E8"/>
    <w:rsid w:val="002A52FD"/>
    <w:rsid w:val="002A7FDA"/>
    <w:rsid w:val="002B32EE"/>
    <w:rsid w:val="002B4410"/>
    <w:rsid w:val="002B44F0"/>
    <w:rsid w:val="002B4C0F"/>
    <w:rsid w:val="002B5568"/>
    <w:rsid w:val="002B5914"/>
    <w:rsid w:val="002B5B76"/>
    <w:rsid w:val="002C11CD"/>
    <w:rsid w:val="002C32A3"/>
    <w:rsid w:val="002C5C5F"/>
    <w:rsid w:val="002C7100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5AD4"/>
    <w:rsid w:val="002F6F8C"/>
    <w:rsid w:val="002F713F"/>
    <w:rsid w:val="002F7259"/>
    <w:rsid w:val="00300D14"/>
    <w:rsid w:val="00303562"/>
    <w:rsid w:val="0030388B"/>
    <w:rsid w:val="00303F32"/>
    <w:rsid w:val="00305764"/>
    <w:rsid w:val="00305A3D"/>
    <w:rsid w:val="00310DED"/>
    <w:rsid w:val="00312F64"/>
    <w:rsid w:val="00315248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6B3"/>
    <w:rsid w:val="00467C20"/>
    <w:rsid w:val="00470019"/>
    <w:rsid w:val="00471B81"/>
    <w:rsid w:val="00473168"/>
    <w:rsid w:val="004733FC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EC8"/>
    <w:rsid w:val="00490703"/>
    <w:rsid w:val="00492810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1F41"/>
    <w:rsid w:val="004B21FD"/>
    <w:rsid w:val="004B3FA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692D"/>
    <w:rsid w:val="004E7A9B"/>
    <w:rsid w:val="004F0452"/>
    <w:rsid w:val="004F40A2"/>
    <w:rsid w:val="004F4167"/>
    <w:rsid w:val="004F5302"/>
    <w:rsid w:val="004F5A37"/>
    <w:rsid w:val="004F5B40"/>
    <w:rsid w:val="004F6DC5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2BC5"/>
    <w:rsid w:val="005438DD"/>
    <w:rsid w:val="00543A35"/>
    <w:rsid w:val="00543D61"/>
    <w:rsid w:val="00543E0B"/>
    <w:rsid w:val="00544633"/>
    <w:rsid w:val="005447EC"/>
    <w:rsid w:val="00544C27"/>
    <w:rsid w:val="00544DDC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6677B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D6574"/>
    <w:rsid w:val="005E062C"/>
    <w:rsid w:val="005E06F1"/>
    <w:rsid w:val="005E39EF"/>
    <w:rsid w:val="005E400B"/>
    <w:rsid w:val="005E673B"/>
    <w:rsid w:val="005E7FEB"/>
    <w:rsid w:val="005F1A9C"/>
    <w:rsid w:val="005F1DFC"/>
    <w:rsid w:val="005F3BF9"/>
    <w:rsid w:val="005F6760"/>
    <w:rsid w:val="005F6A1F"/>
    <w:rsid w:val="006021D6"/>
    <w:rsid w:val="00603699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3CBE"/>
    <w:rsid w:val="006552C0"/>
    <w:rsid w:val="00655E3E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6C4A"/>
    <w:rsid w:val="00677731"/>
    <w:rsid w:val="006803B8"/>
    <w:rsid w:val="006843A0"/>
    <w:rsid w:val="00684A1D"/>
    <w:rsid w:val="00685374"/>
    <w:rsid w:val="0068546E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6BFC"/>
    <w:rsid w:val="006C7886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13EC"/>
    <w:rsid w:val="006E23E1"/>
    <w:rsid w:val="006E32C6"/>
    <w:rsid w:val="006E486E"/>
    <w:rsid w:val="006E6AC7"/>
    <w:rsid w:val="006F4011"/>
    <w:rsid w:val="006F5872"/>
    <w:rsid w:val="006F64B0"/>
    <w:rsid w:val="00701F97"/>
    <w:rsid w:val="007029A9"/>
    <w:rsid w:val="00703E20"/>
    <w:rsid w:val="00706032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1106"/>
    <w:rsid w:val="00742851"/>
    <w:rsid w:val="00742985"/>
    <w:rsid w:val="00742B7D"/>
    <w:rsid w:val="00744D49"/>
    <w:rsid w:val="007450CA"/>
    <w:rsid w:val="0074516B"/>
    <w:rsid w:val="00745F43"/>
    <w:rsid w:val="00746607"/>
    <w:rsid w:val="00746E5E"/>
    <w:rsid w:val="00747110"/>
    <w:rsid w:val="00747259"/>
    <w:rsid w:val="00747E0E"/>
    <w:rsid w:val="007507FD"/>
    <w:rsid w:val="00751C9A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70E6B"/>
    <w:rsid w:val="007710A6"/>
    <w:rsid w:val="0077177F"/>
    <w:rsid w:val="007719C8"/>
    <w:rsid w:val="00776853"/>
    <w:rsid w:val="00776CE7"/>
    <w:rsid w:val="00777580"/>
    <w:rsid w:val="00784108"/>
    <w:rsid w:val="00784A9E"/>
    <w:rsid w:val="00785070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31A"/>
    <w:rsid w:val="007B1691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E6D4B"/>
    <w:rsid w:val="007F2FAD"/>
    <w:rsid w:val="007F3309"/>
    <w:rsid w:val="007F3410"/>
    <w:rsid w:val="007F3847"/>
    <w:rsid w:val="007F49BB"/>
    <w:rsid w:val="007F5E7F"/>
    <w:rsid w:val="007F6704"/>
    <w:rsid w:val="00801637"/>
    <w:rsid w:val="00802BDE"/>
    <w:rsid w:val="008035EE"/>
    <w:rsid w:val="0080446A"/>
    <w:rsid w:val="00806614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5050F"/>
    <w:rsid w:val="008538B4"/>
    <w:rsid w:val="00853B55"/>
    <w:rsid w:val="00854CB5"/>
    <w:rsid w:val="00854F91"/>
    <w:rsid w:val="00855400"/>
    <w:rsid w:val="0085563A"/>
    <w:rsid w:val="00856D11"/>
    <w:rsid w:val="00857415"/>
    <w:rsid w:val="0086017B"/>
    <w:rsid w:val="00861740"/>
    <w:rsid w:val="008626A4"/>
    <w:rsid w:val="00863692"/>
    <w:rsid w:val="00865651"/>
    <w:rsid w:val="00865B34"/>
    <w:rsid w:val="008665A5"/>
    <w:rsid w:val="00866B3B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11E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2144"/>
    <w:rsid w:val="008B31A3"/>
    <w:rsid w:val="008B326C"/>
    <w:rsid w:val="008B36F9"/>
    <w:rsid w:val="008B3830"/>
    <w:rsid w:val="008B48B6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1213"/>
    <w:rsid w:val="008E241F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299D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1B20"/>
    <w:rsid w:val="00972265"/>
    <w:rsid w:val="00974B87"/>
    <w:rsid w:val="00976585"/>
    <w:rsid w:val="00977C6F"/>
    <w:rsid w:val="009804A5"/>
    <w:rsid w:val="00980692"/>
    <w:rsid w:val="009808F1"/>
    <w:rsid w:val="00980E69"/>
    <w:rsid w:val="00982576"/>
    <w:rsid w:val="00984253"/>
    <w:rsid w:val="009878CA"/>
    <w:rsid w:val="00990B5D"/>
    <w:rsid w:val="00991BA7"/>
    <w:rsid w:val="009927C6"/>
    <w:rsid w:val="00992EC4"/>
    <w:rsid w:val="009A3EE5"/>
    <w:rsid w:val="009A50F0"/>
    <w:rsid w:val="009A529C"/>
    <w:rsid w:val="009A55CF"/>
    <w:rsid w:val="009A57F6"/>
    <w:rsid w:val="009A5A42"/>
    <w:rsid w:val="009A5F9E"/>
    <w:rsid w:val="009A6AFA"/>
    <w:rsid w:val="009A6D30"/>
    <w:rsid w:val="009B145E"/>
    <w:rsid w:val="009B16FB"/>
    <w:rsid w:val="009B3148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DC5"/>
    <w:rsid w:val="009C5B5D"/>
    <w:rsid w:val="009C61DB"/>
    <w:rsid w:val="009C6F4F"/>
    <w:rsid w:val="009C7C3C"/>
    <w:rsid w:val="009D1688"/>
    <w:rsid w:val="009D2E7B"/>
    <w:rsid w:val="009D3B15"/>
    <w:rsid w:val="009D5DD4"/>
    <w:rsid w:val="009D63E6"/>
    <w:rsid w:val="009D68AD"/>
    <w:rsid w:val="009E01A8"/>
    <w:rsid w:val="009E2019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263A"/>
    <w:rsid w:val="00A2288F"/>
    <w:rsid w:val="00A23E55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1D7"/>
    <w:rsid w:val="00A3323E"/>
    <w:rsid w:val="00A33952"/>
    <w:rsid w:val="00A33B36"/>
    <w:rsid w:val="00A360D4"/>
    <w:rsid w:val="00A3643A"/>
    <w:rsid w:val="00A37D54"/>
    <w:rsid w:val="00A417AF"/>
    <w:rsid w:val="00A42494"/>
    <w:rsid w:val="00A440A6"/>
    <w:rsid w:val="00A479C5"/>
    <w:rsid w:val="00A47C9C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1ED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CE4"/>
    <w:rsid w:val="00AF5926"/>
    <w:rsid w:val="00AF6CDA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6E54"/>
    <w:rsid w:val="00B27212"/>
    <w:rsid w:val="00B275C5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A4F"/>
    <w:rsid w:val="00B80C54"/>
    <w:rsid w:val="00B80D21"/>
    <w:rsid w:val="00B8213F"/>
    <w:rsid w:val="00B82DA4"/>
    <w:rsid w:val="00B82F0B"/>
    <w:rsid w:val="00B85E8E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968B8"/>
    <w:rsid w:val="00BA0419"/>
    <w:rsid w:val="00BA0581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689B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2CF2"/>
    <w:rsid w:val="00BD4668"/>
    <w:rsid w:val="00BD4A81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05E3"/>
    <w:rsid w:val="00C4345A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0CD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6472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754A"/>
    <w:rsid w:val="00CB7CAF"/>
    <w:rsid w:val="00CB7F8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16F9"/>
    <w:rsid w:val="00D12C69"/>
    <w:rsid w:val="00D134CC"/>
    <w:rsid w:val="00D14492"/>
    <w:rsid w:val="00D14F03"/>
    <w:rsid w:val="00D159E2"/>
    <w:rsid w:val="00D165DC"/>
    <w:rsid w:val="00D16BFC"/>
    <w:rsid w:val="00D174D7"/>
    <w:rsid w:val="00D21BE0"/>
    <w:rsid w:val="00D22F5B"/>
    <w:rsid w:val="00D24B91"/>
    <w:rsid w:val="00D26192"/>
    <w:rsid w:val="00D267EC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2CC9"/>
    <w:rsid w:val="00D43812"/>
    <w:rsid w:val="00D43941"/>
    <w:rsid w:val="00D50C39"/>
    <w:rsid w:val="00D534F4"/>
    <w:rsid w:val="00D54EBF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2E0D"/>
    <w:rsid w:val="00D849D4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B0A4A"/>
    <w:rsid w:val="00DB235F"/>
    <w:rsid w:val="00DB2765"/>
    <w:rsid w:val="00DB3959"/>
    <w:rsid w:val="00DB65F7"/>
    <w:rsid w:val="00DB7CB8"/>
    <w:rsid w:val="00DC0B44"/>
    <w:rsid w:val="00DC171F"/>
    <w:rsid w:val="00DC1804"/>
    <w:rsid w:val="00DC45D6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22A9"/>
    <w:rsid w:val="00E52C88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06EC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32E"/>
    <w:rsid w:val="00E96D49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5D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0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1B52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EF5A55"/>
    <w:rsid w:val="00F00DAB"/>
    <w:rsid w:val="00F0291A"/>
    <w:rsid w:val="00F0338D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1AF9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2E4A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777F7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708"/>
    <w:rsid w:val="00F9387E"/>
    <w:rsid w:val="00F9415C"/>
    <w:rsid w:val="00F95164"/>
    <w:rsid w:val="00F97E51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476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D7766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38C2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31D7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751C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4705016258290237110gmail-msolistparagraph">
    <w:name w:val="m_4705016258290237110gmail-msolistparagraph"/>
    <w:basedOn w:val="Normal"/>
    <w:rsid w:val="0049281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B8BC-F338-4B0F-B62F-55F09920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Mariel B. Ferrariz</cp:lastModifiedBy>
  <cp:revision>2</cp:revision>
  <dcterms:created xsi:type="dcterms:W3CDTF">2019-01-30T06:12:00Z</dcterms:created>
  <dcterms:modified xsi:type="dcterms:W3CDTF">2019-01-30T06:12:00Z</dcterms:modified>
</cp:coreProperties>
</file>