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2D15A3">
        <w:rPr>
          <w:rFonts w:ascii="Arial" w:eastAsia="Arial" w:hAnsi="Arial" w:cs="Arial"/>
          <w:b/>
          <w:sz w:val="32"/>
          <w:szCs w:val="24"/>
        </w:rPr>
        <w:t>4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Depression “AMANG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2D15A3">
        <w:rPr>
          <w:rFonts w:ascii="Arial" w:eastAsia="Arial" w:hAnsi="Arial" w:cs="Arial"/>
          <w:sz w:val="24"/>
          <w:szCs w:val="24"/>
        </w:rPr>
        <w:t>23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47604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EB786C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972265" w:rsidRDefault="00972265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972265" w:rsidRPr="00972265" w:rsidRDefault="00972265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  <w:r w:rsidRPr="00972265">
        <w:rPr>
          <w:rFonts w:ascii="Arial" w:hAnsi="Arial" w:cs="Arial"/>
          <w:b/>
          <w:sz w:val="28"/>
        </w:rPr>
        <w:t>Issue</w:t>
      </w:r>
      <w:r w:rsidR="00293F48">
        <w:rPr>
          <w:rFonts w:ascii="Arial" w:hAnsi="Arial" w:cs="Arial"/>
          <w:b/>
          <w:sz w:val="28"/>
        </w:rPr>
        <w:t>d</w:t>
      </w:r>
      <w:r w:rsidRPr="00972265">
        <w:rPr>
          <w:rFonts w:ascii="Arial" w:hAnsi="Arial" w:cs="Arial"/>
          <w:b/>
          <w:sz w:val="28"/>
        </w:rPr>
        <w:t xml:space="preserve"> at 4:00AM today, </w:t>
      </w:r>
      <w:r w:rsidRPr="00972265">
        <w:rPr>
          <w:rFonts w:ascii="Arial" w:hAnsi="Arial" w:cs="Arial"/>
          <w:sz w:val="28"/>
        </w:rPr>
        <w:t xml:space="preserve">the Low Pressure Area was estimated based on all available data at </w:t>
      </w:r>
      <w:r w:rsidR="00293F48">
        <w:rPr>
          <w:rFonts w:ascii="Arial" w:hAnsi="Arial" w:cs="Arial"/>
          <w:sz w:val="28"/>
        </w:rPr>
        <w:t xml:space="preserve">65km </w:t>
      </w:r>
      <w:r w:rsidRPr="00972265">
        <w:rPr>
          <w:rFonts w:ascii="Arial" w:hAnsi="Arial" w:cs="Arial"/>
          <w:sz w:val="28"/>
        </w:rPr>
        <w:t xml:space="preserve">Northeast of </w:t>
      </w:r>
      <w:r w:rsidR="00293F48">
        <w:rPr>
          <w:rFonts w:ascii="Arial" w:hAnsi="Arial" w:cs="Arial"/>
          <w:sz w:val="28"/>
        </w:rPr>
        <w:t>Borongan, Eastern Samar (120</w:t>
      </w:r>
      <w:r w:rsidRPr="00972265">
        <w:rPr>
          <w:rFonts w:ascii="Arial" w:hAnsi="Arial" w:cs="Arial"/>
          <w:sz w:val="28"/>
        </w:rPr>
        <w:t>° N, 125.9° E). Northeast Moonsoon affecting Luzon and Visayas.</w:t>
      </w:r>
    </w:p>
    <w:p w:rsidR="00C560CD" w:rsidRPr="00FB1A27" w:rsidRDefault="00C560CD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>2,983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 xml:space="preserve">13,160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831E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D116F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CARAGA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817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"/>
        <w:gridCol w:w="6381"/>
        <w:gridCol w:w="1711"/>
        <w:gridCol w:w="2286"/>
        <w:gridCol w:w="1631"/>
        <w:gridCol w:w="1322"/>
        <w:gridCol w:w="1314"/>
      </w:tblGrid>
      <w:tr w:rsidR="009B41E2" w:rsidRPr="002A68D8" w:rsidTr="002A68D8">
        <w:trPr>
          <w:trHeight w:val="20"/>
          <w:tblHeader/>
        </w:trPr>
        <w:tc>
          <w:tcPr>
            <w:tcW w:w="2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NUMBER OF AFFECTED </w:t>
            </w:r>
          </w:p>
        </w:tc>
      </w:tr>
      <w:tr w:rsidR="009B41E2" w:rsidRPr="002A68D8" w:rsidTr="002A68D8">
        <w:trPr>
          <w:trHeight w:val="20"/>
          <w:tblHeader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Cities / Municipalities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Provinces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55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2,983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13,160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55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2,983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13,160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Agusan del Norte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1,442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Butuan City (capital)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1,383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Jabonga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59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Agusan del Sur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10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1,386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6,930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La Paz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10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1,386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6,930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Dinagat Island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9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166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477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Basilisa (Rizal)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266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San Jose (capital)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211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Surigao del Norte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912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3,458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Claver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241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858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General Luna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123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Gigaquit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313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Malimono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251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1,073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Sison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490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Surigao City (capital)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601 </w:t>
            </w:r>
          </w:p>
        </w:tc>
      </w:tr>
      <w:tr w:rsidR="009B41E2" w:rsidRPr="002A68D8" w:rsidTr="002A68D8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>Surigao del Sur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2A68D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853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Barobo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color w:val="auto"/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 xml:space="preserve">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 xml:space="preserve">131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Bayabas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201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lastRenderedPageBreak/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Carrascal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74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269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Lanuza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188 </w:t>
            </w:r>
          </w:p>
        </w:tc>
      </w:tr>
      <w:tr w:rsidR="009B41E2" w:rsidRPr="002A68D8" w:rsidTr="002A68D8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2A68D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>Tagbina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rPr>
                <w:sz w:val="18"/>
              </w:rPr>
            </w:pPr>
            <w:r w:rsidRPr="002A68D8"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2A68D8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2A68D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64 </w:t>
            </w:r>
          </w:p>
        </w:tc>
      </w:tr>
    </w:tbl>
    <w:p w:rsidR="00F0338D" w:rsidRDefault="00F0338D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F64B0" w:rsidRDefault="006F64B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*The decrease in the number of affected families in municipalities of Barobo, Surigao Del Sur is the validated report from MSWDO.</w:t>
      </w:r>
    </w:p>
    <w:p w:rsidR="00F0338D" w:rsidRDefault="00F0338D" w:rsidP="00F03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Pr="00E52C88" w:rsidRDefault="00FB1A27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9B41E2" w:rsidRDefault="009B41E2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B41E2" w:rsidRDefault="00FB1A27" w:rsidP="009B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482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2301"/>
        <w:gridCol w:w="667"/>
        <w:gridCol w:w="757"/>
        <w:gridCol w:w="638"/>
        <w:gridCol w:w="644"/>
        <w:gridCol w:w="639"/>
        <w:gridCol w:w="645"/>
        <w:gridCol w:w="640"/>
        <w:gridCol w:w="645"/>
        <w:gridCol w:w="639"/>
        <w:gridCol w:w="645"/>
        <w:gridCol w:w="743"/>
        <w:gridCol w:w="743"/>
        <w:gridCol w:w="743"/>
        <w:gridCol w:w="743"/>
        <w:gridCol w:w="639"/>
        <w:gridCol w:w="645"/>
        <w:gridCol w:w="743"/>
        <w:gridCol w:w="722"/>
      </w:tblGrid>
      <w:tr w:rsidR="009B41E2" w:rsidRPr="009B41E2" w:rsidTr="002A68D8">
        <w:trPr>
          <w:trHeight w:val="20"/>
          <w:tblHeader/>
        </w:trPr>
        <w:tc>
          <w:tcPr>
            <w:tcW w:w="8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9B41E2" w:rsidRPr="009B41E2" w:rsidTr="002A68D8">
        <w:trPr>
          <w:trHeight w:val="20"/>
          <w:tblHeader/>
        </w:trPr>
        <w:tc>
          <w:tcPr>
            <w:tcW w:w="8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9B41E2" w:rsidRPr="009B41E2" w:rsidTr="002A68D8">
        <w:trPr>
          <w:trHeight w:val="20"/>
          <w:tblHeader/>
        </w:trPr>
        <w:tc>
          <w:tcPr>
            <w:tcW w:w="8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9B41E2" w:rsidRPr="009B41E2" w:rsidTr="002A68D8">
        <w:trPr>
          <w:trHeight w:val="20"/>
          <w:tblHeader/>
        </w:trPr>
        <w:tc>
          <w:tcPr>
            <w:tcW w:w="8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6,230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6,193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6,230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37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6,230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6,193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6,230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37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Agusan del Norte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1,442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1,405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1,442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37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Butuan City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1,383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1,346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1,383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37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Jabonga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Dinagat Island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477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Basilisa (Rizal)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266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Surigao del Norte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912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3,458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912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3,458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912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3,458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Claver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858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General Luna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Gigaquit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313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Malimono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1,073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1,073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1,073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490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Surigao City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A68D8" w:rsidRPr="009B41E2" w:rsidTr="002A68D8">
        <w:trPr>
          <w:trHeight w:val="20"/>
        </w:trPr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>Surigao del Sur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853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853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B41E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Barobo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131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131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131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Bayabas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Carrascal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269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Lanuza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188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B41E2" w:rsidRPr="009B41E2" w:rsidTr="002A68D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B41E2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>Tagbina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2" w:rsidRPr="009B41E2" w:rsidRDefault="009B41E2" w:rsidP="009B41E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B41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</w:tbl>
    <w:p w:rsidR="005447EC" w:rsidRDefault="005447EC" w:rsidP="00C6007A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447EC" w:rsidRDefault="005447EC" w:rsidP="005447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0A5F3D" w:rsidRDefault="00FB1A27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84A9E">
        <w:rPr>
          <w:rFonts w:ascii="Arial" w:eastAsia="Arial" w:hAnsi="Arial" w:cs="Arial"/>
          <w:i/>
          <w:color w:val="002060"/>
          <w:sz w:val="16"/>
          <w:szCs w:val="24"/>
        </w:rPr>
        <w:t>C/MDRR</w:t>
      </w: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B41E2" w:rsidRDefault="009B41E2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B41E2" w:rsidRDefault="009B41E2" w:rsidP="00746E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23</w:t>
            </w:r>
            <w:r w:rsidR="00E806EC" w:rsidRPr="009B41E2">
              <w:rPr>
                <w:rFonts w:ascii="Arial" w:hAnsi="Arial" w:cs="Arial"/>
                <w:color w:val="auto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B41E2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DSWD-DRMB is closely coordinating with the DSWD-Field Offices for significant disaster preparedness for response updates.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B75E0" w:rsidRDefault="00CB75E0" w:rsidP="00CB75E0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B75E0">
              <w:rPr>
                <w:rFonts w:ascii="Arial" w:hAnsi="Arial" w:cs="Arial"/>
                <w:color w:val="auto"/>
                <w:sz w:val="20"/>
                <w:szCs w:val="24"/>
              </w:rPr>
              <w:t>23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A3" w:rsidRPr="00D57D97" w:rsidRDefault="004650A6" w:rsidP="004650A6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D57D97" w:rsidRPr="00D57D97">
              <w:rPr>
                <w:rFonts w:ascii="Arial" w:hAnsi="Arial" w:cs="Arial"/>
                <w:color w:val="auto"/>
                <w:sz w:val="20"/>
                <w:szCs w:val="20"/>
              </w:rPr>
              <w:t xml:space="preserve"> Caraga is now on the process of consolidating the number of LGUs who</w:t>
            </w:r>
            <w:r w:rsidR="00D57D9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57D97" w:rsidRPr="00D57D97">
              <w:rPr>
                <w:rFonts w:ascii="Arial" w:hAnsi="Arial" w:cs="Arial"/>
                <w:color w:val="auto"/>
                <w:sz w:val="20"/>
                <w:szCs w:val="20"/>
              </w:rPr>
              <w:t>will conduct Food-for-Work activities in relation to the effect of TD “AMANG” as part of the early recovery and rehabilitation of the affected communities.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655E3E" w:rsidRDefault="00655E3E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51C9A" w:rsidRPr="00CF51D5" w:rsidRDefault="00751C9A" w:rsidP="00751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9B41E2" w:rsidRDefault="002C32A3" w:rsidP="000A4E5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9B41E2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  <w:r w:rsidR="00751C9A" w:rsidRPr="009B41E2">
              <w:rPr>
                <w:rFonts w:ascii="Arial" w:hAnsi="Arial" w:cs="Arial"/>
                <w:color w:val="auto"/>
                <w:sz w:val="20"/>
                <w:szCs w:val="20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9B41E2" w:rsidRDefault="00655E3E" w:rsidP="000C480C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C480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Pr="009B41E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9B41E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:rsidR="00751C9A" w:rsidRPr="007B6A65" w:rsidRDefault="00751C9A" w:rsidP="00751C9A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DSWD-Field Offices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784A9E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  <w:bookmarkStart w:id="5" w:name="_GoBack"/>
      <w:bookmarkEnd w:id="5"/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B7" w:rsidRDefault="006F33B7">
      <w:pPr>
        <w:spacing w:after="0" w:line="240" w:lineRule="auto"/>
      </w:pPr>
      <w:r>
        <w:separator/>
      </w:r>
    </w:p>
  </w:endnote>
  <w:endnote w:type="continuationSeparator" w:id="0">
    <w:p w:rsidR="006F33B7" w:rsidRDefault="006F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A68D8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A68D8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2D15A3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 TD “AMANG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2D15A3">
      <w:rPr>
        <w:rFonts w:ascii="Arial" w:eastAsia="Arial" w:hAnsi="Arial" w:cs="Arial"/>
        <w:sz w:val="16"/>
        <w:szCs w:val="16"/>
      </w:rPr>
      <w:t>23</w:t>
    </w:r>
    <w:r>
      <w:rPr>
        <w:rFonts w:ascii="Arial" w:eastAsia="Arial" w:hAnsi="Arial" w:cs="Arial"/>
        <w:sz w:val="16"/>
        <w:szCs w:val="16"/>
      </w:rPr>
      <w:t xml:space="preserve">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B7" w:rsidRDefault="006F33B7">
      <w:pPr>
        <w:spacing w:after="0" w:line="240" w:lineRule="auto"/>
      </w:pPr>
      <w:r>
        <w:separator/>
      </w:r>
    </w:p>
  </w:footnote>
  <w:footnote w:type="continuationSeparator" w:id="0">
    <w:p w:rsidR="006F33B7" w:rsidRDefault="006F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B003D"/>
    <w:multiLevelType w:val="hybridMultilevel"/>
    <w:tmpl w:val="912A8F20"/>
    <w:lvl w:ilvl="0" w:tplc="40B853A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0"/>
  </w:num>
  <w:num w:numId="4">
    <w:abstractNumId w:val="9"/>
  </w:num>
  <w:num w:numId="5">
    <w:abstractNumId w:val="47"/>
  </w:num>
  <w:num w:numId="6">
    <w:abstractNumId w:val="23"/>
  </w:num>
  <w:num w:numId="7">
    <w:abstractNumId w:val="3"/>
  </w:num>
  <w:num w:numId="8">
    <w:abstractNumId w:val="43"/>
  </w:num>
  <w:num w:numId="9">
    <w:abstractNumId w:val="25"/>
  </w:num>
  <w:num w:numId="10">
    <w:abstractNumId w:val="42"/>
  </w:num>
  <w:num w:numId="11">
    <w:abstractNumId w:val="14"/>
  </w:num>
  <w:num w:numId="12">
    <w:abstractNumId w:val="6"/>
  </w:num>
  <w:num w:numId="13">
    <w:abstractNumId w:val="31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5"/>
  </w:num>
  <w:num w:numId="23">
    <w:abstractNumId w:val="39"/>
  </w:num>
  <w:num w:numId="24">
    <w:abstractNumId w:val="36"/>
  </w:num>
  <w:num w:numId="25">
    <w:abstractNumId w:val="22"/>
  </w:num>
  <w:num w:numId="26">
    <w:abstractNumId w:val="29"/>
  </w:num>
  <w:num w:numId="27">
    <w:abstractNumId w:val="12"/>
  </w:num>
  <w:num w:numId="28">
    <w:abstractNumId w:val="38"/>
  </w:num>
  <w:num w:numId="29">
    <w:abstractNumId w:val="35"/>
  </w:num>
  <w:num w:numId="30">
    <w:abstractNumId w:val="24"/>
  </w:num>
  <w:num w:numId="31">
    <w:abstractNumId w:val="21"/>
  </w:num>
  <w:num w:numId="32">
    <w:abstractNumId w:val="46"/>
  </w:num>
  <w:num w:numId="33">
    <w:abstractNumId w:val="16"/>
  </w:num>
  <w:num w:numId="34">
    <w:abstractNumId w:val="4"/>
  </w:num>
  <w:num w:numId="35">
    <w:abstractNumId w:val="15"/>
  </w:num>
  <w:num w:numId="36">
    <w:abstractNumId w:val="33"/>
  </w:num>
  <w:num w:numId="37">
    <w:abstractNumId w:val="18"/>
  </w:num>
  <w:num w:numId="38">
    <w:abstractNumId w:val="8"/>
  </w:num>
  <w:num w:numId="39">
    <w:abstractNumId w:val="41"/>
  </w:num>
  <w:num w:numId="40">
    <w:abstractNumId w:val="34"/>
  </w:num>
  <w:num w:numId="41">
    <w:abstractNumId w:val="37"/>
  </w:num>
  <w:num w:numId="42">
    <w:abstractNumId w:val="10"/>
  </w:num>
  <w:num w:numId="43">
    <w:abstractNumId w:val="40"/>
  </w:num>
  <w:num w:numId="44">
    <w:abstractNumId w:val="44"/>
  </w:num>
  <w:num w:numId="45">
    <w:abstractNumId w:val="17"/>
  </w:num>
  <w:num w:numId="46">
    <w:abstractNumId w:val="2"/>
  </w:num>
  <w:num w:numId="47">
    <w:abstractNumId w:val="26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CF64-F918-419C-BC62-0FF16CC3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2019-01-23T07:49:00Z</dcterms:created>
  <dcterms:modified xsi:type="dcterms:W3CDTF">2019-01-23T07:49:00Z</dcterms:modified>
</cp:coreProperties>
</file>