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9A608F" w14:textId="6FA5EEA9"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32"/>
          <w:szCs w:val="32"/>
        </w:rPr>
      </w:pPr>
      <w:bookmarkStart w:id="0" w:name="_gjdgxs" w:colFirst="0" w:colLast="0"/>
      <w:bookmarkEnd w:id="0"/>
      <w:r>
        <w:rPr>
          <w:rFonts w:ascii="Arial" w:eastAsia="Arial" w:hAnsi="Arial" w:cs="Arial"/>
          <w:b/>
          <w:color w:val="000000"/>
          <w:sz w:val="32"/>
          <w:szCs w:val="32"/>
        </w:rPr>
        <w:t>DROMIC Report #</w:t>
      </w:r>
      <w:r w:rsidR="00CD02BE">
        <w:rPr>
          <w:rFonts w:ascii="Arial" w:eastAsia="Arial" w:hAnsi="Arial" w:cs="Arial"/>
          <w:b/>
          <w:color w:val="000000"/>
          <w:sz w:val="32"/>
          <w:szCs w:val="32"/>
        </w:rPr>
        <w:t>3</w:t>
      </w:r>
    </w:p>
    <w:p w14:paraId="37771788" w14:textId="61C90ED9"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32"/>
          <w:szCs w:val="32"/>
        </w:rPr>
      </w:pPr>
      <w:proofErr w:type="gramStart"/>
      <w:r>
        <w:rPr>
          <w:rFonts w:ascii="Arial" w:eastAsia="Arial" w:hAnsi="Arial" w:cs="Arial"/>
          <w:b/>
          <w:color w:val="000000"/>
          <w:sz w:val="32"/>
          <w:szCs w:val="32"/>
        </w:rPr>
        <w:t>on</w:t>
      </w:r>
      <w:proofErr w:type="gramEnd"/>
      <w:r>
        <w:rPr>
          <w:rFonts w:ascii="Arial" w:eastAsia="Arial" w:hAnsi="Arial" w:cs="Arial"/>
          <w:b/>
          <w:color w:val="000000"/>
          <w:sz w:val="32"/>
          <w:szCs w:val="32"/>
        </w:rPr>
        <w:t xml:space="preserve"> the </w:t>
      </w:r>
      <w:r w:rsidR="00E60F11">
        <w:rPr>
          <w:rFonts w:ascii="Arial" w:eastAsia="Arial" w:hAnsi="Arial" w:cs="Arial"/>
          <w:b/>
          <w:color w:val="000000"/>
          <w:sz w:val="32"/>
          <w:szCs w:val="32"/>
        </w:rPr>
        <w:t xml:space="preserve">Fire Incident </w:t>
      </w:r>
      <w:r w:rsidR="00183AB4">
        <w:rPr>
          <w:rFonts w:ascii="Arial" w:eastAsia="Arial" w:hAnsi="Arial" w:cs="Arial"/>
          <w:b/>
          <w:color w:val="000000"/>
          <w:sz w:val="32"/>
          <w:szCs w:val="32"/>
        </w:rPr>
        <w:t xml:space="preserve">in </w:t>
      </w:r>
      <w:proofErr w:type="spellStart"/>
      <w:r w:rsidR="000C5680">
        <w:rPr>
          <w:rFonts w:ascii="Arial" w:eastAsia="Arial" w:hAnsi="Arial" w:cs="Arial"/>
          <w:b/>
          <w:color w:val="000000"/>
          <w:sz w:val="32"/>
          <w:szCs w:val="32"/>
        </w:rPr>
        <w:t>Brgy</w:t>
      </w:r>
      <w:proofErr w:type="spellEnd"/>
      <w:r w:rsidR="000C5680">
        <w:rPr>
          <w:rFonts w:ascii="Arial" w:eastAsia="Arial" w:hAnsi="Arial" w:cs="Arial"/>
          <w:b/>
          <w:color w:val="000000"/>
          <w:sz w:val="32"/>
          <w:szCs w:val="32"/>
        </w:rPr>
        <w:t xml:space="preserve">. </w:t>
      </w:r>
      <w:proofErr w:type="spellStart"/>
      <w:r w:rsidR="000C5680">
        <w:rPr>
          <w:rFonts w:ascii="Arial" w:eastAsia="Arial" w:hAnsi="Arial" w:cs="Arial"/>
          <w:b/>
          <w:color w:val="000000"/>
          <w:sz w:val="32"/>
          <w:szCs w:val="32"/>
        </w:rPr>
        <w:t>Tabon</w:t>
      </w:r>
      <w:proofErr w:type="spellEnd"/>
      <w:r w:rsidR="000C5680">
        <w:rPr>
          <w:rFonts w:ascii="Arial" w:eastAsia="Arial" w:hAnsi="Arial" w:cs="Arial"/>
          <w:b/>
          <w:color w:val="000000"/>
          <w:sz w:val="32"/>
          <w:szCs w:val="32"/>
        </w:rPr>
        <w:t xml:space="preserve">, </w:t>
      </w:r>
      <w:proofErr w:type="spellStart"/>
      <w:r w:rsidR="000C5680">
        <w:rPr>
          <w:rFonts w:ascii="Arial" w:eastAsia="Arial" w:hAnsi="Arial" w:cs="Arial"/>
          <w:b/>
          <w:color w:val="000000"/>
          <w:sz w:val="32"/>
          <w:szCs w:val="32"/>
        </w:rPr>
        <w:t>Bislig</w:t>
      </w:r>
      <w:proofErr w:type="spellEnd"/>
      <w:r w:rsidR="000C5680">
        <w:rPr>
          <w:rFonts w:ascii="Arial" w:eastAsia="Arial" w:hAnsi="Arial" w:cs="Arial"/>
          <w:b/>
          <w:color w:val="000000"/>
          <w:sz w:val="32"/>
          <w:szCs w:val="32"/>
        </w:rPr>
        <w:t xml:space="preserve"> City, </w:t>
      </w:r>
      <w:proofErr w:type="spellStart"/>
      <w:r w:rsidR="000C5680">
        <w:rPr>
          <w:rFonts w:ascii="Arial" w:eastAsia="Arial" w:hAnsi="Arial" w:cs="Arial"/>
          <w:b/>
          <w:color w:val="000000"/>
          <w:sz w:val="32"/>
          <w:szCs w:val="32"/>
        </w:rPr>
        <w:t>Surigao</w:t>
      </w:r>
      <w:proofErr w:type="spellEnd"/>
      <w:r w:rsidR="000C5680">
        <w:rPr>
          <w:rFonts w:ascii="Arial" w:eastAsia="Arial" w:hAnsi="Arial" w:cs="Arial"/>
          <w:b/>
          <w:color w:val="000000"/>
          <w:sz w:val="32"/>
          <w:szCs w:val="32"/>
        </w:rPr>
        <w:t xml:space="preserve"> del Sur</w:t>
      </w:r>
    </w:p>
    <w:p w14:paraId="6ECE7E1E" w14:textId="6F46DE59"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24"/>
          <w:szCs w:val="24"/>
        </w:rPr>
      </w:pPr>
      <w:proofErr w:type="gramStart"/>
      <w:r>
        <w:rPr>
          <w:rFonts w:ascii="Arial" w:eastAsia="Arial" w:hAnsi="Arial" w:cs="Arial"/>
          <w:color w:val="000000"/>
          <w:sz w:val="24"/>
          <w:szCs w:val="24"/>
        </w:rPr>
        <w:t>as</w:t>
      </w:r>
      <w:proofErr w:type="gramEnd"/>
      <w:r>
        <w:rPr>
          <w:rFonts w:ascii="Arial" w:eastAsia="Arial" w:hAnsi="Arial" w:cs="Arial"/>
          <w:color w:val="000000"/>
          <w:sz w:val="24"/>
          <w:szCs w:val="24"/>
        </w:rPr>
        <w:t xml:space="preserve"> of </w:t>
      </w:r>
      <w:r w:rsidR="006D0ABC">
        <w:rPr>
          <w:rFonts w:ascii="Arial" w:eastAsia="Arial" w:hAnsi="Arial" w:cs="Arial"/>
          <w:color w:val="000000"/>
          <w:sz w:val="24"/>
          <w:szCs w:val="24"/>
        </w:rPr>
        <w:t>2</w:t>
      </w:r>
      <w:r w:rsidR="00C95FF5">
        <w:rPr>
          <w:rFonts w:ascii="Arial" w:eastAsia="Arial" w:hAnsi="Arial" w:cs="Arial"/>
          <w:color w:val="000000"/>
          <w:sz w:val="24"/>
          <w:szCs w:val="24"/>
        </w:rPr>
        <w:t>7</w:t>
      </w:r>
      <w:r w:rsidR="00E60F11">
        <w:rPr>
          <w:rFonts w:ascii="Arial" w:eastAsia="Arial" w:hAnsi="Arial" w:cs="Arial"/>
          <w:color w:val="000000"/>
          <w:sz w:val="24"/>
          <w:szCs w:val="24"/>
        </w:rPr>
        <w:t xml:space="preserve"> February 2019</w:t>
      </w:r>
      <w:r>
        <w:rPr>
          <w:rFonts w:ascii="Arial" w:eastAsia="Arial" w:hAnsi="Arial" w:cs="Arial"/>
          <w:color w:val="000000"/>
          <w:sz w:val="24"/>
          <w:szCs w:val="24"/>
        </w:rPr>
        <w:t xml:space="preserve">, </w:t>
      </w:r>
      <w:r w:rsidR="006D0ABC">
        <w:rPr>
          <w:rFonts w:ascii="Arial" w:eastAsia="Arial" w:hAnsi="Arial" w:cs="Arial"/>
          <w:color w:val="000000"/>
          <w:sz w:val="24"/>
          <w:szCs w:val="24"/>
        </w:rPr>
        <w:t>4</w:t>
      </w:r>
      <w:r w:rsidR="00E60F11">
        <w:rPr>
          <w:rFonts w:ascii="Arial" w:eastAsia="Arial" w:hAnsi="Arial" w:cs="Arial"/>
          <w:color w:val="000000"/>
          <w:sz w:val="24"/>
          <w:szCs w:val="24"/>
        </w:rPr>
        <w:t>PM</w:t>
      </w:r>
    </w:p>
    <w:p w14:paraId="02C92A35" w14:textId="77777777" w:rsidR="007C0543" w:rsidRDefault="007C0543" w:rsidP="00300ACE">
      <w:pPr>
        <w:pStyle w:val="Heading1"/>
        <w:spacing w:before="0" w:after="0"/>
        <w:contextualSpacing/>
        <w:jc w:val="both"/>
        <w:rPr>
          <w:rFonts w:ascii="Arial" w:eastAsia="Arial" w:hAnsi="Arial" w:cs="Arial"/>
          <w:sz w:val="24"/>
          <w:szCs w:val="24"/>
        </w:rPr>
      </w:pPr>
    </w:p>
    <w:p w14:paraId="4259DD0C" w14:textId="77777777" w:rsidR="00300ACE" w:rsidRDefault="00300ACE" w:rsidP="00300ACE">
      <w:pPr>
        <w:pStyle w:val="Heading1"/>
        <w:spacing w:before="0" w:after="0"/>
        <w:contextualSpacing/>
        <w:jc w:val="both"/>
        <w:rPr>
          <w:rFonts w:ascii="Arial" w:eastAsia="Arial" w:hAnsi="Arial" w:cs="Arial"/>
          <w:color w:val="002060"/>
          <w:sz w:val="28"/>
          <w:szCs w:val="28"/>
        </w:rPr>
      </w:pPr>
    </w:p>
    <w:p w14:paraId="7A64D68B" w14:textId="083DB51D" w:rsidR="007C0543" w:rsidRDefault="00BC4062" w:rsidP="00300ACE">
      <w:pPr>
        <w:pStyle w:val="Heading1"/>
        <w:spacing w:before="0" w:after="0"/>
        <w:contextualSpacing/>
        <w:jc w:val="both"/>
        <w:rPr>
          <w:rFonts w:ascii="Arial" w:eastAsia="Arial" w:hAnsi="Arial" w:cs="Arial"/>
          <w:color w:val="002060"/>
          <w:sz w:val="28"/>
          <w:szCs w:val="28"/>
        </w:rPr>
      </w:pPr>
      <w:r>
        <w:rPr>
          <w:rFonts w:ascii="Arial" w:eastAsia="Arial" w:hAnsi="Arial" w:cs="Arial"/>
          <w:color w:val="002060"/>
          <w:sz w:val="28"/>
          <w:szCs w:val="28"/>
        </w:rPr>
        <w:t>SUMMARY</w:t>
      </w:r>
    </w:p>
    <w:p w14:paraId="0987818C"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77BD2AE2" w14:textId="3522CAD8" w:rsidR="003B7F7A" w:rsidRDefault="0056067D"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r>
        <w:rPr>
          <w:rFonts w:ascii="Arial" w:eastAsia="Arial" w:hAnsi="Arial" w:cs="Arial"/>
          <w:color w:val="000000"/>
          <w:sz w:val="24"/>
          <w:szCs w:val="24"/>
        </w:rPr>
        <w:t xml:space="preserve">At around 9:00 AM on 21 February 2019, a fire transpired at </w:t>
      </w:r>
      <w:proofErr w:type="spellStart"/>
      <w:r>
        <w:rPr>
          <w:rFonts w:ascii="Arial" w:eastAsia="Arial" w:hAnsi="Arial" w:cs="Arial"/>
          <w:color w:val="000000"/>
          <w:sz w:val="24"/>
          <w:szCs w:val="24"/>
        </w:rPr>
        <w:t>Purok</w:t>
      </w:r>
      <w:proofErr w:type="spellEnd"/>
      <w:r>
        <w:rPr>
          <w:rFonts w:ascii="Arial" w:eastAsia="Arial" w:hAnsi="Arial" w:cs="Arial"/>
          <w:color w:val="000000"/>
          <w:sz w:val="24"/>
          <w:szCs w:val="24"/>
        </w:rPr>
        <w:t xml:space="preserve"> 10A </w:t>
      </w:r>
      <w:proofErr w:type="spellStart"/>
      <w:r>
        <w:rPr>
          <w:rFonts w:ascii="Arial" w:eastAsia="Arial" w:hAnsi="Arial" w:cs="Arial"/>
          <w:color w:val="000000"/>
          <w:sz w:val="24"/>
          <w:szCs w:val="24"/>
        </w:rPr>
        <w:t>Sug-obon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Brgy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Tabon</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Bislig</w:t>
      </w:r>
      <w:proofErr w:type="spellEnd"/>
      <w:r>
        <w:rPr>
          <w:rFonts w:ascii="Arial" w:eastAsia="Arial" w:hAnsi="Arial" w:cs="Arial"/>
          <w:color w:val="000000"/>
          <w:sz w:val="24"/>
          <w:szCs w:val="24"/>
        </w:rPr>
        <w:t xml:space="preserve"> City, </w:t>
      </w:r>
      <w:proofErr w:type="spellStart"/>
      <w:r>
        <w:rPr>
          <w:rFonts w:ascii="Arial" w:eastAsia="Arial" w:hAnsi="Arial" w:cs="Arial"/>
          <w:color w:val="000000"/>
          <w:sz w:val="24"/>
          <w:szCs w:val="24"/>
        </w:rPr>
        <w:t>Surigao</w:t>
      </w:r>
      <w:proofErr w:type="spellEnd"/>
      <w:r>
        <w:rPr>
          <w:rFonts w:ascii="Arial" w:eastAsia="Arial" w:hAnsi="Arial" w:cs="Arial"/>
          <w:color w:val="000000"/>
          <w:sz w:val="24"/>
          <w:szCs w:val="24"/>
        </w:rPr>
        <w:t xml:space="preserve"> del Sur.</w:t>
      </w:r>
      <w:r w:rsidR="008E2FB6">
        <w:rPr>
          <w:rFonts w:ascii="Arial" w:eastAsia="Arial" w:hAnsi="Arial" w:cs="Arial"/>
          <w:color w:val="000000"/>
          <w:sz w:val="24"/>
          <w:szCs w:val="24"/>
        </w:rPr>
        <w:t xml:space="preserve"> The </w:t>
      </w:r>
      <w:r w:rsidR="003B7F7A" w:rsidRPr="003B7F7A">
        <w:rPr>
          <w:rFonts w:ascii="Arial" w:eastAsia="Arial" w:hAnsi="Arial" w:cs="Arial"/>
          <w:color w:val="000000"/>
          <w:sz w:val="24"/>
          <w:szCs w:val="24"/>
        </w:rPr>
        <w:t>cause of fire is still under investigation</w:t>
      </w:r>
      <w:r w:rsidR="008E2FB6">
        <w:rPr>
          <w:rFonts w:ascii="Arial" w:eastAsia="Arial" w:hAnsi="Arial" w:cs="Arial"/>
          <w:color w:val="000000"/>
          <w:sz w:val="24"/>
          <w:szCs w:val="24"/>
        </w:rPr>
        <w:t>.</w:t>
      </w:r>
    </w:p>
    <w:p w14:paraId="4D490078" w14:textId="131448BE"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6067D">
        <w:rPr>
          <w:rFonts w:ascii="Arial" w:eastAsia="Arial" w:hAnsi="Arial" w:cs="Arial"/>
          <w:i/>
          <w:color w:val="0070C0"/>
          <w:sz w:val="16"/>
          <w:szCs w:val="16"/>
        </w:rPr>
        <w:t>CARAGA</w:t>
      </w:r>
    </w:p>
    <w:p w14:paraId="776B98FC" w14:textId="77777777" w:rsidR="007C0543" w:rsidRDefault="007C0543" w:rsidP="00300ACE">
      <w:pPr>
        <w:spacing w:after="0" w:line="240" w:lineRule="auto"/>
        <w:contextualSpacing/>
        <w:rPr>
          <w:rFonts w:ascii="Arial" w:eastAsia="Arial" w:hAnsi="Arial" w:cs="Arial"/>
          <w:sz w:val="24"/>
          <w:szCs w:val="24"/>
        </w:rPr>
      </w:pPr>
    </w:p>
    <w:p w14:paraId="75D8EEC9" w14:textId="77777777" w:rsidR="007C0543" w:rsidRDefault="00BC4062" w:rsidP="00F92CD5">
      <w:pPr>
        <w:pStyle w:val="Heading1"/>
        <w:numPr>
          <w:ilvl w:val="0"/>
          <w:numId w:val="6"/>
        </w:numPr>
        <w:spacing w:before="0" w:after="0"/>
        <w:ind w:left="426" w:hanging="426"/>
        <w:contextualSpacing/>
        <w:jc w:val="both"/>
        <w:rPr>
          <w:rFonts w:ascii="Arial" w:eastAsia="Arial" w:hAnsi="Arial" w:cs="Arial"/>
          <w:color w:val="002060"/>
          <w:sz w:val="24"/>
          <w:szCs w:val="24"/>
        </w:rPr>
      </w:pPr>
      <w:r>
        <w:rPr>
          <w:rFonts w:ascii="Arial" w:eastAsia="Arial" w:hAnsi="Arial" w:cs="Arial"/>
          <w:color w:val="002060"/>
          <w:sz w:val="24"/>
          <w:szCs w:val="24"/>
        </w:rPr>
        <w:t>Status of Affected Families / Persons</w:t>
      </w:r>
    </w:p>
    <w:p w14:paraId="1E4D7CF3" w14:textId="68573FC0" w:rsidR="007C0543" w:rsidRDefault="00300ACE"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sidRPr="00C95FF5">
        <w:rPr>
          <w:rFonts w:ascii="Arial" w:eastAsia="Arial" w:hAnsi="Arial" w:cs="Arial"/>
          <w:sz w:val="24"/>
          <w:szCs w:val="24"/>
        </w:rPr>
        <w:t>A total of</w:t>
      </w:r>
      <w:r w:rsidRPr="00C95FF5">
        <w:rPr>
          <w:rFonts w:ascii="Arial" w:eastAsia="Arial" w:hAnsi="Arial" w:cs="Arial"/>
          <w:b/>
          <w:sz w:val="24"/>
          <w:szCs w:val="24"/>
        </w:rPr>
        <w:t xml:space="preserve"> </w:t>
      </w:r>
      <w:r w:rsidR="0056067D" w:rsidRPr="00C95FF5">
        <w:rPr>
          <w:rFonts w:ascii="Arial" w:eastAsia="Arial" w:hAnsi="Arial" w:cs="Arial"/>
          <w:b/>
          <w:sz w:val="24"/>
          <w:szCs w:val="24"/>
        </w:rPr>
        <w:t>115</w:t>
      </w:r>
      <w:r w:rsidR="00BC4062" w:rsidRPr="00C95FF5">
        <w:rPr>
          <w:rFonts w:ascii="Arial" w:eastAsia="Arial" w:hAnsi="Arial" w:cs="Arial"/>
          <w:b/>
          <w:sz w:val="24"/>
          <w:szCs w:val="24"/>
        </w:rPr>
        <w:t xml:space="preserve"> families</w:t>
      </w:r>
      <w:r w:rsidR="00BC4062" w:rsidRPr="00C95FF5">
        <w:rPr>
          <w:rFonts w:ascii="Arial" w:eastAsia="Arial" w:hAnsi="Arial" w:cs="Arial"/>
          <w:sz w:val="24"/>
          <w:szCs w:val="24"/>
        </w:rPr>
        <w:t xml:space="preserve"> or </w:t>
      </w:r>
      <w:r w:rsidR="00183AB4" w:rsidRPr="00C95FF5">
        <w:rPr>
          <w:rFonts w:ascii="Arial" w:eastAsia="Arial" w:hAnsi="Arial" w:cs="Arial"/>
          <w:b/>
          <w:sz w:val="24"/>
          <w:szCs w:val="24"/>
        </w:rPr>
        <w:t>4</w:t>
      </w:r>
      <w:r w:rsidR="0056067D" w:rsidRPr="00C95FF5">
        <w:rPr>
          <w:rFonts w:ascii="Arial" w:eastAsia="Arial" w:hAnsi="Arial" w:cs="Arial"/>
          <w:b/>
          <w:sz w:val="24"/>
          <w:szCs w:val="24"/>
        </w:rPr>
        <w:t>40</w:t>
      </w:r>
      <w:r w:rsidR="00BC4062" w:rsidRPr="00C95FF5">
        <w:rPr>
          <w:rFonts w:ascii="Arial" w:eastAsia="Arial" w:hAnsi="Arial" w:cs="Arial"/>
          <w:b/>
          <w:sz w:val="24"/>
          <w:szCs w:val="24"/>
        </w:rPr>
        <w:t xml:space="preserve"> persons </w:t>
      </w:r>
      <w:r w:rsidR="00BC4062" w:rsidRPr="00C95FF5">
        <w:rPr>
          <w:rFonts w:ascii="Arial" w:eastAsia="Arial" w:hAnsi="Arial" w:cs="Arial"/>
          <w:sz w:val="24"/>
          <w:szCs w:val="24"/>
        </w:rPr>
        <w:t xml:space="preserve">are affected in </w:t>
      </w:r>
      <w:proofErr w:type="spellStart"/>
      <w:r w:rsidR="005315BE" w:rsidRPr="00C95FF5">
        <w:rPr>
          <w:rFonts w:ascii="Arial" w:eastAsia="Arial" w:hAnsi="Arial" w:cs="Arial"/>
          <w:b/>
          <w:sz w:val="24"/>
          <w:szCs w:val="24"/>
        </w:rPr>
        <w:t>Brgy</w:t>
      </w:r>
      <w:proofErr w:type="spellEnd"/>
      <w:r w:rsidR="005315BE" w:rsidRPr="00C95FF5">
        <w:rPr>
          <w:rFonts w:ascii="Arial" w:eastAsia="Arial" w:hAnsi="Arial" w:cs="Arial"/>
          <w:b/>
          <w:sz w:val="24"/>
          <w:szCs w:val="24"/>
        </w:rPr>
        <w:t xml:space="preserve">. </w:t>
      </w:r>
      <w:proofErr w:type="spellStart"/>
      <w:r w:rsidR="005315BE" w:rsidRPr="00C95FF5">
        <w:rPr>
          <w:rFonts w:ascii="Arial" w:eastAsia="Arial" w:hAnsi="Arial" w:cs="Arial"/>
          <w:b/>
          <w:sz w:val="24"/>
          <w:szCs w:val="24"/>
        </w:rPr>
        <w:t>Tabon</w:t>
      </w:r>
      <w:proofErr w:type="spellEnd"/>
      <w:r w:rsidR="005315BE" w:rsidRPr="00C95FF5">
        <w:rPr>
          <w:rFonts w:ascii="Arial" w:eastAsia="Arial" w:hAnsi="Arial" w:cs="Arial"/>
          <w:b/>
          <w:sz w:val="24"/>
          <w:szCs w:val="24"/>
        </w:rPr>
        <w:t xml:space="preserve">, </w:t>
      </w:r>
      <w:proofErr w:type="spellStart"/>
      <w:r w:rsidR="005315BE" w:rsidRPr="00C95FF5">
        <w:rPr>
          <w:rFonts w:ascii="Arial" w:eastAsia="Arial" w:hAnsi="Arial" w:cs="Arial"/>
          <w:b/>
          <w:sz w:val="24"/>
          <w:szCs w:val="24"/>
        </w:rPr>
        <w:t>Bislig</w:t>
      </w:r>
      <w:proofErr w:type="spellEnd"/>
      <w:r w:rsidR="005315BE" w:rsidRPr="00C95FF5">
        <w:rPr>
          <w:rFonts w:ascii="Arial" w:eastAsia="Arial" w:hAnsi="Arial" w:cs="Arial"/>
          <w:b/>
          <w:sz w:val="24"/>
          <w:szCs w:val="24"/>
        </w:rPr>
        <w:t xml:space="preserve"> City, </w:t>
      </w:r>
      <w:proofErr w:type="spellStart"/>
      <w:r w:rsidR="005315BE" w:rsidRPr="00C95FF5">
        <w:rPr>
          <w:rFonts w:ascii="Arial" w:eastAsia="Arial" w:hAnsi="Arial" w:cs="Arial"/>
          <w:b/>
          <w:sz w:val="24"/>
          <w:szCs w:val="24"/>
        </w:rPr>
        <w:t>Surigao</w:t>
      </w:r>
      <w:proofErr w:type="spellEnd"/>
      <w:r w:rsidR="005315BE" w:rsidRPr="00C95FF5">
        <w:rPr>
          <w:rFonts w:ascii="Arial" w:eastAsia="Arial" w:hAnsi="Arial" w:cs="Arial"/>
          <w:b/>
          <w:sz w:val="24"/>
          <w:szCs w:val="24"/>
        </w:rPr>
        <w:t xml:space="preserve"> del Sur </w:t>
      </w:r>
      <w:r w:rsidR="00BC4062" w:rsidRPr="00C95FF5">
        <w:rPr>
          <w:rFonts w:ascii="Arial" w:eastAsia="Arial" w:hAnsi="Arial" w:cs="Arial"/>
          <w:sz w:val="24"/>
          <w:szCs w:val="24"/>
        </w:rPr>
        <w:t>(see Table 1).</w:t>
      </w:r>
      <w:r w:rsidR="00BC4062">
        <w:rPr>
          <w:rFonts w:ascii="Arial" w:eastAsia="Arial" w:hAnsi="Arial" w:cs="Arial"/>
          <w:color w:val="000000"/>
          <w:sz w:val="24"/>
          <w:szCs w:val="24"/>
        </w:rPr>
        <w:tab/>
      </w:r>
    </w:p>
    <w:p w14:paraId="1DBF275C"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4955A6EC" w14:textId="3AE37694"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0"/>
          <w:szCs w:val="20"/>
        </w:rPr>
      </w:pPr>
      <w:r>
        <w:rPr>
          <w:rFonts w:ascii="Arial" w:eastAsia="Arial" w:hAnsi="Arial" w:cs="Arial"/>
          <w:b/>
          <w:i/>
          <w:color w:val="000000"/>
          <w:sz w:val="20"/>
          <w:szCs w:val="20"/>
        </w:rPr>
        <w:t xml:space="preserve">        Table 1. Affected Families / Persons</w:t>
      </w:r>
    </w:p>
    <w:tbl>
      <w:tblPr>
        <w:tblW w:w="4799" w:type="pct"/>
        <w:tblInd w:w="421" w:type="dxa"/>
        <w:tblLook w:val="04A0" w:firstRow="1" w:lastRow="0" w:firstColumn="1" w:lastColumn="0" w:noHBand="0" w:noVBand="1"/>
      </w:tblPr>
      <w:tblGrid>
        <w:gridCol w:w="425"/>
        <w:gridCol w:w="4551"/>
        <w:gridCol w:w="1919"/>
        <w:gridCol w:w="1574"/>
        <w:gridCol w:w="1568"/>
      </w:tblGrid>
      <w:tr w:rsidR="00300ACE" w:rsidRPr="00297388" w14:paraId="2D9C2358" w14:textId="77777777" w:rsidTr="00300ACE">
        <w:trPr>
          <w:trHeight w:val="20"/>
        </w:trPr>
        <w:tc>
          <w:tcPr>
            <w:tcW w:w="24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E0454D2"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REGION / PROVINCE / MUNICIPALITY </w:t>
            </w:r>
          </w:p>
        </w:tc>
        <w:tc>
          <w:tcPr>
            <w:tcW w:w="25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736D528" w14:textId="2C648675"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NUMBER OF AFFECTED </w:t>
            </w:r>
          </w:p>
        </w:tc>
      </w:tr>
      <w:tr w:rsidR="00300ACE" w:rsidRPr="00297388" w14:paraId="734BC758" w14:textId="77777777" w:rsidTr="00F92CD5">
        <w:trPr>
          <w:trHeight w:val="20"/>
        </w:trPr>
        <w:tc>
          <w:tcPr>
            <w:tcW w:w="2479"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D07EC" w14:textId="77777777" w:rsidR="00300ACE" w:rsidRPr="00297388" w:rsidRDefault="00300ACE" w:rsidP="00300ACE">
            <w:pPr>
              <w:widowControl/>
              <w:spacing w:after="0" w:line="240" w:lineRule="auto"/>
              <w:contextualSpacing/>
              <w:rPr>
                <w:rFonts w:ascii="Arial" w:eastAsia="Times New Roman" w:hAnsi="Arial" w:cs="Arial"/>
                <w:b/>
                <w:bCs/>
                <w:sz w:val="20"/>
                <w:szCs w:val="20"/>
                <w:lang w:val="en-PH"/>
              </w:rPr>
            </w:pPr>
          </w:p>
        </w:tc>
        <w:tc>
          <w:tcPr>
            <w:tcW w:w="956"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14:paraId="4945BF34" w14:textId="02517FBE"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Barangays </w:t>
            </w:r>
          </w:p>
        </w:tc>
        <w:tc>
          <w:tcPr>
            <w:tcW w:w="784"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14:paraId="13C4F8E6"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Families </w:t>
            </w:r>
          </w:p>
        </w:tc>
        <w:tc>
          <w:tcPr>
            <w:tcW w:w="78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068D3C37" w14:textId="77777777" w:rsidR="00300ACE" w:rsidRPr="00297388" w:rsidRDefault="00300ACE" w:rsidP="00300ACE">
            <w:pPr>
              <w:widowControl/>
              <w:spacing w:after="0" w:line="240" w:lineRule="auto"/>
              <w:contextualSpacing/>
              <w:jc w:val="center"/>
              <w:rPr>
                <w:rFonts w:ascii="Arial" w:eastAsia="Times New Roman" w:hAnsi="Arial" w:cs="Arial"/>
                <w:b/>
                <w:bCs/>
                <w:sz w:val="20"/>
                <w:szCs w:val="20"/>
                <w:lang w:val="en-PH"/>
              </w:rPr>
            </w:pPr>
            <w:r w:rsidRPr="00297388">
              <w:rPr>
                <w:rFonts w:ascii="Arial" w:eastAsia="Times New Roman" w:hAnsi="Arial" w:cs="Arial"/>
                <w:b/>
                <w:bCs/>
                <w:sz w:val="20"/>
                <w:szCs w:val="20"/>
                <w:lang w:val="en-PH"/>
              </w:rPr>
              <w:t xml:space="preserve"> Persons </w:t>
            </w:r>
          </w:p>
        </w:tc>
      </w:tr>
      <w:tr w:rsidR="00300ACE" w:rsidRPr="00297388" w14:paraId="18F4083C"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C84FA" w14:textId="77777777" w:rsidR="00300ACE" w:rsidRPr="00297388" w:rsidRDefault="00300ACE" w:rsidP="00300ACE">
            <w:pPr>
              <w:widowControl/>
              <w:spacing w:after="0" w:line="240" w:lineRule="auto"/>
              <w:contextualSpacing/>
              <w:jc w:val="center"/>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GRAND TOTAL</w:t>
            </w:r>
          </w:p>
        </w:tc>
        <w:tc>
          <w:tcPr>
            <w:tcW w:w="956" w:type="pct"/>
            <w:tcBorders>
              <w:top w:val="nil"/>
              <w:left w:val="nil"/>
              <w:bottom w:val="single" w:sz="4" w:space="0" w:color="000000"/>
              <w:right w:val="single" w:sz="4" w:space="0" w:color="000000"/>
            </w:tcBorders>
            <w:shd w:val="clear" w:color="A5A5A5" w:fill="A5A5A5"/>
            <w:vAlign w:val="center"/>
            <w:hideMark/>
          </w:tcPr>
          <w:p w14:paraId="72C67788" w14:textId="174D1205"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A5A5A5" w:fill="A5A5A5"/>
            <w:vAlign w:val="center"/>
            <w:hideMark/>
          </w:tcPr>
          <w:p w14:paraId="42E4A167" w14:textId="4A5F2705" w:rsidR="00300ACE" w:rsidRPr="00297388" w:rsidRDefault="00183AB4" w:rsidP="005315BE">
            <w:pPr>
              <w:widowControl/>
              <w:spacing w:after="0" w:line="240" w:lineRule="auto"/>
              <w:contextualSpacing/>
              <w:jc w:val="right"/>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1</w:t>
            </w:r>
            <w:r w:rsidR="005315BE">
              <w:rPr>
                <w:rFonts w:ascii="Arial" w:eastAsia="Times New Roman" w:hAnsi="Arial" w:cs="Arial"/>
                <w:b/>
                <w:bCs/>
                <w:color w:val="000000"/>
                <w:sz w:val="20"/>
                <w:szCs w:val="20"/>
                <w:lang w:val="en-PH"/>
              </w:rPr>
              <w:t>15</w:t>
            </w:r>
            <w:r w:rsidR="00300ACE"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A5A5A5" w:fill="A5A5A5"/>
            <w:vAlign w:val="center"/>
            <w:hideMark/>
          </w:tcPr>
          <w:p w14:paraId="5810D624" w14:textId="67EC9BB1" w:rsidR="00300ACE" w:rsidRPr="00297388" w:rsidRDefault="00300ACE" w:rsidP="005315B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5315BE">
              <w:rPr>
                <w:rFonts w:ascii="Arial" w:eastAsia="Times New Roman" w:hAnsi="Arial" w:cs="Arial"/>
                <w:b/>
                <w:bCs/>
                <w:color w:val="000000"/>
                <w:sz w:val="20"/>
                <w:szCs w:val="20"/>
                <w:lang w:val="en-PH"/>
              </w:rPr>
              <w:t>440</w:t>
            </w:r>
            <w:r w:rsidRPr="00297388">
              <w:rPr>
                <w:rFonts w:ascii="Arial" w:eastAsia="Times New Roman" w:hAnsi="Arial" w:cs="Arial"/>
                <w:b/>
                <w:bCs/>
                <w:color w:val="000000"/>
                <w:sz w:val="20"/>
                <w:szCs w:val="20"/>
                <w:lang w:val="en-PH"/>
              </w:rPr>
              <w:t xml:space="preserve"> </w:t>
            </w:r>
          </w:p>
        </w:tc>
      </w:tr>
      <w:tr w:rsidR="00300ACE" w:rsidRPr="00297388" w14:paraId="6C05256F"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ECA183" w14:textId="0E438118" w:rsidR="00300ACE" w:rsidRPr="00297388" w:rsidRDefault="005315BE" w:rsidP="00300ACE">
            <w:pPr>
              <w:widowControl/>
              <w:spacing w:after="0" w:line="240" w:lineRule="auto"/>
              <w:contextualSpacing/>
              <w:rPr>
                <w:rFonts w:ascii="Arial" w:eastAsia="Times New Roman" w:hAnsi="Arial" w:cs="Arial"/>
                <w:b/>
                <w:bCs/>
                <w:color w:val="000000"/>
                <w:sz w:val="20"/>
                <w:szCs w:val="20"/>
                <w:lang w:val="en-PH"/>
              </w:rPr>
            </w:pPr>
            <w:r>
              <w:rPr>
                <w:rFonts w:ascii="Arial" w:eastAsia="Times New Roman" w:hAnsi="Arial" w:cs="Arial"/>
                <w:b/>
                <w:bCs/>
                <w:color w:val="000000"/>
                <w:sz w:val="20"/>
                <w:szCs w:val="20"/>
                <w:lang w:val="en-PH"/>
              </w:rPr>
              <w:t>CARAGA</w:t>
            </w:r>
          </w:p>
        </w:tc>
        <w:tc>
          <w:tcPr>
            <w:tcW w:w="956" w:type="pct"/>
            <w:tcBorders>
              <w:top w:val="nil"/>
              <w:left w:val="nil"/>
              <w:bottom w:val="single" w:sz="4" w:space="0" w:color="000000"/>
              <w:right w:val="single" w:sz="4" w:space="0" w:color="000000"/>
            </w:tcBorders>
            <w:shd w:val="clear" w:color="BFBFBF" w:fill="BFBFBF"/>
            <w:vAlign w:val="center"/>
            <w:hideMark/>
          </w:tcPr>
          <w:p w14:paraId="64FD15E0" w14:textId="30CC73B9"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BFBFBF" w:fill="BFBFBF"/>
            <w:vAlign w:val="center"/>
            <w:hideMark/>
          </w:tcPr>
          <w:p w14:paraId="5C3D12CE" w14:textId="7E9300FE" w:rsidR="00300ACE" w:rsidRPr="00297388" w:rsidRDefault="005315BE" w:rsidP="00183AB4">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115</w:t>
            </w:r>
            <w:r w:rsidR="00300ACE"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BFBFBF" w:fill="BFBFBF"/>
            <w:vAlign w:val="center"/>
            <w:hideMark/>
          </w:tcPr>
          <w:p w14:paraId="2E076046" w14:textId="62FCC804"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r w:rsidRPr="00297388">
              <w:rPr>
                <w:rFonts w:ascii="Arial" w:eastAsia="Times New Roman" w:hAnsi="Arial" w:cs="Arial"/>
                <w:b/>
                <w:bCs/>
                <w:color w:val="000000"/>
                <w:sz w:val="20"/>
                <w:szCs w:val="20"/>
                <w:lang w:val="en-PH"/>
              </w:rPr>
              <w:t xml:space="preserve"> </w:t>
            </w:r>
          </w:p>
        </w:tc>
      </w:tr>
      <w:tr w:rsidR="00300ACE" w:rsidRPr="00297388" w14:paraId="799A9826" w14:textId="77777777" w:rsidTr="00F92CD5">
        <w:trPr>
          <w:trHeight w:val="20"/>
        </w:trPr>
        <w:tc>
          <w:tcPr>
            <w:tcW w:w="24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A0285" w14:textId="6C4858E4" w:rsidR="00300ACE" w:rsidRPr="00297388" w:rsidRDefault="005315BE" w:rsidP="00300ACE">
            <w:pPr>
              <w:widowControl/>
              <w:spacing w:after="0" w:line="240" w:lineRule="auto"/>
              <w:contextualSpacing/>
              <w:rPr>
                <w:rFonts w:ascii="Arial" w:eastAsia="Times New Roman" w:hAnsi="Arial" w:cs="Arial"/>
                <w:b/>
                <w:bCs/>
                <w:color w:val="000000"/>
                <w:sz w:val="20"/>
                <w:szCs w:val="20"/>
                <w:lang w:val="en-PH"/>
              </w:rPr>
            </w:pPr>
            <w:proofErr w:type="spellStart"/>
            <w:r>
              <w:rPr>
                <w:rFonts w:ascii="Arial" w:eastAsia="Times New Roman" w:hAnsi="Arial" w:cs="Arial"/>
                <w:b/>
                <w:bCs/>
                <w:color w:val="000000"/>
                <w:sz w:val="20"/>
                <w:szCs w:val="20"/>
                <w:lang w:val="en-PH"/>
              </w:rPr>
              <w:t>Surigao</w:t>
            </w:r>
            <w:proofErr w:type="spellEnd"/>
            <w:r>
              <w:rPr>
                <w:rFonts w:ascii="Arial" w:eastAsia="Times New Roman" w:hAnsi="Arial" w:cs="Arial"/>
                <w:b/>
                <w:bCs/>
                <w:color w:val="000000"/>
                <w:sz w:val="20"/>
                <w:szCs w:val="20"/>
                <w:lang w:val="en-PH"/>
              </w:rPr>
              <w:t xml:space="preserve"> del Sur</w:t>
            </w:r>
          </w:p>
        </w:tc>
        <w:tc>
          <w:tcPr>
            <w:tcW w:w="956" w:type="pct"/>
            <w:tcBorders>
              <w:top w:val="nil"/>
              <w:left w:val="nil"/>
              <w:bottom w:val="single" w:sz="4" w:space="0" w:color="000000"/>
              <w:right w:val="single" w:sz="4" w:space="0" w:color="000000"/>
            </w:tcBorders>
            <w:shd w:val="clear" w:color="D8D8D8" w:fill="D8D8D8"/>
            <w:vAlign w:val="center"/>
            <w:hideMark/>
          </w:tcPr>
          <w:p w14:paraId="0FBF7113" w14:textId="7F39CF8D"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1 </w:t>
            </w:r>
          </w:p>
        </w:tc>
        <w:tc>
          <w:tcPr>
            <w:tcW w:w="784" w:type="pct"/>
            <w:tcBorders>
              <w:top w:val="nil"/>
              <w:left w:val="nil"/>
              <w:bottom w:val="single" w:sz="4" w:space="0" w:color="000000"/>
              <w:right w:val="single" w:sz="4" w:space="0" w:color="000000"/>
            </w:tcBorders>
            <w:shd w:val="clear" w:color="D8D8D8" w:fill="D8D8D8"/>
            <w:vAlign w:val="center"/>
            <w:hideMark/>
          </w:tcPr>
          <w:p w14:paraId="3E61A7B1" w14:textId="5B3A544C" w:rsidR="00300ACE" w:rsidRPr="00297388" w:rsidRDefault="005315BE" w:rsidP="00183AB4">
            <w:pPr>
              <w:widowControl/>
              <w:spacing w:after="0" w:line="240" w:lineRule="auto"/>
              <w:contextualSpacing/>
              <w:jc w:val="right"/>
              <w:rPr>
                <w:rFonts w:ascii="Arial" w:eastAsia="Times New Roman" w:hAnsi="Arial" w:cs="Arial"/>
                <w:b/>
                <w:bCs/>
                <w:color w:val="000000"/>
                <w:sz w:val="20"/>
                <w:szCs w:val="20"/>
                <w:lang w:val="en-PH"/>
              </w:rPr>
            </w:pPr>
            <w:r w:rsidRPr="005315BE">
              <w:rPr>
                <w:rFonts w:ascii="Arial" w:eastAsia="Times New Roman" w:hAnsi="Arial" w:cs="Arial"/>
                <w:b/>
                <w:bCs/>
                <w:color w:val="000000"/>
                <w:sz w:val="20"/>
                <w:szCs w:val="20"/>
                <w:lang w:val="en-PH"/>
              </w:rPr>
              <w:t>115</w:t>
            </w:r>
            <w:r w:rsidR="00300ACE" w:rsidRPr="00297388">
              <w:rPr>
                <w:rFonts w:ascii="Arial" w:eastAsia="Times New Roman" w:hAnsi="Arial" w:cs="Arial"/>
                <w:b/>
                <w:bCs/>
                <w:color w:val="000000"/>
                <w:sz w:val="20"/>
                <w:szCs w:val="20"/>
                <w:lang w:val="en-PH"/>
              </w:rPr>
              <w:t xml:space="preserve"> </w:t>
            </w:r>
          </w:p>
        </w:tc>
        <w:tc>
          <w:tcPr>
            <w:tcW w:w="781" w:type="pct"/>
            <w:tcBorders>
              <w:top w:val="nil"/>
              <w:left w:val="nil"/>
              <w:bottom w:val="single" w:sz="4" w:space="0" w:color="000000"/>
              <w:right w:val="single" w:sz="4" w:space="0" w:color="000000"/>
            </w:tcBorders>
            <w:shd w:val="clear" w:color="D8D8D8" w:fill="D8D8D8"/>
            <w:vAlign w:val="center"/>
            <w:hideMark/>
          </w:tcPr>
          <w:p w14:paraId="436AF736" w14:textId="50B92AC7" w:rsidR="00300ACE" w:rsidRPr="00297388" w:rsidRDefault="00300ACE" w:rsidP="00300ACE">
            <w:pPr>
              <w:widowControl/>
              <w:spacing w:after="0" w:line="240" w:lineRule="auto"/>
              <w:contextualSpacing/>
              <w:jc w:val="right"/>
              <w:rPr>
                <w:rFonts w:ascii="Arial" w:eastAsia="Times New Roman" w:hAnsi="Arial" w:cs="Arial"/>
                <w:b/>
                <w:bCs/>
                <w:color w:val="000000"/>
                <w:sz w:val="20"/>
                <w:szCs w:val="20"/>
                <w:lang w:val="en-PH"/>
              </w:rPr>
            </w:pPr>
            <w:r w:rsidRPr="00297388">
              <w:rPr>
                <w:rFonts w:ascii="Arial" w:eastAsia="Times New Roman" w:hAnsi="Arial" w:cs="Arial"/>
                <w:b/>
                <w:bCs/>
                <w:color w:val="000000"/>
                <w:sz w:val="20"/>
                <w:szCs w:val="20"/>
                <w:lang w:val="en-PH"/>
              </w:rPr>
              <w:t xml:space="preserve"> </w:t>
            </w:r>
            <w:r w:rsidR="005315BE" w:rsidRPr="005315BE">
              <w:rPr>
                <w:rFonts w:ascii="Arial" w:eastAsia="Times New Roman" w:hAnsi="Arial" w:cs="Arial"/>
                <w:b/>
                <w:bCs/>
                <w:color w:val="000000"/>
                <w:sz w:val="20"/>
                <w:szCs w:val="20"/>
                <w:lang w:val="en-PH"/>
              </w:rPr>
              <w:t>440</w:t>
            </w:r>
            <w:r w:rsidRPr="00297388">
              <w:rPr>
                <w:rFonts w:ascii="Arial" w:eastAsia="Times New Roman" w:hAnsi="Arial" w:cs="Arial"/>
                <w:b/>
                <w:bCs/>
                <w:color w:val="000000"/>
                <w:sz w:val="20"/>
                <w:szCs w:val="20"/>
                <w:lang w:val="en-PH"/>
              </w:rPr>
              <w:t xml:space="preserve"> </w:t>
            </w:r>
          </w:p>
        </w:tc>
      </w:tr>
      <w:tr w:rsidR="00300ACE" w:rsidRPr="00297388" w14:paraId="487F5D2F" w14:textId="77777777" w:rsidTr="00F92CD5">
        <w:trPr>
          <w:trHeight w:val="20"/>
        </w:trPr>
        <w:tc>
          <w:tcPr>
            <w:tcW w:w="212" w:type="pct"/>
            <w:tcBorders>
              <w:top w:val="nil"/>
              <w:left w:val="single" w:sz="4" w:space="0" w:color="000000"/>
              <w:bottom w:val="single" w:sz="4" w:space="0" w:color="000000"/>
              <w:right w:val="nil"/>
            </w:tcBorders>
            <w:shd w:val="clear" w:color="auto" w:fill="auto"/>
            <w:vAlign w:val="center"/>
            <w:hideMark/>
          </w:tcPr>
          <w:p w14:paraId="3ACBD939" w14:textId="77777777" w:rsidR="00300ACE" w:rsidRPr="00297388" w:rsidRDefault="00300ACE" w:rsidP="00300ACE">
            <w:pPr>
              <w:widowControl/>
              <w:spacing w:after="0" w:line="240" w:lineRule="auto"/>
              <w:contextualSpacing/>
              <w:rPr>
                <w:rFonts w:ascii="Arial" w:eastAsia="Times New Roman" w:hAnsi="Arial" w:cs="Arial"/>
                <w:i/>
                <w:iCs/>
                <w:color w:val="000000"/>
                <w:sz w:val="20"/>
                <w:szCs w:val="20"/>
                <w:lang w:val="en-PH"/>
              </w:rPr>
            </w:pPr>
            <w:r w:rsidRPr="00297388">
              <w:rPr>
                <w:rFonts w:ascii="Arial" w:eastAsia="Times New Roman" w:hAnsi="Arial" w:cs="Arial"/>
                <w:i/>
                <w:iCs/>
                <w:color w:val="000000"/>
                <w:sz w:val="20"/>
                <w:szCs w:val="20"/>
                <w:lang w:val="en-PH"/>
              </w:rPr>
              <w:t> </w:t>
            </w:r>
          </w:p>
        </w:tc>
        <w:tc>
          <w:tcPr>
            <w:tcW w:w="2267" w:type="pct"/>
            <w:tcBorders>
              <w:top w:val="nil"/>
              <w:left w:val="nil"/>
              <w:bottom w:val="single" w:sz="4" w:space="0" w:color="000000"/>
              <w:right w:val="single" w:sz="4" w:space="0" w:color="000000"/>
            </w:tcBorders>
            <w:shd w:val="clear" w:color="auto" w:fill="auto"/>
            <w:vAlign w:val="center"/>
            <w:hideMark/>
          </w:tcPr>
          <w:p w14:paraId="39593D71" w14:textId="7D26D213" w:rsidR="00300ACE" w:rsidRPr="00297388" w:rsidRDefault="005315BE" w:rsidP="00300ACE">
            <w:pPr>
              <w:widowControl/>
              <w:spacing w:after="0" w:line="240" w:lineRule="auto"/>
              <w:contextualSpacing/>
              <w:rPr>
                <w:rFonts w:ascii="Arial" w:eastAsia="Times New Roman" w:hAnsi="Arial" w:cs="Arial"/>
                <w:i/>
                <w:iCs/>
                <w:color w:val="000000"/>
                <w:sz w:val="20"/>
                <w:szCs w:val="20"/>
                <w:lang w:val="en-PH"/>
              </w:rPr>
            </w:pPr>
            <w:r>
              <w:rPr>
                <w:rFonts w:ascii="Arial" w:eastAsia="Times New Roman" w:hAnsi="Arial" w:cs="Arial"/>
                <w:i/>
                <w:iCs/>
                <w:color w:val="000000"/>
                <w:sz w:val="20"/>
                <w:szCs w:val="20"/>
                <w:lang w:val="en-PH"/>
              </w:rPr>
              <w:t xml:space="preserve">City of </w:t>
            </w:r>
            <w:proofErr w:type="spellStart"/>
            <w:r>
              <w:rPr>
                <w:rFonts w:ascii="Arial" w:eastAsia="Times New Roman" w:hAnsi="Arial" w:cs="Arial"/>
                <w:i/>
                <w:iCs/>
                <w:color w:val="000000"/>
                <w:sz w:val="20"/>
                <w:szCs w:val="20"/>
                <w:lang w:val="en-PH"/>
              </w:rPr>
              <w:t>Bislig</w:t>
            </w:r>
            <w:proofErr w:type="spellEnd"/>
          </w:p>
        </w:tc>
        <w:tc>
          <w:tcPr>
            <w:tcW w:w="956" w:type="pct"/>
            <w:tcBorders>
              <w:top w:val="nil"/>
              <w:left w:val="nil"/>
              <w:bottom w:val="single" w:sz="4" w:space="0" w:color="000000"/>
              <w:right w:val="single" w:sz="4" w:space="0" w:color="000000"/>
            </w:tcBorders>
            <w:shd w:val="clear" w:color="auto" w:fill="auto"/>
            <w:vAlign w:val="center"/>
            <w:hideMark/>
          </w:tcPr>
          <w:p w14:paraId="2F96FACF" w14:textId="02C3F67D" w:rsidR="00300ACE" w:rsidRPr="00297388" w:rsidRDefault="00300ACE" w:rsidP="00300ACE">
            <w:pPr>
              <w:widowControl/>
              <w:spacing w:after="0" w:line="240" w:lineRule="auto"/>
              <w:contextualSpacing/>
              <w:jc w:val="right"/>
              <w:rPr>
                <w:rFonts w:ascii="Arial" w:eastAsia="Times New Roman" w:hAnsi="Arial" w:cs="Arial"/>
                <w:i/>
                <w:iCs/>
                <w:sz w:val="20"/>
                <w:szCs w:val="20"/>
                <w:lang w:val="en-PH"/>
              </w:rPr>
            </w:pPr>
            <w:r w:rsidRPr="00297388">
              <w:rPr>
                <w:rFonts w:ascii="Arial" w:eastAsia="Times New Roman" w:hAnsi="Arial" w:cs="Arial"/>
                <w:i/>
                <w:iCs/>
                <w:sz w:val="20"/>
                <w:szCs w:val="20"/>
                <w:lang w:val="en-PH"/>
              </w:rPr>
              <w:t xml:space="preserve">1 </w:t>
            </w:r>
          </w:p>
        </w:tc>
        <w:tc>
          <w:tcPr>
            <w:tcW w:w="784" w:type="pct"/>
            <w:tcBorders>
              <w:top w:val="nil"/>
              <w:left w:val="nil"/>
              <w:bottom w:val="single" w:sz="4" w:space="0" w:color="000000"/>
              <w:right w:val="single" w:sz="4" w:space="0" w:color="000000"/>
            </w:tcBorders>
            <w:shd w:val="clear" w:color="auto" w:fill="auto"/>
            <w:vAlign w:val="center"/>
            <w:hideMark/>
          </w:tcPr>
          <w:p w14:paraId="4E209A1C" w14:textId="16BE1E29" w:rsidR="00300ACE" w:rsidRPr="00297388" w:rsidRDefault="005315BE" w:rsidP="00183AB4">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115</w:t>
            </w:r>
            <w:r w:rsidR="00300ACE" w:rsidRPr="00297388">
              <w:rPr>
                <w:rFonts w:ascii="Arial" w:eastAsia="Times New Roman" w:hAnsi="Arial" w:cs="Arial"/>
                <w:i/>
                <w:iCs/>
                <w:sz w:val="20"/>
                <w:szCs w:val="20"/>
                <w:lang w:val="en-PH"/>
              </w:rPr>
              <w:t xml:space="preserve"> </w:t>
            </w:r>
          </w:p>
        </w:tc>
        <w:tc>
          <w:tcPr>
            <w:tcW w:w="781" w:type="pct"/>
            <w:tcBorders>
              <w:top w:val="nil"/>
              <w:left w:val="nil"/>
              <w:bottom w:val="single" w:sz="4" w:space="0" w:color="000000"/>
              <w:right w:val="single" w:sz="4" w:space="0" w:color="000000"/>
            </w:tcBorders>
            <w:shd w:val="clear" w:color="auto" w:fill="auto"/>
            <w:vAlign w:val="center"/>
            <w:hideMark/>
          </w:tcPr>
          <w:p w14:paraId="53C505E1" w14:textId="2A8DBC35" w:rsidR="00300ACE" w:rsidRPr="00297388" w:rsidRDefault="005315BE" w:rsidP="00300ACE">
            <w:pPr>
              <w:widowControl/>
              <w:spacing w:after="0" w:line="240" w:lineRule="auto"/>
              <w:contextualSpacing/>
              <w:jc w:val="right"/>
              <w:rPr>
                <w:rFonts w:ascii="Arial" w:eastAsia="Times New Roman" w:hAnsi="Arial" w:cs="Arial"/>
                <w:i/>
                <w:iCs/>
                <w:sz w:val="20"/>
                <w:szCs w:val="20"/>
                <w:lang w:val="en-PH"/>
              </w:rPr>
            </w:pPr>
            <w:r w:rsidRPr="005315BE">
              <w:rPr>
                <w:rFonts w:ascii="Arial" w:eastAsia="Times New Roman" w:hAnsi="Arial" w:cs="Arial"/>
                <w:i/>
                <w:iCs/>
                <w:sz w:val="20"/>
                <w:szCs w:val="20"/>
                <w:lang w:val="en-PH"/>
              </w:rPr>
              <w:t>440</w:t>
            </w:r>
            <w:r w:rsidR="00300ACE" w:rsidRPr="00297388">
              <w:rPr>
                <w:rFonts w:ascii="Arial" w:eastAsia="Times New Roman" w:hAnsi="Arial" w:cs="Arial"/>
                <w:i/>
                <w:iCs/>
                <w:sz w:val="20"/>
                <w:szCs w:val="20"/>
                <w:lang w:val="en-PH"/>
              </w:rPr>
              <w:t xml:space="preserve"> </w:t>
            </w:r>
          </w:p>
        </w:tc>
      </w:tr>
    </w:tbl>
    <w:p w14:paraId="0EEC1103"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56F69899" w14:textId="69EC21EF"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6067D">
        <w:rPr>
          <w:rFonts w:ascii="Arial" w:eastAsia="Arial" w:hAnsi="Arial" w:cs="Arial"/>
          <w:i/>
          <w:color w:val="0070C0"/>
          <w:sz w:val="16"/>
          <w:szCs w:val="16"/>
        </w:rPr>
        <w:t>CARAGA</w:t>
      </w:r>
    </w:p>
    <w:p w14:paraId="7121525C" w14:textId="77777777" w:rsidR="00300ACE" w:rsidRDefault="00300ACE"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sz w:val="24"/>
          <w:szCs w:val="24"/>
        </w:rPr>
      </w:pPr>
    </w:p>
    <w:p w14:paraId="25DE0B7C" w14:textId="5CC41CFF" w:rsidR="007C0543" w:rsidRPr="00300ACE"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rFonts w:ascii="Arial" w:eastAsia="Arial" w:hAnsi="Arial" w:cs="Arial"/>
          <w:b/>
          <w:color w:val="002060"/>
          <w:sz w:val="24"/>
          <w:szCs w:val="24"/>
        </w:rPr>
      </w:pPr>
      <w:r w:rsidRPr="00300ACE">
        <w:rPr>
          <w:rFonts w:ascii="Arial" w:eastAsia="Arial" w:hAnsi="Arial" w:cs="Arial"/>
          <w:b/>
          <w:color w:val="002060"/>
          <w:sz w:val="24"/>
          <w:szCs w:val="24"/>
        </w:rPr>
        <w:t xml:space="preserve">Status of Displaced Families / Persons </w:t>
      </w:r>
    </w:p>
    <w:p w14:paraId="526B49C5" w14:textId="23214636" w:rsidR="007C0543" w:rsidRDefault="00BC4062" w:rsidP="004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There are </w:t>
      </w:r>
      <w:r w:rsidR="00C95FF5">
        <w:rPr>
          <w:rFonts w:ascii="Arial" w:eastAsia="Arial" w:hAnsi="Arial" w:cs="Arial"/>
          <w:b/>
          <w:color w:val="0070C0"/>
          <w:sz w:val="24"/>
          <w:szCs w:val="24"/>
        </w:rPr>
        <w:t>27</w:t>
      </w:r>
      <w:r w:rsidR="005315BE">
        <w:rPr>
          <w:rFonts w:ascii="Arial" w:eastAsia="Arial" w:hAnsi="Arial" w:cs="Arial"/>
          <w:b/>
          <w:color w:val="0070C0"/>
          <w:sz w:val="24"/>
          <w:szCs w:val="24"/>
        </w:rPr>
        <w:t xml:space="preserve"> </w:t>
      </w:r>
      <w:r w:rsidR="00FB33CA">
        <w:rPr>
          <w:rFonts w:ascii="Arial" w:eastAsia="Arial" w:hAnsi="Arial" w:cs="Arial"/>
          <w:b/>
          <w:color w:val="0070C0"/>
          <w:sz w:val="24"/>
          <w:szCs w:val="24"/>
        </w:rPr>
        <w:t>families</w:t>
      </w:r>
      <w:r w:rsidR="00FB33CA">
        <w:rPr>
          <w:rFonts w:ascii="Arial" w:eastAsia="Arial" w:hAnsi="Arial" w:cs="Arial"/>
          <w:color w:val="0070C0"/>
          <w:sz w:val="24"/>
          <w:szCs w:val="24"/>
        </w:rPr>
        <w:t xml:space="preserve"> </w:t>
      </w:r>
      <w:r w:rsidR="00FB33CA">
        <w:rPr>
          <w:rFonts w:ascii="Arial" w:eastAsia="Arial" w:hAnsi="Arial" w:cs="Arial"/>
          <w:color w:val="000000"/>
          <w:sz w:val="24"/>
          <w:szCs w:val="24"/>
        </w:rPr>
        <w:t xml:space="preserve">or </w:t>
      </w:r>
      <w:r w:rsidR="00C95FF5">
        <w:rPr>
          <w:rFonts w:ascii="Arial" w:eastAsia="Arial" w:hAnsi="Arial" w:cs="Arial"/>
          <w:b/>
          <w:color w:val="0070C0"/>
          <w:sz w:val="24"/>
          <w:szCs w:val="24"/>
        </w:rPr>
        <w:t>92</w:t>
      </w:r>
      <w:r w:rsidR="00FB33CA">
        <w:rPr>
          <w:rFonts w:ascii="Arial" w:eastAsia="Arial" w:hAnsi="Arial" w:cs="Arial"/>
          <w:b/>
          <w:color w:val="0070C0"/>
          <w:sz w:val="24"/>
          <w:szCs w:val="24"/>
        </w:rPr>
        <w:t xml:space="preserve"> persons</w:t>
      </w:r>
      <w:r w:rsidR="00FB33CA">
        <w:rPr>
          <w:rFonts w:ascii="Arial" w:eastAsia="Arial" w:hAnsi="Arial" w:cs="Arial"/>
          <w:color w:val="0070C0"/>
          <w:sz w:val="24"/>
          <w:szCs w:val="24"/>
        </w:rPr>
        <w:t xml:space="preserve"> </w:t>
      </w:r>
      <w:r>
        <w:rPr>
          <w:rFonts w:ascii="Arial" w:eastAsia="Arial" w:hAnsi="Arial" w:cs="Arial"/>
          <w:color w:val="000000"/>
          <w:sz w:val="24"/>
          <w:szCs w:val="24"/>
        </w:rPr>
        <w:t xml:space="preserve">currently staying inside </w:t>
      </w:r>
      <w:r w:rsidR="00FB33CA">
        <w:rPr>
          <w:rFonts w:ascii="Arial" w:eastAsia="Arial" w:hAnsi="Arial" w:cs="Arial"/>
          <w:b/>
          <w:color w:val="0070C0"/>
          <w:sz w:val="24"/>
          <w:szCs w:val="24"/>
        </w:rPr>
        <w:t>an</w:t>
      </w:r>
      <w:r>
        <w:rPr>
          <w:rFonts w:ascii="Arial" w:eastAsia="Arial" w:hAnsi="Arial" w:cs="Arial"/>
          <w:b/>
          <w:color w:val="0070C0"/>
          <w:sz w:val="24"/>
          <w:szCs w:val="24"/>
        </w:rPr>
        <w:t xml:space="preserve"> evacuation center</w:t>
      </w:r>
      <w:r>
        <w:rPr>
          <w:rFonts w:ascii="Arial" w:eastAsia="Arial" w:hAnsi="Arial" w:cs="Arial"/>
          <w:color w:val="0070C0"/>
          <w:sz w:val="24"/>
          <w:szCs w:val="24"/>
        </w:rPr>
        <w:t xml:space="preserve"> </w:t>
      </w:r>
      <w:r>
        <w:rPr>
          <w:rFonts w:ascii="Arial" w:eastAsia="Arial" w:hAnsi="Arial" w:cs="Arial"/>
          <w:color w:val="000000"/>
          <w:sz w:val="24"/>
          <w:szCs w:val="24"/>
        </w:rPr>
        <w:t>(see Table 2).</w:t>
      </w:r>
    </w:p>
    <w:p w14:paraId="78F9ED78"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4"/>
          <w:szCs w:val="24"/>
        </w:rPr>
      </w:pPr>
    </w:p>
    <w:p w14:paraId="27180BCE" w14:textId="21AA19C2" w:rsidR="007C0543" w:rsidRDefault="00BC4062" w:rsidP="004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31" w:firstLine="153"/>
        <w:contextualSpacing/>
        <w:jc w:val="both"/>
        <w:rPr>
          <w:rFonts w:ascii="Arial" w:eastAsia="Arial" w:hAnsi="Arial" w:cs="Arial"/>
          <w:color w:val="000000"/>
          <w:sz w:val="20"/>
          <w:szCs w:val="20"/>
        </w:rPr>
      </w:pPr>
      <w:r>
        <w:rPr>
          <w:rFonts w:ascii="Arial" w:eastAsia="Arial" w:hAnsi="Arial" w:cs="Arial"/>
          <w:b/>
          <w:i/>
          <w:color w:val="000000"/>
          <w:sz w:val="20"/>
          <w:szCs w:val="20"/>
        </w:rPr>
        <w:t>Table 2. Displaced Families / Persons Inside Evacuation Center</w:t>
      </w:r>
    </w:p>
    <w:tbl>
      <w:tblPr>
        <w:tblW w:w="4828" w:type="pct"/>
        <w:tblInd w:w="355" w:type="dxa"/>
        <w:tblLook w:val="04A0" w:firstRow="1" w:lastRow="0" w:firstColumn="1" w:lastColumn="0" w:noHBand="0" w:noVBand="1"/>
      </w:tblPr>
      <w:tblGrid>
        <w:gridCol w:w="271"/>
        <w:gridCol w:w="3150"/>
        <w:gridCol w:w="1438"/>
        <w:gridCol w:w="1450"/>
        <w:gridCol w:w="947"/>
        <w:gridCol w:w="949"/>
        <w:gridCol w:w="947"/>
        <w:gridCol w:w="945"/>
      </w:tblGrid>
      <w:tr w:rsidR="00C95FF5" w:rsidRPr="00C95FF5" w14:paraId="1B6B4B1C" w14:textId="77777777" w:rsidTr="00C95FF5">
        <w:trPr>
          <w:trHeight w:val="70"/>
        </w:trPr>
        <w:tc>
          <w:tcPr>
            <w:tcW w:w="169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D4AF3E"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REGION / PROVINCE / MUNICIPALITY </w:t>
            </w:r>
          </w:p>
        </w:tc>
        <w:tc>
          <w:tcPr>
            <w:tcW w:w="14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7539187"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NUMBER OF EVACUATION CENTERS (ECs) </w:t>
            </w:r>
          </w:p>
        </w:tc>
        <w:tc>
          <w:tcPr>
            <w:tcW w:w="187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4C029DC4"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INSIDE ECs </w:t>
            </w:r>
          </w:p>
        </w:tc>
      </w:tr>
      <w:tr w:rsidR="00C95FF5" w:rsidRPr="00C95FF5" w14:paraId="7B7A41E1" w14:textId="77777777" w:rsidTr="00C95FF5">
        <w:trPr>
          <w:trHeight w:val="20"/>
        </w:trPr>
        <w:tc>
          <w:tcPr>
            <w:tcW w:w="1694" w:type="pct"/>
            <w:gridSpan w:val="2"/>
            <w:vMerge/>
            <w:tcBorders>
              <w:top w:val="single" w:sz="4" w:space="0" w:color="000000"/>
              <w:left w:val="single" w:sz="4" w:space="0" w:color="000000"/>
              <w:bottom w:val="single" w:sz="4" w:space="0" w:color="000000"/>
              <w:right w:val="single" w:sz="4" w:space="0" w:color="000000"/>
            </w:tcBorders>
            <w:vAlign w:val="center"/>
            <w:hideMark/>
          </w:tcPr>
          <w:p w14:paraId="4784A0A6" w14:textId="77777777" w:rsidR="00C95FF5" w:rsidRPr="00C95FF5" w:rsidRDefault="00C95FF5" w:rsidP="00C95FF5">
            <w:pPr>
              <w:widowControl/>
              <w:spacing w:after="0" w:line="240" w:lineRule="auto"/>
              <w:rPr>
                <w:rFonts w:ascii="Arial Narrow" w:eastAsia="Times New Roman" w:hAnsi="Arial Narrow" w:cs="Times New Roman"/>
                <w:b/>
                <w:bCs/>
                <w:sz w:val="20"/>
                <w:szCs w:val="20"/>
                <w:lang w:val="en-PH"/>
              </w:rPr>
            </w:pPr>
          </w:p>
        </w:tc>
        <w:tc>
          <w:tcPr>
            <w:tcW w:w="1430" w:type="pct"/>
            <w:gridSpan w:val="2"/>
            <w:vMerge/>
            <w:tcBorders>
              <w:top w:val="single" w:sz="4" w:space="0" w:color="000000"/>
              <w:left w:val="single" w:sz="4" w:space="0" w:color="000000"/>
              <w:bottom w:val="single" w:sz="4" w:space="0" w:color="000000"/>
              <w:right w:val="single" w:sz="4" w:space="0" w:color="000000"/>
            </w:tcBorders>
            <w:vAlign w:val="center"/>
            <w:hideMark/>
          </w:tcPr>
          <w:p w14:paraId="4613DE6A" w14:textId="77777777" w:rsidR="00C95FF5" w:rsidRPr="00C95FF5" w:rsidRDefault="00C95FF5" w:rsidP="00C95FF5">
            <w:pPr>
              <w:widowControl/>
              <w:spacing w:after="0" w:line="240" w:lineRule="auto"/>
              <w:rPr>
                <w:rFonts w:ascii="Arial Narrow" w:eastAsia="Times New Roman" w:hAnsi="Arial Narrow" w:cs="Times New Roman"/>
                <w:b/>
                <w:bCs/>
                <w:sz w:val="20"/>
                <w:szCs w:val="20"/>
                <w:lang w:val="en-PH"/>
              </w:rPr>
            </w:pPr>
          </w:p>
        </w:tc>
        <w:tc>
          <w:tcPr>
            <w:tcW w:w="939" w:type="pct"/>
            <w:gridSpan w:val="2"/>
            <w:tcBorders>
              <w:top w:val="single" w:sz="4" w:space="0" w:color="auto"/>
              <w:left w:val="nil"/>
              <w:bottom w:val="single" w:sz="4" w:space="0" w:color="000000"/>
              <w:right w:val="single" w:sz="4" w:space="0" w:color="000000"/>
            </w:tcBorders>
            <w:shd w:val="clear" w:color="7F7F7F" w:fill="7F7F7F"/>
            <w:vAlign w:val="center"/>
            <w:hideMark/>
          </w:tcPr>
          <w:p w14:paraId="034867BF"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Families </w:t>
            </w:r>
          </w:p>
        </w:tc>
        <w:tc>
          <w:tcPr>
            <w:tcW w:w="937" w:type="pct"/>
            <w:gridSpan w:val="2"/>
            <w:tcBorders>
              <w:top w:val="single" w:sz="4" w:space="0" w:color="auto"/>
              <w:left w:val="nil"/>
              <w:bottom w:val="single" w:sz="4" w:space="0" w:color="000000"/>
              <w:right w:val="single" w:sz="4" w:space="0" w:color="000000"/>
            </w:tcBorders>
            <w:shd w:val="clear" w:color="7F7F7F" w:fill="7F7F7F"/>
            <w:vAlign w:val="center"/>
            <w:hideMark/>
          </w:tcPr>
          <w:p w14:paraId="0BC0B8B2"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Persons </w:t>
            </w:r>
          </w:p>
        </w:tc>
      </w:tr>
      <w:tr w:rsidR="00C95FF5" w:rsidRPr="00C95FF5" w14:paraId="0C4E86CF" w14:textId="77777777" w:rsidTr="00C95FF5">
        <w:trPr>
          <w:trHeight w:val="20"/>
        </w:trPr>
        <w:tc>
          <w:tcPr>
            <w:tcW w:w="1694" w:type="pct"/>
            <w:gridSpan w:val="2"/>
            <w:vMerge/>
            <w:tcBorders>
              <w:top w:val="single" w:sz="4" w:space="0" w:color="000000"/>
              <w:left w:val="single" w:sz="4" w:space="0" w:color="000000"/>
              <w:bottom w:val="single" w:sz="4" w:space="0" w:color="000000"/>
              <w:right w:val="single" w:sz="4" w:space="0" w:color="000000"/>
            </w:tcBorders>
            <w:vAlign w:val="center"/>
            <w:hideMark/>
          </w:tcPr>
          <w:p w14:paraId="1C3E54EF" w14:textId="77777777" w:rsidR="00C95FF5" w:rsidRPr="00C95FF5" w:rsidRDefault="00C95FF5" w:rsidP="00C95FF5">
            <w:pPr>
              <w:widowControl/>
              <w:spacing w:after="0" w:line="240" w:lineRule="auto"/>
              <w:rPr>
                <w:rFonts w:ascii="Arial Narrow" w:eastAsia="Times New Roman" w:hAnsi="Arial Narrow" w:cs="Times New Roman"/>
                <w:b/>
                <w:bCs/>
                <w:sz w:val="20"/>
                <w:szCs w:val="20"/>
                <w:lang w:val="en-PH"/>
              </w:rPr>
            </w:pPr>
          </w:p>
        </w:tc>
        <w:tc>
          <w:tcPr>
            <w:tcW w:w="712" w:type="pct"/>
            <w:tcBorders>
              <w:top w:val="nil"/>
              <w:left w:val="nil"/>
              <w:bottom w:val="single" w:sz="4" w:space="0" w:color="000000"/>
              <w:right w:val="single" w:sz="4" w:space="0" w:color="000000"/>
            </w:tcBorders>
            <w:shd w:val="clear" w:color="7F7F7F" w:fill="7F7F7F"/>
            <w:vAlign w:val="center"/>
            <w:hideMark/>
          </w:tcPr>
          <w:p w14:paraId="1E4D174A"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CUM </w:t>
            </w:r>
          </w:p>
        </w:tc>
        <w:tc>
          <w:tcPr>
            <w:tcW w:w="718" w:type="pct"/>
            <w:tcBorders>
              <w:top w:val="nil"/>
              <w:left w:val="nil"/>
              <w:bottom w:val="single" w:sz="4" w:space="0" w:color="000000"/>
              <w:right w:val="single" w:sz="4" w:space="0" w:color="000000"/>
            </w:tcBorders>
            <w:shd w:val="clear" w:color="7F7F7F" w:fill="7F7F7F"/>
            <w:vAlign w:val="center"/>
            <w:hideMark/>
          </w:tcPr>
          <w:p w14:paraId="0E8329C8"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NOW </w:t>
            </w:r>
          </w:p>
        </w:tc>
        <w:tc>
          <w:tcPr>
            <w:tcW w:w="469" w:type="pct"/>
            <w:tcBorders>
              <w:top w:val="nil"/>
              <w:left w:val="nil"/>
              <w:bottom w:val="single" w:sz="4" w:space="0" w:color="000000"/>
              <w:right w:val="single" w:sz="4" w:space="0" w:color="000000"/>
            </w:tcBorders>
            <w:shd w:val="clear" w:color="7F7F7F" w:fill="7F7F7F"/>
            <w:vAlign w:val="center"/>
            <w:hideMark/>
          </w:tcPr>
          <w:p w14:paraId="58E6A476"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CUM </w:t>
            </w:r>
          </w:p>
        </w:tc>
        <w:tc>
          <w:tcPr>
            <w:tcW w:w="470" w:type="pct"/>
            <w:tcBorders>
              <w:top w:val="nil"/>
              <w:left w:val="nil"/>
              <w:bottom w:val="single" w:sz="4" w:space="0" w:color="000000"/>
              <w:right w:val="single" w:sz="4" w:space="0" w:color="000000"/>
            </w:tcBorders>
            <w:shd w:val="clear" w:color="7F7F7F" w:fill="7F7F7F"/>
            <w:vAlign w:val="center"/>
            <w:hideMark/>
          </w:tcPr>
          <w:p w14:paraId="234035A9"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NOW </w:t>
            </w:r>
          </w:p>
        </w:tc>
        <w:tc>
          <w:tcPr>
            <w:tcW w:w="469" w:type="pct"/>
            <w:tcBorders>
              <w:top w:val="nil"/>
              <w:left w:val="nil"/>
              <w:bottom w:val="single" w:sz="4" w:space="0" w:color="000000"/>
              <w:right w:val="single" w:sz="4" w:space="0" w:color="000000"/>
            </w:tcBorders>
            <w:shd w:val="clear" w:color="7F7F7F" w:fill="7F7F7F"/>
            <w:vAlign w:val="center"/>
            <w:hideMark/>
          </w:tcPr>
          <w:p w14:paraId="7157525C"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CUM </w:t>
            </w:r>
          </w:p>
        </w:tc>
        <w:tc>
          <w:tcPr>
            <w:tcW w:w="468" w:type="pct"/>
            <w:tcBorders>
              <w:top w:val="nil"/>
              <w:left w:val="nil"/>
              <w:bottom w:val="single" w:sz="4" w:space="0" w:color="000000"/>
              <w:right w:val="single" w:sz="4" w:space="0" w:color="000000"/>
            </w:tcBorders>
            <w:shd w:val="clear" w:color="7F7F7F" w:fill="7F7F7F"/>
            <w:vAlign w:val="center"/>
            <w:hideMark/>
          </w:tcPr>
          <w:p w14:paraId="3DFF7594"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NOW </w:t>
            </w:r>
          </w:p>
        </w:tc>
      </w:tr>
      <w:tr w:rsidR="00C95FF5" w:rsidRPr="00C95FF5" w14:paraId="47FB49DF" w14:textId="77777777" w:rsidTr="00C95FF5">
        <w:trPr>
          <w:trHeight w:val="20"/>
        </w:trPr>
        <w:tc>
          <w:tcPr>
            <w:tcW w:w="16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1BC51" w14:textId="77777777" w:rsidR="00C95FF5" w:rsidRPr="00C95FF5" w:rsidRDefault="00C95FF5" w:rsidP="00C95FF5">
            <w:pPr>
              <w:widowControl/>
              <w:spacing w:after="0" w:line="240" w:lineRule="auto"/>
              <w:jc w:val="center"/>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GRAND TOTAL</w:t>
            </w:r>
          </w:p>
        </w:tc>
        <w:tc>
          <w:tcPr>
            <w:tcW w:w="712" w:type="pct"/>
            <w:tcBorders>
              <w:top w:val="nil"/>
              <w:left w:val="nil"/>
              <w:bottom w:val="single" w:sz="4" w:space="0" w:color="000000"/>
              <w:right w:val="single" w:sz="4" w:space="0" w:color="000000"/>
            </w:tcBorders>
            <w:shd w:val="clear" w:color="A5A5A5" w:fill="A5A5A5"/>
            <w:vAlign w:val="center"/>
            <w:hideMark/>
          </w:tcPr>
          <w:p w14:paraId="79225E3E" w14:textId="3A29A2ED"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1 </w:t>
            </w:r>
          </w:p>
        </w:tc>
        <w:tc>
          <w:tcPr>
            <w:tcW w:w="718" w:type="pct"/>
            <w:tcBorders>
              <w:top w:val="nil"/>
              <w:left w:val="nil"/>
              <w:bottom w:val="single" w:sz="4" w:space="0" w:color="000000"/>
              <w:right w:val="single" w:sz="4" w:space="0" w:color="000000"/>
            </w:tcBorders>
            <w:shd w:val="clear" w:color="A5A5A5" w:fill="A5A5A5"/>
            <w:vAlign w:val="center"/>
            <w:hideMark/>
          </w:tcPr>
          <w:p w14:paraId="3686632A" w14:textId="70BE67B9"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1 </w:t>
            </w:r>
          </w:p>
        </w:tc>
        <w:tc>
          <w:tcPr>
            <w:tcW w:w="469" w:type="pct"/>
            <w:tcBorders>
              <w:top w:val="nil"/>
              <w:left w:val="nil"/>
              <w:bottom w:val="single" w:sz="4" w:space="0" w:color="000000"/>
              <w:right w:val="single" w:sz="4" w:space="0" w:color="000000"/>
            </w:tcBorders>
            <w:shd w:val="clear" w:color="A5A5A5" w:fill="A5A5A5"/>
            <w:vAlign w:val="center"/>
            <w:hideMark/>
          </w:tcPr>
          <w:p w14:paraId="5C9718CC" w14:textId="63591442"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115 </w:t>
            </w:r>
          </w:p>
        </w:tc>
        <w:tc>
          <w:tcPr>
            <w:tcW w:w="470" w:type="pct"/>
            <w:tcBorders>
              <w:top w:val="nil"/>
              <w:left w:val="nil"/>
              <w:bottom w:val="single" w:sz="4" w:space="0" w:color="000000"/>
              <w:right w:val="single" w:sz="4" w:space="0" w:color="000000"/>
            </w:tcBorders>
            <w:shd w:val="clear" w:color="A5A5A5" w:fill="A5A5A5"/>
            <w:vAlign w:val="center"/>
            <w:hideMark/>
          </w:tcPr>
          <w:p w14:paraId="2B9F4272" w14:textId="704A3F50"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27 </w:t>
            </w:r>
          </w:p>
        </w:tc>
        <w:tc>
          <w:tcPr>
            <w:tcW w:w="469" w:type="pct"/>
            <w:tcBorders>
              <w:top w:val="nil"/>
              <w:left w:val="nil"/>
              <w:bottom w:val="single" w:sz="4" w:space="0" w:color="000000"/>
              <w:right w:val="single" w:sz="4" w:space="0" w:color="000000"/>
            </w:tcBorders>
            <w:shd w:val="clear" w:color="A5A5A5" w:fill="A5A5A5"/>
            <w:vAlign w:val="center"/>
            <w:hideMark/>
          </w:tcPr>
          <w:p w14:paraId="17C4DE51" w14:textId="4BC56F99"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440 </w:t>
            </w:r>
          </w:p>
        </w:tc>
        <w:tc>
          <w:tcPr>
            <w:tcW w:w="468" w:type="pct"/>
            <w:tcBorders>
              <w:top w:val="nil"/>
              <w:left w:val="nil"/>
              <w:bottom w:val="single" w:sz="4" w:space="0" w:color="000000"/>
              <w:right w:val="single" w:sz="4" w:space="0" w:color="000000"/>
            </w:tcBorders>
            <w:shd w:val="clear" w:color="A5A5A5" w:fill="A5A5A5"/>
            <w:vAlign w:val="center"/>
            <w:hideMark/>
          </w:tcPr>
          <w:p w14:paraId="7691872A" w14:textId="644DA2E9"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92 </w:t>
            </w:r>
          </w:p>
        </w:tc>
      </w:tr>
      <w:tr w:rsidR="00C95FF5" w:rsidRPr="00C95FF5" w14:paraId="6B2E9385" w14:textId="77777777" w:rsidTr="00C95FF5">
        <w:trPr>
          <w:trHeight w:val="20"/>
        </w:trPr>
        <w:tc>
          <w:tcPr>
            <w:tcW w:w="1694"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0E4DD458" w14:textId="77777777" w:rsidR="00C95FF5" w:rsidRPr="00C95FF5" w:rsidRDefault="00C95FF5" w:rsidP="00C95FF5">
            <w:pPr>
              <w:widowControl/>
              <w:spacing w:after="0" w:line="240" w:lineRule="auto"/>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CARAGA</w:t>
            </w:r>
          </w:p>
        </w:tc>
        <w:tc>
          <w:tcPr>
            <w:tcW w:w="712" w:type="pct"/>
            <w:tcBorders>
              <w:top w:val="nil"/>
              <w:left w:val="nil"/>
              <w:bottom w:val="single" w:sz="4" w:space="0" w:color="000000"/>
              <w:right w:val="single" w:sz="4" w:space="0" w:color="000000"/>
            </w:tcBorders>
            <w:shd w:val="clear" w:color="BFBFBF" w:fill="BFBFBF"/>
            <w:vAlign w:val="center"/>
            <w:hideMark/>
          </w:tcPr>
          <w:p w14:paraId="5AD7EFC3" w14:textId="5310B5E4"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1 </w:t>
            </w:r>
          </w:p>
        </w:tc>
        <w:tc>
          <w:tcPr>
            <w:tcW w:w="718" w:type="pct"/>
            <w:tcBorders>
              <w:top w:val="nil"/>
              <w:left w:val="nil"/>
              <w:bottom w:val="single" w:sz="4" w:space="0" w:color="000000"/>
              <w:right w:val="single" w:sz="4" w:space="0" w:color="000000"/>
            </w:tcBorders>
            <w:shd w:val="clear" w:color="BFBFBF" w:fill="BFBFBF"/>
            <w:vAlign w:val="center"/>
            <w:hideMark/>
          </w:tcPr>
          <w:p w14:paraId="2915E3BC" w14:textId="70C9B3A5"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1 </w:t>
            </w:r>
          </w:p>
        </w:tc>
        <w:tc>
          <w:tcPr>
            <w:tcW w:w="469" w:type="pct"/>
            <w:tcBorders>
              <w:top w:val="nil"/>
              <w:left w:val="nil"/>
              <w:bottom w:val="single" w:sz="4" w:space="0" w:color="000000"/>
              <w:right w:val="single" w:sz="4" w:space="0" w:color="000000"/>
            </w:tcBorders>
            <w:shd w:val="clear" w:color="BFBFBF" w:fill="BFBFBF"/>
            <w:vAlign w:val="center"/>
            <w:hideMark/>
          </w:tcPr>
          <w:p w14:paraId="47CE593F" w14:textId="2350AD83"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115 </w:t>
            </w:r>
          </w:p>
        </w:tc>
        <w:tc>
          <w:tcPr>
            <w:tcW w:w="470" w:type="pct"/>
            <w:tcBorders>
              <w:top w:val="nil"/>
              <w:left w:val="nil"/>
              <w:bottom w:val="single" w:sz="4" w:space="0" w:color="000000"/>
              <w:right w:val="single" w:sz="4" w:space="0" w:color="000000"/>
            </w:tcBorders>
            <w:shd w:val="clear" w:color="BFBFBF" w:fill="BFBFBF"/>
            <w:vAlign w:val="center"/>
            <w:hideMark/>
          </w:tcPr>
          <w:p w14:paraId="52429755" w14:textId="4BA65C08"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27 </w:t>
            </w:r>
          </w:p>
        </w:tc>
        <w:tc>
          <w:tcPr>
            <w:tcW w:w="469" w:type="pct"/>
            <w:tcBorders>
              <w:top w:val="nil"/>
              <w:left w:val="nil"/>
              <w:bottom w:val="single" w:sz="4" w:space="0" w:color="000000"/>
              <w:right w:val="single" w:sz="4" w:space="0" w:color="000000"/>
            </w:tcBorders>
            <w:shd w:val="clear" w:color="BFBFBF" w:fill="BFBFBF"/>
            <w:vAlign w:val="center"/>
            <w:hideMark/>
          </w:tcPr>
          <w:p w14:paraId="5FB482BA" w14:textId="4D8ADC09"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440 </w:t>
            </w:r>
          </w:p>
        </w:tc>
        <w:tc>
          <w:tcPr>
            <w:tcW w:w="468" w:type="pct"/>
            <w:tcBorders>
              <w:top w:val="nil"/>
              <w:left w:val="nil"/>
              <w:bottom w:val="single" w:sz="4" w:space="0" w:color="000000"/>
              <w:right w:val="single" w:sz="4" w:space="0" w:color="000000"/>
            </w:tcBorders>
            <w:shd w:val="clear" w:color="BFBFBF" w:fill="BFBFBF"/>
            <w:vAlign w:val="center"/>
            <w:hideMark/>
          </w:tcPr>
          <w:p w14:paraId="2B07F429" w14:textId="44D01404"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92 </w:t>
            </w:r>
          </w:p>
        </w:tc>
      </w:tr>
      <w:tr w:rsidR="00C95FF5" w:rsidRPr="00C95FF5" w14:paraId="78DA86C2" w14:textId="77777777" w:rsidTr="00C95FF5">
        <w:trPr>
          <w:trHeight w:val="20"/>
        </w:trPr>
        <w:tc>
          <w:tcPr>
            <w:tcW w:w="16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E5238" w14:textId="77777777" w:rsidR="00C95FF5" w:rsidRPr="00C95FF5" w:rsidRDefault="00C95FF5" w:rsidP="00C95FF5">
            <w:pPr>
              <w:widowControl/>
              <w:spacing w:after="0" w:line="240" w:lineRule="auto"/>
              <w:rPr>
                <w:rFonts w:ascii="Arial Narrow" w:eastAsia="Times New Roman" w:hAnsi="Arial Narrow" w:cs="Times New Roman"/>
                <w:b/>
                <w:bCs/>
                <w:color w:val="000000"/>
                <w:sz w:val="20"/>
                <w:szCs w:val="20"/>
                <w:lang w:val="en-PH"/>
              </w:rPr>
            </w:pPr>
            <w:proofErr w:type="spellStart"/>
            <w:r w:rsidRPr="00C95FF5">
              <w:rPr>
                <w:rFonts w:ascii="Arial Narrow" w:eastAsia="Times New Roman" w:hAnsi="Arial Narrow" w:cs="Times New Roman"/>
                <w:b/>
                <w:bCs/>
                <w:color w:val="000000"/>
                <w:sz w:val="20"/>
                <w:szCs w:val="20"/>
                <w:lang w:val="en-PH"/>
              </w:rPr>
              <w:t>Surigao</w:t>
            </w:r>
            <w:proofErr w:type="spellEnd"/>
            <w:r w:rsidRPr="00C95FF5">
              <w:rPr>
                <w:rFonts w:ascii="Arial Narrow" w:eastAsia="Times New Roman" w:hAnsi="Arial Narrow" w:cs="Times New Roman"/>
                <w:b/>
                <w:bCs/>
                <w:color w:val="000000"/>
                <w:sz w:val="20"/>
                <w:szCs w:val="20"/>
                <w:lang w:val="en-PH"/>
              </w:rPr>
              <w:t xml:space="preserve"> del Sur</w:t>
            </w:r>
          </w:p>
        </w:tc>
        <w:tc>
          <w:tcPr>
            <w:tcW w:w="712" w:type="pct"/>
            <w:tcBorders>
              <w:top w:val="nil"/>
              <w:left w:val="nil"/>
              <w:bottom w:val="single" w:sz="4" w:space="0" w:color="000000"/>
              <w:right w:val="single" w:sz="4" w:space="0" w:color="000000"/>
            </w:tcBorders>
            <w:shd w:val="clear" w:color="D8D8D8" w:fill="D8D8D8"/>
            <w:vAlign w:val="center"/>
            <w:hideMark/>
          </w:tcPr>
          <w:p w14:paraId="100526C2" w14:textId="2B48B10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1 </w:t>
            </w:r>
          </w:p>
        </w:tc>
        <w:tc>
          <w:tcPr>
            <w:tcW w:w="718" w:type="pct"/>
            <w:tcBorders>
              <w:top w:val="nil"/>
              <w:left w:val="nil"/>
              <w:bottom w:val="single" w:sz="4" w:space="0" w:color="000000"/>
              <w:right w:val="single" w:sz="4" w:space="0" w:color="000000"/>
            </w:tcBorders>
            <w:shd w:val="clear" w:color="D8D8D8" w:fill="D8D8D8"/>
            <w:vAlign w:val="center"/>
            <w:hideMark/>
          </w:tcPr>
          <w:p w14:paraId="30AC900F" w14:textId="4DC2B640"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1 </w:t>
            </w:r>
          </w:p>
        </w:tc>
        <w:tc>
          <w:tcPr>
            <w:tcW w:w="469" w:type="pct"/>
            <w:tcBorders>
              <w:top w:val="nil"/>
              <w:left w:val="nil"/>
              <w:bottom w:val="single" w:sz="4" w:space="0" w:color="000000"/>
              <w:right w:val="single" w:sz="4" w:space="0" w:color="000000"/>
            </w:tcBorders>
            <w:shd w:val="clear" w:color="D8D8D8" w:fill="D8D8D8"/>
            <w:vAlign w:val="center"/>
            <w:hideMark/>
          </w:tcPr>
          <w:p w14:paraId="671F5009" w14:textId="53223CD5"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115 </w:t>
            </w:r>
          </w:p>
        </w:tc>
        <w:tc>
          <w:tcPr>
            <w:tcW w:w="470" w:type="pct"/>
            <w:tcBorders>
              <w:top w:val="nil"/>
              <w:left w:val="nil"/>
              <w:bottom w:val="single" w:sz="4" w:space="0" w:color="000000"/>
              <w:right w:val="single" w:sz="4" w:space="0" w:color="000000"/>
            </w:tcBorders>
            <w:shd w:val="clear" w:color="D8D8D8" w:fill="D8D8D8"/>
            <w:vAlign w:val="center"/>
            <w:hideMark/>
          </w:tcPr>
          <w:p w14:paraId="374E5923" w14:textId="090F61F2"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27 </w:t>
            </w:r>
          </w:p>
        </w:tc>
        <w:tc>
          <w:tcPr>
            <w:tcW w:w="469" w:type="pct"/>
            <w:tcBorders>
              <w:top w:val="nil"/>
              <w:left w:val="nil"/>
              <w:bottom w:val="single" w:sz="4" w:space="0" w:color="000000"/>
              <w:right w:val="single" w:sz="4" w:space="0" w:color="000000"/>
            </w:tcBorders>
            <w:shd w:val="clear" w:color="D8D8D8" w:fill="D8D8D8"/>
            <w:vAlign w:val="center"/>
            <w:hideMark/>
          </w:tcPr>
          <w:p w14:paraId="53BE74D2" w14:textId="65B7F29D"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440 </w:t>
            </w:r>
          </w:p>
        </w:tc>
        <w:tc>
          <w:tcPr>
            <w:tcW w:w="468" w:type="pct"/>
            <w:tcBorders>
              <w:top w:val="nil"/>
              <w:left w:val="nil"/>
              <w:bottom w:val="single" w:sz="4" w:space="0" w:color="000000"/>
              <w:right w:val="single" w:sz="4" w:space="0" w:color="000000"/>
            </w:tcBorders>
            <w:shd w:val="clear" w:color="D8D8D8" w:fill="D8D8D8"/>
            <w:vAlign w:val="center"/>
            <w:hideMark/>
          </w:tcPr>
          <w:p w14:paraId="4C9485B6" w14:textId="0AD86872"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92 </w:t>
            </w:r>
          </w:p>
        </w:tc>
      </w:tr>
      <w:tr w:rsidR="00C95FF5" w:rsidRPr="00C95FF5" w14:paraId="0C1DCFBB" w14:textId="77777777" w:rsidTr="00C95FF5">
        <w:trPr>
          <w:trHeight w:val="20"/>
        </w:trPr>
        <w:tc>
          <w:tcPr>
            <w:tcW w:w="134" w:type="pct"/>
            <w:tcBorders>
              <w:top w:val="nil"/>
              <w:left w:val="single" w:sz="4" w:space="0" w:color="000000"/>
              <w:bottom w:val="single" w:sz="4" w:space="0" w:color="000000"/>
              <w:right w:val="nil"/>
            </w:tcBorders>
            <w:shd w:val="clear" w:color="auto" w:fill="auto"/>
            <w:vAlign w:val="center"/>
            <w:hideMark/>
          </w:tcPr>
          <w:p w14:paraId="7270B30A" w14:textId="77777777" w:rsidR="00C95FF5" w:rsidRPr="00C95FF5" w:rsidRDefault="00C95FF5" w:rsidP="00C95FF5">
            <w:pPr>
              <w:widowControl/>
              <w:spacing w:after="0" w:line="240" w:lineRule="auto"/>
              <w:rPr>
                <w:rFonts w:ascii="Arial Narrow" w:eastAsia="Times New Roman" w:hAnsi="Arial Narrow" w:cs="Times New Roman"/>
                <w:i/>
                <w:iCs/>
                <w:color w:val="000000"/>
                <w:sz w:val="20"/>
                <w:szCs w:val="20"/>
                <w:lang w:val="en-PH"/>
              </w:rPr>
            </w:pPr>
            <w:r w:rsidRPr="00C95FF5">
              <w:rPr>
                <w:rFonts w:ascii="Arial Narrow" w:eastAsia="Times New Roman" w:hAnsi="Arial Narrow" w:cs="Times New Roman"/>
                <w:i/>
                <w:iCs/>
                <w:color w:val="000000"/>
                <w:sz w:val="20"/>
                <w:szCs w:val="20"/>
                <w:lang w:val="en-PH"/>
              </w:rPr>
              <w:t> </w:t>
            </w:r>
          </w:p>
        </w:tc>
        <w:tc>
          <w:tcPr>
            <w:tcW w:w="1560" w:type="pct"/>
            <w:tcBorders>
              <w:top w:val="nil"/>
              <w:left w:val="nil"/>
              <w:bottom w:val="single" w:sz="4" w:space="0" w:color="000000"/>
              <w:right w:val="single" w:sz="4" w:space="0" w:color="000000"/>
            </w:tcBorders>
            <w:shd w:val="clear" w:color="auto" w:fill="auto"/>
            <w:vAlign w:val="center"/>
            <w:hideMark/>
          </w:tcPr>
          <w:p w14:paraId="68917C7E" w14:textId="77777777" w:rsidR="00C95FF5" w:rsidRPr="00C95FF5" w:rsidRDefault="00C95FF5" w:rsidP="00C95FF5">
            <w:pPr>
              <w:widowControl/>
              <w:spacing w:after="0" w:line="240" w:lineRule="auto"/>
              <w:rPr>
                <w:rFonts w:ascii="Arial Narrow" w:eastAsia="Times New Roman" w:hAnsi="Arial Narrow" w:cs="Times New Roman"/>
                <w:i/>
                <w:iCs/>
                <w:color w:val="000000"/>
                <w:sz w:val="20"/>
                <w:szCs w:val="20"/>
                <w:lang w:val="en-PH"/>
              </w:rPr>
            </w:pPr>
            <w:r w:rsidRPr="00C95FF5">
              <w:rPr>
                <w:rFonts w:ascii="Arial Narrow" w:eastAsia="Times New Roman" w:hAnsi="Arial Narrow" w:cs="Times New Roman"/>
                <w:i/>
                <w:iCs/>
                <w:color w:val="000000"/>
                <w:sz w:val="20"/>
                <w:szCs w:val="20"/>
                <w:lang w:val="en-PH"/>
              </w:rPr>
              <w:t xml:space="preserve">City of </w:t>
            </w:r>
            <w:proofErr w:type="spellStart"/>
            <w:r w:rsidRPr="00C95FF5">
              <w:rPr>
                <w:rFonts w:ascii="Arial Narrow" w:eastAsia="Times New Roman" w:hAnsi="Arial Narrow" w:cs="Times New Roman"/>
                <w:i/>
                <w:iCs/>
                <w:color w:val="000000"/>
                <w:sz w:val="20"/>
                <w:szCs w:val="20"/>
                <w:lang w:val="en-PH"/>
              </w:rPr>
              <w:t>Bislig</w:t>
            </w:r>
            <w:proofErr w:type="spellEnd"/>
          </w:p>
        </w:tc>
        <w:tc>
          <w:tcPr>
            <w:tcW w:w="712" w:type="pct"/>
            <w:tcBorders>
              <w:top w:val="nil"/>
              <w:left w:val="nil"/>
              <w:bottom w:val="single" w:sz="4" w:space="0" w:color="000000"/>
              <w:right w:val="single" w:sz="4" w:space="0" w:color="000000"/>
            </w:tcBorders>
            <w:shd w:val="clear" w:color="auto" w:fill="auto"/>
            <w:vAlign w:val="center"/>
            <w:hideMark/>
          </w:tcPr>
          <w:p w14:paraId="3061E356" w14:textId="17795FB0"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 1 </w:t>
            </w:r>
          </w:p>
        </w:tc>
        <w:tc>
          <w:tcPr>
            <w:tcW w:w="718" w:type="pct"/>
            <w:tcBorders>
              <w:top w:val="nil"/>
              <w:left w:val="nil"/>
              <w:bottom w:val="single" w:sz="4" w:space="0" w:color="000000"/>
              <w:right w:val="single" w:sz="4" w:space="0" w:color="000000"/>
            </w:tcBorders>
            <w:shd w:val="clear" w:color="auto" w:fill="auto"/>
            <w:vAlign w:val="center"/>
            <w:hideMark/>
          </w:tcPr>
          <w:p w14:paraId="365B33DB" w14:textId="38CFE742"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1 </w:t>
            </w:r>
          </w:p>
        </w:tc>
        <w:tc>
          <w:tcPr>
            <w:tcW w:w="469" w:type="pct"/>
            <w:tcBorders>
              <w:top w:val="nil"/>
              <w:left w:val="nil"/>
              <w:bottom w:val="single" w:sz="4" w:space="0" w:color="000000"/>
              <w:right w:val="single" w:sz="4" w:space="0" w:color="000000"/>
            </w:tcBorders>
            <w:shd w:val="clear" w:color="auto" w:fill="auto"/>
            <w:vAlign w:val="center"/>
            <w:hideMark/>
          </w:tcPr>
          <w:p w14:paraId="63E13BB0" w14:textId="347B4CC4"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115 </w:t>
            </w:r>
          </w:p>
        </w:tc>
        <w:tc>
          <w:tcPr>
            <w:tcW w:w="470" w:type="pct"/>
            <w:tcBorders>
              <w:top w:val="nil"/>
              <w:left w:val="nil"/>
              <w:bottom w:val="single" w:sz="4" w:space="0" w:color="000000"/>
              <w:right w:val="single" w:sz="4" w:space="0" w:color="000000"/>
            </w:tcBorders>
            <w:shd w:val="clear" w:color="auto" w:fill="auto"/>
            <w:vAlign w:val="center"/>
            <w:hideMark/>
          </w:tcPr>
          <w:p w14:paraId="52BBB4B0" w14:textId="2D35B2C0"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27 </w:t>
            </w:r>
          </w:p>
        </w:tc>
        <w:tc>
          <w:tcPr>
            <w:tcW w:w="469" w:type="pct"/>
            <w:tcBorders>
              <w:top w:val="nil"/>
              <w:left w:val="nil"/>
              <w:bottom w:val="single" w:sz="4" w:space="0" w:color="000000"/>
              <w:right w:val="single" w:sz="4" w:space="0" w:color="000000"/>
            </w:tcBorders>
            <w:shd w:val="clear" w:color="auto" w:fill="auto"/>
            <w:vAlign w:val="center"/>
            <w:hideMark/>
          </w:tcPr>
          <w:p w14:paraId="060FB768" w14:textId="472FE7B9"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440 </w:t>
            </w:r>
          </w:p>
        </w:tc>
        <w:tc>
          <w:tcPr>
            <w:tcW w:w="468" w:type="pct"/>
            <w:tcBorders>
              <w:top w:val="nil"/>
              <w:left w:val="nil"/>
              <w:bottom w:val="single" w:sz="4" w:space="0" w:color="000000"/>
              <w:right w:val="single" w:sz="4" w:space="0" w:color="000000"/>
            </w:tcBorders>
            <w:shd w:val="clear" w:color="auto" w:fill="auto"/>
            <w:vAlign w:val="center"/>
            <w:hideMark/>
          </w:tcPr>
          <w:p w14:paraId="23FBC0BD" w14:textId="419B01A0"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92 </w:t>
            </w:r>
          </w:p>
        </w:tc>
      </w:tr>
    </w:tbl>
    <w:p w14:paraId="0CCCF891" w14:textId="77777777" w:rsidR="00C95FF5" w:rsidRDefault="00C95FF5" w:rsidP="002B7723">
      <w:pPr>
        <w:pStyle w:val="NoSpacing1"/>
        <w:ind w:firstLine="540"/>
        <w:contextualSpacing/>
        <w:rPr>
          <w:rFonts w:ascii="Arial" w:hAnsi="Arial" w:cs="Arial"/>
          <w:bCs/>
          <w:i/>
          <w:sz w:val="16"/>
          <w:szCs w:val="24"/>
          <w:lang w:val="en-PH"/>
        </w:rPr>
      </w:pPr>
    </w:p>
    <w:p w14:paraId="2A1ED7E4"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1409CC7D" w14:textId="2673352F" w:rsidR="00F92CD5"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315BE">
        <w:rPr>
          <w:rFonts w:ascii="Arial" w:eastAsia="Arial" w:hAnsi="Arial" w:cs="Arial"/>
          <w:i/>
          <w:color w:val="0070C0"/>
          <w:sz w:val="16"/>
          <w:szCs w:val="16"/>
        </w:rPr>
        <w:t>CARAGA</w:t>
      </w:r>
    </w:p>
    <w:p w14:paraId="01B28807" w14:textId="77777777" w:rsidR="00B221B7" w:rsidRDefault="00B221B7"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p>
    <w:p w14:paraId="2CC4987B" w14:textId="36106C20" w:rsidR="007C0543" w:rsidRPr="00004896"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jc w:val="both"/>
        <w:rPr>
          <w:rFonts w:ascii="Arial" w:eastAsia="Arial" w:hAnsi="Arial" w:cs="Arial"/>
          <w:b/>
          <w:color w:val="002060"/>
          <w:sz w:val="24"/>
          <w:szCs w:val="24"/>
        </w:rPr>
      </w:pPr>
      <w:r w:rsidRPr="00004896">
        <w:rPr>
          <w:rFonts w:ascii="Arial" w:eastAsia="Arial" w:hAnsi="Arial" w:cs="Arial"/>
          <w:b/>
          <w:color w:val="002060"/>
          <w:sz w:val="24"/>
          <w:szCs w:val="24"/>
        </w:rPr>
        <w:t>Damaged Houses</w:t>
      </w:r>
    </w:p>
    <w:p w14:paraId="0D1A700B" w14:textId="0D1F80F9" w:rsidR="007C0543" w:rsidRPr="00C95FF5" w:rsidRDefault="00BC4062"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sz w:val="24"/>
          <w:szCs w:val="24"/>
        </w:rPr>
      </w:pPr>
      <w:r w:rsidRPr="00C95FF5">
        <w:rPr>
          <w:rFonts w:ascii="Arial" w:eastAsia="Arial" w:hAnsi="Arial" w:cs="Arial"/>
          <w:sz w:val="24"/>
          <w:szCs w:val="24"/>
        </w:rPr>
        <w:t xml:space="preserve">There are </w:t>
      </w:r>
      <w:r w:rsidR="005315BE" w:rsidRPr="00DE0F2D">
        <w:rPr>
          <w:rFonts w:ascii="Arial" w:eastAsia="Arial" w:hAnsi="Arial" w:cs="Arial"/>
          <w:b/>
          <w:color w:val="0070C0"/>
          <w:sz w:val="24"/>
          <w:szCs w:val="24"/>
        </w:rPr>
        <w:t>8</w:t>
      </w:r>
      <w:r w:rsidR="00C95FF5" w:rsidRPr="00DE0F2D">
        <w:rPr>
          <w:rFonts w:ascii="Arial" w:eastAsia="Arial" w:hAnsi="Arial" w:cs="Arial"/>
          <w:b/>
          <w:color w:val="0070C0"/>
          <w:sz w:val="24"/>
          <w:szCs w:val="24"/>
        </w:rPr>
        <w:t>6</w:t>
      </w:r>
      <w:r w:rsidRPr="00DE0F2D">
        <w:rPr>
          <w:rFonts w:ascii="Arial" w:eastAsia="Arial" w:hAnsi="Arial" w:cs="Arial"/>
          <w:b/>
          <w:color w:val="0070C0"/>
          <w:sz w:val="24"/>
          <w:szCs w:val="24"/>
        </w:rPr>
        <w:t xml:space="preserve"> </w:t>
      </w:r>
      <w:r w:rsidR="00B221B7" w:rsidRPr="00DE0F2D">
        <w:rPr>
          <w:rFonts w:ascii="Arial" w:eastAsia="Arial" w:hAnsi="Arial" w:cs="Arial"/>
          <w:b/>
          <w:color w:val="0070C0"/>
          <w:sz w:val="24"/>
          <w:szCs w:val="24"/>
        </w:rPr>
        <w:t>damaged</w:t>
      </w:r>
      <w:r w:rsidRPr="00DE0F2D">
        <w:rPr>
          <w:rFonts w:ascii="Arial" w:eastAsia="Arial" w:hAnsi="Arial" w:cs="Arial"/>
          <w:b/>
          <w:color w:val="0070C0"/>
          <w:sz w:val="24"/>
          <w:szCs w:val="24"/>
        </w:rPr>
        <w:t xml:space="preserve"> houses</w:t>
      </w:r>
      <w:r w:rsidR="005315BE" w:rsidRPr="00DE0F2D">
        <w:rPr>
          <w:rFonts w:ascii="Arial" w:eastAsia="Arial" w:hAnsi="Arial" w:cs="Arial"/>
          <w:color w:val="0070C0"/>
          <w:sz w:val="24"/>
          <w:szCs w:val="24"/>
        </w:rPr>
        <w:t>;</w:t>
      </w:r>
      <w:r w:rsidR="005315BE" w:rsidRPr="00DE0F2D">
        <w:rPr>
          <w:rFonts w:ascii="Arial" w:eastAsia="Arial" w:hAnsi="Arial" w:cs="Arial"/>
          <w:b/>
          <w:color w:val="0070C0"/>
          <w:sz w:val="24"/>
          <w:szCs w:val="24"/>
        </w:rPr>
        <w:t xml:space="preserve"> 8</w:t>
      </w:r>
      <w:r w:rsidR="00C95FF5" w:rsidRPr="00DE0F2D">
        <w:rPr>
          <w:rFonts w:ascii="Arial" w:eastAsia="Arial" w:hAnsi="Arial" w:cs="Arial"/>
          <w:b/>
          <w:color w:val="0070C0"/>
          <w:sz w:val="24"/>
          <w:szCs w:val="24"/>
        </w:rPr>
        <w:t xml:space="preserve">0 </w:t>
      </w:r>
      <w:r w:rsidR="005315BE" w:rsidRPr="00DE0F2D">
        <w:rPr>
          <w:rFonts w:ascii="Arial" w:eastAsia="Arial" w:hAnsi="Arial" w:cs="Arial"/>
          <w:b/>
          <w:color w:val="0070C0"/>
          <w:sz w:val="24"/>
          <w:szCs w:val="24"/>
        </w:rPr>
        <w:t xml:space="preserve">of which are totally damaged </w:t>
      </w:r>
      <w:r w:rsidR="005315BE" w:rsidRPr="00C95FF5">
        <w:rPr>
          <w:rFonts w:ascii="Arial" w:eastAsia="Arial" w:hAnsi="Arial" w:cs="Arial"/>
          <w:sz w:val="24"/>
          <w:szCs w:val="24"/>
        </w:rPr>
        <w:t>and</w:t>
      </w:r>
      <w:r w:rsidR="005315BE" w:rsidRPr="00C95FF5">
        <w:rPr>
          <w:rFonts w:ascii="Arial" w:eastAsia="Arial" w:hAnsi="Arial" w:cs="Arial"/>
          <w:b/>
          <w:sz w:val="24"/>
          <w:szCs w:val="24"/>
        </w:rPr>
        <w:t xml:space="preserve"> </w:t>
      </w:r>
      <w:r w:rsidR="005315BE" w:rsidRPr="00DE0F2D">
        <w:rPr>
          <w:rFonts w:ascii="Arial" w:eastAsia="Arial" w:hAnsi="Arial" w:cs="Arial"/>
          <w:b/>
          <w:color w:val="0070C0"/>
          <w:sz w:val="24"/>
          <w:szCs w:val="24"/>
        </w:rPr>
        <w:t xml:space="preserve">6 are partially damaged </w:t>
      </w:r>
      <w:r w:rsidRPr="00C95FF5">
        <w:rPr>
          <w:rFonts w:ascii="Arial" w:eastAsia="Arial" w:hAnsi="Arial" w:cs="Arial"/>
          <w:sz w:val="24"/>
          <w:szCs w:val="24"/>
        </w:rPr>
        <w:t xml:space="preserve">(see Table </w:t>
      </w:r>
      <w:r w:rsidR="00B221B7" w:rsidRPr="00C95FF5">
        <w:rPr>
          <w:rFonts w:ascii="Arial" w:eastAsia="Arial" w:hAnsi="Arial" w:cs="Arial"/>
          <w:sz w:val="24"/>
          <w:szCs w:val="24"/>
        </w:rPr>
        <w:t>3</w:t>
      </w:r>
      <w:r w:rsidRPr="00C95FF5">
        <w:rPr>
          <w:rFonts w:ascii="Arial" w:eastAsia="Arial" w:hAnsi="Arial" w:cs="Arial"/>
          <w:sz w:val="24"/>
          <w:szCs w:val="24"/>
        </w:rPr>
        <w:t>).</w:t>
      </w:r>
    </w:p>
    <w:p w14:paraId="4A4902CE"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i/>
          <w:color w:val="000000"/>
          <w:sz w:val="24"/>
          <w:szCs w:val="24"/>
        </w:rPr>
      </w:pPr>
    </w:p>
    <w:p w14:paraId="6DFD6423" w14:textId="7157B61D" w:rsidR="007C0543" w:rsidRDefault="00BC4062" w:rsidP="00FB33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color w:val="000000"/>
          <w:sz w:val="20"/>
          <w:szCs w:val="20"/>
        </w:rPr>
      </w:pPr>
      <w:r>
        <w:rPr>
          <w:rFonts w:ascii="Arial" w:eastAsia="Arial" w:hAnsi="Arial" w:cs="Arial"/>
          <w:b/>
          <w:i/>
          <w:color w:val="000000"/>
          <w:sz w:val="20"/>
          <w:szCs w:val="20"/>
        </w:rPr>
        <w:t xml:space="preserve">Table </w:t>
      </w:r>
      <w:r w:rsidR="00B221B7">
        <w:rPr>
          <w:rFonts w:ascii="Arial" w:eastAsia="Arial" w:hAnsi="Arial" w:cs="Arial"/>
          <w:b/>
          <w:i/>
          <w:color w:val="000000"/>
          <w:sz w:val="20"/>
          <w:szCs w:val="20"/>
        </w:rPr>
        <w:t>3</w:t>
      </w:r>
      <w:r>
        <w:rPr>
          <w:rFonts w:ascii="Arial" w:eastAsia="Arial" w:hAnsi="Arial" w:cs="Arial"/>
          <w:b/>
          <w:i/>
          <w:color w:val="000000"/>
          <w:sz w:val="20"/>
          <w:szCs w:val="20"/>
        </w:rPr>
        <w:t>. Damaged Houses</w:t>
      </w:r>
    </w:p>
    <w:tbl>
      <w:tblPr>
        <w:tblW w:w="4785" w:type="pct"/>
        <w:tblInd w:w="445" w:type="dxa"/>
        <w:tblLook w:val="04A0" w:firstRow="1" w:lastRow="0" w:firstColumn="1" w:lastColumn="0" w:noHBand="0" w:noVBand="1"/>
      </w:tblPr>
      <w:tblGrid>
        <w:gridCol w:w="271"/>
        <w:gridCol w:w="4891"/>
        <w:gridCol w:w="1069"/>
        <w:gridCol w:w="1783"/>
        <w:gridCol w:w="1993"/>
      </w:tblGrid>
      <w:tr w:rsidR="00C95FF5" w:rsidRPr="00C95FF5" w14:paraId="049D5769" w14:textId="77777777" w:rsidTr="00C95FF5">
        <w:trPr>
          <w:trHeight w:val="70"/>
        </w:trPr>
        <w:tc>
          <w:tcPr>
            <w:tcW w:w="25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609D140"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REGION / PROVINCE / MUNICIPALITY </w:t>
            </w:r>
          </w:p>
        </w:tc>
        <w:tc>
          <w:tcPr>
            <w:tcW w:w="24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1AD68E1"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NO. OF DAMAGED HOUSES </w:t>
            </w:r>
          </w:p>
        </w:tc>
      </w:tr>
      <w:tr w:rsidR="00C95FF5" w:rsidRPr="00C95FF5" w14:paraId="262954D0" w14:textId="77777777" w:rsidTr="00C95FF5">
        <w:trPr>
          <w:trHeight w:val="20"/>
        </w:trPr>
        <w:tc>
          <w:tcPr>
            <w:tcW w:w="2579" w:type="pct"/>
            <w:gridSpan w:val="2"/>
            <w:vMerge/>
            <w:tcBorders>
              <w:top w:val="single" w:sz="4" w:space="0" w:color="000000"/>
              <w:left w:val="single" w:sz="4" w:space="0" w:color="000000"/>
              <w:bottom w:val="single" w:sz="4" w:space="0" w:color="000000"/>
              <w:right w:val="single" w:sz="4" w:space="0" w:color="000000"/>
            </w:tcBorders>
            <w:vAlign w:val="center"/>
            <w:hideMark/>
          </w:tcPr>
          <w:p w14:paraId="46B69BC7" w14:textId="77777777" w:rsidR="00C95FF5" w:rsidRPr="00C95FF5" w:rsidRDefault="00C95FF5" w:rsidP="00C95FF5">
            <w:pPr>
              <w:widowControl/>
              <w:spacing w:after="0" w:line="240" w:lineRule="auto"/>
              <w:rPr>
                <w:rFonts w:ascii="Arial Narrow" w:eastAsia="Times New Roman" w:hAnsi="Arial Narrow" w:cs="Times New Roman"/>
                <w:b/>
                <w:bCs/>
                <w:sz w:val="20"/>
                <w:szCs w:val="20"/>
                <w:lang w:val="en-PH"/>
              </w:rPr>
            </w:pPr>
          </w:p>
        </w:tc>
        <w:tc>
          <w:tcPr>
            <w:tcW w:w="534" w:type="pct"/>
            <w:tcBorders>
              <w:top w:val="single" w:sz="4" w:space="0" w:color="auto"/>
              <w:left w:val="nil"/>
              <w:bottom w:val="single" w:sz="4" w:space="0" w:color="000000"/>
              <w:right w:val="single" w:sz="4" w:space="0" w:color="000000"/>
            </w:tcBorders>
            <w:shd w:val="clear" w:color="7F7F7F" w:fill="7F7F7F"/>
            <w:vAlign w:val="center"/>
            <w:hideMark/>
          </w:tcPr>
          <w:p w14:paraId="6682F25D"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Total </w:t>
            </w:r>
          </w:p>
        </w:tc>
        <w:tc>
          <w:tcPr>
            <w:tcW w:w="891" w:type="pct"/>
            <w:tcBorders>
              <w:top w:val="single" w:sz="4" w:space="0" w:color="auto"/>
              <w:left w:val="nil"/>
              <w:bottom w:val="single" w:sz="4" w:space="0" w:color="000000"/>
              <w:right w:val="single" w:sz="4" w:space="0" w:color="000000"/>
            </w:tcBorders>
            <w:shd w:val="clear" w:color="7F7F7F" w:fill="7F7F7F"/>
            <w:vAlign w:val="center"/>
            <w:hideMark/>
          </w:tcPr>
          <w:p w14:paraId="4898D39E"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Totally </w:t>
            </w:r>
          </w:p>
        </w:tc>
        <w:tc>
          <w:tcPr>
            <w:tcW w:w="996" w:type="pct"/>
            <w:tcBorders>
              <w:top w:val="single" w:sz="4" w:space="0" w:color="auto"/>
              <w:left w:val="nil"/>
              <w:bottom w:val="single" w:sz="4" w:space="0" w:color="000000"/>
              <w:right w:val="single" w:sz="4" w:space="0" w:color="000000"/>
            </w:tcBorders>
            <w:shd w:val="clear" w:color="7F7F7F" w:fill="7F7F7F"/>
            <w:vAlign w:val="center"/>
            <w:hideMark/>
          </w:tcPr>
          <w:p w14:paraId="29FB3B94"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Partially </w:t>
            </w:r>
          </w:p>
        </w:tc>
      </w:tr>
      <w:tr w:rsidR="00C95FF5" w:rsidRPr="00C95FF5" w14:paraId="0F6D1B03" w14:textId="77777777" w:rsidTr="00C95FF5">
        <w:trPr>
          <w:trHeight w:val="20"/>
        </w:trPr>
        <w:tc>
          <w:tcPr>
            <w:tcW w:w="25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3607CC" w14:textId="77777777" w:rsidR="00C95FF5" w:rsidRPr="00C95FF5" w:rsidRDefault="00C95FF5" w:rsidP="00C95FF5">
            <w:pPr>
              <w:widowControl/>
              <w:spacing w:after="0" w:line="240" w:lineRule="auto"/>
              <w:jc w:val="center"/>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GRAND TOTAL</w:t>
            </w:r>
          </w:p>
        </w:tc>
        <w:tc>
          <w:tcPr>
            <w:tcW w:w="534" w:type="pct"/>
            <w:tcBorders>
              <w:top w:val="nil"/>
              <w:left w:val="nil"/>
              <w:bottom w:val="single" w:sz="4" w:space="0" w:color="000000"/>
              <w:right w:val="single" w:sz="4" w:space="0" w:color="000000"/>
            </w:tcBorders>
            <w:shd w:val="clear" w:color="A5A5A5" w:fill="A5A5A5"/>
            <w:vAlign w:val="center"/>
            <w:hideMark/>
          </w:tcPr>
          <w:p w14:paraId="2AD5F8AC"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86 </w:t>
            </w:r>
          </w:p>
        </w:tc>
        <w:tc>
          <w:tcPr>
            <w:tcW w:w="891" w:type="pct"/>
            <w:tcBorders>
              <w:top w:val="nil"/>
              <w:left w:val="nil"/>
              <w:bottom w:val="single" w:sz="4" w:space="0" w:color="000000"/>
              <w:right w:val="single" w:sz="4" w:space="0" w:color="000000"/>
            </w:tcBorders>
            <w:shd w:val="clear" w:color="A5A5A5" w:fill="A5A5A5"/>
            <w:vAlign w:val="center"/>
            <w:hideMark/>
          </w:tcPr>
          <w:p w14:paraId="6DB1B6F9"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80 </w:t>
            </w:r>
          </w:p>
        </w:tc>
        <w:tc>
          <w:tcPr>
            <w:tcW w:w="996" w:type="pct"/>
            <w:tcBorders>
              <w:top w:val="nil"/>
              <w:left w:val="nil"/>
              <w:bottom w:val="single" w:sz="4" w:space="0" w:color="000000"/>
              <w:right w:val="single" w:sz="4" w:space="0" w:color="000000"/>
            </w:tcBorders>
            <w:shd w:val="clear" w:color="A5A5A5" w:fill="A5A5A5"/>
            <w:vAlign w:val="center"/>
            <w:hideMark/>
          </w:tcPr>
          <w:p w14:paraId="55C55C27"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6 </w:t>
            </w:r>
          </w:p>
        </w:tc>
      </w:tr>
      <w:tr w:rsidR="00C95FF5" w:rsidRPr="00C95FF5" w14:paraId="5ECBC099" w14:textId="77777777" w:rsidTr="00C95FF5">
        <w:trPr>
          <w:trHeight w:val="20"/>
        </w:trPr>
        <w:tc>
          <w:tcPr>
            <w:tcW w:w="2579"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67B20992" w14:textId="77777777" w:rsidR="00C95FF5" w:rsidRPr="00C95FF5" w:rsidRDefault="00C95FF5" w:rsidP="00C95FF5">
            <w:pPr>
              <w:widowControl/>
              <w:spacing w:after="0" w:line="240" w:lineRule="auto"/>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CARAGA</w:t>
            </w:r>
          </w:p>
        </w:tc>
        <w:tc>
          <w:tcPr>
            <w:tcW w:w="534" w:type="pct"/>
            <w:tcBorders>
              <w:top w:val="nil"/>
              <w:left w:val="nil"/>
              <w:bottom w:val="single" w:sz="4" w:space="0" w:color="000000"/>
              <w:right w:val="single" w:sz="4" w:space="0" w:color="000000"/>
            </w:tcBorders>
            <w:shd w:val="clear" w:color="BFBFBF" w:fill="BFBFBF"/>
            <w:vAlign w:val="center"/>
            <w:hideMark/>
          </w:tcPr>
          <w:p w14:paraId="34260AD2"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86 </w:t>
            </w:r>
          </w:p>
        </w:tc>
        <w:tc>
          <w:tcPr>
            <w:tcW w:w="891" w:type="pct"/>
            <w:tcBorders>
              <w:top w:val="nil"/>
              <w:left w:val="nil"/>
              <w:bottom w:val="single" w:sz="4" w:space="0" w:color="000000"/>
              <w:right w:val="single" w:sz="4" w:space="0" w:color="000000"/>
            </w:tcBorders>
            <w:shd w:val="clear" w:color="BFBFBF" w:fill="BFBFBF"/>
            <w:vAlign w:val="center"/>
            <w:hideMark/>
          </w:tcPr>
          <w:p w14:paraId="3279D988"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80 </w:t>
            </w:r>
          </w:p>
        </w:tc>
        <w:tc>
          <w:tcPr>
            <w:tcW w:w="996" w:type="pct"/>
            <w:tcBorders>
              <w:top w:val="nil"/>
              <w:left w:val="nil"/>
              <w:bottom w:val="single" w:sz="4" w:space="0" w:color="000000"/>
              <w:right w:val="single" w:sz="4" w:space="0" w:color="000000"/>
            </w:tcBorders>
            <w:shd w:val="clear" w:color="BFBFBF" w:fill="BFBFBF"/>
            <w:vAlign w:val="center"/>
            <w:hideMark/>
          </w:tcPr>
          <w:p w14:paraId="079AF593"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6 </w:t>
            </w:r>
          </w:p>
        </w:tc>
      </w:tr>
      <w:tr w:rsidR="00C95FF5" w:rsidRPr="00C95FF5" w14:paraId="630A9769" w14:textId="77777777" w:rsidTr="00C95FF5">
        <w:trPr>
          <w:trHeight w:val="20"/>
        </w:trPr>
        <w:tc>
          <w:tcPr>
            <w:tcW w:w="25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89043" w14:textId="77777777" w:rsidR="00C95FF5" w:rsidRPr="00C95FF5" w:rsidRDefault="00C95FF5" w:rsidP="00C95FF5">
            <w:pPr>
              <w:widowControl/>
              <w:spacing w:after="0" w:line="240" w:lineRule="auto"/>
              <w:rPr>
                <w:rFonts w:ascii="Arial Narrow" w:eastAsia="Times New Roman" w:hAnsi="Arial Narrow" w:cs="Times New Roman"/>
                <w:b/>
                <w:bCs/>
                <w:color w:val="000000"/>
                <w:sz w:val="20"/>
                <w:szCs w:val="20"/>
                <w:lang w:val="en-PH"/>
              </w:rPr>
            </w:pPr>
            <w:proofErr w:type="spellStart"/>
            <w:r w:rsidRPr="00C95FF5">
              <w:rPr>
                <w:rFonts w:ascii="Arial Narrow" w:eastAsia="Times New Roman" w:hAnsi="Arial Narrow" w:cs="Times New Roman"/>
                <w:b/>
                <w:bCs/>
                <w:color w:val="000000"/>
                <w:sz w:val="20"/>
                <w:szCs w:val="20"/>
                <w:lang w:val="en-PH"/>
              </w:rPr>
              <w:t>Surigao</w:t>
            </w:r>
            <w:proofErr w:type="spellEnd"/>
            <w:r w:rsidRPr="00C95FF5">
              <w:rPr>
                <w:rFonts w:ascii="Arial Narrow" w:eastAsia="Times New Roman" w:hAnsi="Arial Narrow" w:cs="Times New Roman"/>
                <w:b/>
                <w:bCs/>
                <w:color w:val="000000"/>
                <w:sz w:val="20"/>
                <w:szCs w:val="20"/>
                <w:lang w:val="en-PH"/>
              </w:rPr>
              <w:t xml:space="preserve"> del Sur</w:t>
            </w:r>
          </w:p>
        </w:tc>
        <w:tc>
          <w:tcPr>
            <w:tcW w:w="534" w:type="pct"/>
            <w:tcBorders>
              <w:top w:val="nil"/>
              <w:left w:val="nil"/>
              <w:bottom w:val="single" w:sz="4" w:space="0" w:color="000000"/>
              <w:right w:val="single" w:sz="4" w:space="0" w:color="000000"/>
            </w:tcBorders>
            <w:shd w:val="clear" w:color="D8D8D8" w:fill="D8D8D8"/>
            <w:vAlign w:val="center"/>
            <w:hideMark/>
          </w:tcPr>
          <w:p w14:paraId="62B33CA5"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86 </w:t>
            </w:r>
          </w:p>
        </w:tc>
        <w:tc>
          <w:tcPr>
            <w:tcW w:w="891" w:type="pct"/>
            <w:tcBorders>
              <w:top w:val="nil"/>
              <w:left w:val="nil"/>
              <w:bottom w:val="single" w:sz="4" w:space="0" w:color="000000"/>
              <w:right w:val="single" w:sz="4" w:space="0" w:color="000000"/>
            </w:tcBorders>
            <w:shd w:val="clear" w:color="D8D8D8" w:fill="D8D8D8"/>
            <w:vAlign w:val="center"/>
            <w:hideMark/>
          </w:tcPr>
          <w:p w14:paraId="112A6BC6"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80 </w:t>
            </w:r>
          </w:p>
        </w:tc>
        <w:tc>
          <w:tcPr>
            <w:tcW w:w="996" w:type="pct"/>
            <w:tcBorders>
              <w:top w:val="nil"/>
              <w:left w:val="nil"/>
              <w:bottom w:val="single" w:sz="4" w:space="0" w:color="000000"/>
              <w:right w:val="single" w:sz="4" w:space="0" w:color="000000"/>
            </w:tcBorders>
            <w:shd w:val="clear" w:color="D8D8D8" w:fill="D8D8D8"/>
            <w:vAlign w:val="center"/>
            <w:hideMark/>
          </w:tcPr>
          <w:p w14:paraId="237538A3" w14:textId="7777777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6 </w:t>
            </w:r>
          </w:p>
        </w:tc>
      </w:tr>
      <w:tr w:rsidR="00C95FF5" w:rsidRPr="00C95FF5" w14:paraId="15A64BA5" w14:textId="77777777" w:rsidTr="00C95FF5">
        <w:trPr>
          <w:trHeight w:val="20"/>
        </w:trPr>
        <w:tc>
          <w:tcPr>
            <w:tcW w:w="135" w:type="pct"/>
            <w:tcBorders>
              <w:top w:val="nil"/>
              <w:left w:val="single" w:sz="4" w:space="0" w:color="000000"/>
              <w:bottom w:val="single" w:sz="4" w:space="0" w:color="000000"/>
              <w:right w:val="nil"/>
            </w:tcBorders>
            <w:shd w:val="clear" w:color="auto" w:fill="auto"/>
            <w:vAlign w:val="center"/>
            <w:hideMark/>
          </w:tcPr>
          <w:p w14:paraId="285F7AF3" w14:textId="77777777" w:rsidR="00C95FF5" w:rsidRPr="00C95FF5" w:rsidRDefault="00C95FF5" w:rsidP="00C95FF5">
            <w:pPr>
              <w:widowControl/>
              <w:spacing w:after="0" w:line="240" w:lineRule="auto"/>
              <w:rPr>
                <w:rFonts w:ascii="Arial Narrow" w:eastAsia="Times New Roman" w:hAnsi="Arial Narrow" w:cs="Times New Roman"/>
                <w:i/>
                <w:iCs/>
                <w:color w:val="000000"/>
                <w:sz w:val="20"/>
                <w:szCs w:val="20"/>
                <w:lang w:val="en-PH"/>
              </w:rPr>
            </w:pPr>
            <w:r w:rsidRPr="00C95FF5">
              <w:rPr>
                <w:rFonts w:ascii="Arial Narrow" w:eastAsia="Times New Roman" w:hAnsi="Arial Narrow" w:cs="Times New Roman"/>
                <w:i/>
                <w:iCs/>
                <w:color w:val="000000"/>
                <w:sz w:val="20"/>
                <w:szCs w:val="20"/>
                <w:lang w:val="en-PH"/>
              </w:rPr>
              <w:t> </w:t>
            </w:r>
          </w:p>
        </w:tc>
        <w:tc>
          <w:tcPr>
            <w:tcW w:w="2444" w:type="pct"/>
            <w:tcBorders>
              <w:top w:val="nil"/>
              <w:left w:val="nil"/>
              <w:bottom w:val="single" w:sz="4" w:space="0" w:color="000000"/>
              <w:right w:val="single" w:sz="4" w:space="0" w:color="000000"/>
            </w:tcBorders>
            <w:shd w:val="clear" w:color="auto" w:fill="auto"/>
            <w:vAlign w:val="center"/>
            <w:hideMark/>
          </w:tcPr>
          <w:p w14:paraId="71FC9404" w14:textId="77777777" w:rsidR="00C95FF5" w:rsidRPr="00C95FF5" w:rsidRDefault="00C95FF5" w:rsidP="00C95FF5">
            <w:pPr>
              <w:widowControl/>
              <w:spacing w:after="0" w:line="240" w:lineRule="auto"/>
              <w:rPr>
                <w:rFonts w:ascii="Arial Narrow" w:eastAsia="Times New Roman" w:hAnsi="Arial Narrow" w:cs="Times New Roman"/>
                <w:i/>
                <w:iCs/>
                <w:color w:val="000000"/>
                <w:sz w:val="20"/>
                <w:szCs w:val="20"/>
                <w:lang w:val="en-PH"/>
              </w:rPr>
            </w:pPr>
            <w:r w:rsidRPr="00C95FF5">
              <w:rPr>
                <w:rFonts w:ascii="Arial Narrow" w:eastAsia="Times New Roman" w:hAnsi="Arial Narrow" w:cs="Times New Roman"/>
                <w:i/>
                <w:iCs/>
                <w:color w:val="000000"/>
                <w:sz w:val="20"/>
                <w:szCs w:val="20"/>
                <w:lang w:val="en-PH"/>
              </w:rPr>
              <w:t xml:space="preserve">City of </w:t>
            </w:r>
            <w:proofErr w:type="spellStart"/>
            <w:r w:rsidRPr="00C95FF5">
              <w:rPr>
                <w:rFonts w:ascii="Arial Narrow" w:eastAsia="Times New Roman" w:hAnsi="Arial Narrow" w:cs="Times New Roman"/>
                <w:i/>
                <w:iCs/>
                <w:color w:val="000000"/>
                <w:sz w:val="20"/>
                <w:szCs w:val="20"/>
                <w:lang w:val="en-PH"/>
              </w:rPr>
              <w:t>Bislig</w:t>
            </w:r>
            <w:proofErr w:type="spellEnd"/>
          </w:p>
        </w:tc>
        <w:tc>
          <w:tcPr>
            <w:tcW w:w="534" w:type="pct"/>
            <w:tcBorders>
              <w:top w:val="nil"/>
              <w:left w:val="nil"/>
              <w:bottom w:val="single" w:sz="4" w:space="0" w:color="000000"/>
              <w:right w:val="single" w:sz="4" w:space="0" w:color="000000"/>
            </w:tcBorders>
            <w:shd w:val="clear" w:color="auto" w:fill="auto"/>
            <w:vAlign w:val="center"/>
            <w:hideMark/>
          </w:tcPr>
          <w:p w14:paraId="01C75232" w14:textId="77777777"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           86 </w:t>
            </w:r>
          </w:p>
        </w:tc>
        <w:tc>
          <w:tcPr>
            <w:tcW w:w="891" w:type="pct"/>
            <w:tcBorders>
              <w:top w:val="nil"/>
              <w:left w:val="nil"/>
              <w:bottom w:val="single" w:sz="4" w:space="0" w:color="000000"/>
              <w:right w:val="single" w:sz="4" w:space="0" w:color="000000"/>
            </w:tcBorders>
            <w:shd w:val="clear" w:color="auto" w:fill="auto"/>
            <w:vAlign w:val="center"/>
            <w:hideMark/>
          </w:tcPr>
          <w:p w14:paraId="56A8FBA4" w14:textId="77777777"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                       80 </w:t>
            </w:r>
          </w:p>
        </w:tc>
        <w:tc>
          <w:tcPr>
            <w:tcW w:w="996" w:type="pct"/>
            <w:tcBorders>
              <w:top w:val="nil"/>
              <w:left w:val="nil"/>
              <w:bottom w:val="single" w:sz="4" w:space="0" w:color="000000"/>
              <w:right w:val="single" w:sz="4" w:space="0" w:color="000000"/>
            </w:tcBorders>
            <w:shd w:val="clear" w:color="auto" w:fill="auto"/>
            <w:vAlign w:val="center"/>
            <w:hideMark/>
          </w:tcPr>
          <w:p w14:paraId="2BCA9441" w14:textId="77777777"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                            6 </w:t>
            </w:r>
          </w:p>
        </w:tc>
      </w:tr>
    </w:tbl>
    <w:p w14:paraId="792921D1"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6B17A6D7" w14:textId="22B42B49" w:rsidR="00F92CD5" w:rsidRDefault="00F92CD5" w:rsidP="00F92CD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5315BE">
        <w:rPr>
          <w:rFonts w:ascii="Arial" w:eastAsia="Arial" w:hAnsi="Arial" w:cs="Arial"/>
          <w:i/>
          <w:color w:val="0070C0"/>
          <w:sz w:val="16"/>
          <w:szCs w:val="16"/>
        </w:rPr>
        <w:t>CARAGA</w:t>
      </w:r>
    </w:p>
    <w:p w14:paraId="3B771124" w14:textId="40DAC527" w:rsidR="00F92CD5" w:rsidRDefault="00F92CD5" w:rsidP="00F92CD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rPr>
          <w:rFonts w:ascii="Arial" w:eastAsia="Arial" w:hAnsi="Arial" w:cs="Arial"/>
          <w:b/>
          <w:color w:val="002060"/>
          <w:sz w:val="24"/>
          <w:szCs w:val="24"/>
        </w:rPr>
      </w:pPr>
    </w:p>
    <w:p w14:paraId="306FED42" w14:textId="5BE9C43D" w:rsidR="003A16CA" w:rsidRPr="00692CE9" w:rsidRDefault="003A16CA" w:rsidP="00692CE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color w:val="002060"/>
          <w:sz w:val="24"/>
          <w:szCs w:val="24"/>
        </w:rPr>
      </w:pPr>
    </w:p>
    <w:p w14:paraId="62F78F3E" w14:textId="667F6C7A" w:rsidR="007C0543" w:rsidRPr="00F92CD5" w:rsidRDefault="00BC4062" w:rsidP="00F92CD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hanging="426"/>
        <w:rPr>
          <w:rFonts w:ascii="Arial" w:eastAsia="Arial" w:hAnsi="Arial" w:cs="Arial"/>
          <w:b/>
          <w:color w:val="002060"/>
          <w:sz w:val="24"/>
          <w:szCs w:val="24"/>
        </w:rPr>
      </w:pPr>
      <w:r w:rsidRPr="00F92CD5">
        <w:rPr>
          <w:rFonts w:ascii="Arial" w:eastAsia="Arial" w:hAnsi="Arial" w:cs="Arial"/>
          <w:b/>
          <w:color w:val="002060"/>
          <w:sz w:val="24"/>
          <w:szCs w:val="24"/>
        </w:rPr>
        <w:t xml:space="preserve">Summary of Assistance Provided </w:t>
      </w:r>
      <w:r w:rsidRPr="00F92CD5">
        <w:rPr>
          <w:rFonts w:ascii="Arial" w:eastAsia="Arial" w:hAnsi="Arial" w:cs="Arial"/>
          <w:color w:val="000000"/>
          <w:sz w:val="24"/>
          <w:szCs w:val="24"/>
        </w:rPr>
        <w:t xml:space="preserve">(see Table </w:t>
      </w:r>
      <w:r w:rsidR="00B221B7">
        <w:rPr>
          <w:rFonts w:ascii="Arial" w:eastAsia="Arial" w:hAnsi="Arial" w:cs="Arial"/>
          <w:color w:val="000000"/>
          <w:sz w:val="24"/>
          <w:szCs w:val="24"/>
        </w:rPr>
        <w:t>4</w:t>
      </w:r>
      <w:r w:rsidRPr="00F92CD5">
        <w:rPr>
          <w:rFonts w:ascii="Arial" w:eastAsia="Arial" w:hAnsi="Arial" w:cs="Arial"/>
          <w:color w:val="000000"/>
          <w:sz w:val="24"/>
          <w:szCs w:val="24"/>
        </w:rPr>
        <w:t>)</w:t>
      </w:r>
    </w:p>
    <w:p w14:paraId="4E3F1B55" w14:textId="57E6EEF3" w:rsidR="007C0543" w:rsidRDefault="00BC4062"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426"/>
        <w:contextualSpacing/>
        <w:jc w:val="both"/>
        <w:rPr>
          <w:rFonts w:ascii="Arial" w:eastAsia="Arial" w:hAnsi="Arial" w:cs="Arial"/>
          <w:color w:val="000000"/>
          <w:sz w:val="24"/>
          <w:szCs w:val="24"/>
        </w:rPr>
      </w:pPr>
      <w:r>
        <w:rPr>
          <w:rFonts w:ascii="Arial" w:eastAsia="Arial" w:hAnsi="Arial" w:cs="Arial"/>
          <w:color w:val="000000"/>
          <w:sz w:val="24"/>
          <w:szCs w:val="24"/>
        </w:rPr>
        <w:t xml:space="preserve">A total of </w:t>
      </w:r>
      <w:r>
        <w:rPr>
          <w:rFonts w:ascii="Arial" w:eastAsia="Arial" w:hAnsi="Arial" w:cs="Arial"/>
          <w:b/>
          <w:color w:val="0070C0"/>
          <w:sz w:val="24"/>
          <w:szCs w:val="24"/>
        </w:rPr>
        <w:t>₱</w:t>
      </w:r>
      <w:r w:rsidR="00C95FF5" w:rsidRPr="00C95FF5">
        <w:rPr>
          <w:rFonts w:ascii="Arial" w:eastAsia="Arial" w:hAnsi="Arial" w:cs="Arial"/>
          <w:b/>
          <w:color w:val="0070C0"/>
          <w:sz w:val="24"/>
          <w:szCs w:val="24"/>
        </w:rPr>
        <w:t xml:space="preserve"> 1,792,241.0</w:t>
      </w:r>
      <w:r w:rsidR="00C95FF5">
        <w:rPr>
          <w:rFonts w:ascii="Arial" w:eastAsia="Arial" w:hAnsi="Arial" w:cs="Arial"/>
          <w:b/>
          <w:color w:val="0070C0"/>
          <w:sz w:val="24"/>
          <w:szCs w:val="24"/>
        </w:rPr>
        <w:t xml:space="preserve">0 </w:t>
      </w:r>
      <w:r>
        <w:rPr>
          <w:rFonts w:ascii="Arial" w:eastAsia="Arial" w:hAnsi="Arial" w:cs="Arial"/>
          <w:color w:val="000000"/>
          <w:sz w:val="24"/>
          <w:szCs w:val="24"/>
        </w:rPr>
        <w:t xml:space="preserve">worth of assistance was </w:t>
      </w:r>
      <w:r w:rsidR="00692CE9">
        <w:rPr>
          <w:rFonts w:ascii="Arial" w:eastAsia="Arial" w:hAnsi="Arial" w:cs="Arial"/>
          <w:color w:val="000000"/>
          <w:sz w:val="24"/>
          <w:szCs w:val="24"/>
        </w:rPr>
        <w:t xml:space="preserve">provided </w:t>
      </w:r>
      <w:r>
        <w:rPr>
          <w:rFonts w:ascii="Arial" w:eastAsia="Arial" w:hAnsi="Arial" w:cs="Arial"/>
          <w:color w:val="000000"/>
          <w:sz w:val="24"/>
          <w:szCs w:val="24"/>
        </w:rPr>
        <w:t xml:space="preserve">to the affected families (see Table </w:t>
      </w:r>
      <w:r w:rsidR="00B221B7">
        <w:rPr>
          <w:rFonts w:ascii="Arial" w:eastAsia="Arial" w:hAnsi="Arial" w:cs="Arial"/>
          <w:color w:val="000000"/>
          <w:sz w:val="24"/>
          <w:szCs w:val="24"/>
        </w:rPr>
        <w:t>4</w:t>
      </w:r>
      <w:r>
        <w:rPr>
          <w:rFonts w:ascii="Arial" w:eastAsia="Arial" w:hAnsi="Arial" w:cs="Arial"/>
          <w:color w:val="000000"/>
          <w:sz w:val="24"/>
          <w:szCs w:val="24"/>
        </w:rPr>
        <w:t>).</w:t>
      </w:r>
    </w:p>
    <w:p w14:paraId="6608759A" w14:textId="77777777" w:rsidR="007C0543" w:rsidRDefault="007C0543"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0000"/>
          <w:sz w:val="24"/>
          <w:szCs w:val="24"/>
        </w:rPr>
      </w:pPr>
    </w:p>
    <w:p w14:paraId="6D947A19" w14:textId="3FAF42A4" w:rsidR="007C0543" w:rsidRDefault="00BC4062" w:rsidP="00FB33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firstLine="426"/>
        <w:contextualSpacing/>
        <w:jc w:val="both"/>
        <w:rPr>
          <w:rFonts w:ascii="Arial" w:eastAsia="Arial" w:hAnsi="Arial" w:cs="Arial"/>
          <w:b/>
          <w:i/>
          <w:color w:val="000000"/>
          <w:sz w:val="20"/>
          <w:szCs w:val="20"/>
        </w:rPr>
      </w:pPr>
      <w:r>
        <w:rPr>
          <w:rFonts w:ascii="Arial" w:eastAsia="Arial" w:hAnsi="Arial" w:cs="Arial"/>
          <w:b/>
          <w:i/>
          <w:color w:val="000000"/>
          <w:sz w:val="20"/>
          <w:szCs w:val="20"/>
        </w:rPr>
        <w:t xml:space="preserve">Table </w:t>
      </w:r>
      <w:r w:rsidR="00B221B7">
        <w:rPr>
          <w:rFonts w:ascii="Arial" w:eastAsia="Arial" w:hAnsi="Arial" w:cs="Arial"/>
          <w:b/>
          <w:i/>
          <w:color w:val="000000"/>
          <w:sz w:val="20"/>
          <w:szCs w:val="20"/>
        </w:rPr>
        <w:t>4</w:t>
      </w:r>
      <w:r>
        <w:rPr>
          <w:rFonts w:ascii="Arial" w:eastAsia="Arial" w:hAnsi="Arial" w:cs="Arial"/>
          <w:b/>
          <w:i/>
          <w:color w:val="000000"/>
          <w:sz w:val="20"/>
          <w:szCs w:val="20"/>
        </w:rPr>
        <w:t>. Cost of Assistance Provided to Affected Families / Persons</w:t>
      </w:r>
    </w:p>
    <w:tbl>
      <w:tblPr>
        <w:tblW w:w="4785" w:type="pct"/>
        <w:tblInd w:w="445" w:type="dxa"/>
        <w:tblLook w:val="04A0" w:firstRow="1" w:lastRow="0" w:firstColumn="1" w:lastColumn="0" w:noHBand="0" w:noVBand="1"/>
      </w:tblPr>
      <w:tblGrid>
        <w:gridCol w:w="270"/>
        <w:gridCol w:w="3282"/>
        <w:gridCol w:w="1223"/>
        <w:gridCol w:w="1207"/>
        <w:gridCol w:w="1277"/>
        <w:gridCol w:w="1129"/>
        <w:gridCol w:w="1619"/>
      </w:tblGrid>
      <w:tr w:rsidR="00C95FF5" w:rsidRPr="00C95FF5" w14:paraId="3C5F1EE8" w14:textId="77777777" w:rsidTr="00C95FF5">
        <w:trPr>
          <w:trHeight w:val="70"/>
        </w:trPr>
        <w:tc>
          <w:tcPr>
            <w:tcW w:w="177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951D7DE"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REGION / PROVINCE / MUNICIPALITY </w:t>
            </w:r>
          </w:p>
        </w:tc>
        <w:tc>
          <w:tcPr>
            <w:tcW w:w="322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63D34DDE"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TOTAL COST OF ASSISTANCE </w:t>
            </w:r>
          </w:p>
        </w:tc>
      </w:tr>
      <w:tr w:rsidR="00C95FF5" w:rsidRPr="00C95FF5" w14:paraId="0D206DB7" w14:textId="77777777" w:rsidTr="00C95FF5">
        <w:trPr>
          <w:trHeight w:val="20"/>
        </w:trPr>
        <w:tc>
          <w:tcPr>
            <w:tcW w:w="1775" w:type="pct"/>
            <w:gridSpan w:val="2"/>
            <w:vMerge/>
            <w:tcBorders>
              <w:top w:val="single" w:sz="4" w:space="0" w:color="000000"/>
              <w:left w:val="single" w:sz="4" w:space="0" w:color="000000"/>
              <w:bottom w:val="single" w:sz="4" w:space="0" w:color="000000"/>
              <w:right w:val="single" w:sz="4" w:space="0" w:color="000000"/>
            </w:tcBorders>
            <w:vAlign w:val="center"/>
            <w:hideMark/>
          </w:tcPr>
          <w:p w14:paraId="708C8D0B" w14:textId="77777777" w:rsidR="00C95FF5" w:rsidRPr="00C95FF5" w:rsidRDefault="00C95FF5" w:rsidP="00C95FF5">
            <w:pPr>
              <w:widowControl/>
              <w:spacing w:after="0" w:line="240" w:lineRule="auto"/>
              <w:rPr>
                <w:rFonts w:ascii="Arial Narrow" w:eastAsia="Times New Roman" w:hAnsi="Arial Narrow" w:cs="Times New Roman"/>
                <w:b/>
                <w:bCs/>
                <w:sz w:val="20"/>
                <w:szCs w:val="20"/>
                <w:lang w:val="en-PH"/>
              </w:rPr>
            </w:pP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14:paraId="5B0BE005"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DSWD </w:t>
            </w:r>
          </w:p>
        </w:tc>
        <w:tc>
          <w:tcPr>
            <w:tcW w:w="603" w:type="pct"/>
            <w:tcBorders>
              <w:top w:val="single" w:sz="4" w:space="0" w:color="auto"/>
              <w:left w:val="nil"/>
              <w:bottom w:val="single" w:sz="4" w:space="0" w:color="000000"/>
              <w:right w:val="single" w:sz="4" w:space="0" w:color="000000"/>
            </w:tcBorders>
            <w:shd w:val="clear" w:color="7F7F7F" w:fill="7F7F7F"/>
            <w:vAlign w:val="center"/>
            <w:hideMark/>
          </w:tcPr>
          <w:p w14:paraId="719E17EC"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LGU </w:t>
            </w:r>
          </w:p>
        </w:tc>
        <w:tc>
          <w:tcPr>
            <w:tcW w:w="638" w:type="pct"/>
            <w:tcBorders>
              <w:top w:val="single" w:sz="4" w:space="0" w:color="auto"/>
              <w:left w:val="nil"/>
              <w:bottom w:val="single" w:sz="4" w:space="0" w:color="000000"/>
              <w:right w:val="single" w:sz="4" w:space="0" w:color="000000"/>
            </w:tcBorders>
            <w:shd w:val="clear" w:color="7F7F7F" w:fill="7F7F7F"/>
            <w:vAlign w:val="center"/>
            <w:hideMark/>
          </w:tcPr>
          <w:p w14:paraId="5908BF74"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NGOs </w:t>
            </w:r>
          </w:p>
        </w:tc>
        <w:tc>
          <w:tcPr>
            <w:tcW w:w="564" w:type="pct"/>
            <w:tcBorders>
              <w:top w:val="single" w:sz="4" w:space="0" w:color="auto"/>
              <w:left w:val="nil"/>
              <w:bottom w:val="single" w:sz="4" w:space="0" w:color="000000"/>
              <w:right w:val="single" w:sz="4" w:space="0" w:color="000000"/>
            </w:tcBorders>
            <w:shd w:val="clear" w:color="7F7F7F" w:fill="7F7F7F"/>
            <w:vAlign w:val="center"/>
            <w:hideMark/>
          </w:tcPr>
          <w:p w14:paraId="3FA5B5C2"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OTHERS </w:t>
            </w:r>
          </w:p>
        </w:tc>
        <w:tc>
          <w:tcPr>
            <w:tcW w:w="809" w:type="pct"/>
            <w:tcBorders>
              <w:top w:val="single" w:sz="4" w:space="0" w:color="auto"/>
              <w:left w:val="nil"/>
              <w:bottom w:val="single" w:sz="4" w:space="0" w:color="000000"/>
              <w:right w:val="single" w:sz="4" w:space="0" w:color="000000"/>
            </w:tcBorders>
            <w:shd w:val="clear" w:color="7F7F7F" w:fill="7F7F7F"/>
            <w:vAlign w:val="center"/>
            <w:hideMark/>
          </w:tcPr>
          <w:p w14:paraId="533AAD8A" w14:textId="77777777" w:rsidR="00C95FF5" w:rsidRPr="00C95FF5" w:rsidRDefault="00C95FF5" w:rsidP="00C95FF5">
            <w:pPr>
              <w:widowControl/>
              <w:spacing w:after="0" w:line="240" w:lineRule="auto"/>
              <w:jc w:val="center"/>
              <w:rPr>
                <w:rFonts w:ascii="Arial Narrow" w:eastAsia="Times New Roman" w:hAnsi="Arial Narrow" w:cs="Times New Roman"/>
                <w:b/>
                <w:bCs/>
                <w:sz w:val="20"/>
                <w:szCs w:val="20"/>
                <w:lang w:val="en-PH"/>
              </w:rPr>
            </w:pPr>
            <w:r w:rsidRPr="00C95FF5">
              <w:rPr>
                <w:rFonts w:ascii="Arial Narrow" w:eastAsia="Times New Roman" w:hAnsi="Arial Narrow" w:cs="Times New Roman"/>
                <w:b/>
                <w:bCs/>
                <w:sz w:val="20"/>
                <w:szCs w:val="20"/>
                <w:lang w:val="en-PH"/>
              </w:rPr>
              <w:t xml:space="preserve"> GRAND TOTAL </w:t>
            </w:r>
          </w:p>
        </w:tc>
      </w:tr>
      <w:tr w:rsidR="00C95FF5" w:rsidRPr="00C95FF5" w14:paraId="51FD7A14" w14:textId="77777777" w:rsidTr="00C95FF5">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BD3865" w14:textId="77777777" w:rsidR="00C95FF5" w:rsidRPr="00C95FF5" w:rsidRDefault="00C95FF5" w:rsidP="00C95FF5">
            <w:pPr>
              <w:widowControl/>
              <w:spacing w:after="0" w:line="240" w:lineRule="auto"/>
              <w:jc w:val="center"/>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GRAND TOTAL</w:t>
            </w:r>
          </w:p>
        </w:tc>
        <w:tc>
          <w:tcPr>
            <w:tcW w:w="611" w:type="pct"/>
            <w:tcBorders>
              <w:top w:val="nil"/>
              <w:left w:val="nil"/>
              <w:bottom w:val="single" w:sz="4" w:space="0" w:color="000000"/>
              <w:right w:val="single" w:sz="4" w:space="0" w:color="000000"/>
            </w:tcBorders>
            <w:shd w:val="clear" w:color="A5A5A5" w:fill="A5A5A5"/>
            <w:vAlign w:val="center"/>
            <w:hideMark/>
          </w:tcPr>
          <w:p w14:paraId="0B294D31" w14:textId="342EBC63"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947,674.00 </w:t>
            </w:r>
          </w:p>
        </w:tc>
        <w:tc>
          <w:tcPr>
            <w:tcW w:w="603" w:type="pct"/>
            <w:tcBorders>
              <w:top w:val="nil"/>
              <w:left w:val="nil"/>
              <w:bottom w:val="single" w:sz="4" w:space="0" w:color="000000"/>
              <w:right w:val="single" w:sz="4" w:space="0" w:color="000000"/>
            </w:tcBorders>
            <w:shd w:val="clear" w:color="A5A5A5" w:fill="A5A5A5"/>
            <w:vAlign w:val="center"/>
            <w:hideMark/>
          </w:tcPr>
          <w:p w14:paraId="4A8303C0" w14:textId="5C11E571"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433,468.00 </w:t>
            </w:r>
          </w:p>
        </w:tc>
        <w:tc>
          <w:tcPr>
            <w:tcW w:w="638" w:type="pct"/>
            <w:tcBorders>
              <w:top w:val="nil"/>
              <w:left w:val="nil"/>
              <w:bottom w:val="single" w:sz="4" w:space="0" w:color="000000"/>
              <w:right w:val="single" w:sz="4" w:space="0" w:color="000000"/>
            </w:tcBorders>
            <w:shd w:val="clear" w:color="A5A5A5" w:fill="A5A5A5"/>
            <w:vAlign w:val="center"/>
            <w:hideMark/>
          </w:tcPr>
          <w:p w14:paraId="1F33CA5F" w14:textId="2DC8601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411,099.00 </w:t>
            </w:r>
          </w:p>
        </w:tc>
        <w:tc>
          <w:tcPr>
            <w:tcW w:w="564" w:type="pct"/>
            <w:tcBorders>
              <w:top w:val="nil"/>
              <w:left w:val="nil"/>
              <w:bottom w:val="single" w:sz="4" w:space="0" w:color="000000"/>
              <w:right w:val="single" w:sz="4" w:space="0" w:color="000000"/>
            </w:tcBorders>
            <w:shd w:val="clear" w:color="A5A5A5" w:fill="A5A5A5"/>
            <w:vAlign w:val="center"/>
            <w:hideMark/>
          </w:tcPr>
          <w:p w14:paraId="20E76E63" w14:textId="27321623"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 </w:t>
            </w:r>
          </w:p>
        </w:tc>
        <w:tc>
          <w:tcPr>
            <w:tcW w:w="809" w:type="pct"/>
            <w:tcBorders>
              <w:top w:val="nil"/>
              <w:left w:val="nil"/>
              <w:bottom w:val="single" w:sz="4" w:space="0" w:color="000000"/>
              <w:right w:val="single" w:sz="4" w:space="0" w:color="000000"/>
            </w:tcBorders>
            <w:shd w:val="clear" w:color="A5A5A5" w:fill="A5A5A5"/>
            <w:vAlign w:val="center"/>
            <w:hideMark/>
          </w:tcPr>
          <w:p w14:paraId="69829791" w14:textId="58AD61B3"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1,792,241.00 </w:t>
            </w:r>
          </w:p>
        </w:tc>
      </w:tr>
      <w:tr w:rsidR="00C95FF5" w:rsidRPr="00C95FF5" w14:paraId="06C64D65" w14:textId="77777777" w:rsidTr="00C95FF5">
        <w:trPr>
          <w:trHeight w:val="20"/>
        </w:trPr>
        <w:tc>
          <w:tcPr>
            <w:tcW w:w="1775" w:type="pct"/>
            <w:gridSpan w:val="2"/>
            <w:tcBorders>
              <w:top w:val="nil"/>
              <w:left w:val="single" w:sz="4" w:space="0" w:color="000000"/>
              <w:bottom w:val="single" w:sz="4" w:space="0" w:color="000000"/>
              <w:right w:val="single" w:sz="4" w:space="0" w:color="000000"/>
            </w:tcBorders>
            <w:shd w:val="clear" w:color="BFBFBF" w:fill="BFBFBF"/>
            <w:vAlign w:val="center"/>
            <w:hideMark/>
          </w:tcPr>
          <w:p w14:paraId="04413A65" w14:textId="77777777" w:rsidR="00C95FF5" w:rsidRPr="00C95FF5" w:rsidRDefault="00C95FF5" w:rsidP="00C95FF5">
            <w:pPr>
              <w:widowControl/>
              <w:spacing w:after="0" w:line="240" w:lineRule="auto"/>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CARAGA</w:t>
            </w:r>
          </w:p>
        </w:tc>
        <w:tc>
          <w:tcPr>
            <w:tcW w:w="611" w:type="pct"/>
            <w:tcBorders>
              <w:top w:val="nil"/>
              <w:left w:val="nil"/>
              <w:bottom w:val="single" w:sz="4" w:space="0" w:color="000000"/>
              <w:right w:val="single" w:sz="4" w:space="0" w:color="000000"/>
            </w:tcBorders>
            <w:shd w:val="clear" w:color="BFBFBF" w:fill="BFBFBF"/>
            <w:vAlign w:val="center"/>
            <w:hideMark/>
          </w:tcPr>
          <w:p w14:paraId="5569E219" w14:textId="23FC9EF2"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947,674.00 </w:t>
            </w:r>
          </w:p>
        </w:tc>
        <w:tc>
          <w:tcPr>
            <w:tcW w:w="603" w:type="pct"/>
            <w:tcBorders>
              <w:top w:val="nil"/>
              <w:left w:val="nil"/>
              <w:bottom w:val="single" w:sz="4" w:space="0" w:color="000000"/>
              <w:right w:val="single" w:sz="4" w:space="0" w:color="000000"/>
            </w:tcBorders>
            <w:shd w:val="clear" w:color="BFBFBF" w:fill="BFBFBF"/>
            <w:vAlign w:val="center"/>
            <w:hideMark/>
          </w:tcPr>
          <w:p w14:paraId="5A13B5C4" w14:textId="5C3242EC"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433,468.00 </w:t>
            </w:r>
          </w:p>
        </w:tc>
        <w:tc>
          <w:tcPr>
            <w:tcW w:w="638" w:type="pct"/>
            <w:tcBorders>
              <w:top w:val="nil"/>
              <w:left w:val="nil"/>
              <w:bottom w:val="single" w:sz="4" w:space="0" w:color="000000"/>
              <w:right w:val="single" w:sz="4" w:space="0" w:color="000000"/>
            </w:tcBorders>
            <w:shd w:val="clear" w:color="BFBFBF" w:fill="BFBFBF"/>
            <w:vAlign w:val="center"/>
            <w:hideMark/>
          </w:tcPr>
          <w:p w14:paraId="4131147E" w14:textId="6C20363D"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411,099.00 </w:t>
            </w:r>
          </w:p>
        </w:tc>
        <w:tc>
          <w:tcPr>
            <w:tcW w:w="564" w:type="pct"/>
            <w:tcBorders>
              <w:top w:val="nil"/>
              <w:left w:val="nil"/>
              <w:bottom w:val="single" w:sz="4" w:space="0" w:color="000000"/>
              <w:right w:val="single" w:sz="4" w:space="0" w:color="000000"/>
            </w:tcBorders>
            <w:shd w:val="clear" w:color="BFBFBF" w:fill="BFBFBF"/>
            <w:vAlign w:val="center"/>
            <w:hideMark/>
          </w:tcPr>
          <w:p w14:paraId="12EBFC05" w14:textId="5245AA4B"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 </w:t>
            </w:r>
          </w:p>
        </w:tc>
        <w:tc>
          <w:tcPr>
            <w:tcW w:w="809" w:type="pct"/>
            <w:tcBorders>
              <w:top w:val="nil"/>
              <w:left w:val="nil"/>
              <w:bottom w:val="single" w:sz="4" w:space="0" w:color="000000"/>
              <w:right w:val="single" w:sz="4" w:space="0" w:color="000000"/>
            </w:tcBorders>
            <w:shd w:val="clear" w:color="BFBFBF" w:fill="BFBFBF"/>
            <w:vAlign w:val="center"/>
            <w:hideMark/>
          </w:tcPr>
          <w:p w14:paraId="023001EB" w14:textId="43DEBBDD"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1,792,241.00 </w:t>
            </w:r>
          </w:p>
        </w:tc>
      </w:tr>
      <w:tr w:rsidR="00C95FF5" w:rsidRPr="00C95FF5" w14:paraId="6B02F27A" w14:textId="77777777" w:rsidTr="00C95FF5">
        <w:trPr>
          <w:trHeight w:val="20"/>
        </w:trPr>
        <w:tc>
          <w:tcPr>
            <w:tcW w:w="17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3D7F1" w14:textId="77777777" w:rsidR="00C95FF5" w:rsidRPr="00C95FF5" w:rsidRDefault="00C95FF5" w:rsidP="00C95FF5">
            <w:pPr>
              <w:widowControl/>
              <w:spacing w:after="0" w:line="240" w:lineRule="auto"/>
              <w:rPr>
                <w:rFonts w:ascii="Arial Narrow" w:eastAsia="Times New Roman" w:hAnsi="Arial Narrow" w:cs="Times New Roman"/>
                <w:b/>
                <w:bCs/>
                <w:color w:val="000000"/>
                <w:sz w:val="20"/>
                <w:szCs w:val="20"/>
                <w:lang w:val="en-PH"/>
              </w:rPr>
            </w:pPr>
            <w:proofErr w:type="spellStart"/>
            <w:r w:rsidRPr="00C95FF5">
              <w:rPr>
                <w:rFonts w:ascii="Arial Narrow" w:eastAsia="Times New Roman" w:hAnsi="Arial Narrow" w:cs="Times New Roman"/>
                <w:b/>
                <w:bCs/>
                <w:color w:val="000000"/>
                <w:sz w:val="20"/>
                <w:szCs w:val="20"/>
                <w:lang w:val="en-PH"/>
              </w:rPr>
              <w:t>Surigao</w:t>
            </w:r>
            <w:proofErr w:type="spellEnd"/>
            <w:r w:rsidRPr="00C95FF5">
              <w:rPr>
                <w:rFonts w:ascii="Arial Narrow" w:eastAsia="Times New Roman" w:hAnsi="Arial Narrow" w:cs="Times New Roman"/>
                <w:b/>
                <w:bCs/>
                <w:color w:val="000000"/>
                <w:sz w:val="20"/>
                <w:szCs w:val="20"/>
                <w:lang w:val="en-PH"/>
              </w:rPr>
              <w:t xml:space="preserve"> del Sur</w:t>
            </w:r>
          </w:p>
        </w:tc>
        <w:tc>
          <w:tcPr>
            <w:tcW w:w="611" w:type="pct"/>
            <w:tcBorders>
              <w:top w:val="nil"/>
              <w:left w:val="nil"/>
              <w:bottom w:val="single" w:sz="4" w:space="0" w:color="000000"/>
              <w:right w:val="single" w:sz="4" w:space="0" w:color="000000"/>
            </w:tcBorders>
            <w:shd w:val="clear" w:color="D8D8D8" w:fill="D8D8D8"/>
            <w:vAlign w:val="center"/>
            <w:hideMark/>
          </w:tcPr>
          <w:p w14:paraId="42CFDE28" w14:textId="5366C1A4"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947,674.00 </w:t>
            </w:r>
          </w:p>
        </w:tc>
        <w:tc>
          <w:tcPr>
            <w:tcW w:w="603" w:type="pct"/>
            <w:tcBorders>
              <w:top w:val="nil"/>
              <w:left w:val="nil"/>
              <w:bottom w:val="single" w:sz="4" w:space="0" w:color="000000"/>
              <w:right w:val="single" w:sz="4" w:space="0" w:color="000000"/>
            </w:tcBorders>
            <w:shd w:val="clear" w:color="D8D8D8" w:fill="D8D8D8"/>
            <w:vAlign w:val="center"/>
            <w:hideMark/>
          </w:tcPr>
          <w:p w14:paraId="3B8A7628" w14:textId="72551162"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433,468.00 </w:t>
            </w:r>
          </w:p>
        </w:tc>
        <w:tc>
          <w:tcPr>
            <w:tcW w:w="638" w:type="pct"/>
            <w:tcBorders>
              <w:top w:val="nil"/>
              <w:left w:val="nil"/>
              <w:bottom w:val="single" w:sz="4" w:space="0" w:color="000000"/>
              <w:right w:val="single" w:sz="4" w:space="0" w:color="000000"/>
            </w:tcBorders>
            <w:shd w:val="clear" w:color="D8D8D8" w:fill="D8D8D8"/>
            <w:vAlign w:val="center"/>
            <w:hideMark/>
          </w:tcPr>
          <w:p w14:paraId="49E3C1D6" w14:textId="663FAC29"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411,099.00 </w:t>
            </w:r>
          </w:p>
        </w:tc>
        <w:tc>
          <w:tcPr>
            <w:tcW w:w="564" w:type="pct"/>
            <w:tcBorders>
              <w:top w:val="nil"/>
              <w:left w:val="nil"/>
              <w:bottom w:val="single" w:sz="4" w:space="0" w:color="000000"/>
              <w:right w:val="single" w:sz="4" w:space="0" w:color="000000"/>
            </w:tcBorders>
            <w:shd w:val="clear" w:color="D8D8D8" w:fill="D8D8D8"/>
            <w:vAlign w:val="center"/>
            <w:hideMark/>
          </w:tcPr>
          <w:p w14:paraId="418FF866" w14:textId="3B8CB7DD"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 </w:t>
            </w:r>
          </w:p>
        </w:tc>
        <w:tc>
          <w:tcPr>
            <w:tcW w:w="809" w:type="pct"/>
            <w:tcBorders>
              <w:top w:val="nil"/>
              <w:left w:val="nil"/>
              <w:bottom w:val="single" w:sz="4" w:space="0" w:color="000000"/>
              <w:right w:val="single" w:sz="4" w:space="0" w:color="000000"/>
            </w:tcBorders>
            <w:shd w:val="clear" w:color="D8D8D8" w:fill="D8D8D8"/>
            <w:vAlign w:val="center"/>
            <w:hideMark/>
          </w:tcPr>
          <w:p w14:paraId="4B3929BC" w14:textId="06737137" w:rsidR="00C95FF5" w:rsidRPr="00C95FF5" w:rsidRDefault="00C95FF5" w:rsidP="00C95FF5">
            <w:pPr>
              <w:widowControl/>
              <w:spacing w:after="0" w:line="240" w:lineRule="auto"/>
              <w:jc w:val="right"/>
              <w:rPr>
                <w:rFonts w:ascii="Arial Narrow" w:eastAsia="Times New Roman" w:hAnsi="Arial Narrow" w:cs="Times New Roman"/>
                <w:b/>
                <w:bCs/>
                <w:color w:val="000000"/>
                <w:sz w:val="20"/>
                <w:szCs w:val="20"/>
                <w:lang w:val="en-PH"/>
              </w:rPr>
            </w:pPr>
            <w:r w:rsidRPr="00C95FF5">
              <w:rPr>
                <w:rFonts w:ascii="Arial Narrow" w:eastAsia="Times New Roman" w:hAnsi="Arial Narrow" w:cs="Times New Roman"/>
                <w:b/>
                <w:bCs/>
                <w:color w:val="000000"/>
                <w:sz w:val="20"/>
                <w:szCs w:val="20"/>
                <w:lang w:val="en-PH"/>
              </w:rPr>
              <w:t xml:space="preserve"> 1,792,241.00 </w:t>
            </w:r>
          </w:p>
        </w:tc>
      </w:tr>
      <w:tr w:rsidR="00C95FF5" w:rsidRPr="00C95FF5" w14:paraId="37B0B24B" w14:textId="77777777" w:rsidTr="00C95FF5">
        <w:trPr>
          <w:trHeight w:val="20"/>
        </w:trPr>
        <w:tc>
          <w:tcPr>
            <w:tcW w:w="135" w:type="pct"/>
            <w:tcBorders>
              <w:top w:val="nil"/>
              <w:left w:val="single" w:sz="4" w:space="0" w:color="000000"/>
              <w:bottom w:val="single" w:sz="4" w:space="0" w:color="000000"/>
              <w:right w:val="nil"/>
            </w:tcBorders>
            <w:shd w:val="clear" w:color="auto" w:fill="auto"/>
            <w:vAlign w:val="center"/>
            <w:hideMark/>
          </w:tcPr>
          <w:p w14:paraId="6B1D22B6" w14:textId="77777777" w:rsidR="00C95FF5" w:rsidRPr="00C95FF5" w:rsidRDefault="00C95FF5" w:rsidP="00C95FF5">
            <w:pPr>
              <w:widowControl/>
              <w:spacing w:after="0" w:line="240" w:lineRule="auto"/>
              <w:rPr>
                <w:rFonts w:ascii="Arial Narrow" w:eastAsia="Times New Roman" w:hAnsi="Arial Narrow" w:cs="Times New Roman"/>
                <w:i/>
                <w:iCs/>
                <w:color w:val="000000"/>
                <w:sz w:val="20"/>
                <w:szCs w:val="20"/>
                <w:lang w:val="en-PH"/>
              </w:rPr>
            </w:pPr>
            <w:r w:rsidRPr="00C95FF5">
              <w:rPr>
                <w:rFonts w:ascii="Arial Narrow" w:eastAsia="Times New Roman" w:hAnsi="Arial Narrow" w:cs="Times New Roman"/>
                <w:i/>
                <w:iCs/>
                <w:color w:val="000000"/>
                <w:sz w:val="20"/>
                <w:szCs w:val="20"/>
                <w:lang w:val="en-PH"/>
              </w:rPr>
              <w:t> </w:t>
            </w:r>
          </w:p>
        </w:tc>
        <w:tc>
          <w:tcPr>
            <w:tcW w:w="1640" w:type="pct"/>
            <w:tcBorders>
              <w:top w:val="nil"/>
              <w:left w:val="nil"/>
              <w:bottom w:val="single" w:sz="4" w:space="0" w:color="000000"/>
              <w:right w:val="single" w:sz="4" w:space="0" w:color="000000"/>
            </w:tcBorders>
            <w:shd w:val="clear" w:color="auto" w:fill="auto"/>
            <w:vAlign w:val="center"/>
            <w:hideMark/>
          </w:tcPr>
          <w:p w14:paraId="57C98BA3" w14:textId="77777777" w:rsidR="00C95FF5" w:rsidRPr="00C95FF5" w:rsidRDefault="00C95FF5" w:rsidP="00C95FF5">
            <w:pPr>
              <w:widowControl/>
              <w:spacing w:after="0" w:line="240" w:lineRule="auto"/>
              <w:rPr>
                <w:rFonts w:ascii="Arial Narrow" w:eastAsia="Times New Roman" w:hAnsi="Arial Narrow" w:cs="Times New Roman"/>
                <w:i/>
                <w:iCs/>
                <w:color w:val="000000"/>
                <w:sz w:val="20"/>
                <w:szCs w:val="20"/>
                <w:lang w:val="en-PH"/>
              </w:rPr>
            </w:pPr>
            <w:r w:rsidRPr="00C95FF5">
              <w:rPr>
                <w:rFonts w:ascii="Arial Narrow" w:eastAsia="Times New Roman" w:hAnsi="Arial Narrow" w:cs="Times New Roman"/>
                <w:i/>
                <w:iCs/>
                <w:color w:val="000000"/>
                <w:sz w:val="20"/>
                <w:szCs w:val="20"/>
                <w:lang w:val="en-PH"/>
              </w:rPr>
              <w:t xml:space="preserve">City of </w:t>
            </w:r>
            <w:proofErr w:type="spellStart"/>
            <w:r w:rsidRPr="00C95FF5">
              <w:rPr>
                <w:rFonts w:ascii="Arial Narrow" w:eastAsia="Times New Roman" w:hAnsi="Arial Narrow" w:cs="Times New Roman"/>
                <w:i/>
                <w:iCs/>
                <w:color w:val="000000"/>
                <w:sz w:val="20"/>
                <w:szCs w:val="20"/>
                <w:lang w:val="en-PH"/>
              </w:rPr>
              <w:t>Bislig</w:t>
            </w:r>
            <w:proofErr w:type="spellEnd"/>
          </w:p>
        </w:tc>
        <w:tc>
          <w:tcPr>
            <w:tcW w:w="611" w:type="pct"/>
            <w:tcBorders>
              <w:top w:val="nil"/>
              <w:left w:val="nil"/>
              <w:bottom w:val="single" w:sz="4" w:space="0" w:color="000000"/>
              <w:right w:val="single" w:sz="4" w:space="0" w:color="000000"/>
            </w:tcBorders>
            <w:shd w:val="clear" w:color="auto" w:fill="auto"/>
            <w:vAlign w:val="center"/>
            <w:hideMark/>
          </w:tcPr>
          <w:p w14:paraId="69FEDF3A" w14:textId="5D05411E"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947,674.00 </w:t>
            </w:r>
          </w:p>
        </w:tc>
        <w:tc>
          <w:tcPr>
            <w:tcW w:w="603" w:type="pct"/>
            <w:tcBorders>
              <w:top w:val="nil"/>
              <w:left w:val="nil"/>
              <w:bottom w:val="single" w:sz="4" w:space="0" w:color="000000"/>
              <w:right w:val="single" w:sz="4" w:space="0" w:color="000000"/>
            </w:tcBorders>
            <w:shd w:val="clear" w:color="auto" w:fill="auto"/>
            <w:vAlign w:val="center"/>
            <w:hideMark/>
          </w:tcPr>
          <w:p w14:paraId="71C6AD4D" w14:textId="337ADD49"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 433,468.00 </w:t>
            </w:r>
          </w:p>
        </w:tc>
        <w:tc>
          <w:tcPr>
            <w:tcW w:w="638" w:type="pct"/>
            <w:tcBorders>
              <w:top w:val="nil"/>
              <w:left w:val="nil"/>
              <w:bottom w:val="single" w:sz="4" w:space="0" w:color="000000"/>
              <w:right w:val="single" w:sz="4" w:space="0" w:color="000000"/>
            </w:tcBorders>
            <w:shd w:val="clear" w:color="auto" w:fill="auto"/>
            <w:vAlign w:val="center"/>
            <w:hideMark/>
          </w:tcPr>
          <w:p w14:paraId="6DF35F20" w14:textId="01B9234C"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 411,099.00 </w:t>
            </w:r>
          </w:p>
        </w:tc>
        <w:tc>
          <w:tcPr>
            <w:tcW w:w="564" w:type="pct"/>
            <w:tcBorders>
              <w:top w:val="nil"/>
              <w:left w:val="nil"/>
              <w:bottom w:val="single" w:sz="4" w:space="0" w:color="000000"/>
              <w:right w:val="single" w:sz="4" w:space="0" w:color="000000"/>
            </w:tcBorders>
            <w:shd w:val="clear" w:color="auto" w:fill="auto"/>
            <w:vAlign w:val="center"/>
            <w:hideMark/>
          </w:tcPr>
          <w:p w14:paraId="2C954E14" w14:textId="5163F5B9"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14:paraId="76E12E0D" w14:textId="6BF999BA" w:rsidR="00C95FF5" w:rsidRPr="00C95FF5" w:rsidRDefault="00C95FF5" w:rsidP="00C95FF5">
            <w:pPr>
              <w:widowControl/>
              <w:spacing w:after="0" w:line="240" w:lineRule="auto"/>
              <w:jc w:val="right"/>
              <w:rPr>
                <w:rFonts w:ascii="Arial Narrow" w:eastAsia="Times New Roman" w:hAnsi="Arial Narrow" w:cs="Times New Roman"/>
                <w:i/>
                <w:iCs/>
                <w:sz w:val="20"/>
                <w:szCs w:val="20"/>
                <w:lang w:val="en-PH"/>
              </w:rPr>
            </w:pPr>
            <w:r w:rsidRPr="00C95FF5">
              <w:rPr>
                <w:rFonts w:ascii="Arial Narrow" w:eastAsia="Times New Roman" w:hAnsi="Arial Narrow" w:cs="Times New Roman"/>
                <w:i/>
                <w:iCs/>
                <w:sz w:val="20"/>
                <w:szCs w:val="20"/>
                <w:lang w:val="en-PH"/>
              </w:rPr>
              <w:t xml:space="preserve">1,792,241.00 </w:t>
            </w:r>
          </w:p>
        </w:tc>
      </w:tr>
    </w:tbl>
    <w:p w14:paraId="59D237A6" w14:textId="77777777" w:rsidR="002B7723" w:rsidRPr="008268F2" w:rsidRDefault="002B7723" w:rsidP="002B7723">
      <w:pPr>
        <w:pStyle w:val="NoSpacing1"/>
        <w:ind w:firstLine="540"/>
        <w:contextualSpacing/>
        <w:rPr>
          <w:rFonts w:ascii="Arial" w:hAnsi="Arial" w:cs="Arial"/>
          <w:bCs/>
          <w:i/>
          <w:sz w:val="16"/>
          <w:szCs w:val="24"/>
          <w:lang w:val="en-PH"/>
        </w:rPr>
      </w:pPr>
      <w:r w:rsidRPr="008268F2">
        <w:rPr>
          <w:rFonts w:ascii="Arial" w:hAnsi="Arial" w:cs="Arial"/>
          <w:bCs/>
          <w:i/>
          <w:sz w:val="16"/>
          <w:szCs w:val="24"/>
          <w:lang w:val="en-PH"/>
        </w:rPr>
        <w:t>Note: Ongoing assessment and validation being conducted.</w:t>
      </w:r>
    </w:p>
    <w:p w14:paraId="6FEE0872" w14:textId="039E2060" w:rsidR="002639A4" w:rsidRDefault="002639A4" w:rsidP="002639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F92CD5">
        <w:rPr>
          <w:rFonts w:ascii="Arial" w:eastAsia="Arial" w:hAnsi="Arial" w:cs="Arial"/>
          <w:i/>
          <w:color w:val="0070C0"/>
          <w:sz w:val="16"/>
          <w:szCs w:val="16"/>
        </w:rPr>
        <w:t>-</w:t>
      </w:r>
      <w:r w:rsidR="005315BE">
        <w:rPr>
          <w:rFonts w:ascii="Arial" w:eastAsia="Arial" w:hAnsi="Arial" w:cs="Arial"/>
          <w:i/>
          <w:color w:val="0070C0"/>
          <w:sz w:val="16"/>
          <w:szCs w:val="16"/>
        </w:rPr>
        <w:t>CARAGA</w:t>
      </w:r>
    </w:p>
    <w:p w14:paraId="7B5BE8CA" w14:textId="77777777" w:rsidR="007C0543" w:rsidRDefault="007C0543" w:rsidP="00300ACE">
      <w:pPr>
        <w:spacing w:after="0" w:line="240" w:lineRule="auto"/>
        <w:contextualSpacing/>
        <w:rPr>
          <w:rFonts w:ascii="Arial" w:eastAsia="Arial" w:hAnsi="Arial" w:cs="Arial"/>
          <w:sz w:val="24"/>
          <w:szCs w:val="24"/>
        </w:rPr>
      </w:pPr>
    </w:p>
    <w:p w14:paraId="0FFE9412" w14:textId="6E2A7B3D" w:rsidR="007C0543" w:rsidRPr="00F92CD5" w:rsidRDefault="00F92CD5"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color w:val="002060"/>
          <w:sz w:val="28"/>
          <w:szCs w:val="24"/>
        </w:rPr>
      </w:pPr>
      <w:r w:rsidRPr="00F92CD5">
        <w:rPr>
          <w:rFonts w:ascii="Arial" w:eastAsia="Arial" w:hAnsi="Arial" w:cs="Arial"/>
          <w:b/>
          <w:color w:val="002060"/>
          <w:sz w:val="28"/>
          <w:szCs w:val="24"/>
        </w:rPr>
        <w:t>SITUATIONAL REPORTS</w:t>
      </w:r>
    </w:p>
    <w:p w14:paraId="34832A04" w14:textId="77777777" w:rsidR="007C0543" w:rsidRDefault="007C0543" w:rsidP="00300ACE">
      <w:pPr>
        <w:spacing w:after="0" w:line="240" w:lineRule="auto"/>
        <w:contextualSpacing/>
      </w:pPr>
    </w:p>
    <w:p w14:paraId="26EFAD20" w14:textId="77777777" w:rsidR="007C0543" w:rsidRDefault="00BC4062" w:rsidP="00300A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2"/>
        <w:tblW w:w="10457" w:type="dxa"/>
        <w:tblLayout w:type="fixed"/>
        <w:tblLook w:val="0400" w:firstRow="0" w:lastRow="0" w:firstColumn="0" w:lastColumn="0" w:noHBand="0" w:noVBand="1"/>
      </w:tblPr>
      <w:tblGrid>
        <w:gridCol w:w="1922"/>
        <w:gridCol w:w="8535"/>
      </w:tblGrid>
      <w:tr w:rsidR="007C0543" w14:paraId="67D137F6" w14:textId="77777777">
        <w:trPr>
          <w:trHeight w:val="20"/>
        </w:trPr>
        <w:tc>
          <w:tcPr>
            <w:tcW w:w="1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D17E03" w14:textId="77777777" w:rsidR="007C0543" w:rsidRDefault="00BC4062" w:rsidP="00300AC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20"/>
                <w:szCs w:val="20"/>
              </w:rPr>
            </w:pPr>
            <w:r>
              <w:rPr>
                <w:rFonts w:ascii="Arial" w:eastAsia="Arial" w:hAnsi="Arial" w:cs="Arial"/>
                <w:b/>
                <w:color w:val="000000"/>
                <w:sz w:val="20"/>
                <w:szCs w:val="20"/>
              </w:rPr>
              <w:t>DATE</w:t>
            </w:r>
          </w:p>
        </w:tc>
        <w:tc>
          <w:tcPr>
            <w:tcW w:w="8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DC2DAE" w14:textId="77777777" w:rsidR="007C0543" w:rsidRDefault="00BC4062" w:rsidP="00300AC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sz w:val="20"/>
                <w:szCs w:val="20"/>
              </w:rPr>
            </w:pPr>
            <w:r>
              <w:rPr>
                <w:rFonts w:ascii="Arial" w:eastAsia="Arial" w:hAnsi="Arial" w:cs="Arial"/>
                <w:b/>
                <w:color w:val="000000"/>
                <w:sz w:val="20"/>
                <w:szCs w:val="20"/>
              </w:rPr>
              <w:t>SITUATIONS / ACTIONS UNDERTAKEN</w:t>
            </w:r>
          </w:p>
        </w:tc>
      </w:tr>
      <w:tr w:rsidR="007C0543" w14:paraId="48A9DBBC" w14:textId="77777777">
        <w:trPr>
          <w:trHeight w:val="20"/>
        </w:trPr>
        <w:tc>
          <w:tcPr>
            <w:tcW w:w="1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5CCAB5" w14:textId="24F06FAD" w:rsidR="007C0543" w:rsidRPr="00E33547" w:rsidRDefault="00B633CC" w:rsidP="00E3354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sidRPr="00E33547">
              <w:rPr>
                <w:rFonts w:ascii="Arial" w:eastAsia="Arial" w:hAnsi="Arial" w:cs="Arial"/>
                <w:color w:val="0070C0"/>
                <w:sz w:val="20"/>
                <w:szCs w:val="20"/>
              </w:rPr>
              <w:t>2</w:t>
            </w:r>
            <w:r w:rsidR="00E33547" w:rsidRPr="00E33547">
              <w:rPr>
                <w:rFonts w:ascii="Arial" w:eastAsia="Arial" w:hAnsi="Arial" w:cs="Arial"/>
                <w:color w:val="0070C0"/>
                <w:sz w:val="20"/>
                <w:szCs w:val="20"/>
              </w:rPr>
              <w:t>7</w:t>
            </w:r>
            <w:r w:rsidR="00F92CD5" w:rsidRPr="00E33547">
              <w:rPr>
                <w:rFonts w:ascii="Arial" w:eastAsia="Arial" w:hAnsi="Arial" w:cs="Arial"/>
                <w:color w:val="0070C0"/>
                <w:sz w:val="20"/>
                <w:szCs w:val="20"/>
              </w:rPr>
              <w:t xml:space="preserve"> February 2019</w:t>
            </w:r>
          </w:p>
        </w:tc>
        <w:tc>
          <w:tcPr>
            <w:tcW w:w="8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962A2" w14:textId="5E0CDF3B" w:rsidR="007C0543" w:rsidRPr="00E33547" w:rsidRDefault="00BC4062" w:rsidP="002B1C6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color w:val="0070C0"/>
                <w:sz w:val="20"/>
                <w:szCs w:val="20"/>
              </w:rPr>
            </w:pPr>
            <w:r w:rsidRPr="00E33547">
              <w:rPr>
                <w:rFonts w:ascii="Arial" w:eastAsia="Arial" w:hAnsi="Arial" w:cs="Arial"/>
                <w:color w:val="0070C0"/>
                <w:sz w:val="20"/>
                <w:szCs w:val="20"/>
              </w:rPr>
              <w:t>The Disaster Response Operations Monitoring and Information Center (DROMIC) of the DSWD-DRMB is closely coordinating with concerned DSWD-</w:t>
            </w:r>
            <w:r w:rsidR="002B1C6D" w:rsidRPr="00E33547">
              <w:rPr>
                <w:rFonts w:ascii="Arial" w:eastAsia="Arial" w:hAnsi="Arial" w:cs="Arial"/>
                <w:color w:val="0070C0"/>
                <w:sz w:val="20"/>
                <w:szCs w:val="20"/>
              </w:rPr>
              <w:t>CARAGA</w:t>
            </w:r>
            <w:r w:rsidRPr="00E33547">
              <w:rPr>
                <w:rFonts w:ascii="Arial" w:eastAsia="Arial" w:hAnsi="Arial" w:cs="Arial"/>
                <w:color w:val="0070C0"/>
                <w:sz w:val="20"/>
                <w:szCs w:val="20"/>
              </w:rPr>
              <w:t xml:space="preserve"> for significant </w:t>
            </w:r>
            <w:r w:rsidR="00DA55DF" w:rsidRPr="00E33547">
              <w:rPr>
                <w:rFonts w:ascii="Arial" w:eastAsia="Arial" w:hAnsi="Arial" w:cs="Arial"/>
                <w:color w:val="0070C0"/>
                <w:sz w:val="20"/>
                <w:szCs w:val="20"/>
              </w:rPr>
              <w:t xml:space="preserve">disaster </w:t>
            </w:r>
            <w:r w:rsidRPr="00E33547">
              <w:rPr>
                <w:rFonts w:ascii="Arial" w:eastAsia="Arial" w:hAnsi="Arial" w:cs="Arial"/>
                <w:color w:val="0070C0"/>
                <w:sz w:val="20"/>
                <w:szCs w:val="20"/>
              </w:rPr>
              <w:t>response updates.</w:t>
            </w:r>
          </w:p>
        </w:tc>
      </w:tr>
    </w:tbl>
    <w:p w14:paraId="375F90F1" w14:textId="77777777" w:rsidR="007C0543" w:rsidRDefault="007C0543" w:rsidP="00300ACE">
      <w:pPr>
        <w:spacing w:after="0" w:line="240" w:lineRule="auto"/>
        <w:contextualSpacing/>
        <w:jc w:val="both"/>
        <w:rPr>
          <w:rFonts w:ascii="Arial" w:eastAsia="Arial" w:hAnsi="Arial" w:cs="Arial"/>
          <w:b/>
          <w:sz w:val="24"/>
          <w:szCs w:val="24"/>
        </w:rPr>
      </w:pPr>
    </w:p>
    <w:p w14:paraId="684838A0" w14:textId="7C68A350" w:rsidR="007C0543" w:rsidRPr="00F92CD5" w:rsidRDefault="00F92CD5" w:rsidP="00300ACE">
      <w:pPr>
        <w:spacing w:after="0" w:line="240" w:lineRule="auto"/>
        <w:contextualSpacing/>
        <w:rPr>
          <w:rFonts w:ascii="Arial" w:eastAsia="Arial" w:hAnsi="Arial" w:cs="Arial"/>
          <w:sz w:val="24"/>
          <w:szCs w:val="24"/>
        </w:rPr>
      </w:pPr>
      <w:r w:rsidRPr="00F92CD5">
        <w:rPr>
          <w:rFonts w:ascii="Arial" w:eastAsia="Arial" w:hAnsi="Arial" w:cs="Arial"/>
          <w:b/>
          <w:sz w:val="24"/>
          <w:szCs w:val="24"/>
        </w:rPr>
        <w:t>DSWD-</w:t>
      </w:r>
      <w:r w:rsidR="002B1C6D">
        <w:rPr>
          <w:rFonts w:ascii="Arial" w:eastAsia="Arial" w:hAnsi="Arial" w:cs="Arial"/>
          <w:b/>
          <w:sz w:val="24"/>
          <w:szCs w:val="24"/>
        </w:rPr>
        <w:t>CARAGA</w:t>
      </w:r>
    </w:p>
    <w:tbl>
      <w:tblPr>
        <w:tblStyle w:val="1"/>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3"/>
        <w:gridCol w:w="8504"/>
      </w:tblGrid>
      <w:tr w:rsidR="007C0543" w14:paraId="550F089B" w14:textId="77777777">
        <w:trPr>
          <w:trHeight w:val="320"/>
        </w:trPr>
        <w:tc>
          <w:tcPr>
            <w:tcW w:w="1953" w:type="dxa"/>
            <w:tcBorders>
              <w:top w:val="single" w:sz="4" w:space="0" w:color="000000"/>
              <w:left w:val="single" w:sz="4" w:space="0" w:color="000000"/>
              <w:bottom w:val="single" w:sz="4" w:space="0" w:color="000000"/>
              <w:right w:val="single" w:sz="4" w:space="0" w:color="000000"/>
            </w:tcBorders>
            <w:vAlign w:val="center"/>
          </w:tcPr>
          <w:p w14:paraId="35B1527A" w14:textId="77777777" w:rsidR="007C0543" w:rsidRDefault="00BC4062" w:rsidP="00300ACE">
            <w:pPr>
              <w:spacing w:after="0" w:line="240" w:lineRule="auto"/>
              <w:contextualSpacing/>
              <w:jc w:val="center"/>
              <w:rPr>
                <w:rFonts w:ascii="Arial" w:eastAsia="Arial" w:hAnsi="Arial" w:cs="Arial"/>
                <w:sz w:val="20"/>
                <w:szCs w:val="20"/>
              </w:rPr>
            </w:pPr>
            <w:bookmarkStart w:id="1" w:name="_GoBack"/>
            <w:r>
              <w:rPr>
                <w:rFonts w:ascii="Arial" w:eastAsia="Arial" w:hAnsi="Arial" w:cs="Arial"/>
                <w:b/>
                <w:sz w:val="20"/>
                <w:szCs w:val="20"/>
              </w:rPr>
              <w:t>DATE</w:t>
            </w:r>
          </w:p>
        </w:tc>
        <w:tc>
          <w:tcPr>
            <w:tcW w:w="8504" w:type="dxa"/>
            <w:tcBorders>
              <w:top w:val="single" w:sz="4" w:space="0" w:color="000000"/>
              <w:left w:val="single" w:sz="4" w:space="0" w:color="000000"/>
              <w:bottom w:val="single" w:sz="4" w:space="0" w:color="000000"/>
              <w:right w:val="single" w:sz="4" w:space="0" w:color="000000"/>
            </w:tcBorders>
            <w:vAlign w:val="center"/>
          </w:tcPr>
          <w:p w14:paraId="6EB5F1ED" w14:textId="77777777" w:rsidR="007C0543" w:rsidRDefault="00BC4062" w:rsidP="00300ACE">
            <w:pPr>
              <w:spacing w:after="0" w:line="240" w:lineRule="auto"/>
              <w:contextualSpacing/>
              <w:jc w:val="center"/>
              <w:rPr>
                <w:rFonts w:ascii="Arial" w:eastAsia="Arial" w:hAnsi="Arial" w:cs="Arial"/>
                <w:sz w:val="20"/>
                <w:szCs w:val="20"/>
              </w:rPr>
            </w:pPr>
            <w:r>
              <w:rPr>
                <w:rFonts w:ascii="Arial" w:eastAsia="Arial" w:hAnsi="Arial" w:cs="Arial"/>
                <w:b/>
                <w:sz w:val="20"/>
                <w:szCs w:val="20"/>
              </w:rPr>
              <w:t>SITUATIONS / ACTIONS UNDERTAKEN</w:t>
            </w:r>
          </w:p>
        </w:tc>
      </w:tr>
      <w:tr w:rsidR="00C95FF5" w14:paraId="0CA6ACCF" w14:textId="77777777">
        <w:trPr>
          <w:trHeight w:val="320"/>
        </w:trPr>
        <w:tc>
          <w:tcPr>
            <w:tcW w:w="1953" w:type="dxa"/>
            <w:tcBorders>
              <w:top w:val="single" w:sz="4" w:space="0" w:color="000000"/>
              <w:left w:val="single" w:sz="4" w:space="0" w:color="000000"/>
              <w:bottom w:val="single" w:sz="4" w:space="0" w:color="000000"/>
              <w:right w:val="single" w:sz="4" w:space="0" w:color="000000"/>
            </w:tcBorders>
            <w:vAlign w:val="center"/>
          </w:tcPr>
          <w:p w14:paraId="5FC184FC" w14:textId="5A64F96B" w:rsidR="00C95FF5" w:rsidRPr="00C95FF5" w:rsidRDefault="00C95FF5" w:rsidP="00C95FF5">
            <w:pPr>
              <w:spacing w:after="0" w:line="240" w:lineRule="auto"/>
              <w:contextualSpacing/>
              <w:jc w:val="center"/>
              <w:rPr>
                <w:rFonts w:ascii="Arial" w:eastAsia="Arial" w:hAnsi="Arial" w:cs="Arial"/>
                <w:b/>
                <w:color w:val="0070C0"/>
                <w:sz w:val="20"/>
                <w:szCs w:val="20"/>
              </w:rPr>
            </w:pPr>
            <w:r>
              <w:rPr>
                <w:rFonts w:ascii="Arial" w:eastAsia="Arial" w:hAnsi="Arial" w:cs="Arial"/>
                <w:color w:val="0070C0"/>
                <w:sz w:val="20"/>
                <w:szCs w:val="20"/>
              </w:rPr>
              <w:t xml:space="preserve">27 </w:t>
            </w:r>
            <w:r w:rsidRPr="00B633CC">
              <w:rPr>
                <w:rFonts w:ascii="Arial" w:eastAsia="Arial" w:hAnsi="Arial" w:cs="Arial"/>
                <w:color w:val="0070C0"/>
                <w:sz w:val="20"/>
                <w:szCs w:val="20"/>
              </w:rPr>
              <w:t>February 2019</w:t>
            </w:r>
          </w:p>
        </w:tc>
        <w:tc>
          <w:tcPr>
            <w:tcW w:w="8504" w:type="dxa"/>
            <w:tcBorders>
              <w:top w:val="single" w:sz="4" w:space="0" w:color="000000"/>
              <w:left w:val="single" w:sz="4" w:space="0" w:color="000000"/>
              <w:bottom w:val="single" w:sz="4" w:space="0" w:color="000000"/>
              <w:right w:val="single" w:sz="4" w:space="0" w:color="000000"/>
            </w:tcBorders>
            <w:vAlign w:val="center"/>
          </w:tcPr>
          <w:p w14:paraId="1E17A877" w14:textId="56E61C84" w:rsidR="00C95FF5" w:rsidRPr="00C95FF5" w:rsidRDefault="00C95FF5" w:rsidP="00C95FF5">
            <w:pPr>
              <w:numPr>
                <w:ilvl w:val="0"/>
                <w:numId w:val="2"/>
              </w:numPr>
              <w:spacing w:after="0" w:line="240" w:lineRule="auto"/>
              <w:ind w:left="276" w:hanging="284"/>
              <w:contextualSpacing/>
              <w:jc w:val="both"/>
              <w:rPr>
                <w:rFonts w:ascii="Arial" w:eastAsia="Arial" w:hAnsi="Arial" w:cs="Arial"/>
                <w:b/>
                <w:color w:val="0070C0"/>
                <w:sz w:val="20"/>
                <w:szCs w:val="20"/>
              </w:rPr>
            </w:pPr>
            <w:r w:rsidRPr="00C95FF5">
              <w:rPr>
                <w:rFonts w:ascii="Arial" w:hAnsi="Arial" w:cs="Arial"/>
                <w:color w:val="0070C0"/>
                <w:sz w:val="20"/>
                <w:szCs w:val="20"/>
              </w:rPr>
              <w:t xml:space="preserve">As per validation conducted by the City Disaster Risk Reduction and Management Office of </w:t>
            </w:r>
            <w:proofErr w:type="spellStart"/>
            <w:r w:rsidRPr="00C95FF5">
              <w:rPr>
                <w:rFonts w:ascii="Arial" w:hAnsi="Arial" w:cs="Arial"/>
                <w:color w:val="0070C0"/>
                <w:sz w:val="20"/>
                <w:szCs w:val="20"/>
              </w:rPr>
              <w:t>Bislig</w:t>
            </w:r>
            <w:proofErr w:type="spellEnd"/>
            <w:r w:rsidRPr="00C95FF5">
              <w:rPr>
                <w:rFonts w:ascii="Arial" w:hAnsi="Arial" w:cs="Arial"/>
                <w:color w:val="0070C0"/>
                <w:sz w:val="20"/>
                <w:szCs w:val="20"/>
              </w:rPr>
              <w:t xml:space="preserve"> City, a total of 86 houses were damaged; 80 of which are totally damaged and 6 are partially damaged.</w:t>
            </w:r>
          </w:p>
        </w:tc>
      </w:tr>
      <w:tr w:rsidR="00C95FF5" w14:paraId="1325CC7A" w14:textId="77777777">
        <w:trPr>
          <w:trHeight w:val="360"/>
        </w:trPr>
        <w:tc>
          <w:tcPr>
            <w:tcW w:w="1953" w:type="dxa"/>
            <w:tcBorders>
              <w:top w:val="single" w:sz="4" w:space="0" w:color="000000"/>
              <w:left w:val="single" w:sz="4" w:space="0" w:color="000000"/>
              <w:bottom w:val="single" w:sz="4" w:space="0" w:color="000000"/>
              <w:right w:val="single" w:sz="4" w:space="0" w:color="000000"/>
            </w:tcBorders>
            <w:vAlign w:val="center"/>
          </w:tcPr>
          <w:p w14:paraId="3CCA17B9" w14:textId="1DD356A3" w:rsidR="00C95FF5" w:rsidRPr="00E33547" w:rsidRDefault="00C95FF5" w:rsidP="00DE0F2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E33547">
              <w:rPr>
                <w:rFonts w:ascii="Arial" w:eastAsia="Arial" w:hAnsi="Arial" w:cs="Arial"/>
                <w:sz w:val="20"/>
                <w:szCs w:val="20"/>
              </w:rPr>
              <w:t>February 2019</w:t>
            </w:r>
          </w:p>
        </w:tc>
        <w:tc>
          <w:tcPr>
            <w:tcW w:w="8504" w:type="dxa"/>
            <w:tcBorders>
              <w:top w:val="single" w:sz="4" w:space="0" w:color="000000"/>
              <w:left w:val="single" w:sz="4" w:space="0" w:color="000000"/>
              <w:bottom w:val="single" w:sz="4" w:space="0" w:color="000000"/>
              <w:right w:val="single" w:sz="4" w:space="0" w:color="000000"/>
            </w:tcBorders>
            <w:vAlign w:val="center"/>
          </w:tcPr>
          <w:p w14:paraId="545CBC6E" w14:textId="77777777" w:rsidR="00C95FF5" w:rsidRPr="00E33547" w:rsidRDefault="00C95FF5" w:rsidP="00C95FF5">
            <w:pPr>
              <w:numPr>
                <w:ilvl w:val="0"/>
                <w:numId w:val="2"/>
              </w:numPr>
              <w:pBdr>
                <w:top w:val="nil"/>
                <w:left w:val="nil"/>
                <w:bottom w:val="nil"/>
                <w:right w:val="nil"/>
                <w:between w:val="nil"/>
              </w:pBdr>
              <w:spacing w:after="0" w:line="240" w:lineRule="auto"/>
              <w:ind w:left="276" w:hanging="284"/>
              <w:contextualSpacing/>
              <w:jc w:val="both"/>
              <w:rPr>
                <w:rFonts w:ascii="Arial" w:hAnsi="Arial" w:cs="Arial"/>
                <w:sz w:val="20"/>
                <w:szCs w:val="20"/>
              </w:rPr>
            </w:pPr>
            <w:r w:rsidRPr="00E33547">
              <w:rPr>
                <w:rFonts w:ascii="Arial" w:hAnsi="Arial" w:cs="Arial"/>
                <w:sz w:val="20"/>
                <w:szCs w:val="20"/>
              </w:rPr>
              <w:t>DSWD-CARAGA distributed food and non-food items to the families affected by the fire incident.</w:t>
            </w:r>
          </w:p>
          <w:p w14:paraId="2FFCDFE3" w14:textId="36FCC7A6" w:rsidR="00C95FF5" w:rsidRPr="00E33547" w:rsidRDefault="00C95FF5" w:rsidP="00C95FF5">
            <w:pPr>
              <w:numPr>
                <w:ilvl w:val="0"/>
                <w:numId w:val="2"/>
              </w:numPr>
              <w:pBdr>
                <w:top w:val="nil"/>
                <w:left w:val="nil"/>
                <w:bottom w:val="nil"/>
                <w:right w:val="nil"/>
                <w:between w:val="nil"/>
              </w:pBdr>
              <w:spacing w:after="0" w:line="240" w:lineRule="auto"/>
              <w:ind w:left="276" w:hanging="284"/>
              <w:contextualSpacing/>
              <w:jc w:val="both"/>
              <w:rPr>
                <w:rFonts w:ascii="Arial" w:hAnsi="Arial" w:cs="Arial"/>
                <w:sz w:val="20"/>
                <w:szCs w:val="20"/>
              </w:rPr>
            </w:pPr>
            <w:r w:rsidRPr="00E33547">
              <w:rPr>
                <w:rFonts w:ascii="Arial" w:hAnsi="Arial" w:cs="Arial"/>
                <w:sz w:val="20"/>
                <w:szCs w:val="20"/>
              </w:rPr>
              <w:t>DSWD-CARAGA thru the Disaster Response Management Division (DRMD) is in close coordination with the MSWDO and MDRRMO will continue monitor the situation in order to provide the DSWD Central Office with more updates.</w:t>
            </w:r>
          </w:p>
        </w:tc>
      </w:tr>
      <w:bookmarkEnd w:id="1"/>
    </w:tbl>
    <w:p w14:paraId="2C2222F6" w14:textId="77777777" w:rsidR="007C0543" w:rsidRDefault="007C0543" w:rsidP="00300ACE">
      <w:pPr>
        <w:spacing w:after="0" w:line="240" w:lineRule="auto"/>
        <w:contextualSpacing/>
        <w:jc w:val="center"/>
        <w:rPr>
          <w:rFonts w:ascii="Arial" w:eastAsia="Arial" w:hAnsi="Arial" w:cs="Arial"/>
          <w:i/>
          <w:sz w:val="20"/>
          <w:szCs w:val="20"/>
        </w:rPr>
      </w:pPr>
    </w:p>
    <w:p w14:paraId="34A40B83" w14:textId="77777777" w:rsidR="007C0543" w:rsidRDefault="00BC4062" w:rsidP="00300ACE">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14:paraId="145A79C2" w14:textId="77777777" w:rsidR="007C0543" w:rsidRDefault="007C0543" w:rsidP="00300ACE">
      <w:pPr>
        <w:spacing w:after="0" w:line="240" w:lineRule="auto"/>
        <w:contextualSpacing/>
        <w:rPr>
          <w:rFonts w:ascii="Arial" w:eastAsia="Arial" w:hAnsi="Arial" w:cs="Arial"/>
          <w:sz w:val="24"/>
          <w:szCs w:val="24"/>
        </w:rPr>
      </w:pPr>
    </w:p>
    <w:p w14:paraId="6DFDC0CB" w14:textId="123492C2" w:rsidR="007C0543" w:rsidRDefault="00BC4062" w:rsidP="00300ACE">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w:t>
      </w:r>
      <w:r w:rsidR="002B1C6D">
        <w:rPr>
          <w:rFonts w:ascii="Arial" w:eastAsia="Arial" w:hAnsi="Arial" w:cs="Arial"/>
          <w:i/>
          <w:sz w:val="20"/>
          <w:szCs w:val="20"/>
        </w:rPr>
        <w:t>CARAGA</w:t>
      </w:r>
      <w:r>
        <w:rPr>
          <w:rFonts w:ascii="Arial" w:eastAsia="Arial" w:hAnsi="Arial" w:cs="Arial"/>
          <w:i/>
          <w:sz w:val="20"/>
          <w:szCs w:val="20"/>
        </w:rPr>
        <w:t xml:space="preserve"> for any significant disaster response updates.</w:t>
      </w:r>
    </w:p>
    <w:p w14:paraId="3ADA2A3A" w14:textId="77777777" w:rsidR="007C0543" w:rsidRDefault="007C0543" w:rsidP="00300ACE">
      <w:pPr>
        <w:spacing w:after="0" w:line="240" w:lineRule="auto"/>
        <w:contextualSpacing/>
        <w:jc w:val="both"/>
        <w:rPr>
          <w:rFonts w:ascii="Arial" w:eastAsia="Arial" w:hAnsi="Arial" w:cs="Arial"/>
          <w:b/>
          <w:sz w:val="24"/>
          <w:szCs w:val="24"/>
        </w:rPr>
      </w:pPr>
    </w:p>
    <w:p w14:paraId="42992D71" w14:textId="0971184D" w:rsidR="00F92CD5" w:rsidRDefault="00F92CD5" w:rsidP="00300ACE">
      <w:pPr>
        <w:spacing w:after="0" w:line="240" w:lineRule="auto"/>
        <w:contextualSpacing/>
        <w:jc w:val="both"/>
        <w:rPr>
          <w:rFonts w:ascii="Arial" w:eastAsia="Arial" w:hAnsi="Arial" w:cs="Arial"/>
          <w:b/>
          <w:sz w:val="24"/>
          <w:szCs w:val="24"/>
        </w:rPr>
      </w:pPr>
    </w:p>
    <w:p w14:paraId="52BE0A0E" w14:textId="77777777" w:rsidR="00F92CD5" w:rsidRDefault="00F92CD5" w:rsidP="00300ACE">
      <w:pPr>
        <w:spacing w:after="0" w:line="240" w:lineRule="auto"/>
        <w:contextualSpacing/>
        <w:jc w:val="both"/>
        <w:rPr>
          <w:rFonts w:ascii="Arial" w:eastAsia="Arial" w:hAnsi="Arial" w:cs="Arial"/>
          <w:b/>
          <w:sz w:val="24"/>
          <w:szCs w:val="24"/>
        </w:rPr>
      </w:pPr>
    </w:p>
    <w:p w14:paraId="3E8CF22F" w14:textId="7B9D42CA" w:rsidR="007C0543" w:rsidRDefault="00B221B7" w:rsidP="00300ACE">
      <w:pPr>
        <w:spacing w:after="0" w:line="240" w:lineRule="auto"/>
        <w:contextualSpacing/>
        <w:jc w:val="both"/>
        <w:rPr>
          <w:rFonts w:ascii="Arial" w:eastAsia="Arial" w:hAnsi="Arial" w:cs="Arial"/>
          <w:i/>
          <w:sz w:val="24"/>
          <w:szCs w:val="24"/>
        </w:rPr>
      </w:pPr>
      <w:r>
        <w:rPr>
          <w:rFonts w:ascii="Arial" w:eastAsia="Arial" w:hAnsi="Arial" w:cs="Arial"/>
          <w:b/>
          <w:sz w:val="24"/>
          <w:szCs w:val="24"/>
        </w:rPr>
        <w:t>JAN ERWIN ANDREW I. ONTANILLAS</w:t>
      </w:r>
    </w:p>
    <w:p w14:paraId="30AFB365" w14:textId="77D6DAF3" w:rsidR="007C0543" w:rsidRDefault="00BC4062" w:rsidP="00300ACE">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7C0543">
      <w:headerReference w:type="default" r:id="rId8"/>
      <w:footerReference w:type="default" r:id="rId9"/>
      <w:pgSz w:w="11907" w:h="16839"/>
      <w:pgMar w:top="720" w:right="720" w:bottom="720"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5CE7" w14:textId="77777777" w:rsidR="00DA1D09" w:rsidRDefault="00DA1D09">
      <w:pPr>
        <w:spacing w:after="0" w:line="240" w:lineRule="auto"/>
      </w:pPr>
      <w:r>
        <w:separator/>
      </w:r>
    </w:p>
  </w:endnote>
  <w:endnote w:type="continuationSeparator" w:id="0">
    <w:p w14:paraId="4181253C" w14:textId="77777777" w:rsidR="00DA1D09" w:rsidRDefault="00DA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92CA2" w14:textId="77777777" w:rsidR="007C0543" w:rsidRDefault="007C0543">
    <w:pPr>
      <w:pBdr>
        <w:bottom w:val="single" w:sz="6" w:space="1" w:color="000000"/>
      </w:pBdr>
      <w:tabs>
        <w:tab w:val="left" w:pos="2371"/>
        <w:tab w:val="center" w:pos="5233"/>
      </w:tabs>
      <w:spacing w:after="0" w:line="240" w:lineRule="auto"/>
      <w:jc w:val="right"/>
      <w:rPr>
        <w:sz w:val="16"/>
        <w:szCs w:val="16"/>
      </w:rPr>
    </w:pPr>
  </w:p>
  <w:p w14:paraId="07E213C7" w14:textId="4872E361" w:rsidR="007C0543" w:rsidRDefault="00BC4062" w:rsidP="00183AB4">
    <w:pPr>
      <w:pBdr>
        <w:top w:val="none" w:sz="0" w:space="0" w:color="000000"/>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3354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33547">
      <w:rPr>
        <w:b/>
        <w:noProof/>
        <w:sz w:val="16"/>
        <w:szCs w:val="16"/>
      </w:rPr>
      <w:t>2</w:t>
    </w:r>
    <w:r>
      <w:rPr>
        <w:b/>
        <w:sz w:val="16"/>
        <w:szCs w:val="16"/>
      </w:rPr>
      <w:fldChar w:fldCharType="end"/>
    </w:r>
    <w:r>
      <w:rPr>
        <w:sz w:val="16"/>
        <w:szCs w:val="16"/>
      </w:rPr>
      <w:t xml:space="preserve">| </w:t>
    </w:r>
    <w:r>
      <w:rPr>
        <w:rFonts w:ascii="Arial" w:eastAsia="Arial" w:hAnsi="Arial" w:cs="Arial"/>
        <w:sz w:val="16"/>
        <w:szCs w:val="16"/>
      </w:rPr>
      <w:t>DSWD DROMIC Report #</w:t>
    </w:r>
    <w:r w:rsidR="00CD02BE">
      <w:rPr>
        <w:rFonts w:ascii="Arial" w:eastAsia="Arial" w:hAnsi="Arial" w:cs="Arial"/>
        <w:sz w:val="16"/>
        <w:szCs w:val="16"/>
      </w:rPr>
      <w:t>3</w:t>
    </w:r>
    <w:r>
      <w:rPr>
        <w:rFonts w:ascii="Arial" w:eastAsia="Arial" w:hAnsi="Arial" w:cs="Arial"/>
        <w:sz w:val="16"/>
        <w:szCs w:val="16"/>
      </w:rPr>
      <w:t xml:space="preserve"> on the</w:t>
    </w:r>
    <w:r w:rsidR="00E60F11" w:rsidRPr="00E60F11">
      <w:t xml:space="preserve"> </w:t>
    </w:r>
    <w:r w:rsidR="00E60F11" w:rsidRPr="00E60F11">
      <w:rPr>
        <w:rFonts w:ascii="Arial" w:eastAsia="Arial" w:hAnsi="Arial" w:cs="Arial"/>
        <w:sz w:val="16"/>
        <w:szCs w:val="16"/>
      </w:rPr>
      <w:t xml:space="preserve">Fire Incident </w:t>
    </w:r>
    <w:r w:rsidR="00183AB4">
      <w:rPr>
        <w:rFonts w:ascii="Arial" w:eastAsia="Arial" w:hAnsi="Arial" w:cs="Arial"/>
        <w:sz w:val="16"/>
        <w:szCs w:val="16"/>
      </w:rPr>
      <w:t xml:space="preserve">in </w:t>
    </w:r>
    <w:proofErr w:type="spellStart"/>
    <w:r w:rsidR="000C5680" w:rsidRPr="000C5680">
      <w:rPr>
        <w:rFonts w:ascii="Arial" w:eastAsia="Arial" w:hAnsi="Arial" w:cs="Arial"/>
        <w:sz w:val="16"/>
        <w:szCs w:val="16"/>
      </w:rPr>
      <w:t>Brgy</w:t>
    </w:r>
    <w:proofErr w:type="spellEnd"/>
    <w:r w:rsidR="000C5680" w:rsidRPr="000C5680">
      <w:rPr>
        <w:rFonts w:ascii="Arial" w:eastAsia="Arial" w:hAnsi="Arial" w:cs="Arial"/>
        <w:sz w:val="16"/>
        <w:szCs w:val="16"/>
      </w:rPr>
      <w:t xml:space="preserve">. </w:t>
    </w:r>
    <w:proofErr w:type="spellStart"/>
    <w:r w:rsidR="000C5680" w:rsidRPr="000C5680">
      <w:rPr>
        <w:rFonts w:ascii="Arial" w:eastAsia="Arial" w:hAnsi="Arial" w:cs="Arial"/>
        <w:sz w:val="16"/>
        <w:szCs w:val="16"/>
      </w:rPr>
      <w:t>Tabon</w:t>
    </w:r>
    <w:proofErr w:type="spellEnd"/>
    <w:r w:rsidR="000C5680" w:rsidRPr="000C5680">
      <w:rPr>
        <w:rFonts w:ascii="Arial" w:eastAsia="Arial" w:hAnsi="Arial" w:cs="Arial"/>
        <w:sz w:val="16"/>
        <w:szCs w:val="16"/>
      </w:rPr>
      <w:t xml:space="preserve">, </w:t>
    </w:r>
    <w:proofErr w:type="spellStart"/>
    <w:r w:rsidR="000C5680" w:rsidRPr="000C5680">
      <w:rPr>
        <w:rFonts w:ascii="Arial" w:eastAsia="Arial" w:hAnsi="Arial" w:cs="Arial"/>
        <w:sz w:val="16"/>
        <w:szCs w:val="16"/>
      </w:rPr>
      <w:t>Bislig</w:t>
    </w:r>
    <w:proofErr w:type="spellEnd"/>
    <w:r w:rsidR="000C5680" w:rsidRPr="000C5680">
      <w:rPr>
        <w:rFonts w:ascii="Arial" w:eastAsia="Arial" w:hAnsi="Arial" w:cs="Arial"/>
        <w:sz w:val="16"/>
        <w:szCs w:val="16"/>
      </w:rPr>
      <w:t xml:space="preserve"> City, </w:t>
    </w:r>
    <w:proofErr w:type="spellStart"/>
    <w:r w:rsidR="000C5680" w:rsidRPr="000C5680">
      <w:rPr>
        <w:rFonts w:ascii="Arial" w:eastAsia="Arial" w:hAnsi="Arial" w:cs="Arial"/>
        <w:sz w:val="16"/>
        <w:szCs w:val="16"/>
      </w:rPr>
      <w:t>Surigao</w:t>
    </w:r>
    <w:proofErr w:type="spellEnd"/>
    <w:r w:rsidR="000C5680" w:rsidRPr="000C5680">
      <w:rPr>
        <w:rFonts w:ascii="Arial" w:eastAsia="Arial" w:hAnsi="Arial" w:cs="Arial"/>
        <w:sz w:val="16"/>
        <w:szCs w:val="16"/>
      </w:rPr>
      <w:t xml:space="preserve"> del Sur</w:t>
    </w:r>
    <w:r w:rsidR="00183AB4">
      <w:rPr>
        <w:rFonts w:ascii="Arial" w:eastAsia="Arial" w:hAnsi="Arial" w:cs="Arial"/>
        <w:sz w:val="16"/>
        <w:szCs w:val="16"/>
      </w:rPr>
      <w:t xml:space="preserve"> </w:t>
    </w:r>
    <w:r w:rsidR="00183AB4" w:rsidRPr="00183AB4">
      <w:rPr>
        <w:rFonts w:ascii="Arial" w:eastAsia="Arial" w:hAnsi="Arial" w:cs="Arial"/>
        <w:sz w:val="16"/>
        <w:szCs w:val="16"/>
      </w:rPr>
      <w:t xml:space="preserve">as of </w:t>
    </w:r>
    <w:r w:rsidR="006D0ABC">
      <w:rPr>
        <w:rFonts w:ascii="Arial" w:eastAsia="Arial" w:hAnsi="Arial" w:cs="Arial"/>
        <w:sz w:val="16"/>
        <w:szCs w:val="16"/>
      </w:rPr>
      <w:t>2</w:t>
    </w:r>
    <w:r w:rsidR="00FF4820">
      <w:rPr>
        <w:rFonts w:ascii="Arial" w:eastAsia="Arial" w:hAnsi="Arial" w:cs="Arial"/>
        <w:sz w:val="16"/>
        <w:szCs w:val="16"/>
      </w:rPr>
      <w:t>7</w:t>
    </w:r>
    <w:r w:rsidR="00183AB4" w:rsidRPr="00183AB4">
      <w:rPr>
        <w:rFonts w:ascii="Arial" w:eastAsia="Arial" w:hAnsi="Arial" w:cs="Arial"/>
        <w:sz w:val="16"/>
        <w:szCs w:val="16"/>
      </w:rPr>
      <w:t xml:space="preserve"> February 2019, </w:t>
    </w:r>
    <w:r w:rsidR="006D0ABC">
      <w:rPr>
        <w:rFonts w:ascii="Arial" w:eastAsia="Arial" w:hAnsi="Arial" w:cs="Arial"/>
        <w:sz w:val="16"/>
        <w:szCs w:val="16"/>
      </w:rPr>
      <w:t>4</w:t>
    </w:r>
    <w:r w:rsidR="00183AB4" w:rsidRPr="00183AB4">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25D6C" w14:textId="77777777" w:rsidR="00DA1D09" w:rsidRDefault="00DA1D09">
      <w:pPr>
        <w:spacing w:after="0" w:line="240" w:lineRule="auto"/>
      </w:pPr>
      <w:r>
        <w:separator/>
      </w:r>
    </w:p>
  </w:footnote>
  <w:footnote w:type="continuationSeparator" w:id="0">
    <w:p w14:paraId="2D4E53DF" w14:textId="77777777" w:rsidR="00DA1D09" w:rsidRDefault="00DA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E512" w14:textId="77777777" w:rsidR="007C0543" w:rsidRDefault="00BC4062">
    <w:pPr>
      <w:tabs>
        <w:tab w:val="center" w:pos="4680"/>
        <w:tab w:val="right" w:pos="9360"/>
      </w:tabs>
      <w:spacing w:after="0" w:line="240" w:lineRule="auto"/>
    </w:pPr>
    <w:r>
      <w:rPr>
        <w:noProof/>
        <w:lang w:val="en-PH"/>
      </w:rPr>
      <w:drawing>
        <wp:anchor distT="0" distB="0" distL="114300" distR="114300" simplePos="0" relativeHeight="251658240" behindDoc="0" locked="0" layoutInCell="1" hidden="0" allowOverlap="1" wp14:anchorId="0D6BCAEE" wp14:editId="7F10DE9D">
          <wp:simplePos x="0" y="0"/>
          <wp:positionH relativeFrom="column">
            <wp:posOffset>3690620</wp:posOffset>
          </wp:positionH>
          <wp:positionV relativeFrom="paragraph">
            <wp:posOffset>-33350</wp:posOffset>
          </wp:positionV>
          <wp:extent cx="2955925" cy="853440"/>
          <wp:effectExtent l="0" t="0" r="0" b="381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anchor>
      </w:drawing>
    </w:r>
  </w:p>
  <w:p w14:paraId="52F79E22" w14:textId="77777777" w:rsidR="007C0543" w:rsidRDefault="00BC4062">
    <w:pPr>
      <w:tabs>
        <w:tab w:val="center" w:pos="4680"/>
        <w:tab w:val="right" w:pos="9360"/>
      </w:tabs>
      <w:spacing w:after="0" w:line="240" w:lineRule="auto"/>
    </w:pPr>
    <w:r>
      <w:rPr>
        <w:noProof/>
        <w:lang w:val="en-PH"/>
      </w:rPr>
      <w:drawing>
        <wp:inline distT="0" distB="0" distL="0" distR="0" wp14:anchorId="00876701" wp14:editId="65875339">
          <wp:extent cx="2279039" cy="65522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007A59D8" w14:textId="77777777" w:rsidR="007C0543" w:rsidRDefault="007C0543">
    <w:pPr>
      <w:pBdr>
        <w:bottom w:val="single" w:sz="6" w:space="1" w:color="000000"/>
      </w:pBdr>
      <w:tabs>
        <w:tab w:val="center" w:pos="4680"/>
        <w:tab w:val="right" w:pos="9360"/>
      </w:tabs>
      <w:spacing w:after="0" w:line="240" w:lineRule="auto"/>
      <w:jc w:val="center"/>
    </w:pPr>
  </w:p>
  <w:p w14:paraId="70D55EA0" w14:textId="77777777" w:rsidR="007C0543" w:rsidRDefault="007C054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25F"/>
    <w:multiLevelType w:val="multilevel"/>
    <w:tmpl w:val="E892D7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FB3DE6"/>
    <w:multiLevelType w:val="hybridMultilevel"/>
    <w:tmpl w:val="93EEA9B4"/>
    <w:lvl w:ilvl="0" w:tplc="C89A484A">
      <w:start w:val="2"/>
      <w:numFmt w:val="decimal"/>
      <w:lvlText w:val="%1"/>
      <w:lvlJc w:val="left"/>
      <w:pPr>
        <w:ind w:left="405" w:hanging="360"/>
      </w:pPr>
      <w:rPr>
        <w:rFonts w:hint="default"/>
      </w:rPr>
    </w:lvl>
    <w:lvl w:ilvl="1" w:tplc="34090019" w:tentative="1">
      <w:start w:val="1"/>
      <w:numFmt w:val="lowerLetter"/>
      <w:lvlText w:val="%2."/>
      <w:lvlJc w:val="left"/>
      <w:pPr>
        <w:ind w:left="1125" w:hanging="360"/>
      </w:pPr>
    </w:lvl>
    <w:lvl w:ilvl="2" w:tplc="3409001B" w:tentative="1">
      <w:start w:val="1"/>
      <w:numFmt w:val="lowerRoman"/>
      <w:lvlText w:val="%3."/>
      <w:lvlJc w:val="right"/>
      <w:pPr>
        <w:ind w:left="1845" w:hanging="180"/>
      </w:pPr>
    </w:lvl>
    <w:lvl w:ilvl="3" w:tplc="3409000F" w:tentative="1">
      <w:start w:val="1"/>
      <w:numFmt w:val="decimal"/>
      <w:lvlText w:val="%4."/>
      <w:lvlJc w:val="left"/>
      <w:pPr>
        <w:ind w:left="2565" w:hanging="360"/>
      </w:pPr>
    </w:lvl>
    <w:lvl w:ilvl="4" w:tplc="34090019" w:tentative="1">
      <w:start w:val="1"/>
      <w:numFmt w:val="lowerLetter"/>
      <w:lvlText w:val="%5."/>
      <w:lvlJc w:val="left"/>
      <w:pPr>
        <w:ind w:left="3285" w:hanging="360"/>
      </w:pPr>
    </w:lvl>
    <w:lvl w:ilvl="5" w:tplc="3409001B" w:tentative="1">
      <w:start w:val="1"/>
      <w:numFmt w:val="lowerRoman"/>
      <w:lvlText w:val="%6."/>
      <w:lvlJc w:val="right"/>
      <w:pPr>
        <w:ind w:left="4005" w:hanging="180"/>
      </w:pPr>
    </w:lvl>
    <w:lvl w:ilvl="6" w:tplc="3409000F" w:tentative="1">
      <w:start w:val="1"/>
      <w:numFmt w:val="decimal"/>
      <w:lvlText w:val="%7."/>
      <w:lvlJc w:val="left"/>
      <w:pPr>
        <w:ind w:left="4725" w:hanging="360"/>
      </w:pPr>
    </w:lvl>
    <w:lvl w:ilvl="7" w:tplc="34090019" w:tentative="1">
      <w:start w:val="1"/>
      <w:numFmt w:val="lowerLetter"/>
      <w:lvlText w:val="%8."/>
      <w:lvlJc w:val="left"/>
      <w:pPr>
        <w:ind w:left="5445" w:hanging="360"/>
      </w:pPr>
    </w:lvl>
    <w:lvl w:ilvl="8" w:tplc="3409001B" w:tentative="1">
      <w:start w:val="1"/>
      <w:numFmt w:val="lowerRoman"/>
      <w:lvlText w:val="%9."/>
      <w:lvlJc w:val="right"/>
      <w:pPr>
        <w:ind w:left="6165" w:hanging="180"/>
      </w:pPr>
    </w:lvl>
  </w:abstractNum>
  <w:abstractNum w:abstractNumId="2">
    <w:nsid w:val="22D33648"/>
    <w:multiLevelType w:val="hybridMultilevel"/>
    <w:tmpl w:val="8B026AF2"/>
    <w:lvl w:ilvl="0" w:tplc="57FA7DD4">
      <w:start w:val="1"/>
      <w:numFmt w:val="upperRoman"/>
      <w:lvlText w:val="%1."/>
      <w:lvlJc w:val="left"/>
      <w:pPr>
        <w:ind w:left="630" w:hanging="360"/>
      </w:pPr>
      <w:rPr>
        <w:rFonts w:hint="default"/>
      </w:rPr>
    </w:lvl>
    <w:lvl w:ilvl="1" w:tplc="34090019" w:tentative="1">
      <w:start w:val="1"/>
      <w:numFmt w:val="lowerLetter"/>
      <w:lvlText w:val="%2."/>
      <w:lvlJc w:val="left"/>
      <w:pPr>
        <w:ind w:left="1350" w:hanging="360"/>
      </w:pPr>
    </w:lvl>
    <w:lvl w:ilvl="2" w:tplc="3409001B" w:tentative="1">
      <w:start w:val="1"/>
      <w:numFmt w:val="lowerRoman"/>
      <w:lvlText w:val="%3."/>
      <w:lvlJc w:val="right"/>
      <w:pPr>
        <w:ind w:left="2070" w:hanging="180"/>
      </w:pPr>
    </w:lvl>
    <w:lvl w:ilvl="3" w:tplc="3409000F" w:tentative="1">
      <w:start w:val="1"/>
      <w:numFmt w:val="decimal"/>
      <w:lvlText w:val="%4."/>
      <w:lvlJc w:val="left"/>
      <w:pPr>
        <w:ind w:left="2790" w:hanging="360"/>
      </w:pPr>
    </w:lvl>
    <w:lvl w:ilvl="4" w:tplc="34090019" w:tentative="1">
      <w:start w:val="1"/>
      <w:numFmt w:val="lowerLetter"/>
      <w:lvlText w:val="%5."/>
      <w:lvlJc w:val="left"/>
      <w:pPr>
        <w:ind w:left="3510" w:hanging="360"/>
      </w:pPr>
    </w:lvl>
    <w:lvl w:ilvl="5" w:tplc="3409001B" w:tentative="1">
      <w:start w:val="1"/>
      <w:numFmt w:val="lowerRoman"/>
      <w:lvlText w:val="%6."/>
      <w:lvlJc w:val="right"/>
      <w:pPr>
        <w:ind w:left="4230" w:hanging="180"/>
      </w:pPr>
    </w:lvl>
    <w:lvl w:ilvl="6" w:tplc="3409000F" w:tentative="1">
      <w:start w:val="1"/>
      <w:numFmt w:val="decimal"/>
      <w:lvlText w:val="%7."/>
      <w:lvlJc w:val="left"/>
      <w:pPr>
        <w:ind w:left="4950" w:hanging="360"/>
      </w:pPr>
    </w:lvl>
    <w:lvl w:ilvl="7" w:tplc="34090019" w:tentative="1">
      <w:start w:val="1"/>
      <w:numFmt w:val="lowerLetter"/>
      <w:lvlText w:val="%8."/>
      <w:lvlJc w:val="left"/>
      <w:pPr>
        <w:ind w:left="5670" w:hanging="360"/>
      </w:pPr>
    </w:lvl>
    <w:lvl w:ilvl="8" w:tplc="3409001B" w:tentative="1">
      <w:start w:val="1"/>
      <w:numFmt w:val="lowerRoman"/>
      <w:lvlText w:val="%9."/>
      <w:lvlJc w:val="right"/>
      <w:pPr>
        <w:ind w:left="6390" w:hanging="180"/>
      </w:pPr>
    </w:lvl>
  </w:abstractNum>
  <w:abstractNum w:abstractNumId="3">
    <w:nsid w:val="266105EB"/>
    <w:multiLevelType w:val="multilevel"/>
    <w:tmpl w:val="E892D7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4E56CF"/>
    <w:multiLevelType w:val="multilevel"/>
    <w:tmpl w:val="F8987452"/>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5">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6">
    <w:nsid w:val="4FAE1A20"/>
    <w:multiLevelType w:val="hybridMultilevel"/>
    <w:tmpl w:val="9BEE9528"/>
    <w:lvl w:ilvl="0" w:tplc="EAF6A5E4">
      <w:start w:val="2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nsid w:val="61776EF0"/>
    <w:multiLevelType w:val="multilevel"/>
    <w:tmpl w:val="9F2497A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C2D3D7B"/>
    <w:multiLevelType w:val="hybridMultilevel"/>
    <w:tmpl w:val="45ECE5E8"/>
    <w:lvl w:ilvl="0" w:tplc="8B3C100E">
      <w:start w:val="19"/>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9">
    <w:nsid w:val="7C552E3B"/>
    <w:multiLevelType w:val="multilevel"/>
    <w:tmpl w:val="8848C5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7"/>
  </w:num>
  <w:num w:numId="4">
    <w:abstractNumId w:val="5"/>
  </w:num>
  <w:num w:numId="5">
    <w:abstractNumId w:val="4"/>
  </w:num>
  <w:num w:numId="6">
    <w:abstractNumId w:val="2"/>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43"/>
    <w:rsid w:val="00004896"/>
    <w:rsid w:val="000233FF"/>
    <w:rsid w:val="00046320"/>
    <w:rsid w:val="000C5680"/>
    <w:rsid w:val="0010532E"/>
    <w:rsid w:val="00183AB4"/>
    <w:rsid w:val="001A4FEB"/>
    <w:rsid w:val="00202ECC"/>
    <w:rsid w:val="002346A4"/>
    <w:rsid w:val="002639A4"/>
    <w:rsid w:val="00297388"/>
    <w:rsid w:val="002B1C6D"/>
    <w:rsid w:val="002B7723"/>
    <w:rsid w:val="002C4C67"/>
    <w:rsid w:val="002F29CE"/>
    <w:rsid w:val="003007FF"/>
    <w:rsid w:val="00300ACE"/>
    <w:rsid w:val="00346DA5"/>
    <w:rsid w:val="003A16CA"/>
    <w:rsid w:val="003B7F7A"/>
    <w:rsid w:val="003F6EDB"/>
    <w:rsid w:val="004C12C7"/>
    <w:rsid w:val="005315BE"/>
    <w:rsid w:val="0056067D"/>
    <w:rsid w:val="005F20AF"/>
    <w:rsid w:val="00676AE0"/>
    <w:rsid w:val="00685385"/>
    <w:rsid w:val="00692CE9"/>
    <w:rsid w:val="006D0ABC"/>
    <w:rsid w:val="006E7494"/>
    <w:rsid w:val="007C0543"/>
    <w:rsid w:val="008D0684"/>
    <w:rsid w:val="008E2FB6"/>
    <w:rsid w:val="008F3775"/>
    <w:rsid w:val="00921ADD"/>
    <w:rsid w:val="00B221B7"/>
    <w:rsid w:val="00B633CC"/>
    <w:rsid w:val="00B66C96"/>
    <w:rsid w:val="00BC0140"/>
    <w:rsid w:val="00BC4062"/>
    <w:rsid w:val="00C041EF"/>
    <w:rsid w:val="00C40F22"/>
    <w:rsid w:val="00C95FF5"/>
    <w:rsid w:val="00CD02BE"/>
    <w:rsid w:val="00D039C2"/>
    <w:rsid w:val="00DA1D09"/>
    <w:rsid w:val="00DA55DF"/>
    <w:rsid w:val="00DE0F2D"/>
    <w:rsid w:val="00E33547"/>
    <w:rsid w:val="00E60F11"/>
    <w:rsid w:val="00F84773"/>
    <w:rsid w:val="00F92CD5"/>
    <w:rsid w:val="00FB33CA"/>
    <w:rsid w:val="00FF48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CB28"/>
  <w15:docId w15:val="{773B3E81-698B-41E4-BF78-2F6E0742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Ind w:w="0" w:type="dxa"/>
      <w:tblCellMar>
        <w:top w:w="15" w:type="dxa"/>
        <w:left w:w="15" w:type="dxa"/>
        <w:bottom w:w="15" w:type="dxa"/>
        <w:right w:w="15" w:type="dxa"/>
      </w:tblCellMar>
    </w:tblPr>
  </w:style>
  <w:style w:type="table" w:customStyle="1" w:styleId="6">
    <w:name w:val="6"/>
    <w:basedOn w:val="TableNormal"/>
    <w:tblPr>
      <w:tblStyleRowBandSize w:val="1"/>
      <w:tblStyleColBandSize w:val="1"/>
      <w:tblInd w:w="0" w:type="dxa"/>
      <w:tblCellMar>
        <w:top w:w="15" w:type="dxa"/>
        <w:left w:w="15" w:type="dxa"/>
        <w:bottom w:w="15" w:type="dxa"/>
        <w:right w:w="15" w:type="dxa"/>
      </w:tblCellMar>
    </w:tblPr>
  </w:style>
  <w:style w:type="table" w:customStyle="1" w:styleId="5">
    <w:name w:val="5"/>
    <w:basedOn w:val="TableNormal"/>
    <w:tblPr>
      <w:tblStyleRowBandSize w:val="1"/>
      <w:tblStyleColBandSize w:val="1"/>
      <w:tblInd w:w="0" w:type="dxa"/>
      <w:tblCellMar>
        <w:top w:w="15" w:type="dxa"/>
        <w:left w:w="15" w:type="dxa"/>
        <w:bottom w:w="15" w:type="dxa"/>
        <w:right w:w="15" w:type="dxa"/>
      </w:tblCellMar>
    </w:tblPr>
  </w:style>
  <w:style w:type="table" w:customStyle="1" w:styleId="4">
    <w:name w:val="4"/>
    <w:basedOn w:val="TableNormal"/>
    <w:tblPr>
      <w:tblStyleRowBandSize w:val="1"/>
      <w:tblStyleColBandSize w:val="1"/>
      <w:tblInd w:w="0" w:type="dxa"/>
      <w:tblCellMar>
        <w:top w:w="15" w:type="dxa"/>
        <w:left w:w="15" w:type="dxa"/>
        <w:bottom w:w="15" w:type="dxa"/>
        <w:right w:w="15" w:type="dxa"/>
      </w:tblCellMar>
    </w:tblPr>
  </w:style>
  <w:style w:type="table" w:customStyle="1" w:styleId="3">
    <w:name w:val="3"/>
    <w:basedOn w:val="TableNormal"/>
    <w:tblPr>
      <w:tblStyleRowBandSize w:val="1"/>
      <w:tblStyleColBandSize w:val="1"/>
      <w:tblInd w:w="0" w:type="dxa"/>
      <w:tblCellMar>
        <w:top w:w="0" w:type="dxa"/>
        <w:left w:w="57" w:type="dxa"/>
        <w:bottom w:w="0" w:type="dxa"/>
        <w:right w:w="57"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E6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11"/>
  </w:style>
  <w:style w:type="paragraph" w:styleId="Footer">
    <w:name w:val="footer"/>
    <w:basedOn w:val="Normal"/>
    <w:link w:val="FooterChar"/>
    <w:uiPriority w:val="99"/>
    <w:unhideWhenUsed/>
    <w:rsid w:val="00E6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11"/>
  </w:style>
  <w:style w:type="paragraph" w:styleId="ListParagraph">
    <w:name w:val="List Paragraph"/>
    <w:basedOn w:val="Normal"/>
    <w:uiPriority w:val="34"/>
    <w:qFormat/>
    <w:rsid w:val="00300ACE"/>
    <w:pPr>
      <w:ind w:left="720"/>
      <w:contextualSpacing/>
    </w:pPr>
  </w:style>
  <w:style w:type="paragraph" w:customStyle="1" w:styleId="NoSpacing1">
    <w:name w:val="No Spacing1"/>
    <w:link w:val="NoSpacingChar"/>
    <w:uiPriority w:val="1"/>
    <w:qFormat/>
    <w:rsid w:val="002B7723"/>
    <w:pPr>
      <w:widowControl/>
      <w:spacing w:after="0" w:line="240" w:lineRule="auto"/>
    </w:pPr>
    <w:rPr>
      <w:rFonts w:eastAsia="SimSun" w:cs="Times New Roman"/>
      <w:lang w:eastAsia="en-US"/>
    </w:rPr>
  </w:style>
  <w:style w:type="character" w:customStyle="1" w:styleId="NoSpacingChar">
    <w:name w:val="No Spacing Char"/>
    <w:link w:val="NoSpacing1"/>
    <w:uiPriority w:val="1"/>
    <w:qFormat/>
    <w:rsid w:val="002B7723"/>
    <w:rPr>
      <w:rFonts w:eastAsia="SimSu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90453">
      <w:bodyDiv w:val="1"/>
      <w:marLeft w:val="0"/>
      <w:marRight w:val="0"/>
      <w:marTop w:val="0"/>
      <w:marBottom w:val="0"/>
      <w:divBdr>
        <w:top w:val="none" w:sz="0" w:space="0" w:color="auto"/>
        <w:left w:val="none" w:sz="0" w:space="0" w:color="auto"/>
        <w:bottom w:val="none" w:sz="0" w:space="0" w:color="auto"/>
        <w:right w:val="none" w:sz="0" w:space="0" w:color="auto"/>
      </w:divBdr>
    </w:div>
    <w:div w:id="889849001">
      <w:bodyDiv w:val="1"/>
      <w:marLeft w:val="0"/>
      <w:marRight w:val="0"/>
      <w:marTop w:val="0"/>
      <w:marBottom w:val="0"/>
      <w:divBdr>
        <w:top w:val="none" w:sz="0" w:space="0" w:color="auto"/>
        <w:left w:val="none" w:sz="0" w:space="0" w:color="auto"/>
        <w:bottom w:val="none" w:sz="0" w:space="0" w:color="auto"/>
        <w:right w:val="none" w:sz="0" w:space="0" w:color="auto"/>
      </w:divBdr>
    </w:div>
    <w:div w:id="937906355">
      <w:bodyDiv w:val="1"/>
      <w:marLeft w:val="0"/>
      <w:marRight w:val="0"/>
      <w:marTop w:val="0"/>
      <w:marBottom w:val="0"/>
      <w:divBdr>
        <w:top w:val="none" w:sz="0" w:space="0" w:color="auto"/>
        <w:left w:val="none" w:sz="0" w:space="0" w:color="auto"/>
        <w:bottom w:val="none" w:sz="0" w:space="0" w:color="auto"/>
        <w:right w:val="none" w:sz="0" w:space="0" w:color="auto"/>
      </w:divBdr>
    </w:div>
    <w:div w:id="999432786">
      <w:bodyDiv w:val="1"/>
      <w:marLeft w:val="0"/>
      <w:marRight w:val="0"/>
      <w:marTop w:val="0"/>
      <w:marBottom w:val="0"/>
      <w:divBdr>
        <w:top w:val="none" w:sz="0" w:space="0" w:color="auto"/>
        <w:left w:val="none" w:sz="0" w:space="0" w:color="auto"/>
        <w:bottom w:val="none" w:sz="0" w:space="0" w:color="auto"/>
        <w:right w:val="none" w:sz="0" w:space="0" w:color="auto"/>
      </w:divBdr>
    </w:div>
    <w:div w:id="1594700965">
      <w:bodyDiv w:val="1"/>
      <w:marLeft w:val="0"/>
      <w:marRight w:val="0"/>
      <w:marTop w:val="0"/>
      <w:marBottom w:val="0"/>
      <w:divBdr>
        <w:top w:val="none" w:sz="0" w:space="0" w:color="auto"/>
        <w:left w:val="none" w:sz="0" w:space="0" w:color="auto"/>
        <w:bottom w:val="none" w:sz="0" w:space="0" w:color="auto"/>
        <w:right w:val="none" w:sz="0" w:space="0" w:color="auto"/>
      </w:divBdr>
    </w:div>
    <w:div w:id="1601140726">
      <w:bodyDiv w:val="1"/>
      <w:marLeft w:val="0"/>
      <w:marRight w:val="0"/>
      <w:marTop w:val="0"/>
      <w:marBottom w:val="0"/>
      <w:divBdr>
        <w:top w:val="none" w:sz="0" w:space="0" w:color="auto"/>
        <w:left w:val="none" w:sz="0" w:space="0" w:color="auto"/>
        <w:bottom w:val="none" w:sz="0" w:space="0" w:color="auto"/>
        <w:right w:val="none" w:sz="0" w:space="0" w:color="auto"/>
      </w:divBdr>
    </w:div>
    <w:div w:id="1623918216">
      <w:bodyDiv w:val="1"/>
      <w:marLeft w:val="0"/>
      <w:marRight w:val="0"/>
      <w:marTop w:val="0"/>
      <w:marBottom w:val="0"/>
      <w:divBdr>
        <w:top w:val="none" w:sz="0" w:space="0" w:color="auto"/>
        <w:left w:val="none" w:sz="0" w:space="0" w:color="auto"/>
        <w:bottom w:val="none" w:sz="0" w:space="0" w:color="auto"/>
        <w:right w:val="none" w:sz="0" w:space="0" w:color="auto"/>
      </w:divBdr>
    </w:div>
    <w:div w:id="1699157656">
      <w:bodyDiv w:val="1"/>
      <w:marLeft w:val="0"/>
      <w:marRight w:val="0"/>
      <w:marTop w:val="0"/>
      <w:marBottom w:val="0"/>
      <w:divBdr>
        <w:top w:val="none" w:sz="0" w:space="0" w:color="auto"/>
        <w:left w:val="none" w:sz="0" w:space="0" w:color="auto"/>
        <w:bottom w:val="none" w:sz="0" w:space="0" w:color="auto"/>
        <w:right w:val="none" w:sz="0" w:space="0" w:color="auto"/>
      </w:divBdr>
    </w:div>
    <w:div w:id="1828865815">
      <w:bodyDiv w:val="1"/>
      <w:marLeft w:val="0"/>
      <w:marRight w:val="0"/>
      <w:marTop w:val="0"/>
      <w:marBottom w:val="0"/>
      <w:divBdr>
        <w:top w:val="none" w:sz="0" w:space="0" w:color="auto"/>
        <w:left w:val="none" w:sz="0" w:space="0" w:color="auto"/>
        <w:bottom w:val="none" w:sz="0" w:space="0" w:color="auto"/>
        <w:right w:val="none" w:sz="0" w:space="0" w:color="auto"/>
      </w:divBdr>
    </w:div>
    <w:div w:id="192414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DBC1-1A49-41DD-9444-2706C555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Joyce G. Rafanan</dc:creator>
  <cp:lastModifiedBy>Jan Erwin Andrew I. Ontanillas</cp:lastModifiedBy>
  <cp:revision>4</cp:revision>
  <dcterms:created xsi:type="dcterms:W3CDTF">2019-02-27T07:03:00Z</dcterms:created>
  <dcterms:modified xsi:type="dcterms:W3CDTF">2019-02-27T07:06:00Z</dcterms:modified>
</cp:coreProperties>
</file>