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41D03EBE"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w:t>
      </w:r>
      <w:r w:rsidR="007D1A5D">
        <w:rPr>
          <w:rFonts w:ascii="Arial" w:eastAsia="Arial" w:hAnsi="Arial" w:cs="Arial"/>
          <w:b/>
          <w:sz w:val="32"/>
          <w:szCs w:val="24"/>
        </w:rPr>
        <w:t xml:space="preserve">Terminal Report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23964CD2" w14:textId="295BDBEB" w:rsidR="00BA143A" w:rsidRDefault="00BA143A"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spellStart"/>
      <w:r w:rsidRPr="00BA143A">
        <w:rPr>
          <w:rFonts w:ascii="Arial" w:eastAsia="Arial" w:hAnsi="Arial" w:cs="Arial"/>
          <w:b/>
          <w:sz w:val="32"/>
          <w:szCs w:val="24"/>
        </w:rPr>
        <w:t>B</w:t>
      </w:r>
      <w:r w:rsidR="00AE6021">
        <w:rPr>
          <w:rFonts w:ascii="Arial" w:eastAsia="Arial" w:hAnsi="Arial" w:cs="Arial"/>
          <w:b/>
          <w:sz w:val="32"/>
          <w:szCs w:val="24"/>
        </w:rPr>
        <w:t>rgy</w:t>
      </w:r>
      <w:proofErr w:type="spellEnd"/>
      <w:r w:rsidR="00AE6021">
        <w:rPr>
          <w:rFonts w:ascii="Arial" w:eastAsia="Arial" w:hAnsi="Arial" w:cs="Arial"/>
          <w:b/>
          <w:sz w:val="32"/>
          <w:szCs w:val="24"/>
        </w:rPr>
        <w:t xml:space="preserve">. </w:t>
      </w:r>
      <w:proofErr w:type="spellStart"/>
      <w:r w:rsidR="00AE6021">
        <w:rPr>
          <w:rFonts w:ascii="Arial" w:eastAsia="Arial" w:hAnsi="Arial" w:cs="Arial"/>
          <w:b/>
          <w:sz w:val="32"/>
          <w:szCs w:val="24"/>
        </w:rPr>
        <w:t>Talayan</w:t>
      </w:r>
      <w:proofErr w:type="spellEnd"/>
      <w:r w:rsidR="00AE6021">
        <w:rPr>
          <w:rFonts w:ascii="Arial" w:eastAsia="Arial" w:hAnsi="Arial" w:cs="Arial"/>
          <w:b/>
          <w:sz w:val="32"/>
          <w:szCs w:val="24"/>
        </w:rPr>
        <w:t>, Quezon City</w:t>
      </w:r>
    </w:p>
    <w:p w14:paraId="1808A9E3" w14:textId="35B2C98A" w:rsidR="001149A2" w:rsidRPr="008268F2" w:rsidRDefault="00D0357D" w:rsidP="008268F2">
      <w:pPr>
        <w:pBdr>
          <w:top w:val="nil"/>
          <w:left w:val="nil"/>
          <w:bottom w:val="nil"/>
          <w:right w:val="nil"/>
          <w:between w:val="nil"/>
        </w:pBdr>
        <w:spacing w:after="0" w:line="240" w:lineRule="auto"/>
        <w:contextualSpacing/>
        <w:jc w:val="center"/>
        <w:rPr>
          <w:rFonts w:ascii="Arial" w:eastAsia="Arial" w:hAnsi="Arial" w:cs="Arial"/>
          <w:sz w:val="24"/>
          <w:szCs w:val="24"/>
        </w:rPr>
      </w:pPr>
      <w:proofErr w:type="gramStart"/>
      <w:r w:rsidRPr="008268F2">
        <w:rPr>
          <w:rFonts w:ascii="Arial" w:eastAsia="Arial" w:hAnsi="Arial" w:cs="Arial"/>
          <w:sz w:val="24"/>
          <w:szCs w:val="24"/>
        </w:rPr>
        <w:t>as</w:t>
      </w:r>
      <w:proofErr w:type="gramEnd"/>
      <w:r w:rsidRPr="008268F2">
        <w:rPr>
          <w:rFonts w:ascii="Arial" w:eastAsia="Arial" w:hAnsi="Arial" w:cs="Arial"/>
          <w:sz w:val="24"/>
          <w:szCs w:val="24"/>
        </w:rPr>
        <w:t xml:space="preserve"> of </w:t>
      </w:r>
      <w:r w:rsidR="007D1A5D">
        <w:rPr>
          <w:rFonts w:ascii="Arial" w:eastAsia="Arial" w:hAnsi="Arial" w:cs="Arial"/>
          <w:sz w:val="24"/>
          <w:szCs w:val="24"/>
        </w:rPr>
        <w:t>15</w:t>
      </w:r>
      <w:r w:rsidR="00BE6D8F">
        <w:rPr>
          <w:rFonts w:ascii="Arial" w:eastAsia="Arial" w:hAnsi="Arial" w:cs="Arial"/>
          <w:sz w:val="24"/>
          <w:szCs w:val="24"/>
        </w:rPr>
        <w:t xml:space="preserve"> </w:t>
      </w:r>
      <w:r w:rsidR="007D1A5D">
        <w:rPr>
          <w:rFonts w:ascii="Arial" w:eastAsia="Arial" w:hAnsi="Arial" w:cs="Arial"/>
          <w:sz w:val="24"/>
          <w:szCs w:val="24"/>
        </w:rPr>
        <w:t>February</w:t>
      </w:r>
      <w:r w:rsidR="00BE6D8F">
        <w:rPr>
          <w:rFonts w:ascii="Arial" w:eastAsia="Arial" w:hAnsi="Arial" w:cs="Arial"/>
          <w:sz w:val="24"/>
          <w:szCs w:val="24"/>
        </w:rPr>
        <w:t xml:space="preserve"> 2019</w:t>
      </w:r>
      <w:r w:rsidR="001149A2" w:rsidRPr="008268F2">
        <w:rPr>
          <w:rFonts w:ascii="Arial" w:eastAsia="Arial" w:hAnsi="Arial" w:cs="Arial"/>
          <w:sz w:val="24"/>
          <w:szCs w:val="24"/>
        </w:rPr>
        <w:t xml:space="preserve">, </w:t>
      </w:r>
      <w:r w:rsidR="00BA143A">
        <w:rPr>
          <w:rFonts w:ascii="Arial" w:eastAsia="Arial" w:hAnsi="Arial" w:cs="Arial"/>
          <w:sz w:val="24"/>
          <w:szCs w:val="24"/>
        </w:rPr>
        <w:t>4</w:t>
      </w:r>
      <w:r w:rsidR="00985089" w:rsidRPr="008268F2">
        <w:rPr>
          <w:rFonts w:ascii="Arial" w:eastAsia="Arial" w:hAnsi="Arial" w:cs="Arial"/>
          <w:sz w:val="24"/>
          <w:szCs w:val="24"/>
        </w:rPr>
        <w:t>P</w:t>
      </w:r>
      <w:r w:rsidR="001149A2" w:rsidRPr="008268F2">
        <w:rPr>
          <w:rFonts w:ascii="Arial" w:eastAsia="Arial" w:hAnsi="Arial" w:cs="Arial"/>
          <w:sz w:val="24"/>
          <w:szCs w:val="24"/>
        </w:rPr>
        <w:t>M</w:t>
      </w:r>
    </w:p>
    <w:p w14:paraId="3670D80A" w14:textId="3B403D95" w:rsidR="00D10EA4" w:rsidRPr="008268F2" w:rsidRDefault="00D10EA4"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1F6A2303" w14:textId="77777777"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7F17BBF0" w14:textId="12258E2D" w:rsidR="0061793C" w:rsidRPr="001574F4" w:rsidRDefault="007D1A5D" w:rsidP="001574F4">
      <w:pPr>
        <w:spacing w:after="0" w:line="240" w:lineRule="auto"/>
        <w:contextualSpacing/>
        <w:jc w:val="both"/>
        <w:rPr>
          <w:rFonts w:ascii="Arial" w:eastAsia="Arial" w:hAnsi="Arial" w:cs="Arial"/>
          <w:sz w:val="24"/>
          <w:szCs w:val="24"/>
        </w:rPr>
      </w:pPr>
      <w:r w:rsidRPr="007D1A5D">
        <w:rPr>
          <w:rFonts w:ascii="Arial" w:eastAsia="Arial" w:hAnsi="Arial" w:cs="Arial"/>
          <w:sz w:val="24"/>
          <w:szCs w:val="24"/>
        </w:rPr>
        <w:t>This is the final report on the fire incident occurred</w:t>
      </w:r>
      <w:r>
        <w:rPr>
          <w:rFonts w:ascii="Arial" w:eastAsia="Arial" w:hAnsi="Arial" w:cs="Arial"/>
          <w:sz w:val="24"/>
          <w:szCs w:val="24"/>
        </w:rPr>
        <w:t xml:space="preserve"> </w:t>
      </w:r>
      <w:r w:rsidRPr="007D1A5D">
        <w:rPr>
          <w:rFonts w:ascii="Arial" w:eastAsia="Arial" w:hAnsi="Arial" w:cs="Arial"/>
          <w:sz w:val="24"/>
          <w:szCs w:val="24"/>
        </w:rPr>
        <w:t xml:space="preserve">in a residential area at Maria Clara St., Blk. 503, Riverside, </w:t>
      </w:r>
      <w:proofErr w:type="spellStart"/>
      <w:r w:rsidRPr="007D1A5D">
        <w:rPr>
          <w:rFonts w:ascii="Arial" w:eastAsia="Arial" w:hAnsi="Arial" w:cs="Arial"/>
          <w:sz w:val="24"/>
          <w:szCs w:val="24"/>
        </w:rPr>
        <w:t>Brgy</w:t>
      </w:r>
      <w:proofErr w:type="spellEnd"/>
      <w:r w:rsidRPr="007D1A5D">
        <w:rPr>
          <w:rFonts w:ascii="Arial" w:eastAsia="Arial" w:hAnsi="Arial" w:cs="Arial"/>
          <w:sz w:val="24"/>
          <w:szCs w:val="24"/>
        </w:rPr>
        <w:t xml:space="preserve">. </w:t>
      </w:r>
      <w:proofErr w:type="spellStart"/>
      <w:r w:rsidRPr="007D1A5D">
        <w:rPr>
          <w:rFonts w:ascii="Arial" w:eastAsia="Arial" w:hAnsi="Arial" w:cs="Arial"/>
          <w:sz w:val="24"/>
          <w:szCs w:val="24"/>
        </w:rPr>
        <w:t>Talayan</w:t>
      </w:r>
      <w:proofErr w:type="spellEnd"/>
      <w:r w:rsidRPr="007D1A5D">
        <w:rPr>
          <w:rFonts w:ascii="Arial" w:eastAsia="Arial" w:hAnsi="Arial" w:cs="Arial"/>
          <w:sz w:val="24"/>
          <w:szCs w:val="24"/>
        </w:rPr>
        <w:t xml:space="preserve">, Quezon City </w:t>
      </w:r>
      <w:r>
        <w:rPr>
          <w:rFonts w:ascii="Arial" w:eastAsia="Arial" w:hAnsi="Arial" w:cs="Arial"/>
          <w:sz w:val="24"/>
          <w:szCs w:val="24"/>
        </w:rPr>
        <w:t>o</w:t>
      </w:r>
      <w:r w:rsidR="00E97EC4" w:rsidRPr="008268F2">
        <w:rPr>
          <w:rFonts w:ascii="Arial" w:eastAsia="Arial" w:hAnsi="Arial" w:cs="Arial"/>
          <w:sz w:val="24"/>
          <w:szCs w:val="24"/>
        </w:rPr>
        <w:t xml:space="preserve">n </w:t>
      </w:r>
      <w:r w:rsidR="00AE6021">
        <w:rPr>
          <w:rFonts w:ascii="Arial" w:eastAsia="Arial" w:hAnsi="Arial" w:cs="Arial"/>
          <w:sz w:val="24"/>
          <w:szCs w:val="24"/>
        </w:rPr>
        <w:t>January 28</w:t>
      </w:r>
      <w:r w:rsidR="001574F4" w:rsidRPr="001574F4">
        <w:rPr>
          <w:rFonts w:ascii="Arial" w:eastAsia="Arial" w:hAnsi="Arial" w:cs="Arial"/>
          <w:sz w:val="24"/>
          <w:szCs w:val="24"/>
        </w:rPr>
        <w:t>, 2019</w:t>
      </w:r>
      <w:r>
        <w:rPr>
          <w:rFonts w:ascii="Arial" w:eastAsia="Arial" w:hAnsi="Arial" w:cs="Arial"/>
          <w:sz w:val="24"/>
          <w:szCs w:val="24"/>
        </w:rPr>
        <w:t xml:space="preserve"> </w:t>
      </w:r>
      <w:r>
        <w:rPr>
          <w:rFonts w:ascii="Arial" w:eastAsia="Arial" w:hAnsi="Arial" w:cs="Arial"/>
          <w:sz w:val="24"/>
          <w:szCs w:val="24"/>
        </w:rPr>
        <w:t>at around 10:17 PM</w:t>
      </w:r>
    </w:p>
    <w:p w14:paraId="0899B43E" w14:textId="29133E37"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0BA474BC" w14:textId="48694B54" w:rsidR="001149A2" w:rsidRDefault="001149A2" w:rsidP="008268F2">
      <w:pPr>
        <w:spacing w:after="0" w:line="240" w:lineRule="auto"/>
        <w:contextualSpacing/>
        <w:rPr>
          <w:rFonts w:ascii="Arial" w:eastAsia="Arial" w:hAnsi="Arial" w:cs="Arial"/>
          <w:sz w:val="24"/>
          <w:szCs w:val="24"/>
        </w:rPr>
      </w:pPr>
    </w:p>
    <w:p w14:paraId="0A7BB9D9" w14:textId="77777777" w:rsidR="00115767" w:rsidRPr="008268F2" w:rsidRDefault="00115767" w:rsidP="008268F2">
      <w:pPr>
        <w:spacing w:after="0" w:line="240" w:lineRule="auto"/>
        <w:contextualSpacing/>
        <w:rPr>
          <w:rFonts w:ascii="Arial" w:eastAsia="Arial" w:hAnsi="Arial" w:cs="Arial"/>
          <w:sz w:val="24"/>
          <w:szCs w:val="24"/>
        </w:rPr>
      </w:pPr>
    </w:p>
    <w:p w14:paraId="3F1F0B57" w14:textId="2CC259FA" w:rsidR="001149A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4547"/>
        <w:gridCol w:w="1761"/>
        <w:gridCol w:w="1441"/>
        <w:gridCol w:w="1441"/>
      </w:tblGrid>
      <w:tr w:rsidR="007D1A5D" w:rsidRPr="007D1A5D" w14:paraId="33709B5A" w14:textId="77777777" w:rsidTr="007D1A5D">
        <w:trPr>
          <w:trHeight w:val="70"/>
        </w:trPr>
        <w:tc>
          <w:tcPr>
            <w:tcW w:w="247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7EE22C"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REGION / PROVINCE / 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B784DA"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NUMBER OF AFFECTED </w:t>
            </w:r>
          </w:p>
        </w:tc>
      </w:tr>
      <w:tr w:rsidR="007D1A5D" w:rsidRPr="007D1A5D" w14:paraId="5B1BD4B2" w14:textId="77777777" w:rsidTr="007D1A5D">
        <w:trPr>
          <w:trHeight w:val="70"/>
        </w:trPr>
        <w:tc>
          <w:tcPr>
            <w:tcW w:w="2474" w:type="pct"/>
            <w:vMerge/>
            <w:tcBorders>
              <w:top w:val="single" w:sz="4" w:space="0" w:color="000000"/>
              <w:left w:val="single" w:sz="4" w:space="0" w:color="000000"/>
              <w:bottom w:val="single" w:sz="4" w:space="0" w:color="000000"/>
              <w:right w:val="single" w:sz="4" w:space="0" w:color="000000"/>
            </w:tcBorders>
            <w:vAlign w:val="center"/>
            <w:hideMark/>
          </w:tcPr>
          <w:p w14:paraId="3C87743E"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958" w:type="pct"/>
            <w:tcBorders>
              <w:top w:val="nil"/>
              <w:left w:val="single" w:sz="4" w:space="0" w:color="000000"/>
              <w:bottom w:val="single" w:sz="4" w:space="0" w:color="000000"/>
              <w:right w:val="single" w:sz="4" w:space="0" w:color="auto"/>
            </w:tcBorders>
            <w:shd w:val="clear" w:color="7F7F7F" w:fill="7F7F7F"/>
            <w:vAlign w:val="center"/>
            <w:hideMark/>
          </w:tcPr>
          <w:p w14:paraId="33834524"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Barangays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E004F04"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CE43D97"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Persons </w:t>
            </w:r>
          </w:p>
        </w:tc>
      </w:tr>
      <w:tr w:rsidR="007D1A5D" w:rsidRPr="007D1A5D" w14:paraId="4D67314A" w14:textId="77777777" w:rsidTr="007D1A5D">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F1FC5B" w14:textId="77777777" w:rsidR="007D1A5D" w:rsidRPr="007D1A5D" w:rsidRDefault="007D1A5D" w:rsidP="007D1A5D">
            <w:pPr>
              <w:widowControl/>
              <w:spacing w:after="0" w:line="240" w:lineRule="auto"/>
              <w:jc w:val="center"/>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6A6B23F2" w14:textId="179705F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2B4EE28B" w14:textId="684B6B70"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158 </w:t>
            </w:r>
          </w:p>
        </w:tc>
        <w:tc>
          <w:tcPr>
            <w:tcW w:w="784" w:type="pct"/>
            <w:tcBorders>
              <w:top w:val="nil"/>
              <w:left w:val="nil"/>
              <w:bottom w:val="single" w:sz="4" w:space="0" w:color="000000"/>
              <w:right w:val="single" w:sz="4" w:space="0" w:color="000000"/>
            </w:tcBorders>
            <w:shd w:val="clear" w:color="A5A5A5" w:fill="A5A5A5"/>
            <w:vAlign w:val="center"/>
            <w:hideMark/>
          </w:tcPr>
          <w:p w14:paraId="0C55A9FE" w14:textId="748E52CC"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574 </w:t>
            </w:r>
          </w:p>
        </w:tc>
      </w:tr>
      <w:tr w:rsidR="007D1A5D" w:rsidRPr="007D1A5D" w14:paraId="77D37A29" w14:textId="77777777" w:rsidTr="007D1A5D">
        <w:trPr>
          <w:trHeight w:val="20"/>
        </w:trPr>
        <w:tc>
          <w:tcPr>
            <w:tcW w:w="247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DAD0AF"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NCR</w:t>
            </w:r>
          </w:p>
        </w:tc>
        <w:tc>
          <w:tcPr>
            <w:tcW w:w="958" w:type="pct"/>
            <w:tcBorders>
              <w:top w:val="nil"/>
              <w:left w:val="nil"/>
              <w:bottom w:val="single" w:sz="4" w:space="0" w:color="000000"/>
              <w:right w:val="single" w:sz="4" w:space="0" w:color="000000"/>
            </w:tcBorders>
            <w:shd w:val="clear" w:color="BFBFBF" w:fill="BFBFBF"/>
            <w:vAlign w:val="center"/>
            <w:hideMark/>
          </w:tcPr>
          <w:p w14:paraId="0784732A" w14:textId="005598A8"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7F42BE76" w14:textId="072134E8"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158 </w:t>
            </w:r>
          </w:p>
        </w:tc>
        <w:tc>
          <w:tcPr>
            <w:tcW w:w="784" w:type="pct"/>
            <w:tcBorders>
              <w:top w:val="nil"/>
              <w:left w:val="nil"/>
              <w:bottom w:val="single" w:sz="4" w:space="0" w:color="000000"/>
              <w:right w:val="single" w:sz="4" w:space="0" w:color="000000"/>
            </w:tcBorders>
            <w:shd w:val="clear" w:color="BFBFBF" w:fill="BFBFBF"/>
            <w:vAlign w:val="center"/>
            <w:hideMark/>
          </w:tcPr>
          <w:p w14:paraId="3E91BB84" w14:textId="7F851388"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574 </w:t>
            </w:r>
          </w:p>
        </w:tc>
      </w:tr>
      <w:tr w:rsidR="007D1A5D" w:rsidRPr="007D1A5D" w14:paraId="36E52745" w14:textId="77777777" w:rsidTr="007D1A5D">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2747A"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vAlign w:val="center"/>
            <w:hideMark/>
          </w:tcPr>
          <w:p w14:paraId="043B3049" w14:textId="5A997E8E"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6DB80A54" w14:textId="551B68A3"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158 </w:t>
            </w:r>
          </w:p>
        </w:tc>
        <w:tc>
          <w:tcPr>
            <w:tcW w:w="784" w:type="pct"/>
            <w:tcBorders>
              <w:top w:val="nil"/>
              <w:left w:val="nil"/>
              <w:bottom w:val="single" w:sz="4" w:space="0" w:color="000000"/>
              <w:right w:val="single" w:sz="4" w:space="0" w:color="000000"/>
            </w:tcBorders>
            <w:shd w:val="clear" w:color="auto" w:fill="auto"/>
            <w:vAlign w:val="center"/>
            <w:hideMark/>
          </w:tcPr>
          <w:p w14:paraId="48711FFE" w14:textId="7612C3B4"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574 </w:t>
            </w:r>
          </w:p>
        </w:tc>
      </w:tr>
    </w:tbl>
    <w:p w14:paraId="781989EB" w14:textId="147445D2" w:rsidR="004A4E86" w:rsidRDefault="001149A2" w:rsidP="00C34723">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5B0ACF0D" w14:textId="6FB905CB" w:rsidR="00C34723" w:rsidRDefault="00C34723" w:rsidP="00115767">
      <w:pPr>
        <w:spacing w:after="0" w:line="240" w:lineRule="auto"/>
        <w:ind w:left="357"/>
        <w:contextualSpacing/>
        <w:rPr>
          <w:rFonts w:ascii="Arial" w:eastAsia="Arial" w:hAnsi="Arial" w:cs="Arial"/>
          <w:i/>
          <w:color w:val="0070C0"/>
          <w:sz w:val="16"/>
          <w:szCs w:val="24"/>
        </w:rPr>
      </w:pPr>
    </w:p>
    <w:p w14:paraId="28203575" w14:textId="0537E64A" w:rsidR="00115767" w:rsidRDefault="00115767" w:rsidP="00115767">
      <w:pPr>
        <w:spacing w:after="0" w:line="240" w:lineRule="auto"/>
        <w:ind w:left="357"/>
        <w:contextualSpacing/>
        <w:rPr>
          <w:rFonts w:ascii="Arial" w:eastAsia="Arial" w:hAnsi="Arial" w:cs="Arial"/>
          <w:i/>
          <w:color w:val="0070C0"/>
          <w:sz w:val="16"/>
          <w:szCs w:val="24"/>
        </w:rPr>
      </w:pPr>
    </w:p>
    <w:p w14:paraId="4C8A58E2" w14:textId="77777777" w:rsidR="00115767" w:rsidRPr="00C34723" w:rsidRDefault="00115767" w:rsidP="00115767">
      <w:pPr>
        <w:spacing w:after="0" w:line="240" w:lineRule="auto"/>
        <w:ind w:left="357"/>
        <w:contextualSpacing/>
        <w:rPr>
          <w:rFonts w:ascii="Arial" w:eastAsia="Arial" w:hAnsi="Arial" w:cs="Arial"/>
          <w:i/>
          <w:color w:val="0070C0"/>
          <w:sz w:val="16"/>
          <w:szCs w:val="24"/>
        </w:rPr>
      </w:pPr>
    </w:p>
    <w:p w14:paraId="40F76B32" w14:textId="762B114B" w:rsidR="0095617A" w:rsidRDefault="0095617A" w:rsidP="0095617A">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w:t>
      </w:r>
      <w:r>
        <w:rPr>
          <w:rFonts w:ascii="Arial" w:eastAsia="Arial" w:hAnsi="Arial" w:cs="Arial"/>
          <w:b/>
          <w:color w:val="002060"/>
          <w:sz w:val="24"/>
          <w:szCs w:val="24"/>
        </w:rPr>
        <w:t xml:space="preserve">Displaced </w:t>
      </w:r>
      <w:r w:rsidRPr="008268F2">
        <w:rPr>
          <w:rFonts w:ascii="Arial" w:eastAsia="Arial" w:hAnsi="Arial" w:cs="Arial"/>
          <w:b/>
          <w:color w:val="002060"/>
          <w:sz w:val="24"/>
          <w:szCs w:val="24"/>
        </w:rPr>
        <w:t xml:space="preserve">Families / Persons </w:t>
      </w:r>
      <w:r>
        <w:rPr>
          <w:rFonts w:ascii="Arial" w:eastAsia="Arial" w:hAnsi="Arial" w:cs="Arial"/>
          <w:b/>
          <w:color w:val="002060"/>
          <w:sz w:val="24"/>
          <w:szCs w:val="24"/>
        </w:rPr>
        <w:t>Inside Evacuation Center</w:t>
      </w:r>
    </w:p>
    <w:tbl>
      <w:tblPr>
        <w:tblW w:w="4722" w:type="pct"/>
        <w:tblInd w:w="535" w:type="dxa"/>
        <w:tblLook w:val="04A0" w:firstRow="1" w:lastRow="0" w:firstColumn="1" w:lastColumn="0" w:noHBand="0" w:noVBand="1"/>
      </w:tblPr>
      <w:tblGrid>
        <w:gridCol w:w="3150"/>
        <w:gridCol w:w="1169"/>
        <w:gridCol w:w="1287"/>
        <w:gridCol w:w="898"/>
        <w:gridCol w:w="898"/>
        <w:gridCol w:w="898"/>
        <w:gridCol w:w="896"/>
      </w:tblGrid>
      <w:tr w:rsidR="007D1A5D" w:rsidRPr="007D1A5D" w14:paraId="323DBBE2" w14:textId="77777777" w:rsidTr="007D1A5D">
        <w:trPr>
          <w:trHeight w:val="70"/>
        </w:trPr>
        <w:tc>
          <w:tcPr>
            <w:tcW w:w="171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F14362"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REGION / PROVINCE / MUNICIPALITY </w:t>
            </w:r>
          </w:p>
        </w:tc>
        <w:tc>
          <w:tcPr>
            <w:tcW w:w="13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0B2E7C8"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NUMBER OF EVACUATION CENTERS (ECs) </w:t>
            </w:r>
          </w:p>
        </w:tc>
        <w:tc>
          <w:tcPr>
            <w:tcW w:w="195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A72D40C"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INSIDE ECs </w:t>
            </w:r>
          </w:p>
        </w:tc>
      </w:tr>
      <w:tr w:rsidR="007D1A5D" w:rsidRPr="007D1A5D" w14:paraId="335A37DA" w14:textId="77777777" w:rsidTr="007D1A5D">
        <w:trPr>
          <w:trHeight w:val="70"/>
        </w:trPr>
        <w:tc>
          <w:tcPr>
            <w:tcW w:w="1713" w:type="pct"/>
            <w:vMerge/>
            <w:tcBorders>
              <w:top w:val="single" w:sz="4" w:space="0" w:color="000000"/>
              <w:left w:val="single" w:sz="4" w:space="0" w:color="000000"/>
              <w:bottom w:val="single" w:sz="4" w:space="0" w:color="000000"/>
              <w:right w:val="single" w:sz="4" w:space="0" w:color="000000"/>
            </w:tcBorders>
            <w:vAlign w:val="center"/>
            <w:hideMark/>
          </w:tcPr>
          <w:p w14:paraId="095FA825"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1336"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3BAE"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77784A70"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Families </w:t>
            </w: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5CCCAEC9"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Persons </w:t>
            </w:r>
          </w:p>
        </w:tc>
      </w:tr>
      <w:tr w:rsidR="007D1A5D" w:rsidRPr="007D1A5D" w14:paraId="2B539486" w14:textId="77777777" w:rsidTr="007D1A5D">
        <w:trPr>
          <w:trHeight w:val="20"/>
        </w:trPr>
        <w:tc>
          <w:tcPr>
            <w:tcW w:w="1713" w:type="pct"/>
            <w:vMerge/>
            <w:tcBorders>
              <w:top w:val="single" w:sz="4" w:space="0" w:color="000000"/>
              <w:left w:val="single" w:sz="4" w:space="0" w:color="000000"/>
              <w:bottom w:val="single" w:sz="4" w:space="0" w:color="000000"/>
              <w:right w:val="single" w:sz="4" w:space="0" w:color="000000"/>
            </w:tcBorders>
            <w:vAlign w:val="center"/>
            <w:hideMark/>
          </w:tcPr>
          <w:p w14:paraId="271D7014"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636" w:type="pct"/>
            <w:tcBorders>
              <w:top w:val="nil"/>
              <w:left w:val="nil"/>
              <w:bottom w:val="single" w:sz="4" w:space="0" w:color="000000"/>
              <w:right w:val="single" w:sz="4" w:space="0" w:color="000000"/>
            </w:tcBorders>
            <w:shd w:val="clear" w:color="7F7F7F" w:fill="7F7F7F"/>
            <w:vAlign w:val="center"/>
            <w:hideMark/>
          </w:tcPr>
          <w:p w14:paraId="2F61667D"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CUM </w:t>
            </w:r>
          </w:p>
        </w:tc>
        <w:tc>
          <w:tcPr>
            <w:tcW w:w="700" w:type="pct"/>
            <w:tcBorders>
              <w:top w:val="nil"/>
              <w:left w:val="nil"/>
              <w:bottom w:val="single" w:sz="4" w:space="0" w:color="000000"/>
              <w:right w:val="single" w:sz="4" w:space="0" w:color="000000"/>
            </w:tcBorders>
            <w:shd w:val="clear" w:color="7F7F7F" w:fill="7F7F7F"/>
            <w:vAlign w:val="center"/>
            <w:hideMark/>
          </w:tcPr>
          <w:p w14:paraId="46A59E3B"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5AB40896"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47BA4373"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4FBA6E44"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3E24F83A"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NOW </w:t>
            </w:r>
          </w:p>
        </w:tc>
      </w:tr>
      <w:tr w:rsidR="007D1A5D" w:rsidRPr="007D1A5D" w14:paraId="21266E45" w14:textId="77777777" w:rsidTr="007D1A5D">
        <w:trPr>
          <w:trHeight w:val="20"/>
        </w:trPr>
        <w:tc>
          <w:tcPr>
            <w:tcW w:w="171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DF470F" w14:textId="77777777" w:rsidR="007D1A5D" w:rsidRPr="007D1A5D" w:rsidRDefault="007D1A5D" w:rsidP="007D1A5D">
            <w:pPr>
              <w:widowControl/>
              <w:spacing w:after="0" w:line="240" w:lineRule="auto"/>
              <w:jc w:val="center"/>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6BB5D66D" w14:textId="2CF43805"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 </w:t>
            </w:r>
          </w:p>
        </w:tc>
        <w:tc>
          <w:tcPr>
            <w:tcW w:w="700" w:type="pct"/>
            <w:tcBorders>
              <w:top w:val="nil"/>
              <w:left w:val="nil"/>
              <w:bottom w:val="single" w:sz="4" w:space="0" w:color="000000"/>
              <w:right w:val="single" w:sz="4" w:space="0" w:color="000000"/>
            </w:tcBorders>
            <w:shd w:val="clear" w:color="A5A5A5" w:fill="A5A5A5"/>
            <w:vAlign w:val="center"/>
            <w:hideMark/>
          </w:tcPr>
          <w:p w14:paraId="39EFF47B" w14:textId="1E76549B"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488" w:type="pct"/>
            <w:tcBorders>
              <w:top w:val="nil"/>
              <w:left w:val="nil"/>
              <w:bottom w:val="single" w:sz="4" w:space="0" w:color="000000"/>
              <w:right w:val="single" w:sz="4" w:space="0" w:color="000000"/>
            </w:tcBorders>
            <w:shd w:val="clear" w:color="A5A5A5" w:fill="A5A5A5"/>
            <w:vAlign w:val="center"/>
            <w:hideMark/>
          </w:tcPr>
          <w:p w14:paraId="4582E747" w14:textId="291E410C"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155 </w:t>
            </w:r>
          </w:p>
        </w:tc>
        <w:tc>
          <w:tcPr>
            <w:tcW w:w="488" w:type="pct"/>
            <w:tcBorders>
              <w:top w:val="nil"/>
              <w:left w:val="nil"/>
              <w:bottom w:val="single" w:sz="4" w:space="0" w:color="000000"/>
              <w:right w:val="single" w:sz="4" w:space="0" w:color="000000"/>
            </w:tcBorders>
            <w:shd w:val="clear" w:color="A5A5A5" w:fill="A5A5A5"/>
            <w:vAlign w:val="center"/>
            <w:hideMark/>
          </w:tcPr>
          <w:p w14:paraId="49EF6B67" w14:textId="1EFB370D"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A5A5A5" w:fill="A5A5A5"/>
            <w:vAlign w:val="center"/>
            <w:hideMark/>
          </w:tcPr>
          <w:p w14:paraId="00F83BBE" w14:textId="3CD1F1CB"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417 </w:t>
            </w:r>
          </w:p>
        </w:tc>
        <w:tc>
          <w:tcPr>
            <w:tcW w:w="488" w:type="pct"/>
            <w:tcBorders>
              <w:top w:val="nil"/>
              <w:left w:val="nil"/>
              <w:bottom w:val="single" w:sz="4" w:space="0" w:color="000000"/>
              <w:right w:val="single" w:sz="4" w:space="0" w:color="000000"/>
            </w:tcBorders>
            <w:shd w:val="clear" w:color="A5A5A5" w:fill="A5A5A5"/>
            <w:vAlign w:val="center"/>
            <w:hideMark/>
          </w:tcPr>
          <w:p w14:paraId="4E189C06" w14:textId="6139E0BF"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r w:rsidR="007D1A5D" w:rsidRPr="007D1A5D" w14:paraId="125732D1" w14:textId="77777777" w:rsidTr="007D1A5D">
        <w:trPr>
          <w:trHeight w:val="20"/>
        </w:trPr>
        <w:tc>
          <w:tcPr>
            <w:tcW w:w="171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611512"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NCR</w:t>
            </w:r>
          </w:p>
        </w:tc>
        <w:tc>
          <w:tcPr>
            <w:tcW w:w="636" w:type="pct"/>
            <w:tcBorders>
              <w:top w:val="nil"/>
              <w:left w:val="nil"/>
              <w:bottom w:val="single" w:sz="4" w:space="0" w:color="000000"/>
              <w:right w:val="single" w:sz="4" w:space="0" w:color="000000"/>
            </w:tcBorders>
            <w:shd w:val="clear" w:color="BFBFBF" w:fill="BFBFBF"/>
            <w:vAlign w:val="center"/>
            <w:hideMark/>
          </w:tcPr>
          <w:p w14:paraId="597242BB" w14:textId="678F10F4"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 </w:t>
            </w:r>
          </w:p>
        </w:tc>
        <w:tc>
          <w:tcPr>
            <w:tcW w:w="700" w:type="pct"/>
            <w:tcBorders>
              <w:top w:val="nil"/>
              <w:left w:val="nil"/>
              <w:bottom w:val="single" w:sz="4" w:space="0" w:color="000000"/>
              <w:right w:val="single" w:sz="4" w:space="0" w:color="000000"/>
            </w:tcBorders>
            <w:shd w:val="clear" w:color="BFBFBF" w:fill="BFBFBF"/>
            <w:vAlign w:val="center"/>
            <w:hideMark/>
          </w:tcPr>
          <w:p w14:paraId="0F76EF0E" w14:textId="606D43B5"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14:paraId="60BDADDF" w14:textId="2E10A500"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155 </w:t>
            </w:r>
          </w:p>
        </w:tc>
        <w:tc>
          <w:tcPr>
            <w:tcW w:w="488" w:type="pct"/>
            <w:tcBorders>
              <w:top w:val="nil"/>
              <w:left w:val="nil"/>
              <w:bottom w:val="single" w:sz="4" w:space="0" w:color="000000"/>
              <w:right w:val="single" w:sz="4" w:space="0" w:color="000000"/>
            </w:tcBorders>
            <w:shd w:val="clear" w:color="BFBFBF" w:fill="BFBFBF"/>
            <w:vAlign w:val="center"/>
            <w:hideMark/>
          </w:tcPr>
          <w:p w14:paraId="67C43048" w14:textId="69BF2343"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6C7D260D" w14:textId="37948DB7"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417 </w:t>
            </w:r>
          </w:p>
        </w:tc>
        <w:tc>
          <w:tcPr>
            <w:tcW w:w="488" w:type="pct"/>
            <w:tcBorders>
              <w:top w:val="nil"/>
              <w:left w:val="nil"/>
              <w:bottom w:val="single" w:sz="4" w:space="0" w:color="000000"/>
              <w:right w:val="single" w:sz="4" w:space="0" w:color="000000"/>
            </w:tcBorders>
            <w:shd w:val="clear" w:color="BFBFBF" w:fill="BFBFBF"/>
            <w:vAlign w:val="center"/>
            <w:hideMark/>
          </w:tcPr>
          <w:p w14:paraId="1829B025" w14:textId="4EBFBD0E"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r w:rsidR="007D1A5D" w:rsidRPr="007D1A5D" w14:paraId="3E073BB4" w14:textId="77777777" w:rsidTr="007D1A5D">
        <w:trPr>
          <w:trHeight w:val="20"/>
        </w:trPr>
        <w:tc>
          <w:tcPr>
            <w:tcW w:w="17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53852"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Quezon City</w:t>
            </w:r>
          </w:p>
        </w:tc>
        <w:tc>
          <w:tcPr>
            <w:tcW w:w="636" w:type="pct"/>
            <w:tcBorders>
              <w:top w:val="nil"/>
              <w:left w:val="nil"/>
              <w:bottom w:val="single" w:sz="4" w:space="0" w:color="000000"/>
              <w:right w:val="single" w:sz="4" w:space="0" w:color="000000"/>
            </w:tcBorders>
            <w:shd w:val="clear" w:color="auto" w:fill="auto"/>
            <w:vAlign w:val="center"/>
            <w:hideMark/>
          </w:tcPr>
          <w:p w14:paraId="188E64B4" w14:textId="599ABAD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vAlign w:val="center"/>
            <w:hideMark/>
          </w:tcPr>
          <w:p w14:paraId="29BA08BC" w14:textId="7DCF2E2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14:paraId="60EDE8BD" w14:textId="065D928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155 </w:t>
            </w:r>
          </w:p>
        </w:tc>
        <w:tc>
          <w:tcPr>
            <w:tcW w:w="488" w:type="pct"/>
            <w:tcBorders>
              <w:top w:val="nil"/>
              <w:left w:val="nil"/>
              <w:bottom w:val="single" w:sz="4" w:space="0" w:color="000000"/>
              <w:right w:val="single" w:sz="4" w:space="0" w:color="000000"/>
            </w:tcBorders>
            <w:shd w:val="clear" w:color="auto" w:fill="auto"/>
            <w:vAlign w:val="center"/>
            <w:hideMark/>
          </w:tcPr>
          <w:p w14:paraId="22068FB3" w14:textId="21644052"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0C39539" w14:textId="23D811AB"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417 </w:t>
            </w:r>
          </w:p>
        </w:tc>
        <w:tc>
          <w:tcPr>
            <w:tcW w:w="488" w:type="pct"/>
            <w:tcBorders>
              <w:top w:val="nil"/>
              <w:left w:val="nil"/>
              <w:bottom w:val="single" w:sz="4" w:space="0" w:color="000000"/>
              <w:right w:val="single" w:sz="4" w:space="0" w:color="000000"/>
            </w:tcBorders>
            <w:shd w:val="clear" w:color="auto" w:fill="auto"/>
            <w:vAlign w:val="center"/>
            <w:hideMark/>
          </w:tcPr>
          <w:p w14:paraId="1A40ABB0" w14:textId="6373D59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bl>
    <w:p w14:paraId="01C9C560" w14:textId="0B2643BB" w:rsidR="0095617A" w:rsidRDefault="0095617A" w:rsidP="0095617A">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24689E4F" w14:textId="45B8845F" w:rsidR="0095617A" w:rsidRPr="00BA143A" w:rsidRDefault="0095617A" w:rsidP="00BA143A">
      <w:pPr>
        <w:spacing w:after="0" w:line="240" w:lineRule="auto"/>
        <w:jc w:val="both"/>
        <w:rPr>
          <w:rFonts w:ascii="Arial" w:eastAsia="Arial" w:hAnsi="Arial" w:cs="Arial"/>
          <w:b/>
          <w:color w:val="002060"/>
          <w:sz w:val="24"/>
          <w:szCs w:val="24"/>
        </w:rPr>
      </w:pPr>
    </w:p>
    <w:p w14:paraId="0F152809" w14:textId="7677EE1C" w:rsidR="00EC472A" w:rsidRDefault="00E97EC4" w:rsidP="00415B84">
      <w:pPr>
        <w:pStyle w:val="ListParagraph"/>
        <w:numPr>
          <w:ilvl w:val="0"/>
          <w:numId w:val="2"/>
        </w:numPr>
        <w:spacing w:after="0" w:line="240" w:lineRule="auto"/>
        <w:jc w:val="both"/>
        <w:rPr>
          <w:rFonts w:ascii="Arial" w:eastAsia="Arial" w:hAnsi="Arial" w:cs="Arial"/>
          <w:b/>
          <w:color w:val="002060"/>
          <w:sz w:val="24"/>
          <w:szCs w:val="24"/>
        </w:rPr>
      </w:pPr>
      <w:r w:rsidRPr="008268F2">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4321"/>
        <w:gridCol w:w="1278"/>
        <w:gridCol w:w="1699"/>
        <w:gridCol w:w="1898"/>
      </w:tblGrid>
      <w:tr w:rsidR="007D1A5D" w:rsidRPr="007D1A5D" w14:paraId="6C425375" w14:textId="77777777" w:rsidTr="007D1A5D">
        <w:trPr>
          <w:trHeight w:val="70"/>
        </w:trPr>
        <w:tc>
          <w:tcPr>
            <w:tcW w:w="234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CD0E93"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REGION / PROVINCE / MUNICIPALITY </w:t>
            </w:r>
          </w:p>
        </w:tc>
        <w:tc>
          <w:tcPr>
            <w:tcW w:w="26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B4D454" w14:textId="4A97B00C"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NO. OF DAMAGED HOUSES </w:t>
            </w:r>
          </w:p>
        </w:tc>
      </w:tr>
      <w:tr w:rsidR="007D1A5D" w:rsidRPr="007D1A5D" w14:paraId="00412712" w14:textId="77777777" w:rsidTr="007D1A5D">
        <w:trPr>
          <w:trHeight w:val="20"/>
        </w:trPr>
        <w:tc>
          <w:tcPr>
            <w:tcW w:w="2349" w:type="pct"/>
            <w:vMerge/>
            <w:tcBorders>
              <w:top w:val="single" w:sz="4" w:space="0" w:color="000000"/>
              <w:left w:val="single" w:sz="4" w:space="0" w:color="000000"/>
              <w:bottom w:val="single" w:sz="4" w:space="0" w:color="000000"/>
              <w:right w:val="single" w:sz="4" w:space="0" w:color="000000"/>
            </w:tcBorders>
            <w:vAlign w:val="center"/>
            <w:hideMark/>
          </w:tcPr>
          <w:p w14:paraId="0E50879D"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695" w:type="pct"/>
            <w:tcBorders>
              <w:top w:val="single" w:sz="4" w:space="0" w:color="auto"/>
              <w:left w:val="nil"/>
              <w:bottom w:val="single" w:sz="4" w:space="0" w:color="000000"/>
              <w:right w:val="single" w:sz="4" w:space="0" w:color="000000"/>
            </w:tcBorders>
            <w:shd w:val="clear" w:color="7F7F7F" w:fill="7F7F7F"/>
            <w:vAlign w:val="center"/>
            <w:hideMark/>
          </w:tcPr>
          <w:p w14:paraId="426F486F"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Total </w:t>
            </w:r>
          </w:p>
        </w:tc>
        <w:tc>
          <w:tcPr>
            <w:tcW w:w="924" w:type="pct"/>
            <w:tcBorders>
              <w:top w:val="single" w:sz="4" w:space="0" w:color="auto"/>
              <w:left w:val="nil"/>
              <w:bottom w:val="single" w:sz="4" w:space="0" w:color="000000"/>
              <w:right w:val="single" w:sz="4" w:space="0" w:color="000000"/>
            </w:tcBorders>
            <w:shd w:val="clear" w:color="7F7F7F" w:fill="7F7F7F"/>
            <w:vAlign w:val="center"/>
            <w:hideMark/>
          </w:tcPr>
          <w:p w14:paraId="423A9F38"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Totally </w:t>
            </w:r>
          </w:p>
        </w:tc>
        <w:tc>
          <w:tcPr>
            <w:tcW w:w="1032" w:type="pct"/>
            <w:tcBorders>
              <w:top w:val="single" w:sz="4" w:space="0" w:color="auto"/>
              <w:left w:val="nil"/>
              <w:bottom w:val="single" w:sz="4" w:space="0" w:color="000000"/>
              <w:right w:val="single" w:sz="4" w:space="0" w:color="000000"/>
            </w:tcBorders>
            <w:shd w:val="clear" w:color="7F7F7F" w:fill="7F7F7F"/>
            <w:vAlign w:val="center"/>
            <w:hideMark/>
          </w:tcPr>
          <w:p w14:paraId="5DFAF977"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Partially </w:t>
            </w:r>
          </w:p>
        </w:tc>
      </w:tr>
      <w:tr w:rsidR="007D1A5D" w:rsidRPr="007D1A5D" w14:paraId="010FC5B4" w14:textId="77777777" w:rsidTr="007D1A5D">
        <w:trPr>
          <w:trHeight w:val="20"/>
        </w:trPr>
        <w:tc>
          <w:tcPr>
            <w:tcW w:w="234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25B1C" w14:textId="77777777" w:rsidR="007D1A5D" w:rsidRPr="007D1A5D" w:rsidRDefault="007D1A5D" w:rsidP="007D1A5D">
            <w:pPr>
              <w:widowControl/>
              <w:spacing w:after="0" w:line="240" w:lineRule="auto"/>
              <w:jc w:val="center"/>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177E3CA8" w14:textId="0FCCC1DD"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100 </w:t>
            </w:r>
          </w:p>
        </w:tc>
        <w:tc>
          <w:tcPr>
            <w:tcW w:w="924" w:type="pct"/>
            <w:tcBorders>
              <w:top w:val="nil"/>
              <w:left w:val="nil"/>
              <w:bottom w:val="single" w:sz="4" w:space="0" w:color="000000"/>
              <w:right w:val="single" w:sz="4" w:space="0" w:color="000000"/>
            </w:tcBorders>
            <w:shd w:val="clear" w:color="A5A5A5" w:fill="A5A5A5"/>
            <w:vAlign w:val="center"/>
            <w:hideMark/>
          </w:tcPr>
          <w:p w14:paraId="60E9B9B1" w14:textId="0FD4A764"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100 </w:t>
            </w:r>
          </w:p>
        </w:tc>
        <w:tc>
          <w:tcPr>
            <w:tcW w:w="1032" w:type="pct"/>
            <w:tcBorders>
              <w:top w:val="nil"/>
              <w:left w:val="nil"/>
              <w:bottom w:val="single" w:sz="4" w:space="0" w:color="000000"/>
              <w:right w:val="single" w:sz="4" w:space="0" w:color="000000"/>
            </w:tcBorders>
            <w:shd w:val="clear" w:color="A5A5A5" w:fill="A5A5A5"/>
            <w:vAlign w:val="center"/>
            <w:hideMark/>
          </w:tcPr>
          <w:p w14:paraId="0185B224" w14:textId="19BC9B1E"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r w:rsidR="007D1A5D" w:rsidRPr="007D1A5D" w14:paraId="4A12A42C" w14:textId="77777777" w:rsidTr="007D1A5D">
        <w:trPr>
          <w:trHeight w:val="20"/>
        </w:trPr>
        <w:tc>
          <w:tcPr>
            <w:tcW w:w="234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204DD4"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NCR</w:t>
            </w:r>
          </w:p>
        </w:tc>
        <w:tc>
          <w:tcPr>
            <w:tcW w:w="695" w:type="pct"/>
            <w:tcBorders>
              <w:top w:val="nil"/>
              <w:left w:val="nil"/>
              <w:bottom w:val="single" w:sz="4" w:space="0" w:color="000000"/>
              <w:right w:val="single" w:sz="4" w:space="0" w:color="000000"/>
            </w:tcBorders>
            <w:shd w:val="clear" w:color="BFBFBF" w:fill="BFBFBF"/>
            <w:vAlign w:val="center"/>
            <w:hideMark/>
          </w:tcPr>
          <w:p w14:paraId="53568F46" w14:textId="1FD1EA7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100 </w:t>
            </w:r>
          </w:p>
        </w:tc>
        <w:tc>
          <w:tcPr>
            <w:tcW w:w="924" w:type="pct"/>
            <w:tcBorders>
              <w:top w:val="nil"/>
              <w:left w:val="nil"/>
              <w:bottom w:val="single" w:sz="4" w:space="0" w:color="000000"/>
              <w:right w:val="single" w:sz="4" w:space="0" w:color="000000"/>
            </w:tcBorders>
            <w:shd w:val="clear" w:color="BFBFBF" w:fill="BFBFBF"/>
            <w:vAlign w:val="center"/>
            <w:hideMark/>
          </w:tcPr>
          <w:p w14:paraId="3AC34613" w14:textId="620EA2F2"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100 </w:t>
            </w:r>
          </w:p>
        </w:tc>
        <w:tc>
          <w:tcPr>
            <w:tcW w:w="1032" w:type="pct"/>
            <w:tcBorders>
              <w:top w:val="nil"/>
              <w:left w:val="nil"/>
              <w:bottom w:val="single" w:sz="4" w:space="0" w:color="000000"/>
              <w:right w:val="single" w:sz="4" w:space="0" w:color="000000"/>
            </w:tcBorders>
            <w:shd w:val="clear" w:color="BFBFBF" w:fill="BFBFBF"/>
            <w:vAlign w:val="center"/>
            <w:hideMark/>
          </w:tcPr>
          <w:p w14:paraId="706411FA" w14:textId="4BC94EF4"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r w:rsidR="007D1A5D" w:rsidRPr="007D1A5D" w14:paraId="3A9393BE" w14:textId="77777777" w:rsidTr="007D1A5D">
        <w:trPr>
          <w:trHeight w:val="20"/>
        </w:trPr>
        <w:tc>
          <w:tcPr>
            <w:tcW w:w="23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10BAB"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Quezon City</w:t>
            </w:r>
          </w:p>
        </w:tc>
        <w:tc>
          <w:tcPr>
            <w:tcW w:w="695" w:type="pct"/>
            <w:tcBorders>
              <w:top w:val="nil"/>
              <w:left w:val="nil"/>
              <w:bottom w:val="single" w:sz="4" w:space="0" w:color="000000"/>
              <w:right w:val="single" w:sz="4" w:space="0" w:color="000000"/>
            </w:tcBorders>
            <w:shd w:val="clear" w:color="auto" w:fill="auto"/>
            <w:vAlign w:val="center"/>
            <w:hideMark/>
          </w:tcPr>
          <w:p w14:paraId="1C99773D" w14:textId="2E223672" w:rsidR="007D1A5D" w:rsidRPr="007D1A5D" w:rsidRDefault="007D1A5D" w:rsidP="007D1A5D">
            <w:pPr>
              <w:widowControl/>
              <w:spacing w:after="0" w:line="240" w:lineRule="auto"/>
              <w:jc w:val="right"/>
              <w:rPr>
                <w:rFonts w:ascii="Arial Narrow" w:eastAsia="Times New Roman" w:hAnsi="Arial Narrow" w:cs="Times New Roman"/>
                <w:color w:val="000000"/>
                <w:sz w:val="20"/>
                <w:szCs w:val="20"/>
              </w:rPr>
            </w:pPr>
            <w:r w:rsidRPr="007D1A5D">
              <w:rPr>
                <w:rFonts w:ascii="Arial Narrow" w:eastAsia="Times New Roman" w:hAnsi="Arial Narrow" w:cs="Times New Roman"/>
                <w:color w:val="000000"/>
                <w:sz w:val="20"/>
                <w:szCs w:val="20"/>
              </w:rPr>
              <w:t xml:space="preserve"> 100 </w:t>
            </w:r>
          </w:p>
        </w:tc>
        <w:tc>
          <w:tcPr>
            <w:tcW w:w="924" w:type="pct"/>
            <w:tcBorders>
              <w:top w:val="nil"/>
              <w:left w:val="nil"/>
              <w:bottom w:val="single" w:sz="4" w:space="0" w:color="000000"/>
              <w:right w:val="single" w:sz="4" w:space="0" w:color="000000"/>
            </w:tcBorders>
            <w:shd w:val="clear" w:color="auto" w:fill="auto"/>
            <w:vAlign w:val="center"/>
            <w:hideMark/>
          </w:tcPr>
          <w:p w14:paraId="46802A03" w14:textId="704CFCEB"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100 </w:t>
            </w:r>
          </w:p>
        </w:tc>
        <w:tc>
          <w:tcPr>
            <w:tcW w:w="1032" w:type="pct"/>
            <w:tcBorders>
              <w:top w:val="nil"/>
              <w:left w:val="nil"/>
              <w:bottom w:val="single" w:sz="4" w:space="0" w:color="000000"/>
              <w:right w:val="single" w:sz="4" w:space="0" w:color="000000"/>
            </w:tcBorders>
            <w:shd w:val="clear" w:color="auto" w:fill="auto"/>
            <w:vAlign w:val="center"/>
            <w:hideMark/>
          </w:tcPr>
          <w:p w14:paraId="3DD8A08A" w14:textId="0BB59FAA"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r>
    </w:tbl>
    <w:p w14:paraId="69FACD88" w14:textId="0DB7870F" w:rsidR="00A820CC" w:rsidRDefault="006D426D" w:rsidP="008268F2">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54C4F90E" w14:textId="6A51E0E6" w:rsidR="007B5F74" w:rsidRDefault="007B5F74" w:rsidP="008268F2">
      <w:pPr>
        <w:spacing w:after="0" w:line="240" w:lineRule="auto"/>
        <w:ind w:left="357"/>
        <w:contextualSpacing/>
        <w:jc w:val="right"/>
        <w:rPr>
          <w:rFonts w:ascii="Arial" w:eastAsia="Arial" w:hAnsi="Arial" w:cs="Arial"/>
          <w:i/>
          <w:color w:val="0070C0"/>
          <w:sz w:val="16"/>
          <w:szCs w:val="24"/>
        </w:rPr>
      </w:pPr>
    </w:p>
    <w:p w14:paraId="622DD342" w14:textId="59817CE4" w:rsidR="007B5F74" w:rsidRDefault="007B5F74" w:rsidP="008268F2">
      <w:pPr>
        <w:spacing w:after="0" w:line="240" w:lineRule="auto"/>
        <w:ind w:left="357"/>
        <w:contextualSpacing/>
        <w:jc w:val="right"/>
        <w:rPr>
          <w:rFonts w:ascii="Arial" w:eastAsia="Arial" w:hAnsi="Arial" w:cs="Arial"/>
          <w:i/>
          <w:color w:val="0070C0"/>
          <w:sz w:val="16"/>
          <w:szCs w:val="24"/>
        </w:rPr>
      </w:pPr>
    </w:p>
    <w:p w14:paraId="287D941A" w14:textId="77777777" w:rsidR="006D426D" w:rsidRPr="008268F2" w:rsidRDefault="006D426D" w:rsidP="008268F2">
      <w:pPr>
        <w:spacing w:after="0" w:line="240" w:lineRule="auto"/>
        <w:ind w:left="357"/>
        <w:contextualSpacing/>
        <w:jc w:val="right"/>
        <w:rPr>
          <w:rFonts w:ascii="Arial" w:eastAsia="Arial" w:hAnsi="Arial" w:cs="Arial"/>
          <w:i/>
          <w:color w:val="0070C0"/>
          <w:sz w:val="16"/>
          <w:szCs w:val="24"/>
        </w:rPr>
      </w:pPr>
    </w:p>
    <w:p w14:paraId="5850BA02" w14:textId="5B5D5B08" w:rsidR="006D426D" w:rsidRDefault="006D426D" w:rsidP="006D426D">
      <w:pPr>
        <w:pStyle w:val="ListParagraph"/>
        <w:numPr>
          <w:ilvl w:val="0"/>
          <w:numId w:val="2"/>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Cost of Assistance</w:t>
      </w:r>
    </w:p>
    <w:p w14:paraId="277A27F6" w14:textId="77777777" w:rsidR="006D426D" w:rsidRDefault="006D426D" w:rsidP="006D426D">
      <w:pPr>
        <w:pStyle w:val="ListParagraph"/>
        <w:spacing w:after="0" w:line="240" w:lineRule="auto"/>
        <w:ind w:left="502"/>
        <w:jc w:val="both"/>
        <w:rPr>
          <w:rFonts w:ascii="Arial" w:eastAsia="Arial" w:hAnsi="Arial" w:cs="Arial"/>
          <w:b/>
          <w:color w:val="002060"/>
          <w:sz w:val="24"/>
          <w:szCs w:val="24"/>
        </w:rPr>
      </w:pPr>
    </w:p>
    <w:tbl>
      <w:tblPr>
        <w:tblW w:w="4722" w:type="pct"/>
        <w:tblInd w:w="535" w:type="dxa"/>
        <w:tblLook w:val="04A0" w:firstRow="1" w:lastRow="0" w:firstColumn="1" w:lastColumn="0" w:noHBand="0" w:noVBand="1"/>
      </w:tblPr>
      <w:tblGrid>
        <w:gridCol w:w="3100"/>
        <w:gridCol w:w="1151"/>
        <w:gridCol w:w="1135"/>
        <w:gridCol w:w="1205"/>
        <w:gridCol w:w="1067"/>
        <w:gridCol w:w="1538"/>
      </w:tblGrid>
      <w:tr w:rsidR="007D1A5D" w:rsidRPr="007D1A5D" w14:paraId="21BB76E0" w14:textId="77777777" w:rsidTr="007D1A5D">
        <w:trPr>
          <w:trHeight w:val="70"/>
        </w:trPr>
        <w:tc>
          <w:tcPr>
            <w:tcW w:w="168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2436F1"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REGION / PROVINCE / MUNICIPALITY </w:t>
            </w:r>
          </w:p>
        </w:tc>
        <w:tc>
          <w:tcPr>
            <w:tcW w:w="331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A5CB5EA"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TOTAL COST OF ASSISTANCE </w:t>
            </w:r>
          </w:p>
        </w:tc>
      </w:tr>
      <w:tr w:rsidR="007D1A5D" w:rsidRPr="007D1A5D" w14:paraId="57CB92E4" w14:textId="77777777" w:rsidTr="007D1A5D">
        <w:trPr>
          <w:trHeight w:val="20"/>
        </w:trPr>
        <w:tc>
          <w:tcPr>
            <w:tcW w:w="1686" w:type="pct"/>
            <w:vMerge/>
            <w:tcBorders>
              <w:top w:val="single" w:sz="4" w:space="0" w:color="000000"/>
              <w:left w:val="single" w:sz="4" w:space="0" w:color="000000"/>
              <w:bottom w:val="single" w:sz="4" w:space="0" w:color="000000"/>
              <w:right w:val="single" w:sz="4" w:space="0" w:color="000000"/>
            </w:tcBorders>
            <w:vAlign w:val="center"/>
            <w:hideMark/>
          </w:tcPr>
          <w:p w14:paraId="6992AC92" w14:textId="77777777" w:rsidR="007D1A5D" w:rsidRPr="007D1A5D" w:rsidRDefault="007D1A5D" w:rsidP="007D1A5D">
            <w:pPr>
              <w:widowControl/>
              <w:spacing w:after="0" w:line="240" w:lineRule="auto"/>
              <w:rPr>
                <w:rFonts w:ascii="Arial Narrow" w:eastAsia="Times New Roman" w:hAnsi="Arial Narrow" w:cs="Times New Roman"/>
                <w:b/>
                <w:bCs/>
                <w:sz w:val="20"/>
                <w:szCs w:val="20"/>
              </w:rPr>
            </w:pPr>
          </w:p>
        </w:tc>
        <w:tc>
          <w:tcPr>
            <w:tcW w:w="626" w:type="pct"/>
            <w:tcBorders>
              <w:top w:val="single" w:sz="4" w:space="0" w:color="auto"/>
              <w:left w:val="nil"/>
              <w:bottom w:val="single" w:sz="4" w:space="0" w:color="000000"/>
              <w:right w:val="single" w:sz="4" w:space="0" w:color="000000"/>
            </w:tcBorders>
            <w:shd w:val="clear" w:color="7F7F7F" w:fill="7F7F7F"/>
            <w:vAlign w:val="center"/>
            <w:hideMark/>
          </w:tcPr>
          <w:p w14:paraId="3AF34CD5"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DSWD </w:t>
            </w:r>
          </w:p>
        </w:tc>
        <w:tc>
          <w:tcPr>
            <w:tcW w:w="617" w:type="pct"/>
            <w:tcBorders>
              <w:top w:val="single" w:sz="4" w:space="0" w:color="auto"/>
              <w:left w:val="nil"/>
              <w:bottom w:val="single" w:sz="4" w:space="0" w:color="000000"/>
              <w:right w:val="single" w:sz="4" w:space="0" w:color="000000"/>
            </w:tcBorders>
            <w:shd w:val="clear" w:color="7F7F7F" w:fill="7F7F7F"/>
            <w:vAlign w:val="center"/>
            <w:hideMark/>
          </w:tcPr>
          <w:p w14:paraId="22D76185"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LGU </w:t>
            </w:r>
          </w:p>
        </w:tc>
        <w:tc>
          <w:tcPr>
            <w:tcW w:w="655" w:type="pct"/>
            <w:tcBorders>
              <w:top w:val="single" w:sz="4" w:space="0" w:color="auto"/>
              <w:left w:val="nil"/>
              <w:bottom w:val="single" w:sz="4" w:space="0" w:color="000000"/>
              <w:right w:val="single" w:sz="4" w:space="0" w:color="000000"/>
            </w:tcBorders>
            <w:shd w:val="clear" w:color="7F7F7F" w:fill="7F7F7F"/>
            <w:vAlign w:val="center"/>
            <w:hideMark/>
          </w:tcPr>
          <w:p w14:paraId="3BC4F280"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NGOs </w:t>
            </w:r>
          </w:p>
        </w:tc>
        <w:tc>
          <w:tcPr>
            <w:tcW w:w="580" w:type="pct"/>
            <w:tcBorders>
              <w:top w:val="single" w:sz="4" w:space="0" w:color="auto"/>
              <w:left w:val="nil"/>
              <w:bottom w:val="single" w:sz="4" w:space="0" w:color="000000"/>
              <w:right w:val="single" w:sz="4" w:space="0" w:color="000000"/>
            </w:tcBorders>
            <w:shd w:val="clear" w:color="7F7F7F" w:fill="7F7F7F"/>
            <w:vAlign w:val="center"/>
            <w:hideMark/>
          </w:tcPr>
          <w:p w14:paraId="0D97E169"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OTHERS </w:t>
            </w:r>
          </w:p>
        </w:tc>
        <w:tc>
          <w:tcPr>
            <w:tcW w:w="836" w:type="pct"/>
            <w:tcBorders>
              <w:top w:val="single" w:sz="4" w:space="0" w:color="auto"/>
              <w:left w:val="nil"/>
              <w:bottom w:val="single" w:sz="4" w:space="0" w:color="000000"/>
              <w:right w:val="single" w:sz="4" w:space="0" w:color="000000"/>
            </w:tcBorders>
            <w:shd w:val="clear" w:color="7F7F7F" w:fill="7F7F7F"/>
            <w:vAlign w:val="center"/>
            <w:hideMark/>
          </w:tcPr>
          <w:p w14:paraId="16AF2282" w14:textId="77777777" w:rsidR="007D1A5D" w:rsidRPr="007D1A5D" w:rsidRDefault="007D1A5D" w:rsidP="007D1A5D">
            <w:pPr>
              <w:widowControl/>
              <w:spacing w:after="0" w:line="240" w:lineRule="auto"/>
              <w:jc w:val="center"/>
              <w:rPr>
                <w:rFonts w:ascii="Arial Narrow" w:eastAsia="Times New Roman" w:hAnsi="Arial Narrow" w:cs="Times New Roman"/>
                <w:b/>
                <w:bCs/>
                <w:sz w:val="20"/>
                <w:szCs w:val="20"/>
              </w:rPr>
            </w:pPr>
            <w:r w:rsidRPr="007D1A5D">
              <w:rPr>
                <w:rFonts w:ascii="Arial Narrow" w:eastAsia="Times New Roman" w:hAnsi="Arial Narrow" w:cs="Times New Roman"/>
                <w:b/>
                <w:bCs/>
                <w:sz w:val="20"/>
                <w:szCs w:val="20"/>
              </w:rPr>
              <w:t xml:space="preserve"> GRAND TOTAL </w:t>
            </w:r>
          </w:p>
        </w:tc>
      </w:tr>
      <w:tr w:rsidR="007D1A5D" w:rsidRPr="007D1A5D" w14:paraId="531A82CB" w14:textId="77777777" w:rsidTr="007D1A5D">
        <w:trPr>
          <w:trHeight w:val="20"/>
        </w:trPr>
        <w:tc>
          <w:tcPr>
            <w:tcW w:w="168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E0269" w14:textId="77777777" w:rsidR="007D1A5D" w:rsidRPr="007D1A5D" w:rsidRDefault="007D1A5D" w:rsidP="007D1A5D">
            <w:pPr>
              <w:widowControl/>
              <w:spacing w:after="0" w:line="240" w:lineRule="auto"/>
              <w:jc w:val="center"/>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73CF4C76" w14:textId="5BAE296E"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c>
          <w:tcPr>
            <w:tcW w:w="617" w:type="pct"/>
            <w:tcBorders>
              <w:top w:val="nil"/>
              <w:left w:val="nil"/>
              <w:bottom w:val="single" w:sz="4" w:space="0" w:color="000000"/>
              <w:right w:val="single" w:sz="4" w:space="0" w:color="000000"/>
            </w:tcBorders>
            <w:shd w:val="clear" w:color="A5A5A5" w:fill="A5A5A5"/>
            <w:vAlign w:val="center"/>
            <w:hideMark/>
          </w:tcPr>
          <w:p w14:paraId="72B52E4B" w14:textId="17B78D41"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655" w:type="pct"/>
            <w:tcBorders>
              <w:top w:val="nil"/>
              <w:left w:val="nil"/>
              <w:bottom w:val="single" w:sz="4" w:space="0" w:color="000000"/>
              <w:right w:val="single" w:sz="4" w:space="0" w:color="000000"/>
            </w:tcBorders>
            <w:shd w:val="clear" w:color="A5A5A5" w:fill="A5A5A5"/>
            <w:vAlign w:val="center"/>
            <w:hideMark/>
          </w:tcPr>
          <w:p w14:paraId="2BBDF4F3" w14:textId="5604035D"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580" w:type="pct"/>
            <w:tcBorders>
              <w:top w:val="nil"/>
              <w:left w:val="nil"/>
              <w:bottom w:val="single" w:sz="4" w:space="0" w:color="000000"/>
              <w:right w:val="single" w:sz="4" w:space="0" w:color="000000"/>
            </w:tcBorders>
            <w:shd w:val="clear" w:color="A5A5A5" w:fill="A5A5A5"/>
            <w:vAlign w:val="center"/>
            <w:hideMark/>
          </w:tcPr>
          <w:p w14:paraId="316AD1F0" w14:textId="048480FC"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vAlign w:val="center"/>
            <w:hideMark/>
          </w:tcPr>
          <w:p w14:paraId="6A04BED9" w14:textId="4CD2D331"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r>
      <w:tr w:rsidR="007D1A5D" w:rsidRPr="007D1A5D" w14:paraId="10C90EAE" w14:textId="77777777" w:rsidTr="007D1A5D">
        <w:trPr>
          <w:trHeight w:val="20"/>
        </w:trPr>
        <w:tc>
          <w:tcPr>
            <w:tcW w:w="168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18782B"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34C6DBF8" w14:textId="5B94C2FF"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c>
          <w:tcPr>
            <w:tcW w:w="617" w:type="pct"/>
            <w:tcBorders>
              <w:top w:val="nil"/>
              <w:left w:val="nil"/>
              <w:bottom w:val="single" w:sz="4" w:space="0" w:color="000000"/>
              <w:right w:val="single" w:sz="4" w:space="0" w:color="000000"/>
            </w:tcBorders>
            <w:shd w:val="clear" w:color="BFBFBF" w:fill="BFBFBF"/>
            <w:vAlign w:val="center"/>
            <w:hideMark/>
          </w:tcPr>
          <w:p w14:paraId="4BF18479" w14:textId="58A0D0BD"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655" w:type="pct"/>
            <w:tcBorders>
              <w:top w:val="nil"/>
              <w:left w:val="nil"/>
              <w:bottom w:val="single" w:sz="4" w:space="0" w:color="000000"/>
              <w:right w:val="single" w:sz="4" w:space="0" w:color="000000"/>
            </w:tcBorders>
            <w:shd w:val="clear" w:color="BFBFBF" w:fill="BFBFBF"/>
            <w:vAlign w:val="center"/>
            <w:hideMark/>
          </w:tcPr>
          <w:p w14:paraId="0B73E576" w14:textId="4C746C8D"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783688A0" w14:textId="541C859F"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836" w:type="pct"/>
            <w:tcBorders>
              <w:top w:val="nil"/>
              <w:left w:val="nil"/>
              <w:bottom w:val="single" w:sz="4" w:space="0" w:color="000000"/>
              <w:right w:val="single" w:sz="4" w:space="0" w:color="000000"/>
            </w:tcBorders>
            <w:shd w:val="clear" w:color="BFBFBF" w:fill="BFBFBF"/>
            <w:vAlign w:val="center"/>
            <w:hideMark/>
          </w:tcPr>
          <w:p w14:paraId="5F245B22" w14:textId="353EF768"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r>
      <w:tr w:rsidR="007D1A5D" w:rsidRPr="007D1A5D" w14:paraId="7A50FB95" w14:textId="77777777" w:rsidTr="007D1A5D">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4EF33" w14:textId="77777777" w:rsidR="007D1A5D" w:rsidRPr="007D1A5D" w:rsidRDefault="007D1A5D" w:rsidP="007D1A5D">
            <w:pPr>
              <w:widowControl/>
              <w:spacing w:after="0" w:line="240" w:lineRule="auto"/>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Quezon City</w:t>
            </w:r>
          </w:p>
        </w:tc>
        <w:tc>
          <w:tcPr>
            <w:tcW w:w="626" w:type="pct"/>
            <w:tcBorders>
              <w:top w:val="nil"/>
              <w:left w:val="nil"/>
              <w:bottom w:val="single" w:sz="4" w:space="0" w:color="000000"/>
              <w:right w:val="single" w:sz="4" w:space="0" w:color="000000"/>
            </w:tcBorders>
            <w:shd w:val="clear" w:color="auto" w:fill="auto"/>
            <w:vAlign w:val="center"/>
            <w:hideMark/>
          </w:tcPr>
          <w:p w14:paraId="4B991DAA" w14:textId="02004577"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c>
          <w:tcPr>
            <w:tcW w:w="617" w:type="pct"/>
            <w:tcBorders>
              <w:top w:val="nil"/>
              <w:left w:val="nil"/>
              <w:bottom w:val="single" w:sz="4" w:space="0" w:color="000000"/>
              <w:right w:val="single" w:sz="4" w:space="0" w:color="000000"/>
            </w:tcBorders>
            <w:shd w:val="clear" w:color="auto" w:fill="auto"/>
            <w:vAlign w:val="center"/>
            <w:hideMark/>
          </w:tcPr>
          <w:p w14:paraId="4C13EE0E" w14:textId="40305277"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vAlign w:val="center"/>
            <w:hideMark/>
          </w:tcPr>
          <w:p w14:paraId="33A06D1F" w14:textId="026896F3"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2C871687" w14:textId="2FCFAA4C"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vAlign w:val="center"/>
            <w:hideMark/>
          </w:tcPr>
          <w:p w14:paraId="557811D5" w14:textId="2A24A503" w:rsidR="007D1A5D" w:rsidRPr="007D1A5D" w:rsidRDefault="007D1A5D" w:rsidP="007D1A5D">
            <w:pPr>
              <w:widowControl/>
              <w:spacing w:after="0" w:line="240" w:lineRule="auto"/>
              <w:jc w:val="right"/>
              <w:rPr>
                <w:rFonts w:ascii="Arial Narrow" w:eastAsia="Times New Roman" w:hAnsi="Arial Narrow" w:cs="Times New Roman"/>
                <w:b/>
                <w:bCs/>
                <w:color w:val="000000"/>
                <w:sz w:val="20"/>
                <w:szCs w:val="20"/>
              </w:rPr>
            </w:pPr>
            <w:r w:rsidRPr="007D1A5D">
              <w:rPr>
                <w:rFonts w:ascii="Arial Narrow" w:eastAsia="Times New Roman" w:hAnsi="Arial Narrow" w:cs="Times New Roman"/>
                <w:b/>
                <w:bCs/>
                <w:color w:val="000000"/>
                <w:sz w:val="20"/>
                <w:szCs w:val="20"/>
              </w:rPr>
              <w:t xml:space="preserve">841,426.69 </w:t>
            </w:r>
          </w:p>
        </w:tc>
      </w:tr>
    </w:tbl>
    <w:p w14:paraId="653187E1" w14:textId="77777777" w:rsidR="007D1A5D" w:rsidRDefault="007D1A5D" w:rsidP="007D1A5D">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758B8058" w14:textId="26EED01B" w:rsidR="00115767" w:rsidRDefault="00115767" w:rsidP="008268F2">
      <w:pPr>
        <w:spacing w:after="0" w:line="240" w:lineRule="auto"/>
        <w:contextualSpacing/>
        <w:rPr>
          <w:rFonts w:ascii="Arial" w:eastAsia="Arial" w:hAnsi="Arial" w:cs="Arial"/>
          <w:b/>
          <w:color w:val="002060"/>
          <w:sz w:val="24"/>
          <w:szCs w:val="24"/>
        </w:rPr>
      </w:pPr>
    </w:p>
    <w:p w14:paraId="3836A86B" w14:textId="77777777" w:rsidR="007D1A5D" w:rsidRDefault="007D1A5D" w:rsidP="008268F2">
      <w:pPr>
        <w:spacing w:after="0" w:line="240" w:lineRule="auto"/>
        <w:contextualSpacing/>
        <w:rPr>
          <w:rFonts w:ascii="Arial" w:eastAsia="Arial" w:hAnsi="Arial" w:cs="Arial"/>
          <w:b/>
          <w:color w:val="002060"/>
          <w:sz w:val="24"/>
          <w:szCs w:val="24"/>
        </w:rPr>
      </w:pPr>
    </w:p>
    <w:p w14:paraId="23E7E278" w14:textId="77777777" w:rsidR="007D1A5D" w:rsidRDefault="007D1A5D" w:rsidP="008268F2">
      <w:pPr>
        <w:spacing w:after="0" w:line="240" w:lineRule="auto"/>
        <w:contextualSpacing/>
        <w:rPr>
          <w:rFonts w:ascii="Arial" w:eastAsia="Arial" w:hAnsi="Arial" w:cs="Arial"/>
          <w:b/>
          <w:color w:val="002060"/>
          <w:sz w:val="24"/>
          <w:szCs w:val="24"/>
        </w:rPr>
      </w:pPr>
    </w:p>
    <w:p w14:paraId="11E7E805" w14:textId="77777777" w:rsidR="007D1A5D" w:rsidRDefault="007D1A5D" w:rsidP="008268F2">
      <w:pPr>
        <w:spacing w:after="0" w:line="240" w:lineRule="auto"/>
        <w:contextualSpacing/>
        <w:rPr>
          <w:rFonts w:ascii="Arial" w:eastAsia="Arial" w:hAnsi="Arial" w:cs="Arial"/>
          <w:b/>
          <w:color w:val="002060"/>
          <w:sz w:val="24"/>
          <w:szCs w:val="24"/>
        </w:rPr>
      </w:pPr>
    </w:p>
    <w:p w14:paraId="08BCB3CE" w14:textId="77777777" w:rsidR="007D1A5D" w:rsidRDefault="007D1A5D" w:rsidP="008268F2">
      <w:pPr>
        <w:spacing w:after="0" w:line="240" w:lineRule="auto"/>
        <w:contextualSpacing/>
        <w:rPr>
          <w:rFonts w:ascii="Arial" w:eastAsia="Arial" w:hAnsi="Arial" w:cs="Arial"/>
          <w:b/>
          <w:color w:val="002060"/>
          <w:sz w:val="24"/>
          <w:szCs w:val="24"/>
        </w:rPr>
      </w:pPr>
    </w:p>
    <w:p w14:paraId="37E0FB66" w14:textId="77777777" w:rsidR="006D426D" w:rsidRDefault="006D426D" w:rsidP="008268F2">
      <w:pPr>
        <w:spacing w:after="0" w:line="240" w:lineRule="auto"/>
        <w:contextualSpacing/>
        <w:rPr>
          <w:rFonts w:ascii="Arial" w:eastAsia="Arial" w:hAnsi="Arial" w:cs="Arial"/>
          <w:b/>
          <w:color w:val="002060"/>
          <w:sz w:val="28"/>
          <w:szCs w:val="24"/>
        </w:rPr>
      </w:pPr>
    </w:p>
    <w:p w14:paraId="6AEB858C" w14:textId="515152C4"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lastRenderedPageBreak/>
        <w:t>SITUATIONAL REPORT</w:t>
      </w:r>
    </w:p>
    <w:p w14:paraId="5EE440BC" w14:textId="0A60A7F0" w:rsidR="00115767" w:rsidRPr="008268F2" w:rsidRDefault="00115767"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95617A"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SITUATIONS / ACTIONS UNDERTAKEN</w:t>
            </w:r>
          </w:p>
        </w:tc>
      </w:tr>
      <w:tr w:rsidR="007D1A5D" w:rsidRPr="0095617A"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4E8D0277" w:rsidR="007D1A5D" w:rsidRPr="0095617A" w:rsidRDefault="007D1A5D" w:rsidP="007D1A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D1A5D">
              <w:rPr>
                <w:rFonts w:ascii="Arial" w:hAnsi="Arial" w:cs="Arial"/>
                <w:color w:val="0070C0"/>
                <w:sz w:val="20"/>
                <w:szCs w:val="20"/>
              </w:rPr>
              <w:t>15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2C816567" w:rsidR="007D1A5D" w:rsidRPr="007B5F74" w:rsidRDefault="00164CC7" w:rsidP="00164CC7">
            <w:pPr>
              <w:pStyle w:val="ListParagraph"/>
              <w:numPr>
                <w:ilvl w:val="3"/>
                <w:numId w:val="17"/>
              </w:numPr>
              <w:pBdr>
                <w:top w:val="none" w:sz="0" w:space="0" w:color="000000"/>
                <w:left w:val="none" w:sz="0" w:space="0" w:color="000000"/>
                <w:bottom w:val="none" w:sz="0" w:space="0" w:color="000000"/>
                <w:right w:val="none" w:sz="0" w:space="0" w:color="000000"/>
                <w:between w:val="none" w:sz="0" w:space="0" w:color="000000"/>
              </w:pBdr>
              <w:spacing w:after="0"/>
              <w:ind w:left="366"/>
              <w:jc w:val="both"/>
              <w:rPr>
                <w:rFonts w:ascii="Arial" w:eastAsia="Arial" w:hAnsi="Arial" w:cs="Arial"/>
                <w:color w:val="0070C0"/>
                <w:sz w:val="20"/>
                <w:szCs w:val="24"/>
              </w:rPr>
            </w:pPr>
            <w:r w:rsidRPr="00164CC7">
              <w:rPr>
                <w:rFonts w:ascii="Arial" w:hAnsi="Arial" w:cs="Arial"/>
                <w:color w:val="0070C0"/>
                <w:sz w:val="20"/>
                <w:szCs w:val="20"/>
              </w:rPr>
              <w:t>The Disaster Response Operations Monitoring and Information Center (DROMIC) of the DSWD-DRMB continues to closely coordinate with DSWD-FO NCR for significant disaster response updates and assistance provided.</w:t>
            </w:r>
          </w:p>
        </w:tc>
      </w:tr>
    </w:tbl>
    <w:p w14:paraId="1C01AC28" w14:textId="6B5C7D9C" w:rsidR="00E97EC4" w:rsidRDefault="00E97EC4"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64BB33F" w14:textId="77777777" w:rsidR="00B302C8" w:rsidRPr="008268F2" w:rsidRDefault="00B302C8"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076AD7AE"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 xml:space="preserve">DSWD-FO </w:t>
      </w:r>
      <w:r w:rsidR="006D426D">
        <w:rPr>
          <w:rFonts w:ascii="Arial" w:eastAsia="Arial" w:hAnsi="Arial" w:cs="Arial"/>
          <w:b/>
          <w:sz w:val="24"/>
          <w:szCs w:val="24"/>
        </w:rPr>
        <w:t>NCR</w:t>
      </w:r>
    </w:p>
    <w:tbl>
      <w:tblPr>
        <w:tblW w:w="5000" w:type="pct"/>
        <w:tblLook w:val="0400" w:firstRow="0" w:lastRow="0" w:firstColumn="0" w:lastColumn="0" w:noHBand="0" w:noVBand="1"/>
      </w:tblPr>
      <w:tblGrid>
        <w:gridCol w:w="2203"/>
        <w:gridCol w:w="7534"/>
      </w:tblGrid>
      <w:tr w:rsidR="001149A2" w:rsidRPr="008268F2" w14:paraId="5E7E3044"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7D1A5D" w:rsidRPr="008268F2" w14:paraId="5F227FD6"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5B7046" w14:textId="6ECCC468" w:rsidR="007D1A5D" w:rsidRPr="007D1A5D" w:rsidRDefault="007D1A5D" w:rsidP="007D1A5D">
            <w:pPr>
              <w:pBdr>
                <w:top w:val="none" w:sz="0" w:space="0" w:color="000000"/>
                <w:left w:val="none" w:sz="0" w:space="0" w:color="000000"/>
                <w:bottom w:val="none" w:sz="0" w:space="0" w:color="000000"/>
                <w:right w:val="none" w:sz="0" w:space="0" w:color="000000"/>
                <w:between w:val="none" w:sz="0" w:space="0" w:color="000000"/>
              </w:pBdr>
              <w:spacing w:after="0"/>
              <w:jc w:val="center"/>
              <w:rPr>
                <w:rFonts w:ascii="Arial" w:hAnsi="Arial" w:cs="Arial"/>
                <w:color w:val="0070C0"/>
                <w:sz w:val="20"/>
                <w:szCs w:val="20"/>
              </w:rPr>
            </w:pPr>
            <w:r w:rsidRPr="007D1A5D">
              <w:rPr>
                <w:rFonts w:ascii="Arial" w:hAnsi="Arial" w:cs="Arial"/>
                <w:color w:val="0070C0"/>
                <w:sz w:val="20"/>
                <w:szCs w:val="20"/>
              </w:rPr>
              <w:t>15 February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2D038" w14:textId="3BE42C84" w:rsidR="007D1A5D" w:rsidRPr="00DB1DDE" w:rsidRDefault="007D1A5D" w:rsidP="007D1A5D">
            <w:pPr>
              <w:pStyle w:val="ListParagraph"/>
              <w:numPr>
                <w:ilvl w:val="3"/>
                <w:numId w:val="17"/>
              </w:numPr>
              <w:pBdr>
                <w:top w:val="none" w:sz="0" w:space="0" w:color="000000"/>
                <w:left w:val="none" w:sz="0" w:space="0" w:color="000000"/>
                <w:bottom w:val="none" w:sz="0" w:space="0" w:color="000000"/>
                <w:right w:val="none" w:sz="0" w:space="0" w:color="000000"/>
                <w:between w:val="none" w:sz="0" w:space="0" w:color="000000"/>
              </w:pBdr>
              <w:spacing w:after="0"/>
              <w:ind w:left="366"/>
              <w:jc w:val="both"/>
              <w:rPr>
                <w:rFonts w:ascii="Arial" w:hAnsi="Arial" w:cs="Arial"/>
                <w:b/>
                <w:color w:val="0070C0"/>
                <w:sz w:val="20"/>
                <w:szCs w:val="20"/>
              </w:rPr>
            </w:pPr>
            <w:bookmarkStart w:id="1" w:name="_GoBack"/>
            <w:r w:rsidRPr="00DB1DDE">
              <w:rPr>
                <w:rFonts w:ascii="Arial" w:hAnsi="Arial" w:cs="Arial"/>
                <w:b/>
                <w:color w:val="0070C0"/>
                <w:sz w:val="20"/>
                <w:szCs w:val="20"/>
              </w:rPr>
              <w:t>DSWD FO NCR submitted Terminal Report</w:t>
            </w:r>
          </w:p>
          <w:bookmarkEnd w:id="1"/>
          <w:p w14:paraId="51CA17E8" w14:textId="77777777" w:rsidR="007D1A5D" w:rsidRDefault="007D1A5D" w:rsidP="007D1A5D">
            <w:pPr>
              <w:pStyle w:val="ListParagraph"/>
              <w:numPr>
                <w:ilvl w:val="3"/>
                <w:numId w:val="17"/>
              </w:numPr>
              <w:pBdr>
                <w:top w:val="none" w:sz="0" w:space="0" w:color="000000"/>
                <w:left w:val="none" w:sz="0" w:space="0" w:color="000000"/>
                <w:bottom w:val="none" w:sz="0" w:space="0" w:color="000000"/>
                <w:right w:val="none" w:sz="0" w:space="0" w:color="000000"/>
                <w:between w:val="none" w:sz="0" w:space="0" w:color="000000"/>
              </w:pBdr>
              <w:spacing w:after="0"/>
              <w:ind w:left="366"/>
              <w:jc w:val="both"/>
              <w:rPr>
                <w:rFonts w:ascii="Arial" w:hAnsi="Arial" w:cs="Arial"/>
                <w:color w:val="0070C0"/>
                <w:sz w:val="20"/>
                <w:szCs w:val="20"/>
              </w:rPr>
            </w:pPr>
            <w:r w:rsidRPr="007D1A5D">
              <w:rPr>
                <w:rFonts w:ascii="Arial" w:hAnsi="Arial" w:cs="Arial"/>
                <w:color w:val="0070C0"/>
                <w:sz w:val="20"/>
                <w:szCs w:val="20"/>
              </w:rPr>
              <w:t>The affected families, mostly house owners, have already returned to their rebuilt houses. The others have already found other places to stay. The needs of the affected families will continuously be provided by the Quezon City SSDD until they fully recover</w:t>
            </w:r>
            <w:r>
              <w:rPr>
                <w:rFonts w:ascii="Arial" w:hAnsi="Arial" w:cs="Arial"/>
                <w:color w:val="0070C0"/>
                <w:sz w:val="20"/>
                <w:szCs w:val="20"/>
              </w:rPr>
              <w:t xml:space="preserve"> from the incident.</w:t>
            </w:r>
          </w:p>
          <w:p w14:paraId="6EEEEDB7" w14:textId="21028258" w:rsidR="007D1A5D" w:rsidRPr="0083285F" w:rsidRDefault="007D1A5D" w:rsidP="0083285F">
            <w:pPr>
              <w:pStyle w:val="ListParagraph"/>
              <w:numPr>
                <w:ilvl w:val="3"/>
                <w:numId w:val="17"/>
              </w:numPr>
              <w:spacing w:after="0"/>
              <w:ind w:left="366"/>
              <w:jc w:val="both"/>
              <w:rPr>
                <w:rFonts w:ascii="Arial" w:hAnsi="Arial" w:cs="Arial"/>
                <w:color w:val="0070C0"/>
                <w:sz w:val="20"/>
                <w:szCs w:val="20"/>
              </w:rPr>
            </w:pPr>
            <w:r w:rsidRPr="007D1A5D">
              <w:rPr>
                <w:rFonts w:ascii="Arial" w:hAnsi="Arial" w:cs="Arial"/>
                <w:color w:val="0070C0"/>
                <w:sz w:val="20"/>
                <w:szCs w:val="20"/>
              </w:rPr>
              <w:t xml:space="preserve">The FO provided 155 hygiene kits and 155 family kits to the affected families thru the request of Quezon City Social Services and Development Department. The distribution of said relief items was monitored by </w:t>
            </w:r>
            <w:proofErr w:type="spellStart"/>
            <w:r w:rsidRPr="007D1A5D">
              <w:rPr>
                <w:rFonts w:ascii="Arial" w:hAnsi="Arial" w:cs="Arial"/>
                <w:color w:val="0070C0"/>
                <w:sz w:val="20"/>
                <w:szCs w:val="20"/>
              </w:rPr>
              <w:t>Ms.</w:t>
            </w:r>
            <w:proofErr w:type="spellEnd"/>
            <w:r w:rsidRPr="007D1A5D">
              <w:rPr>
                <w:rFonts w:ascii="Arial" w:hAnsi="Arial" w:cs="Arial"/>
                <w:color w:val="0070C0"/>
                <w:sz w:val="20"/>
                <w:szCs w:val="20"/>
              </w:rPr>
              <w:t xml:space="preserve"> </w:t>
            </w:r>
            <w:proofErr w:type="spellStart"/>
            <w:r w:rsidRPr="007D1A5D">
              <w:rPr>
                <w:rFonts w:ascii="Arial" w:hAnsi="Arial" w:cs="Arial"/>
                <w:color w:val="0070C0"/>
                <w:sz w:val="20"/>
                <w:szCs w:val="20"/>
              </w:rPr>
              <w:t>Norjanizah</w:t>
            </w:r>
            <w:proofErr w:type="spellEnd"/>
            <w:r w:rsidRPr="007D1A5D">
              <w:rPr>
                <w:rFonts w:ascii="Arial" w:hAnsi="Arial" w:cs="Arial"/>
                <w:color w:val="0070C0"/>
                <w:sz w:val="20"/>
                <w:szCs w:val="20"/>
              </w:rPr>
              <w:t xml:space="preserve"> </w:t>
            </w:r>
            <w:proofErr w:type="spellStart"/>
            <w:r w:rsidRPr="007D1A5D">
              <w:rPr>
                <w:rFonts w:ascii="Arial" w:hAnsi="Arial" w:cs="Arial"/>
                <w:color w:val="0070C0"/>
                <w:sz w:val="20"/>
                <w:szCs w:val="20"/>
              </w:rPr>
              <w:t>Airah</w:t>
            </w:r>
            <w:proofErr w:type="spellEnd"/>
            <w:r w:rsidRPr="007D1A5D">
              <w:rPr>
                <w:rFonts w:ascii="Arial" w:hAnsi="Arial" w:cs="Arial"/>
                <w:color w:val="0070C0"/>
                <w:sz w:val="20"/>
                <w:szCs w:val="20"/>
              </w:rPr>
              <w:t xml:space="preserve"> R. </w:t>
            </w:r>
            <w:proofErr w:type="spellStart"/>
            <w:r w:rsidRPr="007D1A5D">
              <w:rPr>
                <w:rFonts w:ascii="Arial" w:hAnsi="Arial" w:cs="Arial"/>
                <w:color w:val="0070C0"/>
                <w:sz w:val="20"/>
                <w:szCs w:val="20"/>
              </w:rPr>
              <w:t>Calaca</w:t>
            </w:r>
            <w:proofErr w:type="spellEnd"/>
            <w:r w:rsidRPr="007D1A5D">
              <w:rPr>
                <w:rFonts w:ascii="Arial" w:hAnsi="Arial" w:cs="Arial"/>
                <w:color w:val="0070C0"/>
                <w:sz w:val="20"/>
                <w:szCs w:val="20"/>
              </w:rPr>
              <w:t xml:space="preserve">, PDO III, and </w:t>
            </w:r>
            <w:proofErr w:type="spellStart"/>
            <w:r w:rsidRPr="007D1A5D">
              <w:rPr>
                <w:rFonts w:ascii="Arial" w:hAnsi="Arial" w:cs="Arial"/>
                <w:color w:val="0070C0"/>
                <w:sz w:val="20"/>
                <w:szCs w:val="20"/>
              </w:rPr>
              <w:t>Ms.</w:t>
            </w:r>
            <w:proofErr w:type="spellEnd"/>
            <w:r w:rsidRPr="007D1A5D">
              <w:rPr>
                <w:rFonts w:ascii="Arial" w:hAnsi="Arial" w:cs="Arial"/>
                <w:color w:val="0070C0"/>
                <w:sz w:val="20"/>
                <w:szCs w:val="20"/>
              </w:rPr>
              <w:t xml:space="preserve"> </w:t>
            </w:r>
            <w:proofErr w:type="spellStart"/>
            <w:r w:rsidRPr="007D1A5D">
              <w:rPr>
                <w:rFonts w:ascii="Arial" w:hAnsi="Arial" w:cs="Arial"/>
                <w:color w:val="0070C0"/>
                <w:sz w:val="20"/>
                <w:szCs w:val="20"/>
              </w:rPr>
              <w:t>Kristel</w:t>
            </w:r>
            <w:proofErr w:type="spellEnd"/>
            <w:r w:rsidRPr="007D1A5D">
              <w:rPr>
                <w:rFonts w:ascii="Arial" w:hAnsi="Arial" w:cs="Arial"/>
                <w:color w:val="0070C0"/>
                <w:sz w:val="20"/>
                <w:szCs w:val="20"/>
              </w:rPr>
              <w:t xml:space="preserve"> Anne G. Panganiban, SWO II, of Disaster Response Management Division (DRMD) on January 30, 2019. Further, the FO provided 154 family food packs and 155 dignity kits to the affected families thru the request of Cong. </w:t>
            </w:r>
            <w:proofErr w:type="spellStart"/>
            <w:r w:rsidRPr="007D1A5D">
              <w:rPr>
                <w:rFonts w:ascii="Arial" w:hAnsi="Arial" w:cs="Arial"/>
                <w:color w:val="0070C0"/>
                <w:sz w:val="20"/>
                <w:szCs w:val="20"/>
              </w:rPr>
              <w:t>Crisologo</w:t>
            </w:r>
            <w:proofErr w:type="spellEnd"/>
            <w:r w:rsidRPr="007D1A5D">
              <w:rPr>
                <w:rFonts w:ascii="Arial" w:hAnsi="Arial" w:cs="Arial"/>
                <w:color w:val="0070C0"/>
                <w:sz w:val="20"/>
                <w:szCs w:val="20"/>
              </w:rPr>
              <w:t xml:space="preserve">.  The distribution of said relief items was monitored by DRMD staff led by </w:t>
            </w:r>
            <w:proofErr w:type="spellStart"/>
            <w:r w:rsidRPr="007D1A5D">
              <w:rPr>
                <w:rFonts w:ascii="Arial" w:hAnsi="Arial" w:cs="Arial"/>
                <w:color w:val="0070C0"/>
                <w:sz w:val="20"/>
                <w:szCs w:val="20"/>
              </w:rPr>
              <w:t>Mr.</w:t>
            </w:r>
            <w:proofErr w:type="spellEnd"/>
            <w:r w:rsidRPr="007D1A5D">
              <w:rPr>
                <w:rFonts w:ascii="Arial" w:hAnsi="Arial" w:cs="Arial"/>
                <w:color w:val="0070C0"/>
                <w:sz w:val="20"/>
                <w:szCs w:val="20"/>
              </w:rPr>
              <w:t xml:space="preserve"> </w:t>
            </w:r>
            <w:proofErr w:type="spellStart"/>
            <w:r w:rsidRPr="007D1A5D">
              <w:rPr>
                <w:rFonts w:ascii="Arial" w:hAnsi="Arial" w:cs="Arial"/>
                <w:color w:val="0070C0"/>
                <w:sz w:val="20"/>
                <w:szCs w:val="20"/>
              </w:rPr>
              <w:t>Bienvenido</w:t>
            </w:r>
            <w:proofErr w:type="spellEnd"/>
            <w:r w:rsidRPr="007D1A5D">
              <w:rPr>
                <w:rFonts w:ascii="Arial" w:hAnsi="Arial" w:cs="Arial"/>
                <w:color w:val="0070C0"/>
                <w:sz w:val="20"/>
                <w:szCs w:val="20"/>
              </w:rPr>
              <w:t xml:space="preserve"> V. Barbosa, OIC-Division chief on February 1, 2019.</w:t>
            </w:r>
          </w:p>
        </w:tc>
      </w:tr>
      <w:tr w:rsidR="007D1A5D" w:rsidRPr="008268F2" w14:paraId="15FC88FB" w14:textId="77777777" w:rsidTr="007B5F74">
        <w:trPr>
          <w:trHeight w:val="489"/>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319B26B5" w:rsidR="007D1A5D" w:rsidRPr="007D1A5D" w:rsidRDefault="007D1A5D" w:rsidP="007D1A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sz w:val="20"/>
                <w:szCs w:val="24"/>
              </w:rPr>
            </w:pPr>
            <w:r w:rsidRPr="007D1A5D">
              <w:rPr>
                <w:rFonts w:ascii="Arial" w:eastAsia="Arial" w:hAnsi="Arial" w:cs="Arial"/>
                <w:sz w:val="20"/>
                <w:szCs w:val="24"/>
              </w:rPr>
              <w:t>31 January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E18C" w14:textId="4B35A50C" w:rsidR="007D1A5D" w:rsidRPr="007D1A5D" w:rsidRDefault="007D1A5D" w:rsidP="007D1A5D">
            <w:pPr>
              <w:pStyle w:val="ListParagraph"/>
              <w:numPr>
                <w:ilvl w:val="3"/>
                <w:numId w:val="17"/>
              </w:numPr>
              <w:spacing w:after="0"/>
              <w:ind w:left="366"/>
              <w:jc w:val="both"/>
              <w:rPr>
                <w:rFonts w:ascii="Arial" w:hAnsi="Arial" w:cs="Arial"/>
                <w:b/>
                <w:bCs/>
                <w:sz w:val="20"/>
                <w:szCs w:val="20"/>
              </w:rPr>
            </w:pPr>
            <w:r w:rsidRPr="007D1A5D">
              <w:rPr>
                <w:rFonts w:ascii="Arial" w:hAnsi="Arial" w:cs="Arial"/>
                <w:sz w:val="20"/>
                <w:szCs w:val="20"/>
              </w:rPr>
              <w:t xml:space="preserve">Based on the request of the Quezon City Social Services and Development Department, the DSWD-NCR provided 151 hygiene kits and 151 family kits worth </w:t>
            </w:r>
            <w:proofErr w:type="spellStart"/>
            <w:r w:rsidRPr="007D1A5D">
              <w:rPr>
                <w:rFonts w:ascii="Arial" w:hAnsi="Arial" w:cs="Arial"/>
                <w:sz w:val="20"/>
                <w:szCs w:val="20"/>
              </w:rPr>
              <w:t>Php</w:t>
            </w:r>
            <w:proofErr w:type="spellEnd"/>
            <w:r w:rsidRPr="007D1A5D">
              <w:rPr>
                <w:rFonts w:ascii="Arial" w:hAnsi="Arial" w:cs="Arial"/>
                <w:sz w:val="20"/>
                <w:szCs w:val="20"/>
              </w:rPr>
              <w:t xml:space="preserve"> 617,250.25.</w:t>
            </w:r>
          </w:p>
          <w:p w14:paraId="1061E0DF" w14:textId="661755A1" w:rsidR="007D1A5D" w:rsidRPr="007D1A5D" w:rsidRDefault="007D1A5D" w:rsidP="007D1A5D">
            <w:pPr>
              <w:pStyle w:val="ListParagraph"/>
              <w:numPr>
                <w:ilvl w:val="3"/>
                <w:numId w:val="17"/>
              </w:numPr>
              <w:spacing w:after="0"/>
              <w:ind w:left="366"/>
              <w:jc w:val="both"/>
              <w:rPr>
                <w:rFonts w:ascii="Arial" w:hAnsi="Arial" w:cs="Arial"/>
                <w:b/>
                <w:bCs/>
                <w:sz w:val="20"/>
                <w:szCs w:val="20"/>
              </w:rPr>
            </w:pPr>
            <w:r w:rsidRPr="007D1A5D">
              <w:rPr>
                <w:rFonts w:ascii="Arial" w:hAnsi="Arial" w:cs="Arial"/>
                <w:sz w:val="20"/>
                <w:szCs w:val="20"/>
              </w:rPr>
              <w:t>Most of the affected families not staying at the identified EC are staying with their relatives who live in nearby areas.</w:t>
            </w:r>
          </w:p>
        </w:tc>
      </w:tr>
    </w:tbl>
    <w:p w14:paraId="30EF2A2D" w14:textId="669EE88F" w:rsidR="00B81D7E" w:rsidRPr="008268F2" w:rsidRDefault="00B81D7E" w:rsidP="008268F2">
      <w:pPr>
        <w:spacing w:after="0" w:line="240" w:lineRule="auto"/>
        <w:contextualSpacing/>
        <w:jc w:val="center"/>
        <w:rPr>
          <w:rFonts w:ascii="Arial" w:eastAsia="Arial" w:hAnsi="Arial" w:cs="Arial"/>
          <w:i/>
          <w:sz w:val="24"/>
          <w:szCs w:val="24"/>
        </w:rPr>
      </w:pPr>
    </w:p>
    <w:p w14:paraId="71B0386D" w14:textId="3A9BE9B0" w:rsidR="001149A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A60E2E7" w14:textId="77777777" w:rsidR="007B5F74" w:rsidRPr="008268F2" w:rsidRDefault="007B5F74" w:rsidP="008268F2">
      <w:pPr>
        <w:spacing w:after="0" w:line="240" w:lineRule="auto"/>
        <w:contextualSpacing/>
        <w:jc w:val="center"/>
        <w:rPr>
          <w:rFonts w:ascii="Arial" w:eastAsia="Arial" w:hAnsi="Arial" w:cs="Arial"/>
          <w:i/>
          <w:sz w:val="20"/>
          <w:szCs w:val="24"/>
        </w:rPr>
      </w:pPr>
    </w:p>
    <w:p w14:paraId="0816537C" w14:textId="1A319B9D"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6D426D">
        <w:rPr>
          <w:rFonts w:ascii="Arial" w:eastAsia="Arial" w:hAnsi="Arial" w:cs="Arial"/>
          <w:i/>
          <w:color w:val="263238"/>
          <w:sz w:val="20"/>
          <w:szCs w:val="24"/>
        </w:rPr>
        <w:t>NCR</w:t>
      </w:r>
      <w:r w:rsidR="00050766">
        <w:rPr>
          <w:rFonts w:ascii="Arial" w:eastAsia="Arial" w:hAnsi="Arial" w:cs="Arial"/>
          <w:i/>
          <w:color w:val="263238"/>
          <w:sz w:val="20"/>
          <w:szCs w:val="24"/>
        </w:rPr>
        <w:t xml:space="preserve"> </w:t>
      </w:r>
      <w:r w:rsidRPr="008268F2">
        <w:rPr>
          <w:rFonts w:ascii="Arial" w:eastAsia="Arial" w:hAnsi="Arial" w:cs="Arial"/>
          <w:i/>
          <w:color w:val="263238"/>
          <w:sz w:val="20"/>
          <w:szCs w:val="24"/>
        </w:rPr>
        <w:t>for significant disaster response updates and assistance provided.</w:t>
      </w:r>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p>
    <w:p w14:paraId="7B91724D" w14:textId="27EB6A55" w:rsidR="00C9090C" w:rsidRDefault="00C9090C" w:rsidP="008268F2">
      <w:pPr>
        <w:spacing w:after="0" w:line="240" w:lineRule="auto"/>
        <w:contextualSpacing/>
        <w:jc w:val="both"/>
        <w:rPr>
          <w:rFonts w:ascii="Arial" w:eastAsia="Arial" w:hAnsi="Arial" w:cs="Arial"/>
          <w:i/>
          <w:color w:val="263238"/>
          <w:sz w:val="24"/>
          <w:szCs w:val="24"/>
        </w:rPr>
      </w:pPr>
    </w:p>
    <w:p w14:paraId="0D5AFF05" w14:textId="77777777" w:rsidR="0095617A" w:rsidRPr="008268F2" w:rsidRDefault="0095617A" w:rsidP="008268F2">
      <w:pPr>
        <w:spacing w:after="0" w:line="240" w:lineRule="auto"/>
        <w:contextualSpacing/>
        <w:jc w:val="both"/>
        <w:rPr>
          <w:rFonts w:ascii="Arial" w:eastAsia="Arial" w:hAnsi="Arial" w:cs="Arial"/>
          <w:i/>
          <w:color w:val="263238"/>
          <w:sz w:val="24"/>
          <w:szCs w:val="24"/>
        </w:rPr>
      </w:pPr>
    </w:p>
    <w:p w14:paraId="3C68FE05" w14:textId="6D47D386" w:rsidR="00C9090C" w:rsidRPr="008268F2" w:rsidRDefault="007D1A5D" w:rsidP="008268F2">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ONTANILLAS</w:t>
      </w:r>
    </w:p>
    <w:p w14:paraId="7CC0ED1A" w14:textId="073639C6" w:rsidR="00E97EC4" w:rsidRPr="008268F2" w:rsidRDefault="00C9090C" w:rsidP="008268F2">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p w14:paraId="46532018" w14:textId="7E031746" w:rsidR="00E97EC4" w:rsidRPr="008268F2" w:rsidRDefault="00E97EC4" w:rsidP="008268F2">
      <w:pPr>
        <w:spacing w:after="0" w:line="240" w:lineRule="auto"/>
        <w:contextualSpacing/>
        <w:rPr>
          <w:rFonts w:ascii="Arial" w:eastAsia="Arial" w:hAnsi="Arial" w:cs="Arial"/>
          <w:sz w:val="24"/>
          <w:szCs w:val="24"/>
          <w:highlight w:val="white"/>
        </w:rPr>
      </w:pPr>
    </w:p>
    <w:p w14:paraId="57A0E179" w14:textId="77777777" w:rsidR="00C9090C" w:rsidRPr="008268F2" w:rsidRDefault="00C9090C" w:rsidP="008268F2">
      <w:pPr>
        <w:spacing w:after="0" w:line="240" w:lineRule="auto"/>
        <w:contextualSpacing/>
        <w:jc w:val="center"/>
        <w:rPr>
          <w:rFonts w:ascii="Arial" w:eastAsia="Arial" w:hAnsi="Arial" w:cs="Arial"/>
          <w:sz w:val="24"/>
          <w:szCs w:val="24"/>
          <w:highlight w:val="white"/>
        </w:rPr>
      </w:pPr>
    </w:p>
    <w:sectPr w:rsidR="00C9090C" w:rsidRPr="008268F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9CCD" w14:textId="77777777" w:rsidR="008A1FBD" w:rsidRDefault="008A1FBD">
      <w:pPr>
        <w:spacing w:after="0" w:line="240" w:lineRule="auto"/>
      </w:pPr>
      <w:r>
        <w:separator/>
      </w:r>
    </w:p>
  </w:endnote>
  <w:endnote w:type="continuationSeparator" w:id="0">
    <w:p w14:paraId="3D6D05FE" w14:textId="77777777" w:rsidR="008A1FBD" w:rsidRDefault="008A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7F68020B"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B1DDE">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B1DDE">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7D1A5D">
      <w:rPr>
        <w:rFonts w:ascii="Arial" w:eastAsia="Arial" w:hAnsi="Arial" w:cs="Arial"/>
        <w:sz w:val="14"/>
        <w:szCs w:val="14"/>
      </w:rPr>
      <w:t>Terminal Report</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proofErr w:type="spellStart"/>
    <w:r w:rsidR="00BA143A" w:rsidRPr="00BA143A">
      <w:rPr>
        <w:rFonts w:ascii="Arial" w:eastAsia="Arial" w:hAnsi="Arial" w:cs="Arial"/>
        <w:sz w:val="14"/>
        <w:szCs w:val="14"/>
      </w:rPr>
      <w:t>B</w:t>
    </w:r>
    <w:r w:rsidR="006D426D">
      <w:rPr>
        <w:rFonts w:ascii="Arial" w:eastAsia="Arial" w:hAnsi="Arial" w:cs="Arial"/>
        <w:sz w:val="14"/>
        <w:szCs w:val="14"/>
      </w:rPr>
      <w:t>rgy</w:t>
    </w:r>
    <w:proofErr w:type="spellEnd"/>
    <w:r w:rsidR="006D426D">
      <w:rPr>
        <w:rFonts w:ascii="Arial" w:eastAsia="Arial" w:hAnsi="Arial" w:cs="Arial"/>
        <w:sz w:val="14"/>
        <w:szCs w:val="14"/>
      </w:rPr>
      <w:t xml:space="preserve">. </w:t>
    </w:r>
    <w:proofErr w:type="spellStart"/>
    <w:r w:rsidR="006D426D">
      <w:rPr>
        <w:rFonts w:ascii="Arial" w:eastAsia="Arial" w:hAnsi="Arial" w:cs="Arial"/>
        <w:sz w:val="14"/>
        <w:szCs w:val="14"/>
      </w:rPr>
      <w:t>Talayan</w:t>
    </w:r>
    <w:proofErr w:type="spellEnd"/>
    <w:r w:rsidR="006D426D">
      <w:rPr>
        <w:rFonts w:ascii="Arial" w:eastAsia="Arial" w:hAnsi="Arial" w:cs="Arial"/>
        <w:sz w:val="14"/>
        <w:szCs w:val="14"/>
      </w:rPr>
      <w:t>, Quezon City</w:t>
    </w:r>
    <w:r w:rsidR="00D0357D">
      <w:rPr>
        <w:rFonts w:ascii="Arial" w:eastAsia="Arial" w:hAnsi="Arial" w:cs="Arial"/>
        <w:sz w:val="14"/>
        <w:szCs w:val="14"/>
      </w:rPr>
      <w:t xml:space="preserve"> as of </w:t>
    </w:r>
    <w:r w:rsidR="007D1A5D">
      <w:rPr>
        <w:rFonts w:ascii="Arial" w:eastAsia="Arial" w:hAnsi="Arial" w:cs="Arial"/>
        <w:sz w:val="14"/>
        <w:szCs w:val="14"/>
      </w:rPr>
      <w:t>15</w:t>
    </w:r>
    <w:r w:rsidR="00BE6D8F">
      <w:rPr>
        <w:rFonts w:ascii="Arial" w:eastAsia="Arial" w:hAnsi="Arial" w:cs="Arial"/>
        <w:sz w:val="14"/>
        <w:szCs w:val="14"/>
      </w:rPr>
      <w:t xml:space="preserve"> </w:t>
    </w:r>
    <w:r w:rsidR="007D1A5D">
      <w:rPr>
        <w:rFonts w:ascii="Arial" w:eastAsia="Arial" w:hAnsi="Arial" w:cs="Arial"/>
        <w:sz w:val="14"/>
        <w:szCs w:val="14"/>
      </w:rPr>
      <w:t>February</w:t>
    </w:r>
    <w:r w:rsidR="00BE6D8F">
      <w:rPr>
        <w:rFonts w:ascii="Arial" w:eastAsia="Arial" w:hAnsi="Arial" w:cs="Arial"/>
        <w:sz w:val="14"/>
        <w:szCs w:val="14"/>
      </w:rPr>
      <w:t xml:space="preserve"> 2019</w:t>
    </w:r>
    <w:r w:rsidR="001149A2" w:rsidRPr="001149A2">
      <w:rPr>
        <w:rFonts w:ascii="Arial" w:eastAsia="Arial" w:hAnsi="Arial" w:cs="Arial"/>
        <w:sz w:val="14"/>
        <w:szCs w:val="14"/>
      </w:rPr>
      <w:t xml:space="preserve">, </w:t>
    </w:r>
    <w:r w:rsidR="00BA143A">
      <w:rPr>
        <w:rFonts w:ascii="Arial" w:eastAsia="Arial" w:hAnsi="Arial" w:cs="Arial"/>
        <w:sz w:val="14"/>
        <w:szCs w:val="14"/>
      </w:rPr>
      <w:t>4</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A076" w14:textId="77777777" w:rsidR="008A1FBD" w:rsidRDefault="008A1FBD">
      <w:pPr>
        <w:spacing w:after="0" w:line="240" w:lineRule="auto"/>
      </w:pPr>
      <w:r>
        <w:separator/>
      </w:r>
    </w:p>
  </w:footnote>
  <w:footnote w:type="continuationSeparator" w:id="0">
    <w:p w14:paraId="0510BF61" w14:textId="77777777" w:rsidR="008A1FBD" w:rsidRDefault="008A1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AF"/>
    <w:multiLevelType w:val="hybridMultilevel"/>
    <w:tmpl w:val="696496CC"/>
    <w:lvl w:ilvl="0" w:tplc="13C4B9E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813A1D62"/>
    <w:lvl w:ilvl="0" w:tplc="9C5027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8277D21"/>
    <w:multiLevelType w:val="hybridMultilevel"/>
    <w:tmpl w:val="788E73D6"/>
    <w:lvl w:ilvl="0" w:tplc="4F5E1D6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8367706"/>
    <w:multiLevelType w:val="hybridMultilevel"/>
    <w:tmpl w:val="FDDA1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18406F1"/>
    <w:multiLevelType w:val="hybridMultilevel"/>
    <w:tmpl w:val="1D7EC7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2">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F4B36"/>
    <w:multiLevelType w:val="hybridMultilevel"/>
    <w:tmpl w:val="16006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8"/>
  </w:num>
  <w:num w:numId="5">
    <w:abstractNumId w:val="9"/>
  </w:num>
  <w:num w:numId="6">
    <w:abstractNumId w:val="13"/>
  </w:num>
  <w:num w:numId="7">
    <w:abstractNumId w:val="6"/>
  </w:num>
  <w:num w:numId="8">
    <w:abstractNumId w:val="15"/>
  </w:num>
  <w:num w:numId="9">
    <w:abstractNumId w:val="5"/>
  </w:num>
  <w:num w:numId="10">
    <w:abstractNumId w:val="12"/>
  </w:num>
  <w:num w:numId="11">
    <w:abstractNumId w:val="17"/>
  </w:num>
  <w:num w:numId="12">
    <w:abstractNumId w:val="11"/>
  </w:num>
  <w:num w:numId="13">
    <w:abstractNumId w:val="1"/>
  </w:num>
  <w:num w:numId="14">
    <w:abstractNumId w:val="0"/>
  </w:num>
  <w:num w:numId="15">
    <w:abstractNumId w:val="3"/>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50766"/>
    <w:rsid w:val="000509EE"/>
    <w:rsid w:val="00064AE3"/>
    <w:rsid w:val="00083789"/>
    <w:rsid w:val="00096310"/>
    <w:rsid w:val="000D74BF"/>
    <w:rsid w:val="000E38E9"/>
    <w:rsid w:val="000E43D4"/>
    <w:rsid w:val="000F4719"/>
    <w:rsid w:val="00103995"/>
    <w:rsid w:val="001149A2"/>
    <w:rsid w:val="00115767"/>
    <w:rsid w:val="00135103"/>
    <w:rsid w:val="001574F4"/>
    <w:rsid w:val="00164CC7"/>
    <w:rsid w:val="00182009"/>
    <w:rsid w:val="001847A6"/>
    <w:rsid w:val="00186433"/>
    <w:rsid w:val="001B2088"/>
    <w:rsid w:val="001B6619"/>
    <w:rsid w:val="001B76F6"/>
    <w:rsid w:val="001E0735"/>
    <w:rsid w:val="001E5944"/>
    <w:rsid w:val="001F0486"/>
    <w:rsid w:val="00204FE4"/>
    <w:rsid w:val="00222413"/>
    <w:rsid w:val="00250D5A"/>
    <w:rsid w:val="00282674"/>
    <w:rsid w:val="002851FF"/>
    <w:rsid w:val="00293CD5"/>
    <w:rsid w:val="002B44BD"/>
    <w:rsid w:val="002B62AD"/>
    <w:rsid w:val="002C7968"/>
    <w:rsid w:val="002D320D"/>
    <w:rsid w:val="002D6344"/>
    <w:rsid w:val="002F57CF"/>
    <w:rsid w:val="003169F2"/>
    <w:rsid w:val="0031795A"/>
    <w:rsid w:val="0033511E"/>
    <w:rsid w:val="00371C7A"/>
    <w:rsid w:val="0039157E"/>
    <w:rsid w:val="003C3015"/>
    <w:rsid w:val="003D719C"/>
    <w:rsid w:val="003F0F20"/>
    <w:rsid w:val="00412747"/>
    <w:rsid w:val="00415B84"/>
    <w:rsid w:val="00415BD0"/>
    <w:rsid w:val="00416CD0"/>
    <w:rsid w:val="00422596"/>
    <w:rsid w:val="00422948"/>
    <w:rsid w:val="004347A5"/>
    <w:rsid w:val="004664E2"/>
    <w:rsid w:val="00467626"/>
    <w:rsid w:val="004742C2"/>
    <w:rsid w:val="00491BBE"/>
    <w:rsid w:val="004A4E86"/>
    <w:rsid w:val="004B6643"/>
    <w:rsid w:val="004C3428"/>
    <w:rsid w:val="004C4558"/>
    <w:rsid w:val="00567AA8"/>
    <w:rsid w:val="0058197B"/>
    <w:rsid w:val="005838F4"/>
    <w:rsid w:val="00590B6B"/>
    <w:rsid w:val="005B7B3E"/>
    <w:rsid w:val="006106D8"/>
    <w:rsid w:val="0061793C"/>
    <w:rsid w:val="00651F59"/>
    <w:rsid w:val="00672917"/>
    <w:rsid w:val="0068671A"/>
    <w:rsid w:val="0069788A"/>
    <w:rsid w:val="006A6903"/>
    <w:rsid w:val="006C4FA4"/>
    <w:rsid w:val="006C7E5F"/>
    <w:rsid w:val="006D426D"/>
    <w:rsid w:val="006F0656"/>
    <w:rsid w:val="006F4650"/>
    <w:rsid w:val="006F7673"/>
    <w:rsid w:val="00721CF9"/>
    <w:rsid w:val="007313BB"/>
    <w:rsid w:val="0073140C"/>
    <w:rsid w:val="00735A53"/>
    <w:rsid w:val="0073758B"/>
    <w:rsid w:val="007B50B5"/>
    <w:rsid w:val="007B5F74"/>
    <w:rsid w:val="007B7DAC"/>
    <w:rsid w:val="007D1A5D"/>
    <w:rsid w:val="007D6598"/>
    <w:rsid w:val="007D6982"/>
    <w:rsid w:val="007E75A9"/>
    <w:rsid w:val="00806045"/>
    <w:rsid w:val="0081334A"/>
    <w:rsid w:val="00822EC2"/>
    <w:rsid w:val="0082655B"/>
    <w:rsid w:val="008268F2"/>
    <w:rsid w:val="0083285F"/>
    <w:rsid w:val="008524BB"/>
    <w:rsid w:val="00860FB3"/>
    <w:rsid w:val="00871F0E"/>
    <w:rsid w:val="008804F8"/>
    <w:rsid w:val="008A0185"/>
    <w:rsid w:val="008A1FBD"/>
    <w:rsid w:val="008A3214"/>
    <w:rsid w:val="008B1217"/>
    <w:rsid w:val="008C69B2"/>
    <w:rsid w:val="008C6D94"/>
    <w:rsid w:val="008E4068"/>
    <w:rsid w:val="008F1FFB"/>
    <w:rsid w:val="00901E90"/>
    <w:rsid w:val="009112F7"/>
    <w:rsid w:val="0091510D"/>
    <w:rsid w:val="0092701A"/>
    <w:rsid w:val="00927484"/>
    <w:rsid w:val="009279A3"/>
    <w:rsid w:val="0095617A"/>
    <w:rsid w:val="00970CF8"/>
    <w:rsid w:val="009731CF"/>
    <w:rsid w:val="009808ED"/>
    <w:rsid w:val="00982647"/>
    <w:rsid w:val="00985089"/>
    <w:rsid w:val="00996434"/>
    <w:rsid w:val="009A7847"/>
    <w:rsid w:val="009B459D"/>
    <w:rsid w:val="009B5C96"/>
    <w:rsid w:val="009D7FD6"/>
    <w:rsid w:val="009E122F"/>
    <w:rsid w:val="00A055F1"/>
    <w:rsid w:val="00A06F09"/>
    <w:rsid w:val="00A611B9"/>
    <w:rsid w:val="00A63054"/>
    <w:rsid w:val="00A820CC"/>
    <w:rsid w:val="00A8218F"/>
    <w:rsid w:val="00A855F6"/>
    <w:rsid w:val="00A9177A"/>
    <w:rsid w:val="00A9551D"/>
    <w:rsid w:val="00A96E8B"/>
    <w:rsid w:val="00AA0D7C"/>
    <w:rsid w:val="00AA5B99"/>
    <w:rsid w:val="00AB0324"/>
    <w:rsid w:val="00AB701D"/>
    <w:rsid w:val="00AC4062"/>
    <w:rsid w:val="00AC5192"/>
    <w:rsid w:val="00AE6021"/>
    <w:rsid w:val="00AE7D6B"/>
    <w:rsid w:val="00B302C8"/>
    <w:rsid w:val="00B31859"/>
    <w:rsid w:val="00B40F59"/>
    <w:rsid w:val="00B435E4"/>
    <w:rsid w:val="00B56338"/>
    <w:rsid w:val="00B62851"/>
    <w:rsid w:val="00B75DA9"/>
    <w:rsid w:val="00B81D7E"/>
    <w:rsid w:val="00B865A2"/>
    <w:rsid w:val="00B86763"/>
    <w:rsid w:val="00BA143A"/>
    <w:rsid w:val="00BB2F4A"/>
    <w:rsid w:val="00BB73AD"/>
    <w:rsid w:val="00BC483F"/>
    <w:rsid w:val="00BC57D7"/>
    <w:rsid w:val="00BE6D8F"/>
    <w:rsid w:val="00BE6FC4"/>
    <w:rsid w:val="00C018FB"/>
    <w:rsid w:val="00C039EE"/>
    <w:rsid w:val="00C16E9F"/>
    <w:rsid w:val="00C34723"/>
    <w:rsid w:val="00C6154C"/>
    <w:rsid w:val="00C61BA3"/>
    <w:rsid w:val="00C71876"/>
    <w:rsid w:val="00C9090C"/>
    <w:rsid w:val="00C94159"/>
    <w:rsid w:val="00CB57AA"/>
    <w:rsid w:val="00CC4362"/>
    <w:rsid w:val="00D0357D"/>
    <w:rsid w:val="00D05A14"/>
    <w:rsid w:val="00D10EA4"/>
    <w:rsid w:val="00D343DF"/>
    <w:rsid w:val="00D61622"/>
    <w:rsid w:val="00D758DB"/>
    <w:rsid w:val="00D91221"/>
    <w:rsid w:val="00DB1DDE"/>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67ABB"/>
    <w:rsid w:val="00E755D3"/>
    <w:rsid w:val="00E8312E"/>
    <w:rsid w:val="00E97EC4"/>
    <w:rsid w:val="00EC1834"/>
    <w:rsid w:val="00EC472A"/>
    <w:rsid w:val="00ED5D30"/>
    <w:rsid w:val="00EE646E"/>
    <w:rsid w:val="00EF0E3A"/>
    <w:rsid w:val="00EF2BE1"/>
    <w:rsid w:val="00EF34B8"/>
    <w:rsid w:val="00F17C51"/>
    <w:rsid w:val="00F242DB"/>
    <w:rsid w:val="00F460E8"/>
    <w:rsid w:val="00F63AF5"/>
    <w:rsid w:val="00F75D3D"/>
    <w:rsid w:val="00F90951"/>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6392829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555356400">
      <w:bodyDiv w:val="1"/>
      <w:marLeft w:val="0"/>
      <w:marRight w:val="0"/>
      <w:marTop w:val="0"/>
      <w:marBottom w:val="0"/>
      <w:divBdr>
        <w:top w:val="none" w:sz="0" w:space="0" w:color="auto"/>
        <w:left w:val="none" w:sz="0" w:space="0" w:color="auto"/>
        <w:bottom w:val="none" w:sz="0" w:space="0" w:color="auto"/>
        <w:right w:val="none" w:sz="0" w:space="0" w:color="auto"/>
      </w:divBdr>
    </w:div>
    <w:div w:id="59004728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98980">
      <w:bodyDiv w:val="1"/>
      <w:marLeft w:val="0"/>
      <w:marRight w:val="0"/>
      <w:marTop w:val="0"/>
      <w:marBottom w:val="0"/>
      <w:divBdr>
        <w:top w:val="none" w:sz="0" w:space="0" w:color="auto"/>
        <w:left w:val="none" w:sz="0" w:space="0" w:color="auto"/>
        <w:bottom w:val="none" w:sz="0" w:space="0" w:color="auto"/>
        <w:right w:val="none" w:sz="0" w:space="0" w:color="auto"/>
      </w:divBdr>
    </w:div>
    <w:div w:id="98874670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1099778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5874960">
      <w:bodyDiv w:val="1"/>
      <w:marLeft w:val="0"/>
      <w:marRight w:val="0"/>
      <w:marTop w:val="0"/>
      <w:marBottom w:val="0"/>
      <w:divBdr>
        <w:top w:val="none" w:sz="0" w:space="0" w:color="auto"/>
        <w:left w:val="none" w:sz="0" w:space="0" w:color="auto"/>
        <w:bottom w:val="none" w:sz="0" w:space="0" w:color="auto"/>
        <w:right w:val="none" w:sz="0" w:space="0" w:color="auto"/>
      </w:divBdr>
    </w:div>
    <w:div w:id="1503819068">
      <w:bodyDiv w:val="1"/>
      <w:marLeft w:val="0"/>
      <w:marRight w:val="0"/>
      <w:marTop w:val="0"/>
      <w:marBottom w:val="0"/>
      <w:divBdr>
        <w:top w:val="none" w:sz="0" w:space="0" w:color="auto"/>
        <w:left w:val="none" w:sz="0" w:space="0" w:color="auto"/>
        <w:bottom w:val="none" w:sz="0" w:space="0" w:color="auto"/>
        <w:right w:val="none" w:sz="0" w:space="0" w:color="auto"/>
      </w:divBdr>
    </w:div>
    <w:div w:id="1541628537">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337278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631160">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5</cp:revision>
  <dcterms:created xsi:type="dcterms:W3CDTF">2019-02-15T05:53:00Z</dcterms:created>
  <dcterms:modified xsi:type="dcterms:W3CDTF">2019-02-15T06:05:00Z</dcterms:modified>
</cp:coreProperties>
</file>