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A734B68" w14:textId="4B9467FC" w:rsidR="00785009" w:rsidRDefault="001149A2" w:rsidP="00A70479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</w:tabs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 w:rsidRPr="002D634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>
        <w:rPr>
          <w:rFonts w:ascii="Arial" w:eastAsia="Arial" w:hAnsi="Arial" w:cs="Arial"/>
          <w:b/>
          <w:sz w:val="32"/>
          <w:szCs w:val="24"/>
        </w:rPr>
        <w:t>#</w:t>
      </w:r>
      <w:r w:rsidR="00785009">
        <w:rPr>
          <w:rFonts w:ascii="Arial" w:eastAsia="Arial" w:hAnsi="Arial" w:cs="Arial"/>
          <w:b/>
          <w:sz w:val="32"/>
          <w:szCs w:val="24"/>
        </w:rPr>
        <w:t>1</w:t>
      </w:r>
      <w:r w:rsidR="001E594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>
        <w:rPr>
          <w:rFonts w:ascii="Arial" w:eastAsia="Arial" w:hAnsi="Arial" w:cs="Arial"/>
          <w:b/>
          <w:sz w:val="32"/>
          <w:szCs w:val="32"/>
        </w:rPr>
        <w:t xml:space="preserve">the </w:t>
      </w:r>
      <w:r w:rsidR="00785009" w:rsidRPr="00785009">
        <w:rPr>
          <w:rFonts w:ascii="Arial" w:eastAsia="Arial" w:hAnsi="Arial" w:cs="Arial"/>
          <w:b/>
          <w:sz w:val="32"/>
          <w:szCs w:val="32"/>
        </w:rPr>
        <w:t>D</w:t>
      </w:r>
      <w:bookmarkStart w:id="1" w:name="_GoBack"/>
      <w:bookmarkEnd w:id="1"/>
      <w:r w:rsidR="00785009" w:rsidRPr="00785009">
        <w:rPr>
          <w:rFonts w:ascii="Arial" w:eastAsia="Arial" w:hAnsi="Arial" w:cs="Arial"/>
          <w:b/>
          <w:sz w:val="32"/>
          <w:szCs w:val="32"/>
        </w:rPr>
        <w:t>rought/Dry S</w:t>
      </w:r>
      <w:r w:rsidR="00785009">
        <w:rPr>
          <w:rFonts w:ascii="Arial" w:eastAsia="Arial" w:hAnsi="Arial" w:cs="Arial"/>
          <w:b/>
          <w:sz w:val="32"/>
          <w:szCs w:val="32"/>
        </w:rPr>
        <w:t xml:space="preserve">pell in North </w:t>
      </w:r>
      <w:proofErr w:type="spellStart"/>
      <w:r w:rsidR="00785009">
        <w:rPr>
          <w:rFonts w:ascii="Arial" w:eastAsia="Arial" w:hAnsi="Arial" w:cs="Arial"/>
          <w:b/>
          <w:sz w:val="32"/>
          <w:szCs w:val="32"/>
        </w:rPr>
        <w:t>Cotabato</w:t>
      </w:r>
      <w:proofErr w:type="spellEnd"/>
      <w:r w:rsidR="00785009">
        <w:rPr>
          <w:rFonts w:ascii="Arial" w:eastAsia="Arial" w:hAnsi="Arial" w:cs="Arial"/>
          <w:b/>
          <w:sz w:val="32"/>
          <w:szCs w:val="32"/>
        </w:rPr>
        <w:t xml:space="preserve"> Province</w:t>
      </w:r>
    </w:p>
    <w:p w14:paraId="1808A9E3" w14:textId="35A03099" w:rsidR="001149A2" w:rsidRPr="002D6344" w:rsidRDefault="00D0357D" w:rsidP="00A70479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</w:tabs>
        <w:spacing w:after="0" w:line="240" w:lineRule="auto"/>
        <w:ind w:firstLine="720"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2D6344">
        <w:rPr>
          <w:rFonts w:ascii="Arial" w:eastAsia="Arial" w:hAnsi="Arial" w:cs="Arial"/>
          <w:sz w:val="24"/>
          <w:szCs w:val="24"/>
        </w:rPr>
        <w:t>as</w:t>
      </w:r>
      <w:proofErr w:type="gramEnd"/>
      <w:r w:rsidRPr="002D6344">
        <w:rPr>
          <w:rFonts w:ascii="Arial" w:eastAsia="Arial" w:hAnsi="Arial" w:cs="Arial"/>
          <w:sz w:val="24"/>
          <w:szCs w:val="24"/>
        </w:rPr>
        <w:t xml:space="preserve"> of </w:t>
      </w:r>
      <w:r w:rsidR="00785009">
        <w:rPr>
          <w:rFonts w:ascii="Arial" w:eastAsia="Arial" w:hAnsi="Arial" w:cs="Arial"/>
          <w:sz w:val="24"/>
          <w:szCs w:val="24"/>
        </w:rPr>
        <w:t>11</w:t>
      </w:r>
      <w:r w:rsidR="00E32DA2">
        <w:rPr>
          <w:rFonts w:ascii="Arial" w:eastAsia="Arial" w:hAnsi="Arial" w:cs="Arial"/>
          <w:sz w:val="24"/>
          <w:szCs w:val="24"/>
        </w:rPr>
        <w:t xml:space="preserve"> </w:t>
      </w:r>
      <w:r w:rsidR="00874080">
        <w:rPr>
          <w:rFonts w:ascii="Arial" w:eastAsia="Arial" w:hAnsi="Arial" w:cs="Arial"/>
          <w:sz w:val="24"/>
          <w:szCs w:val="24"/>
        </w:rPr>
        <w:t>March</w:t>
      </w:r>
      <w:r w:rsidR="00F24B77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, </w:t>
      </w:r>
      <w:r w:rsidR="00F86677">
        <w:rPr>
          <w:rFonts w:ascii="Arial" w:eastAsia="Arial" w:hAnsi="Arial" w:cs="Arial"/>
          <w:sz w:val="24"/>
          <w:szCs w:val="24"/>
        </w:rPr>
        <w:t>4</w:t>
      </w:r>
      <w:r w:rsidR="00985089">
        <w:rPr>
          <w:rFonts w:ascii="Arial" w:eastAsia="Arial" w:hAnsi="Arial" w:cs="Arial"/>
          <w:sz w:val="24"/>
          <w:szCs w:val="24"/>
        </w:rPr>
        <w:t>P</w:t>
      </w:r>
      <w:r w:rsidR="001149A2" w:rsidRPr="002D6344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2D6344" w:rsidRDefault="00046FA7" w:rsidP="00A70479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2D6344" w:rsidRDefault="00D10EA4" w:rsidP="00A70479">
      <w:pPr>
        <w:tabs>
          <w:tab w:val="left" w:pos="2340"/>
        </w:tabs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2D6344" w:rsidRDefault="001149A2" w:rsidP="00A70479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899B43E" w14:textId="505069EB" w:rsidR="001149A2" w:rsidRDefault="001149A2" w:rsidP="00A70479">
      <w:pPr>
        <w:tabs>
          <w:tab w:val="left" w:pos="2340"/>
        </w:tabs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526FA0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EA693E"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874080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7CC162C2" w14:textId="77777777" w:rsidR="00FA639D" w:rsidRPr="002D6344" w:rsidRDefault="00FA639D" w:rsidP="00A70479">
      <w:pPr>
        <w:tabs>
          <w:tab w:val="left" w:pos="2340"/>
        </w:tabs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85A96F0" w14:textId="6C042038" w:rsidR="00BE47F2" w:rsidRDefault="00BE47F2" w:rsidP="00A70479">
      <w:pPr>
        <w:numPr>
          <w:ilvl w:val="0"/>
          <w:numId w:val="2"/>
        </w:numPr>
        <w:tabs>
          <w:tab w:val="left" w:pos="2340"/>
        </w:tabs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554FB1A" w14:textId="0B83F457" w:rsidR="00CA73C9" w:rsidRDefault="00CA73C9" w:rsidP="00A70479">
      <w:pPr>
        <w:tabs>
          <w:tab w:val="left" w:pos="2340"/>
        </w:tabs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0415BFC" w14:textId="4A69A96E" w:rsidR="00CA73C9" w:rsidRPr="00CA73C9" w:rsidRDefault="00375AE7" w:rsidP="00A70479">
      <w:pPr>
        <w:tabs>
          <w:tab w:val="left" w:pos="2340"/>
        </w:tabs>
        <w:spacing w:after="0" w:line="240" w:lineRule="auto"/>
        <w:ind w:left="426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EA693E" w:rsidRPr="00EA693E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71,909 </w:t>
      </w:r>
      <w:r w:rsidR="00CA73C9" w:rsidRPr="00EA693E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families</w:t>
      </w:r>
      <w:r w:rsidR="00CA73C9" w:rsidRPr="00EA693E">
        <w:rPr>
          <w:rFonts w:ascii="Arial" w:hAnsi="Arial" w:cs="Arial"/>
          <w:color w:val="002060"/>
          <w:sz w:val="24"/>
          <w:szCs w:val="24"/>
          <w:shd w:val="clear" w:color="auto" w:fill="FFFFFF"/>
        </w:rPr>
        <w:t> or </w:t>
      </w:r>
      <w:r w:rsidR="00EA693E" w:rsidRPr="00EA693E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359,545 </w:t>
      </w:r>
      <w:r w:rsidR="00CA73C9" w:rsidRPr="00EA693E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persons</w:t>
      </w:r>
      <w:r w:rsidR="00CA73C9" w:rsidRPr="00EA693E">
        <w:rPr>
          <w:rFonts w:ascii="Arial" w:hAnsi="Arial" w:cs="Arial"/>
          <w:color w:val="002060"/>
          <w:sz w:val="24"/>
          <w:szCs w:val="24"/>
          <w:shd w:val="clear" w:color="auto" w:fill="FFFFFF"/>
        </w:rPr>
        <w:t> </w:t>
      </w:r>
      <w:r w:rsidR="00CA73C9" w:rsidRPr="00A72E56">
        <w:rPr>
          <w:rFonts w:ascii="Arial" w:hAnsi="Arial" w:cs="Arial"/>
          <w:sz w:val="24"/>
          <w:szCs w:val="24"/>
          <w:shd w:val="clear" w:color="auto" w:fill="FFFFFF"/>
        </w:rPr>
        <w:t xml:space="preserve">were 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affected by </w:t>
      </w:r>
      <w:r w:rsidR="00B065E6">
        <w:rPr>
          <w:rFonts w:ascii="Arial" w:hAnsi="Arial" w:cs="Arial"/>
          <w:color w:val="222222"/>
          <w:sz w:val="24"/>
          <w:szCs w:val="24"/>
          <w:shd w:val="clear" w:color="auto" w:fill="FFFFFF"/>
        </w:rPr>
        <w:t>Drought/Dry S</w:t>
      </w:r>
      <w:r w:rsidR="00EA693E">
        <w:rPr>
          <w:rFonts w:ascii="Arial" w:hAnsi="Arial" w:cs="Arial"/>
          <w:color w:val="222222"/>
          <w:sz w:val="24"/>
          <w:szCs w:val="24"/>
          <w:shd w:val="clear" w:color="auto" w:fill="FFFFFF"/>
        </w:rPr>
        <w:t>pell</w:t>
      </w:r>
      <w:r w:rsidR="00B065E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 North </w:t>
      </w:r>
      <w:proofErr w:type="spellStart"/>
      <w:r w:rsidR="00B065E6">
        <w:rPr>
          <w:rFonts w:ascii="Arial" w:hAnsi="Arial" w:cs="Arial"/>
          <w:color w:val="222222"/>
          <w:sz w:val="24"/>
          <w:szCs w:val="24"/>
          <w:shd w:val="clear" w:color="auto" w:fill="FFFFFF"/>
        </w:rPr>
        <w:t>Cotabato</w:t>
      </w:r>
      <w:proofErr w:type="spellEnd"/>
      <w:r w:rsidR="00B065E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Province</w:t>
      </w:r>
      <w:r w:rsidR="00821EAA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FA1122" w:rsidRPr="00FA112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(</w:t>
      </w:r>
      <w:proofErr w:type="gramStart"/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see</w:t>
      </w:r>
      <w:proofErr w:type="gramEnd"/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Table 1).</w:t>
      </w:r>
    </w:p>
    <w:p w14:paraId="6289CF6C" w14:textId="77777777" w:rsidR="00CA73C9" w:rsidRPr="00AC4062" w:rsidRDefault="00CA73C9" w:rsidP="00A70479">
      <w:pPr>
        <w:tabs>
          <w:tab w:val="left" w:pos="2340"/>
        </w:tabs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4979CF84" w:rsidR="00BE47F2" w:rsidRDefault="00475561" w:rsidP="00A70479">
      <w:pPr>
        <w:tabs>
          <w:tab w:val="left" w:pos="2340"/>
        </w:tabs>
        <w:spacing w:after="0" w:line="240" w:lineRule="auto"/>
        <w:ind w:left="284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  </w:t>
      </w:r>
      <w:r w:rsidR="00CA73C9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1. Affected Families / Persons</w:t>
      </w:r>
    </w:p>
    <w:tbl>
      <w:tblPr>
        <w:tblW w:w="4731" w:type="pct"/>
        <w:tblInd w:w="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1723"/>
        <w:gridCol w:w="1408"/>
        <w:gridCol w:w="1410"/>
      </w:tblGrid>
      <w:tr w:rsidR="00E03B69" w14:paraId="67B05793" w14:textId="77777777" w:rsidTr="00E03B69">
        <w:trPr>
          <w:trHeight w:val="20"/>
        </w:trPr>
        <w:tc>
          <w:tcPr>
            <w:tcW w:w="2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53876" w14:textId="77777777" w:rsidR="00E03B69" w:rsidRDefault="00E03B69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3CA9B" w14:textId="77777777" w:rsidR="00E03B69" w:rsidRDefault="00E03B69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E03B69" w14:paraId="2948E775" w14:textId="77777777" w:rsidTr="00E03B69">
        <w:trPr>
          <w:trHeight w:val="20"/>
        </w:trPr>
        <w:tc>
          <w:tcPr>
            <w:tcW w:w="2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AF0B" w14:textId="77777777" w:rsidR="00E03B69" w:rsidRDefault="00E03B69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D063F" w14:textId="77777777" w:rsidR="00E03B69" w:rsidRDefault="00E03B69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58324" w14:textId="77777777" w:rsidR="00E03B69" w:rsidRDefault="00E03B69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4D76A" w14:textId="77777777" w:rsidR="00E03B69" w:rsidRDefault="00E03B69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A693E" w14:paraId="79CF67E9" w14:textId="77777777" w:rsidTr="00E03B69">
        <w:trPr>
          <w:trHeight w:val="20"/>
        </w:trPr>
        <w:tc>
          <w:tcPr>
            <w:tcW w:w="25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B699A" w14:textId="77777777" w:rsidR="00EA693E" w:rsidRDefault="00EA693E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F40CB" w14:textId="3C1BAC11" w:rsidR="00EA693E" w:rsidRDefault="00EA693E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56B5D" w14:textId="3C47A2AB" w:rsidR="00EA693E" w:rsidRDefault="00EA693E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71,909 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48A6E" w14:textId="226759A8" w:rsidR="00EA693E" w:rsidRDefault="00EA693E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359,545 </w:t>
            </w:r>
          </w:p>
        </w:tc>
      </w:tr>
      <w:tr w:rsidR="00EA693E" w14:paraId="0AA7A21C" w14:textId="77777777" w:rsidTr="00E03B69">
        <w:trPr>
          <w:trHeight w:val="20"/>
        </w:trPr>
        <w:tc>
          <w:tcPr>
            <w:tcW w:w="2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26090" w14:textId="77777777" w:rsidR="00EA693E" w:rsidRDefault="00EA693E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F4529" w14:textId="6A8596A8" w:rsidR="00EA693E" w:rsidRDefault="00EA693E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D0F5B" w14:textId="77A224D6" w:rsidR="00EA693E" w:rsidRDefault="00EA693E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71,909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3119F" w14:textId="4AC29980" w:rsidR="00EA693E" w:rsidRDefault="00EA693E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359,545 </w:t>
            </w:r>
          </w:p>
        </w:tc>
      </w:tr>
      <w:tr w:rsidR="00EA693E" w14:paraId="70CB1DDB" w14:textId="77777777" w:rsidTr="00E03B69">
        <w:trPr>
          <w:trHeight w:val="45"/>
        </w:trPr>
        <w:tc>
          <w:tcPr>
            <w:tcW w:w="2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2B921" w14:textId="77777777" w:rsidR="00EA693E" w:rsidRDefault="00EA693E" w:rsidP="00A70479">
            <w:pPr>
              <w:tabs>
                <w:tab w:val="left" w:pos="2340"/>
              </w:tabs>
              <w:spacing w:after="0" w:line="240" w:lineRule="auto"/>
              <w:ind w:left="-15"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5003A" w14:textId="196077B1" w:rsidR="00EA693E" w:rsidRDefault="00EA693E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697B8" w14:textId="091A43F2" w:rsidR="00EA693E" w:rsidRDefault="00EA693E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71,909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76859" w14:textId="0474B79B" w:rsidR="00EA693E" w:rsidRDefault="00EA693E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359,545 </w:t>
            </w:r>
          </w:p>
        </w:tc>
      </w:tr>
      <w:tr w:rsidR="00EA693E" w14:paraId="1321D1B5" w14:textId="77777777" w:rsidTr="00E03B69">
        <w:trPr>
          <w:trHeight w:val="20"/>
        </w:trPr>
        <w:tc>
          <w:tcPr>
            <w:tcW w:w="2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043E41" w14:textId="2F13A6C1" w:rsidR="00EA693E" w:rsidRDefault="00EA693E" w:rsidP="00A70479">
            <w:pPr>
              <w:tabs>
                <w:tab w:val="left" w:pos="2340"/>
              </w:tabs>
              <w:spacing w:after="0" w:line="240" w:lineRule="auto"/>
              <w:ind w:left="126"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Alamada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D51E81" w14:textId="73235298" w:rsidR="00EA693E" w:rsidRDefault="00EA693E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FFFB01" w14:textId="1812089D" w:rsidR="00EA693E" w:rsidRDefault="00EA693E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15,655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4D1B6B" w14:textId="331CD06E" w:rsidR="00EA693E" w:rsidRDefault="00EA693E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78,275 </w:t>
            </w:r>
          </w:p>
        </w:tc>
      </w:tr>
      <w:tr w:rsidR="00EA693E" w14:paraId="1A4FDC1C" w14:textId="77777777" w:rsidTr="00E03B69">
        <w:trPr>
          <w:trHeight w:val="20"/>
        </w:trPr>
        <w:tc>
          <w:tcPr>
            <w:tcW w:w="2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741980" w14:textId="57AACF5F" w:rsidR="00EA693E" w:rsidRDefault="00EA693E" w:rsidP="00A70479">
            <w:pPr>
              <w:tabs>
                <w:tab w:val="left" w:pos="2340"/>
              </w:tabs>
              <w:spacing w:after="0" w:line="240" w:lineRule="auto"/>
              <w:ind w:left="126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Aleosan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0307D6" w14:textId="79D8B7DA" w:rsidR="00EA693E" w:rsidRDefault="00EA693E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506965" w14:textId="0D4F2295" w:rsidR="00EA693E" w:rsidRDefault="00EA693E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10,447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E81A90" w14:textId="7CB3C5EA" w:rsidR="00EA693E" w:rsidRDefault="00EA693E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52,235 </w:t>
            </w:r>
          </w:p>
        </w:tc>
      </w:tr>
      <w:tr w:rsidR="00EA693E" w14:paraId="512A79E1" w14:textId="77777777" w:rsidTr="00E03B69">
        <w:trPr>
          <w:trHeight w:val="20"/>
        </w:trPr>
        <w:tc>
          <w:tcPr>
            <w:tcW w:w="2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A7E9A" w14:textId="4B7060B5" w:rsidR="00EA693E" w:rsidRDefault="00EA693E" w:rsidP="00A70479">
            <w:pPr>
              <w:tabs>
                <w:tab w:val="left" w:pos="2340"/>
              </w:tabs>
              <w:spacing w:after="0" w:line="240" w:lineRule="auto"/>
              <w:ind w:left="126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Kabacan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7A5C5" w14:textId="57F97E83" w:rsidR="00EA693E" w:rsidRDefault="00EA693E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CF7B56" w14:textId="50208618" w:rsidR="00EA693E" w:rsidRDefault="00EA693E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883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BB8D59" w14:textId="1B36C378" w:rsidR="00EA693E" w:rsidRDefault="00EA693E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4,415 </w:t>
            </w:r>
          </w:p>
        </w:tc>
      </w:tr>
      <w:tr w:rsidR="00EA693E" w14:paraId="1A127DCB" w14:textId="77777777" w:rsidTr="00E03B69">
        <w:trPr>
          <w:trHeight w:val="20"/>
        </w:trPr>
        <w:tc>
          <w:tcPr>
            <w:tcW w:w="2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56AA4F" w14:textId="0E691F62" w:rsidR="00EA693E" w:rsidRDefault="00EA693E" w:rsidP="00A70479">
            <w:pPr>
              <w:tabs>
                <w:tab w:val="left" w:pos="2340"/>
              </w:tabs>
              <w:spacing w:after="0" w:line="240" w:lineRule="auto"/>
              <w:ind w:left="126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Pigkawayan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D07A7B" w14:textId="2D1DF8ED" w:rsidR="00EA693E" w:rsidRDefault="00EA693E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F79C19" w14:textId="026B2666" w:rsidR="00EA693E" w:rsidRDefault="00EA693E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797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2C35A2" w14:textId="64F322A8" w:rsidR="00EA693E" w:rsidRDefault="00EA693E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3,985 </w:t>
            </w:r>
          </w:p>
        </w:tc>
      </w:tr>
      <w:tr w:rsidR="00EA693E" w14:paraId="5C1191A7" w14:textId="77777777" w:rsidTr="00E03B69">
        <w:trPr>
          <w:trHeight w:val="20"/>
        </w:trPr>
        <w:tc>
          <w:tcPr>
            <w:tcW w:w="2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9F4F8D" w14:textId="4E6372CE" w:rsidR="00EA693E" w:rsidRDefault="00EA693E" w:rsidP="00A70479">
            <w:pPr>
              <w:tabs>
                <w:tab w:val="left" w:pos="2340"/>
              </w:tabs>
              <w:spacing w:after="0" w:line="240" w:lineRule="auto"/>
              <w:ind w:left="126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BB9C3B" w14:textId="3A0806F2" w:rsidR="00EA693E" w:rsidRDefault="00EA693E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654C44" w14:textId="32C032FB" w:rsidR="00EA693E" w:rsidRDefault="00EA693E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44,127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2B9576" w14:textId="52B113E4" w:rsidR="00EA693E" w:rsidRDefault="00EA693E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220,635 </w:t>
            </w:r>
          </w:p>
        </w:tc>
      </w:tr>
    </w:tbl>
    <w:p w14:paraId="3FC6455B" w14:textId="4A33BD63" w:rsidR="007202DE" w:rsidRPr="002D6344" w:rsidRDefault="00526FA0" w:rsidP="00A70479">
      <w:pPr>
        <w:pStyle w:val="NoSpacing1"/>
        <w:tabs>
          <w:tab w:val="left" w:pos="2340"/>
        </w:tabs>
        <w:ind w:left="284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</w:t>
      </w:r>
      <w:r w:rsidR="007202DE"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122E2DD3" w14:textId="64D6E4F5" w:rsidR="00BE47F2" w:rsidRDefault="00874080" w:rsidP="00A70479">
      <w:pPr>
        <w:tabs>
          <w:tab w:val="left" w:pos="2340"/>
        </w:tabs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DSWD-FO FO </w:t>
      </w:r>
      <w:r w:rsidR="00EA693E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6F5F8927" w14:textId="04A0D84D" w:rsidR="00D928A7" w:rsidRDefault="00D928A7" w:rsidP="00A70479">
      <w:pPr>
        <w:tabs>
          <w:tab w:val="left" w:pos="2340"/>
        </w:tabs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110459E" w14:textId="28E6607C" w:rsidR="00A72E56" w:rsidRPr="00A72E56" w:rsidRDefault="00A72E56" w:rsidP="00A70479">
      <w:pPr>
        <w:pStyle w:val="NormalWeb"/>
        <w:numPr>
          <w:ilvl w:val="0"/>
          <w:numId w:val="2"/>
        </w:numPr>
        <w:tabs>
          <w:tab w:val="left" w:pos="2340"/>
        </w:tabs>
        <w:spacing w:before="0" w:beforeAutospacing="0" w:after="200" w:afterAutospacing="0"/>
        <w:textAlignment w:val="baseline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 xml:space="preserve">Summary of Assistance Provided </w:t>
      </w:r>
      <w:r>
        <w:rPr>
          <w:rFonts w:ascii="Arial" w:hAnsi="Arial" w:cs="Arial"/>
          <w:color w:val="000000"/>
        </w:rPr>
        <w:t>(see Table 4).</w:t>
      </w:r>
    </w:p>
    <w:p w14:paraId="02CCAA22" w14:textId="7DAA79CB" w:rsidR="00B065E6" w:rsidRPr="00B065E6" w:rsidRDefault="00A72E56" w:rsidP="00A70479">
      <w:pPr>
        <w:pStyle w:val="NormalWeb"/>
        <w:tabs>
          <w:tab w:val="left" w:pos="2340"/>
        </w:tabs>
        <w:spacing w:before="0" w:beforeAutospacing="0" w:after="0" w:afterAutospacing="0"/>
        <w:ind w:left="505"/>
        <w:contextualSpacing/>
        <w:textAlignment w:val="baseline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4. Cost of Assistance Provided to Affected Families / Persons</w:t>
      </w:r>
    </w:p>
    <w:tbl>
      <w:tblPr>
        <w:tblW w:w="4705" w:type="pct"/>
        <w:tblInd w:w="5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9"/>
        <w:gridCol w:w="1373"/>
        <w:gridCol w:w="1391"/>
      </w:tblGrid>
      <w:tr w:rsidR="00B065E6" w14:paraId="5D099026" w14:textId="77777777" w:rsidTr="00A70479">
        <w:trPr>
          <w:trHeight w:val="20"/>
        </w:trPr>
        <w:tc>
          <w:tcPr>
            <w:tcW w:w="34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7866A" w14:textId="77777777" w:rsidR="00B065E6" w:rsidRDefault="00B065E6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C3C7E" w14:textId="77777777" w:rsidR="00B065E6" w:rsidRDefault="00B065E6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B065E6" w14:paraId="3EFF4DD0" w14:textId="77777777" w:rsidTr="000F229F">
        <w:trPr>
          <w:trHeight w:val="20"/>
        </w:trPr>
        <w:tc>
          <w:tcPr>
            <w:tcW w:w="3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3EAED" w14:textId="77777777" w:rsidR="00B065E6" w:rsidRDefault="00B065E6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82CFD" w14:textId="77777777" w:rsidR="00B065E6" w:rsidRDefault="00B065E6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81EB7" w14:textId="77777777" w:rsidR="00B065E6" w:rsidRDefault="00B065E6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B065E6" w14:paraId="6870FDCD" w14:textId="77777777" w:rsidTr="000F229F">
        <w:trPr>
          <w:trHeight w:val="20"/>
        </w:trPr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72D49" w14:textId="77777777" w:rsidR="00B065E6" w:rsidRDefault="00B065E6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1307A" w14:textId="77777777" w:rsidR="00B065E6" w:rsidRDefault="00B065E6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83,500.00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F6A62" w14:textId="0C3E1FA4" w:rsidR="00B065E6" w:rsidRDefault="00B065E6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83,500.00 </w:t>
            </w:r>
          </w:p>
        </w:tc>
      </w:tr>
      <w:tr w:rsidR="00B065E6" w14:paraId="42190CAC" w14:textId="77777777" w:rsidTr="000F229F">
        <w:trPr>
          <w:trHeight w:val="20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59742" w14:textId="77777777" w:rsidR="00B065E6" w:rsidRDefault="00B065E6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8AD7F" w14:textId="77777777" w:rsidR="00B065E6" w:rsidRDefault="00B065E6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83,500.00 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D5A2C" w14:textId="2445177D" w:rsidR="00B065E6" w:rsidRDefault="00B065E6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83,500.00 </w:t>
            </w:r>
          </w:p>
        </w:tc>
      </w:tr>
      <w:tr w:rsidR="00B065E6" w14:paraId="22A2817A" w14:textId="77777777" w:rsidTr="000F229F">
        <w:trPr>
          <w:trHeight w:val="20"/>
        </w:trPr>
        <w:tc>
          <w:tcPr>
            <w:tcW w:w="34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7EF49" w14:textId="77777777" w:rsidR="00B065E6" w:rsidRDefault="00B065E6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3A455" w14:textId="77777777" w:rsidR="00B065E6" w:rsidRDefault="00B065E6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83,500.00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60820" w14:textId="48052240" w:rsidR="00B065E6" w:rsidRDefault="00B065E6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83,500.00 </w:t>
            </w:r>
          </w:p>
        </w:tc>
      </w:tr>
      <w:tr w:rsidR="00785009" w14:paraId="44DAE0F5" w14:textId="77777777" w:rsidTr="000F229F">
        <w:trPr>
          <w:trHeight w:val="20"/>
        </w:trPr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566134" w14:textId="4EB0FCA3" w:rsidR="00785009" w:rsidRDefault="00785009" w:rsidP="00A70479">
            <w:pPr>
              <w:tabs>
                <w:tab w:val="left" w:pos="2340"/>
              </w:tabs>
              <w:spacing w:after="0" w:line="240" w:lineRule="auto"/>
              <w:ind w:left="128"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Alamada</w:t>
            </w:r>
            <w:proofErr w:type="spellEnd"/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DBF151" w14:textId="76D8CBE5" w:rsidR="00785009" w:rsidRDefault="00785009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83,500.00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C579B5" w14:textId="10114214" w:rsidR="00785009" w:rsidRDefault="00785009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83,500.00 </w:t>
            </w:r>
          </w:p>
        </w:tc>
      </w:tr>
    </w:tbl>
    <w:p w14:paraId="52EE52E0" w14:textId="500FA228" w:rsidR="00D928A7" w:rsidRPr="002D6344" w:rsidRDefault="00D928A7" w:rsidP="00A70479">
      <w:pPr>
        <w:pStyle w:val="NoSpacing1"/>
        <w:tabs>
          <w:tab w:val="left" w:pos="2340"/>
        </w:tabs>
        <w:ind w:left="567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1BEE354B" w14:textId="33EA62D6" w:rsidR="00D928A7" w:rsidRDefault="00D928A7" w:rsidP="00A70479">
      <w:pPr>
        <w:tabs>
          <w:tab w:val="left" w:pos="2340"/>
        </w:tabs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DSWD-FO FO </w:t>
      </w:r>
      <w:r w:rsidR="00B065E6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1C7F3087" w14:textId="77777777" w:rsidR="00D928A7" w:rsidRDefault="00D928A7" w:rsidP="00A70479">
      <w:pPr>
        <w:tabs>
          <w:tab w:val="left" w:pos="2340"/>
        </w:tabs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B602E4A" w14:textId="77777777" w:rsidR="00785009" w:rsidRDefault="00785009" w:rsidP="00A70479">
      <w:pPr>
        <w:tabs>
          <w:tab w:val="left" w:pos="2340"/>
        </w:tabs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8FE0D9A" w14:textId="144A2D4C" w:rsidR="00AC578C" w:rsidRDefault="001149A2" w:rsidP="00A70479">
      <w:pPr>
        <w:tabs>
          <w:tab w:val="left" w:pos="2340"/>
        </w:tabs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74FF528" w14:textId="77777777" w:rsidR="00E03B69" w:rsidRPr="002D6344" w:rsidRDefault="00E03B69" w:rsidP="00A7047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34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E03B69" w:rsidRPr="002D6344" w14:paraId="7017271A" w14:textId="77777777" w:rsidTr="00C17C24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7CD83F" w14:textId="77777777" w:rsidR="00E03B69" w:rsidRPr="002D6344" w:rsidRDefault="00E03B69" w:rsidP="00A7047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34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80C520" w14:textId="77777777" w:rsidR="00E03B69" w:rsidRPr="002D6344" w:rsidRDefault="00E03B69" w:rsidP="00A7047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34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03B69" w:rsidRPr="002D6344" w14:paraId="7D29EA39" w14:textId="77777777" w:rsidTr="00C17C24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43FF6A" w14:textId="1B4591E2" w:rsidR="00E03B69" w:rsidRPr="002D6344" w:rsidRDefault="00E03B69" w:rsidP="00A7047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340"/>
              </w:tabs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11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March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AA5FCC" w14:textId="742381A1" w:rsidR="00E03B69" w:rsidRPr="00FA1122" w:rsidRDefault="00E03B69" w:rsidP="00A70479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340"/>
              </w:tabs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XII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9F82CBD" w14:textId="77777777" w:rsidR="00E03B69" w:rsidRPr="00D14C86" w:rsidRDefault="00E03B69" w:rsidP="00A70479">
      <w:pPr>
        <w:tabs>
          <w:tab w:val="left" w:pos="2340"/>
        </w:tabs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</w:p>
    <w:p w14:paraId="3E9713E3" w14:textId="77777777" w:rsidR="00FA1122" w:rsidRDefault="00FA1122" w:rsidP="00A7047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34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1D5FE58C" w:rsidR="001149A2" w:rsidRPr="002D6344" w:rsidRDefault="001149A2" w:rsidP="00A7047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34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85009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5E7E3044" w14:textId="77777777" w:rsidTr="00535EED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D6344" w:rsidRDefault="001149A2" w:rsidP="00A7047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D6344" w:rsidRDefault="001149A2" w:rsidP="00A7047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2D6344" w14:paraId="15FC88FB" w14:textId="77777777" w:rsidTr="00535EED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678A4EFB" w:rsidR="001149A2" w:rsidRPr="00A71985" w:rsidRDefault="00A71985" w:rsidP="00A7047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34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11 March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3DC5A693" w:rsidR="00535EED" w:rsidRPr="00785009" w:rsidRDefault="00785009" w:rsidP="00A70479">
            <w:pPr>
              <w:widowControl/>
              <w:numPr>
                <w:ilvl w:val="0"/>
                <w:numId w:val="3"/>
              </w:numPr>
              <w:tabs>
                <w:tab w:val="left" w:pos="2340"/>
              </w:tabs>
              <w:spacing w:after="0" w:line="240" w:lineRule="auto"/>
              <w:ind w:left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2" w:name="_2et92p0" w:colFirst="0" w:colLast="0"/>
            <w:bookmarkEnd w:id="2"/>
            <w:r w:rsidRPr="0078500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</w:t>
            </w:r>
            <w:r w:rsidRPr="00785009">
              <w:rPr>
                <w:rFonts w:ascii="Arial" w:eastAsia="Arial" w:hAnsi="Arial" w:cs="Arial"/>
                <w:color w:val="0070C0"/>
                <w:sz w:val="20"/>
                <w:szCs w:val="24"/>
              </w:rPr>
              <w:t>F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O XII</w:t>
            </w:r>
            <w:r w:rsidRPr="0078500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</w:t>
            </w:r>
            <w:r w:rsidRPr="00785009">
              <w:rPr>
                <w:rFonts w:ascii="Arial" w:eastAsia="Arial" w:hAnsi="Arial" w:cs="Arial"/>
                <w:color w:val="0070C0"/>
                <w:sz w:val="20"/>
                <w:szCs w:val="24"/>
              </w:rPr>
              <w:t>in coordination with the Municipal Social Welfare and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500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Development Offices (MSWDOs), Municipal Disaster Risk Reduction and </w:t>
            </w:r>
            <w:r w:rsidRPr="00785009">
              <w:rPr>
                <w:rFonts w:ascii="Arial" w:eastAsia="Arial" w:hAnsi="Arial" w:cs="Arial"/>
                <w:color w:val="0070C0"/>
                <w:sz w:val="20"/>
                <w:szCs w:val="24"/>
              </w:rPr>
              <w:lastRenderedPageBreak/>
              <w:t xml:space="preserve">Management Offices (MDRRMOs) and the Provincial Local Government Office (PLGU) of North </w:t>
            </w:r>
            <w:proofErr w:type="spellStart"/>
            <w:r w:rsidRPr="00785009">
              <w:rPr>
                <w:rFonts w:ascii="Arial" w:eastAsia="Arial" w:hAnsi="Arial" w:cs="Arial"/>
                <w:color w:val="0070C0"/>
                <w:sz w:val="20"/>
                <w:szCs w:val="24"/>
              </w:rPr>
              <w:t>Cotabato</w:t>
            </w:r>
            <w:proofErr w:type="spellEnd"/>
            <w:r w:rsidRPr="0078500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is currently conducting validation/assessment.</w:t>
            </w:r>
          </w:p>
        </w:tc>
      </w:tr>
    </w:tbl>
    <w:p w14:paraId="71B0386D" w14:textId="189E619B" w:rsidR="001149A2" w:rsidRPr="009F6591" w:rsidRDefault="001149A2" w:rsidP="00A70479">
      <w:pPr>
        <w:tabs>
          <w:tab w:val="left" w:pos="2340"/>
        </w:tabs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9F6591">
        <w:rPr>
          <w:rFonts w:ascii="Arial" w:eastAsia="Arial" w:hAnsi="Arial" w:cs="Arial"/>
          <w:i/>
          <w:sz w:val="20"/>
          <w:szCs w:val="24"/>
        </w:rPr>
        <w:lastRenderedPageBreak/>
        <w:t>*****</w:t>
      </w:r>
    </w:p>
    <w:p w14:paraId="1E33C894" w14:textId="28EC0795" w:rsidR="00B274F2" w:rsidRDefault="001149A2" w:rsidP="00A70479">
      <w:pPr>
        <w:tabs>
          <w:tab w:val="left" w:pos="2340"/>
        </w:tabs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F659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733750">
        <w:rPr>
          <w:rFonts w:ascii="Arial" w:eastAsia="Arial" w:hAnsi="Arial" w:cs="Arial"/>
          <w:i/>
          <w:color w:val="263238"/>
          <w:sz w:val="20"/>
          <w:szCs w:val="24"/>
        </w:rPr>
        <w:t>XII</w:t>
      </w:r>
      <w:r w:rsidR="0058313A" w:rsidRPr="009F659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77777777" w:rsidR="00475561" w:rsidRPr="00475561" w:rsidRDefault="00475561" w:rsidP="00A70479">
      <w:pPr>
        <w:tabs>
          <w:tab w:val="left" w:pos="2340"/>
        </w:tabs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7B91724D" w14:textId="2E423145" w:rsidR="00C9090C" w:rsidRPr="002D6344" w:rsidRDefault="00C9090C" w:rsidP="00A70479">
      <w:pPr>
        <w:tabs>
          <w:tab w:val="left" w:pos="2340"/>
        </w:tabs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0C022061" w:rsidR="00C9090C" w:rsidRPr="00CF1696" w:rsidRDefault="00093334" w:rsidP="00A70479">
      <w:pPr>
        <w:tabs>
          <w:tab w:val="left" w:pos="234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CF1696"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57A0E179" w14:textId="60668B6E" w:rsidR="00C9090C" w:rsidRPr="00E97EC4" w:rsidRDefault="00C9090C" w:rsidP="00A70479">
      <w:pPr>
        <w:tabs>
          <w:tab w:val="left" w:pos="234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D6344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E97EC4" w:rsidSect="00E03B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80" w:bottom="720" w:left="1080" w:header="36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09E32" w14:textId="77777777" w:rsidR="00CC68E7" w:rsidRDefault="00CC68E7">
      <w:pPr>
        <w:spacing w:after="0" w:line="240" w:lineRule="auto"/>
      </w:pPr>
      <w:r>
        <w:separator/>
      </w:r>
    </w:p>
  </w:endnote>
  <w:endnote w:type="continuationSeparator" w:id="0">
    <w:p w14:paraId="508811EF" w14:textId="77777777" w:rsidR="00CC68E7" w:rsidRDefault="00CC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6966909F" w:rsidR="001149A2" w:rsidRPr="00F24B77" w:rsidRDefault="0082655B" w:rsidP="00F24B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A70479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A70479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4347A5" w:rsidRPr="00F24B77">
      <w:rPr>
        <w:rFonts w:ascii="Arial" w:eastAsia="Arial" w:hAnsi="Arial" w:cs="Arial"/>
        <w:sz w:val="14"/>
        <w:szCs w:val="18"/>
      </w:rPr>
      <w:t xml:space="preserve">DSWD DROMIC </w:t>
    </w:r>
    <w:r w:rsidR="00BB2F4A" w:rsidRPr="00F24B77">
      <w:rPr>
        <w:rFonts w:ascii="Arial" w:eastAsia="Arial" w:hAnsi="Arial" w:cs="Arial"/>
        <w:sz w:val="14"/>
        <w:szCs w:val="18"/>
      </w:rPr>
      <w:t>Report</w:t>
    </w:r>
    <w:r w:rsidR="001149A2" w:rsidRPr="00F24B77">
      <w:rPr>
        <w:rFonts w:ascii="Arial" w:eastAsia="Arial" w:hAnsi="Arial" w:cs="Arial"/>
        <w:sz w:val="14"/>
        <w:szCs w:val="18"/>
      </w:rPr>
      <w:t xml:space="preserve"> </w:t>
    </w:r>
    <w:r w:rsidR="001E5944" w:rsidRPr="00F24B77">
      <w:rPr>
        <w:rFonts w:ascii="Arial" w:eastAsia="Arial" w:hAnsi="Arial" w:cs="Arial"/>
        <w:sz w:val="14"/>
        <w:szCs w:val="18"/>
      </w:rPr>
      <w:t>#</w:t>
    </w:r>
    <w:r w:rsidR="00785009">
      <w:rPr>
        <w:rFonts w:ascii="Arial" w:eastAsia="Arial" w:hAnsi="Arial" w:cs="Arial"/>
        <w:sz w:val="14"/>
        <w:szCs w:val="18"/>
      </w:rPr>
      <w:t>1</w:t>
    </w:r>
    <w:r w:rsidR="00662BAE" w:rsidRPr="00F24B77">
      <w:rPr>
        <w:rFonts w:ascii="Arial" w:eastAsia="Arial" w:hAnsi="Arial" w:cs="Arial"/>
        <w:sz w:val="14"/>
        <w:szCs w:val="18"/>
      </w:rPr>
      <w:t xml:space="preserve"> </w:t>
    </w:r>
    <w:r w:rsidR="00985089" w:rsidRPr="00F24B77">
      <w:rPr>
        <w:rFonts w:ascii="Arial" w:eastAsia="Arial" w:hAnsi="Arial" w:cs="Arial"/>
        <w:sz w:val="14"/>
        <w:szCs w:val="18"/>
      </w:rPr>
      <w:t xml:space="preserve">on the </w:t>
    </w:r>
    <w:r w:rsidR="00785009" w:rsidRPr="00785009">
      <w:rPr>
        <w:rFonts w:ascii="Arial" w:eastAsia="Arial" w:hAnsi="Arial" w:cs="Arial"/>
        <w:sz w:val="14"/>
        <w:szCs w:val="18"/>
      </w:rPr>
      <w:t>Drought/Dry S</w:t>
    </w:r>
    <w:r w:rsidR="00785009">
      <w:rPr>
        <w:rFonts w:ascii="Arial" w:eastAsia="Arial" w:hAnsi="Arial" w:cs="Arial"/>
        <w:sz w:val="14"/>
        <w:szCs w:val="18"/>
      </w:rPr>
      <w:t xml:space="preserve">pell in North </w:t>
    </w:r>
    <w:proofErr w:type="spellStart"/>
    <w:r w:rsidR="00785009">
      <w:rPr>
        <w:rFonts w:ascii="Arial" w:eastAsia="Arial" w:hAnsi="Arial" w:cs="Arial"/>
        <w:sz w:val="14"/>
        <w:szCs w:val="18"/>
      </w:rPr>
      <w:t>Cotabato</w:t>
    </w:r>
    <w:proofErr w:type="spellEnd"/>
    <w:r w:rsidR="00785009">
      <w:rPr>
        <w:rFonts w:ascii="Arial" w:eastAsia="Arial" w:hAnsi="Arial" w:cs="Arial"/>
        <w:sz w:val="14"/>
        <w:szCs w:val="18"/>
      </w:rPr>
      <w:t xml:space="preserve"> Province</w:t>
    </w:r>
    <w:r w:rsidR="00E33FCF" w:rsidRPr="00F24B77">
      <w:rPr>
        <w:rFonts w:ascii="Arial" w:eastAsia="Arial" w:hAnsi="Arial" w:cs="Arial"/>
        <w:sz w:val="14"/>
        <w:szCs w:val="18"/>
      </w:rPr>
      <w:t xml:space="preserve"> </w:t>
    </w:r>
    <w:r w:rsidR="00D0357D" w:rsidRPr="00F24B77">
      <w:rPr>
        <w:rFonts w:ascii="Arial" w:eastAsia="Arial" w:hAnsi="Arial" w:cs="Arial"/>
        <w:sz w:val="14"/>
        <w:szCs w:val="18"/>
      </w:rPr>
      <w:t xml:space="preserve">as of </w:t>
    </w:r>
    <w:r w:rsidR="00785009">
      <w:rPr>
        <w:rFonts w:ascii="Arial" w:eastAsia="Arial" w:hAnsi="Arial" w:cs="Arial"/>
        <w:sz w:val="14"/>
        <w:szCs w:val="18"/>
      </w:rPr>
      <w:t>11</w:t>
    </w:r>
    <w:r w:rsidR="002F5643" w:rsidRPr="00F24B77">
      <w:rPr>
        <w:rFonts w:ascii="Arial" w:eastAsia="Arial" w:hAnsi="Arial" w:cs="Arial"/>
        <w:sz w:val="14"/>
        <w:szCs w:val="18"/>
      </w:rPr>
      <w:t xml:space="preserve"> </w:t>
    </w:r>
    <w:r w:rsidR="00814910">
      <w:rPr>
        <w:rFonts w:ascii="Arial" w:eastAsia="Arial" w:hAnsi="Arial" w:cs="Arial"/>
        <w:sz w:val="14"/>
        <w:szCs w:val="18"/>
      </w:rPr>
      <w:t>March</w:t>
    </w:r>
    <w:r w:rsidR="0058313A" w:rsidRPr="00F24B77">
      <w:rPr>
        <w:rFonts w:ascii="Arial" w:eastAsia="Arial" w:hAnsi="Arial" w:cs="Arial"/>
        <w:sz w:val="14"/>
        <w:szCs w:val="18"/>
      </w:rPr>
      <w:t xml:space="preserve"> </w:t>
    </w:r>
    <w:r w:rsidR="00F24B77">
      <w:rPr>
        <w:rFonts w:ascii="Arial" w:eastAsia="Arial" w:hAnsi="Arial" w:cs="Arial"/>
        <w:sz w:val="14"/>
        <w:szCs w:val="18"/>
      </w:rPr>
      <w:t>2019</w:t>
    </w:r>
    <w:r w:rsidR="001149A2" w:rsidRPr="00F24B77">
      <w:rPr>
        <w:rFonts w:ascii="Arial" w:eastAsia="Arial" w:hAnsi="Arial" w:cs="Arial"/>
        <w:sz w:val="14"/>
        <w:szCs w:val="18"/>
      </w:rPr>
      <w:t xml:space="preserve">, </w:t>
    </w:r>
    <w:r w:rsidR="00821EAA">
      <w:rPr>
        <w:rFonts w:ascii="Arial" w:eastAsia="Arial" w:hAnsi="Arial" w:cs="Arial"/>
        <w:sz w:val="14"/>
        <w:szCs w:val="18"/>
      </w:rPr>
      <w:t>4</w:t>
    </w:r>
    <w:r w:rsidR="00985089" w:rsidRPr="00F24B77">
      <w:rPr>
        <w:rFonts w:ascii="Arial" w:eastAsia="Arial" w:hAnsi="Arial" w:cs="Arial"/>
        <w:sz w:val="14"/>
        <w:szCs w:val="18"/>
      </w:rPr>
      <w:t>P</w:t>
    </w:r>
    <w:r w:rsidR="001149A2" w:rsidRPr="00F24B77">
      <w:rPr>
        <w:rFonts w:ascii="Arial" w:eastAsia="Arial" w:hAnsi="Arial" w:cs="Arial"/>
        <w:sz w:val="14"/>
        <w:szCs w:val="18"/>
      </w:rPr>
      <w:t>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940F3" w14:textId="77777777" w:rsidR="00CC68E7" w:rsidRDefault="00CC68E7">
      <w:pPr>
        <w:spacing w:after="0" w:line="240" w:lineRule="auto"/>
      </w:pPr>
      <w:r>
        <w:separator/>
      </w:r>
    </w:p>
  </w:footnote>
  <w:footnote w:type="continuationSeparator" w:id="0">
    <w:p w14:paraId="3D5BB16E" w14:textId="77777777" w:rsidR="00CC68E7" w:rsidRDefault="00CC6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252A2"/>
    <w:multiLevelType w:val="hybridMultilevel"/>
    <w:tmpl w:val="D4E25ED2"/>
    <w:lvl w:ilvl="0" w:tplc="3B12945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B2C63"/>
    <w:multiLevelType w:val="hybridMultilevel"/>
    <w:tmpl w:val="7E82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8231B"/>
    <w:multiLevelType w:val="multilevel"/>
    <w:tmpl w:val="1688D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12"/>
  </w:num>
  <w:num w:numId="9">
    <w:abstractNumId w:val="4"/>
  </w:num>
  <w:num w:numId="10">
    <w:abstractNumId w:val="0"/>
  </w:num>
  <w:num w:numId="11">
    <w:abstractNumId w:val="8"/>
  </w:num>
  <w:num w:numId="12">
    <w:abstractNumId w:val="9"/>
  </w:num>
  <w:num w:numId="13">
    <w:abstractNumId w:val="11"/>
    <w:lvlOverride w:ilvl="0">
      <w:lvl w:ilvl="0">
        <w:numFmt w:val="upperRoman"/>
        <w:lvlText w:val="%1."/>
        <w:lvlJc w:val="right"/>
      </w:lvl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33472"/>
    <w:rsid w:val="00042FEB"/>
    <w:rsid w:val="00046FA7"/>
    <w:rsid w:val="0006038D"/>
    <w:rsid w:val="000708D9"/>
    <w:rsid w:val="00076785"/>
    <w:rsid w:val="00083789"/>
    <w:rsid w:val="00090371"/>
    <w:rsid w:val="00093334"/>
    <w:rsid w:val="00096310"/>
    <w:rsid w:val="000E2AEE"/>
    <w:rsid w:val="000E38E9"/>
    <w:rsid w:val="000E3EB7"/>
    <w:rsid w:val="000F229F"/>
    <w:rsid w:val="000F4719"/>
    <w:rsid w:val="00103995"/>
    <w:rsid w:val="00105C0B"/>
    <w:rsid w:val="00113819"/>
    <w:rsid w:val="001149A2"/>
    <w:rsid w:val="001322D8"/>
    <w:rsid w:val="00135103"/>
    <w:rsid w:val="00155842"/>
    <w:rsid w:val="00160189"/>
    <w:rsid w:val="001823AB"/>
    <w:rsid w:val="001847A6"/>
    <w:rsid w:val="00186433"/>
    <w:rsid w:val="00195C6A"/>
    <w:rsid w:val="001B2088"/>
    <w:rsid w:val="001B4682"/>
    <w:rsid w:val="001B6619"/>
    <w:rsid w:val="001B76F6"/>
    <w:rsid w:val="001E5944"/>
    <w:rsid w:val="001F0486"/>
    <w:rsid w:val="00204FE4"/>
    <w:rsid w:val="002104D0"/>
    <w:rsid w:val="00222413"/>
    <w:rsid w:val="00222C1E"/>
    <w:rsid w:val="00243402"/>
    <w:rsid w:val="00250D5A"/>
    <w:rsid w:val="00262F03"/>
    <w:rsid w:val="00264F86"/>
    <w:rsid w:val="002741A1"/>
    <w:rsid w:val="00275C6A"/>
    <w:rsid w:val="00282674"/>
    <w:rsid w:val="002851FF"/>
    <w:rsid w:val="00293BD3"/>
    <w:rsid w:val="00293CD5"/>
    <w:rsid w:val="002941CA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69F2"/>
    <w:rsid w:val="0031795A"/>
    <w:rsid w:val="0035250A"/>
    <w:rsid w:val="00357104"/>
    <w:rsid w:val="00371C7A"/>
    <w:rsid w:val="00375AE7"/>
    <w:rsid w:val="00375C00"/>
    <w:rsid w:val="00387EBD"/>
    <w:rsid w:val="0039157E"/>
    <w:rsid w:val="00393D07"/>
    <w:rsid w:val="00393EED"/>
    <w:rsid w:val="003C3015"/>
    <w:rsid w:val="003F0F20"/>
    <w:rsid w:val="003F13F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30EE"/>
    <w:rsid w:val="004864BA"/>
    <w:rsid w:val="004A129A"/>
    <w:rsid w:val="004A4E86"/>
    <w:rsid w:val="004B48A7"/>
    <w:rsid w:val="004B6643"/>
    <w:rsid w:val="004C3428"/>
    <w:rsid w:val="004C4558"/>
    <w:rsid w:val="004E58E2"/>
    <w:rsid w:val="004F3CA8"/>
    <w:rsid w:val="00501806"/>
    <w:rsid w:val="005205EB"/>
    <w:rsid w:val="00526FA0"/>
    <w:rsid w:val="00535EED"/>
    <w:rsid w:val="0056300E"/>
    <w:rsid w:val="00564400"/>
    <w:rsid w:val="005714F3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793C"/>
    <w:rsid w:val="0063576B"/>
    <w:rsid w:val="0065029D"/>
    <w:rsid w:val="00651F59"/>
    <w:rsid w:val="00662BAE"/>
    <w:rsid w:val="006650DE"/>
    <w:rsid w:val="00672917"/>
    <w:rsid w:val="0069567C"/>
    <w:rsid w:val="0069788A"/>
    <w:rsid w:val="006A6903"/>
    <w:rsid w:val="006B6DC3"/>
    <w:rsid w:val="006B7F71"/>
    <w:rsid w:val="006C514D"/>
    <w:rsid w:val="006C7E5F"/>
    <w:rsid w:val="006E2AB6"/>
    <w:rsid w:val="006F0656"/>
    <w:rsid w:val="006F7673"/>
    <w:rsid w:val="00702671"/>
    <w:rsid w:val="007130A2"/>
    <w:rsid w:val="007202DE"/>
    <w:rsid w:val="00721CF9"/>
    <w:rsid w:val="007313BB"/>
    <w:rsid w:val="0073140C"/>
    <w:rsid w:val="00733750"/>
    <w:rsid w:val="0073758B"/>
    <w:rsid w:val="007550BB"/>
    <w:rsid w:val="00776A1F"/>
    <w:rsid w:val="00785009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7F7AFE"/>
    <w:rsid w:val="008027EB"/>
    <w:rsid w:val="00806045"/>
    <w:rsid w:val="00807781"/>
    <w:rsid w:val="0081334A"/>
    <w:rsid w:val="00814910"/>
    <w:rsid w:val="00821EAA"/>
    <w:rsid w:val="0082655B"/>
    <w:rsid w:val="008524BB"/>
    <w:rsid w:val="00853C77"/>
    <w:rsid w:val="008670AB"/>
    <w:rsid w:val="00871F0E"/>
    <w:rsid w:val="00874080"/>
    <w:rsid w:val="00881096"/>
    <w:rsid w:val="008A0185"/>
    <w:rsid w:val="008B1217"/>
    <w:rsid w:val="008C6892"/>
    <w:rsid w:val="008C69B2"/>
    <w:rsid w:val="008C6D94"/>
    <w:rsid w:val="008E4068"/>
    <w:rsid w:val="008F1FFB"/>
    <w:rsid w:val="008F4D2E"/>
    <w:rsid w:val="00901E90"/>
    <w:rsid w:val="009112F7"/>
    <w:rsid w:val="0091510D"/>
    <w:rsid w:val="00927484"/>
    <w:rsid w:val="009279A3"/>
    <w:rsid w:val="00931158"/>
    <w:rsid w:val="0094182F"/>
    <w:rsid w:val="00954C16"/>
    <w:rsid w:val="00960A8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1CE7"/>
    <w:rsid w:val="00A1443E"/>
    <w:rsid w:val="00A1706A"/>
    <w:rsid w:val="00A3013B"/>
    <w:rsid w:val="00A3080E"/>
    <w:rsid w:val="00A4163C"/>
    <w:rsid w:val="00A424AB"/>
    <w:rsid w:val="00A42AB0"/>
    <w:rsid w:val="00A62258"/>
    <w:rsid w:val="00A63054"/>
    <w:rsid w:val="00A70479"/>
    <w:rsid w:val="00A71985"/>
    <w:rsid w:val="00A72E56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B065E6"/>
    <w:rsid w:val="00B17722"/>
    <w:rsid w:val="00B274F2"/>
    <w:rsid w:val="00B31859"/>
    <w:rsid w:val="00B4083F"/>
    <w:rsid w:val="00B40F59"/>
    <w:rsid w:val="00B42443"/>
    <w:rsid w:val="00B56338"/>
    <w:rsid w:val="00B62851"/>
    <w:rsid w:val="00B75DA9"/>
    <w:rsid w:val="00B865A2"/>
    <w:rsid w:val="00B86763"/>
    <w:rsid w:val="00BB2F4A"/>
    <w:rsid w:val="00BC271E"/>
    <w:rsid w:val="00BC2AFC"/>
    <w:rsid w:val="00BC57D7"/>
    <w:rsid w:val="00BC5840"/>
    <w:rsid w:val="00BE47F2"/>
    <w:rsid w:val="00BF1CAE"/>
    <w:rsid w:val="00C018FB"/>
    <w:rsid w:val="00C039EE"/>
    <w:rsid w:val="00C16E9F"/>
    <w:rsid w:val="00C2287F"/>
    <w:rsid w:val="00C42D05"/>
    <w:rsid w:val="00C61BA3"/>
    <w:rsid w:val="00C71876"/>
    <w:rsid w:val="00C71B5A"/>
    <w:rsid w:val="00C81BAD"/>
    <w:rsid w:val="00C90531"/>
    <w:rsid w:val="00C9090C"/>
    <w:rsid w:val="00C94159"/>
    <w:rsid w:val="00CA73C9"/>
    <w:rsid w:val="00CB57AA"/>
    <w:rsid w:val="00CC4362"/>
    <w:rsid w:val="00CC68E7"/>
    <w:rsid w:val="00CD1243"/>
    <w:rsid w:val="00CD395F"/>
    <w:rsid w:val="00CE3E33"/>
    <w:rsid w:val="00CF10D1"/>
    <w:rsid w:val="00CF1696"/>
    <w:rsid w:val="00D0357D"/>
    <w:rsid w:val="00D05A14"/>
    <w:rsid w:val="00D10EA4"/>
    <w:rsid w:val="00D14C86"/>
    <w:rsid w:val="00D41632"/>
    <w:rsid w:val="00D517A7"/>
    <w:rsid w:val="00D61622"/>
    <w:rsid w:val="00D63CC6"/>
    <w:rsid w:val="00D928A7"/>
    <w:rsid w:val="00DB3FC2"/>
    <w:rsid w:val="00DB4B44"/>
    <w:rsid w:val="00DC1D9B"/>
    <w:rsid w:val="00DC2272"/>
    <w:rsid w:val="00DC4256"/>
    <w:rsid w:val="00DC458A"/>
    <w:rsid w:val="00DC7C16"/>
    <w:rsid w:val="00DD070D"/>
    <w:rsid w:val="00DD3DDF"/>
    <w:rsid w:val="00DE2C90"/>
    <w:rsid w:val="00E00B17"/>
    <w:rsid w:val="00E03B69"/>
    <w:rsid w:val="00E15317"/>
    <w:rsid w:val="00E236E0"/>
    <w:rsid w:val="00E31DD3"/>
    <w:rsid w:val="00E32112"/>
    <w:rsid w:val="00E3253B"/>
    <w:rsid w:val="00E32DA2"/>
    <w:rsid w:val="00E33FCF"/>
    <w:rsid w:val="00E418EA"/>
    <w:rsid w:val="00E43723"/>
    <w:rsid w:val="00E476B6"/>
    <w:rsid w:val="00E56999"/>
    <w:rsid w:val="00E61798"/>
    <w:rsid w:val="00E66AEB"/>
    <w:rsid w:val="00E7002D"/>
    <w:rsid w:val="00E755D3"/>
    <w:rsid w:val="00E8312E"/>
    <w:rsid w:val="00E97EC4"/>
    <w:rsid w:val="00EA3452"/>
    <w:rsid w:val="00EA693E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441C"/>
    <w:rsid w:val="00F24B77"/>
    <w:rsid w:val="00F56686"/>
    <w:rsid w:val="00F56ECD"/>
    <w:rsid w:val="00F63AF5"/>
    <w:rsid w:val="00F702AC"/>
    <w:rsid w:val="00F75D3D"/>
    <w:rsid w:val="00F86677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A1DA61F2-E216-4BA2-8E75-4AAD4C85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styleId="NoSpacing">
    <w:name w:val="No Spacing"/>
    <w:uiPriority w:val="1"/>
    <w:qFormat/>
    <w:rsid w:val="00821EAA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67E85-36A8-4DBE-A39E-BFC038EA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4</cp:revision>
  <dcterms:created xsi:type="dcterms:W3CDTF">2019-03-11T07:46:00Z</dcterms:created>
  <dcterms:modified xsi:type="dcterms:W3CDTF">2019-03-11T07:48:00Z</dcterms:modified>
</cp:coreProperties>
</file>