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5642" w:rsidRPr="005F5674" w:rsidRDefault="001149A2" w:rsidP="00C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F567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146D5" w:rsidRPr="005F5674">
        <w:rPr>
          <w:rFonts w:ascii="Arial" w:eastAsia="Arial" w:hAnsi="Arial" w:cs="Arial"/>
          <w:b/>
          <w:sz w:val="32"/>
          <w:szCs w:val="24"/>
        </w:rPr>
        <w:t>#1</w:t>
      </w:r>
      <w:r w:rsidR="00985089" w:rsidRPr="005F5674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C130A8" w:rsidRPr="00C130A8">
        <w:rPr>
          <w:rFonts w:ascii="Arial" w:eastAsia="Arial" w:hAnsi="Arial" w:cs="Arial"/>
          <w:b/>
          <w:sz w:val="32"/>
          <w:szCs w:val="24"/>
        </w:rPr>
        <w:t xml:space="preserve">Fire Incident in </w:t>
      </w:r>
      <w:proofErr w:type="spellStart"/>
      <w:r w:rsidR="00C130A8" w:rsidRPr="00C130A8">
        <w:rPr>
          <w:rFonts w:ascii="Arial" w:eastAsia="Arial" w:hAnsi="Arial" w:cs="Arial"/>
          <w:b/>
          <w:sz w:val="32"/>
          <w:szCs w:val="24"/>
        </w:rPr>
        <w:t>Tabing</w:t>
      </w:r>
      <w:proofErr w:type="spellEnd"/>
      <w:r w:rsidR="00C130A8" w:rsidRPr="00C130A8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C130A8" w:rsidRPr="00C130A8">
        <w:rPr>
          <w:rFonts w:ascii="Arial" w:eastAsia="Arial" w:hAnsi="Arial" w:cs="Arial"/>
          <w:b/>
          <w:sz w:val="32"/>
          <w:szCs w:val="24"/>
        </w:rPr>
        <w:t>Dagat</w:t>
      </w:r>
      <w:proofErr w:type="spellEnd"/>
      <w:r w:rsidR="00C130A8" w:rsidRPr="00C130A8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C130A8" w:rsidRPr="00C130A8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C130A8" w:rsidRPr="00C130A8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C130A8" w:rsidRPr="00C130A8">
        <w:rPr>
          <w:rFonts w:ascii="Arial" w:eastAsia="Arial" w:hAnsi="Arial" w:cs="Arial"/>
          <w:b/>
          <w:sz w:val="32"/>
          <w:szCs w:val="24"/>
        </w:rPr>
        <w:t>Talaba</w:t>
      </w:r>
      <w:proofErr w:type="spellEnd"/>
      <w:r w:rsidR="00C130A8" w:rsidRPr="00C130A8">
        <w:rPr>
          <w:rFonts w:ascii="Arial" w:eastAsia="Arial" w:hAnsi="Arial" w:cs="Arial"/>
          <w:b/>
          <w:sz w:val="32"/>
          <w:szCs w:val="24"/>
        </w:rPr>
        <w:t xml:space="preserve"> II, City of </w:t>
      </w:r>
      <w:proofErr w:type="spellStart"/>
      <w:r w:rsidR="00C130A8" w:rsidRPr="00C130A8">
        <w:rPr>
          <w:rFonts w:ascii="Arial" w:eastAsia="Arial" w:hAnsi="Arial" w:cs="Arial"/>
          <w:b/>
          <w:sz w:val="32"/>
          <w:szCs w:val="24"/>
        </w:rPr>
        <w:t>Bacoor</w:t>
      </w:r>
      <w:proofErr w:type="spellEnd"/>
      <w:r w:rsidR="00C130A8" w:rsidRPr="00C130A8">
        <w:rPr>
          <w:rFonts w:ascii="Arial" w:eastAsia="Arial" w:hAnsi="Arial" w:cs="Arial"/>
          <w:b/>
          <w:sz w:val="32"/>
          <w:szCs w:val="24"/>
        </w:rPr>
        <w:t>, Cavite</w:t>
      </w:r>
    </w:p>
    <w:p w:rsidR="005F5674" w:rsidRDefault="00D0357D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5F5674">
        <w:rPr>
          <w:rFonts w:ascii="Arial" w:eastAsia="Arial" w:hAnsi="Arial" w:cs="Arial"/>
          <w:sz w:val="24"/>
          <w:szCs w:val="24"/>
        </w:rPr>
        <w:t>as</w:t>
      </w:r>
      <w:proofErr w:type="gramEnd"/>
      <w:r w:rsidRPr="005F5674">
        <w:rPr>
          <w:rFonts w:ascii="Arial" w:eastAsia="Arial" w:hAnsi="Arial" w:cs="Arial"/>
          <w:sz w:val="24"/>
          <w:szCs w:val="24"/>
        </w:rPr>
        <w:t xml:space="preserve"> of </w:t>
      </w:r>
      <w:r w:rsidR="00C130A8">
        <w:rPr>
          <w:rFonts w:ascii="Arial" w:eastAsia="Arial" w:hAnsi="Arial" w:cs="Arial"/>
          <w:sz w:val="24"/>
          <w:szCs w:val="24"/>
        </w:rPr>
        <w:t>22</w:t>
      </w:r>
      <w:r w:rsidR="000146D5" w:rsidRPr="005F5674">
        <w:rPr>
          <w:rFonts w:ascii="Arial" w:eastAsia="Arial" w:hAnsi="Arial" w:cs="Arial"/>
          <w:sz w:val="24"/>
          <w:szCs w:val="24"/>
        </w:rPr>
        <w:t xml:space="preserve"> February</w:t>
      </w:r>
      <w:r w:rsidR="00BE6D8F" w:rsidRPr="005F5674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F5674">
        <w:rPr>
          <w:rFonts w:ascii="Arial" w:eastAsia="Arial" w:hAnsi="Arial" w:cs="Arial"/>
          <w:sz w:val="24"/>
          <w:szCs w:val="24"/>
        </w:rPr>
        <w:t xml:space="preserve">, </w:t>
      </w:r>
      <w:r w:rsidR="00C130A8">
        <w:rPr>
          <w:rFonts w:ascii="Arial" w:eastAsia="Arial" w:hAnsi="Arial" w:cs="Arial"/>
          <w:sz w:val="24"/>
          <w:szCs w:val="24"/>
        </w:rPr>
        <w:t>4P</w:t>
      </w:r>
      <w:r w:rsidR="001149A2" w:rsidRPr="005F5674">
        <w:rPr>
          <w:rFonts w:ascii="Arial" w:eastAsia="Arial" w:hAnsi="Arial" w:cs="Arial"/>
          <w:sz w:val="24"/>
          <w:szCs w:val="24"/>
        </w:rPr>
        <w:t>M</w:t>
      </w:r>
    </w:p>
    <w:p w:rsidR="00C66AB5" w:rsidRDefault="00C66AB5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Pr="00C66AB5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D10EA4" w:rsidRDefault="00D10EA4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F56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5F5674" w:rsidRDefault="001149A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C130A8" w:rsidRPr="009B027F" w:rsidRDefault="00C130A8" w:rsidP="00C66AB5">
      <w:pPr>
        <w:widowControl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B027F">
        <w:rPr>
          <w:rFonts w:ascii="Arial" w:eastAsia="Arial" w:hAnsi="Arial" w:cs="Arial"/>
          <w:sz w:val="24"/>
          <w:szCs w:val="24"/>
        </w:rPr>
        <w:t>On Feb. 16</w:t>
      </w:r>
      <w:r w:rsidR="00472A90" w:rsidRPr="009B027F">
        <w:rPr>
          <w:rFonts w:ascii="Arial" w:eastAsia="Arial" w:hAnsi="Arial" w:cs="Arial"/>
          <w:sz w:val="24"/>
          <w:szCs w:val="24"/>
        </w:rPr>
        <w:t xml:space="preserve">, 2019 a Fire Incident occurred at about </w:t>
      </w:r>
      <w:r w:rsidRPr="009B027F">
        <w:rPr>
          <w:rFonts w:ascii="Arial" w:eastAsia="Arial" w:hAnsi="Arial" w:cs="Arial"/>
          <w:sz w:val="24"/>
          <w:szCs w:val="24"/>
        </w:rPr>
        <w:t>4:10AM</w:t>
      </w:r>
      <w:r w:rsidR="00472A90" w:rsidRPr="009B027F">
        <w:rPr>
          <w:rFonts w:ascii="Arial" w:eastAsia="Arial" w:hAnsi="Arial" w:cs="Arial"/>
          <w:sz w:val="24"/>
          <w:szCs w:val="24"/>
        </w:rPr>
        <w:t xml:space="preserve"> at </w:t>
      </w:r>
      <w:proofErr w:type="spellStart"/>
      <w:r w:rsidRPr="009B027F">
        <w:rPr>
          <w:rFonts w:ascii="Arial" w:eastAsia="Arial" w:hAnsi="Arial" w:cs="Arial"/>
          <w:sz w:val="24"/>
          <w:szCs w:val="24"/>
        </w:rPr>
        <w:t>Tabing</w:t>
      </w:r>
      <w:proofErr w:type="spellEnd"/>
      <w:r w:rsidRPr="009B02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B027F">
        <w:rPr>
          <w:rFonts w:ascii="Arial" w:eastAsia="Arial" w:hAnsi="Arial" w:cs="Arial"/>
          <w:sz w:val="24"/>
          <w:szCs w:val="24"/>
        </w:rPr>
        <w:t>Dagat</w:t>
      </w:r>
      <w:proofErr w:type="spellEnd"/>
      <w:r w:rsidRPr="009B027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B027F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9B027F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9B027F">
        <w:rPr>
          <w:rFonts w:ascii="Arial" w:eastAsia="Arial" w:hAnsi="Arial" w:cs="Arial"/>
          <w:sz w:val="24"/>
          <w:szCs w:val="24"/>
        </w:rPr>
        <w:t>Talaba</w:t>
      </w:r>
      <w:proofErr w:type="spellEnd"/>
      <w:r w:rsidRPr="009B027F">
        <w:rPr>
          <w:rFonts w:ascii="Arial" w:eastAsia="Arial" w:hAnsi="Arial" w:cs="Arial"/>
          <w:sz w:val="24"/>
          <w:szCs w:val="24"/>
        </w:rPr>
        <w:t xml:space="preserve"> II, </w:t>
      </w:r>
      <w:proofErr w:type="spellStart"/>
      <w:r w:rsidRPr="009B027F">
        <w:rPr>
          <w:rFonts w:ascii="Arial" w:eastAsia="Arial" w:hAnsi="Arial" w:cs="Arial"/>
          <w:sz w:val="24"/>
          <w:szCs w:val="24"/>
        </w:rPr>
        <w:t>Bacoor</w:t>
      </w:r>
      <w:proofErr w:type="spellEnd"/>
      <w:r w:rsidRPr="009B027F">
        <w:rPr>
          <w:rFonts w:ascii="Arial" w:eastAsia="Arial" w:hAnsi="Arial" w:cs="Arial"/>
          <w:sz w:val="24"/>
          <w:szCs w:val="24"/>
        </w:rPr>
        <w:t xml:space="preserve"> City, Cavite</w:t>
      </w:r>
      <w:r w:rsidR="009B027F" w:rsidRPr="009B027F">
        <w:rPr>
          <w:rFonts w:ascii="Arial" w:eastAsia="Arial" w:hAnsi="Arial" w:cs="Arial"/>
          <w:sz w:val="24"/>
          <w:szCs w:val="24"/>
        </w:rPr>
        <w:t xml:space="preserve">. </w:t>
      </w:r>
      <w:r w:rsidR="009B027F" w:rsidRPr="009B027F">
        <w:rPr>
          <w:rFonts w:ascii="Arial" w:hAnsi="Arial" w:cs="Arial"/>
          <w:sz w:val="24"/>
          <w:szCs w:val="24"/>
        </w:rPr>
        <w:t>The fire was put under control at 7:14 AM. Firefighters had difficulty putting off the fire due to small alleys.</w:t>
      </w:r>
    </w:p>
    <w:p w:rsidR="00115767" w:rsidRPr="005F5674" w:rsidRDefault="00C130A8" w:rsidP="00C130A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 xml:space="preserve">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:rsidR="005F5674" w:rsidRDefault="005F5674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5F5674" w:rsidRDefault="001149A2" w:rsidP="009C27F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F567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sz w:val="24"/>
          <w:szCs w:val="24"/>
        </w:rPr>
        <w:t xml:space="preserve">A total of </w:t>
      </w:r>
      <w:r w:rsidR="00AE3D3E">
        <w:rPr>
          <w:rFonts w:ascii="Arial" w:eastAsia="Arial" w:hAnsi="Arial" w:cs="Arial"/>
          <w:b/>
          <w:color w:val="0070C0"/>
          <w:sz w:val="24"/>
          <w:szCs w:val="24"/>
        </w:rPr>
        <w:t>187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F5674">
        <w:rPr>
          <w:rFonts w:ascii="Arial" w:eastAsia="Arial" w:hAnsi="Arial" w:cs="Arial"/>
          <w:sz w:val="24"/>
          <w:szCs w:val="24"/>
        </w:rPr>
        <w:t xml:space="preserve"> or </w:t>
      </w:r>
      <w:r w:rsidR="00AE3D3E">
        <w:rPr>
          <w:rFonts w:ascii="Arial" w:eastAsia="Arial" w:hAnsi="Arial" w:cs="Arial"/>
          <w:b/>
          <w:color w:val="0070C0"/>
          <w:sz w:val="24"/>
          <w:szCs w:val="24"/>
        </w:rPr>
        <w:t>760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F5674">
        <w:rPr>
          <w:rFonts w:ascii="Arial" w:eastAsia="Arial" w:hAnsi="Arial" w:cs="Arial"/>
          <w:sz w:val="24"/>
          <w:szCs w:val="24"/>
        </w:rPr>
        <w:t xml:space="preserve"> are affected (see Table 1).</w:t>
      </w:r>
    </w:p>
    <w:p w:rsidR="000146D5" w:rsidRPr="005F5674" w:rsidRDefault="000146D5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"/>
        <w:gridCol w:w="4842"/>
        <w:gridCol w:w="1416"/>
        <w:gridCol w:w="1257"/>
        <w:gridCol w:w="1261"/>
      </w:tblGrid>
      <w:tr w:rsidR="009B027F" w:rsidRPr="009B027F" w:rsidTr="00167253">
        <w:trPr>
          <w:trHeight w:val="20"/>
        </w:trPr>
        <w:tc>
          <w:tcPr>
            <w:tcW w:w="28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67253" w:rsidRPr="009B027F" w:rsidTr="00167253">
        <w:trPr>
          <w:trHeight w:val="509"/>
        </w:trPr>
        <w:tc>
          <w:tcPr>
            <w:tcW w:w="2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7253" w:rsidRPr="009B027F" w:rsidTr="00167253">
        <w:trPr>
          <w:trHeight w:val="509"/>
        </w:trPr>
        <w:tc>
          <w:tcPr>
            <w:tcW w:w="2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760 </w:t>
            </w: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760 </w:t>
            </w: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760 </w:t>
            </w:r>
          </w:p>
        </w:tc>
      </w:tr>
      <w:tr w:rsidR="00167253" w:rsidRPr="009B027F" w:rsidTr="00167253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02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760 </w:t>
            </w:r>
          </w:p>
        </w:tc>
      </w:tr>
    </w:tbl>
    <w:p w:rsidR="007407B3" w:rsidRPr="005F5674" w:rsidRDefault="00B94726" w:rsidP="0016725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C66AB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657CAC" w:rsidRP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115767" w:rsidRDefault="003A3202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811DB1" w:rsidRDefault="00811DB1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C66AB5" w:rsidRDefault="009B55C9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407B3" w:rsidRPr="005F5674" w:rsidRDefault="000146D5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7407B3" w:rsidRPr="005F5674" w:rsidRDefault="007407B3" w:rsidP="009C27FB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146D5" w:rsidRPr="005F5674" w:rsidRDefault="000146D5" w:rsidP="009C27FB">
      <w:pPr>
        <w:pStyle w:val="ListParagraph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354A51">
        <w:rPr>
          <w:rFonts w:ascii="Arial" w:eastAsia="Arial" w:hAnsi="Arial" w:cs="Arial"/>
          <w:b/>
          <w:color w:val="0070C0"/>
          <w:sz w:val="24"/>
          <w:szCs w:val="24"/>
        </w:rPr>
        <w:t>78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275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5674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354A51">
        <w:rPr>
          <w:rFonts w:ascii="Arial" w:eastAsia="Arial" w:hAnsi="Arial" w:cs="Arial"/>
          <w:b/>
          <w:color w:val="0070C0"/>
          <w:sz w:val="24"/>
          <w:szCs w:val="24"/>
        </w:rPr>
        <w:t>275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B02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5E30">
        <w:rPr>
          <w:rFonts w:ascii="Arial" w:eastAsia="Arial" w:hAnsi="Arial" w:cs="Arial"/>
          <w:color w:val="000000"/>
          <w:sz w:val="24"/>
          <w:szCs w:val="24"/>
        </w:rPr>
        <w:t>currently and temporarily sheltered inside</w:t>
      </w:r>
      <w:r w:rsidR="0037763A">
        <w:rPr>
          <w:rFonts w:ascii="Arial" w:eastAsia="Arial" w:hAnsi="Arial" w:cs="Arial"/>
          <w:color w:val="000000"/>
          <w:sz w:val="24"/>
          <w:szCs w:val="24"/>
        </w:rPr>
        <w:t xml:space="preserve"> the</w:t>
      </w:r>
      <w:bookmarkStart w:id="1" w:name="_GoBack"/>
      <w:bookmarkEnd w:id="1"/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="009B55C9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811DB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55C9">
        <w:rPr>
          <w:rFonts w:ascii="Arial" w:eastAsia="Arial" w:hAnsi="Arial" w:cs="Arial"/>
          <w:color w:val="000000"/>
          <w:sz w:val="24"/>
          <w:szCs w:val="24"/>
        </w:rPr>
        <w:t>(see Table 2)</w:t>
      </w:r>
    </w:p>
    <w:p w:rsidR="005F5674" w:rsidRDefault="005F5674" w:rsidP="009C27FB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:rsidR="000146D5" w:rsidRPr="005F5674" w:rsidRDefault="00B94726" w:rsidP="00B9472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="000146D5"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"/>
        <w:gridCol w:w="3829"/>
        <w:gridCol w:w="771"/>
        <w:gridCol w:w="737"/>
        <w:gridCol w:w="1081"/>
        <w:gridCol w:w="839"/>
        <w:gridCol w:w="841"/>
        <w:gridCol w:w="839"/>
      </w:tblGrid>
      <w:tr w:rsidR="00811DB1" w:rsidRPr="00A378BB" w:rsidTr="00B94726">
        <w:trPr>
          <w:trHeight w:val="468"/>
        </w:trPr>
        <w:tc>
          <w:tcPr>
            <w:tcW w:w="21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11DB1" w:rsidRPr="002308B4" w:rsidTr="00B94726">
        <w:trPr>
          <w:trHeight w:val="20"/>
        </w:trPr>
        <w:tc>
          <w:tcPr>
            <w:tcW w:w="21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94726" w:rsidRPr="00A378BB" w:rsidTr="00B94726">
        <w:trPr>
          <w:trHeight w:val="20"/>
        </w:trPr>
        <w:tc>
          <w:tcPr>
            <w:tcW w:w="21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B94726" w:rsidRPr="00A378BB" w:rsidTr="00B94726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275 </w:t>
            </w:r>
          </w:p>
        </w:tc>
      </w:tr>
      <w:tr w:rsidR="00B94726" w:rsidRPr="00A378BB" w:rsidTr="00B94726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275 </w:t>
            </w:r>
          </w:p>
        </w:tc>
      </w:tr>
      <w:tr w:rsidR="00B94726" w:rsidRPr="00A378BB" w:rsidTr="00B94726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275 </w:t>
            </w:r>
          </w:p>
        </w:tc>
      </w:tr>
      <w:tr w:rsidR="00B94726" w:rsidRPr="00A378BB" w:rsidTr="00B94726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8B4" w:rsidRPr="002308B4" w:rsidRDefault="002308B4" w:rsidP="00811DB1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08B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275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4" w:rsidRPr="002308B4" w:rsidRDefault="002308B4" w:rsidP="002308B4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275 </w:t>
            </w:r>
          </w:p>
        </w:tc>
      </w:tr>
    </w:tbl>
    <w:p w:rsidR="007407B3" w:rsidRPr="009C27FB" w:rsidRDefault="00B94726" w:rsidP="002308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</w:t>
      </w:r>
      <w:r w:rsidR="00657CAC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B24D13" w:rsidRDefault="00E42306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B94726" w:rsidRDefault="00B94726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B24D13" w:rsidRDefault="009B55C9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407B3" w:rsidRPr="005F5674" w:rsidRDefault="006B5642" w:rsidP="009C27FB">
      <w:pPr>
        <w:pStyle w:val="ListParagraph"/>
        <w:widowControl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5F56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There are</w:t>
      </w:r>
      <w:r w:rsidRPr="005F567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="00FF69D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109</w:t>
      </w:r>
      <w:r w:rsidRPr="005F56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families</w:t>
      </w:r>
      <w:r w:rsidRPr="005F5674"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  <w:t> </w:t>
      </w:r>
      <w:r w:rsidRPr="005F56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or </w:t>
      </w:r>
      <w:r w:rsidR="00FF69D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485</w:t>
      </w:r>
      <w:r w:rsidRPr="005F56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persons</w:t>
      </w:r>
      <w:r w:rsidRPr="005F5674"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  <w:t> </w:t>
      </w:r>
      <w:r w:rsidRPr="005F567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who </w:t>
      </w:r>
      <w:r w:rsidRPr="005F56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are currently staying with their relatives or friends </w:t>
      </w:r>
      <w:r w:rsidR="009B55C9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houses. (see Table 3)</w:t>
      </w:r>
    </w:p>
    <w:p w:rsidR="007407B3" w:rsidRPr="005F5674" w:rsidRDefault="007407B3" w:rsidP="009C27FB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6B5642" w:rsidRPr="009C27FB" w:rsidRDefault="00B94726" w:rsidP="00B9472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="006B5642"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Table 3. Number of Displaced Families / Persons Outside Evacuation Center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"/>
        <w:gridCol w:w="4317"/>
        <w:gridCol w:w="1402"/>
        <w:gridCol w:w="1118"/>
        <w:gridCol w:w="1119"/>
        <w:gridCol w:w="981"/>
      </w:tblGrid>
      <w:tr w:rsidR="00811DB1" w:rsidRPr="00780997" w:rsidTr="00B94726">
        <w:trPr>
          <w:trHeight w:val="229"/>
        </w:trPr>
        <w:tc>
          <w:tcPr>
            <w:tcW w:w="24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11DB1" w:rsidRPr="00780997" w:rsidTr="00B94726">
        <w:trPr>
          <w:trHeight w:val="509"/>
        </w:trPr>
        <w:tc>
          <w:tcPr>
            <w:tcW w:w="24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B94726" w:rsidRPr="00780997" w:rsidTr="00B94726">
        <w:trPr>
          <w:trHeight w:val="20"/>
        </w:trPr>
        <w:tc>
          <w:tcPr>
            <w:tcW w:w="24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94726" w:rsidRPr="00780997" w:rsidTr="00B94726">
        <w:trPr>
          <w:trHeight w:val="20"/>
        </w:trPr>
        <w:tc>
          <w:tcPr>
            <w:tcW w:w="24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94726" w:rsidRPr="00780997" w:rsidTr="00B94726">
        <w:trPr>
          <w:trHeight w:val="2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80997" w:rsidRPr="00780997" w:rsidRDefault="00DE0D8B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0997"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</w:tr>
      <w:tr w:rsidR="00B94726" w:rsidRPr="00780997" w:rsidTr="00B94726">
        <w:trPr>
          <w:trHeight w:val="2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</w:tr>
      <w:tr w:rsidR="00B94726" w:rsidRPr="00780997" w:rsidTr="00B94726">
        <w:trPr>
          <w:trHeight w:val="20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</w:tr>
      <w:tr w:rsidR="00B94726" w:rsidRPr="00780997" w:rsidTr="00B94726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099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485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97" w:rsidRPr="00780997" w:rsidRDefault="00780997" w:rsidP="0078099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8099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485 </w:t>
            </w:r>
          </w:p>
        </w:tc>
      </w:tr>
    </w:tbl>
    <w:p w:rsidR="007407B3" w:rsidRPr="009C27FB" w:rsidRDefault="00B94726" w:rsidP="00DE0D8B">
      <w:pPr>
        <w:spacing w:after="0" w:line="240" w:lineRule="auto"/>
        <w:ind w:firstLine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</w:t>
      </w:r>
      <w:r w:rsidR="00811DB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AA55FF" w:rsidRPr="00B94726" w:rsidRDefault="007407B3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C27F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11DB1"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B81756" w:rsidRPr="00B81756" w:rsidRDefault="007407B3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B81756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</w:p>
    <w:p w:rsidR="005F02C0" w:rsidRPr="00B81756" w:rsidRDefault="005F02C0" w:rsidP="00B81756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B81756">
        <w:rPr>
          <w:rFonts w:ascii="Arial" w:hAnsi="Arial" w:cs="Arial"/>
          <w:bCs/>
          <w:sz w:val="24"/>
          <w:szCs w:val="24"/>
        </w:rPr>
        <w:t xml:space="preserve">A total of </w:t>
      </w:r>
      <w:r w:rsidR="005D2568" w:rsidRPr="00B81756">
        <w:rPr>
          <w:rFonts w:ascii="Arial" w:hAnsi="Arial" w:cs="Arial"/>
          <w:b/>
          <w:bCs/>
          <w:color w:val="0070C0"/>
          <w:sz w:val="24"/>
          <w:szCs w:val="24"/>
        </w:rPr>
        <w:t>146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B81756">
        <w:rPr>
          <w:rFonts w:ascii="Arial" w:hAnsi="Arial" w:cs="Arial"/>
          <w:bCs/>
          <w:sz w:val="24"/>
          <w:szCs w:val="24"/>
        </w:rPr>
        <w:t xml:space="preserve"> of which; </w:t>
      </w:r>
      <w:r w:rsidR="005D2568" w:rsidRPr="00B81756">
        <w:rPr>
          <w:rFonts w:ascii="Arial" w:hAnsi="Arial" w:cs="Arial"/>
          <w:b/>
          <w:bCs/>
          <w:color w:val="0070C0"/>
          <w:sz w:val="24"/>
          <w:szCs w:val="24"/>
        </w:rPr>
        <w:t>132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houses are totally damaged </w:t>
      </w:r>
      <w:r w:rsidRPr="00B81756">
        <w:rPr>
          <w:rFonts w:ascii="Arial" w:hAnsi="Arial" w:cs="Arial"/>
          <w:bCs/>
          <w:sz w:val="24"/>
          <w:szCs w:val="24"/>
        </w:rPr>
        <w:t xml:space="preserve">and </w:t>
      </w:r>
      <w:r w:rsidR="005D2568" w:rsidRPr="00B81756">
        <w:rPr>
          <w:rFonts w:ascii="Arial" w:hAnsi="Arial" w:cs="Arial"/>
          <w:b/>
          <w:bCs/>
          <w:color w:val="0070C0"/>
          <w:sz w:val="24"/>
          <w:szCs w:val="24"/>
        </w:rPr>
        <w:t>14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houses are partially damaged</w:t>
      </w:r>
      <w:r w:rsid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B81756" w:rsidRPr="005F5674">
        <w:rPr>
          <w:rFonts w:ascii="Arial" w:hAnsi="Arial" w:cs="Arial"/>
          <w:color w:val="222222"/>
          <w:sz w:val="24"/>
          <w:szCs w:val="24"/>
        </w:rPr>
        <w:t>(see Table 4)</w:t>
      </w:r>
      <w:r w:rsidR="00B81756">
        <w:rPr>
          <w:rFonts w:ascii="Arial" w:hAnsi="Arial" w:cs="Arial"/>
          <w:color w:val="222222"/>
          <w:sz w:val="24"/>
          <w:szCs w:val="24"/>
        </w:rPr>
        <w:t>.</w:t>
      </w:r>
    </w:p>
    <w:p w:rsidR="009C27FB" w:rsidRPr="009C27FB" w:rsidRDefault="009C27FB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7407B3" w:rsidRPr="009C27FB" w:rsidRDefault="007407B3" w:rsidP="009C27FB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</w:t>
      </w:r>
      <w:r w:rsidR="009C27FB" w:rsidRPr="009C27FB">
        <w:rPr>
          <w:rFonts w:ascii="Arial" w:hAnsi="Arial" w:cs="Arial"/>
          <w:b/>
          <w:bCs/>
          <w:i/>
          <w:iCs/>
          <w:color w:val="222222"/>
          <w:sz w:val="20"/>
        </w:rPr>
        <w:t>s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"/>
        <w:gridCol w:w="4901"/>
        <w:gridCol w:w="1518"/>
        <w:gridCol w:w="1259"/>
        <w:gridCol w:w="1259"/>
      </w:tblGrid>
      <w:tr w:rsidR="00033CD7" w:rsidRPr="00033CD7" w:rsidTr="00B94726">
        <w:trPr>
          <w:trHeight w:val="20"/>
        </w:trPr>
        <w:tc>
          <w:tcPr>
            <w:tcW w:w="27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11DB1" w:rsidRPr="00033CD7" w:rsidTr="00B94726">
        <w:trPr>
          <w:trHeight w:val="20"/>
        </w:trPr>
        <w:tc>
          <w:tcPr>
            <w:tcW w:w="27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11DB1" w:rsidRPr="00033CD7" w:rsidTr="00B94726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811DB1" w:rsidRPr="00033CD7" w:rsidTr="00B94726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811DB1" w:rsidRPr="00033CD7" w:rsidTr="00B94726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811DB1" w:rsidRPr="00033CD7" w:rsidTr="00B94726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3CD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132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</w:tbl>
    <w:p w:rsidR="007407B3" w:rsidRPr="009C27FB" w:rsidRDefault="00B94726" w:rsidP="00B94726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077BE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11DB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115767" w:rsidRDefault="00E42306" w:rsidP="00B24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811DB1" w:rsidRDefault="00811DB1" w:rsidP="00B24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11DB1" w:rsidRPr="005F5674" w:rsidRDefault="005204FD" w:rsidP="00811DB1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Assistance Provided</w:t>
      </w:r>
      <w:r w:rsidR="00811DB1" w:rsidRPr="005F5674">
        <w:rPr>
          <w:rFonts w:ascii="Arial" w:hAnsi="Arial" w:cs="Arial"/>
          <w:b/>
          <w:bCs/>
          <w:color w:val="002060"/>
          <w:sz w:val="24"/>
          <w:szCs w:val="24"/>
        </w:rPr>
        <w:t> </w:t>
      </w:r>
      <w:r w:rsidR="00811DB1">
        <w:rPr>
          <w:rFonts w:ascii="Arial" w:hAnsi="Arial" w:cs="Arial"/>
          <w:color w:val="222222"/>
          <w:sz w:val="24"/>
          <w:szCs w:val="24"/>
        </w:rPr>
        <w:t xml:space="preserve">(see Table </w:t>
      </w:r>
      <w:r w:rsidR="001E287F">
        <w:rPr>
          <w:rFonts w:ascii="Arial" w:hAnsi="Arial" w:cs="Arial"/>
          <w:color w:val="222222"/>
          <w:sz w:val="24"/>
          <w:szCs w:val="24"/>
        </w:rPr>
        <w:t>5</w:t>
      </w:r>
      <w:r w:rsidR="00811DB1" w:rsidRPr="005F5674">
        <w:rPr>
          <w:rFonts w:ascii="Arial" w:hAnsi="Arial" w:cs="Arial"/>
          <w:color w:val="222222"/>
          <w:sz w:val="24"/>
          <w:szCs w:val="24"/>
        </w:rPr>
        <w:t>)</w:t>
      </w:r>
    </w:p>
    <w:p w:rsidR="00811DB1" w:rsidRPr="001E287F" w:rsidRDefault="001E287F" w:rsidP="00811DB1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1E287F">
        <w:rPr>
          <w:rFonts w:ascii="Arial" w:hAnsi="Arial" w:cs="Arial"/>
          <w:bCs/>
          <w:sz w:val="24"/>
          <w:szCs w:val="24"/>
        </w:rPr>
        <w:t xml:space="preserve">A total of </w:t>
      </w:r>
      <w:proofErr w:type="spellStart"/>
      <w:r w:rsidRPr="00B81756">
        <w:rPr>
          <w:rFonts w:ascii="Arial" w:hAnsi="Arial" w:cs="Arial"/>
          <w:b/>
          <w:bCs/>
          <w:color w:val="0070C0"/>
          <w:sz w:val="24"/>
          <w:szCs w:val="24"/>
        </w:rPr>
        <w:t>Php</w:t>
      </w:r>
      <w:proofErr w:type="spellEnd"/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811DB1">
        <w:rPr>
          <w:rFonts w:ascii="Arial" w:eastAsia="Times New Roman" w:hAnsi="Arial" w:cs="Arial"/>
          <w:b/>
          <w:bCs/>
          <w:color w:val="0070C0"/>
          <w:sz w:val="24"/>
          <w:szCs w:val="24"/>
        </w:rPr>
        <w:t>394,624.23</w:t>
      </w:r>
      <w:r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1E287F">
        <w:rPr>
          <w:rFonts w:ascii="Arial" w:eastAsia="Times New Roman" w:hAnsi="Arial" w:cs="Arial"/>
          <w:bCs/>
          <w:sz w:val="24"/>
          <w:szCs w:val="24"/>
        </w:rPr>
        <w:t>cost of assistance</w:t>
      </w:r>
      <w:r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was provided by DSWD (See table 5).</w:t>
      </w:r>
    </w:p>
    <w:p w:rsidR="00B81756" w:rsidRDefault="00B81756" w:rsidP="00B81756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eastAsia="Arial" w:hAnsi="Arial" w:cs="Arial"/>
          <w:i/>
          <w:color w:val="0070C0"/>
          <w:sz w:val="16"/>
        </w:rPr>
      </w:pPr>
    </w:p>
    <w:p w:rsidR="00811DB1" w:rsidRPr="00B81756" w:rsidRDefault="00B81756" w:rsidP="00B81756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</w:rPr>
        <w:t>Table 5</w:t>
      </w: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222222"/>
          <w:sz w:val="20"/>
        </w:rPr>
        <w:t>Cost of Assistance</w:t>
      </w:r>
      <w:r w:rsidR="007276FB">
        <w:rPr>
          <w:rFonts w:ascii="Arial" w:hAnsi="Arial" w:cs="Arial"/>
          <w:b/>
          <w:bCs/>
          <w:i/>
          <w:iCs/>
          <w:color w:val="222222"/>
          <w:sz w:val="20"/>
        </w:rPr>
        <w:t xml:space="preserve"> to the Affected Families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"/>
        <w:gridCol w:w="5342"/>
        <w:gridCol w:w="1796"/>
        <w:gridCol w:w="1503"/>
      </w:tblGrid>
      <w:tr w:rsidR="00B81756" w:rsidRPr="00811DB1" w:rsidTr="001D3426">
        <w:trPr>
          <w:trHeight w:val="20"/>
        </w:trPr>
        <w:tc>
          <w:tcPr>
            <w:tcW w:w="31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81756" w:rsidRPr="00811DB1" w:rsidRDefault="00B81756" w:rsidP="00811DB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81756" w:rsidRPr="00811DB1" w:rsidRDefault="00B81756" w:rsidP="00811DB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3445C" w:rsidRPr="00811DB1" w:rsidTr="001D3426">
        <w:trPr>
          <w:trHeight w:val="20"/>
        </w:trPr>
        <w:tc>
          <w:tcPr>
            <w:tcW w:w="31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3445C" w:rsidRPr="00811DB1" w:rsidTr="001D3426">
        <w:trPr>
          <w:trHeight w:val="20"/>
        </w:trPr>
        <w:tc>
          <w:tcPr>
            <w:tcW w:w="3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394,624.23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394,624.23 </w:t>
            </w:r>
          </w:p>
        </w:tc>
      </w:tr>
      <w:tr w:rsidR="0063445C" w:rsidRPr="00811DB1" w:rsidTr="001D3426">
        <w:trPr>
          <w:trHeight w:val="20"/>
        </w:trPr>
        <w:tc>
          <w:tcPr>
            <w:tcW w:w="3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394,624.23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394,624.23 </w:t>
            </w:r>
          </w:p>
        </w:tc>
      </w:tr>
      <w:tr w:rsidR="0063445C" w:rsidRPr="00811DB1" w:rsidTr="001D3426">
        <w:trPr>
          <w:trHeight w:val="20"/>
        </w:trPr>
        <w:tc>
          <w:tcPr>
            <w:tcW w:w="3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394,624.23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394,624.23 </w:t>
            </w:r>
          </w:p>
        </w:tc>
      </w:tr>
      <w:tr w:rsidR="0063445C" w:rsidRPr="00811DB1" w:rsidTr="001D3426">
        <w:trPr>
          <w:trHeight w:val="2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1DB1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394,624.23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5C" w:rsidRPr="00811DB1" w:rsidRDefault="0063445C" w:rsidP="00811DB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11DB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394,624.23 </w:t>
            </w:r>
          </w:p>
        </w:tc>
      </w:tr>
    </w:tbl>
    <w:p w:rsidR="002A0560" w:rsidRPr="009C27FB" w:rsidRDefault="002A0560" w:rsidP="002A0560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2A0560" w:rsidRDefault="002A0560" w:rsidP="002A056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811DB1" w:rsidRDefault="00811DB1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B24D13" w:rsidRDefault="009B55C9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149A2" w:rsidRPr="009C27FB" w:rsidRDefault="001149A2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C27F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15767" w:rsidRPr="005F5674" w:rsidRDefault="00115767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9C27FB" w:rsidRDefault="00CB0E38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770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 </w:t>
            </w: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C34723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811DB1" w:rsidRDefault="00E97EC4" w:rsidP="00811DB1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</w:t>
            </w:r>
            <w:r w:rsidR="006770E5"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OMIC) of the DSWD-DRMB continue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</w:t>
            </w:r>
            <w:r w:rsidR="006770E5"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:rsidR="00E97EC4" w:rsidRDefault="00E97EC4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Pr="005F5674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6770E5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CB0E38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770E5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52595A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</w:t>
            </w:r>
            <w:r w:rsidR="00B81D7E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70E5" w:rsidRPr="006770E5" w:rsidRDefault="006770E5" w:rsidP="006770E5">
            <w:pPr>
              <w:pStyle w:val="ListParagraph"/>
              <w:widowControl/>
              <w:numPr>
                <w:ilvl w:val="0"/>
                <w:numId w:val="17"/>
              </w:numPr>
              <w:spacing w:after="0"/>
              <w:ind w:left="43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>The City Social Welfare and Development Office (CSWDO) has been providing the affected families with Family Food Packs since February 16, 2019.</w:t>
            </w:r>
          </w:p>
          <w:p w:rsidR="006770E5" w:rsidRPr="006770E5" w:rsidRDefault="006770E5" w:rsidP="006770E5">
            <w:pPr>
              <w:pStyle w:val="ListParagraph"/>
              <w:widowControl/>
              <w:numPr>
                <w:ilvl w:val="0"/>
                <w:numId w:val="17"/>
              </w:numPr>
              <w:spacing w:after="0"/>
              <w:ind w:left="43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 xml:space="preserve">DSWD FO IV-A through the Disaster Response Management Division (DRMD) continuously coordinating with the City of </w:t>
            </w:r>
            <w:proofErr w:type="spellStart"/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>Bacoor</w:t>
            </w:r>
            <w:proofErr w:type="spellEnd"/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  <w:p w:rsidR="006770E5" w:rsidRPr="006770E5" w:rsidRDefault="006770E5" w:rsidP="006770E5">
            <w:pPr>
              <w:pStyle w:val="ListParagraph"/>
              <w:widowControl/>
              <w:numPr>
                <w:ilvl w:val="0"/>
                <w:numId w:val="17"/>
              </w:numPr>
              <w:spacing w:after="0"/>
              <w:ind w:left="43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 xml:space="preserve">The City Social Welfare and Development Office (CSWDO) of </w:t>
            </w:r>
            <w:proofErr w:type="spellStart"/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>Bacoor</w:t>
            </w:r>
            <w:proofErr w:type="spellEnd"/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currently conducting assessment to determine other assistance that the LGU may provide.</w:t>
            </w:r>
          </w:p>
          <w:p w:rsidR="003B674D" w:rsidRPr="006770E5" w:rsidRDefault="006770E5" w:rsidP="006770E5">
            <w:pPr>
              <w:pStyle w:val="ListParagraph"/>
              <w:widowControl/>
              <w:numPr>
                <w:ilvl w:val="0"/>
                <w:numId w:val="17"/>
              </w:numPr>
              <w:spacing w:after="0"/>
              <w:ind w:left="437"/>
              <w:jc w:val="both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 xml:space="preserve">DRMD Coordinated with the </w:t>
            </w:r>
            <w:proofErr w:type="spellStart"/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>Bacoor</w:t>
            </w:r>
            <w:proofErr w:type="spellEnd"/>
            <w:r w:rsidRPr="006770E5">
              <w:rPr>
                <w:rFonts w:ascii="Arial" w:hAnsi="Arial" w:cs="Arial"/>
                <w:color w:val="0070C0"/>
                <w:sz w:val="20"/>
                <w:szCs w:val="20"/>
              </w:rPr>
              <w:t xml:space="preserve"> City DRRM Office for the hauling of food and NFIs in DSWD FO IV-A Warehouse in GMA, Cavite.</w:t>
            </w:r>
          </w:p>
        </w:tc>
      </w:tr>
    </w:tbl>
    <w:p w:rsidR="001149A2" w:rsidRPr="009C27FB" w:rsidRDefault="009C27FB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9C27FB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9C27FB" w:rsidRDefault="001149A2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is closely coordinating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with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concerned 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</w:t>
      </w:r>
      <w:r w:rsidR="00BE44B3">
        <w:rPr>
          <w:rFonts w:ascii="Arial" w:eastAsia="Arial" w:hAnsi="Arial" w:cs="Arial"/>
          <w:i/>
          <w:color w:val="263238"/>
          <w:sz w:val="20"/>
          <w:szCs w:val="24"/>
        </w:rPr>
        <w:t>FO CALABARZON</w:t>
      </w:r>
      <w:r w:rsidR="00050766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any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significant disaster response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>updates.</w:t>
      </w:r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9C27FB" w:rsidRPr="005F5674" w:rsidRDefault="009C27FB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Pr="009C27FB" w:rsidRDefault="00C66AB5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RODEL </w:t>
      </w:r>
      <w:r w:rsidR="00811DB1">
        <w:rPr>
          <w:rFonts w:ascii="Arial" w:eastAsia="Arial" w:hAnsi="Arial" w:cs="Arial"/>
          <w:b/>
          <w:sz w:val="24"/>
          <w:szCs w:val="24"/>
        </w:rPr>
        <w:t xml:space="preserve">V. </w:t>
      </w:r>
      <w:r>
        <w:rPr>
          <w:rFonts w:ascii="Arial" w:eastAsia="Arial" w:hAnsi="Arial" w:cs="Arial"/>
          <w:b/>
          <w:sz w:val="24"/>
          <w:szCs w:val="24"/>
        </w:rPr>
        <w:t>CABADDU</w:t>
      </w:r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F567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</w:p>
    <w:sectPr w:rsidR="003B674D" w:rsidRPr="005F5674" w:rsidSect="00D96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3C" w:rsidRDefault="00BD053C">
      <w:pPr>
        <w:spacing w:after="0" w:line="240" w:lineRule="auto"/>
      </w:pPr>
      <w:r>
        <w:separator/>
      </w:r>
    </w:p>
  </w:endnote>
  <w:endnote w:type="continuationSeparator" w:id="0">
    <w:p w:rsidR="00BD053C" w:rsidRDefault="00BD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1149A2" w:rsidRPr="000146D5" w:rsidRDefault="0082655B" w:rsidP="000146D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 w:rsidR="00D96A0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D96A03">
      <w:rPr>
        <w:b/>
        <w:sz w:val="16"/>
        <w:szCs w:val="16"/>
      </w:rPr>
      <w:fldChar w:fldCharType="separate"/>
    </w:r>
    <w:r w:rsidR="0037763A">
      <w:rPr>
        <w:b/>
        <w:noProof/>
        <w:sz w:val="16"/>
        <w:szCs w:val="16"/>
      </w:rPr>
      <w:t>3</w:t>
    </w:r>
    <w:r w:rsidR="00D96A0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D96A0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D96A03">
      <w:rPr>
        <w:b/>
        <w:sz w:val="16"/>
        <w:szCs w:val="16"/>
      </w:rPr>
      <w:fldChar w:fldCharType="separate"/>
    </w:r>
    <w:r w:rsidR="0037763A">
      <w:rPr>
        <w:b/>
        <w:noProof/>
        <w:sz w:val="16"/>
        <w:szCs w:val="16"/>
      </w:rPr>
      <w:t>3</w:t>
    </w:r>
    <w:r w:rsidR="00D96A0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C130A8" w:rsidRPr="00C130A8">
      <w:rPr>
        <w:rFonts w:ascii="Arial" w:eastAsia="Arial" w:hAnsi="Arial" w:cs="Arial"/>
        <w:sz w:val="14"/>
        <w:szCs w:val="14"/>
      </w:rPr>
      <w:t xml:space="preserve">Fire Incident in </w:t>
    </w:r>
    <w:proofErr w:type="spellStart"/>
    <w:r w:rsidR="00C130A8" w:rsidRPr="00C130A8">
      <w:rPr>
        <w:rFonts w:ascii="Arial" w:eastAsia="Arial" w:hAnsi="Arial" w:cs="Arial"/>
        <w:sz w:val="14"/>
        <w:szCs w:val="14"/>
      </w:rPr>
      <w:t>Tabing</w:t>
    </w:r>
    <w:proofErr w:type="spellEnd"/>
    <w:r w:rsidR="00C130A8" w:rsidRPr="00C130A8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C130A8" w:rsidRPr="00C130A8">
      <w:rPr>
        <w:rFonts w:ascii="Arial" w:eastAsia="Arial" w:hAnsi="Arial" w:cs="Arial"/>
        <w:sz w:val="14"/>
        <w:szCs w:val="14"/>
      </w:rPr>
      <w:t>Dagat</w:t>
    </w:r>
    <w:proofErr w:type="spellEnd"/>
    <w:r w:rsidR="00C130A8" w:rsidRPr="00C130A8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C130A8" w:rsidRPr="00C130A8">
      <w:rPr>
        <w:rFonts w:ascii="Arial" w:eastAsia="Arial" w:hAnsi="Arial" w:cs="Arial"/>
        <w:sz w:val="14"/>
        <w:szCs w:val="14"/>
      </w:rPr>
      <w:t>Brgy</w:t>
    </w:r>
    <w:proofErr w:type="spellEnd"/>
    <w:r w:rsidR="00C130A8" w:rsidRPr="00C130A8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C130A8" w:rsidRPr="00C130A8">
      <w:rPr>
        <w:rFonts w:ascii="Arial" w:eastAsia="Arial" w:hAnsi="Arial" w:cs="Arial"/>
        <w:sz w:val="14"/>
        <w:szCs w:val="14"/>
      </w:rPr>
      <w:t>Talaba</w:t>
    </w:r>
    <w:proofErr w:type="spellEnd"/>
    <w:r w:rsidR="00C130A8" w:rsidRPr="00C130A8">
      <w:rPr>
        <w:rFonts w:ascii="Arial" w:eastAsia="Arial" w:hAnsi="Arial" w:cs="Arial"/>
        <w:sz w:val="14"/>
        <w:szCs w:val="14"/>
      </w:rPr>
      <w:t xml:space="preserve"> II, </w:t>
    </w:r>
    <w:proofErr w:type="spellStart"/>
    <w:r w:rsidR="00C130A8">
      <w:rPr>
        <w:rFonts w:ascii="Arial" w:eastAsia="Arial" w:hAnsi="Arial" w:cs="Arial"/>
        <w:sz w:val="14"/>
        <w:szCs w:val="14"/>
      </w:rPr>
      <w:t>Bacoor</w:t>
    </w:r>
    <w:proofErr w:type="spellEnd"/>
    <w:r w:rsidR="00C130A8">
      <w:rPr>
        <w:rFonts w:ascii="Arial" w:eastAsia="Arial" w:hAnsi="Arial" w:cs="Arial"/>
        <w:sz w:val="14"/>
        <w:szCs w:val="14"/>
      </w:rPr>
      <w:t xml:space="preserve"> City</w:t>
    </w:r>
    <w:r w:rsidR="00C130A8" w:rsidRPr="00C130A8">
      <w:rPr>
        <w:rFonts w:ascii="Arial" w:eastAsia="Arial" w:hAnsi="Arial" w:cs="Arial"/>
        <w:sz w:val="14"/>
        <w:szCs w:val="14"/>
      </w:rPr>
      <w:t>, Cavite</w:t>
    </w:r>
    <w:r w:rsidR="00C130A8">
      <w:rPr>
        <w:rFonts w:ascii="Arial" w:eastAsia="Arial" w:hAnsi="Arial" w:cs="Arial"/>
        <w:sz w:val="14"/>
        <w:szCs w:val="14"/>
      </w:rPr>
      <w:t xml:space="preserve"> as of 22</w:t>
    </w:r>
    <w:r w:rsidR="006B5642">
      <w:rPr>
        <w:rFonts w:ascii="Arial" w:eastAsia="Arial" w:hAnsi="Arial" w:cs="Arial"/>
        <w:sz w:val="14"/>
        <w:szCs w:val="14"/>
      </w:rPr>
      <w:t xml:space="preserve"> February 2019, 4</w:t>
    </w:r>
    <w:r w:rsidR="000146D5" w:rsidRPr="000146D5">
      <w:rPr>
        <w:rFonts w:ascii="Arial" w:eastAsia="Arial" w:hAnsi="Arial" w:cs="Arial"/>
        <w:sz w:val="14"/>
        <w:szCs w:val="14"/>
      </w:rPr>
      <w:t>PM</w:t>
    </w:r>
  </w:p>
  <w:p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3C" w:rsidRDefault="00BD053C">
      <w:pPr>
        <w:spacing w:after="0" w:line="240" w:lineRule="auto"/>
      </w:pPr>
      <w:r>
        <w:separator/>
      </w:r>
    </w:p>
  </w:footnote>
  <w:footnote w:type="continuationSeparator" w:id="0">
    <w:p w:rsidR="00BD053C" w:rsidRDefault="00BD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77B"/>
    <w:multiLevelType w:val="hybridMultilevel"/>
    <w:tmpl w:val="046E6FA8"/>
    <w:lvl w:ilvl="0" w:tplc="001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E56EBC"/>
    <w:multiLevelType w:val="hybridMultilevel"/>
    <w:tmpl w:val="F0E632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05902ED"/>
    <w:multiLevelType w:val="hybridMultilevel"/>
    <w:tmpl w:val="E294EF4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E04F3"/>
    <w:multiLevelType w:val="hybridMultilevel"/>
    <w:tmpl w:val="0DFA6AE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69050F0"/>
    <w:multiLevelType w:val="multilevel"/>
    <w:tmpl w:val="5BB6E95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46D5"/>
    <w:rsid w:val="00033CD7"/>
    <w:rsid w:val="00042FEB"/>
    <w:rsid w:val="00046FA7"/>
    <w:rsid w:val="00050766"/>
    <w:rsid w:val="00064AE3"/>
    <w:rsid w:val="00077BEF"/>
    <w:rsid w:val="00083789"/>
    <w:rsid w:val="00096310"/>
    <w:rsid w:val="000A1CAA"/>
    <w:rsid w:val="000A7762"/>
    <w:rsid w:val="000E38E9"/>
    <w:rsid w:val="000E5724"/>
    <w:rsid w:val="000F4719"/>
    <w:rsid w:val="00103995"/>
    <w:rsid w:val="001149A2"/>
    <w:rsid w:val="00115767"/>
    <w:rsid w:val="00124BC5"/>
    <w:rsid w:val="00135103"/>
    <w:rsid w:val="00167253"/>
    <w:rsid w:val="001847A6"/>
    <w:rsid w:val="00186433"/>
    <w:rsid w:val="001B2088"/>
    <w:rsid w:val="001B6619"/>
    <w:rsid w:val="001B76F6"/>
    <w:rsid w:val="001D3426"/>
    <w:rsid w:val="001E0735"/>
    <w:rsid w:val="001E287F"/>
    <w:rsid w:val="001E5944"/>
    <w:rsid w:val="001F0486"/>
    <w:rsid w:val="00204FE4"/>
    <w:rsid w:val="00222413"/>
    <w:rsid w:val="002308B4"/>
    <w:rsid w:val="00250D5A"/>
    <w:rsid w:val="00282674"/>
    <w:rsid w:val="002851FF"/>
    <w:rsid w:val="00293CD5"/>
    <w:rsid w:val="002A0560"/>
    <w:rsid w:val="002B44BD"/>
    <w:rsid w:val="002B62AD"/>
    <w:rsid w:val="002C7968"/>
    <w:rsid w:val="002D320D"/>
    <w:rsid w:val="002D6344"/>
    <w:rsid w:val="002F2E0D"/>
    <w:rsid w:val="002F57CF"/>
    <w:rsid w:val="003169F2"/>
    <w:rsid w:val="0031795A"/>
    <w:rsid w:val="0033511E"/>
    <w:rsid w:val="00352A0E"/>
    <w:rsid w:val="00354A51"/>
    <w:rsid w:val="00357629"/>
    <w:rsid w:val="00371C7A"/>
    <w:rsid w:val="0037763A"/>
    <w:rsid w:val="0039157E"/>
    <w:rsid w:val="003A3202"/>
    <w:rsid w:val="003A43B1"/>
    <w:rsid w:val="003B674D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72A90"/>
    <w:rsid w:val="004A4E86"/>
    <w:rsid w:val="004A6BC6"/>
    <w:rsid w:val="004B6643"/>
    <w:rsid w:val="004C3428"/>
    <w:rsid w:val="004C4558"/>
    <w:rsid w:val="00512F94"/>
    <w:rsid w:val="005204FD"/>
    <w:rsid w:val="0052595A"/>
    <w:rsid w:val="0058197B"/>
    <w:rsid w:val="005838F4"/>
    <w:rsid w:val="00583D2B"/>
    <w:rsid w:val="00590B6B"/>
    <w:rsid w:val="005B7B3E"/>
    <w:rsid w:val="005D2568"/>
    <w:rsid w:val="005E62CA"/>
    <w:rsid w:val="005F02C0"/>
    <w:rsid w:val="005F5674"/>
    <w:rsid w:val="0061793C"/>
    <w:rsid w:val="0063445C"/>
    <w:rsid w:val="00635DDB"/>
    <w:rsid w:val="00651F59"/>
    <w:rsid w:val="00657CAC"/>
    <w:rsid w:val="00672917"/>
    <w:rsid w:val="006770E5"/>
    <w:rsid w:val="0069788A"/>
    <w:rsid w:val="006A6903"/>
    <w:rsid w:val="006B5642"/>
    <w:rsid w:val="006C7E5F"/>
    <w:rsid w:val="006F0656"/>
    <w:rsid w:val="006F7673"/>
    <w:rsid w:val="00721CF9"/>
    <w:rsid w:val="007276FB"/>
    <w:rsid w:val="007313BB"/>
    <w:rsid w:val="0073140C"/>
    <w:rsid w:val="00735A53"/>
    <w:rsid w:val="0073758B"/>
    <w:rsid w:val="007407B3"/>
    <w:rsid w:val="007676C2"/>
    <w:rsid w:val="00780997"/>
    <w:rsid w:val="00794E33"/>
    <w:rsid w:val="007B50B5"/>
    <w:rsid w:val="007B7DAC"/>
    <w:rsid w:val="007D6598"/>
    <w:rsid w:val="007D6982"/>
    <w:rsid w:val="007E75A9"/>
    <w:rsid w:val="00806045"/>
    <w:rsid w:val="00811DB1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B1217"/>
    <w:rsid w:val="008C69B2"/>
    <w:rsid w:val="008C6D94"/>
    <w:rsid w:val="008D466B"/>
    <w:rsid w:val="008E4068"/>
    <w:rsid w:val="008F1FFB"/>
    <w:rsid w:val="00901E90"/>
    <w:rsid w:val="009112F7"/>
    <w:rsid w:val="0091510D"/>
    <w:rsid w:val="00927484"/>
    <w:rsid w:val="009279A3"/>
    <w:rsid w:val="00935E30"/>
    <w:rsid w:val="00970CF8"/>
    <w:rsid w:val="009731CF"/>
    <w:rsid w:val="009808ED"/>
    <w:rsid w:val="00982647"/>
    <w:rsid w:val="00985089"/>
    <w:rsid w:val="009A7847"/>
    <w:rsid w:val="009B027F"/>
    <w:rsid w:val="009B55C9"/>
    <w:rsid w:val="009B5C96"/>
    <w:rsid w:val="009C27FB"/>
    <w:rsid w:val="009D7FD6"/>
    <w:rsid w:val="009E122F"/>
    <w:rsid w:val="009F72A0"/>
    <w:rsid w:val="00A055F1"/>
    <w:rsid w:val="00A06F09"/>
    <w:rsid w:val="00A378B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5FF"/>
    <w:rsid w:val="00AA5B99"/>
    <w:rsid w:val="00AB0324"/>
    <w:rsid w:val="00AB701D"/>
    <w:rsid w:val="00AC4062"/>
    <w:rsid w:val="00AC5192"/>
    <w:rsid w:val="00AE3D3E"/>
    <w:rsid w:val="00AE7D6B"/>
    <w:rsid w:val="00B24D13"/>
    <w:rsid w:val="00B275EA"/>
    <w:rsid w:val="00B302C8"/>
    <w:rsid w:val="00B31859"/>
    <w:rsid w:val="00B40F59"/>
    <w:rsid w:val="00B46EFD"/>
    <w:rsid w:val="00B56338"/>
    <w:rsid w:val="00B62851"/>
    <w:rsid w:val="00B75DA9"/>
    <w:rsid w:val="00B81756"/>
    <w:rsid w:val="00B81D7E"/>
    <w:rsid w:val="00B865A2"/>
    <w:rsid w:val="00B86763"/>
    <w:rsid w:val="00B94726"/>
    <w:rsid w:val="00BB2F4A"/>
    <w:rsid w:val="00BB73AD"/>
    <w:rsid w:val="00BC483F"/>
    <w:rsid w:val="00BC57D7"/>
    <w:rsid w:val="00BD053C"/>
    <w:rsid w:val="00BE44B3"/>
    <w:rsid w:val="00BE6D8F"/>
    <w:rsid w:val="00BE6FC4"/>
    <w:rsid w:val="00C018FB"/>
    <w:rsid w:val="00C039EE"/>
    <w:rsid w:val="00C130A8"/>
    <w:rsid w:val="00C16E9F"/>
    <w:rsid w:val="00C34723"/>
    <w:rsid w:val="00C6154C"/>
    <w:rsid w:val="00C61BA3"/>
    <w:rsid w:val="00C66AB5"/>
    <w:rsid w:val="00C71876"/>
    <w:rsid w:val="00C9090C"/>
    <w:rsid w:val="00C94159"/>
    <w:rsid w:val="00CB0E38"/>
    <w:rsid w:val="00CB0F87"/>
    <w:rsid w:val="00CB57AA"/>
    <w:rsid w:val="00CC4362"/>
    <w:rsid w:val="00CF130B"/>
    <w:rsid w:val="00D0357D"/>
    <w:rsid w:val="00D05A14"/>
    <w:rsid w:val="00D10EA4"/>
    <w:rsid w:val="00D343DF"/>
    <w:rsid w:val="00D61622"/>
    <w:rsid w:val="00D96A03"/>
    <w:rsid w:val="00DA327F"/>
    <w:rsid w:val="00DB4B44"/>
    <w:rsid w:val="00DC175D"/>
    <w:rsid w:val="00DC2272"/>
    <w:rsid w:val="00DC4256"/>
    <w:rsid w:val="00DC7C16"/>
    <w:rsid w:val="00DD070D"/>
    <w:rsid w:val="00DD3DDF"/>
    <w:rsid w:val="00DE0D8B"/>
    <w:rsid w:val="00DE2C90"/>
    <w:rsid w:val="00DE3C86"/>
    <w:rsid w:val="00E201B4"/>
    <w:rsid w:val="00E236E0"/>
    <w:rsid w:val="00E31DD3"/>
    <w:rsid w:val="00E32112"/>
    <w:rsid w:val="00E3253B"/>
    <w:rsid w:val="00E418EA"/>
    <w:rsid w:val="00E42306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3E81"/>
    <w:rsid w:val="00FC7CDE"/>
    <w:rsid w:val="00FF5F74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9C2800-B208-44EB-9CB8-7527C7C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A03"/>
  </w:style>
  <w:style w:type="paragraph" w:styleId="Heading1">
    <w:name w:val="heading 1"/>
    <w:basedOn w:val="Normal"/>
    <w:next w:val="Normal"/>
    <w:rsid w:val="00D96A03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96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6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6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6A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6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6A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6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6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96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96A0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96A0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-9073161838956516257gmail-msolistparagraph">
    <w:name w:val="m_-9073161838956516257gmail-msolistparagraph"/>
    <w:basedOn w:val="Normal"/>
    <w:rsid w:val="007407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56DA-16FF-4E79-AD8F-F472DBE9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Rodel V. Cabaddu</cp:lastModifiedBy>
  <cp:revision>5</cp:revision>
  <dcterms:created xsi:type="dcterms:W3CDTF">2019-02-22T06:33:00Z</dcterms:created>
  <dcterms:modified xsi:type="dcterms:W3CDTF">2019-02-22T06:37:00Z</dcterms:modified>
</cp:coreProperties>
</file>