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543" w:rsidRDefault="00F96B0D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DSWD </w:t>
      </w:r>
      <w:r w:rsidR="00BC4062">
        <w:rPr>
          <w:rFonts w:ascii="Arial" w:eastAsia="Arial" w:hAnsi="Arial" w:cs="Arial"/>
          <w:b/>
          <w:color w:val="000000"/>
          <w:sz w:val="32"/>
          <w:szCs w:val="32"/>
        </w:rPr>
        <w:t xml:space="preserve">DROMIC </w:t>
      </w:r>
      <w:r w:rsidR="005F2CFF">
        <w:rPr>
          <w:rFonts w:ascii="Arial" w:eastAsia="Arial" w:hAnsi="Arial" w:cs="Arial"/>
          <w:b/>
          <w:color w:val="000000"/>
          <w:sz w:val="32"/>
          <w:szCs w:val="32"/>
        </w:rPr>
        <w:t>Terminal Report</w:t>
      </w:r>
    </w:p>
    <w:p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r w:rsidR="000C5680">
        <w:rPr>
          <w:rFonts w:ascii="Arial" w:eastAsia="Arial" w:hAnsi="Arial" w:cs="Arial"/>
          <w:b/>
          <w:color w:val="000000"/>
          <w:sz w:val="32"/>
          <w:szCs w:val="32"/>
        </w:rPr>
        <w:t>Brgy. Tabon, Bislig City, Surigao del Sur</w:t>
      </w:r>
    </w:p>
    <w:p w:rsidR="007C0543" w:rsidRDefault="005F2CFF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02 March 2019, </w:t>
      </w:r>
      <w:r w:rsidR="00AD77DE">
        <w:rPr>
          <w:rFonts w:ascii="Arial" w:eastAsia="Arial" w:hAnsi="Arial" w:cs="Arial"/>
          <w:color w:val="000000"/>
          <w:sz w:val="24"/>
          <w:szCs w:val="24"/>
        </w:rPr>
        <w:t>10AM</w:t>
      </w:r>
    </w:p>
    <w:p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B7F7A" w:rsidRDefault="00152251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is the final report on the fire incident in Brgy. Tabon, Bislig City, Surigao del Sur on 21 February 2019 </w:t>
      </w:r>
      <w:r w:rsidR="007837E5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around 9:00 AM. </w:t>
      </w:r>
    </w:p>
    <w:p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56067D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95FF5">
        <w:rPr>
          <w:rFonts w:ascii="Arial" w:eastAsia="Arial" w:hAnsi="Arial" w:cs="Arial"/>
          <w:sz w:val="24"/>
          <w:szCs w:val="24"/>
        </w:rPr>
        <w:t>A total of</w:t>
      </w:r>
      <w:r w:rsidR="00CC4680">
        <w:rPr>
          <w:rFonts w:ascii="Arial" w:eastAsia="Arial" w:hAnsi="Arial" w:cs="Arial"/>
          <w:sz w:val="24"/>
          <w:szCs w:val="24"/>
        </w:rPr>
        <w:t xml:space="preserve"> </w:t>
      </w:r>
      <w:r w:rsidR="00CC4680" w:rsidRPr="00CC4680"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BC4062" w:rsidRPr="00CC468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 w:rsidRPr="00C95FF5">
        <w:rPr>
          <w:rFonts w:ascii="Arial" w:eastAsia="Arial" w:hAnsi="Arial" w:cs="Arial"/>
          <w:sz w:val="24"/>
          <w:szCs w:val="24"/>
        </w:rPr>
        <w:t xml:space="preserve"> or </w:t>
      </w:r>
      <w:r w:rsidR="00183AB4" w:rsidRPr="00CC4680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CC4680" w:rsidRPr="00CC4680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BC4062" w:rsidRPr="00CC468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C4062" w:rsidRPr="00C95FF5">
        <w:rPr>
          <w:rFonts w:ascii="Arial" w:eastAsia="Arial" w:hAnsi="Arial" w:cs="Arial"/>
          <w:b/>
          <w:sz w:val="24"/>
          <w:szCs w:val="24"/>
        </w:rPr>
        <w:t xml:space="preserve"> </w:t>
      </w:r>
      <w:r w:rsidR="00BC4062" w:rsidRPr="00C95FF5">
        <w:rPr>
          <w:rFonts w:ascii="Arial" w:eastAsia="Arial" w:hAnsi="Arial" w:cs="Arial"/>
          <w:sz w:val="24"/>
          <w:szCs w:val="24"/>
        </w:rPr>
        <w:t xml:space="preserve">are affected in </w:t>
      </w:r>
      <w:r w:rsidR="005315BE" w:rsidRPr="00C95FF5">
        <w:rPr>
          <w:rFonts w:ascii="Arial" w:eastAsia="Arial" w:hAnsi="Arial" w:cs="Arial"/>
          <w:b/>
          <w:sz w:val="24"/>
          <w:szCs w:val="24"/>
        </w:rPr>
        <w:t xml:space="preserve">Brgy. Tabon, Bislig City, Surigao del Sur </w:t>
      </w:r>
      <w:r w:rsidR="00BC4062" w:rsidRPr="00C95FF5">
        <w:rPr>
          <w:rFonts w:ascii="Arial" w:eastAsia="Arial" w:hAnsi="Arial" w:cs="Arial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/>
      </w:tblPr>
      <w:tblGrid>
        <w:gridCol w:w="434"/>
        <w:gridCol w:w="4649"/>
        <w:gridCol w:w="1961"/>
        <w:gridCol w:w="1608"/>
        <w:gridCol w:w="1602"/>
      </w:tblGrid>
      <w:tr w:rsidR="00300ACE" w:rsidRPr="00297388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ACE" w:rsidRPr="00297388" w:rsidRDefault="00B21240" w:rsidP="005315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0ACE" w:rsidRPr="00297388" w:rsidRDefault="00B21240" w:rsidP="005315B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</w:p>
        </w:tc>
      </w:tr>
      <w:tr w:rsidR="00300ACE" w:rsidRPr="00297388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ACE" w:rsidRPr="00297388" w:rsidRDefault="005315B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ACE" w:rsidRPr="00297388" w:rsidRDefault="00B21240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0ACE" w:rsidRPr="00297388" w:rsidRDefault="00B21240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</w:p>
        </w:tc>
      </w:tr>
      <w:tr w:rsidR="00300ACE" w:rsidRPr="00297388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ACE" w:rsidRPr="00297388" w:rsidRDefault="005315B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ACE" w:rsidRPr="00297388" w:rsidRDefault="00B21240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0ACE" w:rsidRPr="00297388" w:rsidRDefault="00B21240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</w:p>
        </w:tc>
      </w:tr>
      <w:tr w:rsidR="00300ACE" w:rsidRPr="00297388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ACE" w:rsidRPr="00297388" w:rsidRDefault="005315B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City of Bislig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ACE" w:rsidRPr="00297388" w:rsidRDefault="00B21240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121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ACE" w:rsidRPr="00297388" w:rsidRDefault="00B21240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461</w:t>
            </w:r>
          </w:p>
        </w:tc>
      </w:tr>
    </w:tbl>
    <w:p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56067D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:rsidR="007C0543" w:rsidRDefault="00BC4062" w:rsidP="004C12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C95FF5" w:rsidRPr="0047152C">
        <w:rPr>
          <w:rFonts w:ascii="Arial" w:eastAsia="Arial" w:hAnsi="Arial" w:cs="Arial"/>
          <w:b/>
          <w:sz w:val="24"/>
          <w:szCs w:val="24"/>
        </w:rPr>
        <w:t>27</w:t>
      </w:r>
      <w:r w:rsidR="00B21240" w:rsidRPr="0047152C">
        <w:rPr>
          <w:rFonts w:ascii="Arial" w:eastAsia="Arial" w:hAnsi="Arial" w:cs="Arial"/>
          <w:b/>
          <w:sz w:val="24"/>
          <w:szCs w:val="24"/>
        </w:rPr>
        <w:t xml:space="preserve"> </w:t>
      </w:r>
      <w:r w:rsidR="00FB33CA" w:rsidRPr="0047152C">
        <w:rPr>
          <w:rFonts w:ascii="Arial" w:eastAsia="Arial" w:hAnsi="Arial" w:cs="Arial"/>
          <w:b/>
          <w:sz w:val="24"/>
          <w:szCs w:val="24"/>
        </w:rPr>
        <w:t>families</w:t>
      </w:r>
      <w:r w:rsidR="009042C1" w:rsidRPr="0047152C">
        <w:rPr>
          <w:rFonts w:ascii="Arial" w:eastAsia="Arial" w:hAnsi="Arial" w:cs="Arial"/>
          <w:b/>
          <w:sz w:val="24"/>
          <w:szCs w:val="24"/>
        </w:rPr>
        <w:t xml:space="preserve"> </w:t>
      </w:r>
      <w:r w:rsidR="00FB33CA" w:rsidRPr="0047152C">
        <w:rPr>
          <w:rFonts w:ascii="Arial" w:eastAsia="Arial" w:hAnsi="Arial" w:cs="Arial"/>
          <w:sz w:val="24"/>
          <w:szCs w:val="24"/>
        </w:rPr>
        <w:t xml:space="preserve">or </w:t>
      </w:r>
      <w:r w:rsidR="00C95FF5" w:rsidRPr="0047152C">
        <w:rPr>
          <w:rFonts w:ascii="Arial" w:eastAsia="Arial" w:hAnsi="Arial" w:cs="Arial"/>
          <w:b/>
          <w:sz w:val="24"/>
          <w:szCs w:val="24"/>
        </w:rPr>
        <w:t>92</w:t>
      </w:r>
      <w:r w:rsidR="00FB33CA" w:rsidRPr="0047152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124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AB07B1">
        <w:rPr>
          <w:rFonts w:ascii="Arial" w:eastAsia="Arial" w:hAnsi="Arial" w:cs="Arial"/>
          <w:color w:val="000000"/>
          <w:sz w:val="24"/>
          <w:szCs w:val="24"/>
        </w:rPr>
        <w:t xml:space="preserve">an </w:t>
      </w:r>
      <w:r>
        <w:rPr>
          <w:rFonts w:ascii="Arial" w:eastAsia="Arial" w:hAnsi="Arial" w:cs="Arial"/>
          <w:b/>
          <w:color w:val="0070C0"/>
          <w:sz w:val="24"/>
          <w:szCs w:val="24"/>
        </w:rPr>
        <w:t>evacuation center</w:t>
      </w:r>
      <w:r w:rsidR="00337E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7C0543" w:rsidRDefault="00BC4062" w:rsidP="004C12C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15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828" w:type="pct"/>
        <w:tblInd w:w="355" w:type="dxa"/>
        <w:tblLook w:val="04A0"/>
      </w:tblPr>
      <w:tblGrid>
        <w:gridCol w:w="275"/>
        <w:gridCol w:w="3219"/>
        <w:gridCol w:w="1469"/>
        <w:gridCol w:w="1481"/>
        <w:gridCol w:w="968"/>
        <w:gridCol w:w="970"/>
        <w:gridCol w:w="968"/>
        <w:gridCol w:w="966"/>
      </w:tblGrid>
      <w:tr w:rsidR="00C95FF5" w:rsidRPr="00C95FF5" w:rsidTr="00C95FF5">
        <w:trPr>
          <w:trHeight w:val="70"/>
        </w:trPr>
        <w:tc>
          <w:tcPr>
            <w:tcW w:w="1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C95FF5" w:rsidRPr="00C95FF5" w:rsidTr="00C95FF5">
        <w:trPr>
          <w:trHeight w:val="20"/>
        </w:trPr>
        <w:tc>
          <w:tcPr>
            <w:tcW w:w="1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C95FF5" w:rsidRPr="00C95FF5" w:rsidTr="00C95FF5">
        <w:trPr>
          <w:trHeight w:val="20"/>
        </w:trPr>
        <w:tc>
          <w:tcPr>
            <w:tcW w:w="1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C95FF5" w:rsidRPr="00C95FF5" w:rsidTr="00C95FF5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B2124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27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B21240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92 </w:t>
            </w:r>
          </w:p>
        </w:tc>
      </w:tr>
      <w:tr w:rsidR="00C95FF5" w:rsidRPr="00C95FF5" w:rsidTr="00C95FF5">
        <w:trPr>
          <w:trHeight w:val="20"/>
        </w:trPr>
        <w:tc>
          <w:tcPr>
            <w:tcW w:w="16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="00C95FF5"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27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92 </w:t>
            </w:r>
          </w:p>
        </w:tc>
      </w:tr>
      <w:tr w:rsidR="00C95FF5" w:rsidRPr="00C95FF5" w:rsidTr="00C95FF5">
        <w:trPr>
          <w:trHeight w:val="20"/>
        </w:trPr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2</w:t>
            </w:r>
            <w:r w:rsidR="00C95FF5"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121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27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124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461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92 </w:t>
            </w:r>
          </w:p>
        </w:tc>
      </w:tr>
      <w:tr w:rsidR="00C95FF5" w:rsidRPr="00C95FF5" w:rsidTr="00C95FF5">
        <w:trPr>
          <w:trHeight w:val="20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City of Bislig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>2</w:t>
            </w:r>
            <w:r w:rsidR="00C95FF5"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>121</w:t>
            </w:r>
            <w:r w:rsidR="00C95FF5"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27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B21240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>461</w:t>
            </w:r>
            <w:r w:rsidR="00C95FF5"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92 </w:t>
            </w:r>
          </w:p>
        </w:tc>
      </w:tr>
    </w:tbl>
    <w:p w:rsidR="00CC4680" w:rsidRPr="008268F2" w:rsidRDefault="00B85535" w:rsidP="00B85535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</w:t>
      </w:r>
      <w:r w:rsidR="002B7723"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C4680">
        <w:rPr>
          <w:rFonts w:ascii="Arial" w:hAnsi="Arial" w:cs="Arial"/>
          <w:bCs/>
          <w:i/>
          <w:sz w:val="16"/>
          <w:szCs w:val="24"/>
          <w:lang w:val="en-PH"/>
        </w:rPr>
        <w:t>LGU will cater to the remaining affected families inside ECs</w:t>
      </w:r>
    </w:p>
    <w:p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5315B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7C0543" w:rsidRPr="00C95FF5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95FF5">
        <w:rPr>
          <w:rFonts w:ascii="Arial" w:eastAsia="Arial" w:hAnsi="Arial" w:cs="Arial"/>
          <w:sz w:val="24"/>
          <w:szCs w:val="24"/>
        </w:rPr>
        <w:t xml:space="preserve">There are </w:t>
      </w:r>
      <w:r w:rsidR="005315BE" w:rsidRPr="0047152C">
        <w:rPr>
          <w:rFonts w:ascii="Arial" w:eastAsia="Arial" w:hAnsi="Arial" w:cs="Arial"/>
          <w:b/>
          <w:sz w:val="24"/>
          <w:szCs w:val="24"/>
        </w:rPr>
        <w:t>8</w:t>
      </w:r>
      <w:r w:rsidR="00C95FF5" w:rsidRPr="0047152C">
        <w:rPr>
          <w:rFonts w:ascii="Arial" w:eastAsia="Arial" w:hAnsi="Arial" w:cs="Arial"/>
          <w:b/>
          <w:sz w:val="24"/>
          <w:szCs w:val="24"/>
        </w:rPr>
        <w:t>6</w:t>
      </w:r>
      <w:r w:rsidR="00B21240" w:rsidRPr="0047152C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47152C">
        <w:rPr>
          <w:rFonts w:ascii="Arial" w:eastAsia="Arial" w:hAnsi="Arial" w:cs="Arial"/>
          <w:b/>
          <w:sz w:val="24"/>
          <w:szCs w:val="24"/>
        </w:rPr>
        <w:t>damaged</w:t>
      </w:r>
      <w:r w:rsidRPr="0047152C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5315BE" w:rsidRPr="0047152C">
        <w:rPr>
          <w:rFonts w:ascii="Arial" w:eastAsia="Arial" w:hAnsi="Arial" w:cs="Arial"/>
          <w:sz w:val="24"/>
          <w:szCs w:val="24"/>
        </w:rPr>
        <w:t>;</w:t>
      </w:r>
      <w:r w:rsidR="005315BE" w:rsidRPr="0047152C">
        <w:rPr>
          <w:rFonts w:ascii="Arial" w:eastAsia="Arial" w:hAnsi="Arial" w:cs="Arial"/>
          <w:b/>
          <w:sz w:val="24"/>
          <w:szCs w:val="24"/>
        </w:rPr>
        <w:t xml:space="preserve"> 8</w:t>
      </w:r>
      <w:r w:rsidR="00C95FF5" w:rsidRPr="0047152C">
        <w:rPr>
          <w:rFonts w:ascii="Arial" w:eastAsia="Arial" w:hAnsi="Arial" w:cs="Arial"/>
          <w:b/>
          <w:sz w:val="24"/>
          <w:szCs w:val="24"/>
        </w:rPr>
        <w:t xml:space="preserve">0 </w:t>
      </w:r>
      <w:r w:rsidR="005315BE" w:rsidRPr="0047152C">
        <w:rPr>
          <w:rFonts w:ascii="Arial" w:eastAsia="Arial" w:hAnsi="Arial" w:cs="Arial"/>
          <w:b/>
          <w:sz w:val="24"/>
          <w:szCs w:val="24"/>
        </w:rPr>
        <w:t xml:space="preserve">of which are totally damaged </w:t>
      </w:r>
      <w:r w:rsidR="005315BE" w:rsidRPr="0047152C">
        <w:rPr>
          <w:rFonts w:ascii="Arial" w:eastAsia="Arial" w:hAnsi="Arial" w:cs="Arial"/>
          <w:sz w:val="24"/>
          <w:szCs w:val="24"/>
        </w:rPr>
        <w:t>and</w:t>
      </w:r>
      <w:r w:rsidR="0047152C">
        <w:rPr>
          <w:rFonts w:ascii="Arial" w:eastAsia="Arial" w:hAnsi="Arial" w:cs="Arial"/>
          <w:sz w:val="24"/>
          <w:szCs w:val="24"/>
        </w:rPr>
        <w:t xml:space="preserve"> </w:t>
      </w:r>
      <w:r w:rsidR="005315BE" w:rsidRPr="0047152C">
        <w:rPr>
          <w:rFonts w:ascii="Arial" w:eastAsia="Arial" w:hAnsi="Arial" w:cs="Arial"/>
          <w:b/>
          <w:sz w:val="24"/>
          <w:szCs w:val="24"/>
        </w:rPr>
        <w:t xml:space="preserve">6 are partially damaged </w:t>
      </w:r>
      <w:r w:rsidRPr="00C95FF5">
        <w:rPr>
          <w:rFonts w:ascii="Arial" w:eastAsia="Arial" w:hAnsi="Arial" w:cs="Arial"/>
          <w:sz w:val="24"/>
          <w:szCs w:val="24"/>
        </w:rPr>
        <w:t xml:space="preserve">(see Table </w:t>
      </w:r>
      <w:r w:rsidR="00B221B7" w:rsidRPr="00C95FF5">
        <w:rPr>
          <w:rFonts w:ascii="Arial" w:eastAsia="Arial" w:hAnsi="Arial" w:cs="Arial"/>
          <w:sz w:val="24"/>
          <w:szCs w:val="24"/>
        </w:rPr>
        <w:t>3</w:t>
      </w:r>
      <w:r w:rsidRPr="00C95FF5">
        <w:rPr>
          <w:rFonts w:ascii="Arial" w:eastAsia="Arial" w:hAnsi="Arial" w:cs="Arial"/>
          <w:sz w:val="24"/>
          <w:szCs w:val="24"/>
        </w:rPr>
        <w:t>).</w:t>
      </w:r>
    </w:p>
    <w:p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85" w:type="pct"/>
        <w:tblInd w:w="445" w:type="dxa"/>
        <w:tblLook w:val="04A0"/>
      </w:tblPr>
      <w:tblGrid>
        <w:gridCol w:w="276"/>
        <w:gridCol w:w="4997"/>
        <w:gridCol w:w="1092"/>
        <w:gridCol w:w="1822"/>
        <w:gridCol w:w="2037"/>
      </w:tblGrid>
      <w:tr w:rsidR="00C95FF5" w:rsidRPr="00C95FF5" w:rsidTr="00C95FF5">
        <w:trPr>
          <w:trHeight w:val="70"/>
        </w:trPr>
        <w:tc>
          <w:tcPr>
            <w:tcW w:w="25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 NO. OF DAMAGED HOUSES </w:t>
            </w:r>
          </w:p>
        </w:tc>
      </w:tr>
      <w:tr w:rsidR="00C95FF5" w:rsidRPr="00C95FF5" w:rsidTr="00C95FF5">
        <w:trPr>
          <w:trHeight w:val="20"/>
        </w:trPr>
        <w:tc>
          <w:tcPr>
            <w:tcW w:w="25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C95FF5" w:rsidRPr="00C95FF5" w:rsidTr="00C95FF5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86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  6 </w:t>
            </w:r>
          </w:p>
        </w:tc>
      </w:tr>
      <w:tr w:rsidR="00C95FF5" w:rsidRPr="00C95FF5" w:rsidTr="00C95FF5">
        <w:trPr>
          <w:trHeight w:val="20"/>
        </w:trPr>
        <w:tc>
          <w:tcPr>
            <w:tcW w:w="257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86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  6 </w:t>
            </w:r>
          </w:p>
        </w:tc>
      </w:tr>
      <w:tr w:rsidR="00C95FF5" w:rsidRPr="00C95FF5" w:rsidTr="00C95FF5">
        <w:trPr>
          <w:trHeight w:val="20"/>
        </w:trPr>
        <w:tc>
          <w:tcPr>
            <w:tcW w:w="2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86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  6 </w:t>
            </w:r>
          </w:p>
        </w:tc>
      </w:tr>
      <w:tr w:rsidR="00C95FF5" w:rsidRPr="00C95FF5" w:rsidTr="00C95FF5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City of Bislig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          86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                      80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                           6 </w:t>
            </w:r>
          </w:p>
        </w:tc>
      </w:tr>
    </w:tbl>
    <w:p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5315B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A16CA" w:rsidRDefault="003A16CA" w:rsidP="00692C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5535" w:rsidRPr="00692CE9" w:rsidRDefault="00B85535" w:rsidP="00692C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47152C">
        <w:rPr>
          <w:rFonts w:ascii="Arial" w:eastAsia="Arial" w:hAnsi="Arial" w:cs="Arial"/>
          <w:b/>
          <w:sz w:val="24"/>
          <w:szCs w:val="24"/>
        </w:rPr>
        <w:t>₱</w:t>
      </w:r>
      <w:r w:rsidR="00C95FF5" w:rsidRPr="0047152C">
        <w:rPr>
          <w:rFonts w:ascii="Arial" w:eastAsia="Arial" w:hAnsi="Arial" w:cs="Arial"/>
          <w:b/>
          <w:sz w:val="24"/>
          <w:szCs w:val="24"/>
        </w:rPr>
        <w:t xml:space="preserve"> 1,792,241.00</w:t>
      </w:r>
      <w:r w:rsidR="00C95F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</w:t>
      </w:r>
      <w:r w:rsidR="00692CE9">
        <w:rPr>
          <w:rFonts w:ascii="Arial" w:eastAsia="Arial" w:hAnsi="Arial" w:cs="Arial"/>
          <w:color w:val="000000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 the affected families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785" w:type="pct"/>
        <w:tblInd w:w="445" w:type="dxa"/>
        <w:tblLook w:val="04A0"/>
      </w:tblPr>
      <w:tblGrid>
        <w:gridCol w:w="277"/>
        <w:gridCol w:w="3353"/>
        <w:gridCol w:w="1249"/>
        <w:gridCol w:w="1233"/>
        <w:gridCol w:w="1305"/>
        <w:gridCol w:w="1153"/>
        <w:gridCol w:w="1654"/>
      </w:tblGrid>
      <w:tr w:rsidR="00C95FF5" w:rsidRPr="00C95FF5" w:rsidTr="00C95FF5">
        <w:trPr>
          <w:trHeight w:val="70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C95FF5" w:rsidRPr="00C95FF5" w:rsidTr="00C95FF5">
        <w:trPr>
          <w:trHeight w:val="20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C95FF5" w:rsidRPr="00C95FF5" w:rsidTr="00C95FF5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947,674.00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433,468.00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411,099.00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1,792,241.00 </w:t>
            </w:r>
          </w:p>
        </w:tc>
      </w:tr>
      <w:tr w:rsidR="00C95FF5" w:rsidRPr="00C95FF5" w:rsidTr="00C95FF5">
        <w:trPr>
          <w:trHeight w:val="20"/>
        </w:trPr>
        <w:tc>
          <w:tcPr>
            <w:tcW w:w="17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CARAGA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947,674.00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433,468.00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411,099.00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1,792,241.00 </w:t>
            </w:r>
          </w:p>
        </w:tc>
      </w:tr>
      <w:tr w:rsidR="00C95FF5" w:rsidRPr="00C95FF5" w:rsidTr="00C95FF5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>Surigao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947,674.00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433,468.00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411,099.00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PH"/>
              </w:rPr>
              <w:t xml:space="preserve"> 1,792,241.00 </w:t>
            </w:r>
          </w:p>
        </w:tc>
      </w:tr>
      <w:tr w:rsidR="00C95FF5" w:rsidRPr="00C95FF5" w:rsidTr="00C95FF5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val="en-PH"/>
              </w:rPr>
              <w:t>City of Bislig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947,674.00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433,468.00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 411,099.00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FF5" w:rsidRPr="00C95FF5" w:rsidRDefault="00C95FF5" w:rsidP="00C95FF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</w:pPr>
            <w:r w:rsidRPr="00C95FF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val="en-PH"/>
              </w:rPr>
              <w:t xml:space="preserve">1,792,241.00 </w:t>
            </w:r>
          </w:p>
        </w:tc>
      </w:tr>
    </w:tbl>
    <w:p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5315BE">
        <w:rPr>
          <w:rFonts w:ascii="Arial" w:eastAsia="Arial" w:hAnsi="Arial" w:cs="Arial"/>
          <w:i/>
          <w:color w:val="0070C0"/>
          <w:sz w:val="16"/>
          <w:szCs w:val="16"/>
        </w:rPr>
        <w:t>CARAGA</w:t>
      </w:r>
    </w:p>
    <w:p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:rsidR="007C0543" w:rsidRDefault="007C0543" w:rsidP="00300ACE">
      <w:pPr>
        <w:spacing w:after="0" w:line="240" w:lineRule="auto"/>
        <w:contextualSpacing/>
      </w:pPr>
    </w:p>
    <w:p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/>
      </w:tblPr>
      <w:tblGrid>
        <w:gridCol w:w="1922"/>
        <w:gridCol w:w="8535"/>
      </w:tblGrid>
      <w:tr w:rsidR="007C0543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543" w:rsidRPr="00676C38" w:rsidRDefault="00676C38" w:rsidP="009F09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6C38">
              <w:rPr>
                <w:rFonts w:ascii="Arial" w:eastAsia="Arial" w:hAnsi="Arial" w:cs="Arial"/>
                <w:sz w:val="20"/>
                <w:szCs w:val="20"/>
              </w:rPr>
              <w:t>2 March</w:t>
            </w:r>
            <w:r w:rsidR="00F92CD5" w:rsidRPr="00676C38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543" w:rsidRPr="00676C38" w:rsidRDefault="00BC4062" w:rsidP="002B1C6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sz w:val="20"/>
                <w:szCs w:val="20"/>
              </w:rPr>
            </w:pPr>
            <w:r w:rsidRPr="00676C38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 w:rsidR="002B1C6D" w:rsidRPr="00676C38">
              <w:rPr>
                <w:rFonts w:ascii="Arial" w:eastAsia="Arial" w:hAnsi="Arial" w:cs="Arial"/>
                <w:sz w:val="20"/>
                <w:szCs w:val="20"/>
              </w:rPr>
              <w:t>CARAGA</w:t>
            </w:r>
            <w:r w:rsidRPr="00676C38">
              <w:rPr>
                <w:rFonts w:ascii="Arial" w:eastAsia="Arial" w:hAnsi="Arial" w:cs="Arial"/>
                <w:sz w:val="20"/>
                <w:szCs w:val="20"/>
              </w:rPr>
              <w:t xml:space="preserve"> for significant </w:t>
            </w:r>
            <w:r w:rsidR="00DA55DF" w:rsidRPr="00676C38">
              <w:rPr>
                <w:rFonts w:ascii="Arial" w:eastAsia="Arial" w:hAnsi="Arial" w:cs="Arial"/>
                <w:sz w:val="20"/>
                <w:szCs w:val="20"/>
              </w:rPr>
              <w:t xml:space="preserve">disaster </w:t>
            </w:r>
            <w:r w:rsidRPr="00676C38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2B1C6D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3"/>
        <w:gridCol w:w="8504"/>
      </w:tblGrid>
      <w:tr w:rsidR="007C0543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76C38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C38" w:rsidRPr="00E061BD" w:rsidRDefault="00E061BD" w:rsidP="00E061B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 March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C38" w:rsidRPr="003761E9" w:rsidRDefault="003761E9" w:rsidP="00B8532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5" w:hanging="28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761E9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676C38" w:rsidRPr="003761E9">
              <w:rPr>
                <w:rFonts w:ascii="Arial" w:eastAsia="Arial" w:hAnsi="Arial" w:cs="Arial"/>
                <w:color w:val="0070C0"/>
                <w:sz w:val="20"/>
                <w:szCs w:val="20"/>
              </w:rPr>
              <w:t>CARAGA submitted their Terminal Report.</w:t>
            </w:r>
          </w:p>
        </w:tc>
      </w:tr>
      <w:tr w:rsidR="00676C38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C38" w:rsidRDefault="00676C38" w:rsidP="009F092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 March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C38" w:rsidRPr="00873E9D" w:rsidRDefault="00676C38" w:rsidP="00B853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 w:hanging="28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73E9D">
              <w:rPr>
                <w:rFonts w:ascii="Arial" w:eastAsia="Arial" w:hAnsi="Arial" w:cs="Arial"/>
                <w:color w:val="0070C0"/>
                <w:sz w:val="20"/>
                <w:szCs w:val="20"/>
              </w:rPr>
              <w:t>DSWD Field Office is awaiting for the submission of proposal for the conduct of Food-for-Work activities as part of early recovery and rehabilitation of the affected families as well as the proposal for the provision of Emergency Shelter Assistance.</w:t>
            </w:r>
          </w:p>
          <w:p w:rsidR="00676C38" w:rsidRPr="00873E9D" w:rsidRDefault="00676C38" w:rsidP="00B853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5" w:hanging="28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873E9D">
              <w:rPr>
                <w:rFonts w:ascii="Arial" w:eastAsia="Arial" w:hAnsi="Arial" w:cs="Arial"/>
                <w:color w:val="0070C0"/>
                <w:sz w:val="20"/>
                <w:szCs w:val="20"/>
              </w:rPr>
              <w:t>FO Caraga has submitted the Work and Financial Plan for submission to Central Office for the provision of Emergency Shelter Assistance to the fire victims.</w:t>
            </w:r>
          </w:p>
        </w:tc>
      </w:tr>
      <w:bookmarkEnd w:id="1"/>
    </w:tbl>
    <w:p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2B1C6D">
        <w:rPr>
          <w:rFonts w:ascii="Arial" w:eastAsia="Arial" w:hAnsi="Arial" w:cs="Arial"/>
          <w:i/>
          <w:sz w:val="20"/>
          <w:szCs w:val="20"/>
        </w:rPr>
        <w:t>CARAGA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C0543" w:rsidRDefault="00873E9D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Sect="00740FB2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0F" w:rsidRDefault="00A8400F">
      <w:pPr>
        <w:spacing w:after="0" w:line="240" w:lineRule="auto"/>
      </w:pPr>
      <w:r>
        <w:separator/>
      </w:r>
    </w:p>
  </w:endnote>
  <w:endnote w:type="continuationSeparator" w:id="1">
    <w:p w:rsidR="00A8400F" w:rsidRDefault="00A8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 w:rsidR="00873C74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873C74">
      <w:rPr>
        <w:b/>
        <w:sz w:val="16"/>
        <w:szCs w:val="16"/>
      </w:rPr>
      <w:fldChar w:fldCharType="separate"/>
    </w:r>
    <w:r w:rsidR="00F96B0D">
      <w:rPr>
        <w:b/>
        <w:noProof/>
        <w:sz w:val="16"/>
        <w:szCs w:val="16"/>
      </w:rPr>
      <w:t>1</w:t>
    </w:r>
    <w:r w:rsidR="00873C74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873C74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873C74">
      <w:rPr>
        <w:b/>
        <w:sz w:val="16"/>
        <w:szCs w:val="16"/>
      </w:rPr>
      <w:fldChar w:fldCharType="separate"/>
    </w:r>
    <w:r w:rsidR="00F96B0D">
      <w:rPr>
        <w:b/>
        <w:noProof/>
        <w:sz w:val="16"/>
        <w:szCs w:val="16"/>
      </w:rPr>
      <w:t>2</w:t>
    </w:r>
    <w:r w:rsidR="00873C74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</w:t>
    </w:r>
    <w:r w:rsidR="005F2CFF">
      <w:rPr>
        <w:rFonts w:ascii="Arial" w:eastAsia="Arial" w:hAnsi="Arial" w:cs="Arial"/>
        <w:sz w:val="16"/>
        <w:szCs w:val="16"/>
      </w:rPr>
      <w:t>Terminal Report</w:t>
    </w:r>
    <w:r>
      <w:rPr>
        <w:rFonts w:ascii="Arial" w:eastAsia="Arial" w:hAnsi="Arial" w:cs="Arial"/>
        <w:sz w:val="16"/>
        <w:szCs w:val="16"/>
      </w:rPr>
      <w:t xml:space="preserve"> on the</w:t>
    </w:r>
    <w:r w:rsidR="005F2CFF">
      <w:rPr>
        <w:rFonts w:ascii="Arial" w:eastAsia="Arial" w:hAnsi="Arial" w:cs="Arial"/>
        <w:sz w:val="16"/>
        <w:szCs w:val="16"/>
      </w:rPr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0C5680" w:rsidRPr="000C5680">
      <w:rPr>
        <w:rFonts w:ascii="Arial" w:eastAsia="Arial" w:hAnsi="Arial" w:cs="Arial"/>
        <w:sz w:val="16"/>
        <w:szCs w:val="16"/>
      </w:rPr>
      <w:t>Brgy. Tabon, Bislig City, Surigao del Sur</w:t>
    </w:r>
    <w:r w:rsidR="005F2CFF">
      <w:rPr>
        <w:rFonts w:ascii="Arial" w:eastAsia="Arial" w:hAnsi="Arial" w:cs="Arial"/>
        <w:sz w:val="16"/>
        <w:szCs w:val="16"/>
      </w:rPr>
      <w:t xml:space="preserve"> 02 March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AD77DE">
      <w:rPr>
        <w:rFonts w:ascii="Arial" w:eastAsia="Arial" w:hAnsi="Arial" w:cs="Arial"/>
        <w:sz w:val="16"/>
        <w:szCs w:val="16"/>
      </w:rPr>
      <w:t>10AM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0F" w:rsidRDefault="00A8400F">
      <w:pPr>
        <w:spacing w:after="0" w:line="240" w:lineRule="auto"/>
      </w:pPr>
      <w:r>
        <w:separator/>
      </w:r>
    </w:p>
  </w:footnote>
  <w:footnote w:type="continuationSeparator" w:id="1">
    <w:p w:rsidR="00A8400F" w:rsidRDefault="00A8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8B4"/>
    <w:multiLevelType w:val="hybridMultilevel"/>
    <w:tmpl w:val="8884C9E6"/>
    <w:lvl w:ilvl="0" w:tplc="1C8A3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BB0842"/>
    <w:multiLevelType w:val="hybridMultilevel"/>
    <w:tmpl w:val="0BFAFAC0"/>
    <w:lvl w:ilvl="0" w:tplc="B60A1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58B2"/>
    <w:multiLevelType w:val="hybridMultilevel"/>
    <w:tmpl w:val="0B1A1F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4FF1"/>
    <w:multiLevelType w:val="hybridMultilevel"/>
    <w:tmpl w:val="2FFE94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>
    <w:nsid w:val="488E2805"/>
    <w:multiLevelType w:val="hybridMultilevel"/>
    <w:tmpl w:val="0F00F7F4"/>
    <w:lvl w:ilvl="0" w:tplc="332449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>
    <w:nsid w:val="722D0BB9"/>
    <w:multiLevelType w:val="hybridMultilevel"/>
    <w:tmpl w:val="D6D4FCF8"/>
    <w:lvl w:ilvl="0" w:tplc="332449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43"/>
    <w:rsid w:val="00004896"/>
    <w:rsid w:val="00013491"/>
    <w:rsid w:val="000233FF"/>
    <w:rsid w:val="00046320"/>
    <w:rsid w:val="0005557E"/>
    <w:rsid w:val="000C5680"/>
    <w:rsid w:val="0010532E"/>
    <w:rsid w:val="00152251"/>
    <w:rsid w:val="00183AB4"/>
    <w:rsid w:val="001A4FEB"/>
    <w:rsid w:val="00202ECC"/>
    <w:rsid w:val="002346A4"/>
    <w:rsid w:val="002639A4"/>
    <w:rsid w:val="00297388"/>
    <w:rsid w:val="002B1C6D"/>
    <w:rsid w:val="002B7723"/>
    <w:rsid w:val="002C4C67"/>
    <w:rsid w:val="002F29CE"/>
    <w:rsid w:val="003007FF"/>
    <w:rsid w:val="00300ACE"/>
    <w:rsid w:val="00337E43"/>
    <w:rsid w:val="00346DA5"/>
    <w:rsid w:val="003761E9"/>
    <w:rsid w:val="003A16CA"/>
    <w:rsid w:val="003B7F7A"/>
    <w:rsid w:val="003F6EDB"/>
    <w:rsid w:val="0047152C"/>
    <w:rsid w:val="004C12C7"/>
    <w:rsid w:val="005315BE"/>
    <w:rsid w:val="005346EB"/>
    <w:rsid w:val="0056067D"/>
    <w:rsid w:val="005F20AF"/>
    <w:rsid w:val="005F2CFF"/>
    <w:rsid w:val="00676AE0"/>
    <w:rsid w:val="00676C38"/>
    <w:rsid w:val="00685385"/>
    <w:rsid w:val="00692CE9"/>
    <w:rsid w:val="006D0ABC"/>
    <w:rsid w:val="006E7494"/>
    <w:rsid w:val="00740FB2"/>
    <w:rsid w:val="007837E5"/>
    <w:rsid w:val="007C0543"/>
    <w:rsid w:val="00873C74"/>
    <w:rsid w:val="00873E9D"/>
    <w:rsid w:val="008D0684"/>
    <w:rsid w:val="008E2FB6"/>
    <w:rsid w:val="008E3A84"/>
    <w:rsid w:val="008F3775"/>
    <w:rsid w:val="009042C1"/>
    <w:rsid w:val="00921ADD"/>
    <w:rsid w:val="009F0928"/>
    <w:rsid w:val="00A8400F"/>
    <w:rsid w:val="00AB07B1"/>
    <w:rsid w:val="00AD77DE"/>
    <w:rsid w:val="00B21240"/>
    <w:rsid w:val="00B221B7"/>
    <w:rsid w:val="00B6175C"/>
    <w:rsid w:val="00B633CC"/>
    <w:rsid w:val="00B66C96"/>
    <w:rsid w:val="00B85328"/>
    <w:rsid w:val="00B85535"/>
    <w:rsid w:val="00BC0140"/>
    <w:rsid w:val="00BC4062"/>
    <w:rsid w:val="00C041EF"/>
    <w:rsid w:val="00C40F22"/>
    <w:rsid w:val="00C6127E"/>
    <w:rsid w:val="00C95FF5"/>
    <w:rsid w:val="00CC4680"/>
    <w:rsid w:val="00CD02BE"/>
    <w:rsid w:val="00CD7D33"/>
    <w:rsid w:val="00D039C2"/>
    <w:rsid w:val="00DA1D09"/>
    <w:rsid w:val="00DA55DF"/>
    <w:rsid w:val="00DE0F2D"/>
    <w:rsid w:val="00E061BD"/>
    <w:rsid w:val="00E33547"/>
    <w:rsid w:val="00E60F11"/>
    <w:rsid w:val="00F84773"/>
    <w:rsid w:val="00F92CD5"/>
    <w:rsid w:val="00F96B0D"/>
    <w:rsid w:val="00FB33CA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B2"/>
  </w:style>
  <w:style w:type="paragraph" w:styleId="Heading1">
    <w:name w:val="heading 1"/>
    <w:basedOn w:val="Normal"/>
    <w:next w:val="Normal"/>
    <w:uiPriority w:val="9"/>
    <w:qFormat/>
    <w:rsid w:val="00740FB2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40F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40F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40F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40FB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40F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40FB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40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740FB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740FB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740FB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740FB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740FB2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2"/>
    <w:basedOn w:val="TableNormal"/>
    <w:rsid w:val="00740FB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740FB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2B7723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2B7723"/>
    <w:rPr>
      <w:rFonts w:eastAsia="SimSu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D271D-E5E2-484B-BF14-13DF0DAA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Joyce G. Rafanan</dc:creator>
  <cp:lastModifiedBy>Camille Jacinto</cp:lastModifiedBy>
  <cp:revision>25</cp:revision>
  <dcterms:created xsi:type="dcterms:W3CDTF">2019-03-02T01:37:00Z</dcterms:created>
  <dcterms:modified xsi:type="dcterms:W3CDTF">2019-03-02T01:59:00Z</dcterms:modified>
</cp:coreProperties>
</file>