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6CF8" w:rsidRDefault="00653A19" w:rsidP="00794715">
      <w:pPr>
        <w:spacing w:after="0" w:line="240" w:lineRule="auto"/>
        <w:jc w:val="center"/>
        <w:rPr>
          <w:rFonts w:ascii="Arial" w:eastAsia="Arial" w:hAnsi="Arial" w:cs="Arial"/>
          <w:b/>
          <w:sz w:val="32"/>
          <w:szCs w:val="32"/>
        </w:rPr>
      </w:pPr>
      <w:r w:rsidRPr="006E56C7">
        <w:rPr>
          <w:rFonts w:ascii="Arial" w:eastAsia="Arial" w:hAnsi="Arial" w:cs="Arial"/>
          <w:b/>
          <w:sz w:val="32"/>
          <w:szCs w:val="32"/>
        </w:rPr>
        <w:t xml:space="preserve">DSWD DROMIC </w:t>
      </w:r>
      <w:r w:rsidR="001F1FF5" w:rsidRPr="006E56C7">
        <w:rPr>
          <w:rFonts w:ascii="Arial" w:eastAsia="Arial" w:hAnsi="Arial" w:cs="Arial"/>
          <w:b/>
          <w:sz w:val="32"/>
          <w:szCs w:val="32"/>
        </w:rPr>
        <w:t>Report</w:t>
      </w:r>
      <w:r w:rsidR="006D0C1B">
        <w:rPr>
          <w:rFonts w:ascii="Arial" w:eastAsia="Arial" w:hAnsi="Arial" w:cs="Arial"/>
          <w:b/>
          <w:sz w:val="32"/>
          <w:szCs w:val="32"/>
        </w:rPr>
        <w:t xml:space="preserve"> #</w:t>
      </w:r>
      <w:r w:rsidR="005B13DD">
        <w:rPr>
          <w:rFonts w:ascii="Arial" w:eastAsia="Arial" w:hAnsi="Arial" w:cs="Arial"/>
          <w:b/>
          <w:sz w:val="32"/>
          <w:szCs w:val="32"/>
        </w:rPr>
        <w:t>1</w:t>
      </w:r>
      <w:r w:rsidR="001F1FF5" w:rsidRPr="006E56C7">
        <w:rPr>
          <w:rFonts w:ascii="Arial" w:eastAsia="Arial" w:hAnsi="Arial" w:cs="Arial"/>
          <w:b/>
          <w:sz w:val="32"/>
          <w:szCs w:val="32"/>
        </w:rPr>
        <w:t xml:space="preserve"> </w:t>
      </w:r>
      <w:r w:rsidR="00946CF8">
        <w:rPr>
          <w:rFonts w:ascii="Arial" w:eastAsia="Arial" w:hAnsi="Arial" w:cs="Arial"/>
          <w:b/>
          <w:sz w:val="32"/>
          <w:szCs w:val="32"/>
        </w:rPr>
        <w:t>on</w:t>
      </w:r>
      <w:r w:rsidR="005B13DD">
        <w:rPr>
          <w:rFonts w:ascii="Arial" w:eastAsia="Arial" w:hAnsi="Arial" w:cs="Arial"/>
          <w:b/>
          <w:sz w:val="32"/>
          <w:szCs w:val="32"/>
        </w:rPr>
        <w:t xml:space="preserve"> the</w:t>
      </w:r>
    </w:p>
    <w:p w:rsidR="00397768" w:rsidRDefault="00397768" w:rsidP="00794715">
      <w:pPr>
        <w:spacing w:after="0" w:line="240" w:lineRule="auto"/>
        <w:jc w:val="center"/>
        <w:rPr>
          <w:rFonts w:ascii="Arial" w:eastAsia="Arial" w:hAnsi="Arial" w:cs="Arial"/>
          <w:b/>
          <w:sz w:val="32"/>
          <w:szCs w:val="32"/>
        </w:rPr>
      </w:pPr>
      <w:r>
        <w:rPr>
          <w:rFonts w:ascii="Arial" w:eastAsia="Arial" w:hAnsi="Arial" w:cs="Arial"/>
          <w:b/>
          <w:sz w:val="32"/>
          <w:szCs w:val="32"/>
        </w:rPr>
        <w:t>Fire</w:t>
      </w:r>
      <w:r w:rsidR="005B13DD">
        <w:rPr>
          <w:rFonts w:ascii="Arial" w:eastAsia="Arial" w:hAnsi="Arial" w:cs="Arial"/>
          <w:b/>
          <w:sz w:val="32"/>
          <w:szCs w:val="32"/>
        </w:rPr>
        <w:t xml:space="preserve"> Incident</w:t>
      </w:r>
      <w:r w:rsidR="00A14F2D">
        <w:rPr>
          <w:rFonts w:ascii="Arial" w:eastAsia="Arial" w:hAnsi="Arial" w:cs="Arial"/>
          <w:b/>
          <w:sz w:val="32"/>
          <w:szCs w:val="32"/>
        </w:rPr>
        <w:t xml:space="preserve"> in </w:t>
      </w:r>
      <w:proofErr w:type="spellStart"/>
      <w:r w:rsidR="004373A1">
        <w:rPr>
          <w:rFonts w:ascii="Arial" w:eastAsia="Arial" w:hAnsi="Arial" w:cs="Arial"/>
          <w:b/>
          <w:sz w:val="32"/>
          <w:szCs w:val="32"/>
        </w:rPr>
        <w:t>Brgy</w:t>
      </w:r>
      <w:proofErr w:type="spellEnd"/>
      <w:r w:rsidR="004373A1">
        <w:rPr>
          <w:rFonts w:ascii="Arial" w:eastAsia="Arial" w:hAnsi="Arial" w:cs="Arial"/>
          <w:b/>
          <w:sz w:val="32"/>
          <w:szCs w:val="32"/>
        </w:rPr>
        <w:t xml:space="preserve">. Sta. Clara, </w:t>
      </w:r>
      <w:proofErr w:type="spellStart"/>
      <w:r w:rsidR="004373A1">
        <w:rPr>
          <w:rFonts w:ascii="Arial" w:eastAsia="Arial" w:hAnsi="Arial" w:cs="Arial"/>
          <w:b/>
          <w:sz w:val="32"/>
          <w:szCs w:val="32"/>
        </w:rPr>
        <w:t>Batangas</w:t>
      </w:r>
      <w:proofErr w:type="spellEnd"/>
      <w:r w:rsidR="004373A1">
        <w:rPr>
          <w:rFonts w:ascii="Arial" w:eastAsia="Arial" w:hAnsi="Arial" w:cs="Arial"/>
          <w:b/>
          <w:sz w:val="32"/>
          <w:szCs w:val="32"/>
        </w:rPr>
        <w:t xml:space="preserve"> City</w:t>
      </w:r>
    </w:p>
    <w:p w:rsidR="005727EA" w:rsidRDefault="00A14F2D" w:rsidP="00794715">
      <w:pPr>
        <w:spacing w:after="0" w:line="240" w:lineRule="auto"/>
        <w:jc w:val="center"/>
        <w:rPr>
          <w:rFonts w:ascii="Arial" w:hAnsi="Arial" w:cs="Arial"/>
          <w:sz w:val="24"/>
          <w:szCs w:val="24"/>
        </w:rPr>
      </w:pPr>
      <w:r>
        <w:rPr>
          <w:rFonts w:ascii="Arial" w:eastAsia="Arial" w:hAnsi="Arial" w:cs="Arial"/>
          <w:sz w:val="24"/>
          <w:szCs w:val="24"/>
        </w:rPr>
        <w:t xml:space="preserve">as of </w:t>
      </w:r>
      <w:r w:rsidR="004373A1">
        <w:rPr>
          <w:rFonts w:ascii="Arial" w:eastAsia="Arial" w:hAnsi="Arial" w:cs="Arial"/>
          <w:sz w:val="24"/>
          <w:szCs w:val="24"/>
        </w:rPr>
        <w:t>07</w:t>
      </w:r>
      <w:r w:rsidR="00BB10A0">
        <w:rPr>
          <w:rFonts w:ascii="Arial" w:eastAsia="Arial" w:hAnsi="Arial" w:cs="Arial"/>
          <w:sz w:val="24"/>
          <w:szCs w:val="24"/>
        </w:rPr>
        <w:t xml:space="preserve"> April</w:t>
      </w:r>
      <w:r w:rsidR="004373A1">
        <w:rPr>
          <w:rFonts w:ascii="Arial" w:eastAsia="Arial" w:hAnsi="Arial" w:cs="Arial"/>
          <w:sz w:val="24"/>
          <w:szCs w:val="24"/>
        </w:rPr>
        <w:t xml:space="preserve"> 2019</w:t>
      </w:r>
      <w:r w:rsidR="001F1FF5" w:rsidRPr="006E56C7">
        <w:rPr>
          <w:rFonts w:ascii="Arial" w:eastAsia="Arial" w:hAnsi="Arial" w:cs="Arial"/>
          <w:sz w:val="24"/>
          <w:szCs w:val="24"/>
        </w:rPr>
        <w:t xml:space="preserve">, </w:t>
      </w:r>
      <w:r w:rsidR="004373A1">
        <w:rPr>
          <w:rFonts w:ascii="Arial" w:eastAsia="Arial" w:hAnsi="Arial" w:cs="Arial"/>
          <w:sz w:val="24"/>
          <w:szCs w:val="24"/>
        </w:rPr>
        <w:t>9</w:t>
      </w:r>
      <w:r w:rsidR="00F37E0C">
        <w:rPr>
          <w:rFonts w:ascii="Arial" w:eastAsia="Arial" w:hAnsi="Arial" w:cs="Arial"/>
          <w:sz w:val="24"/>
          <w:szCs w:val="24"/>
        </w:rPr>
        <w:t>PM</w:t>
      </w:r>
    </w:p>
    <w:p w:rsidR="003E6280" w:rsidRDefault="003E6280" w:rsidP="00794715">
      <w:pPr>
        <w:spacing w:after="0" w:line="240" w:lineRule="auto"/>
        <w:jc w:val="both"/>
        <w:rPr>
          <w:rFonts w:ascii="Arial" w:hAnsi="Arial" w:cs="Arial"/>
          <w:sz w:val="24"/>
          <w:szCs w:val="24"/>
        </w:rPr>
      </w:pPr>
    </w:p>
    <w:p w:rsidR="00FC2E18" w:rsidRDefault="00FC2E18" w:rsidP="00794715">
      <w:pPr>
        <w:spacing w:after="0" w:line="240" w:lineRule="auto"/>
        <w:jc w:val="both"/>
        <w:rPr>
          <w:rFonts w:ascii="Arial" w:hAnsi="Arial" w:cs="Arial"/>
          <w:sz w:val="24"/>
          <w:szCs w:val="24"/>
        </w:rPr>
      </w:pPr>
    </w:p>
    <w:p w:rsidR="007D4F22" w:rsidRDefault="007D4F22" w:rsidP="00794715">
      <w:pPr>
        <w:spacing w:after="0" w:line="240" w:lineRule="auto"/>
        <w:jc w:val="both"/>
        <w:rPr>
          <w:rFonts w:ascii="Arial" w:hAnsi="Arial" w:cs="Arial"/>
          <w:sz w:val="24"/>
          <w:szCs w:val="24"/>
        </w:rPr>
      </w:pPr>
      <w:r>
        <w:rPr>
          <w:rFonts w:ascii="Arial" w:eastAsia="Arial" w:hAnsi="Arial" w:cs="Arial"/>
          <w:b/>
          <w:color w:val="002060"/>
          <w:sz w:val="28"/>
          <w:szCs w:val="24"/>
        </w:rPr>
        <w:t>Situational Overview</w:t>
      </w:r>
    </w:p>
    <w:p w:rsidR="000B2A32" w:rsidRPr="00241AA3" w:rsidRDefault="000B2A32" w:rsidP="00794715">
      <w:pPr>
        <w:spacing w:after="0" w:line="240" w:lineRule="auto"/>
        <w:jc w:val="both"/>
        <w:rPr>
          <w:rFonts w:ascii="Arial" w:hAnsi="Arial" w:cs="Arial"/>
          <w:color w:val="auto"/>
          <w:sz w:val="24"/>
          <w:szCs w:val="24"/>
        </w:rPr>
      </w:pPr>
    </w:p>
    <w:p w:rsidR="004373A1" w:rsidRPr="004373A1" w:rsidRDefault="004373A1" w:rsidP="004373A1">
      <w:pPr>
        <w:spacing w:after="0" w:line="240" w:lineRule="auto"/>
        <w:jc w:val="both"/>
        <w:rPr>
          <w:rFonts w:ascii="Arial" w:hAnsi="Arial" w:cs="Arial"/>
          <w:sz w:val="24"/>
          <w:szCs w:val="24"/>
        </w:rPr>
      </w:pPr>
      <w:r w:rsidRPr="004373A1">
        <w:rPr>
          <w:rFonts w:ascii="Arial" w:hAnsi="Arial" w:cs="Arial"/>
          <w:color w:val="auto"/>
          <w:sz w:val="24"/>
          <w:szCs w:val="24"/>
        </w:rPr>
        <w:t>On April 06, 2019, a fi</w:t>
      </w:r>
      <w:r w:rsidR="00B8686F">
        <w:rPr>
          <w:rFonts w:ascii="Arial" w:hAnsi="Arial" w:cs="Arial"/>
          <w:color w:val="auto"/>
          <w:sz w:val="24"/>
          <w:szCs w:val="24"/>
        </w:rPr>
        <w:t>re</w:t>
      </w:r>
      <w:r w:rsidR="00F0766E">
        <w:rPr>
          <w:rFonts w:ascii="Arial" w:hAnsi="Arial" w:cs="Arial"/>
          <w:color w:val="auto"/>
          <w:sz w:val="24"/>
          <w:szCs w:val="24"/>
        </w:rPr>
        <w:t xml:space="preserve"> incident</w:t>
      </w:r>
      <w:r w:rsidR="00B8686F">
        <w:rPr>
          <w:rFonts w:ascii="Arial" w:hAnsi="Arial" w:cs="Arial"/>
          <w:color w:val="auto"/>
          <w:sz w:val="24"/>
          <w:szCs w:val="24"/>
        </w:rPr>
        <w:t xml:space="preserve"> </w:t>
      </w:r>
      <w:r w:rsidRPr="004373A1">
        <w:rPr>
          <w:rFonts w:ascii="Arial" w:hAnsi="Arial" w:cs="Arial"/>
          <w:color w:val="auto"/>
          <w:sz w:val="24"/>
          <w:szCs w:val="24"/>
        </w:rPr>
        <w:t xml:space="preserve">occurred in </w:t>
      </w:r>
      <w:proofErr w:type="spellStart"/>
      <w:r w:rsidRPr="004373A1">
        <w:rPr>
          <w:rFonts w:ascii="Arial" w:hAnsi="Arial" w:cs="Arial"/>
          <w:color w:val="auto"/>
          <w:sz w:val="24"/>
          <w:szCs w:val="24"/>
        </w:rPr>
        <w:t>Brgy</w:t>
      </w:r>
      <w:proofErr w:type="spellEnd"/>
      <w:r w:rsidRPr="004373A1">
        <w:rPr>
          <w:rFonts w:ascii="Arial" w:hAnsi="Arial" w:cs="Arial"/>
          <w:color w:val="auto"/>
          <w:sz w:val="24"/>
          <w:szCs w:val="24"/>
        </w:rPr>
        <w:t xml:space="preserve">. Santa Clara, </w:t>
      </w:r>
      <w:proofErr w:type="spellStart"/>
      <w:r w:rsidRPr="004373A1">
        <w:rPr>
          <w:rFonts w:ascii="Arial" w:hAnsi="Arial" w:cs="Arial"/>
          <w:color w:val="auto"/>
          <w:sz w:val="24"/>
          <w:szCs w:val="24"/>
        </w:rPr>
        <w:t>Batangas</w:t>
      </w:r>
      <w:proofErr w:type="spellEnd"/>
      <w:r w:rsidRPr="004373A1">
        <w:rPr>
          <w:rFonts w:ascii="Arial" w:hAnsi="Arial" w:cs="Arial"/>
          <w:color w:val="auto"/>
          <w:sz w:val="24"/>
          <w:szCs w:val="24"/>
        </w:rPr>
        <w:t xml:space="preserve"> City. </w:t>
      </w:r>
      <w:r>
        <w:rPr>
          <w:rFonts w:ascii="Arial" w:hAnsi="Arial" w:cs="Arial"/>
          <w:sz w:val="24"/>
          <w:szCs w:val="24"/>
        </w:rPr>
        <w:t>The f</w:t>
      </w:r>
      <w:r w:rsidRPr="004373A1">
        <w:rPr>
          <w:rFonts w:ascii="Arial" w:hAnsi="Arial" w:cs="Arial"/>
          <w:sz w:val="24"/>
          <w:szCs w:val="24"/>
        </w:rPr>
        <w:t>ire started at 5:52 PM that reached general alarm at 7:04 PM and was declared fire out at 11:00 PM.</w:t>
      </w:r>
    </w:p>
    <w:p w:rsidR="00BD3C80" w:rsidRDefault="00BD3C80" w:rsidP="00AD4ED5">
      <w:pPr>
        <w:spacing w:after="0" w:line="240" w:lineRule="auto"/>
        <w:rPr>
          <w:rFonts w:ascii="Arial" w:eastAsia="Arial" w:hAnsi="Arial" w:cs="Arial"/>
          <w:i/>
          <w:color w:val="002060"/>
          <w:sz w:val="16"/>
          <w:szCs w:val="16"/>
        </w:rPr>
      </w:pPr>
    </w:p>
    <w:p w:rsidR="000B2A32" w:rsidRPr="006E56C7" w:rsidRDefault="000B2A32" w:rsidP="00794715">
      <w:pPr>
        <w:spacing w:after="0" w:line="240" w:lineRule="auto"/>
        <w:jc w:val="right"/>
        <w:rPr>
          <w:rFonts w:ascii="Arial" w:hAnsi="Arial" w:cs="Arial"/>
          <w:sz w:val="16"/>
          <w:szCs w:val="16"/>
        </w:rPr>
      </w:pPr>
      <w:r>
        <w:rPr>
          <w:rFonts w:ascii="Arial" w:eastAsia="Arial" w:hAnsi="Arial" w:cs="Arial"/>
          <w:i/>
          <w:color w:val="002060"/>
          <w:sz w:val="16"/>
          <w:szCs w:val="16"/>
        </w:rPr>
        <w:t>Source</w:t>
      </w:r>
      <w:r w:rsidRPr="006E56C7">
        <w:rPr>
          <w:rFonts w:ascii="Arial" w:eastAsia="Arial" w:hAnsi="Arial" w:cs="Arial"/>
          <w:i/>
          <w:color w:val="002060"/>
          <w:sz w:val="16"/>
          <w:szCs w:val="16"/>
        </w:rPr>
        <w:t>: DSWD-Field</w:t>
      </w:r>
      <w:r>
        <w:rPr>
          <w:rFonts w:ascii="Arial" w:eastAsia="Arial" w:hAnsi="Arial" w:cs="Arial"/>
          <w:i/>
          <w:color w:val="002060"/>
          <w:sz w:val="16"/>
          <w:szCs w:val="16"/>
        </w:rPr>
        <w:t xml:space="preserve"> Office</w:t>
      </w:r>
      <w:r w:rsidRPr="006E56C7">
        <w:rPr>
          <w:rFonts w:ascii="Arial" w:eastAsia="Arial" w:hAnsi="Arial" w:cs="Arial"/>
          <w:i/>
          <w:color w:val="002060"/>
          <w:sz w:val="16"/>
          <w:szCs w:val="16"/>
        </w:rPr>
        <w:t xml:space="preserve"> </w:t>
      </w:r>
      <w:r w:rsidR="00050D60">
        <w:rPr>
          <w:rFonts w:ascii="Arial" w:eastAsia="Arial" w:hAnsi="Arial" w:cs="Arial"/>
          <w:i/>
          <w:color w:val="002060"/>
          <w:sz w:val="16"/>
          <w:szCs w:val="16"/>
        </w:rPr>
        <w:t>CALABARZON</w:t>
      </w:r>
    </w:p>
    <w:p w:rsidR="004C40C5" w:rsidRDefault="004C40C5" w:rsidP="00794715">
      <w:pPr>
        <w:spacing w:after="0" w:line="240" w:lineRule="auto"/>
        <w:jc w:val="both"/>
        <w:rPr>
          <w:rFonts w:ascii="Arial" w:hAnsi="Arial" w:cs="Arial"/>
          <w:sz w:val="24"/>
          <w:szCs w:val="24"/>
        </w:rPr>
      </w:pPr>
    </w:p>
    <w:p w:rsidR="00AA4976" w:rsidRPr="00AD2091" w:rsidRDefault="00AA4976" w:rsidP="00AA4976">
      <w:pPr>
        <w:spacing w:after="0" w:line="240" w:lineRule="auto"/>
        <w:contextualSpacing/>
        <w:rPr>
          <w:rFonts w:ascii="Arial" w:eastAsia="Arial" w:hAnsi="Arial" w:cs="Arial"/>
          <w:sz w:val="24"/>
          <w:szCs w:val="24"/>
        </w:rPr>
      </w:pPr>
    </w:p>
    <w:p w:rsidR="00AA4976" w:rsidRPr="00AD2091" w:rsidRDefault="00AA4976" w:rsidP="00AA4976">
      <w:pPr>
        <w:widowControl w:val="0"/>
        <w:numPr>
          <w:ilvl w:val="0"/>
          <w:numId w:val="46"/>
        </w:numPr>
        <w:spacing w:after="0" w:line="240" w:lineRule="auto"/>
        <w:ind w:left="426" w:hanging="426"/>
        <w:contextualSpacing/>
        <w:jc w:val="both"/>
        <w:rPr>
          <w:rFonts w:ascii="Arial" w:eastAsia="Arial" w:hAnsi="Arial" w:cs="Arial"/>
          <w:b/>
          <w:color w:val="002060"/>
          <w:sz w:val="24"/>
          <w:szCs w:val="24"/>
        </w:rPr>
      </w:pPr>
      <w:r w:rsidRPr="00AD2091">
        <w:rPr>
          <w:rFonts w:ascii="Arial" w:eastAsia="Arial" w:hAnsi="Arial" w:cs="Arial"/>
          <w:b/>
          <w:color w:val="002060"/>
          <w:sz w:val="24"/>
          <w:szCs w:val="24"/>
        </w:rPr>
        <w:t>Status of Affected Families / Persons</w:t>
      </w:r>
    </w:p>
    <w:p w:rsidR="00AA4976" w:rsidRPr="006C3893" w:rsidRDefault="00AA4976" w:rsidP="006C3893">
      <w:pPr>
        <w:spacing w:after="0" w:line="240" w:lineRule="auto"/>
        <w:ind w:left="426"/>
        <w:contextualSpacing/>
        <w:jc w:val="both"/>
        <w:rPr>
          <w:rFonts w:ascii="Arial" w:eastAsia="Arial" w:hAnsi="Arial" w:cs="Arial"/>
          <w:b/>
          <w:color w:val="0070C0"/>
          <w:sz w:val="24"/>
          <w:szCs w:val="24"/>
          <w:lang w:eastAsia="en-US"/>
        </w:rPr>
      </w:pPr>
      <w:r w:rsidRPr="00AD2091">
        <w:rPr>
          <w:rFonts w:ascii="Arial" w:eastAsia="Arial" w:hAnsi="Arial" w:cs="Arial"/>
          <w:sz w:val="24"/>
          <w:szCs w:val="24"/>
        </w:rPr>
        <w:t xml:space="preserve">A total of </w:t>
      </w:r>
      <w:r w:rsidR="006C3893">
        <w:rPr>
          <w:rFonts w:ascii="Arial" w:eastAsia="Arial" w:hAnsi="Arial" w:cs="Arial"/>
          <w:b/>
          <w:color w:val="0070C0"/>
          <w:sz w:val="24"/>
          <w:szCs w:val="24"/>
          <w:lang w:eastAsia="en-US"/>
        </w:rPr>
        <w:t>204</w:t>
      </w:r>
      <w:r w:rsidRPr="00761683">
        <w:rPr>
          <w:rFonts w:ascii="Arial" w:eastAsia="Arial" w:hAnsi="Arial" w:cs="Arial"/>
          <w:b/>
          <w:color w:val="0070C0"/>
          <w:sz w:val="24"/>
          <w:szCs w:val="24"/>
          <w:lang w:eastAsia="en-US"/>
        </w:rPr>
        <w:t xml:space="preserve"> families</w:t>
      </w:r>
      <w:r w:rsidRPr="0002225A">
        <w:rPr>
          <w:rFonts w:ascii="Arial" w:eastAsia="Arial" w:hAnsi="Arial" w:cs="Arial"/>
          <w:sz w:val="24"/>
          <w:szCs w:val="24"/>
        </w:rPr>
        <w:t xml:space="preserve"> or </w:t>
      </w:r>
      <w:r w:rsidR="006C3893">
        <w:rPr>
          <w:rFonts w:ascii="Arial" w:eastAsia="Arial" w:hAnsi="Arial" w:cs="Arial"/>
          <w:b/>
          <w:color w:val="0070C0"/>
          <w:sz w:val="24"/>
          <w:szCs w:val="24"/>
          <w:lang w:eastAsia="en-US"/>
        </w:rPr>
        <w:t>945</w:t>
      </w:r>
      <w:r w:rsidRPr="00761683">
        <w:rPr>
          <w:rFonts w:ascii="Arial" w:eastAsia="Arial" w:hAnsi="Arial" w:cs="Arial"/>
          <w:b/>
          <w:color w:val="0070C0"/>
          <w:sz w:val="24"/>
          <w:szCs w:val="24"/>
          <w:lang w:eastAsia="en-US"/>
        </w:rPr>
        <w:t xml:space="preserve"> persons</w:t>
      </w:r>
      <w:r w:rsidRPr="0002225A">
        <w:rPr>
          <w:rFonts w:ascii="Arial" w:eastAsia="Arial" w:hAnsi="Arial" w:cs="Arial"/>
          <w:sz w:val="24"/>
          <w:szCs w:val="24"/>
        </w:rPr>
        <w:t xml:space="preserve"> were affected </w:t>
      </w:r>
      <w:r w:rsidR="00B8686F">
        <w:rPr>
          <w:rFonts w:ascii="Arial" w:eastAsia="Arial" w:hAnsi="Arial" w:cs="Arial"/>
          <w:sz w:val="24"/>
          <w:szCs w:val="24"/>
        </w:rPr>
        <w:t xml:space="preserve">by the fire incident </w:t>
      </w:r>
      <w:r w:rsidRPr="0002225A">
        <w:rPr>
          <w:rFonts w:ascii="Arial" w:eastAsia="Arial" w:hAnsi="Arial" w:cs="Arial"/>
          <w:sz w:val="24"/>
          <w:szCs w:val="24"/>
        </w:rPr>
        <w:t>in</w:t>
      </w:r>
      <w:r w:rsidRPr="0002225A">
        <w:rPr>
          <w:rFonts w:ascii="Arial" w:eastAsia="Arial" w:hAnsi="Arial" w:cs="Arial"/>
          <w:b/>
          <w:sz w:val="24"/>
          <w:szCs w:val="24"/>
        </w:rPr>
        <w:t xml:space="preserve"> </w:t>
      </w:r>
      <w:proofErr w:type="spellStart"/>
      <w:r w:rsidR="006C3893">
        <w:rPr>
          <w:rFonts w:ascii="Arial" w:eastAsia="Arial" w:hAnsi="Arial" w:cs="Arial"/>
          <w:b/>
          <w:color w:val="0070C0"/>
          <w:sz w:val="24"/>
          <w:szCs w:val="24"/>
          <w:lang w:eastAsia="en-US"/>
        </w:rPr>
        <w:t>Brgy</w:t>
      </w:r>
      <w:proofErr w:type="spellEnd"/>
      <w:r w:rsidR="006C3893">
        <w:rPr>
          <w:rFonts w:ascii="Arial" w:eastAsia="Arial" w:hAnsi="Arial" w:cs="Arial"/>
          <w:b/>
          <w:color w:val="0070C0"/>
          <w:sz w:val="24"/>
          <w:szCs w:val="24"/>
          <w:lang w:eastAsia="en-US"/>
        </w:rPr>
        <w:t xml:space="preserve">. Santa Clara, </w:t>
      </w:r>
      <w:proofErr w:type="spellStart"/>
      <w:r w:rsidR="006C3893">
        <w:rPr>
          <w:rFonts w:ascii="Arial" w:eastAsia="Arial" w:hAnsi="Arial" w:cs="Arial"/>
          <w:b/>
          <w:color w:val="0070C0"/>
          <w:sz w:val="24"/>
          <w:szCs w:val="24"/>
          <w:lang w:eastAsia="en-US"/>
        </w:rPr>
        <w:t>Batangas</w:t>
      </w:r>
      <w:proofErr w:type="spellEnd"/>
      <w:r w:rsidR="006C3893">
        <w:rPr>
          <w:rFonts w:ascii="Arial" w:eastAsia="Arial" w:hAnsi="Arial" w:cs="Arial"/>
          <w:b/>
          <w:color w:val="0070C0"/>
          <w:sz w:val="24"/>
          <w:szCs w:val="24"/>
          <w:lang w:eastAsia="en-US"/>
        </w:rPr>
        <w:t xml:space="preserve"> City</w:t>
      </w:r>
      <w:r w:rsidRPr="00761683">
        <w:rPr>
          <w:rFonts w:ascii="Arial" w:eastAsia="Arial" w:hAnsi="Arial" w:cs="Arial"/>
          <w:b/>
          <w:color w:val="0070C0"/>
          <w:sz w:val="24"/>
          <w:szCs w:val="24"/>
          <w:lang w:eastAsia="en-US"/>
        </w:rPr>
        <w:t xml:space="preserve"> </w:t>
      </w:r>
      <w:r w:rsidRPr="00AD2091">
        <w:rPr>
          <w:rFonts w:ascii="Arial" w:eastAsia="Arial" w:hAnsi="Arial" w:cs="Arial"/>
          <w:sz w:val="24"/>
          <w:szCs w:val="24"/>
        </w:rPr>
        <w:t>(see Table 1).</w:t>
      </w:r>
    </w:p>
    <w:p w:rsidR="00AA4976" w:rsidRPr="00AD2091" w:rsidRDefault="00AA4976" w:rsidP="00AA4976">
      <w:pPr>
        <w:spacing w:after="0" w:line="240" w:lineRule="auto"/>
        <w:ind w:left="502"/>
        <w:contextualSpacing/>
        <w:jc w:val="both"/>
        <w:rPr>
          <w:rFonts w:ascii="Arial" w:eastAsia="Arial" w:hAnsi="Arial" w:cs="Arial"/>
          <w:sz w:val="24"/>
          <w:szCs w:val="24"/>
        </w:rPr>
      </w:pPr>
    </w:p>
    <w:p w:rsidR="00AA4976" w:rsidRPr="00AD2091" w:rsidRDefault="00AA4976" w:rsidP="00AA4976">
      <w:pPr>
        <w:spacing w:after="0" w:line="240" w:lineRule="auto"/>
        <w:ind w:firstLine="426"/>
        <w:contextualSpacing/>
        <w:jc w:val="both"/>
        <w:rPr>
          <w:rFonts w:ascii="Arial" w:eastAsia="Arial" w:hAnsi="Arial" w:cs="Arial"/>
          <w:b/>
          <w:color w:val="002060"/>
          <w:sz w:val="20"/>
          <w:szCs w:val="24"/>
        </w:rPr>
      </w:pPr>
      <w:r w:rsidRPr="00AD2091">
        <w:rPr>
          <w:rFonts w:ascii="Arial" w:eastAsia="Arial" w:hAnsi="Arial" w:cs="Arial"/>
          <w:b/>
          <w:i/>
          <w:sz w:val="20"/>
          <w:szCs w:val="24"/>
        </w:rPr>
        <w:t>Table 1. Number of Affected Families / Persons</w:t>
      </w:r>
    </w:p>
    <w:tbl>
      <w:tblPr>
        <w:tblW w:w="4784" w:type="pct"/>
        <w:tblInd w:w="421" w:type="dxa"/>
        <w:tblCellMar>
          <w:left w:w="0" w:type="dxa"/>
          <w:right w:w="0" w:type="dxa"/>
        </w:tblCellMar>
        <w:tblLook w:val="04A0" w:firstRow="1" w:lastRow="0" w:firstColumn="1" w:lastColumn="0" w:noHBand="0" w:noVBand="1"/>
      </w:tblPr>
      <w:tblGrid>
        <w:gridCol w:w="423"/>
        <w:gridCol w:w="3572"/>
        <w:gridCol w:w="2040"/>
        <w:gridCol w:w="1640"/>
        <w:gridCol w:w="1641"/>
      </w:tblGrid>
      <w:tr w:rsidR="00AA4976" w:rsidRPr="00AD2091" w:rsidTr="00D520DE">
        <w:trPr>
          <w:trHeight w:val="20"/>
        </w:trPr>
        <w:tc>
          <w:tcPr>
            <w:tcW w:w="214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center"/>
              <w:rPr>
                <w:rFonts w:ascii="Arial" w:hAnsi="Arial" w:cs="Arial"/>
                <w:b/>
                <w:bCs/>
                <w:sz w:val="20"/>
                <w:szCs w:val="24"/>
              </w:rPr>
            </w:pPr>
            <w:r w:rsidRPr="00AD2091">
              <w:rPr>
                <w:rFonts w:ascii="Arial" w:hAnsi="Arial" w:cs="Arial"/>
                <w:b/>
                <w:bCs/>
                <w:sz w:val="20"/>
                <w:szCs w:val="24"/>
              </w:rPr>
              <w:t xml:space="preserve">REGION / PROVINCE / MUNICIPALITY </w:t>
            </w:r>
          </w:p>
        </w:tc>
        <w:tc>
          <w:tcPr>
            <w:tcW w:w="2856"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center"/>
              <w:rPr>
                <w:rFonts w:ascii="Arial" w:hAnsi="Arial" w:cs="Arial"/>
                <w:b/>
                <w:bCs/>
                <w:sz w:val="20"/>
                <w:szCs w:val="24"/>
              </w:rPr>
            </w:pPr>
            <w:r w:rsidRPr="00AD2091">
              <w:rPr>
                <w:rFonts w:ascii="Arial" w:hAnsi="Arial" w:cs="Arial"/>
                <w:b/>
                <w:bCs/>
                <w:sz w:val="20"/>
                <w:szCs w:val="24"/>
              </w:rPr>
              <w:t xml:space="preserve"> NUMBER OF AFFECTED </w:t>
            </w:r>
          </w:p>
        </w:tc>
      </w:tr>
      <w:tr w:rsidR="00AA4976" w:rsidRPr="00AD2091" w:rsidTr="00D520DE">
        <w:trPr>
          <w:trHeight w:val="20"/>
        </w:trPr>
        <w:tc>
          <w:tcPr>
            <w:tcW w:w="2144" w:type="pct"/>
            <w:gridSpan w:val="2"/>
            <w:vMerge/>
            <w:tcBorders>
              <w:top w:val="single" w:sz="4" w:space="0" w:color="000000"/>
              <w:left w:val="single" w:sz="4" w:space="0" w:color="000000"/>
              <w:bottom w:val="single" w:sz="4" w:space="0" w:color="000000"/>
              <w:right w:val="single" w:sz="4" w:space="0" w:color="000000"/>
            </w:tcBorders>
            <w:vAlign w:val="center"/>
            <w:hideMark/>
          </w:tcPr>
          <w:p w:rsidR="00AA4976" w:rsidRPr="00AD2091" w:rsidRDefault="00AA4976" w:rsidP="00D520DE">
            <w:pPr>
              <w:spacing w:after="0" w:line="240" w:lineRule="auto"/>
              <w:ind w:right="57"/>
              <w:contextualSpacing/>
              <w:rPr>
                <w:rFonts w:ascii="Arial" w:hAnsi="Arial" w:cs="Arial"/>
                <w:b/>
                <w:bCs/>
                <w:sz w:val="20"/>
                <w:szCs w:val="24"/>
              </w:rPr>
            </w:pPr>
          </w:p>
        </w:tc>
        <w:tc>
          <w:tcPr>
            <w:tcW w:w="1095"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center"/>
              <w:rPr>
                <w:rFonts w:ascii="Arial" w:hAnsi="Arial" w:cs="Arial"/>
                <w:b/>
                <w:bCs/>
                <w:sz w:val="20"/>
                <w:szCs w:val="24"/>
              </w:rPr>
            </w:pPr>
            <w:r w:rsidRPr="00AD2091">
              <w:rPr>
                <w:rFonts w:ascii="Arial" w:hAnsi="Arial" w:cs="Arial"/>
                <w:b/>
                <w:bCs/>
                <w:sz w:val="20"/>
                <w:szCs w:val="24"/>
              </w:rPr>
              <w:t xml:space="preserve"> Barangays </w:t>
            </w:r>
          </w:p>
        </w:tc>
        <w:tc>
          <w:tcPr>
            <w:tcW w:w="880"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center"/>
              <w:rPr>
                <w:rFonts w:ascii="Arial" w:hAnsi="Arial" w:cs="Arial"/>
                <w:b/>
                <w:bCs/>
                <w:sz w:val="20"/>
                <w:szCs w:val="24"/>
              </w:rPr>
            </w:pPr>
            <w:r w:rsidRPr="00AD2091">
              <w:rPr>
                <w:rFonts w:ascii="Arial" w:hAnsi="Arial" w:cs="Arial"/>
                <w:b/>
                <w:bCs/>
                <w:sz w:val="20"/>
                <w:szCs w:val="24"/>
              </w:rPr>
              <w:t xml:space="preserve"> Families </w:t>
            </w:r>
          </w:p>
        </w:tc>
        <w:tc>
          <w:tcPr>
            <w:tcW w:w="880"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center"/>
              <w:rPr>
                <w:rFonts w:ascii="Arial" w:hAnsi="Arial" w:cs="Arial"/>
                <w:b/>
                <w:bCs/>
                <w:sz w:val="20"/>
                <w:szCs w:val="24"/>
              </w:rPr>
            </w:pPr>
            <w:r w:rsidRPr="00AD2091">
              <w:rPr>
                <w:rFonts w:ascii="Arial" w:hAnsi="Arial" w:cs="Arial"/>
                <w:b/>
                <w:bCs/>
                <w:sz w:val="20"/>
                <w:szCs w:val="24"/>
              </w:rPr>
              <w:t xml:space="preserve"> Persons </w:t>
            </w:r>
          </w:p>
        </w:tc>
      </w:tr>
      <w:tr w:rsidR="00AA4976" w:rsidRPr="00AD2091" w:rsidTr="00D520D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center"/>
              <w:rPr>
                <w:rFonts w:ascii="Arial" w:hAnsi="Arial" w:cs="Arial"/>
                <w:b/>
                <w:bCs/>
                <w:sz w:val="20"/>
                <w:szCs w:val="24"/>
              </w:rPr>
            </w:pPr>
            <w:r w:rsidRPr="00AD2091">
              <w:rPr>
                <w:rFonts w:ascii="Arial" w:hAnsi="Arial" w:cs="Arial"/>
                <w:b/>
                <w:bCs/>
                <w:sz w:val="20"/>
                <w:szCs w:val="24"/>
              </w:rPr>
              <w:t>GRAND TOTAL</w:t>
            </w:r>
          </w:p>
        </w:tc>
        <w:tc>
          <w:tcPr>
            <w:tcW w:w="109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right"/>
              <w:rPr>
                <w:rFonts w:ascii="Arial" w:hAnsi="Arial" w:cs="Arial"/>
                <w:b/>
                <w:bCs/>
                <w:sz w:val="20"/>
                <w:szCs w:val="24"/>
              </w:rPr>
            </w:pPr>
            <w:r w:rsidRPr="00AD2091">
              <w:rPr>
                <w:rFonts w:ascii="Arial" w:hAnsi="Arial" w:cs="Arial"/>
                <w:b/>
                <w:bCs/>
                <w:sz w:val="20"/>
                <w:szCs w:val="24"/>
              </w:rPr>
              <w:t xml:space="preserve">                           1 </w:t>
            </w:r>
          </w:p>
        </w:tc>
        <w:tc>
          <w:tcPr>
            <w:tcW w:w="88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A4976" w:rsidRPr="00AD2091" w:rsidRDefault="00AA4976" w:rsidP="006C3893">
            <w:pPr>
              <w:spacing w:after="0" w:line="240" w:lineRule="auto"/>
              <w:ind w:right="57"/>
              <w:contextualSpacing/>
              <w:jc w:val="right"/>
              <w:rPr>
                <w:rFonts w:ascii="Arial" w:hAnsi="Arial" w:cs="Arial"/>
                <w:b/>
                <w:bCs/>
                <w:sz w:val="20"/>
                <w:szCs w:val="24"/>
              </w:rPr>
            </w:pPr>
            <w:r w:rsidRPr="00AD2091">
              <w:rPr>
                <w:rFonts w:ascii="Arial" w:hAnsi="Arial" w:cs="Arial"/>
                <w:b/>
                <w:bCs/>
                <w:sz w:val="20"/>
                <w:szCs w:val="24"/>
              </w:rPr>
              <w:t xml:space="preserve">                   </w:t>
            </w:r>
            <w:r w:rsidR="006C3893">
              <w:rPr>
                <w:rFonts w:ascii="Arial" w:hAnsi="Arial" w:cs="Arial"/>
                <w:b/>
                <w:bCs/>
                <w:sz w:val="20"/>
                <w:szCs w:val="24"/>
              </w:rPr>
              <w:t>204</w:t>
            </w:r>
            <w:r w:rsidRPr="00AD2091">
              <w:rPr>
                <w:rFonts w:ascii="Arial" w:hAnsi="Arial" w:cs="Arial"/>
                <w:b/>
                <w:bCs/>
                <w:sz w:val="20"/>
                <w:szCs w:val="24"/>
              </w:rPr>
              <w:t xml:space="preserve"> </w:t>
            </w:r>
          </w:p>
        </w:tc>
        <w:tc>
          <w:tcPr>
            <w:tcW w:w="88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A4976" w:rsidRPr="00AD2091" w:rsidRDefault="00AA4976" w:rsidP="006C3893">
            <w:pPr>
              <w:spacing w:after="0" w:line="240" w:lineRule="auto"/>
              <w:ind w:right="57"/>
              <w:contextualSpacing/>
              <w:jc w:val="right"/>
              <w:rPr>
                <w:rFonts w:ascii="Arial" w:hAnsi="Arial" w:cs="Arial"/>
                <w:b/>
                <w:bCs/>
                <w:sz w:val="20"/>
                <w:szCs w:val="24"/>
              </w:rPr>
            </w:pPr>
            <w:r w:rsidRPr="00AD2091">
              <w:rPr>
                <w:rFonts w:ascii="Arial" w:hAnsi="Arial" w:cs="Arial"/>
                <w:b/>
                <w:bCs/>
                <w:sz w:val="20"/>
                <w:szCs w:val="24"/>
              </w:rPr>
              <w:t xml:space="preserve">                 </w:t>
            </w:r>
            <w:r w:rsidR="006C3893">
              <w:rPr>
                <w:rFonts w:ascii="Arial" w:hAnsi="Arial" w:cs="Arial"/>
                <w:b/>
                <w:bCs/>
                <w:sz w:val="20"/>
                <w:szCs w:val="24"/>
              </w:rPr>
              <w:t>945</w:t>
            </w:r>
            <w:r w:rsidRPr="00AD2091">
              <w:rPr>
                <w:rFonts w:ascii="Arial" w:hAnsi="Arial" w:cs="Arial"/>
                <w:b/>
                <w:bCs/>
                <w:sz w:val="20"/>
                <w:szCs w:val="24"/>
              </w:rPr>
              <w:t xml:space="preserve"> </w:t>
            </w:r>
          </w:p>
        </w:tc>
      </w:tr>
      <w:tr w:rsidR="00AA4976" w:rsidRPr="00AD2091" w:rsidTr="00D520D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rPr>
                <w:rFonts w:ascii="Arial" w:hAnsi="Arial" w:cs="Arial"/>
                <w:b/>
                <w:bCs/>
                <w:sz w:val="20"/>
                <w:szCs w:val="24"/>
              </w:rPr>
            </w:pPr>
            <w:r w:rsidRPr="00AD2091">
              <w:rPr>
                <w:rFonts w:ascii="Arial" w:hAnsi="Arial" w:cs="Arial"/>
                <w:b/>
                <w:bCs/>
                <w:sz w:val="20"/>
                <w:szCs w:val="24"/>
              </w:rPr>
              <w:t>CALABARZON</w:t>
            </w:r>
          </w:p>
        </w:tc>
        <w:tc>
          <w:tcPr>
            <w:tcW w:w="109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right"/>
              <w:rPr>
                <w:rFonts w:ascii="Arial" w:hAnsi="Arial" w:cs="Arial"/>
                <w:b/>
                <w:bCs/>
                <w:sz w:val="20"/>
                <w:szCs w:val="24"/>
              </w:rPr>
            </w:pPr>
            <w:r w:rsidRPr="00AD2091">
              <w:rPr>
                <w:rFonts w:ascii="Arial" w:hAnsi="Arial" w:cs="Arial"/>
                <w:b/>
                <w:bCs/>
                <w:sz w:val="20"/>
                <w:szCs w:val="24"/>
              </w:rPr>
              <w:t xml:space="preserve">                           1 </w:t>
            </w:r>
          </w:p>
        </w:tc>
        <w:tc>
          <w:tcPr>
            <w:tcW w:w="8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right"/>
              <w:rPr>
                <w:rFonts w:ascii="Arial" w:hAnsi="Arial" w:cs="Arial"/>
                <w:b/>
                <w:bCs/>
                <w:sz w:val="20"/>
                <w:szCs w:val="24"/>
              </w:rPr>
            </w:pPr>
            <w:r w:rsidRPr="00AD2091">
              <w:rPr>
                <w:rFonts w:ascii="Arial" w:hAnsi="Arial" w:cs="Arial"/>
                <w:b/>
                <w:bCs/>
                <w:sz w:val="20"/>
                <w:szCs w:val="24"/>
              </w:rPr>
              <w:t xml:space="preserve">                   </w:t>
            </w:r>
            <w:r w:rsidR="006C3893">
              <w:rPr>
                <w:rFonts w:ascii="Arial" w:hAnsi="Arial" w:cs="Arial"/>
                <w:b/>
                <w:bCs/>
                <w:sz w:val="20"/>
                <w:szCs w:val="24"/>
              </w:rPr>
              <w:t>204</w:t>
            </w:r>
          </w:p>
        </w:tc>
        <w:tc>
          <w:tcPr>
            <w:tcW w:w="8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right"/>
              <w:rPr>
                <w:rFonts w:ascii="Arial" w:hAnsi="Arial" w:cs="Arial"/>
                <w:b/>
                <w:bCs/>
                <w:sz w:val="20"/>
                <w:szCs w:val="24"/>
              </w:rPr>
            </w:pPr>
            <w:r w:rsidRPr="00AD2091">
              <w:rPr>
                <w:rFonts w:ascii="Arial" w:hAnsi="Arial" w:cs="Arial"/>
                <w:b/>
                <w:bCs/>
                <w:sz w:val="20"/>
                <w:szCs w:val="24"/>
              </w:rPr>
              <w:t xml:space="preserve">                 </w:t>
            </w:r>
            <w:r w:rsidR="006C3893">
              <w:rPr>
                <w:rFonts w:ascii="Arial" w:hAnsi="Arial" w:cs="Arial"/>
                <w:b/>
                <w:bCs/>
                <w:sz w:val="20"/>
                <w:szCs w:val="24"/>
              </w:rPr>
              <w:t>945</w:t>
            </w:r>
          </w:p>
        </w:tc>
      </w:tr>
      <w:tr w:rsidR="00AA4976" w:rsidRPr="00AD2091" w:rsidTr="00D520D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976" w:rsidRPr="00AD2091" w:rsidRDefault="006C3893" w:rsidP="00D520DE">
            <w:pPr>
              <w:spacing w:after="0" w:line="240" w:lineRule="auto"/>
              <w:ind w:right="57"/>
              <w:contextualSpacing/>
              <w:rPr>
                <w:rFonts w:ascii="Arial" w:hAnsi="Arial" w:cs="Arial"/>
                <w:b/>
                <w:bCs/>
                <w:sz w:val="20"/>
                <w:szCs w:val="24"/>
              </w:rPr>
            </w:pPr>
            <w:proofErr w:type="spellStart"/>
            <w:r>
              <w:rPr>
                <w:rFonts w:ascii="Arial" w:hAnsi="Arial" w:cs="Arial"/>
                <w:b/>
                <w:bCs/>
                <w:sz w:val="20"/>
                <w:szCs w:val="24"/>
              </w:rPr>
              <w:t>Batangas</w:t>
            </w:r>
            <w:proofErr w:type="spellEnd"/>
          </w:p>
        </w:tc>
        <w:tc>
          <w:tcPr>
            <w:tcW w:w="109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right"/>
              <w:rPr>
                <w:rFonts w:ascii="Arial" w:hAnsi="Arial" w:cs="Arial"/>
                <w:b/>
                <w:bCs/>
                <w:sz w:val="20"/>
                <w:szCs w:val="24"/>
              </w:rPr>
            </w:pPr>
            <w:r w:rsidRPr="00AD2091">
              <w:rPr>
                <w:rFonts w:ascii="Arial" w:hAnsi="Arial" w:cs="Arial"/>
                <w:b/>
                <w:bCs/>
                <w:sz w:val="20"/>
                <w:szCs w:val="24"/>
              </w:rPr>
              <w:t xml:space="preserve">                           1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right"/>
              <w:rPr>
                <w:rFonts w:ascii="Arial" w:hAnsi="Arial" w:cs="Arial"/>
                <w:b/>
                <w:bCs/>
                <w:sz w:val="20"/>
                <w:szCs w:val="24"/>
              </w:rPr>
            </w:pPr>
            <w:r w:rsidRPr="00AD2091">
              <w:rPr>
                <w:rFonts w:ascii="Arial" w:hAnsi="Arial" w:cs="Arial"/>
                <w:b/>
                <w:bCs/>
                <w:sz w:val="20"/>
                <w:szCs w:val="24"/>
              </w:rPr>
              <w:t xml:space="preserve">                   </w:t>
            </w:r>
            <w:r w:rsidR="006C3893">
              <w:rPr>
                <w:rFonts w:ascii="Arial" w:hAnsi="Arial" w:cs="Arial"/>
                <w:b/>
                <w:bCs/>
                <w:sz w:val="20"/>
                <w:szCs w:val="24"/>
              </w:rPr>
              <w:t>204</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right"/>
              <w:rPr>
                <w:rFonts w:ascii="Arial" w:hAnsi="Arial" w:cs="Arial"/>
                <w:b/>
                <w:bCs/>
                <w:sz w:val="20"/>
                <w:szCs w:val="24"/>
              </w:rPr>
            </w:pPr>
            <w:r w:rsidRPr="00AD2091">
              <w:rPr>
                <w:rFonts w:ascii="Arial" w:hAnsi="Arial" w:cs="Arial"/>
                <w:b/>
                <w:bCs/>
                <w:sz w:val="20"/>
                <w:szCs w:val="24"/>
              </w:rPr>
              <w:t xml:space="preserve">                 </w:t>
            </w:r>
            <w:r w:rsidR="006C3893">
              <w:rPr>
                <w:rFonts w:ascii="Arial" w:hAnsi="Arial" w:cs="Arial"/>
                <w:b/>
                <w:bCs/>
                <w:sz w:val="20"/>
                <w:szCs w:val="24"/>
              </w:rPr>
              <w:t>945</w:t>
            </w:r>
          </w:p>
        </w:tc>
      </w:tr>
      <w:tr w:rsidR="00AA4976" w:rsidRPr="00AD2091" w:rsidTr="00D520DE">
        <w:trPr>
          <w:trHeight w:val="20"/>
        </w:trPr>
        <w:tc>
          <w:tcPr>
            <w:tcW w:w="22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right"/>
              <w:rPr>
                <w:rFonts w:ascii="Arial" w:hAnsi="Arial" w:cs="Arial"/>
                <w:sz w:val="20"/>
                <w:szCs w:val="24"/>
              </w:rPr>
            </w:pPr>
            <w:r w:rsidRPr="00AD2091">
              <w:rPr>
                <w:rFonts w:ascii="Arial" w:hAnsi="Arial" w:cs="Arial"/>
                <w:sz w:val="20"/>
                <w:szCs w:val="24"/>
              </w:rPr>
              <w:t> </w:t>
            </w:r>
          </w:p>
        </w:tc>
        <w:tc>
          <w:tcPr>
            <w:tcW w:w="19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976" w:rsidRPr="00AD2091" w:rsidRDefault="006C3893" w:rsidP="00D520DE">
            <w:pPr>
              <w:spacing w:after="0" w:line="240" w:lineRule="auto"/>
              <w:ind w:right="57"/>
              <w:contextualSpacing/>
              <w:rPr>
                <w:rFonts w:ascii="Arial" w:hAnsi="Arial" w:cs="Arial"/>
                <w:i/>
                <w:iCs/>
                <w:sz w:val="20"/>
                <w:szCs w:val="24"/>
              </w:rPr>
            </w:pPr>
            <w:proofErr w:type="spellStart"/>
            <w:r>
              <w:rPr>
                <w:rFonts w:ascii="Arial" w:hAnsi="Arial" w:cs="Arial"/>
                <w:i/>
                <w:iCs/>
                <w:sz w:val="20"/>
                <w:szCs w:val="24"/>
              </w:rPr>
              <w:t>Batangas</w:t>
            </w:r>
            <w:proofErr w:type="spellEnd"/>
            <w:r>
              <w:rPr>
                <w:rFonts w:ascii="Arial" w:hAnsi="Arial" w:cs="Arial"/>
                <w:i/>
                <w:iCs/>
                <w:sz w:val="20"/>
                <w:szCs w:val="24"/>
              </w:rPr>
              <w:t xml:space="preserve"> City</w:t>
            </w:r>
          </w:p>
        </w:tc>
        <w:tc>
          <w:tcPr>
            <w:tcW w:w="10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right"/>
              <w:rPr>
                <w:rFonts w:ascii="Arial" w:hAnsi="Arial" w:cs="Arial"/>
                <w:i/>
                <w:iCs/>
                <w:sz w:val="20"/>
                <w:szCs w:val="24"/>
              </w:rPr>
            </w:pPr>
            <w:r w:rsidRPr="00AD2091">
              <w:rPr>
                <w:rFonts w:ascii="Arial" w:hAnsi="Arial" w:cs="Arial"/>
                <w:i/>
                <w:iCs/>
                <w:sz w:val="20"/>
                <w:szCs w:val="24"/>
              </w:rPr>
              <w:t xml:space="preserve">                          1 </w:t>
            </w:r>
          </w:p>
        </w:tc>
        <w:tc>
          <w:tcPr>
            <w:tcW w:w="8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976" w:rsidRPr="00AD2091" w:rsidRDefault="00AA4976" w:rsidP="006C3893">
            <w:pPr>
              <w:spacing w:after="0" w:line="240" w:lineRule="auto"/>
              <w:ind w:right="57"/>
              <w:contextualSpacing/>
              <w:jc w:val="right"/>
              <w:rPr>
                <w:rFonts w:ascii="Arial" w:hAnsi="Arial" w:cs="Arial"/>
                <w:i/>
                <w:iCs/>
                <w:sz w:val="20"/>
                <w:szCs w:val="24"/>
              </w:rPr>
            </w:pPr>
            <w:r w:rsidRPr="00AD2091">
              <w:rPr>
                <w:rFonts w:ascii="Arial" w:hAnsi="Arial" w:cs="Arial"/>
                <w:i/>
                <w:iCs/>
                <w:sz w:val="20"/>
                <w:szCs w:val="24"/>
              </w:rPr>
              <w:t xml:space="preserve">                  </w:t>
            </w:r>
            <w:r w:rsidR="006C3893">
              <w:rPr>
                <w:rFonts w:ascii="Arial" w:hAnsi="Arial" w:cs="Arial"/>
                <w:i/>
                <w:iCs/>
                <w:sz w:val="20"/>
                <w:szCs w:val="24"/>
              </w:rPr>
              <w:t>204</w:t>
            </w:r>
            <w:r w:rsidRPr="00AD2091">
              <w:rPr>
                <w:rFonts w:ascii="Arial" w:hAnsi="Arial" w:cs="Arial"/>
                <w:i/>
                <w:iCs/>
                <w:sz w:val="20"/>
                <w:szCs w:val="24"/>
              </w:rPr>
              <w:t xml:space="preserve"> </w:t>
            </w:r>
          </w:p>
        </w:tc>
        <w:tc>
          <w:tcPr>
            <w:tcW w:w="8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976" w:rsidRPr="00AD2091" w:rsidRDefault="00AA4976" w:rsidP="006C3893">
            <w:pPr>
              <w:spacing w:after="0" w:line="240" w:lineRule="auto"/>
              <w:ind w:right="57"/>
              <w:contextualSpacing/>
              <w:jc w:val="right"/>
              <w:rPr>
                <w:rFonts w:ascii="Arial" w:hAnsi="Arial" w:cs="Arial"/>
                <w:i/>
                <w:iCs/>
                <w:sz w:val="20"/>
                <w:szCs w:val="24"/>
              </w:rPr>
            </w:pPr>
            <w:r w:rsidRPr="00AD2091">
              <w:rPr>
                <w:rFonts w:ascii="Arial" w:hAnsi="Arial" w:cs="Arial"/>
                <w:i/>
                <w:iCs/>
                <w:sz w:val="20"/>
                <w:szCs w:val="24"/>
              </w:rPr>
              <w:t xml:space="preserve">                </w:t>
            </w:r>
            <w:r w:rsidR="006C3893">
              <w:rPr>
                <w:rFonts w:ascii="Arial" w:hAnsi="Arial" w:cs="Arial"/>
                <w:i/>
                <w:iCs/>
                <w:sz w:val="20"/>
                <w:szCs w:val="24"/>
              </w:rPr>
              <w:t>945</w:t>
            </w:r>
            <w:r w:rsidRPr="00AD2091">
              <w:rPr>
                <w:rFonts w:ascii="Arial" w:hAnsi="Arial" w:cs="Arial"/>
                <w:i/>
                <w:iCs/>
                <w:sz w:val="20"/>
                <w:szCs w:val="24"/>
              </w:rPr>
              <w:t xml:space="preserve"> </w:t>
            </w:r>
          </w:p>
        </w:tc>
      </w:tr>
    </w:tbl>
    <w:p w:rsidR="00AA4976" w:rsidRPr="00AD2091" w:rsidRDefault="00AA4976" w:rsidP="00AA4976">
      <w:pPr>
        <w:spacing w:after="0" w:line="240" w:lineRule="auto"/>
        <w:ind w:firstLine="426"/>
        <w:contextualSpacing/>
        <w:rPr>
          <w:rFonts w:ascii="Arial" w:eastAsia="Arial" w:hAnsi="Arial" w:cs="Arial"/>
          <w:i/>
          <w:color w:val="0070C0"/>
          <w:sz w:val="16"/>
          <w:szCs w:val="24"/>
        </w:rPr>
      </w:pPr>
      <w:r w:rsidRPr="00AD2091">
        <w:rPr>
          <w:rFonts w:ascii="Arial" w:hAnsi="Arial" w:cs="Arial"/>
          <w:i/>
          <w:iCs/>
          <w:color w:val="222222"/>
          <w:sz w:val="16"/>
          <w:szCs w:val="24"/>
          <w:shd w:val="clear" w:color="auto" w:fill="FFFFFF"/>
        </w:rPr>
        <w:t>Note: On</w:t>
      </w:r>
      <w:r w:rsidR="00F0766E">
        <w:rPr>
          <w:rFonts w:ascii="Arial" w:hAnsi="Arial" w:cs="Arial"/>
          <w:i/>
          <w:iCs/>
          <w:color w:val="222222"/>
          <w:sz w:val="16"/>
          <w:szCs w:val="24"/>
          <w:shd w:val="clear" w:color="auto" w:fill="FFFFFF"/>
        </w:rPr>
        <w:t>going assessment and validation being conducted.</w:t>
      </w:r>
    </w:p>
    <w:p w:rsidR="00AA4976" w:rsidRPr="00AD2091" w:rsidRDefault="00AA4976" w:rsidP="00AA4976">
      <w:pPr>
        <w:spacing w:after="0" w:line="240" w:lineRule="auto"/>
        <w:ind w:left="357"/>
        <w:contextualSpacing/>
        <w:jc w:val="right"/>
        <w:rPr>
          <w:rFonts w:ascii="Arial" w:eastAsia="Arial" w:hAnsi="Arial" w:cs="Arial"/>
          <w:i/>
          <w:color w:val="0070C0"/>
          <w:sz w:val="16"/>
          <w:szCs w:val="24"/>
        </w:rPr>
      </w:pPr>
      <w:r w:rsidRPr="00AD2091">
        <w:rPr>
          <w:rFonts w:ascii="Arial" w:eastAsia="Arial" w:hAnsi="Arial" w:cs="Arial"/>
          <w:i/>
          <w:color w:val="0070C0"/>
          <w:sz w:val="16"/>
          <w:szCs w:val="24"/>
        </w:rPr>
        <w:t xml:space="preserve">  Source: DSWD-FO CALABARZON</w:t>
      </w:r>
    </w:p>
    <w:p w:rsidR="005C5DB9" w:rsidRDefault="005C5DB9" w:rsidP="00794715">
      <w:pPr>
        <w:spacing w:after="0" w:line="240" w:lineRule="auto"/>
        <w:rPr>
          <w:rFonts w:ascii="Arial" w:hAnsi="Arial" w:cs="Arial"/>
          <w:sz w:val="24"/>
          <w:szCs w:val="24"/>
        </w:rPr>
      </w:pPr>
    </w:p>
    <w:p w:rsidR="00AA4976" w:rsidRPr="00AD2091" w:rsidRDefault="00AA4976" w:rsidP="00AA4976">
      <w:pPr>
        <w:pStyle w:val="ListParagraph"/>
        <w:widowControl w:val="0"/>
        <w:numPr>
          <w:ilvl w:val="0"/>
          <w:numId w:val="46"/>
        </w:numPr>
        <w:spacing w:after="0" w:line="240" w:lineRule="auto"/>
        <w:ind w:left="426" w:hanging="426"/>
        <w:rPr>
          <w:rFonts w:ascii="Arial" w:eastAsia="Arial" w:hAnsi="Arial" w:cs="Arial"/>
          <w:b/>
          <w:color w:val="002060"/>
          <w:sz w:val="24"/>
          <w:szCs w:val="24"/>
        </w:rPr>
      </w:pPr>
      <w:r w:rsidRPr="00AD2091">
        <w:rPr>
          <w:rFonts w:ascii="Arial" w:eastAsia="Arial" w:hAnsi="Arial" w:cs="Arial"/>
          <w:b/>
          <w:color w:val="002060"/>
          <w:sz w:val="24"/>
          <w:szCs w:val="24"/>
        </w:rPr>
        <w:t>Status of Displaced Families / Persons</w:t>
      </w:r>
    </w:p>
    <w:p w:rsidR="00AA4976" w:rsidRPr="00AD2091" w:rsidRDefault="00AA4976" w:rsidP="00AA4976">
      <w:pPr>
        <w:pStyle w:val="ListParagraph"/>
        <w:spacing w:after="0" w:line="240" w:lineRule="auto"/>
        <w:ind w:left="426"/>
        <w:jc w:val="both"/>
        <w:rPr>
          <w:rFonts w:ascii="Arial" w:eastAsia="Arial" w:hAnsi="Arial" w:cs="Arial"/>
          <w:color w:val="000000"/>
          <w:sz w:val="24"/>
          <w:szCs w:val="24"/>
        </w:rPr>
      </w:pPr>
      <w:r w:rsidRPr="00AD2091">
        <w:rPr>
          <w:rFonts w:ascii="Arial" w:eastAsia="Arial" w:hAnsi="Arial" w:cs="Arial"/>
          <w:color w:val="000000"/>
          <w:sz w:val="24"/>
          <w:szCs w:val="24"/>
        </w:rPr>
        <w:t xml:space="preserve">There are </w:t>
      </w:r>
      <w:r w:rsidR="006C3893">
        <w:rPr>
          <w:rFonts w:ascii="Arial" w:eastAsia="Arial" w:hAnsi="Arial" w:cs="Arial"/>
          <w:b/>
          <w:color w:val="0070C0"/>
          <w:sz w:val="24"/>
          <w:szCs w:val="24"/>
        </w:rPr>
        <w:t>204</w:t>
      </w:r>
      <w:r w:rsidRPr="00AD2091">
        <w:rPr>
          <w:rFonts w:ascii="Arial" w:eastAsia="Arial" w:hAnsi="Arial" w:cs="Arial"/>
          <w:b/>
          <w:color w:val="0070C0"/>
          <w:sz w:val="24"/>
          <w:szCs w:val="24"/>
        </w:rPr>
        <w:t xml:space="preserve"> families</w:t>
      </w:r>
      <w:r w:rsidRPr="00AD2091">
        <w:rPr>
          <w:rFonts w:ascii="Arial" w:eastAsia="Arial" w:hAnsi="Arial" w:cs="Arial"/>
          <w:color w:val="0070C0"/>
          <w:sz w:val="24"/>
          <w:szCs w:val="24"/>
        </w:rPr>
        <w:t xml:space="preserve"> </w:t>
      </w:r>
      <w:r w:rsidRPr="00AD2091">
        <w:rPr>
          <w:rFonts w:ascii="Arial" w:eastAsia="Arial" w:hAnsi="Arial" w:cs="Arial"/>
          <w:color w:val="000000"/>
          <w:sz w:val="24"/>
          <w:szCs w:val="24"/>
        </w:rPr>
        <w:t xml:space="preserve">or </w:t>
      </w:r>
      <w:r w:rsidR="006C3893">
        <w:rPr>
          <w:rFonts w:ascii="Arial" w:eastAsia="Arial" w:hAnsi="Arial" w:cs="Arial"/>
          <w:b/>
          <w:color w:val="0070C0"/>
          <w:sz w:val="24"/>
          <w:szCs w:val="24"/>
        </w:rPr>
        <w:t>945</w:t>
      </w:r>
      <w:r w:rsidRPr="00AD2091">
        <w:rPr>
          <w:rFonts w:ascii="Arial" w:eastAsia="Arial" w:hAnsi="Arial" w:cs="Arial"/>
          <w:b/>
          <w:color w:val="0070C0"/>
          <w:sz w:val="24"/>
          <w:szCs w:val="24"/>
        </w:rPr>
        <w:t xml:space="preserve"> persons</w:t>
      </w:r>
      <w:r w:rsidRPr="00AD2091">
        <w:rPr>
          <w:rFonts w:ascii="Arial" w:eastAsia="Arial" w:hAnsi="Arial" w:cs="Arial"/>
          <w:b/>
          <w:sz w:val="24"/>
          <w:szCs w:val="24"/>
        </w:rPr>
        <w:t xml:space="preserve"> </w:t>
      </w:r>
      <w:r w:rsidRPr="00AD2091">
        <w:rPr>
          <w:rFonts w:ascii="Arial" w:eastAsia="Arial" w:hAnsi="Arial" w:cs="Arial"/>
          <w:sz w:val="24"/>
          <w:szCs w:val="24"/>
        </w:rPr>
        <w:t>are</w:t>
      </w:r>
      <w:r w:rsidRPr="00AD2091">
        <w:rPr>
          <w:rFonts w:ascii="Arial" w:eastAsia="Arial" w:hAnsi="Arial" w:cs="Arial"/>
          <w:color w:val="0070C0"/>
          <w:sz w:val="24"/>
          <w:szCs w:val="24"/>
        </w:rPr>
        <w:t xml:space="preserve"> </w:t>
      </w:r>
      <w:r w:rsidRPr="00AD2091">
        <w:rPr>
          <w:rFonts w:ascii="Arial" w:eastAsia="Arial" w:hAnsi="Arial" w:cs="Arial"/>
          <w:color w:val="000000"/>
          <w:sz w:val="24"/>
          <w:szCs w:val="24"/>
        </w:rPr>
        <w:t>currently staying inside</w:t>
      </w:r>
      <w:r w:rsidRPr="00AD2091">
        <w:rPr>
          <w:rFonts w:ascii="Arial" w:eastAsia="Arial" w:hAnsi="Arial" w:cs="Arial"/>
          <w:b/>
          <w:color w:val="0070C0"/>
          <w:sz w:val="24"/>
          <w:szCs w:val="24"/>
        </w:rPr>
        <w:t xml:space="preserve"> evacuation center</w:t>
      </w:r>
      <w:r w:rsidRPr="00AD2091">
        <w:rPr>
          <w:rFonts w:ascii="Arial" w:eastAsia="Arial" w:hAnsi="Arial" w:cs="Arial"/>
          <w:color w:val="0070C0"/>
          <w:sz w:val="24"/>
          <w:szCs w:val="24"/>
        </w:rPr>
        <w:t xml:space="preserve"> </w:t>
      </w:r>
      <w:r w:rsidRPr="00AD2091">
        <w:rPr>
          <w:rFonts w:ascii="Arial" w:eastAsia="Arial" w:hAnsi="Arial" w:cs="Arial"/>
          <w:color w:val="000000"/>
          <w:sz w:val="24"/>
          <w:szCs w:val="24"/>
        </w:rPr>
        <w:t>(see Table 2).</w:t>
      </w:r>
    </w:p>
    <w:p w:rsidR="00AA4976" w:rsidRPr="00AD2091" w:rsidRDefault="00AA4976" w:rsidP="00AA4976">
      <w:pPr>
        <w:pStyle w:val="ListParagraph"/>
        <w:spacing w:after="0" w:line="240" w:lineRule="auto"/>
        <w:ind w:left="505"/>
        <w:jc w:val="both"/>
        <w:rPr>
          <w:rFonts w:ascii="Arial" w:eastAsia="Arial" w:hAnsi="Arial" w:cs="Arial"/>
          <w:b/>
          <w:color w:val="002060"/>
          <w:sz w:val="24"/>
          <w:szCs w:val="24"/>
        </w:rPr>
      </w:pPr>
    </w:p>
    <w:p w:rsidR="00AA4976" w:rsidRPr="001E33B7" w:rsidRDefault="00AA4976" w:rsidP="00AA4976">
      <w:pPr>
        <w:spacing w:after="0" w:line="240" w:lineRule="auto"/>
        <w:ind w:firstLine="426"/>
        <w:contextualSpacing/>
        <w:jc w:val="both"/>
        <w:rPr>
          <w:rFonts w:ascii="Arial" w:eastAsia="Arial" w:hAnsi="Arial" w:cs="Arial"/>
          <w:sz w:val="20"/>
          <w:szCs w:val="24"/>
        </w:rPr>
      </w:pPr>
      <w:r w:rsidRPr="001E33B7">
        <w:rPr>
          <w:rFonts w:ascii="Arial" w:eastAsia="Arial" w:hAnsi="Arial" w:cs="Arial"/>
          <w:b/>
          <w:i/>
          <w:sz w:val="20"/>
          <w:szCs w:val="24"/>
        </w:rPr>
        <w:t>Table 2. Number of Displaced Families / Persons Inside Evacuation Center</w:t>
      </w:r>
    </w:p>
    <w:tbl>
      <w:tblPr>
        <w:tblW w:w="4768" w:type="pct"/>
        <w:tblInd w:w="445" w:type="dxa"/>
        <w:tblLook w:val="04A0" w:firstRow="1" w:lastRow="0" w:firstColumn="1" w:lastColumn="0" w:noHBand="0" w:noVBand="1"/>
      </w:tblPr>
      <w:tblGrid>
        <w:gridCol w:w="270"/>
        <w:gridCol w:w="2969"/>
        <w:gridCol w:w="1346"/>
        <w:gridCol w:w="1166"/>
        <w:gridCol w:w="882"/>
        <w:gridCol w:w="884"/>
        <w:gridCol w:w="882"/>
        <w:gridCol w:w="886"/>
      </w:tblGrid>
      <w:tr w:rsidR="00AA4976" w:rsidRPr="0002225A" w:rsidTr="00D520DE">
        <w:trPr>
          <w:trHeight w:val="70"/>
        </w:trPr>
        <w:tc>
          <w:tcPr>
            <w:tcW w:w="174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AA4976" w:rsidRPr="0002225A" w:rsidRDefault="00AA4976" w:rsidP="00D520DE">
            <w:pPr>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REGION / PROVINCE / MUNICIPALITY </w:t>
            </w:r>
          </w:p>
        </w:tc>
        <w:tc>
          <w:tcPr>
            <w:tcW w:w="135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AA4976" w:rsidRPr="0002225A" w:rsidRDefault="00AA4976" w:rsidP="00D520DE">
            <w:pPr>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NUMBER OF EVACUATION CENTERS (ECs) </w:t>
            </w:r>
          </w:p>
        </w:tc>
        <w:tc>
          <w:tcPr>
            <w:tcW w:w="1903"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AA4976" w:rsidRPr="0002225A" w:rsidRDefault="00AA4976" w:rsidP="00D520DE">
            <w:pPr>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INSIDE ECs </w:t>
            </w:r>
          </w:p>
        </w:tc>
      </w:tr>
      <w:tr w:rsidR="00AA4976" w:rsidRPr="0002225A" w:rsidTr="00D520DE">
        <w:trPr>
          <w:trHeight w:val="20"/>
        </w:trPr>
        <w:tc>
          <w:tcPr>
            <w:tcW w:w="1744" w:type="pct"/>
            <w:gridSpan w:val="2"/>
            <w:vMerge/>
            <w:tcBorders>
              <w:top w:val="single" w:sz="4" w:space="0" w:color="000000"/>
              <w:left w:val="single" w:sz="4" w:space="0" w:color="000000"/>
              <w:bottom w:val="single" w:sz="4" w:space="0" w:color="000000"/>
              <w:right w:val="single" w:sz="4" w:space="0" w:color="000000"/>
            </w:tcBorders>
            <w:vAlign w:val="center"/>
            <w:hideMark/>
          </w:tcPr>
          <w:p w:rsidR="00AA4976" w:rsidRPr="0002225A" w:rsidRDefault="00AA4976" w:rsidP="00D520DE">
            <w:pPr>
              <w:spacing w:after="0" w:line="240" w:lineRule="auto"/>
              <w:rPr>
                <w:rFonts w:ascii="Arial Narrow" w:eastAsia="Times New Roman" w:hAnsi="Arial Narrow" w:cs="Times New Roman"/>
                <w:b/>
                <w:bCs/>
                <w:sz w:val="20"/>
                <w:szCs w:val="20"/>
              </w:rPr>
            </w:pPr>
          </w:p>
        </w:tc>
        <w:tc>
          <w:tcPr>
            <w:tcW w:w="1353" w:type="pct"/>
            <w:gridSpan w:val="2"/>
            <w:vMerge/>
            <w:tcBorders>
              <w:top w:val="single" w:sz="4" w:space="0" w:color="000000"/>
              <w:left w:val="single" w:sz="4" w:space="0" w:color="000000"/>
              <w:bottom w:val="single" w:sz="4" w:space="0" w:color="000000"/>
              <w:right w:val="single" w:sz="4" w:space="0" w:color="000000"/>
            </w:tcBorders>
            <w:vAlign w:val="center"/>
            <w:hideMark/>
          </w:tcPr>
          <w:p w:rsidR="00AA4976" w:rsidRPr="0002225A" w:rsidRDefault="00AA4976" w:rsidP="00D520DE">
            <w:pPr>
              <w:spacing w:after="0" w:line="240" w:lineRule="auto"/>
              <w:rPr>
                <w:rFonts w:ascii="Arial Narrow" w:eastAsia="Times New Roman" w:hAnsi="Arial Narrow" w:cs="Times New Roman"/>
                <w:b/>
                <w:bCs/>
                <w:sz w:val="20"/>
                <w:szCs w:val="20"/>
              </w:rPr>
            </w:pPr>
          </w:p>
        </w:tc>
        <w:tc>
          <w:tcPr>
            <w:tcW w:w="951" w:type="pct"/>
            <w:gridSpan w:val="2"/>
            <w:tcBorders>
              <w:top w:val="single" w:sz="4" w:space="0" w:color="auto"/>
              <w:left w:val="nil"/>
              <w:bottom w:val="single" w:sz="4" w:space="0" w:color="000000"/>
              <w:right w:val="single" w:sz="4" w:space="0" w:color="000000"/>
            </w:tcBorders>
            <w:shd w:val="clear" w:color="7F7F7F" w:fill="7F7F7F"/>
            <w:vAlign w:val="center"/>
            <w:hideMark/>
          </w:tcPr>
          <w:p w:rsidR="00AA4976" w:rsidRPr="0002225A" w:rsidRDefault="00AA4976" w:rsidP="00D520DE">
            <w:pPr>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Families </w:t>
            </w:r>
          </w:p>
        </w:tc>
        <w:tc>
          <w:tcPr>
            <w:tcW w:w="952" w:type="pct"/>
            <w:gridSpan w:val="2"/>
            <w:tcBorders>
              <w:top w:val="single" w:sz="4" w:space="0" w:color="auto"/>
              <w:left w:val="nil"/>
              <w:bottom w:val="single" w:sz="4" w:space="0" w:color="000000"/>
              <w:right w:val="single" w:sz="4" w:space="0" w:color="000000"/>
            </w:tcBorders>
            <w:shd w:val="clear" w:color="7F7F7F" w:fill="7F7F7F"/>
            <w:vAlign w:val="center"/>
            <w:hideMark/>
          </w:tcPr>
          <w:p w:rsidR="00AA4976" w:rsidRPr="0002225A" w:rsidRDefault="00AA4976" w:rsidP="00D520DE">
            <w:pPr>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Persons </w:t>
            </w:r>
          </w:p>
        </w:tc>
      </w:tr>
      <w:tr w:rsidR="00AA4976" w:rsidRPr="0002225A" w:rsidTr="00D520DE">
        <w:trPr>
          <w:trHeight w:val="20"/>
        </w:trPr>
        <w:tc>
          <w:tcPr>
            <w:tcW w:w="1744" w:type="pct"/>
            <w:gridSpan w:val="2"/>
            <w:vMerge/>
            <w:tcBorders>
              <w:top w:val="single" w:sz="4" w:space="0" w:color="000000"/>
              <w:left w:val="single" w:sz="4" w:space="0" w:color="000000"/>
              <w:bottom w:val="single" w:sz="4" w:space="0" w:color="000000"/>
              <w:right w:val="single" w:sz="4" w:space="0" w:color="000000"/>
            </w:tcBorders>
            <w:vAlign w:val="center"/>
            <w:hideMark/>
          </w:tcPr>
          <w:p w:rsidR="00AA4976" w:rsidRPr="0002225A" w:rsidRDefault="00AA4976" w:rsidP="00D520DE">
            <w:pPr>
              <w:spacing w:after="0" w:line="240" w:lineRule="auto"/>
              <w:rPr>
                <w:rFonts w:ascii="Arial Narrow" w:eastAsia="Times New Roman" w:hAnsi="Arial Narrow" w:cs="Times New Roman"/>
                <w:b/>
                <w:bCs/>
                <w:sz w:val="20"/>
                <w:szCs w:val="20"/>
              </w:rPr>
            </w:pPr>
          </w:p>
        </w:tc>
        <w:tc>
          <w:tcPr>
            <w:tcW w:w="725" w:type="pct"/>
            <w:tcBorders>
              <w:top w:val="nil"/>
              <w:left w:val="nil"/>
              <w:bottom w:val="single" w:sz="4" w:space="0" w:color="000000"/>
              <w:right w:val="single" w:sz="4" w:space="0" w:color="000000"/>
            </w:tcBorders>
            <w:shd w:val="clear" w:color="7F7F7F" w:fill="7F7F7F"/>
            <w:vAlign w:val="center"/>
            <w:hideMark/>
          </w:tcPr>
          <w:p w:rsidR="00AA4976" w:rsidRPr="0002225A" w:rsidRDefault="00AA4976" w:rsidP="00D520DE">
            <w:pPr>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CUM </w:t>
            </w:r>
          </w:p>
        </w:tc>
        <w:tc>
          <w:tcPr>
            <w:tcW w:w="628" w:type="pct"/>
            <w:tcBorders>
              <w:top w:val="nil"/>
              <w:left w:val="nil"/>
              <w:bottom w:val="single" w:sz="4" w:space="0" w:color="000000"/>
              <w:right w:val="single" w:sz="4" w:space="0" w:color="000000"/>
            </w:tcBorders>
            <w:shd w:val="clear" w:color="7F7F7F" w:fill="7F7F7F"/>
            <w:vAlign w:val="center"/>
            <w:hideMark/>
          </w:tcPr>
          <w:p w:rsidR="00AA4976" w:rsidRPr="0002225A" w:rsidRDefault="00AA4976" w:rsidP="00D520DE">
            <w:pPr>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NOW </w:t>
            </w:r>
          </w:p>
        </w:tc>
        <w:tc>
          <w:tcPr>
            <w:tcW w:w="475" w:type="pct"/>
            <w:tcBorders>
              <w:top w:val="nil"/>
              <w:left w:val="nil"/>
              <w:bottom w:val="single" w:sz="4" w:space="0" w:color="000000"/>
              <w:right w:val="single" w:sz="4" w:space="0" w:color="000000"/>
            </w:tcBorders>
            <w:shd w:val="clear" w:color="7F7F7F" w:fill="7F7F7F"/>
            <w:vAlign w:val="center"/>
            <w:hideMark/>
          </w:tcPr>
          <w:p w:rsidR="00AA4976" w:rsidRPr="0002225A" w:rsidRDefault="00AA4976" w:rsidP="00D520DE">
            <w:pPr>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CUM </w:t>
            </w:r>
          </w:p>
        </w:tc>
        <w:tc>
          <w:tcPr>
            <w:tcW w:w="476" w:type="pct"/>
            <w:tcBorders>
              <w:top w:val="nil"/>
              <w:left w:val="nil"/>
              <w:bottom w:val="single" w:sz="4" w:space="0" w:color="000000"/>
              <w:right w:val="single" w:sz="4" w:space="0" w:color="000000"/>
            </w:tcBorders>
            <w:shd w:val="clear" w:color="7F7F7F" w:fill="7F7F7F"/>
            <w:vAlign w:val="center"/>
            <w:hideMark/>
          </w:tcPr>
          <w:p w:rsidR="00AA4976" w:rsidRPr="0002225A" w:rsidRDefault="00AA4976" w:rsidP="00D520DE">
            <w:pPr>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NOW </w:t>
            </w:r>
          </w:p>
        </w:tc>
        <w:tc>
          <w:tcPr>
            <w:tcW w:w="475" w:type="pct"/>
            <w:tcBorders>
              <w:top w:val="nil"/>
              <w:left w:val="nil"/>
              <w:bottom w:val="single" w:sz="4" w:space="0" w:color="000000"/>
              <w:right w:val="single" w:sz="4" w:space="0" w:color="000000"/>
            </w:tcBorders>
            <w:shd w:val="clear" w:color="7F7F7F" w:fill="7F7F7F"/>
            <w:vAlign w:val="center"/>
            <w:hideMark/>
          </w:tcPr>
          <w:p w:rsidR="00AA4976" w:rsidRPr="0002225A" w:rsidRDefault="00AA4976" w:rsidP="00D520DE">
            <w:pPr>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CUM </w:t>
            </w:r>
          </w:p>
        </w:tc>
        <w:tc>
          <w:tcPr>
            <w:tcW w:w="477" w:type="pct"/>
            <w:tcBorders>
              <w:top w:val="nil"/>
              <w:left w:val="nil"/>
              <w:bottom w:val="single" w:sz="4" w:space="0" w:color="000000"/>
              <w:right w:val="single" w:sz="4" w:space="0" w:color="000000"/>
            </w:tcBorders>
            <w:shd w:val="clear" w:color="7F7F7F" w:fill="7F7F7F"/>
            <w:vAlign w:val="center"/>
            <w:hideMark/>
          </w:tcPr>
          <w:p w:rsidR="00AA4976" w:rsidRPr="0002225A" w:rsidRDefault="00AA4976" w:rsidP="00D520DE">
            <w:pPr>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NOW </w:t>
            </w:r>
          </w:p>
        </w:tc>
      </w:tr>
      <w:tr w:rsidR="00AA4976" w:rsidRPr="0002225A" w:rsidTr="00D520DE">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A4976" w:rsidRPr="0002225A" w:rsidRDefault="00AA4976" w:rsidP="00D520DE">
            <w:pPr>
              <w:spacing w:after="0" w:line="240" w:lineRule="auto"/>
              <w:jc w:val="center"/>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GRAND TOTAL</w:t>
            </w:r>
          </w:p>
        </w:tc>
        <w:tc>
          <w:tcPr>
            <w:tcW w:w="725" w:type="pct"/>
            <w:tcBorders>
              <w:top w:val="nil"/>
              <w:left w:val="nil"/>
              <w:bottom w:val="single" w:sz="4" w:space="0" w:color="000000"/>
              <w:right w:val="single" w:sz="4" w:space="0" w:color="000000"/>
            </w:tcBorders>
            <w:shd w:val="clear" w:color="A5A5A5" w:fill="A5A5A5"/>
            <w:vAlign w:val="center"/>
            <w:hideMark/>
          </w:tcPr>
          <w:p w:rsidR="00AA4976" w:rsidRPr="0002225A" w:rsidRDefault="00AA4976" w:rsidP="00D520DE">
            <w:pPr>
              <w:spacing w:after="0" w:line="240" w:lineRule="auto"/>
              <w:jc w:val="right"/>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1 </w:t>
            </w:r>
          </w:p>
        </w:tc>
        <w:tc>
          <w:tcPr>
            <w:tcW w:w="628" w:type="pct"/>
            <w:tcBorders>
              <w:top w:val="nil"/>
              <w:left w:val="nil"/>
              <w:bottom w:val="single" w:sz="4" w:space="0" w:color="000000"/>
              <w:right w:val="single" w:sz="4" w:space="0" w:color="000000"/>
            </w:tcBorders>
            <w:shd w:val="clear" w:color="A5A5A5" w:fill="A5A5A5"/>
            <w:vAlign w:val="center"/>
            <w:hideMark/>
          </w:tcPr>
          <w:p w:rsidR="00AA4976" w:rsidRPr="0002225A" w:rsidRDefault="00AA4976" w:rsidP="00D520DE">
            <w:pPr>
              <w:spacing w:after="0" w:line="240" w:lineRule="auto"/>
              <w:jc w:val="right"/>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1 </w:t>
            </w:r>
          </w:p>
        </w:tc>
        <w:tc>
          <w:tcPr>
            <w:tcW w:w="475" w:type="pct"/>
            <w:tcBorders>
              <w:top w:val="nil"/>
              <w:left w:val="nil"/>
              <w:bottom w:val="single" w:sz="4" w:space="0" w:color="000000"/>
              <w:right w:val="single" w:sz="4" w:space="0" w:color="000000"/>
            </w:tcBorders>
            <w:shd w:val="clear" w:color="A5A5A5" w:fill="A5A5A5"/>
            <w:vAlign w:val="center"/>
            <w:hideMark/>
          </w:tcPr>
          <w:p w:rsidR="00AA4976" w:rsidRPr="0002225A" w:rsidRDefault="00AA4976" w:rsidP="006C3893">
            <w:pPr>
              <w:spacing w:after="0" w:line="240" w:lineRule="auto"/>
              <w:jc w:val="right"/>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w:t>
            </w:r>
            <w:r w:rsidR="006C3893">
              <w:rPr>
                <w:rFonts w:ascii="Arial Narrow" w:eastAsia="Times New Roman" w:hAnsi="Arial Narrow" w:cs="Times New Roman"/>
                <w:b/>
                <w:bCs/>
                <w:sz w:val="20"/>
                <w:szCs w:val="20"/>
              </w:rPr>
              <w:t>204</w:t>
            </w:r>
            <w:r w:rsidRPr="0002225A">
              <w:rPr>
                <w:rFonts w:ascii="Arial Narrow" w:eastAsia="Times New Roman" w:hAnsi="Arial Narrow" w:cs="Times New Roman"/>
                <w:b/>
                <w:bCs/>
                <w:sz w:val="20"/>
                <w:szCs w:val="20"/>
              </w:rPr>
              <w:t xml:space="preserve"> </w:t>
            </w:r>
          </w:p>
        </w:tc>
        <w:tc>
          <w:tcPr>
            <w:tcW w:w="476" w:type="pct"/>
            <w:tcBorders>
              <w:top w:val="nil"/>
              <w:left w:val="nil"/>
              <w:bottom w:val="single" w:sz="4" w:space="0" w:color="000000"/>
              <w:right w:val="single" w:sz="4" w:space="0" w:color="000000"/>
            </w:tcBorders>
            <w:shd w:val="clear" w:color="A5A5A5" w:fill="A5A5A5"/>
            <w:vAlign w:val="center"/>
            <w:hideMark/>
          </w:tcPr>
          <w:p w:rsidR="00AA4976" w:rsidRPr="0002225A" w:rsidRDefault="00AA4976" w:rsidP="00D520DE">
            <w:pPr>
              <w:spacing w:after="0" w:line="240" w:lineRule="auto"/>
              <w:jc w:val="right"/>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w:t>
            </w:r>
            <w:r w:rsidR="006C3893">
              <w:rPr>
                <w:rFonts w:ascii="Arial Narrow" w:eastAsia="Times New Roman" w:hAnsi="Arial Narrow" w:cs="Times New Roman"/>
                <w:b/>
                <w:bCs/>
                <w:sz w:val="20"/>
                <w:szCs w:val="20"/>
              </w:rPr>
              <w:t>204</w:t>
            </w:r>
          </w:p>
        </w:tc>
        <w:tc>
          <w:tcPr>
            <w:tcW w:w="475" w:type="pct"/>
            <w:tcBorders>
              <w:top w:val="nil"/>
              <w:left w:val="nil"/>
              <w:bottom w:val="single" w:sz="4" w:space="0" w:color="000000"/>
              <w:right w:val="single" w:sz="4" w:space="0" w:color="000000"/>
            </w:tcBorders>
            <w:shd w:val="clear" w:color="A5A5A5" w:fill="A5A5A5"/>
            <w:vAlign w:val="center"/>
            <w:hideMark/>
          </w:tcPr>
          <w:p w:rsidR="00AA4976" w:rsidRPr="0002225A" w:rsidRDefault="00AA4976" w:rsidP="006C3893">
            <w:pPr>
              <w:spacing w:after="0" w:line="240" w:lineRule="auto"/>
              <w:jc w:val="right"/>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w:t>
            </w:r>
            <w:r w:rsidR="006C3893">
              <w:rPr>
                <w:rFonts w:ascii="Arial Narrow" w:eastAsia="Times New Roman" w:hAnsi="Arial Narrow" w:cs="Times New Roman"/>
                <w:b/>
                <w:bCs/>
                <w:sz w:val="20"/>
                <w:szCs w:val="20"/>
              </w:rPr>
              <w:t>945</w:t>
            </w:r>
            <w:r w:rsidRPr="0002225A">
              <w:rPr>
                <w:rFonts w:ascii="Arial Narrow" w:eastAsia="Times New Roman" w:hAnsi="Arial Narrow" w:cs="Times New Roman"/>
                <w:b/>
                <w:bCs/>
                <w:sz w:val="20"/>
                <w:szCs w:val="20"/>
              </w:rPr>
              <w:t xml:space="preserve"> </w:t>
            </w:r>
          </w:p>
        </w:tc>
        <w:tc>
          <w:tcPr>
            <w:tcW w:w="477" w:type="pct"/>
            <w:tcBorders>
              <w:top w:val="nil"/>
              <w:left w:val="nil"/>
              <w:bottom w:val="single" w:sz="4" w:space="0" w:color="000000"/>
              <w:right w:val="single" w:sz="4" w:space="0" w:color="000000"/>
            </w:tcBorders>
            <w:shd w:val="clear" w:color="A5A5A5" w:fill="A5A5A5"/>
            <w:vAlign w:val="center"/>
            <w:hideMark/>
          </w:tcPr>
          <w:p w:rsidR="00AA4976" w:rsidRPr="0002225A" w:rsidRDefault="00AA4976" w:rsidP="00D520DE">
            <w:pPr>
              <w:spacing w:after="0" w:line="240" w:lineRule="auto"/>
              <w:jc w:val="right"/>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w:t>
            </w:r>
            <w:r w:rsidR="006C3893">
              <w:rPr>
                <w:rFonts w:ascii="Arial Narrow" w:eastAsia="Times New Roman" w:hAnsi="Arial Narrow" w:cs="Times New Roman"/>
                <w:b/>
                <w:bCs/>
                <w:sz w:val="20"/>
                <w:szCs w:val="20"/>
              </w:rPr>
              <w:t>945</w:t>
            </w:r>
          </w:p>
        </w:tc>
      </w:tr>
      <w:tr w:rsidR="00AA4976" w:rsidRPr="0002225A" w:rsidTr="00D520DE">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A4976" w:rsidRPr="0002225A" w:rsidRDefault="00AA4976" w:rsidP="00D520DE">
            <w:pPr>
              <w:spacing w:after="0" w:line="240" w:lineRule="auto"/>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CALABARZON</w:t>
            </w:r>
          </w:p>
        </w:tc>
        <w:tc>
          <w:tcPr>
            <w:tcW w:w="725" w:type="pct"/>
            <w:tcBorders>
              <w:top w:val="nil"/>
              <w:left w:val="nil"/>
              <w:bottom w:val="single" w:sz="4" w:space="0" w:color="000000"/>
              <w:right w:val="single" w:sz="4" w:space="0" w:color="000000"/>
            </w:tcBorders>
            <w:shd w:val="clear" w:color="BFBFBF" w:fill="BFBFBF"/>
            <w:vAlign w:val="center"/>
            <w:hideMark/>
          </w:tcPr>
          <w:p w:rsidR="00AA4976" w:rsidRPr="0002225A" w:rsidRDefault="00AA4976" w:rsidP="00D520DE">
            <w:pPr>
              <w:spacing w:after="0" w:line="240" w:lineRule="auto"/>
              <w:jc w:val="right"/>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1 </w:t>
            </w:r>
          </w:p>
        </w:tc>
        <w:tc>
          <w:tcPr>
            <w:tcW w:w="628" w:type="pct"/>
            <w:tcBorders>
              <w:top w:val="nil"/>
              <w:left w:val="nil"/>
              <w:bottom w:val="single" w:sz="4" w:space="0" w:color="000000"/>
              <w:right w:val="single" w:sz="4" w:space="0" w:color="000000"/>
            </w:tcBorders>
            <w:shd w:val="clear" w:color="BFBFBF" w:fill="BFBFBF"/>
            <w:vAlign w:val="center"/>
            <w:hideMark/>
          </w:tcPr>
          <w:p w:rsidR="00AA4976" w:rsidRPr="0002225A" w:rsidRDefault="00AA4976" w:rsidP="00D520DE">
            <w:pPr>
              <w:spacing w:after="0" w:line="240" w:lineRule="auto"/>
              <w:jc w:val="right"/>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1 </w:t>
            </w:r>
          </w:p>
        </w:tc>
        <w:tc>
          <w:tcPr>
            <w:tcW w:w="475" w:type="pct"/>
            <w:tcBorders>
              <w:top w:val="nil"/>
              <w:left w:val="nil"/>
              <w:bottom w:val="single" w:sz="4" w:space="0" w:color="000000"/>
              <w:right w:val="single" w:sz="4" w:space="0" w:color="000000"/>
            </w:tcBorders>
            <w:shd w:val="clear" w:color="BFBFBF" w:fill="BFBFBF"/>
            <w:vAlign w:val="center"/>
            <w:hideMark/>
          </w:tcPr>
          <w:p w:rsidR="00AA4976" w:rsidRPr="0002225A" w:rsidRDefault="00AA4976" w:rsidP="00D520DE">
            <w:pPr>
              <w:spacing w:after="0" w:line="240" w:lineRule="auto"/>
              <w:jc w:val="right"/>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w:t>
            </w:r>
            <w:r w:rsidR="006C3893">
              <w:rPr>
                <w:rFonts w:ascii="Arial Narrow" w:eastAsia="Times New Roman" w:hAnsi="Arial Narrow" w:cs="Times New Roman"/>
                <w:b/>
                <w:bCs/>
                <w:sz w:val="20"/>
                <w:szCs w:val="20"/>
              </w:rPr>
              <w:t>204</w:t>
            </w:r>
          </w:p>
        </w:tc>
        <w:tc>
          <w:tcPr>
            <w:tcW w:w="476" w:type="pct"/>
            <w:tcBorders>
              <w:top w:val="nil"/>
              <w:left w:val="nil"/>
              <w:bottom w:val="single" w:sz="4" w:space="0" w:color="000000"/>
              <w:right w:val="single" w:sz="4" w:space="0" w:color="000000"/>
            </w:tcBorders>
            <w:shd w:val="clear" w:color="BFBFBF" w:fill="BFBFBF"/>
            <w:vAlign w:val="center"/>
            <w:hideMark/>
          </w:tcPr>
          <w:p w:rsidR="00AA4976" w:rsidRPr="0002225A" w:rsidRDefault="00AA4976" w:rsidP="00D520DE">
            <w:pPr>
              <w:spacing w:after="0" w:line="240" w:lineRule="auto"/>
              <w:jc w:val="right"/>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w:t>
            </w:r>
            <w:r w:rsidR="006C3893">
              <w:rPr>
                <w:rFonts w:ascii="Arial Narrow" w:eastAsia="Times New Roman" w:hAnsi="Arial Narrow" w:cs="Times New Roman"/>
                <w:b/>
                <w:bCs/>
                <w:sz w:val="20"/>
                <w:szCs w:val="20"/>
              </w:rPr>
              <w:t>204</w:t>
            </w:r>
          </w:p>
        </w:tc>
        <w:tc>
          <w:tcPr>
            <w:tcW w:w="475" w:type="pct"/>
            <w:tcBorders>
              <w:top w:val="nil"/>
              <w:left w:val="nil"/>
              <w:bottom w:val="single" w:sz="4" w:space="0" w:color="000000"/>
              <w:right w:val="single" w:sz="4" w:space="0" w:color="000000"/>
            </w:tcBorders>
            <w:shd w:val="clear" w:color="BFBFBF" w:fill="BFBFBF"/>
            <w:vAlign w:val="center"/>
            <w:hideMark/>
          </w:tcPr>
          <w:p w:rsidR="00AA4976" w:rsidRPr="0002225A" w:rsidRDefault="00AA4976" w:rsidP="00D520DE">
            <w:pPr>
              <w:spacing w:after="0" w:line="240" w:lineRule="auto"/>
              <w:jc w:val="right"/>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w:t>
            </w:r>
            <w:r w:rsidR="006C3893">
              <w:rPr>
                <w:rFonts w:ascii="Arial Narrow" w:eastAsia="Times New Roman" w:hAnsi="Arial Narrow" w:cs="Times New Roman"/>
                <w:b/>
                <w:bCs/>
                <w:sz w:val="20"/>
                <w:szCs w:val="20"/>
              </w:rPr>
              <w:t>945</w:t>
            </w:r>
          </w:p>
        </w:tc>
        <w:tc>
          <w:tcPr>
            <w:tcW w:w="477" w:type="pct"/>
            <w:tcBorders>
              <w:top w:val="nil"/>
              <w:left w:val="nil"/>
              <w:bottom w:val="single" w:sz="4" w:space="0" w:color="000000"/>
              <w:right w:val="single" w:sz="4" w:space="0" w:color="000000"/>
            </w:tcBorders>
            <w:shd w:val="clear" w:color="BFBFBF" w:fill="BFBFBF"/>
            <w:vAlign w:val="center"/>
            <w:hideMark/>
          </w:tcPr>
          <w:p w:rsidR="00AA4976" w:rsidRPr="0002225A" w:rsidRDefault="00AA4976" w:rsidP="00D520DE">
            <w:pPr>
              <w:spacing w:after="0" w:line="240" w:lineRule="auto"/>
              <w:jc w:val="right"/>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w:t>
            </w:r>
            <w:r w:rsidR="006C3893">
              <w:rPr>
                <w:rFonts w:ascii="Arial Narrow" w:eastAsia="Times New Roman" w:hAnsi="Arial Narrow" w:cs="Times New Roman"/>
                <w:b/>
                <w:bCs/>
                <w:sz w:val="20"/>
                <w:szCs w:val="20"/>
              </w:rPr>
              <w:t>945</w:t>
            </w:r>
          </w:p>
        </w:tc>
      </w:tr>
      <w:tr w:rsidR="00AA4976" w:rsidRPr="0002225A" w:rsidTr="00D520DE">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A4976" w:rsidRPr="0002225A" w:rsidRDefault="006C3893" w:rsidP="00D520DE">
            <w:pPr>
              <w:spacing w:after="0" w:line="240" w:lineRule="auto"/>
              <w:rPr>
                <w:rFonts w:ascii="Arial Narrow" w:eastAsia="Times New Roman" w:hAnsi="Arial Narrow" w:cs="Times New Roman"/>
                <w:b/>
                <w:bCs/>
                <w:sz w:val="20"/>
                <w:szCs w:val="20"/>
              </w:rPr>
            </w:pPr>
            <w:proofErr w:type="spellStart"/>
            <w:r>
              <w:rPr>
                <w:rFonts w:ascii="Arial Narrow" w:eastAsia="Times New Roman" w:hAnsi="Arial Narrow" w:cs="Times New Roman"/>
                <w:b/>
                <w:bCs/>
                <w:sz w:val="20"/>
                <w:szCs w:val="20"/>
              </w:rPr>
              <w:t>Batangas</w:t>
            </w:r>
            <w:proofErr w:type="spellEnd"/>
          </w:p>
        </w:tc>
        <w:tc>
          <w:tcPr>
            <w:tcW w:w="725" w:type="pct"/>
            <w:tcBorders>
              <w:top w:val="nil"/>
              <w:left w:val="nil"/>
              <w:bottom w:val="single" w:sz="4" w:space="0" w:color="000000"/>
              <w:right w:val="single" w:sz="4" w:space="0" w:color="000000"/>
            </w:tcBorders>
            <w:shd w:val="clear" w:color="D8D8D8" w:fill="D8D8D8"/>
            <w:vAlign w:val="center"/>
            <w:hideMark/>
          </w:tcPr>
          <w:p w:rsidR="00AA4976" w:rsidRPr="0002225A" w:rsidRDefault="00AA4976" w:rsidP="00D520DE">
            <w:pPr>
              <w:spacing w:after="0" w:line="240" w:lineRule="auto"/>
              <w:jc w:val="right"/>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1 </w:t>
            </w:r>
          </w:p>
        </w:tc>
        <w:tc>
          <w:tcPr>
            <w:tcW w:w="628" w:type="pct"/>
            <w:tcBorders>
              <w:top w:val="nil"/>
              <w:left w:val="nil"/>
              <w:bottom w:val="single" w:sz="4" w:space="0" w:color="000000"/>
              <w:right w:val="single" w:sz="4" w:space="0" w:color="000000"/>
            </w:tcBorders>
            <w:shd w:val="clear" w:color="D8D8D8" w:fill="D8D8D8"/>
            <w:vAlign w:val="center"/>
            <w:hideMark/>
          </w:tcPr>
          <w:p w:rsidR="00AA4976" w:rsidRPr="0002225A" w:rsidRDefault="00AA4976" w:rsidP="00D520DE">
            <w:pPr>
              <w:spacing w:after="0" w:line="240" w:lineRule="auto"/>
              <w:jc w:val="right"/>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1 </w:t>
            </w:r>
          </w:p>
        </w:tc>
        <w:tc>
          <w:tcPr>
            <w:tcW w:w="475" w:type="pct"/>
            <w:tcBorders>
              <w:top w:val="nil"/>
              <w:left w:val="nil"/>
              <w:bottom w:val="single" w:sz="4" w:space="0" w:color="000000"/>
              <w:right w:val="single" w:sz="4" w:space="0" w:color="000000"/>
            </w:tcBorders>
            <w:shd w:val="clear" w:color="D8D8D8" w:fill="D8D8D8"/>
            <w:vAlign w:val="center"/>
            <w:hideMark/>
          </w:tcPr>
          <w:p w:rsidR="00AA4976" w:rsidRPr="0002225A" w:rsidRDefault="00AA4976" w:rsidP="00D520DE">
            <w:pPr>
              <w:spacing w:after="0" w:line="240" w:lineRule="auto"/>
              <w:jc w:val="right"/>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w:t>
            </w:r>
            <w:r w:rsidR="006C3893">
              <w:rPr>
                <w:rFonts w:ascii="Arial Narrow" w:eastAsia="Times New Roman" w:hAnsi="Arial Narrow" w:cs="Times New Roman"/>
                <w:b/>
                <w:bCs/>
                <w:sz w:val="20"/>
                <w:szCs w:val="20"/>
              </w:rPr>
              <w:t>204</w:t>
            </w:r>
          </w:p>
        </w:tc>
        <w:tc>
          <w:tcPr>
            <w:tcW w:w="476" w:type="pct"/>
            <w:tcBorders>
              <w:top w:val="nil"/>
              <w:left w:val="nil"/>
              <w:bottom w:val="single" w:sz="4" w:space="0" w:color="000000"/>
              <w:right w:val="single" w:sz="4" w:space="0" w:color="000000"/>
            </w:tcBorders>
            <w:shd w:val="clear" w:color="D8D8D8" w:fill="D8D8D8"/>
            <w:vAlign w:val="center"/>
            <w:hideMark/>
          </w:tcPr>
          <w:p w:rsidR="00AA4976" w:rsidRPr="0002225A" w:rsidRDefault="00AA4976" w:rsidP="00D520DE">
            <w:pPr>
              <w:spacing w:after="0" w:line="240" w:lineRule="auto"/>
              <w:jc w:val="right"/>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w:t>
            </w:r>
            <w:r w:rsidR="006C3893">
              <w:rPr>
                <w:rFonts w:ascii="Arial Narrow" w:eastAsia="Times New Roman" w:hAnsi="Arial Narrow" w:cs="Times New Roman"/>
                <w:b/>
                <w:bCs/>
                <w:sz w:val="20"/>
                <w:szCs w:val="20"/>
              </w:rPr>
              <w:t>204</w:t>
            </w:r>
          </w:p>
        </w:tc>
        <w:tc>
          <w:tcPr>
            <w:tcW w:w="475" w:type="pct"/>
            <w:tcBorders>
              <w:top w:val="nil"/>
              <w:left w:val="nil"/>
              <w:bottom w:val="single" w:sz="4" w:space="0" w:color="000000"/>
              <w:right w:val="single" w:sz="4" w:space="0" w:color="000000"/>
            </w:tcBorders>
            <w:shd w:val="clear" w:color="D8D8D8" w:fill="D8D8D8"/>
            <w:vAlign w:val="center"/>
            <w:hideMark/>
          </w:tcPr>
          <w:p w:rsidR="00AA4976" w:rsidRPr="0002225A" w:rsidRDefault="00AA4976" w:rsidP="00D520DE">
            <w:pPr>
              <w:spacing w:after="0" w:line="240" w:lineRule="auto"/>
              <w:jc w:val="right"/>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w:t>
            </w:r>
            <w:r w:rsidR="006C3893">
              <w:rPr>
                <w:rFonts w:ascii="Arial Narrow" w:eastAsia="Times New Roman" w:hAnsi="Arial Narrow" w:cs="Times New Roman"/>
                <w:b/>
                <w:bCs/>
                <w:sz w:val="20"/>
                <w:szCs w:val="20"/>
              </w:rPr>
              <w:t>945</w:t>
            </w:r>
          </w:p>
        </w:tc>
        <w:tc>
          <w:tcPr>
            <w:tcW w:w="477" w:type="pct"/>
            <w:tcBorders>
              <w:top w:val="nil"/>
              <w:left w:val="nil"/>
              <w:bottom w:val="single" w:sz="4" w:space="0" w:color="000000"/>
              <w:right w:val="single" w:sz="4" w:space="0" w:color="000000"/>
            </w:tcBorders>
            <w:shd w:val="clear" w:color="D8D8D8" w:fill="D8D8D8"/>
            <w:vAlign w:val="center"/>
            <w:hideMark/>
          </w:tcPr>
          <w:p w:rsidR="00AA4976" w:rsidRPr="0002225A" w:rsidRDefault="00AA4976" w:rsidP="00D520DE">
            <w:pPr>
              <w:spacing w:after="0" w:line="240" w:lineRule="auto"/>
              <w:jc w:val="right"/>
              <w:rPr>
                <w:rFonts w:ascii="Arial Narrow" w:eastAsia="Times New Roman" w:hAnsi="Arial Narrow" w:cs="Times New Roman"/>
                <w:b/>
                <w:bCs/>
                <w:sz w:val="20"/>
                <w:szCs w:val="20"/>
              </w:rPr>
            </w:pPr>
            <w:r w:rsidRPr="0002225A">
              <w:rPr>
                <w:rFonts w:ascii="Arial Narrow" w:eastAsia="Times New Roman" w:hAnsi="Arial Narrow" w:cs="Times New Roman"/>
                <w:b/>
                <w:bCs/>
                <w:sz w:val="20"/>
                <w:szCs w:val="20"/>
              </w:rPr>
              <w:t xml:space="preserve"> </w:t>
            </w:r>
            <w:r w:rsidR="006C3893">
              <w:rPr>
                <w:rFonts w:ascii="Arial Narrow" w:eastAsia="Times New Roman" w:hAnsi="Arial Narrow" w:cs="Times New Roman"/>
                <w:b/>
                <w:bCs/>
                <w:sz w:val="20"/>
                <w:szCs w:val="20"/>
              </w:rPr>
              <w:t>945</w:t>
            </w:r>
          </w:p>
        </w:tc>
      </w:tr>
      <w:tr w:rsidR="00AA4976" w:rsidRPr="0002225A" w:rsidTr="00D520DE">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AA4976" w:rsidRPr="0002225A" w:rsidRDefault="00AA4976" w:rsidP="00D520DE">
            <w:pPr>
              <w:spacing w:after="0" w:line="240" w:lineRule="auto"/>
              <w:jc w:val="right"/>
              <w:rPr>
                <w:rFonts w:ascii="Arial Narrow" w:eastAsia="Times New Roman" w:hAnsi="Arial Narrow" w:cs="Times New Roman"/>
                <w:sz w:val="20"/>
                <w:szCs w:val="20"/>
              </w:rPr>
            </w:pPr>
            <w:r w:rsidRPr="0002225A">
              <w:rPr>
                <w:rFonts w:ascii="Arial Narrow" w:eastAsia="Times New Roman" w:hAnsi="Arial Narrow" w:cs="Times New Roman"/>
                <w:sz w:val="20"/>
                <w:szCs w:val="20"/>
              </w:rPr>
              <w:t> </w:t>
            </w:r>
          </w:p>
        </w:tc>
        <w:tc>
          <w:tcPr>
            <w:tcW w:w="1599" w:type="pct"/>
            <w:tcBorders>
              <w:top w:val="nil"/>
              <w:left w:val="nil"/>
              <w:bottom w:val="single" w:sz="4" w:space="0" w:color="000000"/>
              <w:right w:val="single" w:sz="4" w:space="0" w:color="000000"/>
            </w:tcBorders>
            <w:shd w:val="clear" w:color="auto" w:fill="auto"/>
            <w:vAlign w:val="center"/>
            <w:hideMark/>
          </w:tcPr>
          <w:p w:rsidR="00AA4976" w:rsidRPr="0002225A" w:rsidRDefault="006C3893" w:rsidP="00D520DE">
            <w:pPr>
              <w:spacing w:after="0" w:line="240" w:lineRule="auto"/>
              <w:rPr>
                <w:rFonts w:ascii="Arial Narrow" w:eastAsia="Times New Roman" w:hAnsi="Arial Narrow" w:cs="Times New Roman"/>
                <w:i/>
                <w:iCs/>
                <w:sz w:val="20"/>
                <w:szCs w:val="20"/>
              </w:rPr>
            </w:pPr>
            <w:proofErr w:type="spellStart"/>
            <w:r>
              <w:rPr>
                <w:rFonts w:ascii="Arial Narrow" w:eastAsia="Times New Roman" w:hAnsi="Arial Narrow" w:cs="Times New Roman"/>
                <w:i/>
                <w:iCs/>
                <w:sz w:val="20"/>
                <w:szCs w:val="20"/>
              </w:rPr>
              <w:t>Batangas</w:t>
            </w:r>
            <w:proofErr w:type="spellEnd"/>
            <w:r>
              <w:rPr>
                <w:rFonts w:ascii="Arial Narrow" w:eastAsia="Times New Roman" w:hAnsi="Arial Narrow" w:cs="Times New Roman"/>
                <w:i/>
                <w:iCs/>
                <w:sz w:val="20"/>
                <w:szCs w:val="20"/>
              </w:rPr>
              <w:t xml:space="preserve"> City</w:t>
            </w:r>
          </w:p>
        </w:tc>
        <w:tc>
          <w:tcPr>
            <w:tcW w:w="725" w:type="pct"/>
            <w:tcBorders>
              <w:top w:val="nil"/>
              <w:left w:val="nil"/>
              <w:bottom w:val="single" w:sz="4" w:space="0" w:color="000000"/>
              <w:right w:val="single" w:sz="4" w:space="0" w:color="000000"/>
            </w:tcBorders>
            <w:shd w:val="clear" w:color="auto" w:fill="auto"/>
            <w:vAlign w:val="center"/>
            <w:hideMark/>
          </w:tcPr>
          <w:p w:rsidR="00AA4976" w:rsidRPr="0002225A" w:rsidRDefault="00AA4976" w:rsidP="00D520DE">
            <w:pPr>
              <w:spacing w:after="0" w:line="240" w:lineRule="auto"/>
              <w:jc w:val="right"/>
              <w:rPr>
                <w:rFonts w:ascii="Arial Narrow" w:eastAsia="Times New Roman" w:hAnsi="Arial Narrow" w:cs="Times New Roman"/>
                <w:i/>
                <w:iCs/>
                <w:sz w:val="20"/>
                <w:szCs w:val="20"/>
              </w:rPr>
            </w:pPr>
            <w:r w:rsidRPr="0002225A">
              <w:rPr>
                <w:rFonts w:ascii="Arial Narrow" w:eastAsia="Times New Roman" w:hAnsi="Arial Narrow" w:cs="Times New Roman"/>
                <w:i/>
                <w:iCs/>
                <w:sz w:val="20"/>
                <w:szCs w:val="20"/>
              </w:rPr>
              <w:t xml:space="preserve"> 1 </w:t>
            </w:r>
          </w:p>
        </w:tc>
        <w:tc>
          <w:tcPr>
            <w:tcW w:w="628" w:type="pct"/>
            <w:tcBorders>
              <w:top w:val="nil"/>
              <w:left w:val="nil"/>
              <w:bottom w:val="single" w:sz="4" w:space="0" w:color="000000"/>
              <w:right w:val="single" w:sz="4" w:space="0" w:color="000000"/>
            </w:tcBorders>
            <w:shd w:val="clear" w:color="auto" w:fill="auto"/>
            <w:vAlign w:val="center"/>
            <w:hideMark/>
          </w:tcPr>
          <w:p w:rsidR="00AA4976" w:rsidRPr="0002225A" w:rsidRDefault="00AA4976" w:rsidP="00D520DE">
            <w:pPr>
              <w:spacing w:after="0" w:line="240" w:lineRule="auto"/>
              <w:jc w:val="right"/>
              <w:rPr>
                <w:rFonts w:ascii="Arial Narrow" w:eastAsia="Times New Roman" w:hAnsi="Arial Narrow" w:cs="Times New Roman"/>
                <w:i/>
                <w:iCs/>
                <w:sz w:val="20"/>
                <w:szCs w:val="20"/>
              </w:rPr>
            </w:pPr>
            <w:r w:rsidRPr="0002225A">
              <w:rPr>
                <w:rFonts w:ascii="Arial Narrow" w:eastAsia="Times New Roman" w:hAnsi="Arial Narrow" w:cs="Times New Roman"/>
                <w:i/>
                <w:iCs/>
                <w:sz w:val="20"/>
                <w:szCs w:val="20"/>
              </w:rPr>
              <w:t xml:space="preserve">1 </w:t>
            </w:r>
          </w:p>
        </w:tc>
        <w:tc>
          <w:tcPr>
            <w:tcW w:w="475" w:type="pct"/>
            <w:tcBorders>
              <w:top w:val="nil"/>
              <w:left w:val="nil"/>
              <w:bottom w:val="single" w:sz="4" w:space="0" w:color="000000"/>
              <w:right w:val="single" w:sz="4" w:space="0" w:color="000000"/>
            </w:tcBorders>
            <w:shd w:val="clear" w:color="auto" w:fill="auto"/>
            <w:vAlign w:val="center"/>
            <w:hideMark/>
          </w:tcPr>
          <w:p w:rsidR="00AA4976" w:rsidRPr="0002225A" w:rsidRDefault="006C3893" w:rsidP="00D520DE">
            <w:pPr>
              <w:spacing w:after="0" w:line="240" w:lineRule="auto"/>
              <w:jc w:val="right"/>
              <w:rPr>
                <w:rFonts w:ascii="Arial Narrow" w:eastAsia="Times New Roman" w:hAnsi="Arial Narrow" w:cs="Times New Roman"/>
                <w:i/>
                <w:iCs/>
                <w:sz w:val="20"/>
                <w:szCs w:val="20"/>
              </w:rPr>
            </w:pPr>
            <w:r>
              <w:rPr>
                <w:rFonts w:ascii="Arial Narrow" w:eastAsia="Times New Roman" w:hAnsi="Arial Narrow" w:cs="Times New Roman"/>
                <w:i/>
                <w:iCs/>
                <w:sz w:val="20"/>
                <w:szCs w:val="20"/>
              </w:rPr>
              <w:t>204</w:t>
            </w:r>
            <w:r w:rsidR="00AA4976" w:rsidRPr="0002225A">
              <w:rPr>
                <w:rFonts w:ascii="Arial Narrow" w:eastAsia="Times New Roman" w:hAnsi="Arial Narrow" w:cs="Times New Roman"/>
                <w:i/>
                <w:iCs/>
                <w:sz w:val="20"/>
                <w:szCs w:val="20"/>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A4976" w:rsidRPr="0002225A" w:rsidRDefault="006C3893" w:rsidP="00D520DE">
            <w:pPr>
              <w:spacing w:after="0" w:line="240" w:lineRule="auto"/>
              <w:jc w:val="right"/>
              <w:rPr>
                <w:rFonts w:ascii="Arial Narrow" w:eastAsia="Times New Roman" w:hAnsi="Arial Narrow" w:cs="Times New Roman"/>
                <w:i/>
                <w:iCs/>
                <w:sz w:val="20"/>
                <w:szCs w:val="20"/>
              </w:rPr>
            </w:pPr>
            <w:r>
              <w:rPr>
                <w:rFonts w:ascii="Arial Narrow" w:eastAsia="Times New Roman" w:hAnsi="Arial Narrow" w:cs="Times New Roman"/>
                <w:i/>
                <w:iCs/>
                <w:sz w:val="20"/>
                <w:szCs w:val="20"/>
              </w:rPr>
              <w:t>204</w:t>
            </w:r>
            <w:r w:rsidR="00AA4976" w:rsidRPr="0002225A">
              <w:rPr>
                <w:rFonts w:ascii="Arial Narrow" w:eastAsia="Times New Roman" w:hAnsi="Arial Narrow" w:cs="Times New Roman"/>
                <w:i/>
                <w:iCs/>
                <w:sz w:val="20"/>
                <w:szCs w:val="20"/>
              </w:rPr>
              <w:t xml:space="preserve"> </w:t>
            </w:r>
          </w:p>
        </w:tc>
        <w:tc>
          <w:tcPr>
            <w:tcW w:w="475" w:type="pct"/>
            <w:tcBorders>
              <w:top w:val="nil"/>
              <w:left w:val="nil"/>
              <w:bottom w:val="single" w:sz="4" w:space="0" w:color="000000"/>
              <w:right w:val="single" w:sz="4" w:space="0" w:color="000000"/>
            </w:tcBorders>
            <w:shd w:val="clear" w:color="auto" w:fill="auto"/>
            <w:vAlign w:val="center"/>
            <w:hideMark/>
          </w:tcPr>
          <w:p w:rsidR="00AA4976" w:rsidRPr="0002225A" w:rsidRDefault="006C3893" w:rsidP="00D520DE">
            <w:pPr>
              <w:spacing w:after="0" w:line="240" w:lineRule="auto"/>
              <w:jc w:val="right"/>
              <w:rPr>
                <w:rFonts w:ascii="Arial Narrow" w:eastAsia="Times New Roman" w:hAnsi="Arial Narrow" w:cs="Times New Roman"/>
                <w:i/>
                <w:iCs/>
                <w:sz w:val="20"/>
                <w:szCs w:val="20"/>
              </w:rPr>
            </w:pPr>
            <w:r>
              <w:rPr>
                <w:rFonts w:ascii="Arial Narrow" w:eastAsia="Times New Roman" w:hAnsi="Arial Narrow" w:cs="Times New Roman"/>
                <w:i/>
                <w:iCs/>
                <w:sz w:val="20"/>
                <w:szCs w:val="20"/>
              </w:rPr>
              <w:t>945</w:t>
            </w:r>
            <w:r w:rsidR="00AA4976" w:rsidRPr="0002225A">
              <w:rPr>
                <w:rFonts w:ascii="Arial Narrow" w:eastAsia="Times New Roman" w:hAnsi="Arial Narrow" w:cs="Times New Roman"/>
                <w:i/>
                <w:iCs/>
                <w:sz w:val="20"/>
                <w:szCs w:val="20"/>
              </w:rPr>
              <w:t xml:space="preserve"> </w:t>
            </w:r>
          </w:p>
        </w:tc>
        <w:tc>
          <w:tcPr>
            <w:tcW w:w="477" w:type="pct"/>
            <w:tcBorders>
              <w:top w:val="nil"/>
              <w:left w:val="nil"/>
              <w:bottom w:val="single" w:sz="4" w:space="0" w:color="000000"/>
              <w:right w:val="single" w:sz="4" w:space="0" w:color="000000"/>
            </w:tcBorders>
            <w:shd w:val="clear" w:color="auto" w:fill="auto"/>
            <w:vAlign w:val="center"/>
            <w:hideMark/>
          </w:tcPr>
          <w:p w:rsidR="00AA4976" w:rsidRPr="0002225A" w:rsidRDefault="006C3893" w:rsidP="00D520DE">
            <w:pPr>
              <w:spacing w:after="0" w:line="240" w:lineRule="auto"/>
              <w:jc w:val="right"/>
              <w:rPr>
                <w:rFonts w:ascii="Arial Narrow" w:eastAsia="Times New Roman" w:hAnsi="Arial Narrow" w:cs="Times New Roman"/>
                <w:i/>
                <w:iCs/>
                <w:sz w:val="20"/>
                <w:szCs w:val="20"/>
              </w:rPr>
            </w:pPr>
            <w:r>
              <w:rPr>
                <w:rFonts w:ascii="Arial Narrow" w:eastAsia="Times New Roman" w:hAnsi="Arial Narrow" w:cs="Times New Roman"/>
                <w:i/>
                <w:iCs/>
                <w:sz w:val="20"/>
                <w:szCs w:val="20"/>
              </w:rPr>
              <w:t>945</w:t>
            </w:r>
            <w:r w:rsidR="00AA4976" w:rsidRPr="0002225A">
              <w:rPr>
                <w:rFonts w:ascii="Arial Narrow" w:eastAsia="Times New Roman" w:hAnsi="Arial Narrow" w:cs="Times New Roman"/>
                <w:i/>
                <w:iCs/>
                <w:sz w:val="20"/>
                <w:szCs w:val="20"/>
              </w:rPr>
              <w:t xml:space="preserve"> </w:t>
            </w:r>
          </w:p>
        </w:tc>
      </w:tr>
    </w:tbl>
    <w:p w:rsidR="00AA4976" w:rsidRPr="00AD2091" w:rsidRDefault="00AA4976" w:rsidP="00AA4976">
      <w:pPr>
        <w:spacing w:after="0" w:line="240" w:lineRule="auto"/>
        <w:contextualSpacing/>
        <w:rPr>
          <w:rFonts w:ascii="Arial" w:eastAsia="Arial" w:hAnsi="Arial" w:cs="Arial"/>
          <w:i/>
          <w:color w:val="0070C0"/>
          <w:sz w:val="16"/>
          <w:szCs w:val="24"/>
        </w:rPr>
      </w:pPr>
      <w:r w:rsidRPr="00AD2091">
        <w:rPr>
          <w:rFonts w:ascii="Arial" w:hAnsi="Arial" w:cs="Arial"/>
          <w:i/>
          <w:iCs/>
          <w:color w:val="222222"/>
          <w:sz w:val="16"/>
          <w:szCs w:val="24"/>
          <w:shd w:val="clear" w:color="auto" w:fill="FFFFFF"/>
        </w:rPr>
        <w:t xml:space="preserve">            Note: On</w:t>
      </w:r>
      <w:r w:rsidR="00F0766E">
        <w:rPr>
          <w:rFonts w:ascii="Arial" w:hAnsi="Arial" w:cs="Arial"/>
          <w:i/>
          <w:iCs/>
          <w:color w:val="222222"/>
          <w:sz w:val="16"/>
          <w:szCs w:val="24"/>
          <w:shd w:val="clear" w:color="auto" w:fill="FFFFFF"/>
        </w:rPr>
        <w:t>going assessment and validation being conducted.</w:t>
      </w:r>
    </w:p>
    <w:p w:rsidR="00AA4976" w:rsidRPr="00AD2091" w:rsidRDefault="00AA4976" w:rsidP="00AA4976">
      <w:pPr>
        <w:spacing w:after="0" w:line="240" w:lineRule="auto"/>
        <w:ind w:left="1077" w:firstLine="363"/>
        <w:contextualSpacing/>
        <w:jc w:val="right"/>
        <w:rPr>
          <w:rFonts w:ascii="Arial" w:eastAsia="Arial" w:hAnsi="Arial" w:cs="Arial"/>
          <w:i/>
          <w:color w:val="0070C0"/>
          <w:sz w:val="16"/>
          <w:szCs w:val="24"/>
        </w:rPr>
      </w:pPr>
      <w:r w:rsidRPr="00AD2091">
        <w:rPr>
          <w:rFonts w:ascii="Arial" w:eastAsia="Arial" w:hAnsi="Arial" w:cs="Arial"/>
          <w:i/>
          <w:color w:val="0070C0"/>
          <w:sz w:val="16"/>
          <w:szCs w:val="24"/>
        </w:rPr>
        <w:t>Source: DSWD-FO CALABARZON</w:t>
      </w:r>
    </w:p>
    <w:p w:rsidR="00747EFC" w:rsidRDefault="00747EFC" w:rsidP="00794715">
      <w:pPr>
        <w:spacing w:after="0" w:line="240" w:lineRule="auto"/>
        <w:rPr>
          <w:rFonts w:ascii="Arial" w:hAnsi="Arial" w:cs="Arial"/>
          <w:sz w:val="24"/>
          <w:szCs w:val="24"/>
        </w:rPr>
      </w:pPr>
    </w:p>
    <w:p w:rsidR="00A203C0" w:rsidRPr="002D3EA2" w:rsidRDefault="00A203C0" w:rsidP="00794715">
      <w:pPr>
        <w:spacing w:after="0" w:line="240" w:lineRule="auto"/>
        <w:rPr>
          <w:rFonts w:ascii="Arial" w:hAnsi="Arial" w:cs="Arial"/>
          <w:sz w:val="24"/>
          <w:szCs w:val="24"/>
        </w:rPr>
      </w:pPr>
    </w:p>
    <w:p w:rsidR="00B8686F" w:rsidRDefault="00B8686F" w:rsidP="00794715">
      <w:pPr>
        <w:pStyle w:val="Heading1"/>
        <w:spacing w:before="0" w:line="240" w:lineRule="auto"/>
        <w:rPr>
          <w:rFonts w:ascii="Arial" w:eastAsia="Arial" w:hAnsi="Arial" w:cs="Arial"/>
          <w:b/>
          <w:color w:val="002060"/>
          <w:sz w:val="28"/>
          <w:szCs w:val="24"/>
        </w:rPr>
      </w:pPr>
    </w:p>
    <w:p w:rsidR="00B8686F" w:rsidRDefault="00B8686F" w:rsidP="00794715">
      <w:pPr>
        <w:pStyle w:val="Heading1"/>
        <w:spacing w:before="0" w:line="240" w:lineRule="auto"/>
        <w:rPr>
          <w:rFonts w:ascii="Arial" w:eastAsia="Arial" w:hAnsi="Arial" w:cs="Arial"/>
          <w:b/>
          <w:color w:val="002060"/>
          <w:sz w:val="28"/>
          <w:szCs w:val="24"/>
        </w:rPr>
      </w:pPr>
    </w:p>
    <w:p w:rsidR="00F0766E" w:rsidRDefault="00F0766E" w:rsidP="00794715">
      <w:pPr>
        <w:pStyle w:val="Heading1"/>
        <w:spacing w:before="0" w:line="240" w:lineRule="auto"/>
        <w:rPr>
          <w:rFonts w:ascii="Arial" w:eastAsia="Arial" w:hAnsi="Arial" w:cs="Arial"/>
          <w:b/>
          <w:color w:val="002060"/>
          <w:sz w:val="28"/>
          <w:szCs w:val="24"/>
        </w:rPr>
      </w:pPr>
    </w:p>
    <w:p w:rsidR="006F0BAB" w:rsidRDefault="006F0BAB" w:rsidP="00794715">
      <w:pPr>
        <w:pStyle w:val="Heading1"/>
        <w:spacing w:before="0" w:line="240" w:lineRule="auto"/>
        <w:rPr>
          <w:rFonts w:ascii="Arial" w:eastAsia="Arial" w:hAnsi="Arial" w:cs="Arial"/>
          <w:b/>
          <w:color w:val="002060"/>
          <w:sz w:val="28"/>
          <w:szCs w:val="24"/>
        </w:rPr>
      </w:pPr>
      <w:bookmarkStart w:id="0" w:name="_GoBack"/>
      <w:bookmarkEnd w:id="0"/>
      <w:r w:rsidRPr="00F524A3">
        <w:rPr>
          <w:rFonts w:ascii="Arial" w:eastAsia="Arial" w:hAnsi="Arial" w:cs="Arial"/>
          <w:b/>
          <w:color w:val="002060"/>
          <w:sz w:val="28"/>
          <w:szCs w:val="24"/>
        </w:rPr>
        <w:t>Situational Report</w:t>
      </w:r>
    </w:p>
    <w:p w:rsidR="00050D60" w:rsidRPr="00050D60" w:rsidRDefault="00050D60" w:rsidP="00050D60"/>
    <w:p w:rsidR="00050D60" w:rsidRDefault="00A203C0" w:rsidP="00050D60">
      <w:pPr>
        <w:pStyle w:val="Heading1"/>
        <w:spacing w:before="0" w:line="240" w:lineRule="auto"/>
        <w:rPr>
          <w:rFonts w:ascii="Arial" w:eastAsia="Arial" w:hAnsi="Arial" w:cs="Arial"/>
          <w:b/>
          <w:color w:val="000000"/>
          <w:sz w:val="24"/>
          <w:szCs w:val="24"/>
        </w:rPr>
      </w:pPr>
      <w:r>
        <w:rPr>
          <w:rFonts w:ascii="Arial" w:eastAsia="Arial" w:hAnsi="Arial" w:cs="Arial"/>
          <w:b/>
          <w:color w:val="000000"/>
          <w:sz w:val="24"/>
          <w:szCs w:val="24"/>
        </w:rPr>
        <w:t>DSWD-DR</w:t>
      </w:r>
      <w:r w:rsidR="00050D60">
        <w:rPr>
          <w:rFonts w:ascii="Arial" w:eastAsia="Arial" w:hAnsi="Arial" w:cs="Arial"/>
          <w:b/>
          <w:color w:val="000000"/>
          <w:sz w:val="24"/>
          <w:szCs w:val="24"/>
        </w:rPr>
        <w:t>MB</w:t>
      </w:r>
    </w:p>
    <w:tbl>
      <w:tblPr>
        <w:tblW w:w="98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850"/>
      </w:tblGrid>
      <w:tr w:rsidR="00050D60" w:rsidTr="00050D60">
        <w:trPr>
          <w:trHeight w:val="20"/>
          <w:tblHeader/>
        </w:trPr>
        <w:tc>
          <w:tcPr>
            <w:tcW w:w="1980" w:type="dxa"/>
            <w:vAlign w:val="bottom"/>
          </w:tcPr>
          <w:p w:rsidR="00050D60" w:rsidRDefault="00050D60" w:rsidP="00BB0E4D">
            <w:pPr>
              <w:pStyle w:val="Normal1"/>
              <w:jc w:val="center"/>
              <w:rPr>
                <w:rFonts w:ascii="Arial" w:eastAsia="Arial" w:hAnsi="Arial" w:cs="Arial"/>
                <w:b/>
                <w:sz w:val="20"/>
                <w:szCs w:val="20"/>
              </w:rPr>
            </w:pPr>
            <w:r>
              <w:rPr>
                <w:rFonts w:ascii="Arial" w:eastAsia="Arial" w:hAnsi="Arial" w:cs="Arial"/>
                <w:b/>
                <w:sz w:val="20"/>
                <w:szCs w:val="20"/>
              </w:rPr>
              <w:t>DATE</w:t>
            </w:r>
          </w:p>
        </w:tc>
        <w:tc>
          <w:tcPr>
            <w:tcW w:w="7850" w:type="dxa"/>
            <w:vAlign w:val="bottom"/>
          </w:tcPr>
          <w:p w:rsidR="00050D60" w:rsidRDefault="00050D60" w:rsidP="00BB0E4D">
            <w:pPr>
              <w:pStyle w:val="Normal1"/>
              <w:jc w:val="center"/>
              <w:rPr>
                <w:rFonts w:ascii="Arial" w:eastAsia="Arial" w:hAnsi="Arial" w:cs="Arial"/>
                <w:b/>
                <w:sz w:val="20"/>
                <w:szCs w:val="20"/>
              </w:rPr>
            </w:pPr>
            <w:r>
              <w:rPr>
                <w:rFonts w:ascii="Arial" w:eastAsia="Arial" w:hAnsi="Arial" w:cs="Arial"/>
                <w:b/>
                <w:sz w:val="20"/>
                <w:szCs w:val="20"/>
              </w:rPr>
              <w:t>ACTION(S) TAKEN</w:t>
            </w:r>
          </w:p>
        </w:tc>
      </w:tr>
      <w:tr w:rsidR="00050D60" w:rsidTr="00050D60">
        <w:tc>
          <w:tcPr>
            <w:tcW w:w="1980" w:type="dxa"/>
            <w:vAlign w:val="center"/>
          </w:tcPr>
          <w:p w:rsidR="00050D60" w:rsidRPr="00050D60" w:rsidRDefault="00A203C0" w:rsidP="00BB0E4D">
            <w:pPr>
              <w:pStyle w:val="Normal1"/>
              <w:ind w:left="360"/>
              <w:jc w:val="center"/>
              <w:rPr>
                <w:rFonts w:ascii="Arial" w:eastAsia="Arial" w:hAnsi="Arial" w:cs="Arial"/>
                <w:color w:val="0070C0"/>
                <w:sz w:val="18"/>
                <w:szCs w:val="20"/>
              </w:rPr>
            </w:pPr>
            <w:r>
              <w:rPr>
                <w:rFonts w:ascii="Arial" w:eastAsia="Arial" w:hAnsi="Arial" w:cs="Arial"/>
                <w:color w:val="0070C0"/>
                <w:sz w:val="18"/>
                <w:szCs w:val="20"/>
              </w:rPr>
              <w:t>07 April 2019</w:t>
            </w:r>
          </w:p>
        </w:tc>
        <w:tc>
          <w:tcPr>
            <w:tcW w:w="7850" w:type="dxa"/>
          </w:tcPr>
          <w:p w:rsidR="00050D60" w:rsidRPr="00050D60" w:rsidRDefault="00050D60" w:rsidP="00050D60">
            <w:pPr>
              <w:pStyle w:val="Normal1"/>
              <w:numPr>
                <w:ilvl w:val="0"/>
                <w:numId w:val="45"/>
              </w:numPr>
              <w:spacing w:after="0" w:line="240" w:lineRule="auto"/>
              <w:ind w:left="342" w:hanging="360"/>
              <w:contextualSpacing/>
              <w:jc w:val="both"/>
              <w:rPr>
                <w:rFonts w:ascii="Arial" w:eastAsia="Arial" w:hAnsi="Arial" w:cs="Arial"/>
                <w:color w:val="0070C0"/>
                <w:sz w:val="18"/>
                <w:szCs w:val="20"/>
              </w:rPr>
            </w:pPr>
            <w:r w:rsidRPr="00050D60">
              <w:rPr>
                <w:rFonts w:ascii="Arial" w:eastAsia="Arial" w:hAnsi="Arial" w:cs="Arial"/>
                <w:color w:val="0070C0"/>
                <w:sz w:val="18"/>
                <w:szCs w:val="20"/>
              </w:rPr>
              <w:t xml:space="preserve">The Disaster Response Operations Monitoring and Information </w:t>
            </w:r>
            <w:proofErr w:type="spellStart"/>
            <w:r w:rsidRPr="00050D60">
              <w:rPr>
                <w:rFonts w:ascii="Arial" w:eastAsia="Arial" w:hAnsi="Arial" w:cs="Arial"/>
                <w:color w:val="0070C0"/>
                <w:sz w:val="18"/>
                <w:szCs w:val="20"/>
              </w:rPr>
              <w:t>Center</w:t>
            </w:r>
            <w:proofErr w:type="spellEnd"/>
            <w:r w:rsidRPr="00050D60">
              <w:rPr>
                <w:rFonts w:ascii="Arial" w:eastAsia="Arial" w:hAnsi="Arial" w:cs="Arial"/>
                <w:color w:val="0070C0"/>
                <w:sz w:val="18"/>
                <w:szCs w:val="20"/>
              </w:rPr>
              <w:t xml:space="preserve"> (DROMIC) of the DSWD-</w:t>
            </w:r>
            <w:proofErr w:type="spellStart"/>
            <w:r w:rsidRPr="00050D60">
              <w:rPr>
                <w:rFonts w:ascii="Arial" w:eastAsia="Arial" w:hAnsi="Arial" w:cs="Arial"/>
                <w:color w:val="0070C0"/>
                <w:sz w:val="18"/>
                <w:szCs w:val="20"/>
              </w:rPr>
              <w:t>DReAMB</w:t>
            </w:r>
            <w:proofErr w:type="spellEnd"/>
            <w:r w:rsidRPr="00050D60">
              <w:rPr>
                <w:rFonts w:ascii="Arial" w:eastAsia="Arial" w:hAnsi="Arial" w:cs="Arial"/>
                <w:color w:val="0070C0"/>
                <w:sz w:val="18"/>
                <w:szCs w:val="20"/>
              </w:rPr>
              <w:t xml:space="preserve"> is continuously coordinating with DSWD-Field Office CALABARZON for significant reports on assistance and relief efforts.</w:t>
            </w:r>
          </w:p>
        </w:tc>
      </w:tr>
    </w:tbl>
    <w:p w:rsidR="006F0BAB" w:rsidRDefault="006F0BAB" w:rsidP="00794715">
      <w:pPr>
        <w:spacing w:after="0" w:line="240" w:lineRule="auto"/>
        <w:jc w:val="both"/>
      </w:pPr>
    </w:p>
    <w:p w:rsidR="00050D60" w:rsidRPr="005D5DD9" w:rsidRDefault="00050D60" w:rsidP="00794715">
      <w:pPr>
        <w:spacing w:after="0" w:line="240" w:lineRule="auto"/>
        <w:jc w:val="both"/>
        <w:rPr>
          <w:rFonts w:ascii="Arial" w:hAnsi="Arial" w:cs="Arial"/>
          <w:sz w:val="24"/>
          <w:szCs w:val="24"/>
        </w:rPr>
      </w:pPr>
    </w:p>
    <w:p w:rsidR="006F0BAB" w:rsidRPr="005D5DD9" w:rsidRDefault="006F0BAB" w:rsidP="00794715">
      <w:pPr>
        <w:spacing w:after="0" w:line="240" w:lineRule="auto"/>
        <w:jc w:val="both"/>
        <w:rPr>
          <w:rFonts w:ascii="Arial" w:hAnsi="Arial" w:cs="Arial"/>
          <w:sz w:val="24"/>
          <w:szCs w:val="24"/>
        </w:rPr>
      </w:pPr>
      <w:r w:rsidRPr="005D5DD9">
        <w:rPr>
          <w:rFonts w:ascii="Arial" w:eastAsia="Arial" w:hAnsi="Arial" w:cs="Arial"/>
          <w:b/>
          <w:sz w:val="24"/>
          <w:szCs w:val="24"/>
        </w:rPr>
        <w:t xml:space="preserve">DSWD-FO </w:t>
      </w:r>
      <w:r w:rsidR="00F37E0C">
        <w:rPr>
          <w:rFonts w:ascii="Arial" w:eastAsia="Arial" w:hAnsi="Arial" w:cs="Arial"/>
          <w:b/>
          <w:sz w:val="24"/>
          <w:szCs w:val="24"/>
        </w:rPr>
        <w:t>CALABARZON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19"/>
        <w:gridCol w:w="7918"/>
      </w:tblGrid>
      <w:tr w:rsidR="002D418F" w:rsidRPr="00B41DBE" w:rsidTr="002D418F">
        <w:trPr>
          <w:trHeight w:val="20"/>
          <w:jc w:val="center"/>
        </w:trPr>
        <w:tc>
          <w:tcPr>
            <w:tcW w:w="934" w:type="pct"/>
            <w:vAlign w:val="center"/>
          </w:tcPr>
          <w:p w:rsidR="006F0BAB" w:rsidRPr="00050D60" w:rsidRDefault="006F0BAB" w:rsidP="00794715">
            <w:pPr>
              <w:spacing w:after="0" w:line="240" w:lineRule="auto"/>
              <w:jc w:val="center"/>
              <w:rPr>
                <w:rFonts w:ascii="Arial" w:hAnsi="Arial" w:cs="Arial"/>
                <w:color w:val="auto"/>
                <w:sz w:val="20"/>
                <w:szCs w:val="20"/>
              </w:rPr>
            </w:pPr>
            <w:r w:rsidRPr="00050D60">
              <w:rPr>
                <w:rFonts w:ascii="Arial" w:eastAsia="Arial" w:hAnsi="Arial" w:cs="Arial"/>
                <w:b/>
                <w:color w:val="auto"/>
                <w:sz w:val="20"/>
                <w:szCs w:val="20"/>
              </w:rPr>
              <w:t>DATE</w:t>
            </w:r>
          </w:p>
        </w:tc>
        <w:tc>
          <w:tcPr>
            <w:tcW w:w="4066" w:type="pct"/>
            <w:vAlign w:val="center"/>
          </w:tcPr>
          <w:p w:rsidR="006F0BAB" w:rsidRPr="00050D60" w:rsidRDefault="006F0BAB" w:rsidP="00794715">
            <w:pPr>
              <w:spacing w:after="0" w:line="240" w:lineRule="auto"/>
              <w:jc w:val="center"/>
              <w:rPr>
                <w:rFonts w:ascii="Arial" w:hAnsi="Arial" w:cs="Arial"/>
                <w:color w:val="auto"/>
                <w:sz w:val="20"/>
                <w:szCs w:val="20"/>
              </w:rPr>
            </w:pPr>
            <w:r w:rsidRPr="00050D60">
              <w:rPr>
                <w:rFonts w:ascii="Arial" w:eastAsia="Arial" w:hAnsi="Arial" w:cs="Arial"/>
                <w:b/>
                <w:color w:val="auto"/>
                <w:sz w:val="20"/>
                <w:szCs w:val="20"/>
              </w:rPr>
              <w:t>SITUATIONS / ACTIONS UNDERTAKEN</w:t>
            </w:r>
          </w:p>
        </w:tc>
      </w:tr>
      <w:tr w:rsidR="00DC4459" w:rsidRPr="00B41DBE" w:rsidTr="002D418F">
        <w:trPr>
          <w:trHeight w:val="20"/>
          <w:jc w:val="center"/>
        </w:trPr>
        <w:tc>
          <w:tcPr>
            <w:tcW w:w="934" w:type="pct"/>
            <w:vAlign w:val="center"/>
          </w:tcPr>
          <w:p w:rsidR="00DC4459" w:rsidRPr="00A203C0" w:rsidRDefault="00D852D4" w:rsidP="00A203C0">
            <w:pPr>
              <w:pStyle w:val="ListParagraph"/>
              <w:numPr>
                <w:ilvl w:val="0"/>
                <w:numId w:val="48"/>
              </w:numPr>
              <w:spacing w:after="0" w:line="240" w:lineRule="auto"/>
              <w:rPr>
                <w:rFonts w:ascii="Arial" w:eastAsia="Arial" w:hAnsi="Arial" w:cs="Arial"/>
                <w:color w:val="0070C0"/>
                <w:sz w:val="18"/>
                <w:szCs w:val="20"/>
              </w:rPr>
            </w:pPr>
            <w:r w:rsidRPr="00A203C0">
              <w:rPr>
                <w:rFonts w:ascii="Arial" w:eastAsia="Arial" w:hAnsi="Arial" w:cs="Arial"/>
                <w:color w:val="0070C0"/>
                <w:sz w:val="18"/>
                <w:szCs w:val="20"/>
              </w:rPr>
              <w:t>April</w:t>
            </w:r>
            <w:r w:rsidR="00A203C0" w:rsidRPr="00A203C0">
              <w:rPr>
                <w:rFonts w:ascii="Arial" w:eastAsia="Arial" w:hAnsi="Arial" w:cs="Arial"/>
                <w:color w:val="0070C0"/>
                <w:sz w:val="18"/>
                <w:szCs w:val="20"/>
              </w:rPr>
              <w:t xml:space="preserve"> 2019</w:t>
            </w:r>
          </w:p>
        </w:tc>
        <w:tc>
          <w:tcPr>
            <w:tcW w:w="4066" w:type="pct"/>
            <w:vAlign w:val="center"/>
          </w:tcPr>
          <w:p w:rsidR="00A203C0" w:rsidRPr="002F0793" w:rsidRDefault="00A203C0" w:rsidP="002F0793">
            <w:pPr>
              <w:pStyle w:val="Normal1"/>
              <w:numPr>
                <w:ilvl w:val="0"/>
                <w:numId w:val="45"/>
              </w:numPr>
              <w:spacing w:after="0" w:line="240" w:lineRule="auto"/>
              <w:ind w:left="342" w:hanging="360"/>
              <w:contextualSpacing/>
              <w:jc w:val="both"/>
              <w:rPr>
                <w:rFonts w:ascii="Arial" w:eastAsia="Arial" w:hAnsi="Arial" w:cs="Arial"/>
                <w:color w:val="0070C0"/>
                <w:sz w:val="18"/>
                <w:szCs w:val="20"/>
              </w:rPr>
            </w:pPr>
            <w:r w:rsidRPr="002F0793">
              <w:rPr>
                <w:rFonts w:ascii="Arial" w:eastAsia="Arial" w:hAnsi="Arial" w:cs="Arial"/>
                <w:color w:val="0070C0"/>
                <w:sz w:val="18"/>
                <w:szCs w:val="20"/>
              </w:rPr>
              <w:t>The DRMD is closely coordinating with the LGU with regards to the response efforts they have undertaken and assistance provided.</w:t>
            </w:r>
          </w:p>
          <w:p w:rsidR="00A203C0" w:rsidRPr="00A203C0" w:rsidRDefault="00A203C0" w:rsidP="00A203C0">
            <w:pPr>
              <w:pStyle w:val="Normal1"/>
              <w:numPr>
                <w:ilvl w:val="0"/>
                <w:numId w:val="45"/>
              </w:numPr>
              <w:spacing w:after="0" w:line="240" w:lineRule="auto"/>
              <w:ind w:left="342" w:hanging="360"/>
              <w:contextualSpacing/>
              <w:jc w:val="both"/>
              <w:rPr>
                <w:rFonts w:ascii="Arial" w:eastAsia="Arial" w:hAnsi="Arial" w:cs="Arial"/>
                <w:color w:val="0070C0"/>
                <w:sz w:val="18"/>
                <w:szCs w:val="20"/>
              </w:rPr>
            </w:pPr>
            <w:r w:rsidRPr="00A203C0">
              <w:rPr>
                <w:rFonts w:ascii="Arial" w:eastAsia="Arial" w:hAnsi="Arial" w:cs="Arial"/>
                <w:color w:val="0070C0"/>
                <w:sz w:val="18"/>
                <w:szCs w:val="20"/>
              </w:rPr>
              <w:t xml:space="preserve">DRMD is continuously coordinating with </w:t>
            </w:r>
            <w:proofErr w:type="spellStart"/>
            <w:r w:rsidRPr="00A203C0">
              <w:rPr>
                <w:rFonts w:ascii="Arial" w:eastAsia="Arial" w:hAnsi="Arial" w:cs="Arial"/>
                <w:color w:val="0070C0"/>
                <w:sz w:val="18"/>
                <w:szCs w:val="20"/>
              </w:rPr>
              <w:t>Batangas</w:t>
            </w:r>
            <w:proofErr w:type="spellEnd"/>
            <w:r w:rsidRPr="00A203C0">
              <w:rPr>
                <w:rFonts w:ascii="Arial" w:eastAsia="Arial" w:hAnsi="Arial" w:cs="Arial"/>
                <w:color w:val="0070C0"/>
                <w:sz w:val="18"/>
                <w:szCs w:val="20"/>
              </w:rPr>
              <w:t xml:space="preserve"> CSWDO and provided them technical assistance on the management of the evacuation </w:t>
            </w:r>
            <w:proofErr w:type="spellStart"/>
            <w:r w:rsidRPr="00A203C0">
              <w:rPr>
                <w:rFonts w:ascii="Arial" w:eastAsia="Arial" w:hAnsi="Arial" w:cs="Arial"/>
                <w:color w:val="0070C0"/>
                <w:sz w:val="18"/>
                <w:szCs w:val="20"/>
              </w:rPr>
              <w:t>center</w:t>
            </w:r>
            <w:proofErr w:type="spellEnd"/>
            <w:r w:rsidRPr="00A203C0">
              <w:rPr>
                <w:rFonts w:ascii="Arial" w:eastAsia="Arial" w:hAnsi="Arial" w:cs="Arial"/>
                <w:color w:val="0070C0"/>
                <w:sz w:val="18"/>
                <w:szCs w:val="20"/>
              </w:rPr>
              <w:t>.</w:t>
            </w:r>
          </w:p>
          <w:p w:rsidR="00A203C0" w:rsidRPr="00A203C0" w:rsidRDefault="00A203C0" w:rsidP="00A203C0">
            <w:pPr>
              <w:pStyle w:val="Normal1"/>
              <w:numPr>
                <w:ilvl w:val="0"/>
                <w:numId w:val="45"/>
              </w:numPr>
              <w:spacing w:after="0" w:line="240" w:lineRule="auto"/>
              <w:ind w:left="342" w:hanging="360"/>
              <w:contextualSpacing/>
              <w:jc w:val="both"/>
              <w:rPr>
                <w:rFonts w:ascii="Arial" w:eastAsia="Arial" w:hAnsi="Arial" w:cs="Arial"/>
                <w:color w:val="0070C0"/>
                <w:sz w:val="18"/>
                <w:szCs w:val="20"/>
              </w:rPr>
            </w:pPr>
            <w:r w:rsidRPr="00A203C0">
              <w:rPr>
                <w:rFonts w:ascii="Arial" w:eastAsia="Arial" w:hAnsi="Arial" w:cs="Arial"/>
                <w:color w:val="0070C0"/>
                <w:sz w:val="18"/>
                <w:szCs w:val="20"/>
              </w:rPr>
              <w:t xml:space="preserve">Coordinated   with   SWAD </w:t>
            </w:r>
            <w:proofErr w:type="spellStart"/>
            <w:r w:rsidRPr="00A203C0">
              <w:rPr>
                <w:rFonts w:ascii="Arial" w:eastAsia="Arial" w:hAnsi="Arial" w:cs="Arial"/>
                <w:color w:val="0070C0"/>
                <w:sz w:val="18"/>
                <w:szCs w:val="20"/>
              </w:rPr>
              <w:t>Batangas</w:t>
            </w:r>
            <w:proofErr w:type="spellEnd"/>
            <w:r w:rsidRPr="00A203C0">
              <w:rPr>
                <w:rFonts w:ascii="Arial" w:eastAsia="Arial" w:hAnsi="Arial" w:cs="Arial"/>
                <w:color w:val="0070C0"/>
                <w:sz w:val="18"/>
                <w:szCs w:val="20"/>
              </w:rPr>
              <w:t xml:space="preserve"> as well as the </w:t>
            </w:r>
            <w:proofErr w:type="spellStart"/>
            <w:r w:rsidRPr="00A203C0">
              <w:rPr>
                <w:rFonts w:ascii="Arial" w:eastAsia="Arial" w:hAnsi="Arial" w:cs="Arial"/>
                <w:color w:val="0070C0"/>
                <w:sz w:val="18"/>
                <w:szCs w:val="20"/>
              </w:rPr>
              <w:t>Pantawid</w:t>
            </w:r>
            <w:proofErr w:type="spellEnd"/>
            <w:r w:rsidRPr="00A203C0">
              <w:rPr>
                <w:rFonts w:ascii="Arial" w:eastAsia="Arial" w:hAnsi="Arial" w:cs="Arial"/>
                <w:color w:val="0070C0"/>
                <w:sz w:val="18"/>
                <w:szCs w:val="20"/>
              </w:rPr>
              <w:t xml:space="preserve"> </w:t>
            </w:r>
            <w:proofErr w:type="spellStart"/>
            <w:r w:rsidRPr="00A203C0">
              <w:rPr>
                <w:rFonts w:ascii="Arial" w:eastAsia="Arial" w:hAnsi="Arial" w:cs="Arial"/>
                <w:color w:val="0070C0"/>
                <w:sz w:val="18"/>
                <w:szCs w:val="20"/>
              </w:rPr>
              <w:t>Pamilyang</w:t>
            </w:r>
            <w:proofErr w:type="spellEnd"/>
            <w:r w:rsidRPr="00A203C0">
              <w:rPr>
                <w:rFonts w:ascii="Arial" w:eastAsia="Arial" w:hAnsi="Arial" w:cs="Arial"/>
                <w:color w:val="0070C0"/>
                <w:sz w:val="18"/>
                <w:szCs w:val="20"/>
              </w:rPr>
              <w:t xml:space="preserve"> Pilipino Program (4Ps) City Link assigned in the area and advised   them to   monitor and coordinate with the </w:t>
            </w:r>
            <w:proofErr w:type="spellStart"/>
            <w:r w:rsidRPr="00A203C0">
              <w:rPr>
                <w:rFonts w:ascii="Arial" w:eastAsia="Arial" w:hAnsi="Arial" w:cs="Arial"/>
                <w:color w:val="0070C0"/>
                <w:sz w:val="18"/>
                <w:szCs w:val="20"/>
              </w:rPr>
              <w:t>Batangas</w:t>
            </w:r>
            <w:proofErr w:type="spellEnd"/>
            <w:r w:rsidRPr="00A203C0">
              <w:rPr>
                <w:rFonts w:ascii="Arial" w:eastAsia="Arial" w:hAnsi="Arial" w:cs="Arial"/>
                <w:color w:val="0070C0"/>
                <w:sz w:val="18"/>
                <w:szCs w:val="20"/>
              </w:rPr>
              <w:t xml:space="preserve"> CDRRMC to gather reports on the effects of the Fire Incident.</w:t>
            </w:r>
          </w:p>
          <w:p w:rsidR="00A203C0" w:rsidRPr="00A203C0" w:rsidRDefault="00A203C0" w:rsidP="00A203C0">
            <w:pPr>
              <w:pStyle w:val="Normal1"/>
              <w:numPr>
                <w:ilvl w:val="0"/>
                <w:numId w:val="45"/>
              </w:numPr>
              <w:spacing w:after="0" w:line="240" w:lineRule="auto"/>
              <w:ind w:left="342" w:hanging="360"/>
              <w:contextualSpacing/>
              <w:jc w:val="both"/>
              <w:rPr>
                <w:rFonts w:ascii="Arial" w:eastAsia="Arial" w:hAnsi="Arial" w:cs="Arial"/>
                <w:color w:val="0070C0"/>
                <w:sz w:val="18"/>
                <w:szCs w:val="20"/>
              </w:rPr>
            </w:pPr>
            <w:proofErr w:type="spellStart"/>
            <w:r w:rsidRPr="00A203C0">
              <w:rPr>
                <w:rFonts w:ascii="Arial" w:eastAsia="Arial" w:hAnsi="Arial" w:cs="Arial"/>
                <w:color w:val="0070C0"/>
                <w:sz w:val="18"/>
                <w:szCs w:val="20"/>
              </w:rPr>
              <w:t>Batangas</w:t>
            </w:r>
            <w:proofErr w:type="spellEnd"/>
            <w:r w:rsidRPr="00A203C0">
              <w:rPr>
                <w:rFonts w:ascii="Arial" w:eastAsia="Arial" w:hAnsi="Arial" w:cs="Arial"/>
                <w:color w:val="0070C0"/>
                <w:sz w:val="18"/>
                <w:szCs w:val="20"/>
              </w:rPr>
              <w:t xml:space="preserve"> City DRRM Council mobilized and deployed RDANA personnel on the ground to conduct validation and assessment on the current needs of the affected population to determine the possible assistance to be provided.</w:t>
            </w:r>
          </w:p>
          <w:p w:rsidR="00A203C0" w:rsidRPr="00A203C0" w:rsidRDefault="00A203C0" w:rsidP="00A203C0">
            <w:pPr>
              <w:pStyle w:val="Normal1"/>
              <w:numPr>
                <w:ilvl w:val="0"/>
                <w:numId w:val="45"/>
              </w:numPr>
              <w:spacing w:after="0" w:line="240" w:lineRule="auto"/>
              <w:ind w:left="342" w:hanging="360"/>
              <w:contextualSpacing/>
              <w:jc w:val="both"/>
              <w:rPr>
                <w:rFonts w:ascii="Arial" w:eastAsia="Arial" w:hAnsi="Arial" w:cs="Arial"/>
                <w:color w:val="0070C0"/>
                <w:sz w:val="18"/>
                <w:szCs w:val="20"/>
              </w:rPr>
            </w:pPr>
            <w:proofErr w:type="spellStart"/>
            <w:r w:rsidRPr="00A203C0">
              <w:rPr>
                <w:rFonts w:ascii="Arial" w:eastAsia="Arial" w:hAnsi="Arial" w:cs="Arial"/>
                <w:color w:val="0070C0"/>
                <w:sz w:val="18"/>
                <w:szCs w:val="20"/>
              </w:rPr>
              <w:t>Batangas</w:t>
            </w:r>
            <w:proofErr w:type="spellEnd"/>
            <w:r w:rsidRPr="00A203C0">
              <w:rPr>
                <w:rFonts w:ascii="Arial" w:eastAsia="Arial" w:hAnsi="Arial" w:cs="Arial"/>
                <w:color w:val="0070C0"/>
                <w:sz w:val="18"/>
                <w:szCs w:val="20"/>
              </w:rPr>
              <w:t xml:space="preserve"> CSWDO has provided hot meals to the affected families and are currently profiling the affected families.</w:t>
            </w:r>
          </w:p>
          <w:p w:rsidR="00A203C0" w:rsidRPr="00A203C0" w:rsidRDefault="00A203C0" w:rsidP="00A203C0">
            <w:pPr>
              <w:pStyle w:val="Normal1"/>
              <w:numPr>
                <w:ilvl w:val="0"/>
                <w:numId w:val="45"/>
              </w:numPr>
              <w:spacing w:after="0" w:line="240" w:lineRule="auto"/>
              <w:ind w:left="342" w:hanging="360"/>
              <w:contextualSpacing/>
              <w:jc w:val="both"/>
              <w:rPr>
                <w:rFonts w:ascii="Arial" w:eastAsia="Arial" w:hAnsi="Arial" w:cs="Arial"/>
                <w:color w:val="0070C0"/>
                <w:sz w:val="18"/>
                <w:szCs w:val="20"/>
              </w:rPr>
            </w:pPr>
            <w:r w:rsidRPr="00A203C0">
              <w:rPr>
                <w:rFonts w:ascii="Arial" w:eastAsia="Arial" w:hAnsi="Arial" w:cs="Arial"/>
                <w:color w:val="0070C0"/>
                <w:sz w:val="18"/>
                <w:szCs w:val="20"/>
              </w:rPr>
              <w:t>DSWD FO IV-A has informed member agencies of the response cluster to be on-stand-by alert status and ready for mobilization in case situation arises.</w:t>
            </w:r>
          </w:p>
          <w:p w:rsidR="002F0793" w:rsidRPr="00486295" w:rsidRDefault="00A203C0" w:rsidP="00486295">
            <w:pPr>
              <w:pStyle w:val="Normal1"/>
              <w:numPr>
                <w:ilvl w:val="0"/>
                <w:numId w:val="45"/>
              </w:numPr>
              <w:spacing w:after="0" w:line="240" w:lineRule="auto"/>
              <w:ind w:left="342" w:hanging="360"/>
              <w:contextualSpacing/>
              <w:jc w:val="both"/>
              <w:rPr>
                <w:rFonts w:ascii="Arial" w:eastAsia="Arial" w:hAnsi="Arial" w:cs="Arial"/>
                <w:color w:val="0070C0"/>
                <w:sz w:val="18"/>
                <w:szCs w:val="20"/>
              </w:rPr>
            </w:pPr>
            <w:r w:rsidRPr="00A203C0">
              <w:rPr>
                <w:rFonts w:ascii="Arial" w:eastAsia="Arial" w:hAnsi="Arial" w:cs="Arial"/>
                <w:color w:val="0070C0"/>
                <w:sz w:val="18"/>
                <w:szCs w:val="20"/>
              </w:rPr>
              <w:t>Regional Resource Operation Section (RROS) is alerted to ensure the availability of Family Food Packs (FFPs) and Non-Food Items (NFIs) should need arises.</w:t>
            </w:r>
          </w:p>
        </w:tc>
      </w:tr>
    </w:tbl>
    <w:p w:rsidR="003C5564" w:rsidRPr="00065849" w:rsidRDefault="003C5564" w:rsidP="00794715">
      <w:pPr>
        <w:tabs>
          <w:tab w:val="left" w:pos="1601"/>
        </w:tabs>
        <w:spacing w:after="0" w:line="240" w:lineRule="auto"/>
        <w:jc w:val="both"/>
        <w:rPr>
          <w:rFonts w:ascii="Arial" w:eastAsia="Arial" w:hAnsi="Arial" w:cs="Arial"/>
          <w:sz w:val="24"/>
          <w:szCs w:val="24"/>
        </w:rPr>
      </w:pPr>
    </w:p>
    <w:p w:rsidR="003C5564" w:rsidRDefault="003C5564" w:rsidP="00794715">
      <w:pPr>
        <w:tabs>
          <w:tab w:val="left" w:pos="1601"/>
        </w:tabs>
        <w:spacing w:after="0" w:line="240" w:lineRule="auto"/>
        <w:rPr>
          <w:rFonts w:ascii="Arial" w:hAnsi="Arial" w:cs="Arial"/>
          <w:sz w:val="24"/>
          <w:szCs w:val="24"/>
        </w:rPr>
      </w:pPr>
    </w:p>
    <w:p w:rsidR="001E4145" w:rsidRDefault="001E4145" w:rsidP="00794715">
      <w:pPr>
        <w:tabs>
          <w:tab w:val="left" w:pos="1601"/>
        </w:tabs>
        <w:spacing w:after="0" w:line="240" w:lineRule="auto"/>
        <w:rPr>
          <w:rFonts w:ascii="Arial" w:hAnsi="Arial" w:cs="Arial"/>
          <w:sz w:val="24"/>
          <w:szCs w:val="24"/>
        </w:rPr>
      </w:pPr>
    </w:p>
    <w:p w:rsidR="00010080" w:rsidRPr="006E56C7" w:rsidRDefault="00010080" w:rsidP="00794715">
      <w:pPr>
        <w:tabs>
          <w:tab w:val="left" w:pos="1601"/>
        </w:tabs>
        <w:spacing w:after="0" w:line="240" w:lineRule="auto"/>
        <w:rPr>
          <w:rFonts w:ascii="Arial" w:hAnsi="Arial" w:cs="Arial"/>
          <w:sz w:val="24"/>
          <w:szCs w:val="24"/>
        </w:rPr>
      </w:pPr>
    </w:p>
    <w:p w:rsidR="000B2A32" w:rsidRPr="00E769DB" w:rsidRDefault="00A203C0" w:rsidP="00794715">
      <w:pPr>
        <w:tabs>
          <w:tab w:val="left" w:pos="1601"/>
        </w:tabs>
        <w:spacing w:after="0" w:line="240" w:lineRule="auto"/>
        <w:rPr>
          <w:rFonts w:ascii="Arial" w:eastAsia="Arial" w:hAnsi="Arial" w:cs="Arial"/>
          <w:b/>
          <w:sz w:val="24"/>
          <w:szCs w:val="24"/>
        </w:rPr>
      </w:pPr>
      <w:r w:rsidRPr="00E769DB">
        <w:rPr>
          <w:rFonts w:ascii="Arial" w:eastAsia="Arial" w:hAnsi="Arial" w:cs="Arial"/>
          <w:b/>
          <w:sz w:val="24"/>
          <w:szCs w:val="24"/>
        </w:rPr>
        <w:t>KIM AUSTIN ASPILLAGA</w:t>
      </w:r>
    </w:p>
    <w:p w:rsidR="00DF404B" w:rsidRDefault="001E5DB8" w:rsidP="00DF404B">
      <w:pPr>
        <w:tabs>
          <w:tab w:val="left" w:pos="1601"/>
        </w:tabs>
        <w:spacing w:after="0" w:line="240" w:lineRule="auto"/>
        <w:jc w:val="both"/>
        <w:rPr>
          <w:rFonts w:ascii="Arial" w:eastAsia="Arial" w:hAnsi="Arial" w:cs="Arial"/>
          <w:sz w:val="24"/>
          <w:szCs w:val="24"/>
        </w:rPr>
      </w:pPr>
      <w:r w:rsidRPr="006E56C7">
        <w:rPr>
          <w:rFonts w:ascii="Arial" w:eastAsia="Arial" w:hAnsi="Arial" w:cs="Arial"/>
          <w:sz w:val="24"/>
          <w:szCs w:val="24"/>
        </w:rPr>
        <w:t>Releasing Officer</w:t>
      </w:r>
    </w:p>
    <w:p w:rsidR="00DF404B" w:rsidRPr="00C772C4" w:rsidRDefault="00DF404B" w:rsidP="00DF404B">
      <w:pPr>
        <w:tabs>
          <w:tab w:val="left" w:pos="1601"/>
        </w:tabs>
        <w:spacing w:after="0" w:line="240" w:lineRule="auto"/>
        <w:jc w:val="both"/>
        <w:rPr>
          <w:rFonts w:ascii="Arial" w:hAnsi="Arial" w:cs="Arial"/>
          <w:sz w:val="20"/>
          <w:szCs w:val="20"/>
        </w:rPr>
      </w:pPr>
      <w:r w:rsidRPr="00C772C4">
        <w:rPr>
          <w:rFonts w:ascii="Arial" w:eastAsia="Arial" w:hAnsi="Arial" w:cs="Arial"/>
          <w:sz w:val="20"/>
          <w:szCs w:val="20"/>
        </w:rPr>
        <w:t>---</w:t>
      </w:r>
    </w:p>
    <w:p w:rsidR="00DF404B" w:rsidRDefault="00DF404B" w:rsidP="00DF404B">
      <w:pPr>
        <w:tabs>
          <w:tab w:val="left" w:pos="1601"/>
        </w:tabs>
        <w:spacing w:after="0" w:line="240" w:lineRule="auto"/>
        <w:rPr>
          <w:rFonts w:ascii="Arial" w:hAnsi="Arial" w:cs="Arial"/>
          <w:sz w:val="24"/>
          <w:szCs w:val="24"/>
        </w:rPr>
      </w:pPr>
      <w:bookmarkStart w:id="1" w:name="_1fob9te" w:colFirst="0" w:colLast="0"/>
      <w:bookmarkEnd w:id="1"/>
      <w:r w:rsidRPr="00557B75">
        <w:rPr>
          <w:rFonts w:ascii="Arial" w:eastAsia="Arial" w:hAnsi="Arial" w:cs="Arial"/>
          <w:i/>
          <w:color w:val="263238"/>
          <w:sz w:val="20"/>
          <w:szCs w:val="20"/>
        </w:rPr>
        <w:t xml:space="preserve">The Disaster Response Operations Monitoring and Information Center (DROMIC) of the DSWD continues to closely coordinate with DSWD-FO </w:t>
      </w:r>
      <w:r w:rsidR="00F37E0C">
        <w:rPr>
          <w:rFonts w:ascii="Arial" w:eastAsia="Arial" w:hAnsi="Arial" w:cs="Arial"/>
          <w:i/>
          <w:color w:val="263238"/>
          <w:sz w:val="20"/>
          <w:szCs w:val="20"/>
        </w:rPr>
        <w:t>CALABARZON</w:t>
      </w:r>
      <w:r w:rsidRPr="00557B75">
        <w:rPr>
          <w:rFonts w:ascii="Arial" w:eastAsia="Arial" w:hAnsi="Arial" w:cs="Arial"/>
          <w:i/>
          <w:color w:val="263238"/>
          <w:sz w:val="20"/>
          <w:szCs w:val="20"/>
        </w:rPr>
        <w:t xml:space="preserve"> for significant disaster response updates and assistance provided.</w:t>
      </w:r>
    </w:p>
    <w:p w:rsidR="00972845" w:rsidRDefault="00972845" w:rsidP="00794715">
      <w:pPr>
        <w:tabs>
          <w:tab w:val="left" w:pos="1601"/>
        </w:tabs>
        <w:spacing w:after="0" w:line="240" w:lineRule="auto"/>
        <w:rPr>
          <w:rFonts w:ascii="Arial" w:eastAsia="Arial" w:hAnsi="Arial" w:cs="Arial"/>
          <w:sz w:val="24"/>
          <w:szCs w:val="24"/>
        </w:rPr>
      </w:pPr>
    </w:p>
    <w:sectPr w:rsidR="00972845">
      <w:headerReference w:type="default" r:id="rId8"/>
      <w:footerReference w:type="default" r:id="rId9"/>
      <w:pgSz w:w="11907" w:h="16839"/>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1D7" w:rsidRDefault="00A131D7">
      <w:pPr>
        <w:spacing w:after="0" w:line="240" w:lineRule="auto"/>
      </w:pPr>
      <w:r>
        <w:separator/>
      </w:r>
    </w:p>
  </w:endnote>
  <w:endnote w:type="continuationSeparator" w:id="0">
    <w:p w:rsidR="00A131D7" w:rsidRDefault="00A1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B4C" w:rsidRDefault="00175B4C" w:rsidP="00175B4C">
    <w:pPr>
      <w:pBdr>
        <w:bottom w:val="single" w:sz="6" w:space="1" w:color="000000"/>
      </w:pBdr>
      <w:tabs>
        <w:tab w:val="left" w:pos="2371"/>
        <w:tab w:val="center" w:pos="5233"/>
      </w:tabs>
      <w:spacing w:after="0" w:line="240" w:lineRule="auto"/>
      <w:jc w:val="right"/>
      <w:rPr>
        <w:sz w:val="16"/>
        <w:szCs w:val="16"/>
      </w:rPr>
    </w:pPr>
  </w:p>
  <w:p w:rsidR="00175B4C" w:rsidRPr="000146D5" w:rsidRDefault="00175B4C" w:rsidP="00175B4C">
    <w:pPr>
      <w:pBdr>
        <w:top w:val="nil"/>
        <w:left w:val="nil"/>
        <w:bottom w:val="nil"/>
        <w:right w:val="nil"/>
        <w:between w:val="nil"/>
      </w:pBdr>
      <w:spacing w:after="0" w:line="240" w:lineRule="auto"/>
      <w:jc w:val="right"/>
      <w:rPr>
        <w:rFonts w:ascii="Arial" w:eastAsia="Arial" w:hAnsi="Arial" w:cs="Arial"/>
        <w:sz w:val="14"/>
        <w:szCs w:val="14"/>
      </w:rPr>
    </w:pPr>
    <w:bookmarkStart w:id="2" w:name="_1t3h5sf"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0766E">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0766E">
      <w:rPr>
        <w:b/>
        <w:noProof/>
        <w:sz w:val="16"/>
        <w:szCs w:val="16"/>
      </w:rPr>
      <w:t>2</w:t>
    </w:r>
    <w:r>
      <w:rPr>
        <w:b/>
        <w:sz w:val="16"/>
        <w:szCs w:val="16"/>
      </w:rPr>
      <w:fldChar w:fldCharType="end"/>
    </w:r>
    <w:r>
      <w:rPr>
        <w:b/>
        <w:sz w:val="16"/>
        <w:szCs w:val="16"/>
      </w:rPr>
      <w:t xml:space="preserve"> </w:t>
    </w:r>
    <w:r>
      <w:rPr>
        <w:sz w:val="16"/>
        <w:szCs w:val="16"/>
      </w:rPr>
      <w:t xml:space="preserve">| </w:t>
    </w:r>
    <w:r w:rsidRPr="004347A5">
      <w:rPr>
        <w:rFonts w:ascii="Arial" w:eastAsia="Arial" w:hAnsi="Arial" w:cs="Arial"/>
        <w:sz w:val="14"/>
        <w:szCs w:val="14"/>
      </w:rPr>
      <w:t xml:space="preserve">DSWD DROMIC </w:t>
    </w:r>
    <w:r>
      <w:rPr>
        <w:rFonts w:ascii="Arial" w:eastAsia="Arial" w:hAnsi="Arial" w:cs="Arial"/>
        <w:sz w:val="14"/>
        <w:szCs w:val="14"/>
      </w:rPr>
      <w:t>Report</w:t>
    </w:r>
    <w:r w:rsidRPr="001149A2">
      <w:rPr>
        <w:rFonts w:ascii="Arial" w:eastAsia="Arial" w:hAnsi="Arial" w:cs="Arial"/>
        <w:sz w:val="14"/>
        <w:szCs w:val="14"/>
      </w:rPr>
      <w:t xml:space="preserve"> </w:t>
    </w:r>
    <w:r>
      <w:rPr>
        <w:rFonts w:ascii="Arial" w:eastAsia="Arial" w:hAnsi="Arial" w:cs="Arial"/>
        <w:sz w:val="14"/>
        <w:szCs w:val="14"/>
      </w:rPr>
      <w:t xml:space="preserve">#1 on the </w:t>
    </w:r>
    <w:r w:rsidRPr="001149A2">
      <w:rPr>
        <w:rFonts w:ascii="Arial" w:eastAsia="Arial" w:hAnsi="Arial" w:cs="Arial"/>
        <w:sz w:val="14"/>
        <w:szCs w:val="14"/>
      </w:rPr>
      <w:t>Fi</w:t>
    </w:r>
    <w:r>
      <w:rPr>
        <w:rFonts w:ascii="Arial" w:eastAsia="Arial" w:hAnsi="Arial" w:cs="Arial"/>
        <w:sz w:val="14"/>
        <w:szCs w:val="14"/>
      </w:rPr>
      <w:t xml:space="preserve">re Incident in </w:t>
    </w:r>
    <w:proofErr w:type="spellStart"/>
    <w:r>
      <w:rPr>
        <w:rFonts w:ascii="Arial" w:eastAsia="Arial" w:hAnsi="Arial" w:cs="Arial"/>
        <w:sz w:val="14"/>
        <w:szCs w:val="14"/>
      </w:rPr>
      <w:t>Brgy</w:t>
    </w:r>
    <w:proofErr w:type="spellEnd"/>
    <w:r>
      <w:rPr>
        <w:rFonts w:ascii="Arial" w:eastAsia="Arial" w:hAnsi="Arial" w:cs="Arial"/>
        <w:sz w:val="14"/>
        <w:szCs w:val="14"/>
      </w:rPr>
      <w:t xml:space="preserve">. Sta. Clara, </w:t>
    </w:r>
    <w:proofErr w:type="spellStart"/>
    <w:r>
      <w:rPr>
        <w:rFonts w:ascii="Arial" w:eastAsia="Arial" w:hAnsi="Arial" w:cs="Arial"/>
        <w:sz w:val="14"/>
        <w:szCs w:val="14"/>
      </w:rPr>
      <w:t>Batangas</w:t>
    </w:r>
    <w:proofErr w:type="spellEnd"/>
    <w:r>
      <w:rPr>
        <w:rFonts w:ascii="Arial" w:eastAsia="Arial" w:hAnsi="Arial" w:cs="Arial"/>
        <w:sz w:val="14"/>
        <w:szCs w:val="14"/>
      </w:rPr>
      <w:t xml:space="preserve"> City as of 07 April 2019, 9</w:t>
    </w:r>
    <w:r w:rsidRPr="000146D5">
      <w:rPr>
        <w:rFonts w:ascii="Arial" w:eastAsia="Arial" w:hAnsi="Arial" w:cs="Arial"/>
        <w:sz w:val="14"/>
        <w:szCs w:val="14"/>
      </w:rPr>
      <w:t>PM</w:t>
    </w:r>
  </w:p>
  <w:p w:rsidR="003E5718" w:rsidRPr="00421C4D" w:rsidRDefault="003E5718" w:rsidP="00175B4C">
    <w:pPr>
      <w:tabs>
        <w:tab w:val="center" w:pos="4680"/>
        <w:tab w:val="right" w:pos="9360"/>
      </w:tabs>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1D7" w:rsidRDefault="00A131D7">
      <w:pPr>
        <w:spacing w:after="0" w:line="240" w:lineRule="auto"/>
      </w:pPr>
      <w:r>
        <w:separator/>
      </w:r>
    </w:p>
  </w:footnote>
  <w:footnote w:type="continuationSeparator" w:id="0">
    <w:p w:rsidR="00A131D7" w:rsidRDefault="00A13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A1" w:rsidRDefault="004373A1" w:rsidP="004373A1">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34BD5E4C" wp14:editId="5FD756E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4373A1" w:rsidRDefault="004373A1" w:rsidP="004373A1">
    <w:pPr>
      <w:tabs>
        <w:tab w:val="center" w:pos="4680"/>
        <w:tab w:val="right" w:pos="9360"/>
      </w:tabs>
      <w:spacing w:after="0" w:line="240" w:lineRule="auto"/>
    </w:pPr>
    <w:r>
      <w:rPr>
        <w:noProof/>
      </w:rPr>
      <w:drawing>
        <wp:inline distT="0" distB="0" distL="0" distR="0" wp14:anchorId="632EFA0B" wp14:editId="1C3B756E">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4373A1" w:rsidRDefault="004373A1" w:rsidP="004373A1">
    <w:pPr>
      <w:pBdr>
        <w:bottom w:val="single" w:sz="6" w:space="1" w:color="000000"/>
      </w:pBdr>
      <w:tabs>
        <w:tab w:val="center" w:pos="4680"/>
        <w:tab w:val="right" w:pos="9360"/>
      </w:tabs>
      <w:spacing w:after="0" w:line="240" w:lineRule="auto"/>
      <w:jc w:val="center"/>
    </w:pPr>
  </w:p>
  <w:p w:rsidR="003E5718" w:rsidRDefault="003E5718" w:rsidP="00611D5B">
    <w:pP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A284FA"/>
    <w:lvl w:ilvl="0">
      <w:numFmt w:val="bullet"/>
      <w:lvlText w:val="*"/>
      <w:lvlJc w:val="left"/>
    </w:lvl>
  </w:abstractNum>
  <w:abstractNum w:abstractNumId="1" w15:restartNumberingAfterBreak="0">
    <w:nsid w:val="07B56718"/>
    <w:multiLevelType w:val="hybridMultilevel"/>
    <w:tmpl w:val="98E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B266C"/>
    <w:multiLevelType w:val="multilevel"/>
    <w:tmpl w:val="809694D4"/>
    <w:lvl w:ilvl="0">
      <w:start w:val="1"/>
      <w:numFmt w:val="bullet"/>
      <w:lvlText w:val=""/>
      <w:lvlJc w:val="left"/>
      <w:pPr>
        <w:ind w:left="1440" w:firstLine="1080"/>
      </w:pPr>
      <w:rPr>
        <w:rFonts w:ascii="Symbol" w:hAnsi="Symbol"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0E643C02"/>
    <w:multiLevelType w:val="hybridMultilevel"/>
    <w:tmpl w:val="C004CFC6"/>
    <w:lvl w:ilvl="0" w:tplc="1E40C04C">
      <w:start w:val="6"/>
      <w:numFmt w:val="decimal"/>
      <w:lvlText w:val="%1"/>
      <w:lvlJc w:val="left"/>
      <w:pPr>
        <w:ind w:left="928" w:hanging="360"/>
      </w:pPr>
      <w:rPr>
        <w:rFonts w:hint="default"/>
      </w:rPr>
    </w:lvl>
    <w:lvl w:ilvl="1" w:tplc="34090019" w:tentative="1">
      <w:start w:val="1"/>
      <w:numFmt w:val="lowerLetter"/>
      <w:lvlText w:val="%2."/>
      <w:lvlJc w:val="left"/>
      <w:pPr>
        <w:ind w:left="1648" w:hanging="360"/>
      </w:pPr>
    </w:lvl>
    <w:lvl w:ilvl="2" w:tplc="3409001B" w:tentative="1">
      <w:start w:val="1"/>
      <w:numFmt w:val="lowerRoman"/>
      <w:lvlText w:val="%3."/>
      <w:lvlJc w:val="right"/>
      <w:pPr>
        <w:ind w:left="2368" w:hanging="180"/>
      </w:pPr>
    </w:lvl>
    <w:lvl w:ilvl="3" w:tplc="3409000F" w:tentative="1">
      <w:start w:val="1"/>
      <w:numFmt w:val="decimal"/>
      <w:lvlText w:val="%4."/>
      <w:lvlJc w:val="left"/>
      <w:pPr>
        <w:ind w:left="3088" w:hanging="360"/>
      </w:pPr>
    </w:lvl>
    <w:lvl w:ilvl="4" w:tplc="34090019" w:tentative="1">
      <w:start w:val="1"/>
      <w:numFmt w:val="lowerLetter"/>
      <w:lvlText w:val="%5."/>
      <w:lvlJc w:val="left"/>
      <w:pPr>
        <w:ind w:left="3808" w:hanging="360"/>
      </w:pPr>
    </w:lvl>
    <w:lvl w:ilvl="5" w:tplc="3409001B" w:tentative="1">
      <w:start w:val="1"/>
      <w:numFmt w:val="lowerRoman"/>
      <w:lvlText w:val="%6."/>
      <w:lvlJc w:val="right"/>
      <w:pPr>
        <w:ind w:left="4528" w:hanging="180"/>
      </w:pPr>
    </w:lvl>
    <w:lvl w:ilvl="6" w:tplc="3409000F" w:tentative="1">
      <w:start w:val="1"/>
      <w:numFmt w:val="decimal"/>
      <w:lvlText w:val="%7."/>
      <w:lvlJc w:val="left"/>
      <w:pPr>
        <w:ind w:left="5248" w:hanging="360"/>
      </w:pPr>
    </w:lvl>
    <w:lvl w:ilvl="7" w:tplc="34090019" w:tentative="1">
      <w:start w:val="1"/>
      <w:numFmt w:val="lowerLetter"/>
      <w:lvlText w:val="%8."/>
      <w:lvlJc w:val="left"/>
      <w:pPr>
        <w:ind w:left="5968" w:hanging="360"/>
      </w:pPr>
    </w:lvl>
    <w:lvl w:ilvl="8" w:tplc="3409001B" w:tentative="1">
      <w:start w:val="1"/>
      <w:numFmt w:val="lowerRoman"/>
      <w:lvlText w:val="%9."/>
      <w:lvlJc w:val="right"/>
      <w:pPr>
        <w:ind w:left="6688" w:hanging="180"/>
      </w:pPr>
    </w:lvl>
  </w:abstractNum>
  <w:abstractNum w:abstractNumId="4" w15:restartNumberingAfterBreak="0">
    <w:nsid w:val="0F654561"/>
    <w:multiLevelType w:val="multilevel"/>
    <w:tmpl w:val="B942934A"/>
    <w:lvl w:ilvl="0">
      <w:numFmt w:val="bullet"/>
      <w:lvlText w:val=""/>
      <w:lvlJc w:val="left"/>
      <w:pPr>
        <w:ind w:left="1440" w:firstLine="1080"/>
      </w:pPr>
      <w:rPr>
        <w:rFonts w:ascii="Symbol" w:hAnsi="Symbol"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0FF55F4B"/>
    <w:multiLevelType w:val="hybridMultilevel"/>
    <w:tmpl w:val="1FA66BBE"/>
    <w:lvl w:ilvl="0" w:tplc="D6A284FA">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2D516F3"/>
    <w:multiLevelType w:val="hybridMultilevel"/>
    <w:tmpl w:val="CBBA2C5A"/>
    <w:lvl w:ilvl="0" w:tplc="4F8C45D0">
      <w:start w:val="1"/>
      <w:numFmt w:val="upperRoman"/>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9D420D5"/>
    <w:multiLevelType w:val="multilevel"/>
    <w:tmpl w:val="AA0891D4"/>
    <w:lvl w:ilvl="0">
      <w:start w:val="1"/>
      <w:numFmt w:val="lowerLetter"/>
      <w:lvlText w:val="%1."/>
      <w:lvlJc w:val="left"/>
      <w:pPr>
        <w:ind w:left="-1800" w:firstLine="1800"/>
      </w:pPr>
      <w:rPr>
        <w:b/>
        <w:color w:val="222222"/>
      </w:rPr>
    </w:lvl>
    <w:lvl w:ilvl="1">
      <w:start w:val="1"/>
      <w:numFmt w:val="lowerLetter"/>
      <w:lvlText w:val="%2."/>
      <w:lvlJc w:val="left"/>
      <w:pPr>
        <w:ind w:left="-1080" w:firstLine="3960"/>
      </w:pPr>
    </w:lvl>
    <w:lvl w:ilvl="2">
      <w:start w:val="1"/>
      <w:numFmt w:val="lowerRoman"/>
      <w:lvlText w:val="%3."/>
      <w:lvlJc w:val="right"/>
      <w:pPr>
        <w:ind w:left="-360" w:firstLine="6300"/>
      </w:pPr>
    </w:lvl>
    <w:lvl w:ilvl="3">
      <w:start w:val="1"/>
      <w:numFmt w:val="decimal"/>
      <w:lvlText w:val="%4."/>
      <w:lvlJc w:val="left"/>
      <w:pPr>
        <w:ind w:left="360" w:firstLine="8280"/>
      </w:pPr>
    </w:lvl>
    <w:lvl w:ilvl="4">
      <w:start w:val="1"/>
      <w:numFmt w:val="lowerLetter"/>
      <w:lvlText w:val="%5."/>
      <w:lvlJc w:val="left"/>
      <w:pPr>
        <w:ind w:left="1080" w:firstLine="10440"/>
      </w:pPr>
    </w:lvl>
    <w:lvl w:ilvl="5">
      <w:start w:val="1"/>
      <w:numFmt w:val="lowerRoman"/>
      <w:lvlText w:val="%6."/>
      <w:lvlJc w:val="right"/>
      <w:pPr>
        <w:ind w:left="1800" w:firstLine="12780"/>
      </w:pPr>
    </w:lvl>
    <w:lvl w:ilvl="6">
      <w:start w:val="1"/>
      <w:numFmt w:val="decimal"/>
      <w:lvlText w:val="%7."/>
      <w:lvlJc w:val="left"/>
      <w:pPr>
        <w:ind w:left="2520" w:firstLine="14760"/>
      </w:pPr>
    </w:lvl>
    <w:lvl w:ilvl="7">
      <w:start w:val="1"/>
      <w:numFmt w:val="lowerLetter"/>
      <w:lvlText w:val="%8."/>
      <w:lvlJc w:val="left"/>
      <w:pPr>
        <w:ind w:left="3240" w:firstLine="16920"/>
      </w:pPr>
    </w:lvl>
    <w:lvl w:ilvl="8">
      <w:start w:val="1"/>
      <w:numFmt w:val="lowerRoman"/>
      <w:lvlText w:val="%9."/>
      <w:lvlJc w:val="right"/>
      <w:pPr>
        <w:ind w:left="3960" w:firstLine="19260"/>
      </w:pPr>
    </w:lvl>
  </w:abstractNum>
  <w:abstractNum w:abstractNumId="8" w15:restartNumberingAfterBreak="0">
    <w:nsid w:val="1B1522C2"/>
    <w:multiLevelType w:val="hybridMultilevel"/>
    <w:tmpl w:val="609A6E7E"/>
    <w:lvl w:ilvl="0" w:tplc="3409000D">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 w15:restartNumberingAfterBreak="0">
    <w:nsid w:val="1D255589"/>
    <w:multiLevelType w:val="multilevel"/>
    <w:tmpl w:val="B942934A"/>
    <w:lvl w:ilvl="0">
      <w:numFmt w:val="bullet"/>
      <w:lvlText w:val=""/>
      <w:lvlJc w:val="left"/>
      <w:pPr>
        <w:ind w:left="1440" w:firstLine="1080"/>
      </w:pPr>
      <w:rPr>
        <w:rFonts w:ascii="Symbol" w:hAnsi="Symbol"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21AE4383"/>
    <w:multiLevelType w:val="hybridMultilevel"/>
    <w:tmpl w:val="986E20CE"/>
    <w:lvl w:ilvl="0" w:tplc="04640001">
      <w:start w:val="1"/>
      <w:numFmt w:val="bullet"/>
      <w:lvlText w:val=""/>
      <w:lvlJc w:val="left"/>
      <w:pPr>
        <w:ind w:left="787" w:hanging="360"/>
      </w:pPr>
      <w:rPr>
        <w:rFonts w:ascii="Symbol" w:hAnsi="Symbol" w:hint="default"/>
      </w:rPr>
    </w:lvl>
    <w:lvl w:ilvl="1" w:tplc="04640003">
      <w:start w:val="1"/>
      <w:numFmt w:val="bullet"/>
      <w:lvlText w:val="o"/>
      <w:lvlJc w:val="left"/>
      <w:pPr>
        <w:ind w:left="1507" w:hanging="360"/>
      </w:pPr>
      <w:rPr>
        <w:rFonts w:ascii="Courier New" w:hAnsi="Courier New" w:cs="Courier New" w:hint="default"/>
      </w:rPr>
    </w:lvl>
    <w:lvl w:ilvl="2" w:tplc="04640005" w:tentative="1">
      <w:start w:val="1"/>
      <w:numFmt w:val="bullet"/>
      <w:lvlText w:val=""/>
      <w:lvlJc w:val="left"/>
      <w:pPr>
        <w:ind w:left="2227" w:hanging="360"/>
      </w:pPr>
      <w:rPr>
        <w:rFonts w:ascii="Wingdings" w:hAnsi="Wingdings" w:hint="default"/>
      </w:rPr>
    </w:lvl>
    <w:lvl w:ilvl="3" w:tplc="04640001" w:tentative="1">
      <w:start w:val="1"/>
      <w:numFmt w:val="bullet"/>
      <w:lvlText w:val=""/>
      <w:lvlJc w:val="left"/>
      <w:pPr>
        <w:ind w:left="2947" w:hanging="360"/>
      </w:pPr>
      <w:rPr>
        <w:rFonts w:ascii="Symbol" w:hAnsi="Symbol" w:hint="default"/>
      </w:rPr>
    </w:lvl>
    <w:lvl w:ilvl="4" w:tplc="04640003" w:tentative="1">
      <w:start w:val="1"/>
      <w:numFmt w:val="bullet"/>
      <w:lvlText w:val="o"/>
      <w:lvlJc w:val="left"/>
      <w:pPr>
        <w:ind w:left="3667" w:hanging="360"/>
      </w:pPr>
      <w:rPr>
        <w:rFonts w:ascii="Courier New" w:hAnsi="Courier New" w:cs="Courier New" w:hint="default"/>
      </w:rPr>
    </w:lvl>
    <w:lvl w:ilvl="5" w:tplc="04640005" w:tentative="1">
      <w:start w:val="1"/>
      <w:numFmt w:val="bullet"/>
      <w:lvlText w:val=""/>
      <w:lvlJc w:val="left"/>
      <w:pPr>
        <w:ind w:left="4387" w:hanging="360"/>
      </w:pPr>
      <w:rPr>
        <w:rFonts w:ascii="Wingdings" w:hAnsi="Wingdings" w:hint="default"/>
      </w:rPr>
    </w:lvl>
    <w:lvl w:ilvl="6" w:tplc="04640001" w:tentative="1">
      <w:start w:val="1"/>
      <w:numFmt w:val="bullet"/>
      <w:lvlText w:val=""/>
      <w:lvlJc w:val="left"/>
      <w:pPr>
        <w:ind w:left="5107" w:hanging="360"/>
      </w:pPr>
      <w:rPr>
        <w:rFonts w:ascii="Symbol" w:hAnsi="Symbol" w:hint="default"/>
      </w:rPr>
    </w:lvl>
    <w:lvl w:ilvl="7" w:tplc="04640003" w:tentative="1">
      <w:start w:val="1"/>
      <w:numFmt w:val="bullet"/>
      <w:lvlText w:val="o"/>
      <w:lvlJc w:val="left"/>
      <w:pPr>
        <w:ind w:left="5827" w:hanging="360"/>
      </w:pPr>
      <w:rPr>
        <w:rFonts w:ascii="Courier New" w:hAnsi="Courier New" w:cs="Courier New" w:hint="default"/>
      </w:rPr>
    </w:lvl>
    <w:lvl w:ilvl="8" w:tplc="04640005" w:tentative="1">
      <w:start w:val="1"/>
      <w:numFmt w:val="bullet"/>
      <w:lvlText w:val=""/>
      <w:lvlJc w:val="left"/>
      <w:pPr>
        <w:ind w:left="6547" w:hanging="360"/>
      </w:pPr>
      <w:rPr>
        <w:rFonts w:ascii="Wingdings" w:hAnsi="Wingdings" w:hint="default"/>
      </w:rPr>
    </w:lvl>
  </w:abstractNum>
  <w:abstractNum w:abstractNumId="11" w15:restartNumberingAfterBreak="0">
    <w:nsid w:val="21EE5BA2"/>
    <w:multiLevelType w:val="hybridMultilevel"/>
    <w:tmpl w:val="B1547CB8"/>
    <w:lvl w:ilvl="0" w:tplc="1DE08856">
      <w:start w:val="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22802C4"/>
    <w:multiLevelType w:val="hybridMultilevel"/>
    <w:tmpl w:val="EC32DB3E"/>
    <w:lvl w:ilvl="0" w:tplc="E10077A8">
      <w:start w:val="1"/>
      <w:numFmt w:val="upperLetter"/>
      <w:lvlText w:val="%1."/>
      <w:lvlJc w:val="left"/>
      <w:pPr>
        <w:ind w:left="72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3" w15:restartNumberingAfterBreak="0">
    <w:nsid w:val="2CAC036C"/>
    <w:multiLevelType w:val="hybridMultilevel"/>
    <w:tmpl w:val="DF6A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B44AA"/>
    <w:multiLevelType w:val="hybridMultilevel"/>
    <w:tmpl w:val="68203578"/>
    <w:lvl w:ilvl="0" w:tplc="3E14F062">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7643205"/>
    <w:multiLevelType w:val="hybridMultilevel"/>
    <w:tmpl w:val="6400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A7CA6"/>
    <w:multiLevelType w:val="hybridMultilevel"/>
    <w:tmpl w:val="A2004A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1C0BF3"/>
    <w:multiLevelType w:val="hybridMultilevel"/>
    <w:tmpl w:val="FAA093C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 w15:restartNumberingAfterBreak="0">
    <w:nsid w:val="3F77057C"/>
    <w:multiLevelType w:val="multilevel"/>
    <w:tmpl w:val="301285D4"/>
    <w:lvl w:ilvl="0">
      <w:start w:val="1"/>
      <w:numFmt w:val="bullet"/>
      <w:lvlText w:val="●"/>
      <w:lvlJc w:val="left"/>
      <w:pPr>
        <w:ind w:left="360" w:firstLine="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0052F80"/>
    <w:multiLevelType w:val="multilevel"/>
    <w:tmpl w:val="E6B69A6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0" w15:restartNumberingAfterBreak="0">
    <w:nsid w:val="48F80BC2"/>
    <w:multiLevelType w:val="hybridMultilevel"/>
    <w:tmpl w:val="A1EA0EC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497F41EB"/>
    <w:multiLevelType w:val="hybridMultilevel"/>
    <w:tmpl w:val="4F26DA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15:restartNumberingAfterBreak="0">
    <w:nsid w:val="499D3FAA"/>
    <w:multiLevelType w:val="hybridMultilevel"/>
    <w:tmpl w:val="342AAC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A0E4376"/>
    <w:multiLevelType w:val="hybridMultilevel"/>
    <w:tmpl w:val="E5B04356"/>
    <w:lvl w:ilvl="0" w:tplc="7BB8B54E">
      <w:start w:val="6"/>
      <w:numFmt w:val="decimal"/>
      <w:lvlText w:val="%1"/>
      <w:lvlJc w:val="left"/>
      <w:pPr>
        <w:ind w:left="1288" w:hanging="360"/>
      </w:pPr>
      <w:rPr>
        <w:rFonts w:hint="default"/>
      </w:rPr>
    </w:lvl>
    <w:lvl w:ilvl="1" w:tplc="34090019" w:tentative="1">
      <w:start w:val="1"/>
      <w:numFmt w:val="lowerLetter"/>
      <w:lvlText w:val="%2."/>
      <w:lvlJc w:val="left"/>
      <w:pPr>
        <w:ind w:left="2008" w:hanging="360"/>
      </w:pPr>
    </w:lvl>
    <w:lvl w:ilvl="2" w:tplc="3409001B" w:tentative="1">
      <w:start w:val="1"/>
      <w:numFmt w:val="lowerRoman"/>
      <w:lvlText w:val="%3."/>
      <w:lvlJc w:val="right"/>
      <w:pPr>
        <w:ind w:left="2728" w:hanging="180"/>
      </w:pPr>
    </w:lvl>
    <w:lvl w:ilvl="3" w:tplc="3409000F" w:tentative="1">
      <w:start w:val="1"/>
      <w:numFmt w:val="decimal"/>
      <w:lvlText w:val="%4."/>
      <w:lvlJc w:val="left"/>
      <w:pPr>
        <w:ind w:left="3448" w:hanging="360"/>
      </w:pPr>
    </w:lvl>
    <w:lvl w:ilvl="4" w:tplc="34090019" w:tentative="1">
      <w:start w:val="1"/>
      <w:numFmt w:val="lowerLetter"/>
      <w:lvlText w:val="%5."/>
      <w:lvlJc w:val="left"/>
      <w:pPr>
        <w:ind w:left="4168" w:hanging="360"/>
      </w:pPr>
    </w:lvl>
    <w:lvl w:ilvl="5" w:tplc="3409001B" w:tentative="1">
      <w:start w:val="1"/>
      <w:numFmt w:val="lowerRoman"/>
      <w:lvlText w:val="%6."/>
      <w:lvlJc w:val="right"/>
      <w:pPr>
        <w:ind w:left="4888" w:hanging="180"/>
      </w:pPr>
    </w:lvl>
    <w:lvl w:ilvl="6" w:tplc="3409000F" w:tentative="1">
      <w:start w:val="1"/>
      <w:numFmt w:val="decimal"/>
      <w:lvlText w:val="%7."/>
      <w:lvlJc w:val="left"/>
      <w:pPr>
        <w:ind w:left="5608" w:hanging="360"/>
      </w:pPr>
    </w:lvl>
    <w:lvl w:ilvl="7" w:tplc="34090019" w:tentative="1">
      <w:start w:val="1"/>
      <w:numFmt w:val="lowerLetter"/>
      <w:lvlText w:val="%8."/>
      <w:lvlJc w:val="left"/>
      <w:pPr>
        <w:ind w:left="6328" w:hanging="360"/>
      </w:pPr>
    </w:lvl>
    <w:lvl w:ilvl="8" w:tplc="3409001B" w:tentative="1">
      <w:start w:val="1"/>
      <w:numFmt w:val="lowerRoman"/>
      <w:lvlText w:val="%9."/>
      <w:lvlJc w:val="right"/>
      <w:pPr>
        <w:ind w:left="7048" w:hanging="180"/>
      </w:pPr>
    </w:lvl>
  </w:abstractNum>
  <w:abstractNum w:abstractNumId="24" w15:restartNumberingAfterBreak="0">
    <w:nsid w:val="4BB10625"/>
    <w:multiLevelType w:val="multilevel"/>
    <w:tmpl w:val="DE341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DFB62D0"/>
    <w:multiLevelType w:val="hybridMultilevel"/>
    <w:tmpl w:val="064CE440"/>
    <w:lvl w:ilvl="0" w:tplc="94C8207E">
      <w:start w:val="31"/>
      <w:numFmt w:val="decimal"/>
      <w:lvlText w:val="%1"/>
      <w:lvlJc w:val="left"/>
      <w:pPr>
        <w:ind w:left="928" w:hanging="360"/>
      </w:pPr>
      <w:rPr>
        <w:rFonts w:hint="default"/>
      </w:rPr>
    </w:lvl>
    <w:lvl w:ilvl="1" w:tplc="34090019" w:tentative="1">
      <w:start w:val="1"/>
      <w:numFmt w:val="lowerLetter"/>
      <w:lvlText w:val="%2."/>
      <w:lvlJc w:val="left"/>
      <w:pPr>
        <w:ind w:left="1648" w:hanging="360"/>
      </w:pPr>
    </w:lvl>
    <w:lvl w:ilvl="2" w:tplc="3409001B" w:tentative="1">
      <w:start w:val="1"/>
      <w:numFmt w:val="lowerRoman"/>
      <w:lvlText w:val="%3."/>
      <w:lvlJc w:val="right"/>
      <w:pPr>
        <w:ind w:left="2368" w:hanging="180"/>
      </w:pPr>
    </w:lvl>
    <w:lvl w:ilvl="3" w:tplc="3409000F" w:tentative="1">
      <w:start w:val="1"/>
      <w:numFmt w:val="decimal"/>
      <w:lvlText w:val="%4."/>
      <w:lvlJc w:val="left"/>
      <w:pPr>
        <w:ind w:left="3088" w:hanging="360"/>
      </w:pPr>
    </w:lvl>
    <w:lvl w:ilvl="4" w:tplc="34090019" w:tentative="1">
      <w:start w:val="1"/>
      <w:numFmt w:val="lowerLetter"/>
      <w:lvlText w:val="%5."/>
      <w:lvlJc w:val="left"/>
      <w:pPr>
        <w:ind w:left="3808" w:hanging="360"/>
      </w:pPr>
    </w:lvl>
    <w:lvl w:ilvl="5" w:tplc="3409001B" w:tentative="1">
      <w:start w:val="1"/>
      <w:numFmt w:val="lowerRoman"/>
      <w:lvlText w:val="%6."/>
      <w:lvlJc w:val="right"/>
      <w:pPr>
        <w:ind w:left="4528" w:hanging="180"/>
      </w:pPr>
    </w:lvl>
    <w:lvl w:ilvl="6" w:tplc="3409000F" w:tentative="1">
      <w:start w:val="1"/>
      <w:numFmt w:val="decimal"/>
      <w:lvlText w:val="%7."/>
      <w:lvlJc w:val="left"/>
      <w:pPr>
        <w:ind w:left="5248" w:hanging="360"/>
      </w:pPr>
    </w:lvl>
    <w:lvl w:ilvl="7" w:tplc="34090019" w:tentative="1">
      <w:start w:val="1"/>
      <w:numFmt w:val="lowerLetter"/>
      <w:lvlText w:val="%8."/>
      <w:lvlJc w:val="left"/>
      <w:pPr>
        <w:ind w:left="5968" w:hanging="360"/>
      </w:pPr>
    </w:lvl>
    <w:lvl w:ilvl="8" w:tplc="3409001B" w:tentative="1">
      <w:start w:val="1"/>
      <w:numFmt w:val="lowerRoman"/>
      <w:lvlText w:val="%9."/>
      <w:lvlJc w:val="right"/>
      <w:pPr>
        <w:ind w:left="6688" w:hanging="180"/>
      </w:pPr>
    </w:lvl>
  </w:abstractNum>
  <w:abstractNum w:abstractNumId="26" w15:restartNumberingAfterBreak="0">
    <w:nsid w:val="52107FFC"/>
    <w:multiLevelType w:val="multilevel"/>
    <w:tmpl w:val="B942934A"/>
    <w:lvl w:ilvl="0">
      <w:numFmt w:val="bullet"/>
      <w:lvlText w:val=""/>
      <w:lvlJc w:val="left"/>
      <w:pPr>
        <w:ind w:left="1440" w:firstLine="1080"/>
      </w:pPr>
      <w:rPr>
        <w:rFonts w:ascii="Symbol" w:hAnsi="Symbol"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7" w15:restartNumberingAfterBreak="0">
    <w:nsid w:val="52D15B13"/>
    <w:multiLevelType w:val="hybridMultilevel"/>
    <w:tmpl w:val="75F4AB0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8" w15:restartNumberingAfterBreak="0">
    <w:nsid w:val="530415FA"/>
    <w:multiLevelType w:val="hybridMultilevel"/>
    <w:tmpl w:val="A8C038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16822"/>
    <w:multiLevelType w:val="multilevel"/>
    <w:tmpl w:val="58116822"/>
    <w:lvl w:ilvl="0">
      <w:start w:val="1"/>
      <w:numFmt w:val="lowerLetter"/>
      <w:lvlText w:val="%1."/>
      <w:lvlJc w:val="left"/>
      <w:pPr>
        <w:ind w:left="720" w:hanging="360"/>
      </w:pPr>
      <w:rPr>
        <w:b/>
        <w:color w:val="2222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BD7192A"/>
    <w:multiLevelType w:val="multilevel"/>
    <w:tmpl w:val="B942934A"/>
    <w:lvl w:ilvl="0">
      <w:numFmt w:val="bullet"/>
      <w:lvlText w:val=""/>
      <w:lvlJc w:val="left"/>
      <w:pPr>
        <w:ind w:left="1440" w:firstLine="1080"/>
      </w:pPr>
      <w:rPr>
        <w:rFonts w:ascii="Symbol" w:hAnsi="Symbol"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1" w15:restartNumberingAfterBreak="0">
    <w:nsid w:val="61D16892"/>
    <w:multiLevelType w:val="hybridMultilevel"/>
    <w:tmpl w:val="342603C4"/>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9B10AB"/>
    <w:multiLevelType w:val="multilevel"/>
    <w:tmpl w:val="27EE642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3" w15:restartNumberingAfterBreak="0">
    <w:nsid w:val="642F3707"/>
    <w:multiLevelType w:val="multilevel"/>
    <w:tmpl w:val="B942934A"/>
    <w:lvl w:ilvl="0">
      <w:numFmt w:val="bullet"/>
      <w:lvlText w:val=""/>
      <w:lvlJc w:val="left"/>
      <w:pPr>
        <w:ind w:left="1440" w:firstLine="1080"/>
      </w:pPr>
      <w:rPr>
        <w:rFonts w:ascii="Symbol" w:hAnsi="Symbol"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4" w15:restartNumberingAfterBreak="0">
    <w:nsid w:val="663E12E6"/>
    <w:multiLevelType w:val="hybridMultilevel"/>
    <w:tmpl w:val="60A6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B6A89"/>
    <w:multiLevelType w:val="hybridMultilevel"/>
    <w:tmpl w:val="2834C47A"/>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36" w15:restartNumberingAfterBreak="0">
    <w:nsid w:val="6EAD3E81"/>
    <w:multiLevelType w:val="multilevel"/>
    <w:tmpl w:val="1EFE5A6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7" w15:restartNumberingAfterBreak="0">
    <w:nsid w:val="7135487E"/>
    <w:multiLevelType w:val="hybridMultilevel"/>
    <w:tmpl w:val="228A85B0"/>
    <w:lvl w:ilvl="0" w:tplc="04090001">
      <w:start w:val="1"/>
      <w:numFmt w:val="bullet"/>
      <w:lvlText w:val=""/>
      <w:lvlJc w:val="left"/>
      <w:pPr>
        <w:ind w:left="720" w:hanging="360"/>
      </w:pPr>
      <w:rPr>
        <w:rFonts w:ascii="Symbol" w:hAnsi="Symbol" w:hint="default"/>
      </w:rPr>
    </w:lvl>
    <w:lvl w:ilvl="1" w:tplc="6A3E62B8">
      <w:start w:val="1"/>
      <w:numFmt w:val="lowerLetter"/>
      <w:lvlText w:val="%2."/>
      <w:lvlJc w:val="left"/>
      <w:pPr>
        <w:ind w:left="1080" w:hanging="360"/>
      </w:pPr>
      <w:rPr>
        <w:rFonts w:hint="default"/>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8" w15:restartNumberingAfterBreak="0">
    <w:nsid w:val="71A92044"/>
    <w:multiLevelType w:val="hybridMultilevel"/>
    <w:tmpl w:val="22F2E446"/>
    <w:lvl w:ilvl="0" w:tplc="D7E64F92">
      <w:start w:val="1"/>
      <w:numFmt w:val="bullet"/>
      <w:lvlText w:val=""/>
      <w:lvlJc w:val="left"/>
      <w:pPr>
        <w:ind w:left="238" w:hanging="360"/>
      </w:pPr>
      <w:rPr>
        <w:rFonts w:ascii="Symbol" w:hAnsi="Symbol" w:hint="default"/>
        <w:color w:val="0070C0"/>
      </w:rPr>
    </w:lvl>
    <w:lvl w:ilvl="1" w:tplc="04090003" w:tentative="1">
      <w:start w:val="1"/>
      <w:numFmt w:val="bullet"/>
      <w:lvlText w:val="o"/>
      <w:lvlJc w:val="left"/>
      <w:pPr>
        <w:ind w:left="958" w:hanging="360"/>
      </w:pPr>
      <w:rPr>
        <w:rFonts w:ascii="Courier New" w:hAnsi="Courier New" w:cs="Courier New" w:hint="default"/>
      </w:rPr>
    </w:lvl>
    <w:lvl w:ilvl="2" w:tplc="04090005" w:tentative="1">
      <w:start w:val="1"/>
      <w:numFmt w:val="bullet"/>
      <w:lvlText w:val=""/>
      <w:lvlJc w:val="left"/>
      <w:pPr>
        <w:ind w:left="1678" w:hanging="360"/>
      </w:pPr>
      <w:rPr>
        <w:rFonts w:ascii="Wingdings" w:hAnsi="Wingdings" w:hint="default"/>
      </w:rPr>
    </w:lvl>
    <w:lvl w:ilvl="3" w:tplc="04090001" w:tentative="1">
      <w:start w:val="1"/>
      <w:numFmt w:val="bullet"/>
      <w:lvlText w:val=""/>
      <w:lvlJc w:val="left"/>
      <w:pPr>
        <w:ind w:left="2398" w:hanging="360"/>
      </w:pPr>
      <w:rPr>
        <w:rFonts w:ascii="Symbol" w:hAnsi="Symbol" w:hint="default"/>
      </w:rPr>
    </w:lvl>
    <w:lvl w:ilvl="4" w:tplc="04090003" w:tentative="1">
      <w:start w:val="1"/>
      <w:numFmt w:val="bullet"/>
      <w:lvlText w:val="o"/>
      <w:lvlJc w:val="left"/>
      <w:pPr>
        <w:ind w:left="3118" w:hanging="360"/>
      </w:pPr>
      <w:rPr>
        <w:rFonts w:ascii="Courier New" w:hAnsi="Courier New" w:cs="Courier New" w:hint="default"/>
      </w:rPr>
    </w:lvl>
    <w:lvl w:ilvl="5" w:tplc="04090005" w:tentative="1">
      <w:start w:val="1"/>
      <w:numFmt w:val="bullet"/>
      <w:lvlText w:val=""/>
      <w:lvlJc w:val="left"/>
      <w:pPr>
        <w:ind w:left="3838" w:hanging="360"/>
      </w:pPr>
      <w:rPr>
        <w:rFonts w:ascii="Wingdings" w:hAnsi="Wingdings" w:hint="default"/>
      </w:rPr>
    </w:lvl>
    <w:lvl w:ilvl="6" w:tplc="04090001" w:tentative="1">
      <w:start w:val="1"/>
      <w:numFmt w:val="bullet"/>
      <w:lvlText w:val=""/>
      <w:lvlJc w:val="left"/>
      <w:pPr>
        <w:ind w:left="4558" w:hanging="360"/>
      </w:pPr>
      <w:rPr>
        <w:rFonts w:ascii="Symbol" w:hAnsi="Symbol" w:hint="default"/>
      </w:rPr>
    </w:lvl>
    <w:lvl w:ilvl="7" w:tplc="04090003" w:tentative="1">
      <w:start w:val="1"/>
      <w:numFmt w:val="bullet"/>
      <w:lvlText w:val="o"/>
      <w:lvlJc w:val="left"/>
      <w:pPr>
        <w:ind w:left="5278" w:hanging="360"/>
      </w:pPr>
      <w:rPr>
        <w:rFonts w:ascii="Courier New" w:hAnsi="Courier New" w:cs="Courier New" w:hint="default"/>
      </w:rPr>
    </w:lvl>
    <w:lvl w:ilvl="8" w:tplc="04090005" w:tentative="1">
      <w:start w:val="1"/>
      <w:numFmt w:val="bullet"/>
      <w:lvlText w:val=""/>
      <w:lvlJc w:val="left"/>
      <w:pPr>
        <w:ind w:left="5998" w:hanging="360"/>
      </w:pPr>
      <w:rPr>
        <w:rFonts w:ascii="Wingdings" w:hAnsi="Wingdings" w:hint="default"/>
      </w:rPr>
    </w:lvl>
  </w:abstractNum>
  <w:abstractNum w:abstractNumId="39" w15:restartNumberingAfterBreak="0">
    <w:nsid w:val="75853D8B"/>
    <w:multiLevelType w:val="multilevel"/>
    <w:tmpl w:val="B942934A"/>
    <w:lvl w:ilvl="0">
      <w:numFmt w:val="bullet"/>
      <w:lvlText w:val=""/>
      <w:lvlJc w:val="left"/>
      <w:pPr>
        <w:ind w:left="1440" w:firstLine="1080"/>
      </w:pPr>
      <w:rPr>
        <w:rFonts w:ascii="Symbol" w:hAnsi="Symbol"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0" w15:restartNumberingAfterBreak="0">
    <w:nsid w:val="769050F0"/>
    <w:multiLevelType w:val="multilevel"/>
    <w:tmpl w:val="CD56D9D4"/>
    <w:lvl w:ilvl="0">
      <w:start w:val="1"/>
      <w:numFmt w:val="upperRoman"/>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1" w15:restartNumberingAfterBreak="0">
    <w:nsid w:val="773E5272"/>
    <w:multiLevelType w:val="multilevel"/>
    <w:tmpl w:val="B942934A"/>
    <w:lvl w:ilvl="0">
      <w:numFmt w:val="bullet"/>
      <w:lvlText w:val=""/>
      <w:lvlJc w:val="left"/>
      <w:pPr>
        <w:ind w:left="1440" w:firstLine="1080"/>
      </w:pPr>
      <w:rPr>
        <w:rFonts w:ascii="Symbol" w:hAnsi="Symbol"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2" w15:restartNumberingAfterBreak="0">
    <w:nsid w:val="78331749"/>
    <w:multiLevelType w:val="hybridMultilevel"/>
    <w:tmpl w:val="0DDE825C"/>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88E3066"/>
    <w:multiLevelType w:val="hybridMultilevel"/>
    <w:tmpl w:val="C5666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783B1C"/>
    <w:multiLevelType w:val="multilevel"/>
    <w:tmpl w:val="E4B0EE74"/>
    <w:lvl w:ilvl="0">
      <w:start w:val="1"/>
      <w:numFmt w:val="bullet"/>
      <w:lvlText w:val="●"/>
      <w:lvlJc w:val="left"/>
      <w:pPr>
        <w:ind w:left="360" w:firstLine="0"/>
      </w:pPr>
      <w:rPr>
        <w:rFonts w:ascii="Arial" w:eastAsia="Arial" w:hAnsi="Arial" w:cs="Arial"/>
        <w:color w:val="00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5" w15:restartNumberingAfterBreak="0">
    <w:nsid w:val="7E16670D"/>
    <w:multiLevelType w:val="hybridMultilevel"/>
    <w:tmpl w:val="6316A226"/>
    <w:lvl w:ilvl="0" w:tplc="3D52E0FA">
      <w:start w:val="1"/>
      <w:numFmt w:val="lowerLetter"/>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7F860D03"/>
    <w:multiLevelType w:val="hybridMultilevel"/>
    <w:tmpl w:val="5500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7"/>
  </w:num>
  <w:num w:numId="4">
    <w:abstractNumId w:val="44"/>
  </w:num>
  <w:num w:numId="5">
    <w:abstractNumId w:val="18"/>
  </w:num>
  <w:num w:numId="6">
    <w:abstractNumId w:val="19"/>
  </w:num>
  <w:num w:numId="7">
    <w:abstractNumId w:val="41"/>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3"/>
  </w:num>
  <w:num w:numId="10">
    <w:abstractNumId w:val="22"/>
  </w:num>
  <w:num w:numId="11">
    <w:abstractNumId w:val="8"/>
  </w:num>
  <w:num w:numId="12">
    <w:abstractNumId w:val="42"/>
  </w:num>
  <w:num w:numId="13">
    <w:abstractNumId w:val="5"/>
  </w:num>
  <w:num w:numId="14">
    <w:abstractNumId w:val="2"/>
  </w:num>
  <w:num w:numId="15">
    <w:abstractNumId w:val="39"/>
  </w:num>
  <w:num w:numId="16">
    <w:abstractNumId w:val="30"/>
  </w:num>
  <w:num w:numId="17">
    <w:abstractNumId w:val="33"/>
  </w:num>
  <w:num w:numId="18">
    <w:abstractNumId w:val="4"/>
  </w:num>
  <w:num w:numId="19">
    <w:abstractNumId w:val="26"/>
  </w:num>
  <w:num w:numId="20">
    <w:abstractNumId w:val="9"/>
  </w:num>
  <w:num w:numId="21">
    <w:abstractNumId w:val="27"/>
  </w:num>
  <w:num w:numId="22">
    <w:abstractNumId w:val="10"/>
  </w:num>
  <w:num w:numId="23">
    <w:abstractNumId w:val="35"/>
  </w:num>
  <w:num w:numId="24">
    <w:abstractNumId w:val="28"/>
  </w:num>
  <w:num w:numId="25">
    <w:abstractNumId w:val="21"/>
  </w:num>
  <w:num w:numId="26">
    <w:abstractNumId w:val="45"/>
  </w:num>
  <w:num w:numId="27">
    <w:abstractNumId w:val="15"/>
  </w:num>
  <w:num w:numId="28">
    <w:abstractNumId w:val="29"/>
    <w:lvlOverride w:ilvl="0">
      <w:startOverride w:val="1"/>
    </w:lvlOverride>
  </w:num>
  <w:num w:numId="29">
    <w:abstractNumId w:val="37"/>
  </w:num>
  <w:num w:numId="30">
    <w:abstractNumId w:val="12"/>
  </w:num>
  <w:num w:numId="31">
    <w:abstractNumId w:val="6"/>
    <w:lvlOverride w:ilvl="0">
      <w:lvl w:ilvl="0" w:tplc="4F8C45D0">
        <w:start w:val="1"/>
        <w:numFmt w:val="upperRoman"/>
        <w:lvlText w:val="%1."/>
        <w:lvlJc w:val="left"/>
        <w:pPr>
          <w:ind w:left="360" w:hanging="360"/>
        </w:pPr>
        <w:rPr>
          <w:rFonts w:hint="default"/>
        </w:rPr>
      </w:lvl>
    </w:lvlOverride>
    <w:lvlOverride w:ilvl="1">
      <w:lvl w:ilvl="1" w:tplc="34090019" w:tentative="1">
        <w:start w:val="1"/>
        <w:numFmt w:val="lowerLetter"/>
        <w:lvlText w:val="%2."/>
        <w:lvlJc w:val="left"/>
        <w:pPr>
          <w:ind w:left="1440" w:hanging="360"/>
        </w:pPr>
      </w:lvl>
    </w:lvlOverride>
    <w:lvlOverride w:ilvl="2">
      <w:lvl w:ilvl="2" w:tplc="3409001B" w:tentative="1">
        <w:start w:val="1"/>
        <w:numFmt w:val="lowerRoman"/>
        <w:lvlText w:val="%3."/>
        <w:lvlJc w:val="right"/>
        <w:pPr>
          <w:ind w:left="2160" w:hanging="180"/>
        </w:pPr>
      </w:lvl>
    </w:lvlOverride>
    <w:lvlOverride w:ilvl="3">
      <w:lvl w:ilvl="3" w:tplc="3409000F" w:tentative="1">
        <w:start w:val="1"/>
        <w:numFmt w:val="decimal"/>
        <w:lvlText w:val="%4."/>
        <w:lvlJc w:val="left"/>
        <w:pPr>
          <w:ind w:left="2880" w:hanging="360"/>
        </w:pPr>
      </w:lvl>
    </w:lvlOverride>
    <w:lvlOverride w:ilvl="4">
      <w:lvl w:ilvl="4" w:tplc="34090019" w:tentative="1">
        <w:start w:val="1"/>
        <w:numFmt w:val="lowerLetter"/>
        <w:lvlText w:val="%5."/>
        <w:lvlJc w:val="left"/>
        <w:pPr>
          <w:ind w:left="3600" w:hanging="360"/>
        </w:pPr>
      </w:lvl>
    </w:lvlOverride>
    <w:lvlOverride w:ilvl="5">
      <w:lvl w:ilvl="5" w:tplc="3409001B" w:tentative="1">
        <w:start w:val="1"/>
        <w:numFmt w:val="lowerRoman"/>
        <w:lvlText w:val="%6."/>
        <w:lvlJc w:val="right"/>
        <w:pPr>
          <w:ind w:left="4320" w:hanging="180"/>
        </w:pPr>
      </w:lvl>
    </w:lvlOverride>
    <w:lvlOverride w:ilvl="6">
      <w:lvl w:ilvl="6" w:tplc="3409000F" w:tentative="1">
        <w:start w:val="1"/>
        <w:numFmt w:val="decimal"/>
        <w:lvlText w:val="%7."/>
        <w:lvlJc w:val="left"/>
        <w:pPr>
          <w:ind w:left="5040" w:hanging="360"/>
        </w:pPr>
      </w:lvl>
    </w:lvlOverride>
    <w:lvlOverride w:ilvl="7">
      <w:lvl w:ilvl="7" w:tplc="34090019" w:tentative="1">
        <w:start w:val="1"/>
        <w:numFmt w:val="lowerLetter"/>
        <w:lvlText w:val="%8."/>
        <w:lvlJc w:val="left"/>
        <w:pPr>
          <w:ind w:left="5760" w:hanging="360"/>
        </w:pPr>
      </w:lvl>
    </w:lvlOverride>
    <w:lvlOverride w:ilvl="8">
      <w:lvl w:ilvl="8" w:tplc="3409001B" w:tentative="1">
        <w:start w:val="1"/>
        <w:numFmt w:val="lowerRoman"/>
        <w:lvlText w:val="%9."/>
        <w:lvlJc w:val="right"/>
        <w:pPr>
          <w:ind w:left="6480" w:hanging="180"/>
        </w:pPr>
      </w:lvl>
    </w:lvlOverride>
  </w:num>
  <w:num w:numId="32">
    <w:abstractNumId w:val="6"/>
    <w:lvlOverride w:ilvl="0">
      <w:lvl w:ilvl="0" w:tplc="4F8C45D0">
        <w:start w:val="1"/>
        <w:numFmt w:val="upperRoman"/>
        <w:lvlText w:val="%1."/>
        <w:lvlJc w:val="left"/>
        <w:pPr>
          <w:ind w:left="360" w:hanging="360"/>
        </w:pPr>
        <w:rPr>
          <w:rFonts w:hint="default"/>
        </w:rPr>
      </w:lvl>
    </w:lvlOverride>
    <w:lvlOverride w:ilvl="1">
      <w:lvl w:ilvl="1" w:tplc="34090019" w:tentative="1">
        <w:start w:val="1"/>
        <w:numFmt w:val="lowerLetter"/>
        <w:lvlText w:val="%2."/>
        <w:lvlJc w:val="left"/>
        <w:pPr>
          <w:ind w:left="1440" w:hanging="360"/>
        </w:pPr>
      </w:lvl>
    </w:lvlOverride>
    <w:lvlOverride w:ilvl="2">
      <w:lvl w:ilvl="2" w:tplc="3409001B" w:tentative="1">
        <w:start w:val="1"/>
        <w:numFmt w:val="lowerRoman"/>
        <w:lvlText w:val="%3."/>
        <w:lvlJc w:val="right"/>
        <w:pPr>
          <w:ind w:left="2160" w:hanging="180"/>
        </w:pPr>
      </w:lvl>
    </w:lvlOverride>
    <w:lvlOverride w:ilvl="3">
      <w:lvl w:ilvl="3" w:tplc="3409000F" w:tentative="1">
        <w:start w:val="1"/>
        <w:numFmt w:val="decimal"/>
        <w:lvlText w:val="%4."/>
        <w:lvlJc w:val="left"/>
        <w:pPr>
          <w:ind w:left="2880" w:hanging="360"/>
        </w:pPr>
      </w:lvl>
    </w:lvlOverride>
    <w:lvlOverride w:ilvl="4">
      <w:lvl w:ilvl="4" w:tplc="34090019" w:tentative="1">
        <w:start w:val="1"/>
        <w:numFmt w:val="lowerLetter"/>
        <w:lvlText w:val="%5."/>
        <w:lvlJc w:val="left"/>
        <w:pPr>
          <w:ind w:left="3600" w:hanging="360"/>
        </w:pPr>
      </w:lvl>
    </w:lvlOverride>
    <w:lvlOverride w:ilvl="5">
      <w:lvl w:ilvl="5" w:tplc="3409001B" w:tentative="1">
        <w:start w:val="1"/>
        <w:numFmt w:val="lowerRoman"/>
        <w:lvlText w:val="%6."/>
        <w:lvlJc w:val="right"/>
        <w:pPr>
          <w:ind w:left="4320" w:hanging="180"/>
        </w:pPr>
      </w:lvl>
    </w:lvlOverride>
    <w:lvlOverride w:ilvl="6">
      <w:lvl w:ilvl="6" w:tplc="3409000F" w:tentative="1">
        <w:start w:val="1"/>
        <w:numFmt w:val="decimal"/>
        <w:lvlText w:val="%7."/>
        <w:lvlJc w:val="left"/>
        <w:pPr>
          <w:ind w:left="5040" w:hanging="360"/>
        </w:pPr>
      </w:lvl>
    </w:lvlOverride>
    <w:lvlOverride w:ilvl="7">
      <w:lvl w:ilvl="7" w:tplc="34090019" w:tentative="1">
        <w:start w:val="1"/>
        <w:numFmt w:val="lowerLetter"/>
        <w:lvlText w:val="%8."/>
        <w:lvlJc w:val="left"/>
        <w:pPr>
          <w:ind w:left="5760" w:hanging="360"/>
        </w:pPr>
      </w:lvl>
    </w:lvlOverride>
    <w:lvlOverride w:ilvl="8">
      <w:lvl w:ilvl="8" w:tplc="3409001B" w:tentative="1">
        <w:start w:val="1"/>
        <w:numFmt w:val="lowerRoman"/>
        <w:lvlText w:val="%9."/>
        <w:lvlJc w:val="right"/>
        <w:pPr>
          <w:ind w:left="6480" w:hanging="180"/>
        </w:pPr>
      </w:lvl>
    </w:lvlOverride>
  </w:num>
  <w:num w:numId="33">
    <w:abstractNumId w:val="20"/>
  </w:num>
  <w:num w:numId="34">
    <w:abstractNumId w:val="46"/>
  </w:num>
  <w:num w:numId="35">
    <w:abstractNumId w:val="6"/>
  </w:num>
  <w:num w:numId="36">
    <w:abstractNumId w:val="17"/>
  </w:num>
  <w:num w:numId="37">
    <w:abstractNumId w:val="1"/>
  </w:num>
  <w:num w:numId="38">
    <w:abstractNumId w:val="38"/>
  </w:num>
  <w:num w:numId="39">
    <w:abstractNumId w:val="34"/>
  </w:num>
  <w:num w:numId="40">
    <w:abstractNumId w:val="16"/>
  </w:num>
  <w:num w:numId="41">
    <w:abstractNumId w:val="31"/>
  </w:num>
  <w:num w:numId="42">
    <w:abstractNumId w:val="25"/>
  </w:num>
  <w:num w:numId="43">
    <w:abstractNumId w:val="3"/>
  </w:num>
  <w:num w:numId="44">
    <w:abstractNumId w:val="23"/>
  </w:num>
  <w:num w:numId="45">
    <w:abstractNumId w:val="36"/>
  </w:num>
  <w:num w:numId="46">
    <w:abstractNumId w:val="40"/>
  </w:num>
  <w:num w:numId="47">
    <w:abstractNumId w:val="11"/>
  </w:num>
  <w:num w:numId="48">
    <w:abstractNumId w:val="14"/>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45"/>
    <w:rsid w:val="000021EF"/>
    <w:rsid w:val="00010080"/>
    <w:rsid w:val="000127D3"/>
    <w:rsid w:val="00015047"/>
    <w:rsid w:val="00015CC9"/>
    <w:rsid w:val="00023AFD"/>
    <w:rsid w:val="0002484E"/>
    <w:rsid w:val="00031309"/>
    <w:rsid w:val="00034D3E"/>
    <w:rsid w:val="00050D60"/>
    <w:rsid w:val="00056E33"/>
    <w:rsid w:val="00064A23"/>
    <w:rsid w:val="00065849"/>
    <w:rsid w:val="000665E6"/>
    <w:rsid w:val="000712C0"/>
    <w:rsid w:val="00074546"/>
    <w:rsid w:val="000A2EAB"/>
    <w:rsid w:val="000A7176"/>
    <w:rsid w:val="000A7377"/>
    <w:rsid w:val="000B0F50"/>
    <w:rsid w:val="000B2A32"/>
    <w:rsid w:val="000C1657"/>
    <w:rsid w:val="000C3779"/>
    <w:rsid w:val="000C4821"/>
    <w:rsid w:val="000D02D1"/>
    <w:rsid w:val="000D2940"/>
    <w:rsid w:val="000D2F89"/>
    <w:rsid w:val="000D69DA"/>
    <w:rsid w:val="000E1430"/>
    <w:rsid w:val="000E1D2A"/>
    <w:rsid w:val="000E3F47"/>
    <w:rsid w:val="000E4B7E"/>
    <w:rsid w:val="000F7E5B"/>
    <w:rsid w:val="001022E0"/>
    <w:rsid w:val="001032FD"/>
    <w:rsid w:val="00113C23"/>
    <w:rsid w:val="001174ED"/>
    <w:rsid w:val="001269F5"/>
    <w:rsid w:val="00130330"/>
    <w:rsid w:val="001331A0"/>
    <w:rsid w:val="00144A9D"/>
    <w:rsid w:val="00155723"/>
    <w:rsid w:val="00162C46"/>
    <w:rsid w:val="00170070"/>
    <w:rsid w:val="0017057A"/>
    <w:rsid w:val="00172B75"/>
    <w:rsid w:val="00173EE2"/>
    <w:rsid w:val="00174FA1"/>
    <w:rsid w:val="00175B4C"/>
    <w:rsid w:val="0017606F"/>
    <w:rsid w:val="00183DF8"/>
    <w:rsid w:val="0018419A"/>
    <w:rsid w:val="00185F5D"/>
    <w:rsid w:val="00195F5F"/>
    <w:rsid w:val="001966CC"/>
    <w:rsid w:val="001A1126"/>
    <w:rsid w:val="001A46A0"/>
    <w:rsid w:val="001A4816"/>
    <w:rsid w:val="001C1035"/>
    <w:rsid w:val="001C210E"/>
    <w:rsid w:val="001C26C8"/>
    <w:rsid w:val="001C2C30"/>
    <w:rsid w:val="001C54AB"/>
    <w:rsid w:val="001C6D90"/>
    <w:rsid w:val="001C745D"/>
    <w:rsid w:val="001D0FC0"/>
    <w:rsid w:val="001D3BED"/>
    <w:rsid w:val="001D5F3B"/>
    <w:rsid w:val="001E13F4"/>
    <w:rsid w:val="001E4145"/>
    <w:rsid w:val="001E4793"/>
    <w:rsid w:val="001E5DB8"/>
    <w:rsid w:val="001F06C0"/>
    <w:rsid w:val="001F0A96"/>
    <w:rsid w:val="001F0A98"/>
    <w:rsid w:val="001F1FF5"/>
    <w:rsid w:val="001F703B"/>
    <w:rsid w:val="00202B0D"/>
    <w:rsid w:val="002049E0"/>
    <w:rsid w:val="00211731"/>
    <w:rsid w:val="00212811"/>
    <w:rsid w:val="002131CC"/>
    <w:rsid w:val="00217C96"/>
    <w:rsid w:val="00222942"/>
    <w:rsid w:val="002231E5"/>
    <w:rsid w:val="0022379A"/>
    <w:rsid w:val="00225B71"/>
    <w:rsid w:val="00226188"/>
    <w:rsid w:val="00241AA3"/>
    <w:rsid w:val="00252210"/>
    <w:rsid w:val="00254E6E"/>
    <w:rsid w:val="002622CD"/>
    <w:rsid w:val="00264F51"/>
    <w:rsid w:val="00266E39"/>
    <w:rsid w:val="00267AC9"/>
    <w:rsid w:val="00270B19"/>
    <w:rsid w:val="0027287B"/>
    <w:rsid w:val="00272D77"/>
    <w:rsid w:val="00273235"/>
    <w:rsid w:val="00273D85"/>
    <w:rsid w:val="002805A2"/>
    <w:rsid w:val="0028110B"/>
    <w:rsid w:val="00281FC0"/>
    <w:rsid w:val="00295776"/>
    <w:rsid w:val="002A314E"/>
    <w:rsid w:val="002A754F"/>
    <w:rsid w:val="002B4058"/>
    <w:rsid w:val="002B7099"/>
    <w:rsid w:val="002C7F51"/>
    <w:rsid w:val="002D1B87"/>
    <w:rsid w:val="002D3EA2"/>
    <w:rsid w:val="002D418F"/>
    <w:rsid w:val="002D470E"/>
    <w:rsid w:val="002D66AD"/>
    <w:rsid w:val="002E7F97"/>
    <w:rsid w:val="002F0793"/>
    <w:rsid w:val="002F57B0"/>
    <w:rsid w:val="00306AC8"/>
    <w:rsid w:val="0031225D"/>
    <w:rsid w:val="00314EAE"/>
    <w:rsid w:val="003251AD"/>
    <w:rsid w:val="0032703D"/>
    <w:rsid w:val="00333E8C"/>
    <w:rsid w:val="003419B9"/>
    <w:rsid w:val="00353068"/>
    <w:rsid w:val="00354B86"/>
    <w:rsid w:val="00357478"/>
    <w:rsid w:val="00365790"/>
    <w:rsid w:val="0036584F"/>
    <w:rsid w:val="00375716"/>
    <w:rsid w:val="0039120F"/>
    <w:rsid w:val="003931D7"/>
    <w:rsid w:val="00397768"/>
    <w:rsid w:val="003A37B8"/>
    <w:rsid w:val="003A48B6"/>
    <w:rsid w:val="003A5044"/>
    <w:rsid w:val="003A5D1B"/>
    <w:rsid w:val="003A7201"/>
    <w:rsid w:val="003B1B7D"/>
    <w:rsid w:val="003B37C2"/>
    <w:rsid w:val="003B642C"/>
    <w:rsid w:val="003B67AB"/>
    <w:rsid w:val="003C176E"/>
    <w:rsid w:val="003C3E97"/>
    <w:rsid w:val="003C5564"/>
    <w:rsid w:val="003D6173"/>
    <w:rsid w:val="003E3D08"/>
    <w:rsid w:val="003E414A"/>
    <w:rsid w:val="003E5718"/>
    <w:rsid w:val="003E6280"/>
    <w:rsid w:val="003F0DE8"/>
    <w:rsid w:val="003F24A5"/>
    <w:rsid w:val="003F4C45"/>
    <w:rsid w:val="004007F2"/>
    <w:rsid w:val="0040471E"/>
    <w:rsid w:val="00412492"/>
    <w:rsid w:val="004175A3"/>
    <w:rsid w:val="00421C4D"/>
    <w:rsid w:val="00424306"/>
    <w:rsid w:val="0042441F"/>
    <w:rsid w:val="00424665"/>
    <w:rsid w:val="004373A1"/>
    <w:rsid w:val="0044004B"/>
    <w:rsid w:val="00440801"/>
    <w:rsid w:val="004419CB"/>
    <w:rsid w:val="004434C7"/>
    <w:rsid w:val="0044440C"/>
    <w:rsid w:val="00446B5C"/>
    <w:rsid w:val="00447C38"/>
    <w:rsid w:val="00450E8A"/>
    <w:rsid w:val="004578BC"/>
    <w:rsid w:val="00464C75"/>
    <w:rsid w:val="0046563B"/>
    <w:rsid w:val="0047185C"/>
    <w:rsid w:val="004733EA"/>
    <w:rsid w:val="00476B48"/>
    <w:rsid w:val="0048415B"/>
    <w:rsid w:val="00486295"/>
    <w:rsid w:val="00491891"/>
    <w:rsid w:val="00496508"/>
    <w:rsid w:val="004A3D86"/>
    <w:rsid w:val="004A7CF8"/>
    <w:rsid w:val="004C40C5"/>
    <w:rsid w:val="004C4D44"/>
    <w:rsid w:val="004E1F26"/>
    <w:rsid w:val="004E5D16"/>
    <w:rsid w:val="004F40DD"/>
    <w:rsid w:val="004F518C"/>
    <w:rsid w:val="00504404"/>
    <w:rsid w:val="005067B6"/>
    <w:rsid w:val="00513ED1"/>
    <w:rsid w:val="00517236"/>
    <w:rsid w:val="005308B6"/>
    <w:rsid w:val="00534086"/>
    <w:rsid w:val="00536FDC"/>
    <w:rsid w:val="0054049A"/>
    <w:rsid w:val="005404E5"/>
    <w:rsid w:val="005447B8"/>
    <w:rsid w:val="0055160C"/>
    <w:rsid w:val="00551852"/>
    <w:rsid w:val="00551BCA"/>
    <w:rsid w:val="00551F70"/>
    <w:rsid w:val="005540F0"/>
    <w:rsid w:val="00554F37"/>
    <w:rsid w:val="005557E5"/>
    <w:rsid w:val="00557B75"/>
    <w:rsid w:val="00560ED6"/>
    <w:rsid w:val="00567ED9"/>
    <w:rsid w:val="005727EA"/>
    <w:rsid w:val="0057442F"/>
    <w:rsid w:val="00592957"/>
    <w:rsid w:val="00595109"/>
    <w:rsid w:val="005B13DD"/>
    <w:rsid w:val="005B34D9"/>
    <w:rsid w:val="005B708B"/>
    <w:rsid w:val="005C3CDC"/>
    <w:rsid w:val="005C52A2"/>
    <w:rsid w:val="005C5DB9"/>
    <w:rsid w:val="005D5DD9"/>
    <w:rsid w:val="005E05CC"/>
    <w:rsid w:val="005E1506"/>
    <w:rsid w:val="005F5DAB"/>
    <w:rsid w:val="00611A7D"/>
    <w:rsid w:val="00611D5B"/>
    <w:rsid w:val="00611EAE"/>
    <w:rsid w:val="00622EA7"/>
    <w:rsid w:val="00625BBB"/>
    <w:rsid w:val="006346DB"/>
    <w:rsid w:val="00640CC8"/>
    <w:rsid w:val="00644946"/>
    <w:rsid w:val="0065017F"/>
    <w:rsid w:val="00650DD3"/>
    <w:rsid w:val="00653A19"/>
    <w:rsid w:val="0066025F"/>
    <w:rsid w:val="00661840"/>
    <w:rsid w:val="00666750"/>
    <w:rsid w:val="00673425"/>
    <w:rsid w:val="00673557"/>
    <w:rsid w:val="00675705"/>
    <w:rsid w:val="00676103"/>
    <w:rsid w:val="00682274"/>
    <w:rsid w:val="00686912"/>
    <w:rsid w:val="00687AAD"/>
    <w:rsid w:val="0069526D"/>
    <w:rsid w:val="00697514"/>
    <w:rsid w:val="006A64D0"/>
    <w:rsid w:val="006B01BE"/>
    <w:rsid w:val="006C3893"/>
    <w:rsid w:val="006D0A56"/>
    <w:rsid w:val="006D0C1B"/>
    <w:rsid w:val="006D5374"/>
    <w:rsid w:val="006D7D24"/>
    <w:rsid w:val="006E3F83"/>
    <w:rsid w:val="006E56C7"/>
    <w:rsid w:val="006F0A6A"/>
    <w:rsid w:val="006F0BAB"/>
    <w:rsid w:val="006F6168"/>
    <w:rsid w:val="006F61CD"/>
    <w:rsid w:val="006F7ED8"/>
    <w:rsid w:val="00700032"/>
    <w:rsid w:val="007031C4"/>
    <w:rsid w:val="00706EEB"/>
    <w:rsid w:val="00710010"/>
    <w:rsid w:val="00712B1A"/>
    <w:rsid w:val="007130E2"/>
    <w:rsid w:val="00714F64"/>
    <w:rsid w:val="00717258"/>
    <w:rsid w:val="0073034E"/>
    <w:rsid w:val="007319A3"/>
    <w:rsid w:val="0074114B"/>
    <w:rsid w:val="007428A5"/>
    <w:rsid w:val="00747EFC"/>
    <w:rsid w:val="007511EF"/>
    <w:rsid w:val="00761683"/>
    <w:rsid w:val="00762C34"/>
    <w:rsid w:val="00770B49"/>
    <w:rsid w:val="00773138"/>
    <w:rsid w:val="00776FC7"/>
    <w:rsid w:val="00780697"/>
    <w:rsid w:val="00785D4C"/>
    <w:rsid w:val="00794715"/>
    <w:rsid w:val="007949D9"/>
    <w:rsid w:val="00795557"/>
    <w:rsid w:val="00796143"/>
    <w:rsid w:val="007A2513"/>
    <w:rsid w:val="007A449A"/>
    <w:rsid w:val="007A4BB5"/>
    <w:rsid w:val="007A5F37"/>
    <w:rsid w:val="007B014D"/>
    <w:rsid w:val="007B0D1A"/>
    <w:rsid w:val="007B33D4"/>
    <w:rsid w:val="007B421E"/>
    <w:rsid w:val="007B71BD"/>
    <w:rsid w:val="007B7A38"/>
    <w:rsid w:val="007C072B"/>
    <w:rsid w:val="007C178A"/>
    <w:rsid w:val="007C503B"/>
    <w:rsid w:val="007C63D0"/>
    <w:rsid w:val="007D2213"/>
    <w:rsid w:val="007D3BA4"/>
    <w:rsid w:val="007D4F22"/>
    <w:rsid w:val="007D66A1"/>
    <w:rsid w:val="007E684C"/>
    <w:rsid w:val="007F318C"/>
    <w:rsid w:val="0080565F"/>
    <w:rsid w:val="00824559"/>
    <w:rsid w:val="00840AB9"/>
    <w:rsid w:val="00841CDC"/>
    <w:rsid w:val="00854426"/>
    <w:rsid w:val="008717F3"/>
    <w:rsid w:val="0087294A"/>
    <w:rsid w:val="008763BA"/>
    <w:rsid w:val="00884606"/>
    <w:rsid w:val="00886C60"/>
    <w:rsid w:val="00892BF8"/>
    <w:rsid w:val="008B04F7"/>
    <w:rsid w:val="008D5FFA"/>
    <w:rsid w:val="008E5679"/>
    <w:rsid w:val="008F12E8"/>
    <w:rsid w:val="008F28DF"/>
    <w:rsid w:val="008F36C2"/>
    <w:rsid w:val="008F604D"/>
    <w:rsid w:val="008F68FF"/>
    <w:rsid w:val="00911C50"/>
    <w:rsid w:val="0091292B"/>
    <w:rsid w:val="00914841"/>
    <w:rsid w:val="00920E8B"/>
    <w:rsid w:val="0093354B"/>
    <w:rsid w:val="00934B97"/>
    <w:rsid w:val="00944964"/>
    <w:rsid w:val="00946CF8"/>
    <w:rsid w:val="00954734"/>
    <w:rsid w:val="00967FD1"/>
    <w:rsid w:val="00972845"/>
    <w:rsid w:val="0098034D"/>
    <w:rsid w:val="00982601"/>
    <w:rsid w:val="00991A7C"/>
    <w:rsid w:val="00993706"/>
    <w:rsid w:val="00995A74"/>
    <w:rsid w:val="009977FB"/>
    <w:rsid w:val="009A257E"/>
    <w:rsid w:val="009A288F"/>
    <w:rsid w:val="009A2F14"/>
    <w:rsid w:val="009A4FCC"/>
    <w:rsid w:val="009A63C1"/>
    <w:rsid w:val="009B563B"/>
    <w:rsid w:val="009C2900"/>
    <w:rsid w:val="009C6843"/>
    <w:rsid w:val="009D3C97"/>
    <w:rsid w:val="009D4A2D"/>
    <w:rsid w:val="009E761B"/>
    <w:rsid w:val="009F1313"/>
    <w:rsid w:val="009F7667"/>
    <w:rsid w:val="00A131D7"/>
    <w:rsid w:val="00A14F2D"/>
    <w:rsid w:val="00A16F53"/>
    <w:rsid w:val="00A203C0"/>
    <w:rsid w:val="00A226DA"/>
    <w:rsid w:val="00A30C32"/>
    <w:rsid w:val="00A50FBA"/>
    <w:rsid w:val="00A5192F"/>
    <w:rsid w:val="00A531DE"/>
    <w:rsid w:val="00A5668B"/>
    <w:rsid w:val="00A57DCF"/>
    <w:rsid w:val="00A62378"/>
    <w:rsid w:val="00A62DCB"/>
    <w:rsid w:val="00A64447"/>
    <w:rsid w:val="00A72811"/>
    <w:rsid w:val="00A8739A"/>
    <w:rsid w:val="00A90603"/>
    <w:rsid w:val="00A9395F"/>
    <w:rsid w:val="00AA4976"/>
    <w:rsid w:val="00AB0210"/>
    <w:rsid w:val="00AB16ED"/>
    <w:rsid w:val="00AB1C70"/>
    <w:rsid w:val="00AB47D4"/>
    <w:rsid w:val="00AB52F2"/>
    <w:rsid w:val="00AC3783"/>
    <w:rsid w:val="00AD35D6"/>
    <w:rsid w:val="00AD39D0"/>
    <w:rsid w:val="00AD4362"/>
    <w:rsid w:val="00AD4ED5"/>
    <w:rsid w:val="00AF5AD8"/>
    <w:rsid w:val="00B014FE"/>
    <w:rsid w:val="00B04891"/>
    <w:rsid w:val="00B07015"/>
    <w:rsid w:val="00B16E1C"/>
    <w:rsid w:val="00B21A28"/>
    <w:rsid w:val="00B26499"/>
    <w:rsid w:val="00B41DBE"/>
    <w:rsid w:val="00B515BD"/>
    <w:rsid w:val="00B622B3"/>
    <w:rsid w:val="00B625A6"/>
    <w:rsid w:val="00B66413"/>
    <w:rsid w:val="00B706B9"/>
    <w:rsid w:val="00B73FBE"/>
    <w:rsid w:val="00B74427"/>
    <w:rsid w:val="00B84645"/>
    <w:rsid w:val="00B8686F"/>
    <w:rsid w:val="00B92986"/>
    <w:rsid w:val="00BA3FEF"/>
    <w:rsid w:val="00BB10A0"/>
    <w:rsid w:val="00BB5166"/>
    <w:rsid w:val="00BB72F6"/>
    <w:rsid w:val="00BB7AE8"/>
    <w:rsid w:val="00BC2BF9"/>
    <w:rsid w:val="00BD2682"/>
    <w:rsid w:val="00BD3C80"/>
    <w:rsid w:val="00BD556A"/>
    <w:rsid w:val="00BE30F3"/>
    <w:rsid w:val="00BE444C"/>
    <w:rsid w:val="00BE625C"/>
    <w:rsid w:val="00BF2A02"/>
    <w:rsid w:val="00BF634E"/>
    <w:rsid w:val="00C029B7"/>
    <w:rsid w:val="00C0531C"/>
    <w:rsid w:val="00C10284"/>
    <w:rsid w:val="00C117CA"/>
    <w:rsid w:val="00C14558"/>
    <w:rsid w:val="00C207E2"/>
    <w:rsid w:val="00C24AC6"/>
    <w:rsid w:val="00C321D7"/>
    <w:rsid w:val="00C3222F"/>
    <w:rsid w:val="00C41C34"/>
    <w:rsid w:val="00C444EB"/>
    <w:rsid w:val="00C46BEC"/>
    <w:rsid w:val="00C56089"/>
    <w:rsid w:val="00C57719"/>
    <w:rsid w:val="00C6347E"/>
    <w:rsid w:val="00C66C8F"/>
    <w:rsid w:val="00C772C4"/>
    <w:rsid w:val="00C918D6"/>
    <w:rsid w:val="00C91BA3"/>
    <w:rsid w:val="00C952AA"/>
    <w:rsid w:val="00C95982"/>
    <w:rsid w:val="00CA0F22"/>
    <w:rsid w:val="00CA3503"/>
    <w:rsid w:val="00CB2DBE"/>
    <w:rsid w:val="00CC08E0"/>
    <w:rsid w:val="00CC112F"/>
    <w:rsid w:val="00CD6600"/>
    <w:rsid w:val="00CE0A28"/>
    <w:rsid w:val="00CE425C"/>
    <w:rsid w:val="00CE560E"/>
    <w:rsid w:val="00CF64F4"/>
    <w:rsid w:val="00D00CB0"/>
    <w:rsid w:val="00D020CD"/>
    <w:rsid w:val="00D0334E"/>
    <w:rsid w:val="00D04E10"/>
    <w:rsid w:val="00D058D2"/>
    <w:rsid w:val="00D07DCD"/>
    <w:rsid w:val="00D07E38"/>
    <w:rsid w:val="00D10E32"/>
    <w:rsid w:val="00D12975"/>
    <w:rsid w:val="00D14506"/>
    <w:rsid w:val="00D16B79"/>
    <w:rsid w:val="00D209CD"/>
    <w:rsid w:val="00D210FE"/>
    <w:rsid w:val="00D21F03"/>
    <w:rsid w:val="00D26D27"/>
    <w:rsid w:val="00D31771"/>
    <w:rsid w:val="00D40376"/>
    <w:rsid w:val="00D41FB4"/>
    <w:rsid w:val="00D420F9"/>
    <w:rsid w:val="00D43A0B"/>
    <w:rsid w:val="00D47890"/>
    <w:rsid w:val="00D54996"/>
    <w:rsid w:val="00D70CE1"/>
    <w:rsid w:val="00D77DB8"/>
    <w:rsid w:val="00D81868"/>
    <w:rsid w:val="00D852D4"/>
    <w:rsid w:val="00D87D34"/>
    <w:rsid w:val="00D918AA"/>
    <w:rsid w:val="00D940D4"/>
    <w:rsid w:val="00D950A3"/>
    <w:rsid w:val="00D963AC"/>
    <w:rsid w:val="00DA0121"/>
    <w:rsid w:val="00DB05E0"/>
    <w:rsid w:val="00DB217A"/>
    <w:rsid w:val="00DC00FF"/>
    <w:rsid w:val="00DC2F31"/>
    <w:rsid w:val="00DC4459"/>
    <w:rsid w:val="00DE387B"/>
    <w:rsid w:val="00DE5FE6"/>
    <w:rsid w:val="00DE7E3B"/>
    <w:rsid w:val="00DF404B"/>
    <w:rsid w:val="00E01EED"/>
    <w:rsid w:val="00E036A6"/>
    <w:rsid w:val="00E12346"/>
    <w:rsid w:val="00E159D2"/>
    <w:rsid w:val="00E2058C"/>
    <w:rsid w:val="00E26250"/>
    <w:rsid w:val="00E31917"/>
    <w:rsid w:val="00E36D81"/>
    <w:rsid w:val="00E3797E"/>
    <w:rsid w:val="00E401B6"/>
    <w:rsid w:val="00E514ED"/>
    <w:rsid w:val="00E52A92"/>
    <w:rsid w:val="00E548F6"/>
    <w:rsid w:val="00E56535"/>
    <w:rsid w:val="00E60A23"/>
    <w:rsid w:val="00E65C7A"/>
    <w:rsid w:val="00E705CE"/>
    <w:rsid w:val="00E72167"/>
    <w:rsid w:val="00E7483C"/>
    <w:rsid w:val="00E769DB"/>
    <w:rsid w:val="00E821C7"/>
    <w:rsid w:val="00E93C60"/>
    <w:rsid w:val="00E93DA0"/>
    <w:rsid w:val="00E95CC9"/>
    <w:rsid w:val="00E972B0"/>
    <w:rsid w:val="00EA271C"/>
    <w:rsid w:val="00EA41A6"/>
    <w:rsid w:val="00EA5FE4"/>
    <w:rsid w:val="00EB4C52"/>
    <w:rsid w:val="00EC6FBA"/>
    <w:rsid w:val="00EC70B3"/>
    <w:rsid w:val="00EC7E65"/>
    <w:rsid w:val="00ED34DB"/>
    <w:rsid w:val="00EE5746"/>
    <w:rsid w:val="00EF5DAF"/>
    <w:rsid w:val="00EF6D61"/>
    <w:rsid w:val="00F01EFB"/>
    <w:rsid w:val="00F0412D"/>
    <w:rsid w:val="00F0766E"/>
    <w:rsid w:val="00F2059F"/>
    <w:rsid w:val="00F21121"/>
    <w:rsid w:val="00F2194B"/>
    <w:rsid w:val="00F219AD"/>
    <w:rsid w:val="00F223C7"/>
    <w:rsid w:val="00F225DA"/>
    <w:rsid w:val="00F279E4"/>
    <w:rsid w:val="00F37E0C"/>
    <w:rsid w:val="00F470FF"/>
    <w:rsid w:val="00F51421"/>
    <w:rsid w:val="00F524A3"/>
    <w:rsid w:val="00F52CC5"/>
    <w:rsid w:val="00F52ED3"/>
    <w:rsid w:val="00F61F9C"/>
    <w:rsid w:val="00F63FDB"/>
    <w:rsid w:val="00F6514F"/>
    <w:rsid w:val="00F651FC"/>
    <w:rsid w:val="00F678C2"/>
    <w:rsid w:val="00F75B2D"/>
    <w:rsid w:val="00F77EB1"/>
    <w:rsid w:val="00F9520C"/>
    <w:rsid w:val="00F9580C"/>
    <w:rsid w:val="00F959ED"/>
    <w:rsid w:val="00FA2E99"/>
    <w:rsid w:val="00FA4678"/>
    <w:rsid w:val="00FB1172"/>
    <w:rsid w:val="00FB4289"/>
    <w:rsid w:val="00FC233E"/>
    <w:rsid w:val="00FC2953"/>
    <w:rsid w:val="00FC2E18"/>
    <w:rsid w:val="00FC50D4"/>
    <w:rsid w:val="00FC73B3"/>
    <w:rsid w:val="00FC771E"/>
    <w:rsid w:val="00FD1195"/>
    <w:rsid w:val="00FE7380"/>
    <w:rsid w:val="00FF264B"/>
    <w:rsid w:val="00FF27F6"/>
    <w:rsid w:val="00FF3B6B"/>
    <w:rsid w:val="00FF5D6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FCF0E"/>
  <w15:docId w15:val="{D8F3E6F0-FFA1-455D-BA9F-7F2DA9FA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11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731"/>
  </w:style>
  <w:style w:type="paragraph" w:styleId="Footer">
    <w:name w:val="footer"/>
    <w:basedOn w:val="Normal"/>
    <w:link w:val="FooterChar"/>
    <w:uiPriority w:val="99"/>
    <w:unhideWhenUsed/>
    <w:rsid w:val="00211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731"/>
  </w:style>
  <w:style w:type="paragraph" w:styleId="NoSpacing">
    <w:name w:val="No Spacing"/>
    <w:uiPriority w:val="1"/>
    <w:qFormat/>
    <w:rsid w:val="00C91BA3"/>
    <w:pPr>
      <w:spacing w:after="0" w:line="240" w:lineRule="auto"/>
    </w:pPr>
    <w:rPr>
      <w:rFonts w:asciiTheme="minorHAnsi" w:eastAsiaTheme="minorHAnsi" w:hAnsiTheme="minorHAnsi" w:cstheme="minorBidi"/>
      <w:color w:val="auto"/>
      <w:lang w:eastAsia="en-US"/>
    </w:rPr>
  </w:style>
  <w:style w:type="paragraph" w:styleId="NormalWeb">
    <w:name w:val="Normal (Web)"/>
    <w:basedOn w:val="Normal"/>
    <w:uiPriority w:val="99"/>
    <w:unhideWhenUsed/>
    <w:rsid w:val="00C91BA3"/>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C91BA3"/>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1BA3"/>
    <w:pPr>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DefaultParagraphFont"/>
    <w:rsid w:val="00884606"/>
  </w:style>
  <w:style w:type="character" w:styleId="Hyperlink">
    <w:name w:val="Hyperlink"/>
    <w:basedOn w:val="DefaultParagraphFont"/>
    <w:uiPriority w:val="99"/>
    <w:unhideWhenUsed/>
    <w:rsid w:val="00015CC9"/>
    <w:rPr>
      <w:color w:val="0563C1" w:themeColor="hyperlink"/>
      <w:u w:val="single"/>
    </w:rPr>
  </w:style>
  <w:style w:type="paragraph" w:styleId="BalloonText">
    <w:name w:val="Balloon Text"/>
    <w:basedOn w:val="Normal"/>
    <w:link w:val="BalloonTextChar"/>
    <w:uiPriority w:val="99"/>
    <w:semiHidden/>
    <w:unhideWhenUsed/>
    <w:rsid w:val="00954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734"/>
    <w:rPr>
      <w:rFonts w:ascii="Tahoma" w:hAnsi="Tahoma" w:cs="Tahoma"/>
      <w:sz w:val="16"/>
      <w:szCs w:val="16"/>
    </w:rPr>
  </w:style>
  <w:style w:type="paragraph" w:customStyle="1" w:styleId="ListParagraph1">
    <w:name w:val="List Paragraph1"/>
    <w:basedOn w:val="Normal"/>
    <w:uiPriority w:val="34"/>
    <w:qFormat/>
    <w:rsid w:val="00065849"/>
    <w:pPr>
      <w:ind w:left="720"/>
      <w:contextualSpacing/>
    </w:pPr>
    <w:rPr>
      <w:rFonts w:asciiTheme="minorHAnsi" w:eastAsiaTheme="minorEastAsia" w:hAnsiTheme="minorHAnsi" w:cstheme="minorBidi"/>
      <w:color w:val="auto"/>
    </w:rPr>
  </w:style>
  <w:style w:type="paragraph" w:customStyle="1" w:styleId="NoSpacing3">
    <w:name w:val="No Spacing3"/>
    <w:uiPriority w:val="1"/>
    <w:qFormat/>
    <w:rsid w:val="00E60A23"/>
    <w:pPr>
      <w:spacing w:after="0" w:line="240" w:lineRule="auto"/>
    </w:pPr>
    <w:rPr>
      <w:rFonts w:eastAsia="SimSun" w:cs="Times New Roman"/>
      <w:color w:val="auto"/>
      <w:lang w:val="en-US" w:eastAsia="en-US"/>
    </w:rPr>
  </w:style>
  <w:style w:type="paragraph" w:customStyle="1" w:styleId="Normal1">
    <w:name w:val="Normal1"/>
    <w:rsid w:val="00050D60"/>
    <w:pPr>
      <w:widowControl w:val="0"/>
    </w:pPr>
    <w:rPr>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249">
      <w:bodyDiv w:val="1"/>
      <w:marLeft w:val="0"/>
      <w:marRight w:val="0"/>
      <w:marTop w:val="0"/>
      <w:marBottom w:val="0"/>
      <w:divBdr>
        <w:top w:val="none" w:sz="0" w:space="0" w:color="auto"/>
        <w:left w:val="none" w:sz="0" w:space="0" w:color="auto"/>
        <w:bottom w:val="none" w:sz="0" w:space="0" w:color="auto"/>
        <w:right w:val="none" w:sz="0" w:space="0" w:color="auto"/>
      </w:divBdr>
    </w:div>
    <w:div w:id="48650438">
      <w:bodyDiv w:val="1"/>
      <w:marLeft w:val="0"/>
      <w:marRight w:val="0"/>
      <w:marTop w:val="0"/>
      <w:marBottom w:val="0"/>
      <w:divBdr>
        <w:top w:val="none" w:sz="0" w:space="0" w:color="auto"/>
        <w:left w:val="none" w:sz="0" w:space="0" w:color="auto"/>
        <w:bottom w:val="none" w:sz="0" w:space="0" w:color="auto"/>
        <w:right w:val="none" w:sz="0" w:space="0" w:color="auto"/>
      </w:divBdr>
    </w:div>
    <w:div w:id="86049395">
      <w:bodyDiv w:val="1"/>
      <w:marLeft w:val="0"/>
      <w:marRight w:val="0"/>
      <w:marTop w:val="0"/>
      <w:marBottom w:val="0"/>
      <w:divBdr>
        <w:top w:val="none" w:sz="0" w:space="0" w:color="auto"/>
        <w:left w:val="none" w:sz="0" w:space="0" w:color="auto"/>
        <w:bottom w:val="none" w:sz="0" w:space="0" w:color="auto"/>
        <w:right w:val="none" w:sz="0" w:space="0" w:color="auto"/>
      </w:divBdr>
    </w:div>
    <w:div w:id="96340952">
      <w:bodyDiv w:val="1"/>
      <w:marLeft w:val="0"/>
      <w:marRight w:val="0"/>
      <w:marTop w:val="0"/>
      <w:marBottom w:val="0"/>
      <w:divBdr>
        <w:top w:val="none" w:sz="0" w:space="0" w:color="auto"/>
        <w:left w:val="none" w:sz="0" w:space="0" w:color="auto"/>
        <w:bottom w:val="none" w:sz="0" w:space="0" w:color="auto"/>
        <w:right w:val="none" w:sz="0" w:space="0" w:color="auto"/>
      </w:divBdr>
    </w:div>
    <w:div w:id="96491520">
      <w:bodyDiv w:val="1"/>
      <w:marLeft w:val="0"/>
      <w:marRight w:val="0"/>
      <w:marTop w:val="0"/>
      <w:marBottom w:val="0"/>
      <w:divBdr>
        <w:top w:val="none" w:sz="0" w:space="0" w:color="auto"/>
        <w:left w:val="none" w:sz="0" w:space="0" w:color="auto"/>
        <w:bottom w:val="none" w:sz="0" w:space="0" w:color="auto"/>
        <w:right w:val="none" w:sz="0" w:space="0" w:color="auto"/>
      </w:divBdr>
    </w:div>
    <w:div w:id="101535150">
      <w:bodyDiv w:val="1"/>
      <w:marLeft w:val="0"/>
      <w:marRight w:val="0"/>
      <w:marTop w:val="0"/>
      <w:marBottom w:val="0"/>
      <w:divBdr>
        <w:top w:val="none" w:sz="0" w:space="0" w:color="auto"/>
        <w:left w:val="none" w:sz="0" w:space="0" w:color="auto"/>
        <w:bottom w:val="none" w:sz="0" w:space="0" w:color="auto"/>
        <w:right w:val="none" w:sz="0" w:space="0" w:color="auto"/>
      </w:divBdr>
    </w:div>
    <w:div w:id="105390654">
      <w:bodyDiv w:val="1"/>
      <w:marLeft w:val="0"/>
      <w:marRight w:val="0"/>
      <w:marTop w:val="0"/>
      <w:marBottom w:val="0"/>
      <w:divBdr>
        <w:top w:val="none" w:sz="0" w:space="0" w:color="auto"/>
        <w:left w:val="none" w:sz="0" w:space="0" w:color="auto"/>
        <w:bottom w:val="none" w:sz="0" w:space="0" w:color="auto"/>
        <w:right w:val="none" w:sz="0" w:space="0" w:color="auto"/>
      </w:divBdr>
    </w:div>
    <w:div w:id="110519586">
      <w:bodyDiv w:val="1"/>
      <w:marLeft w:val="0"/>
      <w:marRight w:val="0"/>
      <w:marTop w:val="0"/>
      <w:marBottom w:val="0"/>
      <w:divBdr>
        <w:top w:val="none" w:sz="0" w:space="0" w:color="auto"/>
        <w:left w:val="none" w:sz="0" w:space="0" w:color="auto"/>
        <w:bottom w:val="none" w:sz="0" w:space="0" w:color="auto"/>
        <w:right w:val="none" w:sz="0" w:space="0" w:color="auto"/>
      </w:divBdr>
    </w:div>
    <w:div w:id="140932061">
      <w:bodyDiv w:val="1"/>
      <w:marLeft w:val="0"/>
      <w:marRight w:val="0"/>
      <w:marTop w:val="0"/>
      <w:marBottom w:val="0"/>
      <w:divBdr>
        <w:top w:val="none" w:sz="0" w:space="0" w:color="auto"/>
        <w:left w:val="none" w:sz="0" w:space="0" w:color="auto"/>
        <w:bottom w:val="none" w:sz="0" w:space="0" w:color="auto"/>
        <w:right w:val="none" w:sz="0" w:space="0" w:color="auto"/>
      </w:divBdr>
    </w:div>
    <w:div w:id="145049761">
      <w:bodyDiv w:val="1"/>
      <w:marLeft w:val="0"/>
      <w:marRight w:val="0"/>
      <w:marTop w:val="0"/>
      <w:marBottom w:val="0"/>
      <w:divBdr>
        <w:top w:val="none" w:sz="0" w:space="0" w:color="auto"/>
        <w:left w:val="none" w:sz="0" w:space="0" w:color="auto"/>
        <w:bottom w:val="none" w:sz="0" w:space="0" w:color="auto"/>
        <w:right w:val="none" w:sz="0" w:space="0" w:color="auto"/>
      </w:divBdr>
    </w:div>
    <w:div w:id="159515552">
      <w:bodyDiv w:val="1"/>
      <w:marLeft w:val="0"/>
      <w:marRight w:val="0"/>
      <w:marTop w:val="0"/>
      <w:marBottom w:val="0"/>
      <w:divBdr>
        <w:top w:val="none" w:sz="0" w:space="0" w:color="auto"/>
        <w:left w:val="none" w:sz="0" w:space="0" w:color="auto"/>
        <w:bottom w:val="none" w:sz="0" w:space="0" w:color="auto"/>
        <w:right w:val="none" w:sz="0" w:space="0" w:color="auto"/>
      </w:divBdr>
    </w:div>
    <w:div w:id="249968982">
      <w:bodyDiv w:val="1"/>
      <w:marLeft w:val="0"/>
      <w:marRight w:val="0"/>
      <w:marTop w:val="0"/>
      <w:marBottom w:val="0"/>
      <w:divBdr>
        <w:top w:val="none" w:sz="0" w:space="0" w:color="auto"/>
        <w:left w:val="none" w:sz="0" w:space="0" w:color="auto"/>
        <w:bottom w:val="none" w:sz="0" w:space="0" w:color="auto"/>
        <w:right w:val="none" w:sz="0" w:space="0" w:color="auto"/>
      </w:divBdr>
    </w:div>
    <w:div w:id="256250111">
      <w:bodyDiv w:val="1"/>
      <w:marLeft w:val="0"/>
      <w:marRight w:val="0"/>
      <w:marTop w:val="0"/>
      <w:marBottom w:val="0"/>
      <w:divBdr>
        <w:top w:val="none" w:sz="0" w:space="0" w:color="auto"/>
        <w:left w:val="none" w:sz="0" w:space="0" w:color="auto"/>
        <w:bottom w:val="none" w:sz="0" w:space="0" w:color="auto"/>
        <w:right w:val="none" w:sz="0" w:space="0" w:color="auto"/>
      </w:divBdr>
    </w:div>
    <w:div w:id="282807063">
      <w:bodyDiv w:val="1"/>
      <w:marLeft w:val="0"/>
      <w:marRight w:val="0"/>
      <w:marTop w:val="0"/>
      <w:marBottom w:val="0"/>
      <w:divBdr>
        <w:top w:val="none" w:sz="0" w:space="0" w:color="auto"/>
        <w:left w:val="none" w:sz="0" w:space="0" w:color="auto"/>
        <w:bottom w:val="none" w:sz="0" w:space="0" w:color="auto"/>
        <w:right w:val="none" w:sz="0" w:space="0" w:color="auto"/>
      </w:divBdr>
    </w:div>
    <w:div w:id="323054388">
      <w:bodyDiv w:val="1"/>
      <w:marLeft w:val="0"/>
      <w:marRight w:val="0"/>
      <w:marTop w:val="0"/>
      <w:marBottom w:val="0"/>
      <w:divBdr>
        <w:top w:val="none" w:sz="0" w:space="0" w:color="auto"/>
        <w:left w:val="none" w:sz="0" w:space="0" w:color="auto"/>
        <w:bottom w:val="none" w:sz="0" w:space="0" w:color="auto"/>
        <w:right w:val="none" w:sz="0" w:space="0" w:color="auto"/>
      </w:divBdr>
    </w:div>
    <w:div w:id="364870103">
      <w:bodyDiv w:val="1"/>
      <w:marLeft w:val="0"/>
      <w:marRight w:val="0"/>
      <w:marTop w:val="0"/>
      <w:marBottom w:val="0"/>
      <w:divBdr>
        <w:top w:val="none" w:sz="0" w:space="0" w:color="auto"/>
        <w:left w:val="none" w:sz="0" w:space="0" w:color="auto"/>
        <w:bottom w:val="none" w:sz="0" w:space="0" w:color="auto"/>
        <w:right w:val="none" w:sz="0" w:space="0" w:color="auto"/>
      </w:divBdr>
      <w:divsChild>
        <w:div w:id="1169172591">
          <w:marLeft w:val="0"/>
          <w:marRight w:val="0"/>
          <w:marTop w:val="0"/>
          <w:marBottom w:val="0"/>
          <w:divBdr>
            <w:top w:val="none" w:sz="0" w:space="0" w:color="auto"/>
            <w:left w:val="none" w:sz="0" w:space="0" w:color="auto"/>
            <w:bottom w:val="none" w:sz="0" w:space="0" w:color="auto"/>
            <w:right w:val="none" w:sz="0" w:space="0" w:color="auto"/>
          </w:divBdr>
        </w:div>
        <w:div w:id="1218123726">
          <w:marLeft w:val="0"/>
          <w:marRight w:val="0"/>
          <w:marTop w:val="0"/>
          <w:marBottom w:val="0"/>
          <w:divBdr>
            <w:top w:val="none" w:sz="0" w:space="0" w:color="auto"/>
            <w:left w:val="none" w:sz="0" w:space="0" w:color="auto"/>
            <w:bottom w:val="none" w:sz="0" w:space="0" w:color="auto"/>
            <w:right w:val="none" w:sz="0" w:space="0" w:color="auto"/>
          </w:divBdr>
        </w:div>
        <w:div w:id="1359770366">
          <w:marLeft w:val="0"/>
          <w:marRight w:val="0"/>
          <w:marTop w:val="0"/>
          <w:marBottom w:val="0"/>
          <w:divBdr>
            <w:top w:val="none" w:sz="0" w:space="0" w:color="auto"/>
            <w:left w:val="none" w:sz="0" w:space="0" w:color="auto"/>
            <w:bottom w:val="none" w:sz="0" w:space="0" w:color="auto"/>
            <w:right w:val="none" w:sz="0" w:space="0" w:color="auto"/>
          </w:divBdr>
        </w:div>
        <w:div w:id="689376149">
          <w:marLeft w:val="0"/>
          <w:marRight w:val="0"/>
          <w:marTop w:val="0"/>
          <w:marBottom w:val="0"/>
          <w:divBdr>
            <w:top w:val="none" w:sz="0" w:space="0" w:color="auto"/>
            <w:left w:val="none" w:sz="0" w:space="0" w:color="auto"/>
            <w:bottom w:val="none" w:sz="0" w:space="0" w:color="auto"/>
            <w:right w:val="none" w:sz="0" w:space="0" w:color="auto"/>
          </w:divBdr>
        </w:div>
        <w:div w:id="1410154923">
          <w:marLeft w:val="0"/>
          <w:marRight w:val="0"/>
          <w:marTop w:val="0"/>
          <w:marBottom w:val="0"/>
          <w:divBdr>
            <w:top w:val="none" w:sz="0" w:space="0" w:color="auto"/>
            <w:left w:val="none" w:sz="0" w:space="0" w:color="auto"/>
            <w:bottom w:val="none" w:sz="0" w:space="0" w:color="auto"/>
            <w:right w:val="none" w:sz="0" w:space="0" w:color="auto"/>
          </w:divBdr>
        </w:div>
      </w:divsChild>
    </w:div>
    <w:div w:id="412360388">
      <w:bodyDiv w:val="1"/>
      <w:marLeft w:val="0"/>
      <w:marRight w:val="0"/>
      <w:marTop w:val="0"/>
      <w:marBottom w:val="0"/>
      <w:divBdr>
        <w:top w:val="none" w:sz="0" w:space="0" w:color="auto"/>
        <w:left w:val="none" w:sz="0" w:space="0" w:color="auto"/>
        <w:bottom w:val="none" w:sz="0" w:space="0" w:color="auto"/>
        <w:right w:val="none" w:sz="0" w:space="0" w:color="auto"/>
      </w:divBdr>
    </w:div>
    <w:div w:id="420566334">
      <w:bodyDiv w:val="1"/>
      <w:marLeft w:val="0"/>
      <w:marRight w:val="0"/>
      <w:marTop w:val="0"/>
      <w:marBottom w:val="0"/>
      <w:divBdr>
        <w:top w:val="none" w:sz="0" w:space="0" w:color="auto"/>
        <w:left w:val="none" w:sz="0" w:space="0" w:color="auto"/>
        <w:bottom w:val="none" w:sz="0" w:space="0" w:color="auto"/>
        <w:right w:val="none" w:sz="0" w:space="0" w:color="auto"/>
      </w:divBdr>
    </w:div>
    <w:div w:id="437337824">
      <w:bodyDiv w:val="1"/>
      <w:marLeft w:val="0"/>
      <w:marRight w:val="0"/>
      <w:marTop w:val="0"/>
      <w:marBottom w:val="0"/>
      <w:divBdr>
        <w:top w:val="none" w:sz="0" w:space="0" w:color="auto"/>
        <w:left w:val="none" w:sz="0" w:space="0" w:color="auto"/>
        <w:bottom w:val="none" w:sz="0" w:space="0" w:color="auto"/>
        <w:right w:val="none" w:sz="0" w:space="0" w:color="auto"/>
      </w:divBdr>
    </w:div>
    <w:div w:id="450170268">
      <w:bodyDiv w:val="1"/>
      <w:marLeft w:val="0"/>
      <w:marRight w:val="0"/>
      <w:marTop w:val="0"/>
      <w:marBottom w:val="0"/>
      <w:divBdr>
        <w:top w:val="none" w:sz="0" w:space="0" w:color="auto"/>
        <w:left w:val="none" w:sz="0" w:space="0" w:color="auto"/>
        <w:bottom w:val="none" w:sz="0" w:space="0" w:color="auto"/>
        <w:right w:val="none" w:sz="0" w:space="0" w:color="auto"/>
      </w:divBdr>
    </w:div>
    <w:div w:id="463548419">
      <w:bodyDiv w:val="1"/>
      <w:marLeft w:val="0"/>
      <w:marRight w:val="0"/>
      <w:marTop w:val="0"/>
      <w:marBottom w:val="0"/>
      <w:divBdr>
        <w:top w:val="none" w:sz="0" w:space="0" w:color="auto"/>
        <w:left w:val="none" w:sz="0" w:space="0" w:color="auto"/>
        <w:bottom w:val="none" w:sz="0" w:space="0" w:color="auto"/>
        <w:right w:val="none" w:sz="0" w:space="0" w:color="auto"/>
      </w:divBdr>
    </w:div>
    <w:div w:id="478959514">
      <w:bodyDiv w:val="1"/>
      <w:marLeft w:val="0"/>
      <w:marRight w:val="0"/>
      <w:marTop w:val="0"/>
      <w:marBottom w:val="0"/>
      <w:divBdr>
        <w:top w:val="none" w:sz="0" w:space="0" w:color="auto"/>
        <w:left w:val="none" w:sz="0" w:space="0" w:color="auto"/>
        <w:bottom w:val="none" w:sz="0" w:space="0" w:color="auto"/>
        <w:right w:val="none" w:sz="0" w:space="0" w:color="auto"/>
      </w:divBdr>
    </w:div>
    <w:div w:id="479153675">
      <w:bodyDiv w:val="1"/>
      <w:marLeft w:val="0"/>
      <w:marRight w:val="0"/>
      <w:marTop w:val="0"/>
      <w:marBottom w:val="0"/>
      <w:divBdr>
        <w:top w:val="none" w:sz="0" w:space="0" w:color="auto"/>
        <w:left w:val="none" w:sz="0" w:space="0" w:color="auto"/>
        <w:bottom w:val="none" w:sz="0" w:space="0" w:color="auto"/>
        <w:right w:val="none" w:sz="0" w:space="0" w:color="auto"/>
      </w:divBdr>
    </w:div>
    <w:div w:id="483856024">
      <w:bodyDiv w:val="1"/>
      <w:marLeft w:val="0"/>
      <w:marRight w:val="0"/>
      <w:marTop w:val="0"/>
      <w:marBottom w:val="0"/>
      <w:divBdr>
        <w:top w:val="none" w:sz="0" w:space="0" w:color="auto"/>
        <w:left w:val="none" w:sz="0" w:space="0" w:color="auto"/>
        <w:bottom w:val="none" w:sz="0" w:space="0" w:color="auto"/>
        <w:right w:val="none" w:sz="0" w:space="0" w:color="auto"/>
      </w:divBdr>
    </w:div>
    <w:div w:id="523206125">
      <w:bodyDiv w:val="1"/>
      <w:marLeft w:val="0"/>
      <w:marRight w:val="0"/>
      <w:marTop w:val="0"/>
      <w:marBottom w:val="0"/>
      <w:divBdr>
        <w:top w:val="none" w:sz="0" w:space="0" w:color="auto"/>
        <w:left w:val="none" w:sz="0" w:space="0" w:color="auto"/>
        <w:bottom w:val="none" w:sz="0" w:space="0" w:color="auto"/>
        <w:right w:val="none" w:sz="0" w:space="0" w:color="auto"/>
      </w:divBdr>
    </w:div>
    <w:div w:id="566768333">
      <w:bodyDiv w:val="1"/>
      <w:marLeft w:val="0"/>
      <w:marRight w:val="0"/>
      <w:marTop w:val="0"/>
      <w:marBottom w:val="0"/>
      <w:divBdr>
        <w:top w:val="none" w:sz="0" w:space="0" w:color="auto"/>
        <w:left w:val="none" w:sz="0" w:space="0" w:color="auto"/>
        <w:bottom w:val="none" w:sz="0" w:space="0" w:color="auto"/>
        <w:right w:val="none" w:sz="0" w:space="0" w:color="auto"/>
      </w:divBdr>
    </w:div>
    <w:div w:id="588268350">
      <w:bodyDiv w:val="1"/>
      <w:marLeft w:val="0"/>
      <w:marRight w:val="0"/>
      <w:marTop w:val="0"/>
      <w:marBottom w:val="0"/>
      <w:divBdr>
        <w:top w:val="none" w:sz="0" w:space="0" w:color="auto"/>
        <w:left w:val="none" w:sz="0" w:space="0" w:color="auto"/>
        <w:bottom w:val="none" w:sz="0" w:space="0" w:color="auto"/>
        <w:right w:val="none" w:sz="0" w:space="0" w:color="auto"/>
      </w:divBdr>
    </w:div>
    <w:div w:id="594245961">
      <w:bodyDiv w:val="1"/>
      <w:marLeft w:val="0"/>
      <w:marRight w:val="0"/>
      <w:marTop w:val="0"/>
      <w:marBottom w:val="0"/>
      <w:divBdr>
        <w:top w:val="none" w:sz="0" w:space="0" w:color="auto"/>
        <w:left w:val="none" w:sz="0" w:space="0" w:color="auto"/>
        <w:bottom w:val="none" w:sz="0" w:space="0" w:color="auto"/>
        <w:right w:val="none" w:sz="0" w:space="0" w:color="auto"/>
      </w:divBdr>
    </w:div>
    <w:div w:id="625115062">
      <w:bodyDiv w:val="1"/>
      <w:marLeft w:val="0"/>
      <w:marRight w:val="0"/>
      <w:marTop w:val="0"/>
      <w:marBottom w:val="0"/>
      <w:divBdr>
        <w:top w:val="none" w:sz="0" w:space="0" w:color="auto"/>
        <w:left w:val="none" w:sz="0" w:space="0" w:color="auto"/>
        <w:bottom w:val="none" w:sz="0" w:space="0" w:color="auto"/>
        <w:right w:val="none" w:sz="0" w:space="0" w:color="auto"/>
      </w:divBdr>
    </w:div>
    <w:div w:id="634796501">
      <w:bodyDiv w:val="1"/>
      <w:marLeft w:val="0"/>
      <w:marRight w:val="0"/>
      <w:marTop w:val="0"/>
      <w:marBottom w:val="0"/>
      <w:divBdr>
        <w:top w:val="none" w:sz="0" w:space="0" w:color="auto"/>
        <w:left w:val="none" w:sz="0" w:space="0" w:color="auto"/>
        <w:bottom w:val="none" w:sz="0" w:space="0" w:color="auto"/>
        <w:right w:val="none" w:sz="0" w:space="0" w:color="auto"/>
      </w:divBdr>
    </w:div>
    <w:div w:id="639070452">
      <w:bodyDiv w:val="1"/>
      <w:marLeft w:val="0"/>
      <w:marRight w:val="0"/>
      <w:marTop w:val="0"/>
      <w:marBottom w:val="0"/>
      <w:divBdr>
        <w:top w:val="none" w:sz="0" w:space="0" w:color="auto"/>
        <w:left w:val="none" w:sz="0" w:space="0" w:color="auto"/>
        <w:bottom w:val="none" w:sz="0" w:space="0" w:color="auto"/>
        <w:right w:val="none" w:sz="0" w:space="0" w:color="auto"/>
      </w:divBdr>
    </w:div>
    <w:div w:id="646787552">
      <w:bodyDiv w:val="1"/>
      <w:marLeft w:val="0"/>
      <w:marRight w:val="0"/>
      <w:marTop w:val="0"/>
      <w:marBottom w:val="0"/>
      <w:divBdr>
        <w:top w:val="none" w:sz="0" w:space="0" w:color="auto"/>
        <w:left w:val="none" w:sz="0" w:space="0" w:color="auto"/>
        <w:bottom w:val="none" w:sz="0" w:space="0" w:color="auto"/>
        <w:right w:val="none" w:sz="0" w:space="0" w:color="auto"/>
      </w:divBdr>
    </w:div>
    <w:div w:id="647171780">
      <w:bodyDiv w:val="1"/>
      <w:marLeft w:val="0"/>
      <w:marRight w:val="0"/>
      <w:marTop w:val="0"/>
      <w:marBottom w:val="0"/>
      <w:divBdr>
        <w:top w:val="none" w:sz="0" w:space="0" w:color="auto"/>
        <w:left w:val="none" w:sz="0" w:space="0" w:color="auto"/>
        <w:bottom w:val="none" w:sz="0" w:space="0" w:color="auto"/>
        <w:right w:val="none" w:sz="0" w:space="0" w:color="auto"/>
      </w:divBdr>
    </w:div>
    <w:div w:id="655189972">
      <w:bodyDiv w:val="1"/>
      <w:marLeft w:val="0"/>
      <w:marRight w:val="0"/>
      <w:marTop w:val="0"/>
      <w:marBottom w:val="0"/>
      <w:divBdr>
        <w:top w:val="none" w:sz="0" w:space="0" w:color="auto"/>
        <w:left w:val="none" w:sz="0" w:space="0" w:color="auto"/>
        <w:bottom w:val="none" w:sz="0" w:space="0" w:color="auto"/>
        <w:right w:val="none" w:sz="0" w:space="0" w:color="auto"/>
      </w:divBdr>
    </w:div>
    <w:div w:id="673456073">
      <w:bodyDiv w:val="1"/>
      <w:marLeft w:val="0"/>
      <w:marRight w:val="0"/>
      <w:marTop w:val="0"/>
      <w:marBottom w:val="0"/>
      <w:divBdr>
        <w:top w:val="none" w:sz="0" w:space="0" w:color="auto"/>
        <w:left w:val="none" w:sz="0" w:space="0" w:color="auto"/>
        <w:bottom w:val="none" w:sz="0" w:space="0" w:color="auto"/>
        <w:right w:val="none" w:sz="0" w:space="0" w:color="auto"/>
      </w:divBdr>
    </w:div>
    <w:div w:id="729382446">
      <w:bodyDiv w:val="1"/>
      <w:marLeft w:val="0"/>
      <w:marRight w:val="0"/>
      <w:marTop w:val="0"/>
      <w:marBottom w:val="0"/>
      <w:divBdr>
        <w:top w:val="none" w:sz="0" w:space="0" w:color="auto"/>
        <w:left w:val="none" w:sz="0" w:space="0" w:color="auto"/>
        <w:bottom w:val="none" w:sz="0" w:space="0" w:color="auto"/>
        <w:right w:val="none" w:sz="0" w:space="0" w:color="auto"/>
      </w:divBdr>
    </w:div>
    <w:div w:id="739448848">
      <w:bodyDiv w:val="1"/>
      <w:marLeft w:val="0"/>
      <w:marRight w:val="0"/>
      <w:marTop w:val="0"/>
      <w:marBottom w:val="0"/>
      <w:divBdr>
        <w:top w:val="none" w:sz="0" w:space="0" w:color="auto"/>
        <w:left w:val="none" w:sz="0" w:space="0" w:color="auto"/>
        <w:bottom w:val="none" w:sz="0" w:space="0" w:color="auto"/>
        <w:right w:val="none" w:sz="0" w:space="0" w:color="auto"/>
      </w:divBdr>
    </w:div>
    <w:div w:id="753630845">
      <w:bodyDiv w:val="1"/>
      <w:marLeft w:val="0"/>
      <w:marRight w:val="0"/>
      <w:marTop w:val="0"/>
      <w:marBottom w:val="0"/>
      <w:divBdr>
        <w:top w:val="none" w:sz="0" w:space="0" w:color="auto"/>
        <w:left w:val="none" w:sz="0" w:space="0" w:color="auto"/>
        <w:bottom w:val="none" w:sz="0" w:space="0" w:color="auto"/>
        <w:right w:val="none" w:sz="0" w:space="0" w:color="auto"/>
      </w:divBdr>
    </w:div>
    <w:div w:id="816263663">
      <w:bodyDiv w:val="1"/>
      <w:marLeft w:val="0"/>
      <w:marRight w:val="0"/>
      <w:marTop w:val="0"/>
      <w:marBottom w:val="0"/>
      <w:divBdr>
        <w:top w:val="none" w:sz="0" w:space="0" w:color="auto"/>
        <w:left w:val="none" w:sz="0" w:space="0" w:color="auto"/>
        <w:bottom w:val="none" w:sz="0" w:space="0" w:color="auto"/>
        <w:right w:val="none" w:sz="0" w:space="0" w:color="auto"/>
      </w:divBdr>
    </w:div>
    <w:div w:id="852766010">
      <w:bodyDiv w:val="1"/>
      <w:marLeft w:val="0"/>
      <w:marRight w:val="0"/>
      <w:marTop w:val="0"/>
      <w:marBottom w:val="0"/>
      <w:divBdr>
        <w:top w:val="none" w:sz="0" w:space="0" w:color="auto"/>
        <w:left w:val="none" w:sz="0" w:space="0" w:color="auto"/>
        <w:bottom w:val="none" w:sz="0" w:space="0" w:color="auto"/>
        <w:right w:val="none" w:sz="0" w:space="0" w:color="auto"/>
      </w:divBdr>
      <w:divsChild>
        <w:div w:id="1560743358">
          <w:marLeft w:val="0"/>
          <w:marRight w:val="0"/>
          <w:marTop w:val="0"/>
          <w:marBottom w:val="0"/>
          <w:divBdr>
            <w:top w:val="none" w:sz="0" w:space="0" w:color="auto"/>
            <w:left w:val="none" w:sz="0" w:space="0" w:color="auto"/>
            <w:bottom w:val="none" w:sz="0" w:space="0" w:color="auto"/>
            <w:right w:val="none" w:sz="0" w:space="0" w:color="auto"/>
          </w:divBdr>
        </w:div>
      </w:divsChild>
    </w:div>
    <w:div w:id="855771281">
      <w:bodyDiv w:val="1"/>
      <w:marLeft w:val="0"/>
      <w:marRight w:val="0"/>
      <w:marTop w:val="0"/>
      <w:marBottom w:val="0"/>
      <w:divBdr>
        <w:top w:val="none" w:sz="0" w:space="0" w:color="auto"/>
        <w:left w:val="none" w:sz="0" w:space="0" w:color="auto"/>
        <w:bottom w:val="none" w:sz="0" w:space="0" w:color="auto"/>
        <w:right w:val="none" w:sz="0" w:space="0" w:color="auto"/>
      </w:divBdr>
    </w:div>
    <w:div w:id="857085149">
      <w:bodyDiv w:val="1"/>
      <w:marLeft w:val="0"/>
      <w:marRight w:val="0"/>
      <w:marTop w:val="0"/>
      <w:marBottom w:val="0"/>
      <w:divBdr>
        <w:top w:val="none" w:sz="0" w:space="0" w:color="auto"/>
        <w:left w:val="none" w:sz="0" w:space="0" w:color="auto"/>
        <w:bottom w:val="none" w:sz="0" w:space="0" w:color="auto"/>
        <w:right w:val="none" w:sz="0" w:space="0" w:color="auto"/>
      </w:divBdr>
    </w:div>
    <w:div w:id="916550391">
      <w:bodyDiv w:val="1"/>
      <w:marLeft w:val="0"/>
      <w:marRight w:val="0"/>
      <w:marTop w:val="0"/>
      <w:marBottom w:val="0"/>
      <w:divBdr>
        <w:top w:val="none" w:sz="0" w:space="0" w:color="auto"/>
        <w:left w:val="none" w:sz="0" w:space="0" w:color="auto"/>
        <w:bottom w:val="none" w:sz="0" w:space="0" w:color="auto"/>
        <w:right w:val="none" w:sz="0" w:space="0" w:color="auto"/>
      </w:divBdr>
    </w:div>
    <w:div w:id="927038452">
      <w:bodyDiv w:val="1"/>
      <w:marLeft w:val="0"/>
      <w:marRight w:val="0"/>
      <w:marTop w:val="0"/>
      <w:marBottom w:val="0"/>
      <w:divBdr>
        <w:top w:val="none" w:sz="0" w:space="0" w:color="auto"/>
        <w:left w:val="none" w:sz="0" w:space="0" w:color="auto"/>
        <w:bottom w:val="none" w:sz="0" w:space="0" w:color="auto"/>
        <w:right w:val="none" w:sz="0" w:space="0" w:color="auto"/>
      </w:divBdr>
    </w:div>
    <w:div w:id="935943706">
      <w:bodyDiv w:val="1"/>
      <w:marLeft w:val="0"/>
      <w:marRight w:val="0"/>
      <w:marTop w:val="0"/>
      <w:marBottom w:val="0"/>
      <w:divBdr>
        <w:top w:val="none" w:sz="0" w:space="0" w:color="auto"/>
        <w:left w:val="none" w:sz="0" w:space="0" w:color="auto"/>
        <w:bottom w:val="none" w:sz="0" w:space="0" w:color="auto"/>
        <w:right w:val="none" w:sz="0" w:space="0" w:color="auto"/>
      </w:divBdr>
    </w:div>
    <w:div w:id="1042293784">
      <w:bodyDiv w:val="1"/>
      <w:marLeft w:val="0"/>
      <w:marRight w:val="0"/>
      <w:marTop w:val="0"/>
      <w:marBottom w:val="0"/>
      <w:divBdr>
        <w:top w:val="none" w:sz="0" w:space="0" w:color="auto"/>
        <w:left w:val="none" w:sz="0" w:space="0" w:color="auto"/>
        <w:bottom w:val="none" w:sz="0" w:space="0" w:color="auto"/>
        <w:right w:val="none" w:sz="0" w:space="0" w:color="auto"/>
      </w:divBdr>
    </w:div>
    <w:div w:id="1059281696">
      <w:bodyDiv w:val="1"/>
      <w:marLeft w:val="0"/>
      <w:marRight w:val="0"/>
      <w:marTop w:val="0"/>
      <w:marBottom w:val="0"/>
      <w:divBdr>
        <w:top w:val="none" w:sz="0" w:space="0" w:color="auto"/>
        <w:left w:val="none" w:sz="0" w:space="0" w:color="auto"/>
        <w:bottom w:val="none" w:sz="0" w:space="0" w:color="auto"/>
        <w:right w:val="none" w:sz="0" w:space="0" w:color="auto"/>
      </w:divBdr>
    </w:div>
    <w:div w:id="1068773035">
      <w:bodyDiv w:val="1"/>
      <w:marLeft w:val="0"/>
      <w:marRight w:val="0"/>
      <w:marTop w:val="0"/>
      <w:marBottom w:val="0"/>
      <w:divBdr>
        <w:top w:val="none" w:sz="0" w:space="0" w:color="auto"/>
        <w:left w:val="none" w:sz="0" w:space="0" w:color="auto"/>
        <w:bottom w:val="none" w:sz="0" w:space="0" w:color="auto"/>
        <w:right w:val="none" w:sz="0" w:space="0" w:color="auto"/>
      </w:divBdr>
    </w:div>
    <w:div w:id="1084036877">
      <w:bodyDiv w:val="1"/>
      <w:marLeft w:val="0"/>
      <w:marRight w:val="0"/>
      <w:marTop w:val="0"/>
      <w:marBottom w:val="0"/>
      <w:divBdr>
        <w:top w:val="none" w:sz="0" w:space="0" w:color="auto"/>
        <w:left w:val="none" w:sz="0" w:space="0" w:color="auto"/>
        <w:bottom w:val="none" w:sz="0" w:space="0" w:color="auto"/>
        <w:right w:val="none" w:sz="0" w:space="0" w:color="auto"/>
      </w:divBdr>
    </w:div>
    <w:div w:id="1106265425">
      <w:bodyDiv w:val="1"/>
      <w:marLeft w:val="0"/>
      <w:marRight w:val="0"/>
      <w:marTop w:val="0"/>
      <w:marBottom w:val="0"/>
      <w:divBdr>
        <w:top w:val="none" w:sz="0" w:space="0" w:color="auto"/>
        <w:left w:val="none" w:sz="0" w:space="0" w:color="auto"/>
        <w:bottom w:val="none" w:sz="0" w:space="0" w:color="auto"/>
        <w:right w:val="none" w:sz="0" w:space="0" w:color="auto"/>
      </w:divBdr>
    </w:div>
    <w:div w:id="1131051883">
      <w:bodyDiv w:val="1"/>
      <w:marLeft w:val="0"/>
      <w:marRight w:val="0"/>
      <w:marTop w:val="0"/>
      <w:marBottom w:val="0"/>
      <w:divBdr>
        <w:top w:val="none" w:sz="0" w:space="0" w:color="auto"/>
        <w:left w:val="none" w:sz="0" w:space="0" w:color="auto"/>
        <w:bottom w:val="none" w:sz="0" w:space="0" w:color="auto"/>
        <w:right w:val="none" w:sz="0" w:space="0" w:color="auto"/>
      </w:divBdr>
    </w:div>
    <w:div w:id="1136527980">
      <w:bodyDiv w:val="1"/>
      <w:marLeft w:val="0"/>
      <w:marRight w:val="0"/>
      <w:marTop w:val="0"/>
      <w:marBottom w:val="0"/>
      <w:divBdr>
        <w:top w:val="none" w:sz="0" w:space="0" w:color="auto"/>
        <w:left w:val="none" w:sz="0" w:space="0" w:color="auto"/>
        <w:bottom w:val="none" w:sz="0" w:space="0" w:color="auto"/>
        <w:right w:val="none" w:sz="0" w:space="0" w:color="auto"/>
      </w:divBdr>
    </w:div>
    <w:div w:id="1156802671">
      <w:bodyDiv w:val="1"/>
      <w:marLeft w:val="0"/>
      <w:marRight w:val="0"/>
      <w:marTop w:val="0"/>
      <w:marBottom w:val="0"/>
      <w:divBdr>
        <w:top w:val="none" w:sz="0" w:space="0" w:color="auto"/>
        <w:left w:val="none" w:sz="0" w:space="0" w:color="auto"/>
        <w:bottom w:val="none" w:sz="0" w:space="0" w:color="auto"/>
        <w:right w:val="none" w:sz="0" w:space="0" w:color="auto"/>
      </w:divBdr>
    </w:div>
    <w:div w:id="1164198350">
      <w:bodyDiv w:val="1"/>
      <w:marLeft w:val="0"/>
      <w:marRight w:val="0"/>
      <w:marTop w:val="0"/>
      <w:marBottom w:val="0"/>
      <w:divBdr>
        <w:top w:val="none" w:sz="0" w:space="0" w:color="auto"/>
        <w:left w:val="none" w:sz="0" w:space="0" w:color="auto"/>
        <w:bottom w:val="none" w:sz="0" w:space="0" w:color="auto"/>
        <w:right w:val="none" w:sz="0" w:space="0" w:color="auto"/>
      </w:divBdr>
    </w:div>
    <w:div w:id="1198931727">
      <w:bodyDiv w:val="1"/>
      <w:marLeft w:val="0"/>
      <w:marRight w:val="0"/>
      <w:marTop w:val="0"/>
      <w:marBottom w:val="0"/>
      <w:divBdr>
        <w:top w:val="none" w:sz="0" w:space="0" w:color="auto"/>
        <w:left w:val="none" w:sz="0" w:space="0" w:color="auto"/>
        <w:bottom w:val="none" w:sz="0" w:space="0" w:color="auto"/>
        <w:right w:val="none" w:sz="0" w:space="0" w:color="auto"/>
      </w:divBdr>
    </w:div>
    <w:div w:id="1210412231">
      <w:bodyDiv w:val="1"/>
      <w:marLeft w:val="0"/>
      <w:marRight w:val="0"/>
      <w:marTop w:val="0"/>
      <w:marBottom w:val="0"/>
      <w:divBdr>
        <w:top w:val="none" w:sz="0" w:space="0" w:color="auto"/>
        <w:left w:val="none" w:sz="0" w:space="0" w:color="auto"/>
        <w:bottom w:val="none" w:sz="0" w:space="0" w:color="auto"/>
        <w:right w:val="none" w:sz="0" w:space="0" w:color="auto"/>
      </w:divBdr>
    </w:div>
    <w:div w:id="1219584901">
      <w:bodyDiv w:val="1"/>
      <w:marLeft w:val="0"/>
      <w:marRight w:val="0"/>
      <w:marTop w:val="0"/>
      <w:marBottom w:val="0"/>
      <w:divBdr>
        <w:top w:val="none" w:sz="0" w:space="0" w:color="auto"/>
        <w:left w:val="none" w:sz="0" w:space="0" w:color="auto"/>
        <w:bottom w:val="none" w:sz="0" w:space="0" w:color="auto"/>
        <w:right w:val="none" w:sz="0" w:space="0" w:color="auto"/>
      </w:divBdr>
    </w:div>
    <w:div w:id="1252078760">
      <w:bodyDiv w:val="1"/>
      <w:marLeft w:val="0"/>
      <w:marRight w:val="0"/>
      <w:marTop w:val="0"/>
      <w:marBottom w:val="0"/>
      <w:divBdr>
        <w:top w:val="none" w:sz="0" w:space="0" w:color="auto"/>
        <w:left w:val="none" w:sz="0" w:space="0" w:color="auto"/>
        <w:bottom w:val="none" w:sz="0" w:space="0" w:color="auto"/>
        <w:right w:val="none" w:sz="0" w:space="0" w:color="auto"/>
      </w:divBdr>
    </w:div>
    <w:div w:id="1325940008">
      <w:bodyDiv w:val="1"/>
      <w:marLeft w:val="0"/>
      <w:marRight w:val="0"/>
      <w:marTop w:val="0"/>
      <w:marBottom w:val="0"/>
      <w:divBdr>
        <w:top w:val="none" w:sz="0" w:space="0" w:color="auto"/>
        <w:left w:val="none" w:sz="0" w:space="0" w:color="auto"/>
        <w:bottom w:val="none" w:sz="0" w:space="0" w:color="auto"/>
        <w:right w:val="none" w:sz="0" w:space="0" w:color="auto"/>
      </w:divBdr>
    </w:div>
    <w:div w:id="1338656844">
      <w:bodyDiv w:val="1"/>
      <w:marLeft w:val="0"/>
      <w:marRight w:val="0"/>
      <w:marTop w:val="0"/>
      <w:marBottom w:val="0"/>
      <w:divBdr>
        <w:top w:val="none" w:sz="0" w:space="0" w:color="auto"/>
        <w:left w:val="none" w:sz="0" w:space="0" w:color="auto"/>
        <w:bottom w:val="none" w:sz="0" w:space="0" w:color="auto"/>
        <w:right w:val="none" w:sz="0" w:space="0" w:color="auto"/>
      </w:divBdr>
    </w:div>
    <w:div w:id="1352150992">
      <w:bodyDiv w:val="1"/>
      <w:marLeft w:val="0"/>
      <w:marRight w:val="0"/>
      <w:marTop w:val="0"/>
      <w:marBottom w:val="0"/>
      <w:divBdr>
        <w:top w:val="none" w:sz="0" w:space="0" w:color="auto"/>
        <w:left w:val="none" w:sz="0" w:space="0" w:color="auto"/>
        <w:bottom w:val="none" w:sz="0" w:space="0" w:color="auto"/>
        <w:right w:val="none" w:sz="0" w:space="0" w:color="auto"/>
      </w:divBdr>
    </w:div>
    <w:div w:id="1379550325">
      <w:bodyDiv w:val="1"/>
      <w:marLeft w:val="0"/>
      <w:marRight w:val="0"/>
      <w:marTop w:val="0"/>
      <w:marBottom w:val="0"/>
      <w:divBdr>
        <w:top w:val="none" w:sz="0" w:space="0" w:color="auto"/>
        <w:left w:val="none" w:sz="0" w:space="0" w:color="auto"/>
        <w:bottom w:val="none" w:sz="0" w:space="0" w:color="auto"/>
        <w:right w:val="none" w:sz="0" w:space="0" w:color="auto"/>
      </w:divBdr>
    </w:div>
    <w:div w:id="1422263738">
      <w:bodyDiv w:val="1"/>
      <w:marLeft w:val="0"/>
      <w:marRight w:val="0"/>
      <w:marTop w:val="0"/>
      <w:marBottom w:val="0"/>
      <w:divBdr>
        <w:top w:val="none" w:sz="0" w:space="0" w:color="auto"/>
        <w:left w:val="none" w:sz="0" w:space="0" w:color="auto"/>
        <w:bottom w:val="none" w:sz="0" w:space="0" w:color="auto"/>
        <w:right w:val="none" w:sz="0" w:space="0" w:color="auto"/>
      </w:divBdr>
    </w:div>
    <w:div w:id="1456022803">
      <w:bodyDiv w:val="1"/>
      <w:marLeft w:val="0"/>
      <w:marRight w:val="0"/>
      <w:marTop w:val="0"/>
      <w:marBottom w:val="0"/>
      <w:divBdr>
        <w:top w:val="none" w:sz="0" w:space="0" w:color="auto"/>
        <w:left w:val="none" w:sz="0" w:space="0" w:color="auto"/>
        <w:bottom w:val="none" w:sz="0" w:space="0" w:color="auto"/>
        <w:right w:val="none" w:sz="0" w:space="0" w:color="auto"/>
      </w:divBdr>
    </w:div>
    <w:div w:id="1474516877">
      <w:bodyDiv w:val="1"/>
      <w:marLeft w:val="0"/>
      <w:marRight w:val="0"/>
      <w:marTop w:val="0"/>
      <w:marBottom w:val="0"/>
      <w:divBdr>
        <w:top w:val="none" w:sz="0" w:space="0" w:color="auto"/>
        <w:left w:val="none" w:sz="0" w:space="0" w:color="auto"/>
        <w:bottom w:val="none" w:sz="0" w:space="0" w:color="auto"/>
        <w:right w:val="none" w:sz="0" w:space="0" w:color="auto"/>
      </w:divBdr>
    </w:div>
    <w:div w:id="1478718934">
      <w:bodyDiv w:val="1"/>
      <w:marLeft w:val="0"/>
      <w:marRight w:val="0"/>
      <w:marTop w:val="0"/>
      <w:marBottom w:val="0"/>
      <w:divBdr>
        <w:top w:val="none" w:sz="0" w:space="0" w:color="auto"/>
        <w:left w:val="none" w:sz="0" w:space="0" w:color="auto"/>
        <w:bottom w:val="none" w:sz="0" w:space="0" w:color="auto"/>
        <w:right w:val="none" w:sz="0" w:space="0" w:color="auto"/>
      </w:divBdr>
    </w:div>
    <w:div w:id="1514496019">
      <w:bodyDiv w:val="1"/>
      <w:marLeft w:val="0"/>
      <w:marRight w:val="0"/>
      <w:marTop w:val="0"/>
      <w:marBottom w:val="0"/>
      <w:divBdr>
        <w:top w:val="none" w:sz="0" w:space="0" w:color="auto"/>
        <w:left w:val="none" w:sz="0" w:space="0" w:color="auto"/>
        <w:bottom w:val="none" w:sz="0" w:space="0" w:color="auto"/>
        <w:right w:val="none" w:sz="0" w:space="0" w:color="auto"/>
      </w:divBdr>
    </w:div>
    <w:div w:id="1531335849">
      <w:bodyDiv w:val="1"/>
      <w:marLeft w:val="0"/>
      <w:marRight w:val="0"/>
      <w:marTop w:val="0"/>
      <w:marBottom w:val="0"/>
      <w:divBdr>
        <w:top w:val="none" w:sz="0" w:space="0" w:color="auto"/>
        <w:left w:val="none" w:sz="0" w:space="0" w:color="auto"/>
        <w:bottom w:val="none" w:sz="0" w:space="0" w:color="auto"/>
        <w:right w:val="none" w:sz="0" w:space="0" w:color="auto"/>
      </w:divBdr>
    </w:div>
    <w:div w:id="1608391668">
      <w:bodyDiv w:val="1"/>
      <w:marLeft w:val="0"/>
      <w:marRight w:val="0"/>
      <w:marTop w:val="0"/>
      <w:marBottom w:val="0"/>
      <w:divBdr>
        <w:top w:val="none" w:sz="0" w:space="0" w:color="auto"/>
        <w:left w:val="none" w:sz="0" w:space="0" w:color="auto"/>
        <w:bottom w:val="none" w:sz="0" w:space="0" w:color="auto"/>
        <w:right w:val="none" w:sz="0" w:space="0" w:color="auto"/>
      </w:divBdr>
    </w:div>
    <w:div w:id="1657764369">
      <w:bodyDiv w:val="1"/>
      <w:marLeft w:val="0"/>
      <w:marRight w:val="0"/>
      <w:marTop w:val="0"/>
      <w:marBottom w:val="0"/>
      <w:divBdr>
        <w:top w:val="none" w:sz="0" w:space="0" w:color="auto"/>
        <w:left w:val="none" w:sz="0" w:space="0" w:color="auto"/>
        <w:bottom w:val="none" w:sz="0" w:space="0" w:color="auto"/>
        <w:right w:val="none" w:sz="0" w:space="0" w:color="auto"/>
      </w:divBdr>
    </w:div>
    <w:div w:id="1764449848">
      <w:bodyDiv w:val="1"/>
      <w:marLeft w:val="0"/>
      <w:marRight w:val="0"/>
      <w:marTop w:val="0"/>
      <w:marBottom w:val="0"/>
      <w:divBdr>
        <w:top w:val="none" w:sz="0" w:space="0" w:color="auto"/>
        <w:left w:val="none" w:sz="0" w:space="0" w:color="auto"/>
        <w:bottom w:val="none" w:sz="0" w:space="0" w:color="auto"/>
        <w:right w:val="none" w:sz="0" w:space="0" w:color="auto"/>
      </w:divBdr>
    </w:div>
    <w:div w:id="1784496201">
      <w:bodyDiv w:val="1"/>
      <w:marLeft w:val="0"/>
      <w:marRight w:val="0"/>
      <w:marTop w:val="0"/>
      <w:marBottom w:val="0"/>
      <w:divBdr>
        <w:top w:val="none" w:sz="0" w:space="0" w:color="auto"/>
        <w:left w:val="none" w:sz="0" w:space="0" w:color="auto"/>
        <w:bottom w:val="none" w:sz="0" w:space="0" w:color="auto"/>
        <w:right w:val="none" w:sz="0" w:space="0" w:color="auto"/>
      </w:divBdr>
    </w:div>
    <w:div w:id="1786387172">
      <w:bodyDiv w:val="1"/>
      <w:marLeft w:val="0"/>
      <w:marRight w:val="0"/>
      <w:marTop w:val="0"/>
      <w:marBottom w:val="0"/>
      <w:divBdr>
        <w:top w:val="none" w:sz="0" w:space="0" w:color="auto"/>
        <w:left w:val="none" w:sz="0" w:space="0" w:color="auto"/>
        <w:bottom w:val="none" w:sz="0" w:space="0" w:color="auto"/>
        <w:right w:val="none" w:sz="0" w:space="0" w:color="auto"/>
      </w:divBdr>
    </w:div>
    <w:div w:id="1848595071">
      <w:bodyDiv w:val="1"/>
      <w:marLeft w:val="0"/>
      <w:marRight w:val="0"/>
      <w:marTop w:val="0"/>
      <w:marBottom w:val="0"/>
      <w:divBdr>
        <w:top w:val="none" w:sz="0" w:space="0" w:color="auto"/>
        <w:left w:val="none" w:sz="0" w:space="0" w:color="auto"/>
        <w:bottom w:val="none" w:sz="0" w:space="0" w:color="auto"/>
        <w:right w:val="none" w:sz="0" w:space="0" w:color="auto"/>
      </w:divBdr>
    </w:div>
    <w:div w:id="1854762145">
      <w:bodyDiv w:val="1"/>
      <w:marLeft w:val="0"/>
      <w:marRight w:val="0"/>
      <w:marTop w:val="0"/>
      <w:marBottom w:val="0"/>
      <w:divBdr>
        <w:top w:val="none" w:sz="0" w:space="0" w:color="auto"/>
        <w:left w:val="none" w:sz="0" w:space="0" w:color="auto"/>
        <w:bottom w:val="none" w:sz="0" w:space="0" w:color="auto"/>
        <w:right w:val="none" w:sz="0" w:space="0" w:color="auto"/>
      </w:divBdr>
    </w:div>
    <w:div w:id="1895315657">
      <w:bodyDiv w:val="1"/>
      <w:marLeft w:val="0"/>
      <w:marRight w:val="0"/>
      <w:marTop w:val="0"/>
      <w:marBottom w:val="0"/>
      <w:divBdr>
        <w:top w:val="none" w:sz="0" w:space="0" w:color="auto"/>
        <w:left w:val="none" w:sz="0" w:space="0" w:color="auto"/>
        <w:bottom w:val="none" w:sz="0" w:space="0" w:color="auto"/>
        <w:right w:val="none" w:sz="0" w:space="0" w:color="auto"/>
      </w:divBdr>
    </w:div>
    <w:div w:id="1905408216">
      <w:bodyDiv w:val="1"/>
      <w:marLeft w:val="0"/>
      <w:marRight w:val="0"/>
      <w:marTop w:val="0"/>
      <w:marBottom w:val="0"/>
      <w:divBdr>
        <w:top w:val="none" w:sz="0" w:space="0" w:color="auto"/>
        <w:left w:val="none" w:sz="0" w:space="0" w:color="auto"/>
        <w:bottom w:val="none" w:sz="0" w:space="0" w:color="auto"/>
        <w:right w:val="none" w:sz="0" w:space="0" w:color="auto"/>
      </w:divBdr>
    </w:div>
    <w:div w:id="1931693915">
      <w:bodyDiv w:val="1"/>
      <w:marLeft w:val="0"/>
      <w:marRight w:val="0"/>
      <w:marTop w:val="0"/>
      <w:marBottom w:val="0"/>
      <w:divBdr>
        <w:top w:val="none" w:sz="0" w:space="0" w:color="auto"/>
        <w:left w:val="none" w:sz="0" w:space="0" w:color="auto"/>
        <w:bottom w:val="none" w:sz="0" w:space="0" w:color="auto"/>
        <w:right w:val="none" w:sz="0" w:space="0" w:color="auto"/>
      </w:divBdr>
    </w:div>
    <w:div w:id="1934776243">
      <w:bodyDiv w:val="1"/>
      <w:marLeft w:val="0"/>
      <w:marRight w:val="0"/>
      <w:marTop w:val="0"/>
      <w:marBottom w:val="0"/>
      <w:divBdr>
        <w:top w:val="none" w:sz="0" w:space="0" w:color="auto"/>
        <w:left w:val="none" w:sz="0" w:space="0" w:color="auto"/>
        <w:bottom w:val="none" w:sz="0" w:space="0" w:color="auto"/>
        <w:right w:val="none" w:sz="0" w:space="0" w:color="auto"/>
      </w:divBdr>
    </w:div>
    <w:div w:id="1948852692">
      <w:bodyDiv w:val="1"/>
      <w:marLeft w:val="0"/>
      <w:marRight w:val="0"/>
      <w:marTop w:val="0"/>
      <w:marBottom w:val="0"/>
      <w:divBdr>
        <w:top w:val="none" w:sz="0" w:space="0" w:color="auto"/>
        <w:left w:val="none" w:sz="0" w:space="0" w:color="auto"/>
        <w:bottom w:val="none" w:sz="0" w:space="0" w:color="auto"/>
        <w:right w:val="none" w:sz="0" w:space="0" w:color="auto"/>
      </w:divBdr>
    </w:div>
    <w:div w:id="2015571845">
      <w:bodyDiv w:val="1"/>
      <w:marLeft w:val="0"/>
      <w:marRight w:val="0"/>
      <w:marTop w:val="0"/>
      <w:marBottom w:val="0"/>
      <w:divBdr>
        <w:top w:val="none" w:sz="0" w:space="0" w:color="auto"/>
        <w:left w:val="none" w:sz="0" w:space="0" w:color="auto"/>
        <w:bottom w:val="none" w:sz="0" w:space="0" w:color="auto"/>
        <w:right w:val="none" w:sz="0" w:space="0" w:color="auto"/>
      </w:divBdr>
    </w:div>
    <w:div w:id="2015836355">
      <w:bodyDiv w:val="1"/>
      <w:marLeft w:val="0"/>
      <w:marRight w:val="0"/>
      <w:marTop w:val="0"/>
      <w:marBottom w:val="0"/>
      <w:divBdr>
        <w:top w:val="none" w:sz="0" w:space="0" w:color="auto"/>
        <w:left w:val="none" w:sz="0" w:space="0" w:color="auto"/>
        <w:bottom w:val="none" w:sz="0" w:space="0" w:color="auto"/>
        <w:right w:val="none" w:sz="0" w:space="0" w:color="auto"/>
      </w:divBdr>
    </w:div>
    <w:div w:id="2045673221">
      <w:bodyDiv w:val="1"/>
      <w:marLeft w:val="0"/>
      <w:marRight w:val="0"/>
      <w:marTop w:val="0"/>
      <w:marBottom w:val="0"/>
      <w:divBdr>
        <w:top w:val="none" w:sz="0" w:space="0" w:color="auto"/>
        <w:left w:val="none" w:sz="0" w:space="0" w:color="auto"/>
        <w:bottom w:val="none" w:sz="0" w:space="0" w:color="auto"/>
        <w:right w:val="none" w:sz="0" w:space="0" w:color="auto"/>
      </w:divBdr>
    </w:div>
    <w:div w:id="2070493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AE860-E47A-49AC-8F83-B6615152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Rodel V. Cabaddu</dc:creator>
  <cp:lastModifiedBy>Camille R. Jacinto</cp:lastModifiedBy>
  <cp:revision>16</cp:revision>
  <cp:lastPrinted>2016-11-26T11:01:00Z</cp:lastPrinted>
  <dcterms:created xsi:type="dcterms:W3CDTF">2019-04-07T12:09:00Z</dcterms:created>
  <dcterms:modified xsi:type="dcterms:W3CDTF">2019-04-07T13:06:00Z</dcterms:modified>
</cp:coreProperties>
</file>