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F5E16D9" w14:textId="24C4324C" w:rsidR="009D462A" w:rsidRPr="00162FA6" w:rsidRDefault="00773544" w:rsidP="00162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162FA6">
        <w:rPr>
          <w:rFonts w:ascii="Arial" w:eastAsia="Arial" w:hAnsi="Arial" w:cs="Arial"/>
          <w:b/>
          <w:sz w:val="32"/>
          <w:szCs w:val="24"/>
        </w:rPr>
        <w:t xml:space="preserve">DSWD DROMIC </w:t>
      </w:r>
      <w:r w:rsidR="00F30FBE">
        <w:rPr>
          <w:rFonts w:ascii="Arial" w:eastAsia="Arial" w:hAnsi="Arial" w:cs="Arial"/>
          <w:b/>
          <w:sz w:val="32"/>
          <w:szCs w:val="32"/>
        </w:rPr>
        <w:t xml:space="preserve">Terminal </w:t>
      </w:r>
      <w:r w:rsidRPr="00162FA6">
        <w:rPr>
          <w:rFonts w:ascii="Arial" w:eastAsia="Arial" w:hAnsi="Arial" w:cs="Arial"/>
          <w:b/>
          <w:sz w:val="32"/>
          <w:szCs w:val="24"/>
        </w:rPr>
        <w:t>Report</w:t>
      </w:r>
      <w:r w:rsidR="009D462A" w:rsidRPr="00162FA6">
        <w:rPr>
          <w:rFonts w:ascii="Arial" w:eastAsia="Arial" w:hAnsi="Arial" w:cs="Arial"/>
          <w:b/>
          <w:sz w:val="32"/>
          <w:szCs w:val="24"/>
        </w:rPr>
        <w:t xml:space="preserve"> on the Fire Incident in</w:t>
      </w:r>
    </w:p>
    <w:p w14:paraId="579F819C" w14:textId="77777777" w:rsidR="00964C73" w:rsidRPr="00162FA6" w:rsidRDefault="00964C73" w:rsidP="00162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 w:rsidRPr="00162FA6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432D03" w:rsidRPr="00162FA6">
        <w:rPr>
          <w:rFonts w:ascii="Arial" w:eastAsia="Arial" w:hAnsi="Arial" w:cs="Arial"/>
          <w:b/>
          <w:sz w:val="32"/>
          <w:szCs w:val="24"/>
        </w:rPr>
        <w:t>.</w:t>
      </w:r>
      <w:r w:rsidRPr="00162FA6">
        <w:rPr>
          <w:rFonts w:ascii="Arial" w:eastAsia="Arial" w:hAnsi="Arial" w:cs="Arial"/>
          <w:b/>
          <w:sz w:val="32"/>
          <w:szCs w:val="24"/>
        </w:rPr>
        <w:t xml:space="preserve"> </w:t>
      </w:r>
      <w:proofErr w:type="spellStart"/>
      <w:r w:rsidRPr="00162FA6">
        <w:rPr>
          <w:rFonts w:ascii="Arial" w:eastAsia="Arial" w:hAnsi="Arial" w:cs="Arial"/>
          <w:b/>
          <w:sz w:val="32"/>
          <w:szCs w:val="24"/>
        </w:rPr>
        <w:t>Ilang</w:t>
      </w:r>
      <w:proofErr w:type="spellEnd"/>
      <w:r w:rsidRPr="00162FA6">
        <w:rPr>
          <w:rFonts w:ascii="Arial" w:eastAsia="Arial" w:hAnsi="Arial" w:cs="Arial"/>
          <w:b/>
          <w:sz w:val="32"/>
          <w:szCs w:val="24"/>
        </w:rPr>
        <w:t>, Davao City</w:t>
      </w:r>
    </w:p>
    <w:p w14:paraId="274D3805" w14:textId="0FE79303" w:rsidR="009D462A" w:rsidRPr="00F30FBE" w:rsidRDefault="00F30FBE" w:rsidP="00F30FBE">
      <w:pPr>
        <w:tabs>
          <w:tab w:val="left" w:pos="2371"/>
          <w:tab w:val="center" w:pos="5233"/>
        </w:tabs>
        <w:spacing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14 October 2020, 6PM</w:t>
      </w:r>
    </w:p>
    <w:p w14:paraId="19C9E91E" w14:textId="187ACE40" w:rsidR="0033412F" w:rsidRPr="00F30FBE" w:rsidRDefault="00F30FBE" w:rsidP="00F30FBE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eastAsia="Arial" w:hAnsi="Arial" w:cs="Arial"/>
          <w:i/>
          <w:iCs/>
          <w:sz w:val="24"/>
          <w:szCs w:val="24"/>
        </w:rPr>
        <w:t>This is the final report on the</w:t>
      </w:r>
      <w:r w:rsidR="009D462A" w:rsidRPr="00F30FBE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33412F" w:rsidRPr="00F30FBE">
        <w:rPr>
          <w:rFonts w:ascii="Arial" w:eastAsia="Arial" w:hAnsi="Arial" w:cs="Arial"/>
          <w:i/>
          <w:iCs/>
          <w:sz w:val="24"/>
          <w:szCs w:val="24"/>
        </w:rPr>
        <w:t>fire incident</w:t>
      </w:r>
      <w:r>
        <w:rPr>
          <w:rFonts w:ascii="Arial" w:eastAsia="Arial" w:hAnsi="Arial" w:cs="Arial"/>
          <w:i/>
          <w:iCs/>
          <w:sz w:val="24"/>
          <w:szCs w:val="24"/>
        </w:rPr>
        <w:t xml:space="preserve"> that</w:t>
      </w:r>
      <w:r w:rsidR="0033412F" w:rsidRPr="00F30FBE">
        <w:rPr>
          <w:rFonts w:ascii="Arial" w:eastAsia="Arial" w:hAnsi="Arial" w:cs="Arial"/>
          <w:i/>
          <w:iCs/>
          <w:sz w:val="24"/>
          <w:szCs w:val="24"/>
        </w:rPr>
        <w:t xml:space="preserve"> </w:t>
      </w:r>
      <w:r w:rsidR="009D462A" w:rsidRPr="00F30FBE">
        <w:rPr>
          <w:rFonts w:ascii="Arial" w:eastAsia="Arial" w:hAnsi="Arial" w:cs="Arial"/>
          <w:i/>
          <w:iCs/>
          <w:sz w:val="24"/>
          <w:szCs w:val="24"/>
        </w:rPr>
        <w:t xml:space="preserve">occurred </w:t>
      </w:r>
      <w:r w:rsidR="0037361E" w:rsidRPr="00F30FBE">
        <w:rPr>
          <w:rFonts w:ascii="Arial" w:eastAsia="Arial" w:hAnsi="Arial" w:cs="Arial"/>
          <w:i/>
          <w:iCs/>
          <w:sz w:val="24"/>
          <w:szCs w:val="24"/>
        </w:rPr>
        <w:t xml:space="preserve">in </w:t>
      </w:r>
      <w:r w:rsidR="003D749C" w:rsidRPr="00F30FBE">
        <w:rPr>
          <w:rFonts w:ascii="Arial" w:eastAsia="Arial" w:hAnsi="Arial" w:cs="Arial"/>
          <w:i/>
          <w:iCs/>
          <w:sz w:val="24"/>
          <w:szCs w:val="24"/>
        </w:rPr>
        <w:t xml:space="preserve">Purok 3-C, New Society Village, </w:t>
      </w:r>
      <w:proofErr w:type="spellStart"/>
      <w:r w:rsidR="00855A7F" w:rsidRPr="00F30FBE">
        <w:rPr>
          <w:rFonts w:ascii="Arial" w:hAnsi="Arial" w:cs="Arial"/>
          <w:i/>
          <w:iCs/>
          <w:sz w:val="24"/>
          <w:szCs w:val="24"/>
        </w:rPr>
        <w:t>Brgy</w:t>
      </w:r>
      <w:proofErr w:type="spellEnd"/>
      <w:r w:rsidR="00855A7F" w:rsidRPr="00F30FBE">
        <w:rPr>
          <w:rFonts w:ascii="Arial" w:hAnsi="Arial" w:cs="Arial"/>
          <w:i/>
          <w:iCs/>
          <w:sz w:val="24"/>
          <w:szCs w:val="24"/>
        </w:rPr>
        <w:t xml:space="preserve">. </w:t>
      </w:r>
      <w:proofErr w:type="spellStart"/>
      <w:r w:rsidR="00855A7F" w:rsidRPr="00F30FBE">
        <w:rPr>
          <w:rFonts w:ascii="Arial" w:hAnsi="Arial" w:cs="Arial"/>
          <w:i/>
          <w:iCs/>
          <w:sz w:val="24"/>
          <w:szCs w:val="24"/>
        </w:rPr>
        <w:t>Ilang</w:t>
      </w:r>
      <w:proofErr w:type="spellEnd"/>
      <w:r w:rsidR="00855A7F" w:rsidRPr="00F30FBE">
        <w:rPr>
          <w:rFonts w:ascii="Arial" w:hAnsi="Arial" w:cs="Arial"/>
          <w:i/>
          <w:iCs/>
          <w:sz w:val="24"/>
          <w:szCs w:val="24"/>
        </w:rPr>
        <w:t>, Davao City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>
        <w:rPr>
          <w:rFonts w:ascii="Arial" w:eastAsia="Arial" w:hAnsi="Arial" w:cs="Arial"/>
          <w:i/>
          <w:iCs/>
          <w:sz w:val="24"/>
          <w:szCs w:val="24"/>
        </w:rPr>
        <w:t>o</w:t>
      </w:r>
      <w:r w:rsidRPr="00F30FBE">
        <w:rPr>
          <w:rFonts w:ascii="Arial" w:eastAsia="Arial" w:hAnsi="Arial" w:cs="Arial"/>
          <w:i/>
          <w:iCs/>
          <w:sz w:val="24"/>
          <w:szCs w:val="24"/>
        </w:rPr>
        <w:t>n 02 June 2019 at 6:30 AM</w:t>
      </w:r>
      <w:r w:rsidR="00855A7F" w:rsidRPr="00F30FBE">
        <w:rPr>
          <w:rFonts w:ascii="Arial" w:hAnsi="Arial" w:cs="Arial"/>
          <w:i/>
          <w:iCs/>
          <w:sz w:val="24"/>
          <w:szCs w:val="24"/>
        </w:rPr>
        <w:t xml:space="preserve">. </w:t>
      </w:r>
      <w:r>
        <w:rPr>
          <w:rFonts w:ascii="Arial" w:hAnsi="Arial" w:cs="Arial"/>
          <w:i/>
          <w:iCs/>
          <w:sz w:val="24"/>
          <w:szCs w:val="24"/>
        </w:rPr>
        <w:t>The incident was declared fire out at</w:t>
      </w:r>
      <w:r w:rsidR="00855A7F" w:rsidRPr="00F30FBE">
        <w:rPr>
          <w:rFonts w:ascii="Arial" w:hAnsi="Arial" w:cs="Arial"/>
          <w:i/>
          <w:iCs/>
          <w:sz w:val="24"/>
          <w:szCs w:val="24"/>
        </w:rPr>
        <w:t xml:space="preserve"> 8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="00855A7F" w:rsidRPr="00F30FBE">
        <w:rPr>
          <w:rFonts w:ascii="Arial" w:hAnsi="Arial" w:cs="Arial"/>
          <w:i/>
          <w:iCs/>
          <w:sz w:val="24"/>
          <w:szCs w:val="24"/>
        </w:rPr>
        <w:t>AM</w:t>
      </w:r>
      <w:r>
        <w:rPr>
          <w:rFonts w:ascii="Arial" w:hAnsi="Arial" w:cs="Arial"/>
          <w:i/>
          <w:iCs/>
          <w:sz w:val="24"/>
          <w:szCs w:val="24"/>
        </w:rPr>
        <w:t xml:space="preserve">. </w:t>
      </w:r>
    </w:p>
    <w:p w14:paraId="7200E130" w14:textId="44288593" w:rsidR="0031583C" w:rsidRDefault="0031583C" w:rsidP="00162FA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162FA6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 w:rsidR="00DC4A63" w:rsidRPr="00162FA6">
        <w:rPr>
          <w:rFonts w:ascii="Arial" w:eastAsia="Arial" w:hAnsi="Arial" w:cs="Arial"/>
          <w:i/>
          <w:color w:val="0070C0"/>
          <w:sz w:val="16"/>
          <w:szCs w:val="24"/>
        </w:rPr>
        <w:t>DSWD-</w:t>
      </w:r>
      <w:r w:rsidR="0037361E" w:rsidRPr="00162FA6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9D462A" w:rsidRPr="00162FA6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D0164D" w:rsidRPr="00162FA6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61993FBA" w14:textId="4F2EAEEB" w:rsidR="00F30FBE" w:rsidRDefault="00F30FBE" w:rsidP="00162FA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4CF939DF" w14:textId="5174B3BC" w:rsidR="00F30FBE" w:rsidRPr="00F30FBE" w:rsidRDefault="00F30FBE" w:rsidP="00F30FB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162FA6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26CBDE9B" w14:textId="77777777" w:rsidR="00162FA6" w:rsidRPr="00162FA6" w:rsidRDefault="00162FA6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7627B6FF" w14:textId="77777777" w:rsidR="00BE47F2" w:rsidRPr="00162FA6" w:rsidRDefault="00BE47F2" w:rsidP="00162FA6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62FA6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6CA45AE8" w14:textId="77777777" w:rsidR="00CA73C9" w:rsidRPr="00F30FBE" w:rsidRDefault="00375AE7" w:rsidP="00162F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26"/>
        <w:contextualSpacing/>
        <w:jc w:val="both"/>
        <w:rPr>
          <w:rFonts w:ascii="Arial" w:eastAsia="Arial" w:hAnsi="Arial" w:cs="Arial"/>
          <w:i/>
          <w:sz w:val="24"/>
          <w:szCs w:val="24"/>
        </w:rPr>
      </w:pPr>
      <w:r w:rsidRPr="00F30FB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A total of </w:t>
      </w:r>
      <w:r w:rsidR="00855A7F" w:rsidRPr="00F30FB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38 </w:t>
      </w:r>
      <w:r w:rsidR="00CA73C9" w:rsidRPr="00F30FBE">
        <w:rPr>
          <w:rFonts w:ascii="Arial" w:hAnsi="Arial" w:cs="Arial"/>
          <w:b/>
          <w:bCs/>
          <w:sz w:val="24"/>
          <w:szCs w:val="24"/>
          <w:shd w:val="clear" w:color="auto" w:fill="FFFFFF"/>
        </w:rPr>
        <w:t>families</w:t>
      </w:r>
      <w:r w:rsidR="00CA73C9" w:rsidRPr="00F30FBE">
        <w:rPr>
          <w:rFonts w:ascii="Arial" w:hAnsi="Arial" w:cs="Arial"/>
          <w:sz w:val="24"/>
          <w:szCs w:val="24"/>
          <w:shd w:val="clear" w:color="auto" w:fill="FFFFFF"/>
        </w:rPr>
        <w:t> or </w:t>
      </w:r>
      <w:r w:rsidR="00773544" w:rsidRPr="00F30FBE">
        <w:rPr>
          <w:rFonts w:ascii="Arial" w:hAnsi="Arial" w:cs="Arial"/>
          <w:b/>
          <w:bCs/>
          <w:sz w:val="24"/>
          <w:szCs w:val="24"/>
          <w:shd w:val="clear" w:color="auto" w:fill="FFFFFF"/>
        </w:rPr>
        <w:t>212</w:t>
      </w:r>
      <w:r w:rsidR="00855A7F" w:rsidRPr="00F30FBE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</w:t>
      </w:r>
      <w:r w:rsidR="00CA73C9" w:rsidRPr="00F30FBE">
        <w:rPr>
          <w:rFonts w:ascii="Arial" w:hAnsi="Arial" w:cs="Arial"/>
          <w:b/>
          <w:bCs/>
          <w:sz w:val="24"/>
          <w:szCs w:val="24"/>
          <w:shd w:val="clear" w:color="auto" w:fill="FFFFFF"/>
        </w:rPr>
        <w:t>persons</w:t>
      </w:r>
      <w:r w:rsidR="00CA73C9" w:rsidRPr="00F30FBE">
        <w:rPr>
          <w:rFonts w:ascii="Arial" w:hAnsi="Arial" w:cs="Arial"/>
          <w:sz w:val="24"/>
          <w:szCs w:val="24"/>
          <w:shd w:val="clear" w:color="auto" w:fill="FFFFFF"/>
        </w:rPr>
        <w:t> were affected by the </w:t>
      </w:r>
      <w:r w:rsidR="00CA73C9" w:rsidRPr="00F30FBE">
        <w:rPr>
          <w:rStyle w:val="il"/>
          <w:rFonts w:ascii="Arial" w:hAnsi="Arial" w:cs="Arial"/>
          <w:sz w:val="24"/>
          <w:szCs w:val="24"/>
          <w:shd w:val="clear" w:color="auto" w:fill="FFFFFF"/>
        </w:rPr>
        <w:t>fire</w:t>
      </w:r>
      <w:r w:rsidR="00CA73C9" w:rsidRPr="00F30FBE">
        <w:rPr>
          <w:rFonts w:ascii="Arial" w:hAnsi="Arial" w:cs="Arial"/>
          <w:sz w:val="24"/>
          <w:szCs w:val="24"/>
          <w:shd w:val="clear" w:color="auto" w:fill="FFFFFF"/>
        </w:rPr>
        <w:t xml:space="preserve"> incident in </w:t>
      </w:r>
      <w:proofErr w:type="spellStart"/>
      <w:r w:rsidR="006C3723" w:rsidRPr="00F30FBE">
        <w:rPr>
          <w:rFonts w:ascii="Arial" w:hAnsi="Arial" w:cs="Arial"/>
          <w:sz w:val="24"/>
          <w:szCs w:val="24"/>
        </w:rPr>
        <w:t>Brgy</w:t>
      </w:r>
      <w:proofErr w:type="spellEnd"/>
      <w:r w:rsidR="006C3723" w:rsidRPr="00F30FBE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C3723" w:rsidRPr="00F30FBE">
        <w:rPr>
          <w:rFonts w:ascii="Arial" w:hAnsi="Arial" w:cs="Arial"/>
          <w:sz w:val="24"/>
          <w:szCs w:val="24"/>
        </w:rPr>
        <w:t>Ilang</w:t>
      </w:r>
      <w:proofErr w:type="spellEnd"/>
      <w:r w:rsidR="006C3723" w:rsidRPr="00F30FBE">
        <w:rPr>
          <w:rFonts w:ascii="Arial" w:hAnsi="Arial" w:cs="Arial"/>
          <w:sz w:val="24"/>
          <w:szCs w:val="24"/>
        </w:rPr>
        <w:t>, Davao City</w:t>
      </w:r>
      <w:r w:rsidR="00855A7F" w:rsidRPr="00F30FBE">
        <w:rPr>
          <w:rFonts w:ascii="Arial" w:hAnsi="Arial" w:cs="Arial"/>
          <w:sz w:val="24"/>
          <w:szCs w:val="24"/>
        </w:rPr>
        <w:t xml:space="preserve"> </w:t>
      </w:r>
      <w:r w:rsidR="00CA73C9" w:rsidRPr="00F30FBE">
        <w:rPr>
          <w:rFonts w:ascii="Arial" w:hAnsi="Arial" w:cs="Arial"/>
          <w:sz w:val="24"/>
          <w:szCs w:val="24"/>
          <w:shd w:val="clear" w:color="auto" w:fill="FFFFFF"/>
        </w:rPr>
        <w:t>(see Table 1).</w:t>
      </w:r>
    </w:p>
    <w:p w14:paraId="7840634C" w14:textId="77777777" w:rsidR="00D15D98" w:rsidRPr="00162FA6" w:rsidRDefault="00D15D98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92E65E6" w14:textId="77777777" w:rsidR="00BE47F2" w:rsidRPr="00162FA6" w:rsidRDefault="00CA73C9" w:rsidP="00162FA6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162FA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1.</w:t>
      </w:r>
      <w:r w:rsidR="002F6E01" w:rsidRPr="00162FA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Number of</w:t>
      </w:r>
      <w:r w:rsidRPr="00162FA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Affected Families / Persons</w:t>
      </w:r>
    </w:p>
    <w:tbl>
      <w:tblPr>
        <w:tblW w:w="4808" w:type="pct"/>
        <w:tblInd w:w="3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4554"/>
        <w:gridCol w:w="1743"/>
        <w:gridCol w:w="1431"/>
        <w:gridCol w:w="1425"/>
      </w:tblGrid>
      <w:tr w:rsidR="00855A7F" w:rsidRPr="00162FA6" w14:paraId="3ADC4990" w14:textId="77777777" w:rsidTr="00162FA6">
        <w:trPr>
          <w:trHeight w:val="20"/>
        </w:trPr>
        <w:tc>
          <w:tcPr>
            <w:tcW w:w="25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81C2B" w14:textId="77777777" w:rsidR="00855A7F" w:rsidRPr="00162FA6" w:rsidRDefault="00855A7F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2D81E1" w14:textId="77777777" w:rsidR="00855A7F" w:rsidRPr="00162FA6" w:rsidRDefault="00855A7F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855A7F" w:rsidRPr="00162FA6" w14:paraId="43E5E83D" w14:textId="77777777" w:rsidTr="00162FA6">
        <w:trPr>
          <w:trHeight w:val="20"/>
        </w:trPr>
        <w:tc>
          <w:tcPr>
            <w:tcW w:w="25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EF553" w14:textId="77777777" w:rsidR="00855A7F" w:rsidRPr="00162FA6" w:rsidRDefault="00855A7F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64D16" w14:textId="77777777" w:rsidR="00855A7F" w:rsidRPr="00162FA6" w:rsidRDefault="00855A7F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84052" w14:textId="77777777" w:rsidR="00855A7F" w:rsidRPr="00162FA6" w:rsidRDefault="00855A7F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8893F" w14:textId="77777777" w:rsidR="00855A7F" w:rsidRPr="00162FA6" w:rsidRDefault="00855A7F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55A7F" w:rsidRPr="00162FA6" w14:paraId="0CCD6082" w14:textId="77777777" w:rsidTr="00162FA6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0B4865" w14:textId="77777777" w:rsidR="00855A7F" w:rsidRPr="00162FA6" w:rsidRDefault="00855A7F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53B88" w14:textId="77777777" w:rsidR="00855A7F" w:rsidRPr="00162FA6" w:rsidRDefault="00855A7F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29BF60" w14:textId="77777777" w:rsidR="00855A7F" w:rsidRPr="00162FA6" w:rsidRDefault="00855A7F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FA017" w14:textId="77777777" w:rsidR="00855A7F" w:rsidRPr="00162FA6" w:rsidRDefault="00773544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212</w:t>
            </w:r>
            <w:r w:rsidR="00855A7F"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55A7F" w:rsidRPr="00162FA6" w14:paraId="30A911E4" w14:textId="77777777" w:rsidTr="00162FA6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FC2003" w14:textId="77777777" w:rsidR="00855A7F" w:rsidRPr="00162FA6" w:rsidRDefault="00855A7F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64E331" w14:textId="77777777" w:rsidR="00855A7F" w:rsidRPr="00162FA6" w:rsidRDefault="00855A7F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6C88F3" w14:textId="77777777" w:rsidR="00855A7F" w:rsidRPr="00162FA6" w:rsidRDefault="00855A7F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CE83F4" w14:textId="77777777" w:rsidR="00855A7F" w:rsidRPr="00162FA6" w:rsidRDefault="00773544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212</w:t>
            </w:r>
            <w:r w:rsidR="00855A7F"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55A7F" w:rsidRPr="00162FA6" w14:paraId="403F9320" w14:textId="77777777" w:rsidTr="00162FA6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0212E" w14:textId="77777777" w:rsidR="00855A7F" w:rsidRPr="00162FA6" w:rsidRDefault="00855A7F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5DB3F" w14:textId="77777777" w:rsidR="00855A7F" w:rsidRPr="00162FA6" w:rsidRDefault="00855A7F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D8CB30" w14:textId="77777777" w:rsidR="00855A7F" w:rsidRPr="00162FA6" w:rsidRDefault="00855A7F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F7DF56" w14:textId="77777777" w:rsidR="00855A7F" w:rsidRPr="00162FA6" w:rsidRDefault="00773544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212</w:t>
            </w:r>
            <w:r w:rsidR="00855A7F"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855A7F" w:rsidRPr="00162FA6" w14:paraId="42853514" w14:textId="77777777" w:rsidTr="00162FA6">
        <w:trPr>
          <w:trHeight w:val="20"/>
        </w:trPr>
        <w:tc>
          <w:tcPr>
            <w:tcW w:w="11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FC04E5" w14:textId="77777777" w:rsidR="00855A7F" w:rsidRPr="00162FA6" w:rsidRDefault="00855A7F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4BB6E" w14:textId="77777777" w:rsidR="00855A7F" w:rsidRPr="00162FA6" w:rsidRDefault="00855A7F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A7368F" w14:textId="77777777" w:rsidR="00855A7F" w:rsidRPr="00162FA6" w:rsidRDefault="00855A7F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2F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516B8" w14:textId="77777777" w:rsidR="00855A7F" w:rsidRPr="00162FA6" w:rsidRDefault="00855A7F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2F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5539B" w14:textId="77777777" w:rsidR="00855A7F" w:rsidRPr="00162FA6" w:rsidRDefault="00773544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2FA6">
              <w:rPr>
                <w:rFonts w:ascii="Arial" w:hAnsi="Arial" w:cs="Arial"/>
                <w:i/>
                <w:iCs/>
                <w:sz w:val="20"/>
                <w:szCs w:val="20"/>
              </w:rPr>
              <w:t>212</w:t>
            </w:r>
            <w:r w:rsidR="00855A7F" w:rsidRPr="00162F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682D8A90" w14:textId="77777777" w:rsidR="007202DE" w:rsidRPr="00162FA6" w:rsidRDefault="007202DE" w:rsidP="00162FA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162FA6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DC4A63" w:rsidRPr="00162FA6">
        <w:rPr>
          <w:rFonts w:ascii="Arial" w:eastAsia="Arial" w:hAnsi="Arial" w:cs="Arial"/>
          <w:i/>
          <w:color w:val="0070C0"/>
          <w:sz w:val="16"/>
          <w:szCs w:val="24"/>
        </w:rPr>
        <w:t>-</w:t>
      </w:r>
      <w:r w:rsidR="0037361E" w:rsidRPr="00162FA6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9D462A" w:rsidRPr="00162FA6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D0164D" w:rsidRPr="00162FA6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3629B2EB" w14:textId="77777777" w:rsidR="00787DA6" w:rsidRPr="00162FA6" w:rsidRDefault="00787DA6" w:rsidP="00162FA6">
      <w:pPr>
        <w:spacing w:after="0" w:line="240" w:lineRule="auto"/>
        <w:ind w:left="357"/>
        <w:contextualSpacing/>
        <w:jc w:val="both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78C1BDD4" w14:textId="77777777" w:rsidR="009E1FDE" w:rsidRPr="00162FA6" w:rsidRDefault="00DC4A63" w:rsidP="00162FA6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62FA6">
        <w:rPr>
          <w:rFonts w:ascii="Arial" w:eastAsia="Arial" w:hAnsi="Arial" w:cs="Arial"/>
          <w:b/>
          <w:color w:val="002060"/>
          <w:sz w:val="24"/>
          <w:szCs w:val="24"/>
        </w:rPr>
        <w:t>Status of Displace</w:t>
      </w:r>
      <w:r w:rsidR="002B74C9" w:rsidRPr="00162FA6">
        <w:rPr>
          <w:rFonts w:ascii="Arial" w:eastAsia="Arial" w:hAnsi="Arial" w:cs="Arial"/>
          <w:b/>
          <w:color w:val="002060"/>
          <w:sz w:val="24"/>
          <w:szCs w:val="24"/>
        </w:rPr>
        <w:t>d</w:t>
      </w:r>
      <w:r w:rsidRPr="00162FA6">
        <w:rPr>
          <w:rFonts w:ascii="Arial" w:eastAsia="Arial" w:hAnsi="Arial" w:cs="Arial"/>
          <w:b/>
          <w:color w:val="002060"/>
          <w:sz w:val="24"/>
          <w:szCs w:val="24"/>
        </w:rPr>
        <w:t xml:space="preserve"> Families / Persons </w:t>
      </w:r>
      <w:r w:rsidR="00A458FF" w:rsidRPr="00162FA6">
        <w:rPr>
          <w:rFonts w:ascii="Arial" w:eastAsia="Arial" w:hAnsi="Arial" w:cs="Arial"/>
          <w:b/>
          <w:color w:val="002060"/>
          <w:sz w:val="24"/>
          <w:szCs w:val="24"/>
        </w:rPr>
        <w:t>In</w:t>
      </w:r>
      <w:r w:rsidRPr="00162FA6">
        <w:rPr>
          <w:rFonts w:ascii="Arial" w:eastAsia="Arial" w:hAnsi="Arial" w:cs="Arial"/>
          <w:b/>
          <w:color w:val="002060"/>
          <w:sz w:val="24"/>
          <w:szCs w:val="24"/>
        </w:rPr>
        <w:t>side Evacuation Center</w:t>
      </w:r>
    </w:p>
    <w:p w14:paraId="3B9C73C3" w14:textId="0ABA74EE" w:rsidR="002B74C9" w:rsidRPr="00F30FBE" w:rsidRDefault="00F30FBE" w:rsidP="00162FA6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F30FBE">
        <w:rPr>
          <w:rFonts w:ascii="Arial" w:eastAsia="Arial" w:hAnsi="Arial" w:cs="Arial"/>
          <w:bCs/>
          <w:sz w:val="24"/>
          <w:szCs w:val="24"/>
        </w:rPr>
        <w:t xml:space="preserve">A total of </w:t>
      </w:r>
      <w:r w:rsidR="006C3723" w:rsidRPr="00F30FBE">
        <w:rPr>
          <w:rFonts w:ascii="Arial" w:eastAsia="Arial" w:hAnsi="Arial" w:cs="Arial"/>
          <w:b/>
          <w:sz w:val="24"/>
          <w:szCs w:val="24"/>
        </w:rPr>
        <w:t>38</w:t>
      </w:r>
      <w:r w:rsidR="009E1FDE" w:rsidRPr="00F30FBE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="006C3723" w:rsidRPr="00F30FBE">
        <w:rPr>
          <w:rFonts w:ascii="Arial" w:eastAsia="Arial" w:hAnsi="Arial" w:cs="Arial"/>
          <w:b/>
          <w:sz w:val="24"/>
          <w:szCs w:val="24"/>
        </w:rPr>
        <w:t xml:space="preserve"> </w:t>
      </w:r>
      <w:r w:rsidR="009E1FDE" w:rsidRPr="00F30FBE">
        <w:rPr>
          <w:rFonts w:ascii="Arial" w:eastAsia="Arial" w:hAnsi="Arial" w:cs="Arial"/>
          <w:sz w:val="24"/>
          <w:szCs w:val="24"/>
        </w:rPr>
        <w:t xml:space="preserve">or </w:t>
      </w:r>
      <w:r w:rsidR="00773544" w:rsidRPr="00F30FBE">
        <w:rPr>
          <w:rFonts w:ascii="Arial" w:eastAsia="Arial" w:hAnsi="Arial" w:cs="Arial"/>
          <w:b/>
          <w:sz w:val="24"/>
          <w:szCs w:val="24"/>
        </w:rPr>
        <w:t>212</w:t>
      </w:r>
      <w:r w:rsidR="009E1FDE" w:rsidRPr="00F30FBE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6C3723" w:rsidRPr="00F30FBE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took temporary shelter </w:t>
      </w:r>
      <w:r w:rsidR="006C3723" w:rsidRPr="00F30FBE">
        <w:rPr>
          <w:rFonts w:ascii="Arial" w:eastAsia="Arial" w:hAnsi="Arial" w:cs="Arial"/>
          <w:sz w:val="24"/>
          <w:szCs w:val="24"/>
        </w:rPr>
        <w:t>in</w:t>
      </w:r>
      <w:r w:rsidR="0072171D" w:rsidRPr="00F30FBE">
        <w:rPr>
          <w:rFonts w:ascii="Arial" w:eastAsia="Arial" w:hAnsi="Arial" w:cs="Arial"/>
          <w:sz w:val="24"/>
          <w:szCs w:val="24"/>
        </w:rPr>
        <w:t>side</w:t>
      </w:r>
      <w:r w:rsidR="00AF08B4" w:rsidRPr="00F30FBE">
        <w:rPr>
          <w:rFonts w:ascii="Arial" w:eastAsia="Arial" w:hAnsi="Arial" w:cs="Arial"/>
          <w:sz w:val="24"/>
          <w:szCs w:val="24"/>
        </w:rPr>
        <w:t xml:space="preserve"> </w:t>
      </w:r>
      <w:r w:rsidR="006C3723" w:rsidRPr="00F30FBE">
        <w:rPr>
          <w:rFonts w:ascii="Arial" w:eastAsia="Arial" w:hAnsi="Arial" w:cs="Arial"/>
          <w:b/>
          <w:sz w:val="24"/>
          <w:szCs w:val="24"/>
        </w:rPr>
        <w:t>2 evacuation centers</w:t>
      </w:r>
      <w:r w:rsidR="006C3723" w:rsidRPr="00F30FBE">
        <w:rPr>
          <w:rFonts w:ascii="Arial" w:eastAsia="Arial" w:hAnsi="Arial" w:cs="Arial"/>
          <w:sz w:val="24"/>
          <w:szCs w:val="24"/>
        </w:rPr>
        <w:t xml:space="preserve"> </w:t>
      </w:r>
      <w:r w:rsidR="009E1FDE" w:rsidRPr="00F30FBE">
        <w:rPr>
          <w:rFonts w:ascii="Arial" w:eastAsia="Arial" w:hAnsi="Arial" w:cs="Arial"/>
          <w:sz w:val="24"/>
          <w:szCs w:val="24"/>
        </w:rPr>
        <w:t>(see Table 2).</w:t>
      </w:r>
    </w:p>
    <w:p w14:paraId="7C11E284" w14:textId="77777777" w:rsidR="009E1FDE" w:rsidRPr="00162FA6" w:rsidRDefault="009E1FDE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52BEA9F" w14:textId="7434BFBF" w:rsidR="00DC4A63" w:rsidRPr="00162FA6" w:rsidRDefault="002B74C9" w:rsidP="00162FA6">
      <w:pPr>
        <w:spacing w:after="0" w:line="240" w:lineRule="auto"/>
        <w:ind w:firstLine="360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  <w:r w:rsidRPr="00162FA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Table 2</w:t>
      </w:r>
      <w:r w:rsidR="00DC4A63" w:rsidRPr="00162FA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.</w:t>
      </w:r>
      <w:r w:rsidR="006C3723" w:rsidRPr="00162FA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="0033412F" w:rsidRPr="00162FA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="009D462A" w:rsidRPr="00162FA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Displaced Families </w:t>
      </w:r>
      <w:r w:rsidR="0033412F" w:rsidRPr="00162FA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/ Persons </w:t>
      </w:r>
      <w:r w:rsidR="002D452D" w:rsidRPr="00162FA6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Inside Evacuation Center</w:t>
      </w:r>
      <w:r w:rsidR="000B5A6D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s</w:t>
      </w:r>
    </w:p>
    <w:tbl>
      <w:tblPr>
        <w:tblW w:w="4818" w:type="pct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0"/>
        <w:gridCol w:w="2741"/>
        <w:gridCol w:w="1441"/>
        <w:gridCol w:w="1344"/>
        <w:gridCol w:w="963"/>
        <w:gridCol w:w="890"/>
        <w:gridCol w:w="888"/>
        <w:gridCol w:w="886"/>
      </w:tblGrid>
      <w:tr w:rsidR="006C3723" w:rsidRPr="00162FA6" w14:paraId="57251A0D" w14:textId="77777777" w:rsidTr="000B5A6D">
        <w:trPr>
          <w:trHeight w:val="20"/>
        </w:trPr>
        <w:tc>
          <w:tcPr>
            <w:tcW w:w="1584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D4BB98" w14:textId="77777777" w:rsidR="006C3723" w:rsidRPr="00162FA6" w:rsidRDefault="006C3723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484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D63ED" w14:textId="77777777" w:rsidR="006C3723" w:rsidRPr="00162FA6" w:rsidRDefault="006C3723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32" w:type="pct"/>
            <w:gridSpan w:val="4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5F4D4C" w14:textId="77777777" w:rsidR="006C3723" w:rsidRPr="00162FA6" w:rsidRDefault="006C3723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6C3723" w:rsidRPr="00162FA6" w14:paraId="6490C3ED" w14:textId="77777777" w:rsidTr="000B5A6D">
        <w:trPr>
          <w:trHeight w:val="20"/>
        </w:trPr>
        <w:tc>
          <w:tcPr>
            <w:tcW w:w="1584" w:type="pct"/>
            <w:gridSpan w:val="2"/>
            <w:vMerge/>
            <w:vAlign w:val="center"/>
            <w:hideMark/>
          </w:tcPr>
          <w:p w14:paraId="45653C77" w14:textId="77777777" w:rsidR="006C3723" w:rsidRPr="00162FA6" w:rsidRDefault="006C3723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84" w:type="pct"/>
            <w:gridSpan w:val="2"/>
            <w:vMerge/>
            <w:vAlign w:val="center"/>
            <w:hideMark/>
          </w:tcPr>
          <w:p w14:paraId="57CD6F9B" w14:textId="77777777" w:rsidR="006C3723" w:rsidRPr="00162FA6" w:rsidRDefault="006C3723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87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F66FF" w14:textId="77777777" w:rsidR="006C3723" w:rsidRPr="00162FA6" w:rsidRDefault="006C3723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45" w:type="pct"/>
            <w:gridSpan w:val="2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5F2EBC" w14:textId="77777777" w:rsidR="006C3723" w:rsidRPr="00162FA6" w:rsidRDefault="006C3723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C3723" w:rsidRPr="00162FA6" w14:paraId="32444E85" w14:textId="77777777" w:rsidTr="000B5A6D">
        <w:trPr>
          <w:trHeight w:val="20"/>
        </w:trPr>
        <w:tc>
          <w:tcPr>
            <w:tcW w:w="1584" w:type="pct"/>
            <w:gridSpan w:val="2"/>
            <w:vMerge/>
            <w:vAlign w:val="center"/>
            <w:hideMark/>
          </w:tcPr>
          <w:p w14:paraId="20B94EF0" w14:textId="77777777" w:rsidR="006C3723" w:rsidRPr="00162FA6" w:rsidRDefault="006C3723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61FFD" w14:textId="77777777" w:rsidR="006C3723" w:rsidRPr="00162FA6" w:rsidRDefault="006C3723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16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5D55E" w14:textId="77777777" w:rsidR="006C3723" w:rsidRPr="00162FA6" w:rsidRDefault="006C3723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77AA7" w14:textId="77777777" w:rsidR="006C3723" w:rsidRPr="00162FA6" w:rsidRDefault="006C3723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4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91163" w14:textId="77777777" w:rsidR="006C3723" w:rsidRPr="00162FA6" w:rsidRDefault="006C3723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7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CF010" w14:textId="77777777" w:rsidR="006C3723" w:rsidRPr="00162FA6" w:rsidRDefault="006C3723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7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25B45" w14:textId="77777777" w:rsidR="006C3723" w:rsidRPr="00162FA6" w:rsidRDefault="006C3723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F30FBE" w:rsidRPr="00162FA6" w14:paraId="756E775C" w14:textId="77777777" w:rsidTr="000B5A6D">
        <w:trPr>
          <w:trHeight w:val="20"/>
        </w:trPr>
        <w:tc>
          <w:tcPr>
            <w:tcW w:w="1584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4FFBD" w14:textId="77777777" w:rsidR="00F30FBE" w:rsidRPr="00162FA6" w:rsidRDefault="00F30FBE" w:rsidP="00F30FB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3AAB5" w14:textId="77777777" w:rsidR="00F30FBE" w:rsidRPr="00162FA6" w:rsidRDefault="00F30FBE" w:rsidP="00F30F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16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8D2AC" w14:textId="57491F86" w:rsidR="00F30FBE" w:rsidRPr="00162FA6" w:rsidRDefault="00F30FBE" w:rsidP="00F30F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1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46EB85" w14:textId="77777777" w:rsidR="00F30FBE" w:rsidRPr="00162FA6" w:rsidRDefault="00F30FBE" w:rsidP="00F30F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474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641C2" w14:textId="0DF6E48A" w:rsidR="00F30FBE" w:rsidRPr="00162FA6" w:rsidRDefault="00F30FBE" w:rsidP="00F30F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7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D56D4B" w14:textId="77777777" w:rsidR="00F30FBE" w:rsidRPr="00162FA6" w:rsidRDefault="00F30FBE" w:rsidP="00F30F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212 </w:t>
            </w:r>
          </w:p>
        </w:tc>
        <w:tc>
          <w:tcPr>
            <w:tcW w:w="47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CEAA77" w14:textId="17E197E1" w:rsidR="00F30FBE" w:rsidRPr="00162FA6" w:rsidRDefault="00F30FBE" w:rsidP="00F30F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F30FBE" w:rsidRPr="00162FA6" w14:paraId="770FA6CE" w14:textId="77777777" w:rsidTr="000B5A6D">
        <w:trPr>
          <w:trHeight w:val="20"/>
        </w:trPr>
        <w:tc>
          <w:tcPr>
            <w:tcW w:w="1584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60659" w14:textId="77777777" w:rsidR="00F30FBE" w:rsidRPr="00162FA6" w:rsidRDefault="00F30FBE" w:rsidP="00F30F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6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8E5CF8" w14:textId="77777777" w:rsidR="00F30FBE" w:rsidRPr="00162FA6" w:rsidRDefault="00F30FBE" w:rsidP="00F30F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16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191BB" w14:textId="4463A762" w:rsidR="00F30FBE" w:rsidRPr="00162FA6" w:rsidRDefault="00F30FBE" w:rsidP="00F30F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05B52" w14:textId="77777777" w:rsidR="00F30FBE" w:rsidRPr="00162FA6" w:rsidRDefault="00F30FBE" w:rsidP="00F30F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474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0C2EF4" w14:textId="43F711EC" w:rsidR="00F30FBE" w:rsidRPr="00162FA6" w:rsidRDefault="00F30FBE" w:rsidP="00F30F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2427F" w14:textId="77777777" w:rsidR="00F30FBE" w:rsidRPr="00162FA6" w:rsidRDefault="00F30FBE" w:rsidP="00F30F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212 </w:t>
            </w:r>
          </w:p>
        </w:tc>
        <w:tc>
          <w:tcPr>
            <w:tcW w:w="47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DE5A4" w14:textId="536329AE" w:rsidR="00F30FBE" w:rsidRPr="00162FA6" w:rsidRDefault="00F30FBE" w:rsidP="00F30F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F30FBE" w:rsidRPr="00162FA6" w14:paraId="2388B789" w14:textId="77777777" w:rsidTr="000B5A6D">
        <w:trPr>
          <w:trHeight w:val="20"/>
        </w:trPr>
        <w:tc>
          <w:tcPr>
            <w:tcW w:w="1584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7F320F" w14:textId="77777777" w:rsidR="00F30FBE" w:rsidRPr="00162FA6" w:rsidRDefault="00F30FBE" w:rsidP="00F30FB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76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041CA" w14:textId="77777777" w:rsidR="00F30FBE" w:rsidRPr="00162FA6" w:rsidRDefault="00F30FBE" w:rsidP="00F30F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16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D8C224" w14:textId="696AB44C" w:rsidR="00F30FBE" w:rsidRPr="00162FA6" w:rsidRDefault="00F30FBE" w:rsidP="00F30F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9CBE29" w14:textId="77777777" w:rsidR="00F30FBE" w:rsidRPr="00162FA6" w:rsidRDefault="00F30FBE" w:rsidP="00F30F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38 </w:t>
            </w:r>
          </w:p>
        </w:tc>
        <w:tc>
          <w:tcPr>
            <w:tcW w:w="474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3817FE" w14:textId="163D99E1" w:rsidR="00F30FBE" w:rsidRPr="00162FA6" w:rsidRDefault="00F30FBE" w:rsidP="00F30F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D30BB" w14:textId="77777777" w:rsidR="00F30FBE" w:rsidRPr="00162FA6" w:rsidRDefault="00F30FBE" w:rsidP="00F30F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212 </w:t>
            </w:r>
          </w:p>
        </w:tc>
        <w:tc>
          <w:tcPr>
            <w:tcW w:w="47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435E63" w14:textId="04616FD2" w:rsidR="00F30FBE" w:rsidRPr="00162FA6" w:rsidRDefault="00F30FBE" w:rsidP="00F30FB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5A603A" w:rsidRPr="00162FA6" w14:paraId="185C5A46" w14:textId="77777777" w:rsidTr="000B5A6D">
        <w:trPr>
          <w:trHeight w:val="2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5C5C1" w14:textId="77777777" w:rsidR="005A603A" w:rsidRPr="00162FA6" w:rsidRDefault="005A603A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B065CA" w14:textId="77777777" w:rsidR="005A603A" w:rsidRPr="00162FA6" w:rsidRDefault="005A603A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768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3DC6B5" w14:textId="77777777" w:rsidR="005A603A" w:rsidRPr="00162FA6" w:rsidRDefault="005A603A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2F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 </w:t>
            </w:r>
          </w:p>
        </w:tc>
        <w:tc>
          <w:tcPr>
            <w:tcW w:w="716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CDCCE" w14:textId="1DBDAEBD" w:rsidR="005A603A" w:rsidRPr="00162FA6" w:rsidRDefault="00F30FBE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5A603A" w:rsidRPr="00162F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F9684" w14:textId="77777777" w:rsidR="005A603A" w:rsidRPr="00162FA6" w:rsidRDefault="005A603A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2F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38 </w:t>
            </w:r>
          </w:p>
        </w:tc>
        <w:tc>
          <w:tcPr>
            <w:tcW w:w="474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2E0AF6" w14:textId="3A050BA0" w:rsidR="005A603A" w:rsidRPr="00162FA6" w:rsidRDefault="00F30FBE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="005A603A" w:rsidRPr="00162F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7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67645E" w14:textId="77777777" w:rsidR="005A603A" w:rsidRPr="00162FA6" w:rsidRDefault="005A603A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2F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212 </w:t>
            </w:r>
          </w:p>
        </w:tc>
        <w:tc>
          <w:tcPr>
            <w:tcW w:w="47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264A9" w14:textId="27448135" w:rsidR="005A603A" w:rsidRPr="00162FA6" w:rsidRDefault="00F30FBE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</w:tr>
    </w:tbl>
    <w:p w14:paraId="5A9C39D6" w14:textId="77777777" w:rsidR="00DC4A63" w:rsidRPr="00162FA6" w:rsidRDefault="00DC4A63" w:rsidP="00162FA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162FA6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37361E" w:rsidRPr="00162FA6">
        <w:rPr>
          <w:rFonts w:ascii="Arial" w:eastAsia="Arial" w:hAnsi="Arial" w:cs="Arial"/>
          <w:i/>
          <w:color w:val="0070C0"/>
          <w:sz w:val="16"/>
          <w:szCs w:val="24"/>
        </w:rPr>
        <w:t xml:space="preserve">FO </w:t>
      </w:r>
      <w:r w:rsidR="009D462A" w:rsidRPr="00162FA6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AF08B4" w:rsidRPr="00162FA6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3663B856" w14:textId="77777777" w:rsidR="002B74C9" w:rsidRPr="00162FA6" w:rsidRDefault="002B74C9" w:rsidP="00162FA6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AA37CCE" w14:textId="77777777" w:rsidR="00787DA6" w:rsidRPr="00162FA6" w:rsidRDefault="00E4696C" w:rsidP="00162FA6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162FA6">
        <w:rPr>
          <w:rFonts w:ascii="Arial" w:eastAsia="Times New Roman" w:hAnsi="Arial" w:cs="Arial"/>
          <w:b/>
          <w:bCs/>
          <w:color w:val="002060"/>
          <w:sz w:val="24"/>
          <w:szCs w:val="24"/>
        </w:rPr>
        <w:t>Damaged Houses</w:t>
      </w:r>
    </w:p>
    <w:p w14:paraId="5CF7C233" w14:textId="21319FCD" w:rsidR="00D15D98" w:rsidRPr="00F30FBE" w:rsidRDefault="00F30FBE" w:rsidP="00162FA6">
      <w:pPr>
        <w:widowControl/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F30FBE">
        <w:rPr>
          <w:rFonts w:ascii="Arial" w:eastAsia="Times New Roman" w:hAnsi="Arial" w:cs="Arial"/>
          <w:iCs/>
          <w:sz w:val="24"/>
          <w:szCs w:val="24"/>
        </w:rPr>
        <w:t xml:space="preserve">A total of </w:t>
      </w:r>
      <w:r w:rsidR="002D7793" w:rsidRPr="00F30FBE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23 </w:t>
      </w:r>
      <w:r w:rsidR="00E4696C" w:rsidRPr="00F30FBE">
        <w:rPr>
          <w:rFonts w:ascii="Arial" w:eastAsia="Times New Roman" w:hAnsi="Arial" w:cs="Arial"/>
          <w:b/>
          <w:bCs/>
          <w:iCs/>
          <w:sz w:val="24"/>
          <w:szCs w:val="24"/>
        </w:rPr>
        <w:t>houses</w:t>
      </w:r>
      <w:r w:rsidR="002D7793" w:rsidRPr="00F30FBE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AF08B4" w:rsidRPr="00F30FBE">
        <w:rPr>
          <w:rFonts w:ascii="Arial" w:eastAsia="Times New Roman" w:hAnsi="Arial" w:cs="Arial"/>
          <w:bCs/>
          <w:iCs/>
          <w:sz w:val="24"/>
          <w:szCs w:val="24"/>
        </w:rPr>
        <w:t xml:space="preserve">were </w:t>
      </w:r>
      <w:r w:rsidR="00AF08B4" w:rsidRPr="00F30FBE">
        <w:rPr>
          <w:rFonts w:ascii="Arial" w:eastAsia="Times New Roman" w:hAnsi="Arial" w:cs="Arial"/>
          <w:b/>
          <w:bCs/>
          <w:iCs/>
          <w:sz w:val="24"/>
          <w:szCs w:val="24"/>
        </w:rPr>
        <w:t>d</w:t>
      </w:r>
      <w:r w:rsidR="0033412F" w:rsidRPr="00F30FBE">
        <w:rPr>
          <w:rFonts w:ascii="Arial" w:eastAsia="Times New Roman" w:hAnsi="Arial" w:cs="Arial"/>
          <w:b/>
          <w:bCs/>
          <w:iCs/>
          <w:sz w:val="24"/>
          <w:szCs w:val="24"/>
        </w:rPr>
        <w:t>amaged</w:t>
      </w:r>
      <w:r w:rsidR="002D7793" w:rsidRPr="00F30FBE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2D7793" w:rsidRPr="00F30FBE">
        <w:rPr>
          <w:rFonts w:ascii="Arial" w:eastAsia="Times New Roman" w:hAnsi="Arial" w:cs="Arial"/>
          <w:bCs/>
          <w:iCs/>
          <w:sz w:val="24"/>
          <w:szCs w:val="24"/>
        </w:rPr>
        <w:t>by the fire</w:t>
      </w:r>
      <w:r w:rsidR="00162FA6" w:rsidRPr="00F30FBE">
        <w:rPr>
          <w:rFonts w:ascii="Arial" w:eastAsia="Times New Roman" w:hAnsi="Arial" w:cs="Arial"/>
          <w:bCs/>
          <w:iCs/>
          <w:sz w:val="24"/>
          <w:szCs w:val="24"/>
        </w:rPr>
        <w:t>;</w:t>
      </w:r>
      <w:r w:rsidR="002D7793" w:rsidRPr="00F30FBE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 </w:t>
      </w:r>
      <w:r w:rsidR="002D7793" w:rsidRPr="00F30FBE">
        <w:rPr>
          <w:rFonts w:ascii="Arial" w:eastAsia="Times New Roman" w:hAnsi="Arial" w:cs="Arial"/>
          <w:bCs/>
          <w:iCs/>
          <w:sz w:val="24"/>
          <w:szCs w:val="24"/>
        </w:rPr>
        <w:t>of which</w:t>
      </w:r>
      <w:r w:rsidR="00162FA6" w:rsidRPr="00F30FBE">
        <w:rPr>
          <w:rFonts w:ascii="Arial" w:eastAsia="Times New Roman" w:hAnsi="Arial" w:cs="Arial"/>
          <w:bCs/>
          <w:iCs/>
          <w:sz w:val="24"/>
          <w:szCs w:val="24"/>
        </w:rPr>
        <w:t>,</w:t>
      </w:r>
      <w:r w:rsidR="002D7793" w:rsidRPr="00F30FBE">
        <w:rPr>
          <w:rFonts w:ascii="Arial" w:eastAsia="Times New Roman" w:hAnsi="Arial" w:cs="Arial"/>
          <w:bCs/>
          <w:iCs/>
          <w:sz w:val="24"/>
          <w:szCs w:val="24"/>
        </w:rPr>
        <w:t xml:space="preserve"> </w:t>
      </w:r>
      <w:r w:rsidR="00773544" w:rsidRPr="00F30FBE">
        <w:rPr>
          <w:rFonts w:ascii="Arial" w:hAnsi="Arial" w:cs="Arial"/>
          <w:b/>
          <w:bCs/>
          <w:sz w:val="24"/>
          <w:shd w:val="clear" w:color="auto" w:fill="FFFFFF"/>
        </w:rPr>
        <w:t>20</w:t>
      </w:r>
      <w:r w:rsidR="002D7793" w:rsidRPr="00F30FBE">
        <w:rPr>
          <w:rFonts w:ascii="Arial" w:hAnsi="Arial" w:cs="Arial"/>
          <w:b/>
          <w:bCs/>
          <w:sz w:val="24"/>
          <w:shd w:val="clear" w:color="auto" w:fill="FFFFFF"/>
        </w:rPr>
        <w:t xml:space="preserve"> were totally damaged </w:t>
      </w:r>
      <w:r w:rsidR="002D7793" w:rsidRPr="00F30FBE">
        <w:rPr>
          <w:rFonts w:ascii="Arial" w:hAnsi="Arial" w:cs="Arial"/>
          <w:sz w:val="24"/>
          <w:shd w:val="clear" w:color="auto" w:fill="FFFFFF"/>
        </w:rPr>
        <w:t>and </w:t>
      </w:r>
      <w:r w:rsidR="00773544" w:rsidRPr="00F30FBE">
        <w:rPr>
          <w:rFonts w:ascii="Arial" w:hAnsi="Arial" w:cs="Arial"/>
          <w:b/>
          <w:bCs/>
          <w:sz w:val="24"/>
          <w:shd w:val="clear" w:color="auto" w:fill="FFFFFF"/>
        </w:rPr>
        <w:t>3</w:t>
      </w:r>
      <w:r w:rsidR="002D7793" w:rsidRPr="00F30FBE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="00773544" w:rsidRPr="00F30FBE">
        <w:rPr>
          <w:rFonts w:ascii="Arial" w:hAnsi="Arial" w:cs="Arial"/>
          <w:b/>
          <w:bCs/>
          <w:sz w:val="24"/>
          <w:shd w:val="clear" w:color="auto" w:fill="FFFFFF"/>
        </w:rPr>
        <w:t xml:space="preserve">were </w:t>
      </w:r>
      <w:r w:rsidR="002D7793" w:rsidRPr="00F30FBE">
        <w:rPr>
          <w:rFonts w:ascii="Arial" w:hAnsi="Arial" w:cs="Arial"/>
          <w:b/>
          <w:bCs/>
          <w:sz w:val="24"/>
          <w:shd w:val="clear" w:color="auto" w:fill="FFFFFF"/>
        </w:rPr>
        <w:t>partially damaged</w:t>
      </w:r>
      <w:r w:rsidR="002D7793" w:rsidRPr="00F30FBE">
        <w:rPr>
          <w:rFonts w:ascii="Arial" w:eastAsia="Times New Roman" w:hAnsi="Arial" w:cs="Arial"/>
          <w:b/>
          <w:bCs/>
          <w:iCs/>
          <w:sz w:val="28"/>
          <w:szCs w:val="24"/>
        </w:rPr>
        <w:t xml:space="preserve"> </w:t>
      </w:r>
      <w:r w:rsidR="00E4696C" w:rsidRPr="00F30FBE">
        <w:rPr>
          <w:rFonts w:ascii="Arial" w:eastAsia="Times New Roman" w:hAnsi="Arial" w:cs="Arial"/>
          <w:bCs/>
          <w:iCs/>
          <w:sz w:val="28"/>
          <w:szCs w:val="24"/>
        </w:rPr>
        <w:t>(see Table 3).</w:t>
      </w:r>
    </w:p>
    <w:p w14:paraId="27E216CA" w14:textId="77777777" w:rsidR="00E4696C" w:rsidRPr="00162FA6" w:rsidRDefault="00E4696C" w:rsidP="00162FA6">
      <w:pPr>
        <w:widowControl/>
        <w:shd w:val="clear" w:color="auto" w:fill="FFFFFF"/>
        <w:spacing w:after="0" w:line="240" w:lineRule="auto"/>
        <w:ind w:left="142"/>
        <w:contextualSpacing/>
        <w:jc w:val="both"/>
        <w:rPr>
          <w:rFonts w:ascii="Arial" w:eastAsia="Times New Roman" w:hAnsi="Arial" w:cs="Arial"/>
          <w:color w:val="222222"/>
          <w:sz w:val="24"/>
          <w:szCs w:val="24"/>
        </w:rPr>
      </w:pPr>
    </w:p>
    <w:p w14:paraId="27910B51" w14:textId="77777777" w:rsidR="00787DA6" w:rsidRPr="00162FA6" w:rsidRDefault="002B74C9" w:rsidP="00162FA6">
      <w:pPr>
        <w:spacing w:after="0" w:line="240" w:lineRule="auto"/>
        <w:ind w:firstLine="360"/>
        <w:contextualSpacing/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</w:pPr>
      <w:r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Table 3</w:t>
      </w:r>
      <w:r w:rsidR="00787DA6"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.</w:t>
      </w:r>
      <w:r w:rsidR="002D7793"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 </w:t>
      </w:r>
      <w:r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 xml:space="preserve">Number of </w:t>
      </w:r>
      <w:r w:rsidR="00787DA6" w:rsidRPr="00162FA6">
        <w:rPr>
          <w:rFonts w:ascii="Arial" w:eastAsia="Times New Roman" w:hAnsi="Arial" w:cs="Arial"/>
          <w:b/>
          <w:bCs/>
          <w:i/>
          <w:iCs/>
          <w:color w:val="222222"/>
          <w:sz w:val="20"/>
          <w:szCs w:val="24"/>
        </w:rPr>
        <w:t>Damaged Houses</w:t>
      </w:r>
    </w:p>
    <w:tbl>
      <w:tblPr>
        <w:tblW w:w="4808" w:type="pct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"/>
        <w:gridCol w:w="4605"/>
        <w:gridCol w:w="1551"/>
        <w:gridCol w:w="1522"/>
        <w:gridCol w:w="1476"/>
      </w:tblGrid>
      <w:tr w:rsidR="00643590" w:rsidRPr="00162FA6" w14:paraId="28937542" w14:textId="77777777" w:rsidTr="00162FA6">
        <w:trPr>
          <w:trHeight w:val="20"/>
        </w:trPr>
        <w:tc>
          <w:tcPr>
            <w:tcW w:w="2570" w:type="pct"/>
            <w:gridSpan w:val="2"/>
            <w:vMerge w:val="restar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BE44B" w14:textId="77777777" w:rsidR="00643590" w:rsidRPr="00162FA6" w:rsidRDefault="00643590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30" w:type="pct"/>
            <w:gridSpan w:val="3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1B7C3" w14:textId="77777777" w:rsidR="00643590" w:rsidRPr="00162FA6" w:rsidRDefault="00643590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643590" w:rsidRPr="00162FA6" w14:paraId="209E960F" w14:textId="77777777" w:rsidTr="00162FA6">
        <w:trPr>
          <w:trHeight w:val="20"/>
        </w:trPr>
        <w:tc>
          <w:tcPr>
            <w:tcW w:w="2570" w:type="pct"/>
            <w:gridSpan w:val="2"/>
            <w:vMerge/>
            <w:vAlign w:val="center"/>
            <w:hideMark/>
          </w:tcPr>
          <w:p w14:paraId="3C061F0A" w14:textId="77777777" w:rsidR="00643590" w:rsidRPr="00162FA6" w:rsidRDefault="00643590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2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E1A9CF" w14:textId="77777777" w:rsidR="00643590" w:rsidRPr="00162FA6" w:rsidRDefault="00643590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13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C489C" w14:textId="77777777" w:rsidR="00643590" w:rsidRPr="00162FA6" w:rsidRDefault="00643590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788" w:type="pct"/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A5D6A" w14:textId="77777777" w:rsidR="00643590" w:rsidRPr="00162FA6" w:rsidRDefault="00643590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2D7793" w:rsidRPr="00162FA6" w14:paraId="306B8F0E" w14:textId="77777777" w:rsidTr="00162FA6">
        <w:trPr>
          <w:trHeight w:val="20"/>
        </w:trPr>
        <w:tc>
          <w:tcPr>
            <w:tcW w:w="2570" w:type="pct"/>
            <w:gridSpan w:val="2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F7C4F" w14:textId="77777777" w:rsidR="00643590" w:rsidRPr="00162FA6" w:rsidRDefault="00643590" w:rsidP="00162FA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2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80F21D" w14:textId="77777777" w:rsidR="00643590" w:rsidRPr="00162FA6" w:rsidRDefault="0064359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813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D50F7D" w14:textId="77777777" w:rsidR="00643590" w:rsidRPr="00162FA6" w:rsidRDefault="00773544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643590"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FF6CB" w14:textId="77777777" w:rsidR="00643590" w:rsidRPr="00162FA6" w:rsidRDefault="0064359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73544"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D7793" w:rsidRPr="00162FA6" w14:paraId="05A4F283" w14:textId="77777777" w:rsidTr="00162FA6">
        <w:trPr>
          <w:trHeight w:val="20"/>
        </w:trPr>
        <w:tc>
          <w:tcPr>
            <w:tcW w:w="2570" w:type="pct"/>
            <w:gridSpan w:val="2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5BE69A" w14:textId="77777777" w:rsidR="00643590" w:rsidRPr="00162FA6" w:rsidRDefault="00643590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82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A659B" w14:textId="77777777" w:rsidR="00643590" w:rsidRPr="00162FA6" w:rsidRDefault="0064359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813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8C5F9" w14:textId="77777777" w:rsidR="00643590" w:rsidRPr="00162FA6" w:rsidRDefault="00773544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643590"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9FB30E" w14:textId="77777777" w:rsidR="00643590" w:rsidRPr="00162FA6" w:rsidRDefault="0064359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73544"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D7793" w:rsidRPr="00162FA6" w14:paraId="4B2B81AD" w14:textId="77777777" w:rsidTr="00162FA6">
        <w:trPr>
          <w:trHeight w:val="20"/>
        </w:trPr>
        <w:tc>
          <w:tcPr>
            <w:tcW w:w="2570" w:type="pct"/>
            <w:gridSpan w:val="2"/>
            <w:tcBorders>
              <w:bottom w:val="single" w:sz="4" w:space="0" w:color="auto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F83793" w14:textId="77777777" w:rsidR="00643590" w:rsidRPr="00162FA6" w:rsidRDefault="00643590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82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78CDC9" w14:textId="77777777" w:rsidR="00643590" w:rsidRPr="00162FA6" w:rsidRDefault="0064359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23 </w:t>
            </w:r>
          </w:p>
        </w:tc>
        <w:tc>
          <w:tcPr>
            <w:tcW w:w="813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7B4128" w14:textId="77777777" w:rsidR="00643590" w:rsidRPr="00162FA6" w:rsidRDefault="00773544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</w:t>
            </w:r>
            <w:r w:rsidR="00643590"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7F6AA7" w14:textId="77777777" w:rsidR="00643590" w:rsidRPr="00162FA6" w:rsidRDefault="0064359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73544"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  <w:r w:rsidRPr="00162F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D7793" w:rsidRPr="00162FA6" w14:paraId="52C1CA2D" w14:textId="77777777" w:rsidTr="00162FA6">
        <w:trPr>
          <w:trHeight w:val="20"/>
        </w:trPr>
        <w:tc>
          <w:tcPr>
            <w:tcW w:w="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AB12C" w14:textId="77777777" w:rsidR="00643590" w:rsidRPr="00162FA6" w:rsidRDefault="00643590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0BD155" w14:textId="77777777" w:rsidR="00643590" w:rsidRPr="00162FA6" w:rsidRDefault="00643590" w:rsidP="00162FA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62FA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828" w:type="pct"/>
            <w:tcBorders>
              <w:lef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6A7661" w14:textId="77777777" w:rsidR="00643590" w:rsidRPr="00162FA6" w:rsidRDefault="00643590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2F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23 </w:t>
            </w:r>
          </w:p>
        </w:tc>
        <w:tc>
          <w:tcPr>
            <w:tcW w:w="813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4C5288" w14:textId="77777777" w:rsidR="00643590" w:rsidRPr="00162FA6" w:rsidRDefault="00773544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2FA6">
              <w:rPr>
                <w:rFonts w:ascii="Arial" w:hAnsi="Arial" w:cs="Arial"/>
                <w:i/>
                <w:iCs/>
                <w:sz w:val="20"/>
                <w:szCs w:val="20"/>
              </w:rPr>
              <w:t>20</w:t>
            </w:r>
            <w:r w:rsidR="00643590" w:rsidRPr="00162F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88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72FCD" w14:textId="77777777" w:rsidR="00643590" w:rsidRPr="00162FA6" w:rsidRDefault="00773544" w:rsidP="00162FA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62FA6">
              <w:rPr>
                <w:rFonts w:ascii="Arial" w:hAnsi="Arial" w:cs="Arial"/>
                <w:i/>
                <w:iCs/>
                <w:sz w:val="20"/>
                <w:szCs w:val="20"/>
              </w:rPr>
              <w:t>3</w:t>
            </w:r>
            <w:r w:rsidR="00643590" w:rsidRPr="00162FA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1CF1CAC4" w14:textId="77777777" w:rsidR="003D749C" w:rsidRPr="00162FA6" w:rsidRDefault="0037361E" w:rsidP="00162FA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162FA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3412F" w:rsidRPr="00162FA6">
        <w:rPr>
          <w:rFonts w:ascii="Arial" w:eastAsia="Arial" w:hAnsi="Arial" w:cs="Arial"/>
          <w:i/>
          <w:color w:val="0070C0"/>
          <w:sz w:val="16"/>
          <w:szCs w:val="24"/>
        </w:rPr>
        <w:t>X</w:t>
      </w:r>
      <w:r w:rsidR="000D6AF7" w:rsidRPr="00162FA6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02FC83F8" w14:textId="07CC31B9" w:rsidR="00162FA6" w:rsidRDefault="00162FA6" w:rsidP="00162FA6">
      <w:pPr>
        <w:pStyle w:val="ListParagraph"/>
        <w:widowControl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</w:pPr>
    </w:p>
    <w:p w14:paraId="3F9C4D2A" w14:textId="77777777" w:rsidR="00F30FBE" w:rsidRPr="00162FA6" w:rsidRDefault="00F30FBE" w:rsidP="00162FA6">
      <w:pPr>
        <w:pStyle w:val="ListParagraph"/>
        <w:widowControl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</w:pPr>
    </w:p>
    <w:p w14:paraId="2C5F6E80" w14:textId="6A491E9E" w:rsidR="00773544" w:rsidRPr="00162FA6" w:rsidRDefault="00773544" w:rsidP="00162FA6">
      <w:pPr>
        <w:pStyle w:val="ListParagraph"/>
        <w:widowControl/>
        <w:numPr>
          <w:ilvl w:val="0"/>
          <w:numId w:val="2"/>
        </w:numPr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</w:pPr>
      <w:r w:rsidRPr="00162FA6">
        <w:rPr>
          <w:rFonts w:ascii="Arial" w:eastAsia="Times New Roman" w:hAnsi="Arial" w:cs="Arial"/>
          <w:b/>
          <w:bCs/>
          <w:color w:val="002060"/>
          <w:sz w:val="24"/>
          <w:szCs w:val="24"/>
          <w:lang w:val="en-US"/>
        </w:rPr>
        <w:lastRenderedPageBreak/>
        <w:t>Assistance Provided</w:t>
      </w:r>
    </w:p>
    <w:p w14:paraId="641F0130" w14:textId="22EDB2DE" w:rsidR="00773544" w:rsidRPr="00F30FBE" w:rsidRDefault="00773544" w:rsidP="00162FA6">
      <w:pPr>
        <w:pStyle w:val="ListParagraph"/>
        <w:widowControl/>
        <w:shd w:val="clear" w:color="auto" w:fill="FFFFFF"/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</w:rPr>
      </w:pPr>
      <w:r w:rsidRPr="00F30FBE">
        <w:rPr>
          <w:rFonts w:ascii="Arial" w:eastAsia="Times New Roman" w:hAnsi="Arial" w:cs="Arial"/>
          <w:sz w:val="24"/>
          <w:szCs w:val="24"/>
        </w:rPr>
        <w:t>A total of </w:t>
      </w:r>
      <w:r w:rsidR="003D749C" w:rsidRPr="00F30FBE"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="00F30FBE" w:rsidRPr="00F30FBE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567,188.70 </w:t>
      </w:r>
      <w:r w:rsidRPr="00F30FBE">
        <w:rPr>
          <w:rFonts w:ascii="Arial" w:eastAsia="Times New Roman" w:hAnsi="Arial" w:cs="Arial"/>
          <w:sz w:val="24"/>
          <w:szCs w:val="24"/>
        </w:rPr>
        <w:t xml:space="preserve">worth of assistance was provided </w:t>
      </w:r>
      <w:r w:rsidR="001D3208" w:rsidRPr="00F30FBE">
        <w:rPr>
          <w:rFonts w:ascii="Arial" w:eastAsia="Times New Roman" w:hAnsi="Arial" w:cs="Arial"/>
          <w:sz w:val="24"/>
          <w:szCs w:val="24"/>
        </w:rPr>
        <w:t>to the affected families;</w:t>
      </w:r>
      <w:r w:rsidR="003D749C" w:rsidRPr="00F30FBE">
        <w:rPr>
          <w:rFonts w:ascii="Arial" w:eastAsia="Times New Roman" w:hAnsi="Arial" w:cs="Arial"/>
          <w:sz w:val="24"/>
          <w:szCs w:val="24"/>
        </w:rPr>
        <w:t xml:space="preserve"> of which, </w:t>
      </w:r>
      <w:r w:rsidR="003D749C" w:rsidRPr="00F30FBE"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="003D749C" w:rsidRPr="00F30FBE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272,188.70 </w:t>
      </w:r>
      <w:r w:rsidR="003D749C" w:rsidRPr="00F30FBE">
        <w:rPr>
          <w:rFonts w:ascii="Arial" w:eastAsia="Times New Roman" w:hAnsi="Arial" w:cs="Arial"/>
          <w:bCs/>
          <w:sz w:val="24"/>
          <w:szCs w:val="24"/>
          <w:lang w:val="en-US"/>
        </w:rPr>
        <w:t>was provided</w:t>
      </w:r>
      <w:r w:rsidR="003D749C" w:rsidRPr="00F30FBE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 </w:t>
      </w:r>
      <w:r w:rsidRPr="00F30FBE">
        <w:rPr>
          <w:rFonts w:ascii="Arial" w:eastAsia="Times New Roman" w:hAnsi="Arial" w:cs="Arial"/>
          <w:sz w:val="24"/>
          <w:szCs w:val="24"/>
        </w:rPr>
        <w:t>by</w:t>
      </w:r>
      <w:r w:rsidRPr="00F30FBE">
        <w:rPr>
          <w:rFonts w:ascii="Arial" w:eastAsia="Times New Roman" w:hAnsi="Arial" w:cs="Arial"/>
          <w:b/>
          <w:sz w:val="24"/>
          <w:szCs w:val="24"/>
        </w:rPr>
        <w:t xml:space="preserve"> DSWD</w:t>
      </w:r>
      <w:r w:rsidR="003D749C" w:rsidRPr="00F30FBE">
        <w:rPr>
          <w:rFonts w:ascii="Arial" w:eastAsia="Times New Roman" w:hAnsi="Arial" w:cs="Arial"/>
          <w:sz w:val="24"/>
          <w:szCs w:val="24"/>
        </w:rPr>
        <w:t xml:space="preserve"> and </w:t>
      </w:r>
      <w:r w:rsidR="003D749C" w:rsidRPr="00F30FBE">
        <w:rPr>
          <w:rFonts w:ascii="Arial" w:eastAsia="Times New Roman" w:hAnsi="Arial" w:cs="Arial"/>
          <w:b/>
          <w:bCs/>
          <w:sz w:val="24"/>
          <w:szCs w:val="24"/>
        </w:rPr>
        <w:t>₱</w:t>
      </w:r>
      <w:r w:rsidR="00F30FBE" w:rsidRPr="00F30FBE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295,000.00 </w:t>
      </w:r>
      <w:r w:rsidR="00F30FBE">
        <w:rPr>
          <w:rFonts w:ascii="Arial" w:eastAsia="Times New Roman" w:hAnsi="Arial" w:cs="Arial"/>
          <w:bCs/>
          <w:sz w:val="24"/>
          <w:szCs w:val="24"/>
          <w:lang w:val="en-US"/>
        </w:rPr>
        <w:t>from</w:t>
      </w:r>
      <w:r w:rsidR="003D749C" w:rsidRPr="00F30FBE">
        <w:rPr>
          <w:rFonts w:ascii="Arial" w:eastAsia="Times New Roman" w:hAnsi="Arial" w:cs="Arial"/>
          <w:bCs/>
          <w:sz w:val="24"/>
          <w:szCs w:val="24"/>
          <w:lang w:val="en-US"/>
        </w:rPr>
        <w:t xml:space="preserve"> </w:t>
      </w:r>
      <w:r w:rsidR="003D749C" w:rsidRPr="00F30FBE">
        <w:rPr>
          <w:rFonts w:ascii="Arial" w:eastAsia="Times New Roman" w:hAnsi="Arial" w:cs="Arial"/>
          <w:b/>
          <w:bCs/>
          <w:sz w:val="24"/>
          <w:szCs w:val="24"/>
          <w:lang w:val="en-US"/>
        </w:rPr>
        <w:t xml:space="preserve">LGU </w:t>
      </w:r>
      <w:r w:rsidRPr="00F30FBE">
        <w:rPr>
          <w:rFonts w:ascii="Arial" w:eastAsia="Times New Roman" w:hAnsi="Arial" w:cs="Arial"/>
          <w:sz w:val="24"/>
          <w:szCs w:val="24"/>
        </w:rPr>
        <w:t>(see Table 4).</w:t>
      </w:r>
    </w:p>
    <w:p w14:paraId="147D735E" w14:textId="77777777" w:rsidR="00773544" w:rsidRPr="00162FA6" w:rsidRDefault="00773544" w:rsidP="00162FA6">
      <w:pPr>
        <w:widowControl/>
        <w:shd w:val="clear" w:color="auto" w:fill="FFFFFF"/>
        <w:spacing w:after="0" w:line="240" w:lineRule="auto"/>
        <w:ind w:left="426"/>
        <w:contextualSpacing/>
        <w:rPr>
          <w:rFonts w:ascii="Arial" w:eastAsia="Times New Roman" w:hAnsi="Arial" w:cs="Arial"/>
          <w:color w:val="222222"/>
        </w:rPr>
      </w:pPr>
      <w:r w:rsidRPr="00162FA6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2BBFAA53" w14:textId="77777777" w:rsidR="00773544" w:rsidRPr="00162FA6" w:rsidRDefault="00773544" w:rsidP="00162FA6">
      <w:pPr>
        <w:widowControl/>
        <w:shd w:val="clear" w:color="auto" w:fill="FFFFFF"/>
        <w:spacing w:after="0" w:line="240" w:lineRule="auto"/>
        <w:ind w:left="360"/>
        <w:contextualSpacing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/>
        </w:rPr>
      </w:pPr>
      <w:r w:rsidRPr="00162FA6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val="en-US"/>
        </w:rPr>
        <w:t>Table 4. Cost of Assistance Provided to Affected Families / Persons</w:t>
      </w:r>
    </w:p>
    <w:tbl>
      <w:tblPr>
        <w:tblW w:w="4742" w:type="pct"/>
        <w:tblInd w:w="534" w:type="dxa"/>
        <w:tblLook w:val="04A0" w:firstRow="1" w:lastRow="0" w:firstColumn="1" w:lastColumn="0" w:noHBand="0" w:noVBand="1"/>
      </w:tblPr>
      <w:tblGrid>
        <w:gridCol w:w="330"/>
        <w:gridCol w:w="2670"/>
        <w:gridCol w:w="1274"/>
        <w:gridCol w:w="1274"/>
        <w:gridCol w:w="840"/>
        <w:gridCol w:w="1107"/>
        <w:gridCol w:w="1740"/>
      </w:tblGrid>
      <w:tr w:rsidR="00F30FBE" w:rsidRPr="00F30FBE" w14:paraId="5C96180E" w14:textId="77777777" w:rsidTr="00F30FBE">
        <w:trPr>
          <w:trHeight w:val="70"/>
        </w:trPr>
        <w:tc>
          <w:tcPr>
            <w:tcW w:w="16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8E5B26B" w14:textId="77777777" w:rsidR="00F30FBE" w:rsidRPr="00F30FBE" w:rsidRDefault="00F30FBE" w:rsidP="00F30FB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0F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EFA8A3D" w14:textId="77777777" w:rsidR="00F30FBE" w:rsidRPr="00F30FBE" w:rsidRDefault="00F30FBE" w:rsidP="00F30FB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0F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F30FBE" w:rsidRPr="00F30FBE" w14:paraId="4BD194E0" w14:textId="77777777" w:rsidTr="00F30FBE">
        <w:trPr>
          <w:trHeight w:val="255"/>
        </w:trPr>
        <w:tc>
          <w:tcPr>
            <w:tcW w:w="16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0A21A8" w14:textId="77777777" w:rsidR="00F30FBE" w:rsidRPr="00F30FBE" w:rsidRDefault="00F30FBE" w:rsidP="00F30FBE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3B9D317" w14:textId="77777777" w:rsidR="00F30FBE" w:rsidRPr="00F30FBE" w:rsidRDefault="00F30FBE" w:rsidP="00F30FB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0F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7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AE407DF" w14:textId="77777777" w:rsidR="00F30FBE" w:rsidRPr="00F30FBE" w:rsidRDefault="00F30FBE" w:rsidP="00F30FB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0F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90EF324" w14:textId="1E2B164A" w:rsidR="00F30FBE" w:rsidRPr="00F30FBE" w:rsidRDefault="00F30FBE" w:rsidP="00F30FB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0F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NGOs 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D92931A" w14:textId="11876B86" w:rsidR="00F30FBE" w:rsidRPr="00F30FBE" w:rsidRDefault="00F30FBE" w:rsidP="00F30FB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0F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B224348" w14:textId="77777777" w:rsidR="00F30FBE" w:rsidRPr="00F30FBE" w:rsidRDefault="00F30FBE" w:rsidP="00F30FB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30FB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F30FBE" w:rsidRPr="00F30FBE" w14:paraId="62B66946" w14:textId="77777777" w:rsidTr="00F30FBE">
        <w:trPr>
          <w:trHeight w:val="255"/>
        </w:trPr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DE34E3" w14:textId="77777777" w:rsidR="00F30FBE" w:rsidRPr="00F30FBE" w:rsidRDefault="00F30FBE" w:rsidP="00F30FBE">
            <w:pPr>
              <w:widowControl/>
              <w:spacing w:after="0" w:line="240" w:lineRule="auto"/>
              <w:ind w:right="57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9FC5E6" w14:textId="252E36D1" w:rsidR="00F30FBE" w:rsidRPr="00F30FBE" w:rsidRDefault="00F30FBE" w:rsidP="00F30FB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272,188.70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77F5CE" w14:textId="43AB6422" w:rsidR="00F30FBE" w:rsidRPr="00F30FBE" w:rsidRDefault="00F30FBE" w:rsidP="00F30FB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295,000.00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1D8CDF" w14:textId="10C9AD12" w:rsidR="00F30FBE" w:rsidRPr="00F30FBE" w:rsidRDefault="00F30FBE" w:rsidP="00F30FB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B200DC" w14:textId="3588CE6C" w:rsidR="00F30FBE" w:rsidRPr="00F30FBE" w:rsidRDefault="00F30FBE" w:rsidP="00F30FB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D7B417" w14:textId="5E59C42B" w:rsidR="00F30FBE" w:rsidRPr="00F30FBE" w:rsidRDefault="00F30FBE" w:rsidP="00F30FB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567,188.70 </w:t>
            </w:r>
          </w:p>
        </w:tc>
      </w:tr>
      <w:tr w:rsidR="00F30FBE" w:rsidRPr="00F30FBE" w14:paraId="1EE06D20" w14:textId="77777777" w:rsidTr="00F30FBE">
        <w:trPr>
          <w:trHeight w:val="255"/>
        </w:trPr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F19C1E" w14:textId="77777777" w:rsidR="00F30FBE" w:rsidRPr="00F30FBE" w:rsidRDefault="00F30FBE" w:rsidP="00F30FBE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FEDDC6" w14:textId="41C0FEDC" w:rsidR="00F30FBE" w:rsidRPr="00F30FBE" w:rsidRDefault="00F30FBE" w:rsidP="00F30FB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272,188.70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8EDB95" w14:textId="07C3168F" w:rsidR="00F30FBE" w:rsidRPr="00F30FBE" w:rsidRDefault="00F30FBE" w:rsidP="00F30FB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295,000.00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8AB746" w14:textId="5B174065" w:rsidR="00F30FBE" w:rsidRPr="00F30FBE" w:rsidRDefault="00F30FBE" w:rsidP="00F30FB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A5D198" w14:textId="0B1A56F8" w:rsidR="00F30FBE" w:rsidRPr="00F30FBE" w:rsidRDefault="00F30FBE" w:rsidP="00F30FB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6693E7" w14:textId="32194D09" w:rsidR="00F30FBE" w:rsidRPr="00F30FBE" w:rsidRDefault="00F30FBE" w:rsidP="00F30FB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567,188.70 </w:t>
            </w:r>
          </w:p>
        </w:tc>
      </w:tr>
      <w:tr w:rsidR="00F30FBE" w:rsidRPr="00F30FBE" w14:paraId="4318EA78" w14:textId="77777777" w:rsidTr="00F30FBE">
        <w:trPr>
          <w:trHeight w:val="255"/>
        </w:trPr>
        <w:tc>
          <w:tcPr>
            <w:tcW w:w="16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C729B6" w14:textId="77777777" w:rsidR="00F30FBE" w:rsidRPr="00F30FBE" w:rsidRDefault="00F30FBE" w:rsidP="00F30FBE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97F0BA" w14:textId="7A5E45EF" w:rsidR="00F30FBE" w:rsidRPr="00F30FBE" w:rsidRDefault="00F30FBE" w:rsidP="00F30FB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272,188.70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FADF98" w14:textId="5EFC6081" w:rsidR="00F30FBE" w:rsidRPr="00F30FBE" w:rsidRDefault="00F30FBE" w:rsidP="00F30FB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295,000.00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60A3C2" w14:textId="346024F1" w:rsidR="00F30FBE" w:rsidRPr="00F30FBE" w:rsidRDefault="00F30FBE" w:rsidP="00F30FB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7725A4" w14:textId="0B5BD21F" w:rsidR="00F30FBE" w:rsidRPr="00F30FBE" w:rsidRDefault="00F30FBE" w:rsidP="00F30FB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EBC817" w14:textId="14495E10" w:rsidR="00F30FBE" w:rsidRPr="00F30FBE" w:rsidRDefault="00F30FBE" w:rsidP="00F30FB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30F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567,188.70 </w:t>
            </w:r>
          </w:p>
        </w:tc>
      </w:tr>
      <w:tr w:rsidR="00F30FBE" w:rsidRPr="00F30FBE" w14:paraId="6848E8A3" w14:textId="77777777" w:rsidTr="00F30FBE">
        <w:trPr>
          <w:trHeight w:val="255"/>
        </w:trPr>
        <w:tc>
          <w:tcPr>
            <w:tcW w:w="1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E7CF44" w14:textId="77777777" w:rsidR="00F30FBE" w:rsidRPr="00F30FBE" w:rsidRDefault="00F30FBE" w:rsidP="00F30FBE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30F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73D18" w14:textId="77777777" w:rsidR="00F30FBE" w:rsidRPr="00F30FBE" w:rsidRDefault="00F30FBE" w:rsidP="00F30FBE">
            <w:pPr>
              <w:widowControl/>
              <w:spacing w:after="0" w:line="240" w:lineRule="auto"/>
              <w:ind w:right="57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F30FB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F8FF1" w14:textId="26FCBD86" w:rsidR="00F30FBE" w:rsidRPr="00F30FBE" w:rsidRDefault="00F30FBE" w:rsidP="00F30FB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0F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272,188.70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202AB" w14:textId="3341ADC5" w:rsidR="00F30FBE" w:rsidRPr="00F30FBE" w:rsidRDefault="00F30FBE" w:rsidP="00F30FB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0F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295,000.00 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2D262D" w14:textId="78388228" w:rsidR="00F30FBE" w:rsidRPr="00F30FBE" w:rsidRDefault="00F30FBE" w:rsidP="00F30FB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0F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E4DD5" w14:textId="23555DC8" w:rsidR="00F30FBE" w:rsidRPr="00F30FBE" w:rsidRDefault="00F30FBE" w:rsidP="00F30FB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0F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97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9CDB23" w14:textId="74DA8108" w:rsidR="00F30FBE" w:rsidRPr="00F30FBE" w:rsidRDefault="00F30FBE" w:rsidP="00F30FBE">
            <w:pPr>
              <w:widowControl/>
              <w:spacing w:after="0" w:line="240" w:lineRule="auto"/>
              <w:ind w:right="57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F30FBE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567,188.70 </w:t>
            </w:r>
          </w:p>
        </w:tc>
      </w:tr>
    </w:tbl>
    <w:p w14:paraId="1A8C0C11" w14:textId="77777777" w:rsidR="003D749C" w:rsidRPr="00162FA6" w:rsidRDefault="003D749C" w:rsidP="00162FA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162FA6">
        <w:rPr>
          <w:rFonts w:ascii="Arial" w:eastAsia="Arial" w:hAnsi="Arial" w:cs="Arial"/>
          <w:i/>
          <w:color w:val="0070C0"/>
          <w:sz w:val="16"/>
          <w:szCs w:val="24"/>
        </w:rPr>
        <w:t>Source: DSWD-FO XI</w:t>
      </w:r>
    </w:p>
    <w:p w14:paraId="09B79C08" w14:textId="77777777" w:rsidR="00773544" w:rsidRDefault="00773544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52E28302" w14:textId="77777777" w:rsidR="000B5A6D" w:rsidRPr="000B5A6D" w:rsidRDefault="000B5A6D" w:rsidP="00162F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3E986B1" w14:textId="77777777" w:rsidR="001149A2" w:rsidRPr="00162FA6" w:rsidRDefault="001149A2" w:rsidP="00162FA6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0070C0"/>
          <w:sz w:val="16"/>
          <w:szCs w:val="24"/>
        </w:rPr>
      </w:pPr>
      <w:r w:rsidRPr="00162FA6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2B168B4C" w14:textId="77777777" w:rsidR="00FF2430" w:rsidRPr="00162FA6" w:rsidRDefault="00FF2430" w:rsidP="00162FA6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59607276" w14:textId="77777777" w:rsidR="00F30FBE" w:rsidRDefault="00F30FBE" w:rsidP="00F30FB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DSWD-FO XI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9"/>
        <w:gridCol w:w="7918"/>
      </w:tblGrid>
      <w:tr w:rsidR="00F30FBE" w14:paraId="41D7DB18" w14:textId="77777777" w:rsidTr="00F30FBE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3EDD6" w14:textId="77777777" w:rsidR="00F30FBE" w:rsidRDefault="00F30FB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9803D4" w14:textId="77777777" w:rsidR="00F30FBE" w:rsidRDefault="00F30FBE">
            <w:pPr>
              <w:spacing w:line="24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SITUATION / PREPAREDNESS ACTIONS</w:t>
            </w:r>
          </w:p>
        </w:tc>
      </w:tr>
      <w:tr w:rsidR="00F30FBE" w14:paraId="341F95A7" w14:textId="77777777" w:rsidTr="00F30FBE">
        <w:trPr>
          <w:trHeight w:val="20"/>
        </w:trPr>
        <w:tc>
          <w:tcPr>
            <w:tcW w:w="9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FD03F5" w14:textId="77777777" w:rsidR="00F30FBE" w:rsidRDefault="00F30F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 July 2020</w:t>
            </w:r>
          </w:p>
        </w:tc>
        <w:tc>
          <w:tcPr>
            <w:tcW w:w="40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D987B" w14:textId="77777777" w:rsidR="00F30FBE" w:rsidRDefault="00F30FBE" w:rsidP="00F30FBE">
            <w:pPr>
              <w:pStyle w:val="ListParagraph"/>
              <w:widowControl/>
              <w:numPr>
                <w:ilvl w:val="0"/>
                <w:numId w:val="21"/>
              </w:numPr>
              <w:spacing w:after="0" w:line="240" w:lineRule="auto"/>
              <w:ind w:left="388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DSWD-FO XI submitted their </w:t>
            </w:r>
            <w:r>
              <w:rPr>
                <w:rFonts w:ascii="Arial" w:hAnsi="Arial" w:cs="Arial"/>
                <w:b/>
                <w:sz w:val="20"/>
                <w:szCs w:val="24"/>
              </w:rPr>
              <w:t>terminal report.</w:t>
            </w:r>
          </w:p>
        </w:tc>
      </w:tr>
    </w:tbl>
    <w:p w14:paraId="3ABD01E2" w14:textId="77777777" w:rsidR="00F30FBE" w:rsidRDefault="00F30FBE" w:rsidP="00F30FBE">
      <w:pPr>
        <w:spacing w:after="0"/>
        <w:ind w:right="27"/>
        <w:contextualSpacing/>
        <w:jc w:val="center"/>
        <w:rPr>
          <w:rFonts w:ascii="Arial" w:eastAsia="Arial" w:hAnsi="Arial" w:cs="Arial"/>
          <w:sz w:val="20"/>
          <w:szCs w:val="20"/>
        </w:rPr>
      </w:pPr>
    </w:p>
    <w:p w14:paraId="56C8C2A9" w14:textId="77777777" w:rsidR="000B5A6D" w:rsidRDefault="000B5A6D" w:rsidP="00F30FBE">
      <w:pPr>
        <w:spacing w:after="0"/>
        <w:ind w:right="27"/>
        <w:contextualSpacing/>
        <w:jc w:val="center"/>
        <w:rPr>
          <w:rFonts w:ascii="Arial" w:eastAsia="Arial" w:hAnsi="Arial" w:cs="Arial"/>
          <w:sz w:val="20"/>
          <w:szCs w:val="20"/>
        </w:rPr>
      </w:pPr>
    </w:p>
    <w:p w14:paraId="7FFE0940" w14:textId="77777777" w:rsidR="00F30FBE" w:rsidRDefault="00F30FBE" w:rsidP="00F30FBE">
      <w:pPr>
        <w:spacing w:after="0"/>
        <w:ind w:right="27"/>
        <w:contextualSpacing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*****</w:t>
      </w:r>
    </w:p>
    <w:p w14:paraId="4FB5C766" w14:textId="3C48914A" w:rsidR="00F30FBE" w:rsidRDefault="00F30FBE" w:rsidP="00F30FBE">
      <w:pPr>
        <w:spacing w:after="0"/>
        <w:ind w:right="27"/>
        <w:contextualSpacing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 xml:space="preserve">The Disaster Response Operations Monitoring and Information Center (DROMIC) of the DSWD-DRMB </w:t>
      </w:r>
      <w:r w:rsidR="000B5A6D">
        <w:rPr>
          <w:rFonts w:ascii="Arial" w:eastAsia="Arial" w:hAnsi="Arial" w:cs="Arial"/>
          <w:i/>
          <w:sz w:val="20"/>
          <w:szCs w:val="20"/>
        </w:rPr>
        <w:t xml:space="preserve">continues to closely coordinate </w:t>
      </w:r>
      <w:r>
        <w:rPr>
          <w:rFonts w:ascii="Arial" w:eastAsia="Arial" w:hAnsi="Arial" w:cs="Arial"/>
          <w:i/>
          <w:sz w:val="20"/>
          <w:szCs w:val="20"/>
        </w:rPr>
        <w:t>with DSWD-FO XI for any request of Technical Assistance and Resource Augmentation (TARA).</w:t>
      </w:r>
    </w:p>
    <w:p w14:paraId="0BAF644E" w14:textId="77777777" w:rsidR="00F30FBE" w:rsidRDefault="00F30FBE" w:rsidP="00F30FBE">
      <w:pPr>
        <w:spacing w:after="0"/>
        <w:ind w:right="27"/>
        <w:contextualSpacing/>
        <w:jc w:val="both"/>
        <w:rPr>
          <w:rFonts w:ascii="Arial" w:eastAsia="Arial" w:hAnsi="Arial" w:cs="Arial"/>
          <w:sz w:val="24"/>
          <w:szCs w:val="20"/>
        </w:rPr>
      </w:pPr>
    </w:p>
    <w:p w14:paraId="46FA854C" w14:textId="77777777" w:rsidR="000B5A6D" w:rsidRDefault="000B5A6D" w:rsidP="00F30FBE">
      <w:pPr>
        <w:spacing w:after="0"/>
        <w:ind w:right="27"/>
        <w:contextualSpacing/>
        <w:jc w:val="both"/>
        <w:rPr>
          <w:rFonts w:ascii="Arial" w:eastAsia="Arial" w:hAnsi="Arial" w:cs="Arial"/>
          <w:sz w:val="24"/>
          <w:szCs w:val="20"/>
        </w:rPr>
      </w:pPr>
    </w:p>
    <w:p w14:paraId="62A7CC6A" w14:textId="77777777" w:rsidR="00F30FBE" w:rsidRDefault="00F30FBE" w:rsidP="00F30FBE">
      <w:pPr>
        <w:tabs>
          <w:tab w:val="center" w:pos="7423"/>
        </w:tabs>
        <w:spacing w:after="0"/>
        <w:ind w:right="27"/>
        <w:contextualSpacing/>
        <w:jc w:val="both"/>
        <w:rPr>
          <w:rFonts w:ascii="Arial" w:eastAsia="Arial" w:hAnsi="Arial" w:cs="Arial"/>
          <w:sz w:val="24"/>
          <w:szCs w:val="20"/>
        </w:rPr>
      </w:pPr>
      <w:r>
        <w:rPr>
          <w:rFonts w:ascii="Arial" w:eastAsia="Arial" w:hAnsi="Arial" w:cs="Arial"/>
          <w:sz w:val="24"/>
          <w:szCs w:val="20"/>
        </w:rPr>
        <w:t>Prepared by:</w:t>
      </w:r>
      <w:r>
        <w:rPr>
          <w:rFonts w:ascii="Arial" w:eastAsia="Arial" w:hAnsi="Arial" w:cs="Arial"/>
          <w:sz w:val="24"/>
          <w:szCs w:val="20"/>
        </w:rPr>
        <w:tab/>
      </w:r>
    </w:p>
    <w:p w14:paraId="5A59F4AB" w14:textId="77777777" w:rsidR="00F30FBE" w:rsidRDefault="00F30FBE" w:rsidP="00F30FBE">
      <w:pPr>
        <w:spacing w:after="0"/>
        <w:ind w:right="27"/>
        <w:contextualSpacing/>
        <w:jc w:val="both"/>
        <w:rPr>
          <w:rFonts w:ascii="Arial" w:eastAsia="Arial" w:hAnsi="Arial" w:cs="Arial"/>
          <w:b/>
          <w:sz w:val="18"/>
          <w:szCs w:val="20"/>
        </w:rPr>
      </w:pPr>
    </w:p>
    <w:p w14:paraId="13D87E0B" w14:textId="77777777" w:rsidR="000B5A6D" w:rsidRDefault="000B5A6D" w:rsidP="00F30FBE">
      <w:pPr>
        <w:spacing w:after="0"/>
        <w:ind w:right="27"/>
        <w:contextualSpacing/>
        <w:jc w:val="both"/>
        <w:rPr>
          <w:rFonts w:ascii="Arial" w:eastAsia="Arial" w:hAnsi="Arial" w:cs="Arial"/>
          <w:b/>
          <w:sz w:val="18"/>
          <w:szCs w:val="20"/>
        </w:rPr>
      </w:pPr>
      <w:bookmarkStart w:id="0" w:name="_GoBack"/>
      <w:bookmarkEnd w:id="0"/>
    </w:p>
    <w:p w14:paraId="480C2F1E" w14:textId="77777777" w:rsidR="00F30FBE" w:rsidRDefault="00F30FBE" w:rsidP="00F30FBE">
      <w:pPr>
        <w:spacing w:after="0"/>
        <w:ind w:right="27"/>
        <w:contextualSpacing/>
        <w:jc w:val="both"/>
        <w:rPr>
          <w:rFonts w:ascii="Arial" w:eastAsia="Arial" w:hAnsi="Arial" w:cs="Arial"/>
          <w:b/>
          <w:sz w:val="24"/>
          <w:szCs w:val="20"/>
        </w:rPr>
      </w:pPr>
      <w:r>
        <w:rPr>
          <w:rFonts w:ascii="Arial" w:eastAsia="Arial" w:hAnsi="Arial" w:cs="Arial"/>
          <w:b/>
          <w:sz w:val="24"/>
          <w:szCs w:val="20"/>
        </w:rPr>
        <w:t>MARIEL B. FERRARIZ</w:t>
      </w:r>
    </w:p>
    <w:p w14:paraId="16787A6D" w14:textId="77777777" w:rsidR="00F30FBE" w:rsidRDefault="00F30FBE" w:rsidP="00F30FBE">
      <w:pPr>
        <w:spacing w:after="0"/>
        <w:ind w:right="27"/>
        <w:contextualSpacing/>
        <w:jc w:val="both"/>
        <w:rPr>
          <w:rFonts w:ascii="Arial" w:eastAsia="Arial" w:hAnsi="Arial" w:cs="Arial"/>
          <w:b/>
          <w:sz w:val="24"/>
          <w:szCs w:val="20"/>
        </w:rPr>
      </w:pPr>
      <w:r>
        <w:rPr>
          <w:rFonts w:ascii="Arial" w:eastAsia="Arial" w:hAnsi="Arial" w:cs="Arial"/>
          <w:b/>
          <w:sz w:val="24"/>
          <w:szCs w:val="20"/>
        </w:rPr>
        <w:t>MARIE JOYCE G. RAFANAN</w:t>
      </w:r>
    </w:p>
    <w:p w14:paraId="26FD69FC" w14:textId="77777777" w:rsidR="00F30FBE" w:rsidRDefault="00F30FBE" w:rsidP="00F30FBE">
      <w:pPr>
        <w:spacing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62D7BFD6" w14:textId="77777777" w:rsidR="00F30FBE" w:rsidRDefault="00F30FBE" w:rsidP="00F30FBE">
      <w:pPr>
        <w:spacing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09E7660A" w14:textId="77777777" w:rsidR="00F30FBE" w:rsidRDefault="00F30FBE" w:rsidP="00F30FBE">
      <w:pPr>
        <w:spacing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0D423353" w14:textId="77777777" w:rsidR="00F30FBE" w:rsidRDefault="00F30FBE" w:rsidP="00F30FBE">
      <w:pPr>
        <w:spacing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p w14:paraId="1B0902A0" w14:textId="0CB6BC3F" w:rsidR="003D749C" w:rsidRPr="00162FA6" w:rsidRDefault="003D749C" w:rsidP="00F30FB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  <w:highlight w:val="white"/>
        </w:rPr>
      </w:pPr>
    </w:p>
    <w:sectPr w:rsidR="003D749C" w:rsidRPr="00162FA6" w:rsidSect="00A62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6EB02" w14:textId="77777777" w:rsidR="00B25F93" w:rsidRDefault="00B25F93">
      <w:pPr>
        <w:spacing w:after="0" w:line="240" w:lineRule="auto"/>
      </w:pPr>
      <w:r>
        <w:separator/>
      </w:r>
    </w:p>
  </w:endnote>
  <w:endnote w:type="continuationSeparator" w:id="0">
    <w:p w14:paraId="7E7F4D4F" w14:textId="77777777" w:rsidR="00B25F93" w:rsidRDefault="00B25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974E0A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25D3A0" w14:textId="77777777" w:rsidR="00B75DA9" w:rsidRPr="0088059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rFonts w:ascii="Arial" w:hAnsi="Arial" w:cs="Arial"/>
        <w:sz w:val="16"/>
        <w:szCs w:val="16"/>
      </w:rPr>
    </w:pPr>
  </w:p>
  <w:p w14:paraId="42345F51" w14:textId="38D43E41" w:rsidR="001149A2" w:rsidRPr="00855A7F" w:rsidRDefault="0082655B" w:rsidP="00162FA6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-284" w:right="27"/>
      <w:jc w:val="right"/>
      <w:rPr>
        <w:rFonts w:ascii="Arial" w:eastAsia="Arial" w:hAnsi="Arial" w:cs="Arial"/>
        <w:sz w:val="16"/>
        <w:szCs w:val="16"/>
      </w:rPr>
    </w:pPr>
    <w:bookmarkStart w:id="1" w:name="_1t3h5sf" w:colFirst="0" w:colLast="0"/>
    <w:bookmarkEnd w:id="1"/>
    <w:r w:rsidRPr="00880599">
      <w:rPr>
        <w:rFonts w:ascii="Arial" w:hAnsi="Arial" w:cs="Arial"/>
        <w:sz w:val="16"/>
        <w:szCs w:val="16"/>
      </w:rPr>
      <w:t xml:space="preserve">Page </w:t>
    </w:r>
    <w:r w:rsidR="00A621A0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PAGE</w:instrText>
    </w:r>
    <w:r w:rsidR="00A621A0" w:rsidRPr="00880599">
      <w:rPr>
        <w:rFonts w:ascii="Arial" w:hAnsi="Arial" w:cs="Arial"/>
        <w:sz w:val="16"/>
        <w:szCs w:val="16"/>
      </w:rPr>
      <w:fldChar w:fldCharType="separate"/>
    </w:r>
    <w:r w:rsidR="000B5A6D">
      <w:rPr>
        <w:rFonts w:ascii="Arial" w:hAnsi="Arial" w:cs="Arial"/>
        <w:noProof/>
        <w:sz w:val="16"/>
        <w:szCs w:val="16"/>
      </w:rPr>
      <w:t>2</w:t>
    </w:r>
    <w:r w:rsidR="00A621A0" w:rsidRPr="00880599">
      <w:rPr>
        <w:rFonts w:ascii="Arial" w:hAnsi="Arial" w:cs="Arial"/>
        <w:sz w:val="16"/>
        <w:szCs w:val="16"/>
      </w:rPr>
      <w:fldChar w:fldCharType="end"/>
    </w:r>
    <w:r w:rsidRPr="00880599">
      <w:rPr>
        <w:rFonts w:ascii="Arial" w:hAnsi="Arial" w:cs="Arial"/>
        <w:sz w:val="16"/>
        <w:szCs w:val="16"/>
      </w:rPr>
      <w:t xml:space="preserve"> of </w:t>
    </w:r>
    <w:r w:rsidR="00A621A0" w:rsidRPr="00880599">
      <w:rPr>
        <w:rFonts w:ascii="Arial" w:hAnsi="Arial" w:cs="Arial"/>
        <w:sz w:val="16"/>
        <w:szCs w:val="16"/>
      </w:rPr>
      <w:fldChar w:fldCharType="begin"/>
    </w:r>
    <w:r w:rsidRPr="00880599">
      <w:rPr>
        <w:rFonts w:ascii="Arial" w:hAnsi="Arial" w:cs="Arial"/>
        <w:sz w:val="16"/>
        <w:szCs w:val="16"/>
      </w:rPr>
      <w:instrText>NUMPAGES</w:instrText>
    </w:r>
    <w:r w:rsidR="00A621A0" w:rsidRPr="00880599">
      <w:rPr>
        <w:rFonts w:ascii="Arial" w:hAnsi="Arial" w:cs="Arial"/>
        <w:sz w:val="16"/>
        <w:szCs w:val="16"/>
      </w:rPr>
      <w:fldChar w:fldCharType="separate"/>
    </w:r>
    <w:r w:rsidR="000B5A6D">
      <w:rPr>
        <w:rFonts w:ascii="Arial" w:hAnsi="Arial" w:cs="Arial"/>
        <w:noProof/>
        <w:sz w:val="16"/>
        <w:szCs w:val="16"/>
      </w:rPr>
      <w:t>2</w:t>
    </w:r>
    <w:r w:rsidR="00A621A0" w:rsidRPr="00880599">
      <w:rPr>
        <w:rFonts w:ascii="Arial" w:hAnsi="Arial" w:cs="Arial"/>
        <w:sz w:val="16"/>
        <w:szCs w:val="16"/>
      </w:rPr>
      <w:fldChar w:fldCharType="end"/>
    </w:r>
    <w:r w:rsidR="00162FA6">
      <w:rPr>
        <w:rFonts w:ascii="Arial" w:hAnsi="Arial" w:cs="Arial"/>
        <w:sz w:val="16"/>
        <w:szCs w:val="16"/>
      </w:rPr>
      <w:t xml:space="preserve"> </w:t>
    </w:r>
    <w:r w:rsidRPr="00880599">
      <w:rPr>
        <w:rFonts w:ascii="Arial" w:hAnsi="Arial" w:cs="Arial"/>
        <w:sz w:val="16"/>
        <w:szCs w:val="16"/>
      </w:rPr>
      <w:t xml:space="preserve">| </w:t>
    </w:r>
    <w:r w:rsidR="00855A7F" w:rsidRPr="00855A7F">
      <w:rPr>
        <w:rFonts w:ascii="Arial" w:eastAsia="Arial" w:hAnsi="Arial" w:cs="Arial"/>
        <w:sz w:val="16"/>
        <w:szCs w:val="16"/>
      </w:rPr>
      <w:t xml:space="preserve">DSWD DROMIC </w:t>
    </w:r>
    <w:r w:rsidR="00F30FBE" w:rsidRPr="00F30FBE">
      <w:rPr>
        <w:rFonts w:ascii="Arial" w:eastAsia="Arial" w:hAnsi="Arial" w:cs="Arial"/>
        <w:sz w:val="16"/>
        <w:szCs w:val="16"/>
      </w:rPr>
      <w:t>Terminal</w:t>
    </w:r>
    <w:r w:rsidR="00F30FBE">
      <w:rPr>
        <w:rFonts w:ascii="Arial" w:eastAsia="Arial" w:hAnsi="Arial" w:cs="Arial"/>
        <w:sz w:val="16"/>
        <w:szCs w:val="16"/>
      </w:rPr>
      <w:t xml:space="preserve"> </w:t>
    </w:r>
    <w:r w:rsidR="00855A7F" w:rsidRPr="00855A7F">
      <w:rPr>
        <w:rFonts w:ascii="Arial" w:eastAsia="Arial" w:hAnsi="Arial" w:cs="Arial"/>
        <w:sz w:val="16"/>
        <w:szCs w:val="16"/>
      </w:rPr>
      <w:t>Re</w:t>
    </w:r>
    <w:r w:rsidR="00773544">
      <w:rPr>
        <w:rFonts w:ascii="Arial" w:eastAsia="Arial" w:hAnsi="Arial" w:cs="Arial"/>
        <w:sz w:val="16"/>
        <w:szCs w:val="16"/>
      </w:rPr>
      <w:t>port</w:t>
    </w:r>
    <w:r w:rsidR="00855A7F">
      <w:rPr>
        <w:rFonts w:ascii="Arial" w:eastAsia="Arial" w:hAnsi="Arial" w:cs="Arial"/>
        <w:sz w:val="16"/>
        <w:szCs w:val="16"/>
      </w:rPr>
      <w:t xml:space="preserve"> on the Fire Incident in </w:t>
    </w:r>
    <w:proofErr w:type="spellStart"/>
    <w:r w:rsidR="00855A7F">
      <w:rPr>
        <w:rFonts w:ascii="Arial" w:eastAsia="Arial" w:hAnsi="Arial" w:cs="Arial"/>
        <w:sz w:val="16"/>
        <w:szCs w:val="16"/>
      </w:rPr>
      <w:t>Brgy</w:t>
    </w:r>
    <w:proofErr w:type="spellEnd"/>
    <w:r w:rsidR="00855A7F">
      <w:rPr>
        <w:rFonts w:ascii="Arial" w:eastAsia="Arial" w:hAnsi="Arial" w:cs="Arial"/>
        <w:sz w:val="16"/>
        <w:szCs w:val="16"/>
      </w:rPr>
      <w:t xml:space="preserve">. </w:t>
    </w:r>
    <w:proofErr w:type="spellStart"/>
    <w:r w:rsidR="00855A7F">
      <w:rPr>
        <w:rFonts w:ascii="Arial" w:eastAsia="Arial" w:hAnsi="Arial" w:cs="Arial"/>
        <w:sz w:val="16"/>
        <w:szCs w:val="16"/>
      </w:rPr>
      <w:t>Ilang</w:t>
    </w:r>
    <w:proofErr w:type="spellEnd"/>
    <w:r w:rsidR="00855A7F">
      <w:rPr>
        <w:rFonts w:ascii="Arial" w:eastAsia="Arial" w:hAnsi="Arial" w:cs="Arial"/>
        <w:sz w:val="16"/>
        <w:szCs w:val="16"/>
      </w:rPr>
      <w:t>, Davao City</w:t>
    </w:r>
    <w:r w:rsidR="00F30FBE">
      <w:rPr>
        <w:rFonts w:ascii="Arial" w:eastAsia="Arial" w:hAnsi="Arial" w:cs="Arial"/>
        <w:sz w:val="16"/>
        <w:szCs w:val="16"/>
      </w:rPr>
      <w:t>,</w:t>
    </w:r>
    <w:r w:rsidR="00855A7F">
      <w:rPr>
        <w:rFonts w:ascii="Arial" w:eastAsia="Arial" w:hAnsi="Arial" w:cs="Arial"/>
        <w:sz w:val="16"/>
        <w:szCs w:val="16"/>
      </w:rPr>
      <w:t xml:space="preserve"> </w:t>
    </w:r>
    <w:r w:rsidR="00F30FBE" w:rsidRPr="00F30FBE">
      <w:rPr>
        <w:rFonts w:ascii="Arial" w:eastAsia="Arial" w:hAnsi="Arial" w:cs="Arial"/>
        <w:sz w:val="16"/>
        <w:szCs w:val="16"/>
      </w:rPr>
      <w:t>14 October 2020, 6PM</w:t>
    </w:r>
  </w:p>
  <w:p w14:paraId="6E39771F" w14:textId="77777777" w:rsidR="00B75DA9" w:rsidRPr="00880599" w:rsidRDefault="00B75DA9" w:rsidP="006F0656">
    <w:pPr>
      <w:jc w:val="right"/>
      <w:rPr>
        <w:rFonts w:ascii="Arial" w:eastAsia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BABF33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E6A9F" w14:textId="77777777" w:rsidR="00B25F93" w:rsidRDefault="00B25F93">
      <w:pPr>
        <w:spacing w:after="0" w:line="240" w:lineRule="auto"/>
      </w:pPr>
      <w:r>
        <w:separator/>
      </w:r>
    </w:p>
  </w:footnote>
  <w:footnote w:type="continuationSeparator" w:id="0">
    <w:p w14:paraId="152901EE" w14:textId="77777777" w:rsidR="00B25F93" w:rsidRDefault="00B25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E8863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E048DA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3C4465D" wp14:editId="7BCC4BDA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557A312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786E3E0" wp14:editId="3CE107F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E17B523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E8D0A7B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D9FF9A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43C2F"/>
    <w:multiLevelType w:val="hybridMultilevel"/>
    <w:tmpl w:val="4852BDA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A115D"/>
    <w:multiLevelType w:val="hybridMultilevel"/>
    <w:tmpl w:val="CD0025E4"/>
    <w:lvl w:ilvl="0" w:tplc="1F964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0677B"/>
    <w:multiLevelType w:val="hybridMultilevel"/>
    <w:tmpl w:val="441678E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D26AE"/>
    <w:multiLevelType w:val="hybridMultilevel"/>
    <w:tmpl w:val="C4C8C3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41986"/>
    <w:multiLevelType w:val="hybridMultilevel"/>
    <w:tmpl w:val="8F6EE30C"/>
    <w:lvl w:ilvl="0" w:tplc="428C7002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67C35"/>
    <w:multiLevelType w:val="hybridMultilevel"/>
    <w:tmpl w:val="A49441E4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A97CC0"/>
    <w:multiLevelType w:val="hybridMultilevel"/>
    <w:tmpl w:val="0BD0AD96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38B41CE7"/>
    <w:multiLevelType w:val="hybridMultilevel"/>
    <w:tmpl w:val="B3729FC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1603570"/>
    <w:multiLevelType w:val="hybridMultilevel"/>
    <w:tmpl w:val="AC5A6D00"/>
    <w:lvl w:ilvl="0" w:tplc="5608F99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F338FE"/>
    <w:multiLevelType w:val="hybridMultilevel"/>
    <w:tmpl w:val="39248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7C531B"/>
    <w:multiLevelType w:val="hybridMultilevel"/>
    <w:tmpl w:val="51882EB4"/>
    <w:lvl w:ilvl="0" w:tplc="DB6A122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69050F0"/>
    <w:multiLevelType w:val="multilevel"/>
    <w:tmpl w:val="B554FC02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  <w:i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C552E3B"/>
    <w:multiLevelType w:val="multilevel"/>
    <w:tmpl w:val="8848C5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19"/>
  </w:num>
  <w:num w:numId="3">
    <w:abstractNumId w:val="7"/>
  </w:num>
  <w:num w:numId="4">
    <w:abstractNumId w:val="13"/>
  </w:num>
  <w:num w:numId="5">
    <w:abstractNumId w:val="14"/>
  </w:num>
  <w:num w:numId="6">
    <w:abstractNumId w:val="16"/>
  </w:num>
  <w:num w:numId="7">
    <w:abstractNumId w:val="12"/>
  </w:num>
  <w:num w:numId="8">
    <w:abstractNumId w:val="18"/>
  </w:num>
  <w:num w:numId="9">
    <w:abstractNumId w:val="10"/>
  </w:num>
  <w:num w:numId="10">
    <w:abstractNumId w:val="2"/>
  </w:num>
  <w:num w:numId="11">
    <w:abstractNumId w:val="15"/>
  </w:num>
  <w:num w:numId="12">
    <w:abstractNumId w:val="6"/>
  </w:num>
  <w:num w:numId="13">
    <w:abstractNumId w:val="17"/>
  </w:num>
  <w:num w:numId="14">
    <w:abstractNumId w:val="0"/>
  </w:num>
  <w:num w:numId="15">
    <w:abstractNumId w:val="11"/>
  </w:num>
  <w:num w:numId="16">
    <w:abstractNumId w:val="5"/>
  </w:num>
  <w:num w:numId="17">
    <w:abstractNumId w:val="3"/>
  </w:num>
  <w:num w:numId="18">
    <w:abstractNumId w:val="4"/>
  </w:num>
  <w:num w:numId="19">
    <w:abstractNumId w:val="8"/>
  </w:num>
  <w:num w:numId="20">
    <w:abstractNumId w:val="2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2171F"/>
    <w:rsid w:val="0002306A"/>
    <w:rsid w:val="000300CB"/>
    <w:rsid w:val="000412B7"/>
    <w:rsid w:val="00042FEB"/>
    <w:rsid w:val="00046FA7"/>
    <w:rsid w:val="00051786"/>
    <w:rsid w:val="00053D31"/>
    <w:rsid w:val="000708D9"/>
    <w:rsid w:val="00076785"/>
    <w:rsid w:val="00083789"/>
    <w:rsid w:val="00090371"/>
    <w:rsid w:val="00093334"/>
    <w:rsid w:val="00096310"/>
    <w:rsid w:val="000B5346"/>
    <w:rsid w:val="000B5A6D"/>
    <w:rsid w:val="000C21A7"/>
    <w:rsid w:val="000D479C"/>
    <w:rsid w:val="000D6AF7"/>
    <w:rsid w:val="000E2AEE"/>
    <w:rsid w:val="000E38E9"/>
    <w:rsid w:val="000E3EB7"/>
    <w:rsid w:val="000E4C41"/>
    <w:rsid w:val="000F4719"/>
    <w:rsid w:val="00103995"/>
    <w:rsid w:val="00105C0B"/>
    <w:rsid w:val="00113819"/>
    <w:rsid w:val="001149A2"/>
    <w:rsid w:val="00124220"/>
    <w:rsid w:val="001322D8"/>
    <w:rsid w:val="00135103"/>
    <w:rsid w:val="00155842"/>
    <w:rsid w:val="00160189"/>
    <w:rsid w:val="00162FA6"/>
    <w:rsid w:val="001753C6"/>
    <w:rsid w:val="001823AB"/>
    <w:rsid w:val="001847A6"/>
    <w:rsid w:val="00186433"/>
    <w:rsid w:val="001A365D"/>
    <w:rsid w:val="001B2088"/>
    <w:rsid w:val="001B4682"/>
    <w:rsid w:val="001B6619"/>
    <w:rsid w:val="001B76F6"/>
    <w:rsid w:val="001D3208"/>
    <w:rsid w:val="001E5944"/>
    <w:rsid w:val="001F0486"/>
    <w:rsid w:val="00204FE4"/>
    <w:rsid w:val="00222413"/>
    <w:rsid w:val="00222C1E"/>
    <w:rsid w:val="002275CF"/>
    <w:rsid w:val="00234225"/>
    <w:rsid w:val="00243402"/>
    <w:rsid w:val="00250D5A"/>
    <w:rsid w:val="00252A01"/>
    <w:rsid w:val="002617B9"/>
    <w:rsid w:val="00262F03"/>
    <w:rsid w:val="002741A1"/>
    <w:rsid w:val="00275C6A"/>
    <w:rsid w:val="00282674"/>
    <w:rsid w:val="002851FF"/>
    <w:rsid w:val="00293BD3"/>
    <w:rsid w:val="00293CD5"/>
    <w:rsid w:val="002941CA"/>
    <w:rsid w:val="002964B0"/>
    <w:rsid w:val="002A1279"/>
    <w:rsid w:val="002B1E23"/>
    <w:rsid w:val="002B44BD"/>
    <w:rsid w:val="002B74C9"/>
    <w:rsid w:val="002B79B5"/>
    <w:rsid w:val="002C7968"/>
    <w:rsid w:val="002D320D"/>
    <w:rsid w:val="002D3CC6"/>
    <w:rsid w:val="002D452D"/>
    <w:rsid w:val="002D6344"/>
    <w:rsid w:val="002D7793"/>
    <w:rsid w:val="002D7DFE"/>
    <w:rsid w:val="002E4C5E"/>
    <w:rsid w:val="002E689A"/>
    <w:rsid w:val="002F07D4"/>
    <w:rsid w:val="002F5643"/>
    <w:rsid w:val="002F57CF"/>
    <w:rsid w:val="002F6E01"/>
    <w:rsid w:val="0030786F"/>
    <w:rsid w:val="00307CDF"/>
    <w:rsid w:val="00307EBC"/>
    <w:rsid w:val="003108B5"/>
    <w:rsid w:val="00313FED"/>
    <w:rsid w:val="0031583C"/>
    <w:rsid w:val="003169F2"/>
    <w:rsid w:val="0031795A"/>
    <w:rsid w:val="0033412F"/>
    <w:rsid w:val="0035250A"/>
    <w:rsid w:val="003546D3"/>
    <w:rsid w:val="00357104"/>
    <w:rsid w:val="00362D7E"/>
    <w:rsid w:val="00363DB3"/>
    <w:rsid w:val="00371C7A"/>
    <w:rsid w:val="0037361E"/>
    <w:rsid w:val="00375AE7"/>
    <w:rsid w:val="00375C00"/>
    <w:rsid w:val="00387EBD"/>
    <w:rsid w:val="0039157E"/>
    <w:rsid w:val="00393D07"/>
    <w:rsid w:val="00393EED"/>
    <w:rsid w:val="003C3015"/>
    <w:rsid w:val="003C57CD"/>
    <w:rsid w:val="003D749C"/>
    <w:rsid w:val="003E5281"/>
    <w:rsid w:val="003F0F20"/>
    <w:rsid w:val="003F12FD"/>
    <w:rsid w:val="003F13F3"/>
    <w:rsid w:val="00403349"/>
    <w:rsid w:val="004060BA"/>
    <w:rsid w:val="004063E3"/>
    <w:rsid w:val="00412747"/>
    <w:rsid w:val="004147EC"/>
    <w:rsid w:val="00415BD0"/>
    <w:rsid w:val="00416CD0"/>
    <w:rsid w:val="00422596"/>
    <w:rsid w:val="00422948"/>
    <w:rsid w:val="004269AC"/>
    <w:rsid w:val="00431EEF"/>
    <w:rsid w:val="00432D03"/>
    <w:rsid w:val="004347A5"/>
    <w:rsid w:val="004411B3"/>
    <w:rsid w:val="004664E2"/>
    <w:rsid w:val="00471854"/>
    <w:rsid w:val="004718C8"/>
    <w:rsid w:val="00474826"/>
    <w:rsid w:val="00475561"/>
    <w:rsid w:val="004864BA"/>
    <w:rsid w:val="004A129A"/>
    <w:rsid w:val="004A4E86"/>
    <w:rsid w:val="004A7C82"/>
    <w:rsid w:val="004B48A7"/>
    <w:rsid w:val="004B6643"/>
    <w:rsid w:val="004C3428"/>
    <w:rsid w:val="004C4558"/>
    <w:rsid w:val="004D6131"/>
    <w:rsid w:val="004E58E2"/>
    <w:rsid w:val="004F3CA8"/>
    <w:rsid w:val="005205EB"/>
    <w:rsid w:val="00526FA0"/>
    <w:rsid w:val="0052730D"/>
    <w:rsid w:val="00542474"/>
    <w:rsid w:val="0056144D"/>
    <w:rsid w:val="00564400"/>
    <w:rsid w:val="005714F3"/>
    <w:rsid w:val="0058313A"/>
    <w:rsid w:val="005838F4"/>
    <w:rsid w:val="00590B6B"/>
    <w:rsid w:val="005924AF"/>
    <w:rsid w:val="00596FC3"/>
    <w:rsid w:val="005A2012"/>
    <w:rsid w:val="005A603A"/>
    <w:rsid w:val="005B7B3E"/>
    <w:rsid w:val="005E11D5"/>
    <w:rsid w:val="005F7749"/>
    <w:rsid w:val="00601422"/>
    <w:rsid w:val="00604C05"/>
    <w:rsid w:val="00610ACE"/>
    <w:rsid w:val="0061793C"/>
    <w:rsid w:val="00643590"/>
    <w:rsid w:val="0065029D"/>
    <w:rsid w:val="00651F59"/>
    <w:rsid w:val="00662BAE"/>
    <w:rsid w:val="006650DE"/>
    <w:rsid w:val="00672369"/>
    <w:rsid w:val="00672917"/>
    <w:rsid w:val="006838A2"/>
    <w:rsid w:val="0069567C"/>
    <w:rsid w:val="006958E2"/>
    <w:rsid w:val="00696D5E"/>
    <w:rsid w:val="0069788A"/>
    <w:rsid w:val="006A6903"/>
    <w:rsid w:val="006B6DC3"/>
    <w:rsid w:val="006B7F71"/>
    <w:rsid w:val="006C3723"/>
    <w:rsid w:val="006C514D"/>
    <w:rsid w:val="006C7E5F"/>
    <w:rsid w:val="006D024A"/>
    <w:rsid w:val="006E2AB6"/>
    <w:rsid w:val="006F0656"/>
    <w:rsid w:val="006F6964"/>
    <w:rsid w:val="006F7673"/>
    <w:rsid w:val="00702671"/>
    <w:rsid w:val="00716D74"/>
    <w:rsid w:val="007202DE"/>
    <w:rsid w:val="0072171D"/>
    <w:rsid w:val="00721CF9"/>
    <w:rsid w:val="00724E6C"/>
    <w:rsid w:val="007313BB"/>
    <w:rsid w:val="0073140C"/>
    <w:rsid w:val="0073539F"/>
    <w:rsid w:val="0073758B"/>
    <w:rsid w:val="00745035"/>
    <w:rsid w:val="007507DE"/>
    <w:rsid w:val="007550BB"/>
    <w:rsid w:val="00773544"/>
    <w:rsid w:val="00776A1F"/>
    <w:rsid w:val="00787DA6"/>
    <w:rsid w:val="00794161"/>
    <w:rsid w:val="00795D24"/>
    <w:rsid w:val="007965D4"/>
    <w:rsid w:val="007A4F6E"/>
    <w:rsid w:val="007B4427"/>
    <w:rsid w:val="007B50B5"/>
    <w:rsid w:val="007C56EA"/>
    <w:rsid w:val="007D6598"/>
    <w:rsid w:val="007D6982"/>
    <w:rsid w:val="007E0B4B"/>
    <w:rsid w:val="007E4E5E"/>
    <w:rsid w:val="007E75A9"/>
    <w:rsid w:val="007F5B94"/>
    <w:rsid w:val="008027EB"/>
    <w:rsid w:val="00806045"/>
    <w:rsid w:val="00807781"/>
    <w:rsid w:val="0081334A"/>
    <w:rsid w:val="0082655B"/>
    <w:rsid w:val="008524BB"/>
    <w:rsid w:val="00853C77"/>
    <w:rsid w:val="00855A7F"/>
    <w:rsid w:val="00865382"/>
    <w:rsid w:val="00871F0E"/>
    <w:rsid w:val="00880599"/>
    <w:rsid w:val="00881096"/>
    <w:rsid w:val="008A0185"/>
    <w:rsid w:val="008B0DEF"/>
    <w:rsid w:val="008B1217"/>
    <w:rsid w:val="008B3479"/>
    <w:rsid w:val="008C1E79"/>
    <w:rsid w:val="008C6892"/>
    <w:rsid w:val="008C69B2"/>
    <w:rsid w:val="008C6D94"/>
    <w:rsid w:val="008D24E7"/>
    <w:rsid w:val="008E4068"/>
    <w:rsid w:val="008F1FFB"/>
    <w:rsid w:val="008F5432"/>
    <w:rsid w:val="00901E90"/>
    <w:rsid w:val="009112F7"/>
    <w:rsid w:val="009116EE"/>
    <w:rsid w:val="0091510D"/>
    <w:rsid w:val="00922B7D"/>
    <w:rsid w:val="00927484"/>
    <w:rsid w:val="009279A3"/>
    <w:rsid w:val="0093090A"/>
    <w:rsid w:val="00931158"/>
    <w:rsid w:val="0094182F"/>
    <w:rsid w:val="00942937"/>
    <w:rsid w:val="00954C16"/>
    <w:rsid w:val="00964C73"/>
    <w:rsid w:val="009709A5"/>
    <w:rsid w:val="00970CF8"/>
    <w:rsid w:val="00975BF1"/>
    <w:rsid w:val="009804E3"/>
    <w:rsid w:val="009808ED"/>
    <w:rsid w:val="009824C1"/>
    <w:rsid w:val="00982647"/>
    <w:rsid w:val="00985089"/>
    <w:rsid w:val="009A7847"/>
    <w:rsid w:val="009B5C96"/>
    <w:rsid w:val="009C2BF6"/>
    <w:rsid w:val="009C3611"/>
    <w:rsid w:val="009D462A"/>
    <w:rsid w:val="009D7FD6"/>
    <w:rsid w:val="009E122F"/>
    <w:rsid w:val="009E1FDE"/>
    <w:rsid w:val="009E2494"/>
    <w:rsid w:val="009F6591"/>
    <w:rsid w:val="00A055F1"/>
    <w:rsid w:val="00A11CE7"/>
    <w:rsid w:val="00A1443E"/>
    <w:rsid w:val="00A1706A"/>
    <w:rsid w:val="00A2536E"/>
    <w:rsid w:val="00A3013B"/>
    <w:rsid w:val="00A3080E"/>
    <w:rsid w:val="00A4163C"/>
    <w:rsid w:val="00A424AB"/>
    <w:rsid w:val="00A42AB0"/>
    <w:rsid w:val="00A458FF"/>
    <w:rsid w:val="00A5018A"/>
    <w:rsid w:val="00A621A0"/>
    <w:rsid w:val="00A62258"/>
    <w:rsid w:val="00A63054"/>
    <w:rsid w:val="00A74B70"/>
    <w:rsid w:val="00A820CC"/>
    <w:rsid w:val="00A8218F"/>
    <w:rsid w:val="00A87502"/>
    <w:rsid w:val="00A90A4C"/>
    <w:rsid w:val="00A9177A"/>
    <w:rsid w:val="00A919D1"/>
    <w:rsid w:val="00A9551D"/>
    <w:rsid w:val="00A96E8B"/>
    <w:rsid w:val="00AA0D7C"/>
    <w:rsid w:val="00AA3944"/>
    <w:rsid w:val="00AA5B99"/>
    <w:rsid w:val="00AB701D"/>
    <w:rsid w:val="00AC2B72"/>
    <w:rsid w:val="00AC2C8C"/>
    <w:rsid w:val="00AC4062"/>
    <w:rsid w:val="00AC4B09"/>
    <w:rsid w:val="00AC5192"/>
    <w:rsid w:val="00AC578C"/>
    <w:rsid w:val="00AC5C1F"/>
    <w:rsid w:val="00AE035A"/>
    <w:rsid w:val="00AE3539"/>
    <w:rsid w:val="00AF08B4"/>
    <w:rsid w:val="00B108F4"/>
    <w:rsid w:val="00B12F58"/>
    <w:rsid w:val="00B17722"/>
    <w:rsid w:val="00B25F93"/>
    <w:rsid w:val="00B274F2"/>
    <w:rsid w:val="00B31859"/>
    <w:rsid w:val="00B4083F"/>
    <w:rsid w:val="00B40F59"/>
    <w:rsid w:val="00B4651A"/>
    <w:rsid w:val="00B4720C"/>
    <w:rsid w:val="00B56338"/>
    <w:rsid w:val="00B62851"/>
    <w:rsid w:val="00B75DA9"/>
    <w:rsid w:val="00B865A2"/>
    <w:rsid w:val="00B86763"/>
    <w:rsid w:val="00BB2F4A"/>
    <w:rsid w:val="00BC2AFC"/>
    <w:rsid w:val="00BC57D7"/>
    <w:rsid w:val="00BE47F2"/>
    <w:rsid w:val="00BF1CAE"/>
    <w:rsid w:val="00C018FB"/>
    <w:rsid w:val="00C039EE"/>
    <w:rsid w:val="00C16363"/>
    <w:rsid w:val="00C16E9F"/>
    <w:rsid w:val="00C2287F"/>
    <w:rsid w:val="00C61BA3"/>
    <w:rsid w:val="00C71876"/>
    <w:rsid w:val="00C71B5A"/>
    <w:rsid w:val="00C818CC"/>
    <w:rsid w:val="00C81BAD"/>
    <w:rsid w:val="00C90531"/>
    <w:rsid w:val="00C9090C"/>
    <w:rsid w:val="00C94159"/>
    <w:rsid w:val="00CA41F7"/>
    <w:rsid w:val="00CA5BCD"/>
    <w:rsid w:val="00CA73C9"/>
    <w:rsid w:val="00CB57AA"/>
    <w:rsid w:val="00CC02A4"/>
    <w:rsid w:val="00CC4362"/>
    <w:rsid w:val="00CD1243"/>
    <w:rsid w:val="00CD395F"/>
    <w:rsid w:val="00CE3E33"/>
    <w:rsid w:val="00CE679A"/>
    <w:rsid w:val="00CF1073"/>
    <w:rsid w:val="00CF10D1"/>
    <w:rsid w:val="00D0164D"/>
    <w:rsid w:val="00D0357D"/>
    <w:rsid w:val="00D03C66"/>
    <w:rsid w:val="00D05A14"/>
    <w:rsid w:val="00D10EA4"/>
    <w:rsid w:val="00D15D98"/>
    <w:rsid w:val="00D270DD"/>
    <w:rsid w:val="00D34801"/>
    <w:rsid w:val="00D517A7"/>
    <w:rsid w:val="00D61622"/>
    <w:rsid w:val="00D63CC6"/>
    <w:rsid w:val="00D6563B"/>
    <w:rsid w:val="00D77395"/>
    <w:rsid w:val="00D776EE"/>
    <w:rsid w:val="00DB0399"/>
    <w:rsid w:val="00DB3FC2"/>
    <w:rsid w:val="00DB4B44"/>
    <w:rsid w:val="00DC2272"/>
    <w:rsid w:val="00DC4256"/>
    <w:rsid w:val="00DC458A"/>
    <w:rsid w:val="00DC4A63"/>
    <w:rsid w:val="00DC7C16"/>
    <w:rsid w:val="00DD070D"/>
    <w:rsid w:val="00DD3DDF"/>
    <w:rsid w:val="00DE1E37"/>
    <w:rsid w:val="00DE2C90"/>
    <w:rsid w:val="00E15317"/>
    <w:rsid w:val="00E236E0"/>
    <w:rsid w:val="00E31DD3"/>
    <w:rsid w:val="00E32112"/>
    <w:rsid w:val="00E3253B"/>
    <w:rsid w:val="00E32DA2"/>
    <w:rsid w:val="00E33FCF"/>
    <w:rsid w:val="00E36344"/>
    <w:rsid w:val="00E418EA"/>
    <w:rsid w:val="00E4696C"/>
    <w:rsid w:val="00E476B6"/>
    <w:rsid w:val="00E56999"/>
    <w:rsid w:val="00E61798"/>
    <w:rsid w:val="00E66AEB"/>
    <w:rsid w:val="00E7523C"/>
    <w:rsid w:val="00E755D3"/>
    <w:rsid w:val="00E8312E"/>
    <w:rsid w:val="00E97EC4"/>
    <w:rsid w:val="00EA3452"/>
    <w:rsid w:val="00EC1834"/>
    <w:rsid w:val="00EC24DD"/>
    <w:rsid w:val="00EC2BF7"/>
    <w:rsid w:val="00ED336C"/>
    <w:rsid w:val="00EE423D"/>
    <w:rsid w:val="00EE4D06"/>
    <w:rsid w:val="00EE646E"/>
    <w:rsid w:val="00EF0E3A"/>
    <w:rsid w:val="00EF1753"/>
    <w:rsid w:val="00EF2BE1"/>
    <w:rsid w:val="00EF34B8"/>
    <w:rsid w:val="00F01AFA"/>
    <w:rsid w:val="00F066B0"/>
    <w:rsid w:val="00F1289C"/>
    <w:rsid w:val="00F15F41"/>
    <w:rsid w:val="00F2441C"/>
    <w:rsid w:val="00F24B77"/>
    <w:rsid w:val="00F30FBE"/>
    <w:rsid w:val="00F427CA"/>
    <w:rsid w:val="00F56ECD"/>
    <w:rsid w:val="00F63AF5"/>
    <w:rsid w:val="00F66359"/>
    <w:rsid w:val="00F702AC"/>
    <w:rsid w:val="00F75D3D"/>
    <w:rsid w:val="00F86B7F"/>
    <w:rsid w:val="00F90196"/>
    <w:rsid w:val="00FA0ED7"/>
    <w:rsid w:val="00FA1122"/>
    <w:rsid w:val="00FA1653"/>
    <w:rsid w:val="00FA639D"/>
    <w:rsid w:val="00FA665B"/>
    <w:rsid w:val="00FC3E81"/>
    <w:rsid w:val="00FC545B"/>
    <w:rsid w:val="00FC7CDE"/>
    <w:rsid w:val="00FD225D"/>
    <w:rsid w:val="00FF2430"/>
    <w:rsid w:val="00FF503E"/>
    <w:rsid w:val="00FF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l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123DF4"/>
  <w15:docId w15:val="{8672F9D3-4AE7-4A4D-9BD3-AD96553A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il">
    <w:name w:val="il"/>
    <w:basedOn w:val="DefaultParagraphFont"/>
    <w:rsid w:val="000E3EB7"/>
  </w:style>
  <w:style w:type="paragraph" w:customStyle="1" w:styleId="m7011186039819770489gmail-msolistparagraph">
    <w:name w:val="m_7011186039819770489gmail-msolistparagraph"/>
    <w:basedOn w:val="Normal"/>
    <w:rsid w:val="00CA73C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475561"/>
  </w:style>
  <w:style w:type="paragraph" w:customStyle="1" w:styleId="m2692792050819400593m3096849391167711232gmail-msonormal">
    <w:name w:val="m_2692792050819400593m_3096849391167711232gmail-msonormal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2692792050819400593m3096849391167711232gmail-nospacing1">
    <w:name w:val="m_2692792050819400593m_3096849391167711232gmail-nospacing1"/>
    <w:basedOn w:val="Normal"/>
    <w:rsid w:val="00787DA6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"/>
    <w:rsid w:val="00FF2430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m7117546134912725006gmail-msolistparagraph">
    <w:name w:val="m_7117546134912725006gmail-msolistparagraph"/>
    <w:basedOn w:val="Normal"/>
    <w:rsid w:val="0077354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1FCCC-7AAC-4E5D-B21F-C91AA3BD4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Diane L. Martin</dc:creator>
  <cp:lastModifiedBy>User</cp:lastModifiedBy>
  <cp:revision>3</cp:revision>
  <dcterms:created xsi:type="dcterms:W3CDTF">2020-10-14T04:18:00Z</dcterms:created>
  <dcterms:modified xsi:type="dcterms:W3CDTF">2020-10-14T06:48:00Z</dcterms:modified>
</cp:coreProperties>
</file>