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78616F15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C85CDD">
        <w:rPr>
          <w:rFonts w:ascii="Arial" w:eastAsia="Arial" w:hAnsi="Arial" w:cs="Arial"/>
          <w:b/>
          <w:sz w:val="32"/>
          <w:szCs w:val="32"/>
        </w:rPr>
        <w:t>1</w:t>
      </w:r>
    </w:p>
    <w:p w14:paraId="74E468D5" w14:textId="0590C13A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r w:rsidR="00C85CDD">
        <w:rPr>
          <w:rFonts w:ascii="Arial" w:eastAsia="Arial" w:hAnsi="Arial" w:cs="Arial"/>
          <w:b/>
          <w:sz w:val="32"/>
          <w:szCs w:val="32"/>
        </w:rPr>
        <w:t>Makilala, North Cotabato</w:t>
      </w:r>
    </w:p>
    <w:p w14:paraId="7996AFD5" w14:textId="6ED065D5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15C88">
        <w:rPr>
          <w:rFonts w:ascii="Arial" w:eastAsia="Arial" w:hAnsi="Arial" w:cs="Arial"/>
          <w:sz w:val="24"/>
          <w:szCs w:val="24"/>
        </w:rPr>
        <w:t>14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D15C88">
        <w:rPr>
          <w:rFonts w:ascii="Arial" w:eastAsia="Arial" w:hAnsi="Arial" w:cs="Arial"/>
          <w:sz w:val="24"/>
          <w:szCs w:val="24"/>
        </w:rPr>
        <w:t>12</w:t>
      </w:r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4D2B47DB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1E687FC" w14:textId="6BC0FE15" w:rsidR="00C46A8D" w:rsidRDefault="00915915" w:rsidP="00C46A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E64036" wp14:editId="7E7BBAFA">
            <wp:extent cx="5875020" cy="3604260"/>
            <wp:effectExtent l="0" t="0" r="0" b="0"/>
            <wp:docPr id="7" name="Picture 7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16A32089" w14:textId="0D441B34" w:rsidR="00C46A8D" w:rsidRDefault="004E6F82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4E6F82">
        <w:rPr>
          <w:rFonts w:ascii="Arial" w:eastAsia="Arial" w:hAnsi="Arial" w:cs="Arial"/>
          <w:sz w:val="24"/>
          <w:szCs w:val="24"/>
        </w:rPr>
        <w:t xml:space="preserve">On </w:t>
      </w:r>
      <w:r w:rsidR="00915915">
        <w:rPr>
          <w:rFonts w:ascii="Arial" w:eastAsia="Arial" w:hAnsi="Arial" w:cs="Arial"/>
          <w:sz w:val="24"/>
          <w:szCs w:val="24"/>
        </w:rPr>
        <w:t>July 9,</w:t>
      </w:r>
      <w:r w:rsidRPr="004E6F82">
        <w:rPr>
          <w:rFonts w:ascii="Arial" w:eastAsia="Arial" w:hAnsi="Arial" w:cs="Arial"/>
          <w:sz w:val="24"/>
          <w:szCs w:val="24"/>
        </w:rPr>
        <w:t xml:space="preserve"> 2019 at</w:t>
      </w:r>
      <w:r w:rsidR="00915915">
        <w:rPr>
          <w:rFonts w:ascii="Arial" w:eastAsia="Arial" w:hAnsi="Arial" w:cs="Arial"/>
          <w:sz w:val="24"/>
          <w:szCs w:val="24"/>
        </w:rPr>
        <w:t xml:space="preserve"> exactly</w:t>
      </w:r>
      <w:r w:rsidRPr="004E6F82">
        <w:rPr>
          <w:rFonts w:ascii="Arial" w:eastAsia="Arial" w:hAnsi="Arial" w:cs="Arial"/>
          <w:sz w:val="24"/>
          <w:szCs w:val="24"/>
        </w:rPr>
        <w:t xml:space="preserve"> </w:t>
      </w:r>
      <w:r w:rsidR="00F61F3C">
        <w:rPr>
          <w:rFonts w:ascii="Arial" w:eastAsia="Arial" w:hAnsi="Arial" w:cs="Arial"/>
          <w:sz w:val="24"/>
          <w:szCs w:val="24"/>
        </w:rPr>
        <w:t>8:37</w:t>
      </w:r>
      <w:r w:rsidR="00021C4E">
        <w:rPr>
          <w:rFonts w:ascii="Arial" w:eastAsia="Arial" w:hAnsi="Arial" w:cs="Arial"/>
          <w:sz w:val="24"/>
          <w:szCs w:val="24"/>
        </w:rPr>
        <w:t xml:space="preserve"> </w:t>
      </w:r>
      <w:r w:rsidR="0094177B">
        <w:rPr>
          <w:rFonts w:ascii="Arial" w:eastAsia="Arial" w:hAnsi="Arial" w:cs="Arial"/>
          <w:sz w:val="24"/>
          <w:szCs w:val="24"/>
        </w:rPr>
        <w:t>P</w:t>
      </w:r>
      <w:r w:rsidR="00915915">
        <w:rPr>
          <w:rFonts w:ascii="Arial" w:eastAsia="Arial" w:hAnsi="Arial" w:cs="Arial"/>
          <w:sz w:val="24"/>
          <w:szCs w:val="24"/>
        </w:rPr>
        <w:t>M, a Magnitude 5.6</w:t>
      </w:r>
      <w:r w:rsidRPr="004E6F82">
        <w:rPr>
          <w:rFonts w:ascii="Arial" w:eastAsia="Arial" w:hAnsi="Arial" w:cs="Arial"/>
          <w:sz w:val="24"/>
          <w:szCs w:val="24"/>
        </w:rPr>
        <w:t xml:space="preserve"> earthquake shook </w:t>
      </w:r>
      <w:r w:rsidR="00915915">
        <w:rPr>
          <w:rFonts w:ascii="Arial" w:eastAsia="Arial" w:hAnsi="Arial" w:cs="Arial"/>
          <w:sz w:val="24"/>
          <w:szCs w:val="24"/>
        </w:rPr>
        <w:t>Makilala, North Cotabato</w:t>
      </w:r>
      <w:r w:rsidRPr="004E6F82">
        <w:rPr>
          <w:rFonts w:ascii="Arial" w:eastAsia="Arial" w:hAnsi="Arial" w:cs="Arial"/>
          <w:sz w:val="24"/>
          <w:szCs w:val="24"/>
        </w:rPr>
        <w:t xml:space="preserve">. The epicenter of the earthquake was located </w:t>
      </w:r>
      <w:r w:rsidR="00915915" w:rsidRPr="00915915">
        <w:rPr>
          <w:rFonts w:ascii="Arial" w:eastAsia="Arial" w:hAnsi="Arial" w:cs="Arial"/>
          <w:sz w:val="24"/>
          <w:szCs w:val="24"/>
        </w:rPr>
        <w:t>06.83°N, 125.02°E - 016 km S 30° W of Makilala</w:t>
      </w:r>
      <w:r w:rsidR="00915915">
        <w:rPr>
          <w:rFonts w:ascii="Arial" w:eastAsia="Arial" w:hAnsi="Arial" w:cs="Arial"/>
          <w:sz w:val="24"/>
          <w:szCs w:val="24"/>
        </w:rPr>
        <w:t xml:space="preserve"> (North Cotabato)</w:t>
      </w:r>
      <w:r w:rsidR="00915915" w:rsidRPr="00915915">
        <w:rPr>
          <w:rFonts w:ascii="Arial" w:eastAsia="Arial" w:hAnsi="Arial" w:cs="Arial"/>
          <w:sz w:val="24"/>
          <w:szCs w:val="24"/>
        </w:rPr>
        <w:t> </w:t>
      </w:r>
      <w:r w:rsidR="00915915">
        <w:rPr>
          <w:rFonts w:ascii="Arial" w:eastAsia="Arial" w:hAnsi="Arial" w:cs="Arial"/>
          <w:sz w:val="24"/>
          <w:szCs w:val="24"/>
        </w:rPr>
        <w:t>with a depth focus of 010</w:t>
      </w:r>
      <w:r w:rsidRPr="004E6F82">
        <w:rPr>
          <w:rFonts w:ascii="Arial" w:eastAsia="Arial" w:hAnsi="Arial" w:cs="Arial"/>
          <w:sz w:val="24"/>
          <w:szCs w:val="24"/>
        </w:rPr>
        <w:t xml:space="preserve"> km and with a Tectonic origin</w:t>
      </w:r>
      <w:r w:rsidR="00DE772C">
        <w:rPr>
          <w:rFonts w:ascii="Arial" w:eastAsia="Arial" w:hAnsi="Arial" w:cs="Arial"/>
          <w:sz w:val="24"/>
          <w:szCs w:val="24"/>
        </w:rPr>
        <w:t>.</w:t>
      </w:r>
    </w:p>
    <w:p w14:paraId="0B23F85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55"/>
        <w:gridCol w:w="5782"/>
      </w:tblGrid>
      <w:tr w:rsidR="004E6F82" w14:paraId="3AEED421" w14:textId="77777777" w:rsidTr="00F02546">
        <w:trPr>
          <w:trHeight w:val="20"/>
        </w:trPr>
        <w:tc>
          <w:tcPr>
            <w:tcW w:w="2031" w:type="pct"/>
          </w:tcPr>
          <w:p w14:paraId="17AAB0EE" w14:textId="4EBE7EA9" w:rsidR="004E6F82" w:rsidRPr="00EF0B4A" w:rsidRDefault="0091591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Reported Intensities (11:00 A</w:t>
            </w:r>
            <w:r w:rsidR="004E6F82"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M):</w:t>
            </w:r>
          </w:p>
        </w:tc>
        <w:tc>
          <w:tcPr>
            <w:tcW w:w="2969" w:type="pct"/>
          </w:tcPr>
          <w:p w14:paraId="5529C2D8" w14:textId="2A04AC5F" w:rsidR="004E6F82" w:rsidRDefault="0091591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Intensity VI - Makilala, Kidapawan City, Matalam, M'lang, Antipas &amp;Tulunan, North Cotabato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V - Koronadal City; Santa Cruz &amp; Magsaysay, Davao Del Sur; Digos, City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Magpet &amp; Kabacan North Cotabato; Davao City; Polomolok, Tupi, Tampakan,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&amp; Sto. Nino, South Cotabato; Tacurong City; President Quirino, Sultan Kudarat; Glan,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Alabel &amp; Malungon, Sarangani; Bansalan, Davao Del Sur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III - General Santos City; Kiamba, Sarangani; Kalilangan &amp; Damolog, Bukidnon;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Carmen, North Cotabato; Bagumbayan, Sultan Kudarat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Cotabato City; Nabunturan, Compostela Valley; Valencia City; Maramag, Lantapan,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Cabanglasan, Kadingilan, &amp; Kibawe, Bukidnon; Pikit, North Cotabato; Cagayan de Oro City;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Alubijid, Balingasag, Balingoan, Binuangan, Claveria, Gitagum, Initao, Jasaan, Kinoguitan,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Lagonglong, Laguindingan, Libertad, Lugait, Magsaysay, Manticao, 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lastRenderedPageBreak/>
              <w:t>Medina, Naawan, Opol,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Salay, Sugbongcogon, Tagoloan, Talisayan and Villanueva, Misamis Oriental</w:t>
            </w:r>
          </w:p>
          <w:p w14:paraId="10558D2F" w14:textId="77777777" w:rsidR="00915915" w:rsidRPr="00EF0B4A" w:rsidRDefault="0091591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  <w:p w14:paraId="3E24BD2C" w14:textId="77777777" w:rsidR="004E6F82" w:rsidRPr="007E347B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7E347B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</w:p>
          <w:p w14:paraId="1B0C1E30" w14:textId="272E9CA4" w:rsidR="004E6F82" w:rsidRPr="00EF0B4A" w:rsidRDefault="0091591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Intensity V - Kidapawan City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Alabel, Sarangani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III - General Santos City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Cotabato City; Cagayan de Oro City </w:t>
            </w:r>
            <w:r w:rsidRPr="0091591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 - Zamboanga City; Gingoog City</w:t>
            </w:r>
          </w:p>
        </w:tc>
      </w:tr>
      <w:tr w:rsidR="004E6F82" w14:paraId="57E68B1C" w14:textId="77777777" w:rsidTr="00F02546">
        <w:trPr>
          <w:trHeight w:val="20"/>
        </w:trPr>
        <w:tc>
          <w:tcPr>
            <w:tcW w:w="2031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lastRenderedPageBreak/>
              <w:t>Expecting Damage:</w:t>
            </w:r>
          </w:p>
        </w:tc>
        <w:tc>
          <w:tcPr>
            <w:tcW w:w="2969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F02546">
        <w:trPr>
          <w:trHeight w:val="20"/>
        </w:trPr>
        <w:tc>
          <w:tcPr>
            <w:tcW w:w="2031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2969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68B711BF" w14:textId="77777777" w:rsidR="001B6DDB" w:rsidRDefault="001B6DDB" w:rsidP="00C46A8D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14:paraId="79CB2FC0" w14:textId="77777777" w:rsidR="00C46A8D" w:rsidRPr="001B6DDB" w:rsidRDefault="00C46A8D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2F3DAC1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5462A4A0" w14:textId="5F52EDD3" w:rsidR="00F779E2" w:rsidRPr="00F779E2" w:rsidRDefault="00F779E2" w:rsidP="00F779E2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586E31F0" w14:textId="5BB600C4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>153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>765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are affected in 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2CC00DB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09C226" w14:textId="3C24FFB9" w:rsidR="00F779E2" w:rsidRPr="00F779E2" w:rsidRDefault="00F779E2" w:rsidP="00F779E2">
      <w:pPr>
        <w:widowControl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5000" w:type="pct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915"/>
        <w:gridCol w:w="1720"/>
        <w:gridCol w:w="1408"/>
        <w:gridCol w:w="1408"/>
      </w:tblGrid>
      <w:tr w:rsidR="004E6F82" w:rsidRPr="004E6F82" w14:paraId="109B046E" w14:textId="77777777" w:rsidTr="004E6F82">
        <w:trPr>
          <w:trHeight w:val="20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84F1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B8BE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6F82" w:rsidRPr="004E6F82" w14:paraId="0095209D" w14:textId="77777777" w:rsidTr="009C4372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1555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001EB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67C5F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26D9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6F82" w:rsidRPr="004E6F82" w14:paraId="374C9839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DC74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1AF2" w14:textId="4FDE22B0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6705C" w14:textId="7F99867C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46F9" w14:textId="4DBB11ED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</w:tr>
      <w:tr w:rsidR="004E6F82" w:rsidRPr="004E6F82" w14:paraId="56616054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8D6A" w14:textId="13A81D3B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D2A7" w14:textId="0F63ED9A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44E1" w14:textId="7868E93E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6173" w14:textId="68782FBA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</w:tr>
      <w:tr w:rsidR="004E6F82" w:rsidRPr="004E6F82" w14:paraId="549F4D28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5167" w14:textId="5C6B15D6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2EC" w14:textId="47E2755E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9DCA" w14:textId="33CB930D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4836" w14:textId="2695FB53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E6F82" w:rsidRPr="004E6F82" w14:paraId="3028C23B" w14:textId="77777777" w:rsidTr="009C4372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D603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332A" w14:textId="0946BA67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B8B0" w14:textId="2EA970B2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F706" w14:textId="7E630E8B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9F23" w14:textId="3F2D5A2F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765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7587CC" w14:textId="1E7EDE8B" w:rsidR="001B6DDB" w:rsidRDefault="001B6DDB" w:rsidP="001B6DDB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5448EC57" w14:textId="559A1AF2" w:rsidR="001B6DDB" w:rsidRPr="001B6DDB" w:rsidRDefault="001B6DDB" w:rsidP="00C85CDD">
      <w:pPr>
        <w:widowControl/>
        <w:spacing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 </w:t>
      </w:r>
      <w:r w:rsidR="00C85CDD">
        <w:rPr>
          <w:rFonts w:ascii="Arial" w:eastAsia="Times New Roman" w:hAnsi="Arial" w:cs="Arial"/>
          <w:i/>
          <w:iCs/>
          <w:color w:val="0070C0"/>
          <w:sz w:val="16"/>
          <w:szCs w:val="16"/>
        </w:rPr>
        <w:t>XII</w:t>
      </w:r>
    </w:p>
    <w:p w14:paraId="33820822" w14:textId="77777777" w:rsidR="001B6DDB" w:rsidRPr="001B6DDB" w:rsidRDefault="001B6DDB" w:rsidP="001B6DDB">
      <w:pPr>
        <w:widowControl/>
        <w:spacing w:after="0" w:line="240" w:lineRule="auto"/>
        <w:ind w:left="-90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14:paraId="08C0D4F9" w14:textId="77777777" w:rsidR="001B6DDB" w:rsidRDefault="001B6DDB" w:rsidP="001B6DDB">
      <w:pPr>
        <w:widowControl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5CA6A22" w14:textId="228E8555" w:rsidR="001B6DDB" w:rsidRPr="001B6DDB" w:rsidRDefault="00090717" w:rsidP="001B6DDB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Displaced Families, Persons</w:t>
      </w:r>
    </w:p>
    <w:p w14:paraId="36BA9124" w14:textId="1D186DB2" w:rsidR="001B6DDB" w:rsidRPr="00090717" w:rsidRDefault="001B6DDB" w:rsidP="001B6DDB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48"/>
          <w:szCs w:val="48"/>
        </w:rPr>
      </w:pPr>
      <w:r w:rsidRPr="001B6DDB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0907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153 families </w:t>
      </w:r>
      <w:r w:rsidR="00090717" w:rsidRPr="00090717">
        <w:rPr>
          <w:rFonts w:ascii="Arial" w:eastAsia="Times New Roman" w:hAnsi="Arial" w:cs="Arial"/>
          <w:bCs/>
          <w:sz w:val="24"/>
          <w:szCs w:val="24"/>
        </w:rPr>
        <w:t>o</w:t>
      </w:r>
      <w:r w:rsidR="00090717" w:rsidRPr="00090717">
        <w:rPr>
          <w:rFonts w:ascii="Arial" w:eastAsia="Times New Roman" w:hAnsi="Arial" w:cs="Arial"/>
          <w:color w:val="000000"/>
          <w:sz w:val="24"/>
          <w:szCs w:val="24"/>
        </w:rPr>
        <w:t xml:space="preserve">r </w:t>
      </w:r>
      <w:r w:rsidR="000907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765 persons </w:t>
      </w:r>
      <w:r w:rsidR="00090717" w:rsidRPr="00090717">
        <w:rPr>
          <w:rFonts w:ascii="Arial" w:eastAsia="Times New Roman" w:hAnsi="Arial" w:cs="Arial"/>
          <w:bCs/>
          <w:sz w:val="24"/>
          <w:szCs w:val="24"/>
        </w:rPr>
        <w:t>who are currently staying with their relatives and/or friends (See Table 2).</w:t>
      </w:r>
    </w:p>
    <w:p w14:paraId="0AA46703" w14:textId="77777777" w:rsidR="001B6DDB" w:rsidRPr="001B6DDB" w:rsidRDefault="001B6DDB" w:rsidP="001B6DDB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</w:rPr>
      </w:pPr>
    </w:p>
    <w:p w14:paraId="43B83A29" w14:textId="77777777" w:rsidR="00090717" w:rsidRDefault="00090717" w:rsidP="00090717">
      <w:pPr>
        <w:pStyle w:val="NormalWeb"/>
        <w:spacing w:before="0" w:beforeAutospacing="0" w:after="0" w:afterAutospacing="0"/>
        <w:ind w:left="851"/>
        <w:contextualSpacing/>
        <w:jc w:val="both"/>
        <w:textAlignment w:val="baseline"/>
        <w:rPr>
          <w:rFonts w:ascii="Arial" w:hAnsi="Arial" w:cs="Arial"/>
          <w:color w:val="000000" w:themeColor="text1"/>
          <w:lang w:val="en-PH" w:eastAsia="en-PH"/>
        </w:rPr>
      </w:pPr>
    </w:p>
    <w:p w14:paraId="0D9C0BB7" w14:textId="223E9645" w:rsidR="00090717" w:rsidRPr="00296178" w:rsidRDefault="00090717" w:rsidP="00090717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lang w:val="en-PH" w:eastAsia="en-PH"/>
        </w:rPr>
      </w:pP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Table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2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Number of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Displaced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Families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Evacuation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Centers</w:t>
      </w:r>
    </w:p>
    <w:tbl>
      <w:tblPr>
        <w:tblW w:w="4556" w:type="pct"/>
        <w:tblInd w:w="-5" w:type="dxa"/>
        <w:tblLook w:val="04A0" w:firstRow="1" w:lastRow="0" w:firstColumn="1" w:lastColumn="0" w:noHBand="0" w:noVBand="1"/>
      </w:tblPr>
      <w:tblGrid>
        <w:gridCol w:w="273"/>
        <w:gridCol w:w="4120"/>
        <w:gridCol w:w="1065"/>
        <w:gridCol w:w="1065"/>
        <w:gridCol w:w="1228"/>
        <w:gridCol w:w="1121"/>
      </w:tblGrid>
      <w:tr w:rsidR="00090717" w:rsidRPr="00296178" w14:paraId="454771B0" w14:textId="77777777" w:rsidTr="00090717">
        <w:trPr>
          <w:trHeight w:val="20"/>
        </w:trPr>
        <w:tc>
          <w:tcPr>
            <w:tcW w:w="2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7A36A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8EC5D0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90717" w:rsidRPr="00296178" w14:paraId="75CD4EFA" w14:textId="77777777" w:rsidTr="00090717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3E7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26005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E7204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90717" w:rsidRPr="00296178" w14:paraId="20A36313" w14:textId="77777777" w:rsidTr="00090717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C634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CF9C9F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B85089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F66A4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578C0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90717" w:rsidRPr="00296178" w14:paraId="6F8FDF58" w14:textId="77777777" w:rsidTr="00090717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1C9FC7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2A60E5" w14:textId="14735E01" w:rsidR="00090717" w:rsidRPr="00296178" w:rsidRDefault="00090717" w:rsidP="000907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41598" w14:textId="5F968070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D5157" w14:textId="559CC356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670BE" w14:textId="49E52CC3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</w:tr>
      <w:tr w:rsidR="00090717" w:rsidRPr="00296178" w14:paraId="4AE866D1" w14:textId="77777777" w:rsidTr="00090717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82741" w14:textId="68BE8D1F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XII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6E539" w14:textId="5A9116CE" w:rsidR="00090717" w:rsidRPr="00296178" w:rsidRDefault="00090717" w:rsidP="000907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471E2" w14:textId="33323031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1AB17" w14:textId="623E2960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D6FD7" w14:textId="29ABBC12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765</w:t>
            </w:r>
          </w:p>
        </w:tc>
      </w:tr>
      <w:tr w:rsidR="00090717" w:rsidRPr="00296178" w14:paraId="1D4A47BE" w14:textId="77777777" w:rsidTr="00090717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D465A" w14:textId="707E4F80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North Cotabato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0D027" w14:textId="71142208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E1966" w14:textId="1532ACC7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11E7E" w14:textId="0090B4D2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BA9B5" w14:textId="5332ACF1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</w:tr>
      <w:tr w:rsidR="00090717" w:rsidRPr="00296178" w14:paraId="508E84C8" w14:textId="77777777" w:rsidTr="0009071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F0656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ED11" w14:textId="787E2413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Makilala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82D6" w14:textId="20C71AE9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153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2788" w14:textId="2EF8C035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153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370" w14:textId="02C9B005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D105" w14:textId="6F6F6080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765 </w:t>
            </w:r>
          </w:p>
        </w:tc>
      </w:tr>
    </w:tbl>
    <w:p w14:paraId="0688CFF1" w14:textId="77777777" w:rsidR="00090717" w:rsidRPr="00296178" w:rsidRDefault="00090717" w:rsidP="00090717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29617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</w:p>
    <w:p w14:paraId="499DF783" w14:textId="0CB928FD" w:rsidR="00090717" w:rsidRPr="00296178" w:rsidRDefault="00090717" w:rsidP="00090717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ab/>
      </w: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34A379A5" w14:textId="4F3FA77D" w:rsidR="006F7DFC" w:rsidRDefault="006F7DFC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3" w:name="_GoBack"/>
      <w:bookmarkEnd w:id="3"/>
    </w:p>
    <w:p w14:paraId="1C9C1DC4" w14:textId="5E2C191E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7BB4DF06" w:rsidR="00C46A8D" w:rsidRPr="009E1BD1" w:rsidRDefault="00F34BEF" w:rsidP="00A5377A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14</w:t>
            </w:r>
            <w:r w:rsidR="00090717">
              <w:rPr>
                <w:rFonts w:ascii="Arial" w:eastAsia="Arial Narrow" w:hAnsi="Arial" w:cs="Arial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0044138C" w:rsidR="00C46A8D" w:rsidRPr="00090717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9E1BD1">
              <w:rPr>
                <w:rFonts w:ascii="Arial" w:eastAsia="Arial Narrow" w:hAnsi="Arial" w:cs="Arial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090717">
              <w:rPr>
                <w:rFonts w:ascii="Arial" w:eastAsia="Arial Narrow" w:hAnsi="Arial" w:cs="Arial"/>
                <w:sz w:val="20"/>
                <w:szCs w:val="20"/>
              </w:rPr>
              <w:t>ely coordinate with DSWD-FO XII</w:t>
            </w:r>
            <w:r w:rsidRPr="009E1BD1">
              <w:rPr>
                <w:rFonts w:ascii="Arial" w:eastAsia="Arial Narrow" w:hAnsi="Arial" w:cs="Arial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616BA38B" w:rsidR="00CE215F" w:rsidRDefault="00090717" w:rsidP="00CE215F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DSWD-FO XII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CE215F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1E44EB29" w:rsidR="00CE215F" w:rsidRPr="00CE215F" w:rsidRDefault="00F34BEF" w:rsidP="008573DE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14</w:t>
            </w:r>
            <w:r w:rsidR="00090717">
              <w:rPr>
                <w:rFonts w:ascii="Arial" w:eastAsia="Arial Narrow" w:hAnsi="Arial" w:cs="Arial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5276BAA8" w14:textId="77777777" w:rsidR="00090717" w:rsidRDefault="00090717" w:rsidP="00FC5D7E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DSWD Field Office XII is in close coordination with MSWDO of North Cotabato for monitoring and validation of the incident.</w:t>
            </w:r>
          </w:p>
          <w:p w14:paraId="76D69332" w14:textId="200AF937" w:rsidR="00504D61" w:rsidRPr="00FC5D7E" w:rsidRDefault="00504D61" w:rsidP="00FC5D7E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DSWD Field Office XII is conducting on-going assessment on damaged houses.</w:t>
            </w:r>
          </w:p>
        </w:tc>
      </w:tr>
    </w:tbl>
    <w:p w14:paraId="4D69030D" w14:textId="77777777" w:rsidR="00E96F9D" w:rsidRPr="00E96F9D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09FF2BDE" w14:textId="77777777" w:rsidR="003D250D" w:rsidRDefault="003D250D" w:rsidP="003D250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A50ED">
        <w:rPr>
          <w:rFonts w:ascii="Arial" w:eastAsia="Arial" w:hAnsi="Arial" w:cs="Arial"/>
          <w:i/>
          <w:color w:val="263238"/>
          <w:sz w:val="20"/>
          <w:szCs w:val="20"/>
        </w:rPr>
        <w:t>The Disaster Response Operations Monitoring and Information Center (DROMIC) of the DSWD-DRMB continues to closely coordinate with the concerned DSWD Field Offices for updating of regional situation and preparedness for response.</w:t>
      </w:r>
    </w:p>
    <w:p w14:paraId="34E97ADC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DF3DD4" w14:textId="348FDDEC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46F581B9" w:rsidR="00C46A8D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37E63E8" w14:textId="77777777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44EBF" w14:textId="1349C546" w:rsidR="00C46A8D" w:rsidRDefault="004A3CF6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021BE2A" w14:textId="41CAF2FB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B06EAA" w14:textId="32A09B78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D8E6" w14:textId="77777777" w:rsidR="00E17558" w:rsidRDefault="00E17558">
      <w:pPr>
        <w:spacing w:after="0" w:line="240" w:lineRule="auto"/>
      </w:pPr>
      <w:r>
        <w:separator/>
      </w:r>
    </w:p>
  </w:endnote>
  <w:endnote w:type="continuationSeparator" w:id="0">
    <w:p w14:paraId="03FC8528" w14:textId="77777777" w:rsidR="00E17558" w:rsidRDefault="00E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E32CCD7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56D9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56D9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C85CDD">
      <w:rPr>
        <w:rFonts w:ascii="Arial" w:eastAsia="Arial" w:hAnsi="Arial" w:cs="Arial"/>
        <w:sz w:val="14"/>
        <w:szCs w:val="14"/>
      </w:rPr>
      <w:t>1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r w:rsidR="00C85CDD">
      <w:rPr>
        <w:rFonts w:ascii="Arial" w:eastAsia="Arial" w:hAnsi="Arial" w:cs="Arial"/>
        <w:sz w:val="14"/>
        <w:szCs w:val="14"/>
      </w:rPr>
      <w:t>Makilala, North Cotabato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D15C88">
      <w:rPr>
        <w:rFonts w:ascii="Arial" w:eastAsia="Arial" w:hAnsi="Arial" w:cs="Arial"/>
        <w:sz w:val="14"/>
        <w:szCs w:val="14"/>
      </w:rPr>
      <w:t>as of 14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D15C88">
      <w:rPr>
        <w:rFonts w:ascii="Arial" w:eastAsia="Arial" w:hAnsi="Arial" w:cs="Arial"/>
        <w:sz w:val="14"/>
        <w:szCs w:val="14"/>
      </w:rPr>
      <w:t>12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0B13" w14:textId="77777777" w:rsidR="00E17558" w:rsidRDefault="00E17558">
      <w:pPr>
        <w:spacing w:after="0" w:line="240" w:lineRule="auto"/>
      </w:pPr>
      <w:r>
        <w:separator/>
      </w:r>
    </w:p>
  </w:footnote>
  <w:footnote w:type="continuationSeparator" w:id="0">
    <w:p w14:paraId="232FBF50" w14:textId="77777777" w:rsidR="00E17558" w:rsidRDefault="00E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4"/>
  </w:num>
  <w:num w:numId="9">
    <w:abstractNumId w:val="11"/>
  </w:num>
  <w:num w:numId="10">
    <w:abstractNumId w:val="19"/>
  </w:num>
  <w:num w:numId="11">
    <w:abstractNumId w:val="7"/>
  </w:num>
  <w:num w:numId="12">
    <w:abstractNumId w:val="21"/>
  </w:num>
  <w:num w:numId="13">
    <w:abstractNumId w:val="18"/>
  </w:num>
  <w:num w:numId="14">
    <w:abstractNumId w:val="16"/>
  </w:num>
  <w:num w:numId="15">
    <w:abstractNumId w:val="26"/>
  </w:num>
  <w:num w:numId="16">
    <w:abstractNumId w:val="9"/>
  </w:num>
  <w:num w:numId="17">
    <w:abstractNumId w:val="27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2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2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32F91"/>
    <w:rsid w:val="004347A5"/>
    <w:rsid w:val="004421A5"/>
    <w:rsid w:val="00447724"/>
    <w:rsid w:val="004664E2"/>
    <w:rsid w:val="00474826"/>
    <w:rsid w:val="00475847"/>
    <w:rsid w:val="004A129A"/>
    <w:rsid w:val="004A3CF6"/>
    <w:rsid w:val="004A4E86"/>
    <w:rsid w:val="004B6643"/>
    <w:rsid w:val="004C1DB3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7F71"/>
    <w:rsid w:val="006C7E5F"/>
    <w:rsid w:val="006F0656"/>
    <w:rsid w:val="006F7673"/>
    <w:rsid w:val="006F7DFC"/>
    <w:rsid w:val="00702671"/>
    <w:rsid w:val="00714674"/>
    <w:rsid w:val="00721CF9"/>
    <w:rsid w:val="007313BB"/>
    <w:rsid w:val="0073140C"/>
    <w:rsid w:val="00733AE3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928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F0290"/>
    <w:rsid w:val="009F6591"/>
    <w:rsid w:val="00A055F1"/>
    <w:rsid w:val="00A06DE1"/>
    <w:rsid w:val="00A1706A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7722"/>
    <w:rsid w:val="00B225BA"/>
    <w:rsid w:val="00B31859"/>
    <w:rsid w:val="00B40F59"/>
    <w:rsid w:val="00B56338"/>
    <w:rsid w:val="00B56D90"/>
    <w:rsid w:val="00B62851"/>
    <w:rsid w:val="00B748F7"/>
    <w:rsid w:val="00B75DA9"/>
    <w:rsid w:val="00B81E4E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6A8D"/>
    <w:rsid w:val="00C527D5"/>
    <w:rsid w:val="00C61BA3"/>
    <w:rsid w:val="00C6501E"/>
    <w:rsid w:val="00C71876"/>
    <w:rsid w:val="00C71B5A"/>
    <w:rsid w:val="00C7746C"/>
    <w:rsid w:val="00C85CDD"/>
    <w:rsid w:val="00C9090C"/>
    <w:rsid w:val="00C94159"/>
    <w:rsid w:val="00CB57AA"/>
    <w:rsid w:val="00CC4362"/>
    <w:rsid w:val="00CC621C"/>
    <w:rsid w:val="00CC6B2B"/>
    <w:rsid w:val="00CD395F"/>
    <w:rsid w:val="00CE215F"/>
    <w:rsid w:val="00CF10D1"/>
    <w:rsid w:val="00D0357D"/>
    <w:rsid w:val="00D05A14"/>
    <w:rsid w:val="00D10EA4"/>
    <w:rsid w:val="00D14814"/>
    <w:rsid w:val="00D15C88"/>
    <w:rsid w:val="00D45F1F"/>
    <w:rsid w:val="00D461A2"/>
    <w:rsid w:val="00D61622"/>
    <w:rsid w:val="00D63CC6"/>
    <w:rsid w:val="00D85B45"/>
    <w:rsid w:val="00D94D33"/>
    <w:rsid w:val="00DA4BBC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B6539290-1D79-4990-B3D9-C5E493F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39D4-9D11-4144-860C-4AE63592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2</cp:revision>
  <cp:lastPrinted>2019-04-24T18:30:00Z</cp:lastPrinted>
  <dcterms:created xsi:type="dcterms:W3CDTF">2019-07-14T03:23:00Z</dcterms:created>
  <dcterms:modified xsi:type="dcterms:W3CDTF">2019-07-14T03:23:00Z</dcterms:modified>
</cp:coreProperties>
</file>