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6BB53692" w:rsidR="00CE6458" w:rsidRPr="00A15EF8" w:rsidRDefault="003D09A9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="006924AB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2E108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3E030420" w14:textId="55435FEE" w:rsidR="00155355" w:rsidRPr="00A15EF8" w:rsidRDefault="002667C7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2FE32542" w14:textId="2E8F145C" w:rsidR="00DD0B5D" w:rsidRDefault="006924AB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Decem</w:t>
      </w:r>
      <w:r w:rsidR="00A72551">
        <w:rPr>
          <w:rFonts w:ascii="Arial" w:eastAsia="Arial" w:hAnsi="Arial" w:cs="Arial"/>
          <w:sz w:val="24"/>
          <w:szCs w:val="24"/>
        </w:rPr>
        <w:t>ber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20</w:t>
      </w:r>
      <w:r w:rsidR="003D09A9" w:rsidRPr="00A15EF8">
        <w:rPr>
          <w:rFonts w:ascii="Arial" w:eastAsia="Arial" w:hAnsi="Arial" w:cs="Arial"/>
          <w:sz w:val="24"/>
          <w:szCs w:val="24"/>
        </w:rPr>
        <w:t>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A72551">
        <w:rPr>
          <w:rFonts w:ascii="Arial" w:eastAsia="Arial" w:hAnsi="Arial" w:cs="Arial"/>
          <w:sz w:val="24"/>
          <w:szCs w:val="24"/>
        </w:rPr>
        <w:t>6</w:t>
      </w:r>
      <w:r w:rsidR="002E1081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14:paraId="6026885F" w14:textId="31D28583" w:rsidR="00016644" w:rsidRDefault="00016644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15EF183" w14:textId="7CC7F674" w:rsidR="00A72551" w:rsidRPr="006924AB" w:rsidRDefault="006924AB" w:rsidP="006924A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924AB">
        <w:rPr>
          <w:rFonts w:ascii="Arial" w:eastAsia="Arial" w:hAnsi="Arial" w:cs="Arial"/>
          <w:i/>
          <w:sz w:val="24"/>
          <w:szCs w:val="24"/>
        </w:rPr>
        <w:t>This is the final report on the Effects of Southwest Monsoon o</w:t>
      </w:r>
      <w:r w:rsidR="00016644" w:rsidRPr="006924AB">
        <w:rPr>
          <w:rFonts w:ascii="Arial" w:eastAsia="Arial" w:hAnsi="Arial" w:cs="Arial"/>
          <w:i/>
          <w:sz w:val="24"/>
          <w:szCs w:val="24"/>
        </w:rPr>
        <w:t>n 14 June 2019</w:t>
      </w:r>
      <w:r w:rsidRPr="006924AB">
        <w:rPr>
          <w:rFonts w:ascii="Arial" w:eastAsia="Arial" w:hAnsi="Arial" w:cs="Arial"/>
          <w:i/>
          <w:sz w:val="24"/>
          <w:szCs w:val="24"/>
        </w:rPr>
        <w:t xml:space="preserve">. </w:t>
      </w:r>
      <w:r w:rsidR="00016644" w:rsidRPr="006924AB">
        <w:rPr>
          <w:rFonts w:ascii="Arial" w:eastAsia="Arial" w:hAnsi="Arial" w:cs="Arial"/>
          <w:i/>
          <w:sz w:val="24"/>
          <w:szCs w:val="24"/>
        </w:rPr>
        <w:t>The Southwest Monsoon brought heavy rains causing damages and flooding in some regions of the country which caused the displace</w:t>
      </w:r>
      <w:r w:rsidR="00611FA3" w:rsidRPr="006924AB">
        <w:rPr>
          <w:rFonts w:ascii="Arial" w:eastAsia="Arial" w:hAnsi="Arial" w:cs="Arial"/>
          <w:i/>
          <w:sz w:val="24"/>
          <w:szCs w:val="24"/>
        </w:rPr>
        <w:t xml:space="preserve">ment of </w:t>
      </w:r>
      <w:r w:rsidR="00123C45" w:rsidRPr="006924AB">
        <w:rPr>
          <w:rFonts w:ascii="Arial" w:eastAsia="Arial" w:hAnsi="Arial" w:cs="Arial"/>
          <w:i/>
          <w:sz w:val="24"/>
          <w:szCs w:val="24"/>
        </w:rPr>
        <w:t>families and individuals in the affected areas.</w:t>
      </w:r>
    </w:p>
    <w:p w14:paraId="033E3D54" w14:textId="4F8CFC70" w:rsidR="00896068" w:rsidRDefault="00016644" w:rsidP="00A7255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23C45">
        <w:rPr>
          <w:rFonts w:ascii="Arial" w:hAnsi="Arial" w:cs="Arial"/>
          <w:bCs/>
          <w:i/>
          <w:color w:val="0070C0"/>
          <w:sz w:val="16"/>
          <w:szCs w:val="24"/>
        </w:rPr>
        <w:t>ource: DOST-PAGASA</w:t>
      </w:r>
    </w:p>
    <w:p w14:paraId="6EBD45AD" w14:textId="77777777" w:rsidR="00A72551" w:rsidRPr="00123C45" w:rsidRDefault="00A72551" w:rsidP="00A7255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7B3B2577" w:rsidR="005D0C1D" w:rsidRPr="008D0DB6" w:rsidRDefault="00A4796D" w:rsidP="008D0DB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0D32E592" w14:textId="77777777" w:rsidR="00152E6A" w:rsidRPr="00A15EF8" w:rsidRDefault="00152E6A" w:rsidP="00DD0B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12BBE" w14:textId="77777777" w:rsidR="00DD0B5D" w:rsidRPr="00DD0B5D" w:rsidRDefault="00F0488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5A71E826" w14:textId="68003E5D" w:rsidR="00DD0B5D" w:rsidRPr="0051750D" w:rsidRDefault="00A72551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924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43,129 </w:t>
      </w:r>
      <w:r w:rsidR="007B0A9C" w:rsidRPr="006924AB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597755" w:rsidRPr="006924AB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Pr="006924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204,556 </w:t>
      </w:r>
      <w:r w:rsidR="007B0A9C" w:rsidRPr="006924AB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2004E9" w:rsidRPr="006924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004E9" w:rsidRPr="006924AB">
        <w:rPr>
          <w:rFonts w:ascii="Arial" w:eastAsia="Times New Roman" w:hAnsi="Arial" w:cs="Arial"/>
          <w:bCs/>
          <w:color w:val="auto"/>
          <w:sz w:val="24"/>
          <w:szCs w:val="24"/>
        </w:rPr>
        <w:t>were affected by the Southwes</w:t>
      </w:r>
      <w:r w:rsidR="002004E9" w:rsidRPr="00DD0B5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 Monsoon in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3" w:name="_GoBack"/>
      <w:r w:rsidR="006924AB" w:rsidRPr="0051750D">
        <w:rPr>
          <w:rFonts w:ascii="Arial" w:eastAsia="Times New Roman" w:hAnsi="Arial" w:cs="Arial"/>
          <w:b/>
          <w:bCs/>
          <w:color w:val="auto"/>
          <w:sz w:val="24"/>
          <w:szCs w:val="24"/>
        </w:rPr>
        <w:t>297</w:t>
      </w:r>
      <w:r w:rsidR="002004E9" w:rsidRPr="0051750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barangays</w:t>
      </w:r>
      <w:r w:rsidR="00597755" w:rsidRPr="0051750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F638B" w:rsidRPr="0051750D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2F638B" w:rsidRPr="0051750D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517FEA" w:rsidRPr="0051750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C3BF8" w:rsidRPr="0051750D">
        <w:rPr>
          <w:rFonts w:ascii="Arial" w:eastAsia="Times New Roman" w:hAnsi="Arial" w:cs="Arial"/>
          <w:b/>
          <w:color w:val="auto"/>
          <w:sz w:val="24"/>
          <w:szCs w:val="24"/>
        </w:rPr>
        <w:t>I,</w:t>
      </w:r>
      <w:r w:rsidR="00607C74" w:rsidRPr="0051750D">
        <w:rPr>
          <w:rFonts w:ascii="Arial" w:eastAsia="Times New Roman" w:hAnsi="Arial" w:cs="Arial"/>
          <w:b/>
          <w:color w:val="auto"/>
          <w:sz w:val="24"/>
          <w:szCs w:val="24"/>
        </w:rPr>
        <w:t xml:space="preserve"> III,</w:t>
      </w:r>
      <w:r w:rsidR="00FC3BF8" w:rsidRPr="0051750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7431C8" w:rsidRPr="0051750D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497CC6" w:rsidRPr="0051750D">
        <w:rPr>
          <w:rFonts w:ascii="Arial" w:eastAsia="Times New Roman" w:hAnsi="Arial" w:cs="Arial"/>
          <w:b/>
          <w:color w:val="auto"/>
          <w:sz w:val="24"/>
          <w:szCs w:val="24"/>
        </w:rPr>
        <w:t>, VII</w:t>
      </w:r>
      <w:r w:rsidR="00607C74" w:rsidRPr="0051750D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2F638B" w:rsidRPr="0051750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7431C8" w:rsidRPr="0051750D">
        <w:rPr>
          <w:rFonts w:ascii="Arial" w:eastAsia="Times New Roman" w:hAnsi="Arial" w:cs="Arial"/>
          <w:b/>
          <w:color w:val="auto"/>
          <w:sz w:val="24"/>
          <w:szCs w:val="24"/>
        </w:rPr>
        <w:t>X</w:t>
      </w:r>
      <w:r w:rsidR="002004E9" w:rsidRPr="0051750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607C74" w:rsidRPr="0051750D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607C74" w:rsidRPr="0051750D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607C74" w:rsidRPr="0051750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51750D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bookmarkEnd w:id="3"/>
    <w:p w14:paraId="64DC56E1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4E92D24" w14:textId="5EE3D12B" w:rsidR="007B0A9C" w:rsidRPr="00DD0B5D" w:rsidRDefault="007B0A9C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Table 1.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Number of </w:t>
      </w: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Affected Families / 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08"/>
        <w:gridCol w:w="1726"/>
        <w:gridCol w:w="1413"/>
        <w:gridCol w:w="1411"/>
      </w:tblGrid>
      <w:tr w:rsidR="006924AB" w:rsidRPr="006924AB" w14:paraId="73550957" w14:textId="77777777" w:rsidTr="006924AB">
        <w:trPr>
          <w:trHeight w:val="20"/>
          <w:tblHeader/>
        </w:trPr>
        <w:tc>
          <w:tcPr>
            <w:tcW w:w="25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F0CD3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FE2EC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924AB" w:rsidRPr="006924AB" w14:paraId="5A827ECE" w14:textId="77777777" w:rsidTr="006924AB">
        <w:trPr>
          <w:trHeight w:val="20"/>
          <w:tblHeader/>
        </w:trPr>
        <w:tc>
          <w:tcPr>
            <w:tcW w:w="25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6981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85628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22A95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C8557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924AB" w:rsidRPr="006924AB" w14:paraId="2DCD2612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8F215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FFEAF8" w14:textId="260B68F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E5DB13" w14:textId="4D4ED34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43,129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123D79" w14:textId="640BF8A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204,556 </w:t>
            </w:r>
          </w:p>
        </w:tc>
      </w:tr>
      <w:tr w:rsidR="006924AB" w:rsidRPr="006924AB" w14:paraId="08BF5E48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3A559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21531" w14:textId="70EA6D0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23A709" w14:textId="06B64D2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11,347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CBBA86" w14:textId="51F91F3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50,265 </w:t>
            </w:r>
          </w:p>
        </w:tc>
      </w:tr>
      <w:tr w:rsidR="006924AB" w:rsidRPr="006924AB" w14:paraId="79E02BE3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09B17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A9E44" w14:textId="1448917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67988" w14:textId="5A5C39A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2,236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146A6" w14:textId="3EA66DC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9,176 </w:t>
            </w:r>
          </w:p>
        </w:tc>
      </w:tr>
      <w:tr w:rsidR="006924AB" w:rsidRPr="006924AB" w14:paraId="149B8B96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09EA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117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9676" w14:textId="6BED8B0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085B" w14:textId="49A4C7F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5C95" w14:textId="2DE76B7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6924AB" w:rsidRPr="006924AB" w14:paraId="6A6673CE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6A99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1D9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D683" w14:textId="14A43CA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4353" w14:textId="4F3BC7D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7191" w14:textId="26AE344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3,739 </w:t>
            </w:r>
          </w:p>
        </w:tc>
      </w:tr>
      <w:tr w:rsidR="006924AB" w:rsidRPr="006924AB" w14:paraId="36C8EA03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5A58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803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6792" w14:textId="4C8E24B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F852" w14:textId="52A6EFE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490A" w14:textId="57F8F6F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1,494 </w:t>
            </w:r>
          </w:p>
        </w:tc>
      </w:tr>
      <w:tr w:rsidR="006924AB" w:rsidRPr="006924AB" w14:paraId="0DF1ECC2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645C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21E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C514" w14:textId="4F18AA8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7D84" w14:textId="2D1ED90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DDFD" w14:textId="2CBA06C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6924AB" w:rsidRPr="006924AB" w14:paraId="06F5C50C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48AA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B04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B4C5" w14:textId="1AC6A0B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BCE3" w14:textId="1B93F79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29B5" w14:textId="0687454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6924AB" w:rsidRPr="006924AB" w14:paraId="5F4BBA4F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50AF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7D8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7F6D" w14:textId="4C618B0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500A" w14:textId="263D062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687F" w14:textId="65EBE8E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3,364 </w:t>
            </w:r>
          </w:p>
        </w:tc>
      </w:tr>
      <w:tr w:rsidR="006924AB" w:rsidRPr="006924AB" w14:paraId="4E317346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7514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C05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29C2" w14:textId="4347F78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F01D" w14:textId="0F8C95D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4D18" w14:textId="1F3E5C5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552 </w:t>
            </w:r>
          </w:p>
        </w:tc>
      </w:tr>
      <w:tr w:rsidR="006924AB" w:rsidRPr="006924AB" w14:paraId="50AF091E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0314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2DE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5248" w14:textId="54D0876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4E74" w14:textId="5EA5D99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77C2" w14:textId="502F636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6924AB" w:rsidRPr="006924AB" w14:paraId="017583B4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DB437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78689" w14:textId="72C1FF8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10678" w14:textId="66C3191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9,111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1F51F" w14:textId="78B2423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41,089 </w:t>
            </w:r>
          </w:p>
        </w:tc>
      </w:tr>
      <w:tr w:rsidR="006924AB" w:rsidRPr="006924AB" w14:paraId="132CFE46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A30E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2E0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2158" w14:textId="7D5C8DB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F7D2" w14:textId="256BEC2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1EBC" w14:textId="3003755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1,844 </w:t>
            </w:r>
          </w:p>
        </w:tc>
      </w:tr>
      <w:tr w:rsidR="006924AB" w:rsidRPr="006924AB" w14:paraId="76DF2D0A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36D17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E4E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015B" w14:textId="47E3707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C391" w14:textId="0A68434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84C3" w14:textId="5FD106E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</w:tr>
      <w:tr w:rsidR="006924AB" w:rsidRPr="006924AB" w14:paraId="1941C8CD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FD0B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E97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FEA7" w14:textId="4425C1F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1BA5" w14:textId="1B25AA3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4DA7" w14:textId="4A45FB5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6924AB" w:rsidRPr="006924AB" w14:paraId="05718380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11EB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105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2DEC" w14:textId="553607D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948C" w14:textId="75BF84D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3,595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8238" w14:textId="5A285D3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17,975 </w:t>
            </w:r>
          </w:p>
        </w:tc>
      </w:tr>
      <w:tr w:rsidR="006924AB" w:rsidRPr="006924AB" w14:paraId="66A8C474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E8137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124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9B23" w14:textId="4BE0E52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5ECB" w14:textId="294D6E6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4A65" w14:textId="09ADB24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6924AB" w:rsidRPr="006924AB" w14:paraId="16DE5DFB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5861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BBB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CDC6" w14:textId="77E9036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CF31" w14:textId="4588D57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4F5C" w14:textId="115C13A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6924AB" w:rsidRPr="006924AB" w14:paraId="360E9E97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82CB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5937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87CC" w14:textId="1BF4C90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577B" w14:textId="738154A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D045" w14:textId="4CA7CD6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6924AB" w:rsidRPr="006924AB" w14:paraId="5568982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6D12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D91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C343" w14:textId="0965DAF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D51B" w14:textId="7F1336A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38A3" w14:textId="6E48DA0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6924AB" w:rsidRPr="006924AB" w14:paraId="1316E268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239A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B6E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7438" w14:textId="71478DB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652E" w14:textId="18439F2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7192" w14:textId="27F2564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6924AB" w:rsidRPr="006924AB" w14:paraId="6556641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866A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06D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D2D9" w14:textId="3B2702B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B4E3" w14:textId="5963B49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2B13" w14:textId="525DDEB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6924AB" w:rsidRPr="006924AB" w14:paraId="5E3D49A4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AF80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584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05FD" w14:textId="3591F74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9A38" w14:textId="0AACFF3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31FC" w14:textId="62FC42B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4,246 </w:t>
            </w:r>
          </w:p>
        </w:tc>
      </w:tr>
      <w:tr w:rsidR="006924AB" w:rsidRPr="006924AB" w14:paraId="5545D86A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F022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696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BEEC" w14:textId="2017AAB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5A46" w14:textId="644F959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2,717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F08C" w14:textId="137B303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10,864 </w:t>
            </w:r>
          </w:p>
        </w:tc>
      </w:tr>
      <w:tr w:rsidR="006924AB" w:rsidRPr="006924AB" w14:paraId="5A2AF2D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C452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EF0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0369" w14:textId="69FF485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B680" w14:textId="473B067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20CC" w14:textId="29FD806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5,250 </w:t>
            </w:r>
          </w:p>
        </w:tc>
      </w:tr>
      <w:tr w:rsidR="006924AB" w:rsidRPr="006924AB" w14:paraId="0854EB51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B3464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9BC44B" w14:textId="0245C64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C65B6C" w14:textId="6150918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E0079" w14:textId="5990567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947 </w:t>
            </w:r>
          </w:p>
        </w:tc>
      </w:tr>
      <w:tr w:rsidR="006924AB" w:rsidRPr="006924AB" w14:paraId="35B96173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42F3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4DC1A" w14:textId="62E73DB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C99FA" w14:textId="50F5B82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BDF10" w14:textId="6A4C24D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 </w:t>
            </w:r>
          </w:p>
        </w:tc>
      </w:tr>
      <w:tr w:rsidR="006924AB" w:rsidRPr="006924AB" w14:paraId="50F23FD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C3D57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EDC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97FC" w14:textId="6B64759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4F1B" w14:textId="55E758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66E6" w14:textId="0F087F8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6924AB" w:rsidRPr="006924AB" w14:paraId="0FFAF1E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8594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1C6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095C" w14:textId="6CB1619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F0E0" w14:textId="4CCFC0F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B523" w14:textId="4BFD8A3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6924AB" w:rsidRPr="006924AB" w14:paraId="36B2960F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F243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DA1D5" w14:textId="385DA6C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63D46" w14:textId="017B361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9788D" w14:textId="32DCD25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 </w:t>
            </w:r>
          </w:p>
        </w:tc>
      </w:tr>
      <w:tr w:rsidR="006924AB" w:rsidRPr="006924AB" w14:paraId="009ABB31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3994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601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2319" w14:textId="6218F9C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5565" w14:textId="278B3DE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B8F7" w14:textId="125F6C8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</w:tr>
      <w:tr w:rsidR="006924AB" w:rsidRPr="006924AB" w14:paraId="22FF9E43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C0A0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EC4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6220" w14:textId="6B194A3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2DC7" w14:textId="1370231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286D" w14:textId="7B97F3F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425 </w:t>
            </w:r>
          </w:p>
        </w:tc>
      </w:tr>
      <w:tr w:rsidR="006924AB" w:rsidRPr="006924AB" w14:paraId="26B73721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740D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E488C" w14:textId="5C5E7E1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20CA8" w14:textId="79576D6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C7528" w14:textId="6E5EDB2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297 </w:t>
            </w:r>
          </w:p>
        </w:tc>
      </w:tr>
      <w:tr w:rsidR="006924AB" w:rsidRPr="006924AB" w14:paraId="56A7EC03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ABE4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D36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05CB" w14:textId="167B9DB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069F" w14:textId="75985D2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05B5" w14:textId="73C15E5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</w:tr>
      <w:tr w:rsidR="006924AB" w:rsidRPr="006924AB" w14:paraId="470603A9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6014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3C3152" w14:textId="4A9C506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3D14E5" w14:textId="4DA68B5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4,983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77A92" w14:textId="679D677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24,662 </w:t>
            </w:r>
          </w:p>
        </w:tc>
      </w:tr>
      <w:tr w:rsidR="006924AB" w:rsidRPr="006924AB" w14:paraId="2836F7D1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7555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0E5FC" w14:textId="62F2D68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3BB0F" w14:textId="37741D8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4,983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BDF02" w14:textId="396426B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24,662 </w:t>
            </w:r>
          </w:p>
        </w:tc>
      </w:tr>
      <w:tr w:rsidR="006924AB" w:rsidRPr="006924AB" w14:paraId="0C95CC18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DC73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A0D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88FB" w14:textId="31E183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E638" w14:textId="67AC54C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AE6F" w14:textId="216E293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6924AB" w:rsidRPr="006924AB" w14:paraId="691143C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35A2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900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EC94" w14:textId="3ABE460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BEA8" w14:textId="77DB6EF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2B85" w14:textId="50D5A25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6924AB" w:rsidRPr="006924AB" w14:paraId="1BDC5240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2783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D6E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9FAD" w14:textId="23C4B14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8830" w14:textId="4DBDA6E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7932" w14:textId="77172C9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12,653 </w:t>
            </w:r>
          </w:p>
        </w:tc>
      </w:tr>
      <w:tr w:rsidR="006924AB" w:rsidRPr="006924AB" w14:paraId="49ABA240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C27F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B40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Valladolid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72E3" w14:textId="2AEBE9D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574B" w14:textId="42349D0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2,372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9025" w14:textId="0DE15AF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11,860 </w:t>
            </w:r>
          </w:p>
        </w:tc>
      </w:tr>
      <w:tr w:rsidR="006924AB" w:rsidRPr="006924AB" w14:paraId="53ED4680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7C3DA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56FA2E" w14:textId="4A323EB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C87280" w14:textId="716F7B4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20,834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D96C1" w14:textId="707A02A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104,170 </w:t>
            </w:r>
          </w:p>
        </w:tc>
      </w:tr>
      <w:tr w:rsidR="006924AB" w:rsidRPr="006924AB" w14:paraId="0F5807B8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674E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01BBD" w14:textId="68F23C2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4D643" w14:textId="616F6C3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17,463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C8F73" w14:textId="1D89057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87,315 </w:t>
            </w:r>
          </w:p>
        </w:tc>
      </w:tr>
      <w:tr w:rsidR="006924AB" w:rsidRPr="006924AB" w14:paraId="4F893DF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CE89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003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1441" w14:textId="3CAE8E1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D142" w14:textId="015B60E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D466" w14:textId="785781A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1,600 </w:t>
            </w:r>
          </w:p>
        </w:tc>
      </w:tr>
      <w:tr w:rsidR="006924AB" w:rsidRPr="006924AB" w14:paraId="25C21455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B490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8E0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Bien 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6486" w14:textId="3446A0E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504D" w14:textId="466D900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A231" w14:textId="1006297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6,170 </w:t>
            </w:r>
          </w:p>
        </w:tc>
      </w:tr>
      <w:tr w:rsidR="006924AB" w:rsidRPr="006924AB" w14:paraId="06D95D0D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2D54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BFF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ED52" w14:textId="61C656D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6265" w14:textId="707CF16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7D0E" w14:textId="17326EC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6924AB" w:rsidRPr="006924AB" w14:paraId="4615D4B5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382D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E75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E245" w14:textId="0DEE5E6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54B9" w14:textId="5DBC5EA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0703" w14:textId="34CF40C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6,550 </w:t>
            </w:r>
          </w:p>
        </w:tc>
      </w:tr>
      <w:tr w:rsidR="006924AB" w:rsidRPr="006924AB" w14:paraId="6D9037D8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DFCB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037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Jetafe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EA87" w14:textId="0205CD7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2D23" w14:textId="245B8CD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675D" w14:textId="2A35260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15,740 </w:t>
            </w:r>
          </w:p>
        </w:tc>
      </w:tr>
      <w:tr w:rsidR="006924AB" w:rsidRPr="006924AB" w14:paraId="13E749E2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B4A3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C7D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Inabanga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9B51" w14:textId="18D0321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3C16" w14:textId="1037ECC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BA4F" w14:textId="1B3564F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3,600 </w:t>
            </w:r>
          </w:p>
        </w:tc>
      </w:tr>
      <w:tr w:rsidR="006924AB" w:rsidRPr="006924AB" w14:paraId="2B1F16CE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A2D2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368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Loon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0C2A" w14:textId="2723B1B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9985" w14:textId="3493150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2,839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83AC" w14:textId="72CF8FF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14,195 </w:t>
            </w:r>
          </w:p>
        </w:tc>
      </w:tr>
      <w:tr w:rsidR="006924AB" w:rsidRPr="006924AB" w14:paraId="77C6FC30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AB4F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BF7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Panglao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3038" w14:textId="2EA6E6E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C052" w14:textId="668CE31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B387" w14:textId="5E66482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1,270 </w:t>
            </w:r>
          </w:p>
        </w:tc>
      </w:tr>
      <w:tr w:rsidR="006924AB" w:rsidRPr="006924AB" w14:paraId="39F0CAFF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5AC7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CC0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Pres. Carlos P. Garcia (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8D6C" w14:textId="6EBFDA9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2528" w14:textId="3157914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167F" w14:textId="0273832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4,985 </w:t>
            </w:r>
          </w:p>
        </w:tc>
      </w:tr>
      <w:tr w:rsidR="006924AB" w:rsidRPr="006924AB" w14:paraId="668A4E9B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87B3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64E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40FD" w14:textId="5D88DA8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12AA" w14:textId="68933D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4,281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B4D7" w14:textId="2F7928E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21,405 </w:t>
            </w:r>
          </w:p>
        </w:tc>
      </w:tr>
      <w:tr w:rsidR="006924AB" w:rsidRPr="006924AB" w14:paraId="64591BC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67A7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A94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1EE0" w14:textId="2A30877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4A8B" w14:textId="0010F9B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A82A" w14:textId="513D6C4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5,520 </w:t>
            </w:r>
          </w:p>
        </w:tc>
      </w:tr>
      <w:tr w:rsidR="006924AB" w:rsidRPr="006924AB" w14:paraId="37705C15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BE7A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DDC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Ubay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4640" w14:textId="40BB291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D8DE" w14:textId="6DB1C0D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B1C2" w14:textId="7722DF6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1,280 </w:t>
            </w:r>
          </w:p>
        </w:tc>
      </w:tr>
      <w:tr w:rsidR="006924AB" w:rsidRPr="006924AB" w14:paraId="3CF0509A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96E2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4279B" w14:textId="1646921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06A4F" w14:textId="45A9F2A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3,371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B1C0E" w14:textId="669DADC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16,855 </w:t>
            </w:r>
          </w:p>
        </w:tc>
      </w:tr>
      <w:tr w:rsidR="006924AB" w:rsidRPr="006924AB" w14:paraId="7911C99B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1062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CB3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8872" w14:textId="1BC29F3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4F3D" w14:textId="7135F08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3,371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981F" w14:textId="304A2C6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16,855 </w:t>
            </w:r>
          </w:p>
        </w:tc>
      </w:tr>
      <w:tr w:rsidR="006924AB" w:rsidRPr="006924AB" w14:paraId="60DC6E2B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70322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1AD5A" w14:textId="70B7E3D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A46110" w14:textId="6B0994F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5,726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C76F5" w14:textId="3C5EE1A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24,478 </w:t>
            </w:r>
          </w:p>
        </w:tc>
      </w:tr>
      <w:tr w:rsidR="006924AB" w:rsidRPr="006924AB" w14:paraId="0E0CD8D2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B474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B5374" w14:textId="6C95FDC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D53FE" w14:textId="7E72F14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4,433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C22B9" w14:textId="04E205D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18,013 </w:t>
            </w:r>
          </w:p>
        </w:tc>
      </w:tr>
      <w:tr w:rsidR="006924AB" w:rsidRPr="006924AB" w14:paraId="730944B6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699F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D8D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A617" w14:textId="646F81E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83DE" w14:textId="59710F7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A860" w14:textId="7A2C414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</w:tr>
      <w:tr w:rsidR="006924AB" w:rsidRPr="006924AB" w14:paraId="03E41CDC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DF227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9BB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4AEB" w14:textId="51B5A4A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DCE2" w14:textId="6E068F9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96D4" w14:textId="25CD686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</w:tr>
      <w:tr w:rsidR="006924AB" w:rsidRPr="006924AB" w14:paraId="6652C9A1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3CF3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E3D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E3E1" w14:textId="0ABD236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FA7E" w14:textId="6BD1CB9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7FC0" w14:textId="0BAE5B7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2,055 </w:t>
            </w:r>
          </w:p>
        </w:tc>
      </w:tr>
      <w:tr w:rsidR="006924AB" w:rsidRPr="006924AB" w14:paraId="06144784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E206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B227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739C" w14:textId="73C6683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01AA" w14:textId="4BF885E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9002" w14:textId="7135866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3,436 </w:t>
            </w:r>
          </w:p>
        </w:tc>
      </w:tr>
      <w:tr w:rsidR="006924AB" w:rsidRPr="006924AB" w14:paraId="1A960B6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83B9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EE6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1518" w14:textId="698BCAF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1E59" w14:textId="320CDB0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13FF" w14:textId="3B94F75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3,680 </w:t>
            </w:r>
          </w:p>
        </w:tc>
      </w:tr>
      <w:tr w:rsidR="006924AB" w:rsidRPr="006924AB" w14:paraId="051D2E11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0729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Misamis</w:t>
            </w:r>
            <w:proofErr w:type="spellEnd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Oriental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8F495" w14:textId="40A5E54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BB6EC" w14:textId="30E8CF8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53774" w14:textId="26A57F5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6,465 </w:t>
            </w:r>
          </w:p>
        </w:tc>
      </w:tr>
      <w:tr w:rsidR="006924AB" w:rsidRPr="006924AB" w14:paraId="461B0460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CFC3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CDF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Cagayan De Oro City (capital)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1E5F" w14:textId="0B7BDB8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11B4" w14:textId="3C4DF55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1,293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1581" w14:textId="5BB7495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6,465 </w:t>
            </w:r>
          </w:p>
        </w:tc>
      </w:tr>
      <w:tr w:rsidR="006924AB" w:rsidRPr="006924AB" w14:paraId="3324B87C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3C34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80E14" w14:textId="2DCF5BA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0FC71" w14:textId="29D32F3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1598A" w14:textId="540BD55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6924AB" w:rsidRPr="006924AB" w14:paraId="78781C16" w14:textId="77777777" w:rsidTr="006924AB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62D1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D70A0" w14:textId="758D926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681B8" w14:textId="2E53A54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B3049" w14:textId="7452BF8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6924AB" w:rsidRPr="006924AB" w14:paraId="6DD6BF5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A615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2F6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6D38" w14:textId="021CE4D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EAAA" w14:textId="2CAE68C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561E" w14:textId="49D936E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6924AB" w:rsidRPr="006924AB" w14:paraId="11683EB2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79C4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80F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ECF4" w14:textId="602CF15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1E17" w14:textId="192FDDD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1CD6" w14:textId="40DFED5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</w:tbl>
    <w:p w14:paraId="534DA7E3" w14:textId="43999FFF" w:rsidR="00AC2B43" w:rsidRDefault="007B0A9C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6526F6"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77235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I,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 III</w:t>
      </w:r>
      <w:r w:rsidR="00517FEA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221FD1" w:rsidRPr="00016644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497CC6" w:rsidRPr="00016644">
        <w:rPr>
          <w:rFonts w:ascii="Arial" w:hAnsi="Arial" w:cs="Arial"/>
          <w:bCs/>
          <w:i/>
          <w:color w:val="0070C0"/>
          <w:sz w:val="16"/>
          <w:szCs w:val="24"/>
        </w:rPr>
        <w:t>, VII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221FD1" w:rsidRPr="00016644">
        <w:rPr>
          <w:rFonts w:ascii="Arial" w:hAnsi="Arial" w:cs="Arial"/>
          <w:bCs/>
          <w:i/>
          <w:color w:val="0070C0"/>
          <w:sz w:val="16"/>
          <w:szCs w:val="24"/>
        </w:rPr>
        <w:t>X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0315B8" w:rsidRPr="00016644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 CAR</w:t>
      </w:r>
    </w:p>
    <w:p w14:paraId="07DA7846" w14:textId="77777777" w:rsidR="00D75E7C" w:rsidRPr="00123C45" w:rsidRDefault="00D75E7C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C800F0B" w14:textId="77777777" w:rsidR="00DD0B5D" w:rsidRDefault="000B5BE2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2BEE1F95" w14:textId="77777777" w:rsidR="00DD0B5D" w:rsidRDefault="000B5BE2" w:rsidP="00DD0B5D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1FAC3A8" w14:textId="235A19FA" w:rsidR="00DD0B5D" w:rsidRPr="006924AB" w:rsidRDefault="00167DAC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924AB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4A169D" w:rsidRPr="006924AB">
        <w:rPr>
          <w:rFonts w:ascii="Arial" w:eastAsia="Arial" w:hAnsi="Arial" w:cs="Arial"/>
          <w:b/>
          <w:color w:val="auto"/>
          <w:sz w:val="24"/>
          <w:szCs w:val="24"/>
        </w:rPr>
        <w:t xml:space="preserve">3,717 </w:t>
      </w:r>
      <w:r w:rsidR="000B5BE2" w:rsidRPr="006924A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0B5BE2" w:rsidRPr="006924AB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4A169D" w:rsidRPr="006924AB">
        <w:rPr>
          <w:rFonts w:ascii="Arial" w:eastAsia="Arial" w:hAnsi="Arial" w:cs="Arial"/>
          <w:b/>
          <w:color w:val="auto"/>
          <w:sz w:val="24"/>
          <w:szCs w:val="24"/>
        </w:rPr>
        <w:t xml:space="preserve">13,627 </w:t>
      </w:r>
      <w:r w:rsidR="000B5BE2" w:rsidRPr="006924A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6924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07BD" w:rsidRPr="006924AB">
        <w:rPr>
          <w:rFonts w:ascii="Arial" w:eastAsia="Arial" w:hAnsi="Arial" w:cs="Arial"/>
          <w:color w:val="auto"/>
          <w:sz w:val="24"/>
          <w:szCs w:val="24"/>
        </w:rPr>
        <w:t>took temporary</w:t>
      </w:r>
      <w:r w:rsidRPr="006924AB">
        <w:rPr>
          <w:rFonts w:ascii="Arial" w:eastAsia="Arial" w:hAnsi="Arial" w:cs="Arial"/>
          <w:color w:val="auto"/>
          <w:sz w:val="24"/>
          <w:szCs w:val="24"/>
        </w:rPr>
        <w:t xml:space="preserve"> shelter</w:t>
      </w:r>
      <w:r w:rsidR="000B5BE2" w:rsidRPr="006924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8D5" w:rsidRPr="006924AB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6924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8402D" w:rsidRPr="006924AB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="004A169D" w:rsidRPr="006924AB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464FE6" w:rsidRPr="006924AB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  <w:r w:rsidR="00464FE6" w:rsidRPr="006924AB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E708ED" w:rsidRPr="006924AB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708ED" w:rsidRPr="006924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2A07" w:rsidRPr="006924AB">
        <w:rPr>
          <w:rFonts w:ascii="Arial" w:eastAsia="Arial" w:hAnsi="Arial" w:cs="Arial"/>
          <w:b/>
          <w:color w:val="auto"/>
          <w:sz w:val="24"/>
          <w:szCs w:val="24"/>
        </w:rPr>
        <w:t xml:space="preserve">I, </w:t>
      </w:r>
      <w:r w:rsidR="006C2F7A" w:rsidRPr="006924AB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6C2F7A" w:rsidRPr="006924AB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E708ED" w:rsidRPr="006924AB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Pr="006924AB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Pr="006924AB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Pr="006924AB">
        <w:rPr>
          <w:rFonts w:ascii="Arial" w:eastAsia="Arial" w:hAnsi="Arial" w:cs="Arial"/>
          <w:b/>
          <w:color w:val="auto"/>
          <w:sz w:val="24"/>
          <w:szCs w:val="24"/>
        </w:rPr>
        <w:t>X</w:t>
      </w:r>
      <w:r w:rsidR="00574787" w:rsidRPr="006924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6924AB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6924AB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DD8966D" w14:textId="1289235C" w:rsidR="00DD0B5D" w:rsidRPr="00123C45" w:rsidRDefault="00DD0B5D" w:rsidP="00123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67D77D6" w14:textId="3C30F94B" w:rsidR="000B5BE2" w:rsidRPr="00DD0B5D" w:rsidRDefault="000B5BE2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Inside Evacuation Centers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2515"/>
        <w:gridCol w:w="1420"/>
        <w:gridCol w:w="1370"/>
        <w:gridCol w:w="870"/>
        <w:gridCol w:w="870"/>
        <w:gridCol w:w="870"/>
        <w:gridCol w:w="859"/>
      </w:tblGrid>
      <w:tr w:rsidR="004A169D" w:rsidRPr="00EE717A" w14:paraId="2442DA3A" w14:textId="77777777" w:rsidTr="00222895">
        <w:trPr>
          <w:trHeight w:val="20"/>
          <w:tblHeader/>
        </w:trPr>
        <w:tc>
          <w:tcPr>
            <w:tcW w:w="1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0A9876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87C607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C4C83D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A169D" w:rsidRPr="00EE717A" w14:paraId="38A91A0A" w14:textId="77777777" w:rsidTr="00222895">
        <w:trPr>
          <w:trHeight w:val="20"/>
          <w:tblHeader/>
        </w:trPr>
        <w:tc>
          <w:tcPr>
            <w:tcW w:w="1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CCCB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469E7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4F9ACF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F2D384" w14:textId="77777777" w:rsidR="004A169D" w:rsidRPr="00EE717A" w:rsidRDefault="004A169D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E717A" w:rsidRPr="00EE717A" w14:paraId="00F221AB" w14:textId="77777777" w:rsidTr="00222895">
        <w:trPr>
          <w:trHeight w:val="20"/>
          <w:tblHeader/>
        </w:trPr>
        <w:tc>
          <w:tcPr>
            <w:tcW w:w="1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B61F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4F8E7D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1A3956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166F9C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C4859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44F9F8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368753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E717A" w:rsidRPr="00EE717A" w14:paraId="6315E98D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40BD7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D70914" w14:textId="249307B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84132A" w14:textId="01C70FC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E0165C" w14:textId="71ADAD4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3,717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C6BB0A" w14:textId="415DB88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022C99" w14:textId="56A76D7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13,627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75CBBE" w14:textId="2B7356B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2398892F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DA288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413337" w14:textId="1A63575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6AFD4" w14:textId="038A738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4329A" w14:textId="045058D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1,016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62EEF" w14:textId="50C97D6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383BC" w14:textId="7C75E05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3,792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16EE7" w14:textId="5F3499A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6C9264D4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3A4D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6D07A" w14:textId="7472F29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8970A" w14:textId="681F1ED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70F62" w14:textId="177F3C7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5F7A6" w14:textId="5B9E724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A54FF" w14:textId="7AC7FA4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BB598" w14:textId="2AFBA72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2E901855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30656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EBAF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5544" w14:textId="23C8FC4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F07D" w14:textId="53180B9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BCA2" w14:textId="7C6D047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68CB" w14:textId="491E967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1AB2" w14:textId="2E78D59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0EAF" w14:textId="7EA21E9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72ABCAEE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236AA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0408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6C71" w14:textId="0E7B059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F41C" w14:textId="6E449B3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8D77" w14:textId="4DC4F73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1062" w14:textId="50D589D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46B5" w14:textId="557BF64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760D" w14:textId="2E73EE8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2E7D21C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4F01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C78DA" w14:textId="69E2EF6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527C0" w14:textId="05B25BC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2C172" w14:textId="1D4D40B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4244E" w14:textId="4A0AF82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1A1C5" w14:textId="1DE4733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3,511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7EFD0" w14:textId="5CB972A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49004B50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443F5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C1E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9C96" w14:textId="232563B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D7CC" w14:textId="649ECB1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7484" w14:textId="508A7DF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C9C3" w14:textId="32D0027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2791" w14:textId="708D8B7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A477" w14:textId="54E68A9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094DCF03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60CFD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FFFB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1143" w14:textId="755FA33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D8FC" w14:textId="3E8D439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0461" w14:textId="26F9C35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DD00" w14:textId="37E6467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01B9" w14:textId="65E73B5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DCF0" w14:textId="7D1FCDC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7FE4EFF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B682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682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9566" w14:textId="1DCD642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5AFA" w14:textId="39470CC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D21B" w14:textId="524D799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32DF" w14:textId="195B9CD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766C" w14:textId="52F0405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C5CE" w14:textId="514C84D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2C91FED0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95A57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7CF1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1260" w14:textId="769A740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CB36" w14:textId="2919B1C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A466" w14:textId="284D278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7EFF" w14:textId="3D64C0A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E157" w14:textId="7F6D042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A53E" w14:textId="770BF1A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7B33EBA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9296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7AC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0162" w14:textId="349E33F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F08F" w14:textId="599E5C0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5D69" w14:textId="508AE81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7F94" w14:textId="35D6B52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22F6" w14:textId="7D31BA2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1B2C" w14:textId="07FB9AF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407DA68C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A33F1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A49A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921E" w14:textId="58AE2B7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717F" w14:textId="7BA43DE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04DB" w14:textId="57C8AAD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18BB" w14:textId="0A4FEAD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893D" w14:textId="0CACA6C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0B1B0" w14:textId="793EE66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4646F57E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B1B2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ABC3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2B77" w14:textId="2B2D004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1C9E" w14:textId="5648480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AF91" w14:textId="40B0089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232B" w14:textId="4681F45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0C1F" w14:textId="77A93CA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09DB" w14:textId="7D136AE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01636E2E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4C1EF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BB87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EB61" w14:textId="5039C4A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D111" w14:textId="341BE14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3127" w14:textId="61309AB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4C95" w14:textId="2B7B625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B86F" w14:textId="05E1248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5F07" w14:textId="3301DC6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13B1327F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69DFF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1DD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F2F4" w14:textId="6974655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699B" w14:textId="752F102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5FE3" w14:textId="4D40F6B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559E" w14:textId="7FFA247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532F" w14:textId="733C312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022D" w14:textId="4C417C5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3AD694B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AE3D1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8CD0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D0C4" w14:textId="1D8D69E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DACC" w14:textId="02C04EA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BE05" w14:textId="35926C0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8DAC" w14:textId="615DE68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E0BD" w14:textId="789CAB5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2,648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AA04" w14:textId="5FD3EED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09C0816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D363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B3C0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B4AC" w14:textId="0F87371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284A" w14:textId="0937D3D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77D2" w14:textId="5BCC5DF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A46E" w14:textId="4AE0E2C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F498" w14:textId="37A7E2B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1C86" w14:textId="387094E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68F61AB5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F11CD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ACF33" w14:textId="0158494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B9665" w14:textId="40E2CD9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056361" w14:textId="67598F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24D0B" w14:textId="28D686C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125971" w14:textId="00785B0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FE1199" w14:textId="01CEDF9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190B336B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B82F8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C4F8A" w14:textId="4E1001B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44D1C" w14:textId="119E90F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ED4E8" w14:textId="7423CF8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AA8CA" w14:textId="0494D09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A30F6" w14:textId="79FC1F4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53691" w14:textId="4A303A7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2F8DF4D6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04212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A134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1A9D" w14:textId="29A8201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C0E4" w14:textId="724E31B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CC17" w14:textId="54C6B0B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38FD" w14:textId="24F8905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2950" w14:textId="3645F1C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AF03" w14:textId="43CDAE1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54E18343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67B0C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7C3C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F3D1" w14:textId="0EF25FD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99F5" w14:textId="3DC7F7A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F764" w14:textId="264E732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7153" w14:textId="3DE16ED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4742" w14:textId="14F1425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7B1A" w14:textId="3820E91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58DB0FBA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593FA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ADA94" w14:textId="042D779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023CE" w14:textId="5CE412A9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A469E" w14:textId="339E1F5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3D864" w14:textId="2205726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148A0" w14:textId="4156531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BE2DD" w14:textId="3774322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27BF9F17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72B6F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2B80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8FBD" w14:textId="621B425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0F04" w14:textId="7EE8CBF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DF9F" w14:textId="032C4E0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C86D" w14:textId="2C55699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EC7F" w14:textId="40A2649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7105" w14:textId="135D6F6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3C381464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6F9C3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8A7D3" w14:textId="0CB856E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B1867" w14:textId="7E91F76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63FD95" w14:textId="654A78C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0438FC" w14:textId="26641EF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AFF21" w14:textId="468FFCB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EA57D3" w14:textId="14B5EF4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4E3C2C2F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318E5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ED77E" w14:textId="097B632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DCF7E" w14:textId="3C9FF0A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E02FF" w14:textId="61A86F8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5AB9A" w14:textId="4A957D3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53146" w14:textId="6015E5F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02DDB" w14:textId="1AA8C2B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3EB776D4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7EA34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B2A5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3131" w14:textId="175696C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090E" w14:textId="24B2EA1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3946" w14:textId="6C8D1800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0E72" w14:textId="6FDEE6A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E0FE" w14:textId="06AF364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1EE1" w14:textId="5F1AF87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1C799B31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67BBC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912B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0F77" w14:textId="61AE518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10D5" w14:textId="21ED1AE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BBF5" w14:textId="5965E06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7428" w14:textId="5235753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E751" w14:textId="5AB9DD8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DE86" w14:textId="10921B9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19FBCEED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43587C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62A92" w14:textId="6125054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BBEC3F" w14:textId="2EF4691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30081" w14:textId="7A8ACBD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2,542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1749F9" w14:textId="799DC59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7DD1FC" w14:textId="257827E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DAC67" w14:textId="443FBC3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0BA91E6E" w14:textId="77777777" w:rsidTr="00222895">
        <w:trPr>
          <w:trHeight w:val="20"/>
        </w:trPr>
        <w:tc>
          <w:tcPr>
            <w:tcW w:w="1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E15F7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D8397" w14:textId="2ABF8CA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E1032" w14:textId="5A73006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02DEB" w14:textId="4072946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2,542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E95D1" w14:textId="007AE25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66018" w14:textId="3A3C5F7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9,187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16B96" w14:textId="7B418D9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EE717A" w:rsidRPr="00EE717A" w14:paraId="667D3396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119A1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341E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3BD6" w14:textId="0EFAF32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71E3" w14:textId="4EBE4007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CFBB" w14:textId="131A7AB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109A" w14:textId="447119B3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AB5A" w14:textId="1D059545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7982" w14:textId="7BBABC1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18F984B9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0E6A5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2A06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F92E" w14:textId="3E1B3F3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1ABF" w14:textId="1BB38C7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C04B5" w14:textId="1F37C048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35C5" w14:textId="1A128234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B23D" w14:textId="294D58B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B424" w14:textId="66D0D9D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291485D5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57729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4473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C079" w14:textId="3CF1DB7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D3D9" w14:textId="3EC7137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0945" w14:textId="3A3EE29C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62F4" w14:textId="6C5FC38A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D7AC" w14:textId="691D2CDB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C1B2" w14:textId="32EE7EFE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E717A" w:rsidRPr="00EE717A" w14:paraId="779F8487" w14:textId="77777777" w:rsidTr="0022289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F10C1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7476" w14:textId="77777777" w:rsidR="00EE717A" w:rsidRPr="00EE717A" w:rsidRDefault="00EE717A" w:rsidP="00EE71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9D1E" w14:textId="5EA85F4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8853" w14:textId="60732086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BEE1" w14:textId="79927F4D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98B4" w14:textId="6F66E36F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F880" w14:textId="0AFE5581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0871" w14:textId="036520F2" w:rsidR="00EE717A" w:rsidRPr="00EE717A" w:rsidRDefault="00EE717A" w:rsidP="00EE71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1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6393237" w14:textId="2682987D" w:rsidR="008C4830" w:rsidRPr="00016644" w:rsidRDefault="008C4830" w:rsidP="00DD0B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DSWD-FOs</w:t>
      </w:r>
      <w:r w:rsidR="004A169D">
        <w:rPr>
          <w:rFonts w:ascii="Arial" w:hAnsi="Arial" w:cs="Arial"/>
          <w:bCs/>
          <w:i/>
          <w:color w:val="0070C0"/>
          <w:sz w:val="16"/>
          <w:szCs w:val="24"/>
        </w:rPr>
        <w:t xml:space="preserve"> I,</w:t>
      </w:r>
      <w:r w:rsidR="00E8605A">
        <w:rPr>
          <w:rFonts w:ascii="Arial" w:hAnsi="Arial" w:cs="Arial"/>
          <w:bCs/>
          <w:i/>
          <w:color w:val="0070C0"/>
          <w:sz w:val="16"/>
          <w:szCs w:val="24"/>
        </w:rPr>
        <w:t xml:space="preserve"> III,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VI and X</w:t>
      </w:r>
    </w:p>
    <w:p w14:paraId="407ADD3F" w14:textId="77777777" w:rsidR="00DD0B5D" w:rsidRPr="0002212D" w:rsidRDefault="00DD0B5D" w:rsidP="00DD0B5D">
      <w:pPr>
        <w:pStyle w:val="ListParagraph"/>
        <w:spacing w:after="0" w:line="240" w:lineRule="auto"/>
        <w:ind w:left="786"/>
        <w:jc w:val="both"/>
        <w:rPr>
          <w:rFonts w:ascii="Arial" w:eastAsia="SimSun" w:hAnsi="Arial" w:cs="Arial"/>
          <w:bCs/>
          <w:i/>
          <w:color w:val="002060"/>
          <w:sz w:val="16"/>
          <w:szCs w:val="24"/>
          <w:lang w:val="en-US" w:eastAsia="en-US"/>
        </w:rPr>
      </w:pPr>
    </w:p>
    <w:p w14:paraId="692D931F" w14:textId="77777777" w:rsidR="00DD0B5D" w:rsidRDefault="00EA2941" w:rsidP="00DD0B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31DD581B" w14:textId="6C4F043C" w:rsidR="00DD0B5D" w:rsidRDefault="006924AB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924AB">
        <w:rPr>
          <w:rFonts w:ascii="Arial" w:eastAsia="Arial" w:hAnsi="Arial" w:cs="Arial"/>
          <w:color w:val="auto"/>
          <w:sz w:val="24"/>
          <w:szCs w:val="24"/>
        </w:rPr>
        <w:t xml:space="preserve">A total </w:t>
      </w:r>
      <w:r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BE41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941" w:rsidRPr="00022F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133</w:t>
      </w:r>
      <w:r w:rsidR="00EA2941" w:rsidRPr="00022F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A2941" w:rsidRPr="00022F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are currently staying with </w:t>
      </w:r>
      <w:r w:rsidR="000D58D8">
        <w:rPr>
          <w:rFonts w:ascii="Arial" w:eastAsia="Arial" w:hAnsi="Arial" w:cs="Arial"/>
          <w:color w:val="auto"/>
          <w:sz w:val="24"/>
          <w:szCs w:val="24"/>
        </w:rPr>
        <w:t xml:space="preserve">their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AC069F">
        <w:rPr>
          <w:rFonts w:ascii="Arial" w:eastAsia="Arial" w:hAnsi="Arial" w:cs="Arial"/>
          <w:color w:val="auto"/>
          <w:sz w:val="24"/>
          <w:szCs w:val="24"/>
        </w:rPr>
        <w:t>and/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or friends </w:t>
      </w:r>
      <w:r w:rsidR="00167DAC" w:rsidRPr="00DD0B5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67DAC" w:rsidRPr="00922CAF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D75E7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167DAC" w:rsidRPr="00922CA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212D" w:rsidRPr="00922CAF">
        <w:rPr>
          <w:rFonts w:ascii="Arial" w:eastAsia="Arial" w:hAnsi="Arial" w:cs="Arial"/>
          <w:b/>
          <w:color w:val="0070C0"/>
          <w:sz w:val="24"/>
          <w:szCs w:val="24"/>
        </w:rPr>
        <w:t>I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Pr="00D75E7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24F5A" w:rsidRPr="00D75E7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X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14:paraId="2870F8DA" w14:textId="77777777" w:rsidR="00DD0B5D" w:rsidRDefault="00DD0B5D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FC12596" w14:textId="1389CC58" w:rsidR="00EA2941" w:rsidRPr="00DD0B5D" w:rsidRDefault="00EA2941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B15F8B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63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75"/>
        <w:gridCol w:w="1067"/>
        <w:gridCol w:w="1068"/>
        <w:gridCol w:w="1236"/>
        <w:gridCol w:w="1229"/>
      </w:tblGrid>
      <w:tr w:rsidR="006924AB" w:rsidRPr="006924AB" w14:paraId="29358926" w14:textId="77777777" w:rsidTr="006924AB">
        <w:trPr>
          <w:trHeight w:val="20"/>
          <w:tblHeader/>
        </w:trPr>
        <w:tc>
          <w:tcPr>
            <w:tcW w:w="2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AE5FC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9D724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924AB" w:rsidRPr="006924AB" w14:paraId="5AC9E3F8" w14:textId="77777777" w:rsidTr="006924AB">
        <w:trPr>
          <w:trHeight w:val="20"/>
          <w:tblHeader/>
        </w:trPr>
        <w:tc>
          <w:tcPr>
            <w:tcW w:w="24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5C0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047BB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0A4A1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924AB" w:rsidRPr="006924AB" w14:paraId="39A301B6" w14:textId="77777777" w:rsidTr="006924AB">
        <w:trPr>
          <w:trHeight w:val="20"/>
        </w:trPr>
        <w:tc>
          <w:tcPr>
            <w:tcW w:w="24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B8C1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7A36E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983E7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A218B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9A7C6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924AB" w:rsidRPr="006924AB" w14:paraId="43773977" w14:textId="77777777" w:rsidTr="006924AB">
        <w:trPr>
          <w:trHeight w:val="20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5F6C1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C16E8B" w14:textId="49BF0E6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BA7DFA" w14:textId="751FAD0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7F8B22" w14:textId="4DF41CB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14,017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094A61" w14:textId="298447B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133 </w:t>
            </w:r>
          </w:p>
        </w:tc>
      </w:tr>
      <w:tr w:rsidR="006924AB" w:rsidRPr="006924AB" w14:paraId="786CAF41" w14:textId="77777777" w:rsidTr="006924AB">
        <w:trPr>
          <w:trHeight w:val="20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455F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C37087" w14:textId="6F96432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1,193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0A590" w14:textId="07E1C48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C59D5" w14:textId="66260EB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4,830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2F1606" w14:textId="2A7BAD3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924AB" w:rsidRPr="006924AB" w14:paraId="5063EFE0" w14:textId="77777777" w:rsidTr="006924AB">
        <w:trPr>
          <w:trHeight w:val="20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C50F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AF36A" w14:textId="4F1B877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901B2" w14:textId="6F4B58B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301D9" w14:textId="53E6D29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1,374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AC928" w14:textId="5A4D555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924AB" w:rsidRPr="006924AB" w14:paraId="16117F35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6573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AA7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288B" w14:textId="4DE7BE0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0E67" w14:textId="056591F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37D9" w14:textId="3E6CC2A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1,341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3CAD" w14:textId="205792F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24AB" w:rsidRPr="006924AB" w14:paraId="61B9E5D6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9DD3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1D7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2451" w14:textId="641DF2B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2473" w14:textId="684C3E2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0E45" w14:textId="5D12681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3347" w14:textId="2C8405F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24AB" w:rsidRPr="006924AB" w14:paraId="09C23D95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321A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C90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1F6E" w14:textId="00B817B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8060" w14:textId="6CE4373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AC4D" w14:textId="3339443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067A" w14:textId="251FDC3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24AB" w:rsidRPr="006924AB" w14:paraId="196D5626" w14:textId="77777777" w:rsidTr="006924AB">
        <w:trPr>
          <w:trHeight w:val="20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126A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42D2E" w14:textId="711D7DB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62231" w14:textId="24C7800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A7B88" w14:textId="5ACFB34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3,456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1E00E" w14:textId="2E76B0A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924AB" w:rsidRPr="006924AB" w14:paraId="33A1298B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EBA3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6B4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7AF3" w14:textId="4E0A697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8A0F" w14:textId="1B21B1B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0364" w14:textId="2627A48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1,823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F809" w14:textId="14128E5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24AB" w:rsidRPr="006924AB" w14:paraId="0AEA5D28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37CC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E2D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384F" w14:textId="1732076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FF40" w14:textId="4A5134C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F7D8" w14:textId="2330B12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D8C9" w14:textId="23B6BBE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24AB" w:rsidRPr="006924AB" w14:paraId="24E4ACAE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47B9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CC5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EA92" w14:textId="7137B99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B443" w14:textId="1562821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4448" w14:textId="03050E3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1,598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651C" w14:textId="13D1547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24AB" w:rsidRPr="006924AB" w14:paraId="69EB9C11" w14:textId="77777777" w:rsidTr="006924AB">
        <w:trPr>
          <w:trHeight w:val="20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C149F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EFF10" w14:textId="4B75C61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CBF887" w14:textId="52F4382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0A4C95" w14:textId="12E491D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289513" w14:textId="27A4E23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127 </w:t>
            </w:r>
          </w:p>
        </w:tc>
      </w:tr>
      <w:tr w:rsidR="006924AB" w:rsidRPr="006924AB" w14:paraId="4343A952" w14:textId="77777777" w:rsidTr="006924AB">
        <w:trPr>
          <w:trHeight w:val="20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F31C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5D54B" w14:textId="50690E4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47FF5" w14:textId="546E1A7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D8816" w14:textId="1DFD0ED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A82AB" w14:textId="62F83E8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127 </w:t>
            </w:r>
          </w:p>
        </w:tc>
      </w:tr>
      <w:tr w:rsidR="006924AB" w:rsidRPr="006924AB" w14:paraId="0154EF95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3886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BA8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729D" w14:textId="6FFA65A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BE23" w14:textId="17DCD37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1B07" w14:textId="49F7912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E557" w14:textId="0B95936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6924AB" w:rsidRPr="006924AB" w14:paraId="282EB28D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7EAB7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4DA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B336" w14:textId="1051308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FA2E" w14:textId="3A213A2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8F34" w14:textId="7067810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853A" w14:textId="076388B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24AB" w:rsidRPr="006924AB" w14:paraId="32627CBE" w14:textId="77777777" w:rsidTr="006924AB">
        <w:trPr>
          <w:trHeight w:val="20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8492B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CE82B" w14:textId="616DE17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639F39" w14:textId="77B50B3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0333C" w14:textId="02C5163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8,832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A635A" w14:textId="3EDC311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6924AB" w:rsidRPr="006924AB" w14:paraId="1815CEA8" w14:textId="77777777" w:rsidTr="006924AB">
        <w:trPr>
          <w:trHeight w:val="20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8410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4096D" w14:textId="3EBBD77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A90E8" w14:textId="0D6BDF7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60D36" w14:textId="5525266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8,826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5D769" w14:textId="25AE7C8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924AB" w:rsidRPr="006924AB" w14:paraId="7B950AA0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5D20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5B6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A0D2" w14:textId="01EDC36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568F" w14:textId="689015C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5D40" w14:textId="3B13E37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1,710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4E06" w14:textId="488DA9E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24AB" w:rsidRPr="006924AB" w14:paraId="548D00B9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5A32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A89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B29F" w14:textId="2FDB445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3FA0" w14:textId="7AAE696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AA01" w14:textId="44BD26C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3,436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A9C7" w14:textId="4376783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24AB" w:rsidRPr="006924AB" w14:paraId="21AF753D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1935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848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84DC" w14:textId="3950BE1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BBB9" w14:textId="63594FC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6CD8" w14:textId="0421E3B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3,680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5CA2" w14:textId="44DAD4E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24AB" w:rsidRPr="006924AB" w14:paraId="2E240F14" w14:textId="77777777" w:rsidTr="006924AB">
        <w:trPr>
          <w:trHeight w:val="20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17C7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Misamis</w:t>
            </w:r>
            <w:proofErr w:type="spellEnd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Oriental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03911" w14:textId="216C0A8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A3397" w14:textId="5A3AFFE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A0FC8" w14:textId="7A0565C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C4307" w14:textId="2DCC50F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6924AB" w:rsidRPr="006924AB" w14:paraId="010301F9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33A3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786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Cagayan De Oro City (capital)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6134" w14:textId="05DAE96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EFAA" w14:textId="087970F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3C8E" w14:textId="218B606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C75C" w14:textId="7AA6F7A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</w:tr>
      <w:tr w:rsidR="006924AB" w:rsidRPr="006924AB" w14:paraId="5287EA73" w14:textId="77777777" w:rsidTr="006924AB">
        <w:trPr>
          <w:trHeight w:val="20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6F502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29F78" w14:textId="70124A9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8C7F8E" w14:textId="7EA7762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656EF" w14:textId="01C87E0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1DB54" w14:textId="7341391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924AB" w:rsidRPr="006924AB" w14:paraId="453E7D0A" w14:textId="77777777" w:rsidTr="006924AB">
        <w:trPr>
          <w:trHeight w:val="20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A1BD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Benguet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9D2D4" w14:textId="20A471C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9E7CE" w14:textId="3CDE36C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EAD0B" w14:textId="6727388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1455A" w14:textId="761491F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924AB" w:rsidRPr="006924AB" w14:paraId="2614CF94" w14:textId="77777777" w:rsidTr="006924A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FBF5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B30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3378" w14:textId="45FB772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6773" w14:textId="4AFBC7D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6CFD" w14:textId="169E66D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E0F5" w14:textId="7824092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54FF3E1A" w14:textId="43DBEBEE" w:rsidR="00D75E7C" w:rsidRDefault="00167DAC" w:rsidP="00D75E7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02212D"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E66BE">
        <w:rPr>
          <w:rFonts w:ascii="Arial" w:hAnsi="Arial" w:cs="Arial"/>
          <w:bCs/>
          <w:i/>
          <w:color w:val="0070C0"/>
          <w:sz w:val="16"/>
          <w:szCs w:val="24"/>
        </w:rPr>
        <w:t xml:space="preserve">I, III,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X</w:t>
      </w:r>
      <w:r w:rsidR="007E66BE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E66BE" w:rsidRPr="00016644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7E66BE">
        <w:rPr>
          <w:rFonts w:ascii="Arial" w:hAnsi="Arial" w:cs="Arial"/>
          <w:bCs/>
          <w:i/>
          <w:color w:val="0070C0"/>
          <w:sz w:val="16"/>
          <w:szCs w:val="24"/>
        </w:rPr>
        <w:t xml:space="preserve"> CAR</w:t>
      </w:r>
    </w:p>
    <w:p w14:paraId="14034546" w14:textId="77777777" w:rsidR="0091415F" w:rsidRPr="0091415F" w:rsidRDefault="0091415F" w:rsidP="0091415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52ADFC02" w14:textId="77777777" w:rsidR="00DD0B5D" w:rsidRPr="00DD0B5D" w:rsidRDefault="00EF6E2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637487A" w14:textId="2ECAF26A" w:rsidR="00DD0B5D" w:rsidRPr="006924AB" w:rsidRDefault="00AC2B43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6924AB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DE43D0" w:rsidRPr="006924AB">
        <w:rPr>
          <w:rFonts w:ascii="Arial" w:hAnsi="Arial" w:cs="Arial"/>
          <w:b/>
          <w:bCs/>
          <w:color w:val="auto"/>
          <w:sz w:val="24"/>
          <w:szCs w:val="24"/>
        </w:rPr>
        <w:t>108</w:t>
      </w:r>
      <w:r w:rsidRPr="006924AB">
        <w:rPr>
          <w:rFonts w:ascii="Arial" w:hAnsi="Arial" w:cs="Arial"/>
          <w:b/>
          <w:bCs/>
          <w:color w:val="auto"/>
          <w:sz w:val="24"/>
          <w:szCs w:val="24"/>
        </w:rPr>
        <w:t xml:space="preserve"> damaged houses</w:t>
      </w:r>
      <w:r w:rsidRPr="006924AB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DD0B5D" w:rsidRPr="006924AB">
        <w:rPr>
          <w:rFonts w:ascii="Arial" w:hAnsi="Arial" w:cs="Arial"/>
          <w:bCs/>
          <w:color w:val="auto"/>
          <w:sz w:val="24"/>
          <w:szCs w:val="24"/>
        </w:rPr>
        <w:t>,</w:t>
      </w:r>
      <w:r w:rsidRPr="006924A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6924AB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DE43D0" w:rsidRPr="006924AB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Pr="006924AB">
        <w:rPr>
          <w:rFonts w:ascii="Arial" w:hAnsi="Arial" w:cs="Arial"/>
          <w:b/>
          <w:bCs/>
          <w:color w:val="auto"/>
          <w:sz w:val="24"/>
          <w:szCs w:val="24"/>
        </w:rPr>
        <w:t xml:space="preserve"> are totally damaged </w:t>
      </w:r>
      <w:r w:rsidRPr="006924AB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DE43D0" w:rsidRPr="006924AB">
        <w:rPr>
          <w:rFonts w:ascii="Arial" w:hAnsi="Arial" w:cs="Arial"/>
          <w:b/>
          <w:bCs/>
          <w:color w:val="auto"/>
          <w:sz w:val="24"/>
          <w:szCs w:val="24"/>
        </w:rPr>
        <w:t>30</w:t>
      </w:r>
      <w:r w:rsidRPr="006924AB">
        <w:rPr>
          <w:rFonts w:ascii="Arial" w:hAnsi="Arial" w:cs="Arial"/>
          <w:b/>
          <w:bCs/>
          <w:color w:val="auto"/>
          <w:sz w:val="24"/>
          <w:szCs w:val="24"/>
        </w:rPr>
        <w:t xml:space="preserve"> are partially damaged</w:t>
      </w:r>
      <w:r w:rsidRPr="006924A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6924AB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6924AB">
        <w:rPr>
          <w:rFonts w:ascii="Arial" w:hAnsi="Arial" w:cs="Arial"/>
          <w:color w:val="auto"/>
          <w:sz w:val="24"/>
          <w:szCs w:val="24"/>
        </w:rPr>
        <w:t>4</w:t>
      </w:r>
      <w:r w:rsidR="00F0488A" w:rsidRPr="006924AB">
        <w:rPr>
          <w:rFonts w:ascii="Arial" w:hAnsi="Arial" w:cs="Arial"/>
          <w:color w:val="auto"/>
          <w:sz w:val="24"/>
          <w:szCs w:val="24"/>
        </w:rPr>
        <w:t>).</w:t>
      </w:r>
    </w:p>
    <w:p w14:paraId="0BE730A0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0B5ED2A4" w14:textId="61E43C39" w:rsidR="002004E9" w:rsidRPr="00DD0B5D" w:rsidRDefault="00F0488A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Table </w:t>
      </w:r>
      <w:r w:rsidR="00BE039E" w:rsidRPr="00DD0B5D">
        <w:rPr>
          <w:rFonts w:ascii="Arial" w:hAnsi="Arial" w:cs="Arial"/>
          <w:b/>
          <w:bCs/>
          <w:i/>
          <w:iCs/>
          <w:color w:val="auto"/>
          <w:sz w:val="20"/>
        </w:rPr>
        <w:t>4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</w:rPr>
        <w:t>Number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 of Damaged Houses</w:t>
      </w:r>
    </w:p>
    <w:tbl>
      <w:tblPr>
        <w:tblW w:w="491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5597"/>
        <w:gridCol w:w="1275"/>
        <w:gridCol w:w="1135"/>
        <w:gridCol w:w="1237"/>
      </w:tblGrid>
      <w:tr w:rsidR="00DE43D0" w:rsidRPr="00DE43D0" w14:paraId="7048F224" w14:textId="77777777" w:rsidTr="00222895">
        <w:trPr>
          <w:trHeight w:val="47"/>
        </w:trPr>
        <w:tc>
          <w:tcPr>
            <w:tcW w:w="30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EFD884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523F07" w14:textId="014CBDE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E43D0" w:rsidRPr="00DE43D0" w14:paraId="40213A37" w14:textId="77777777" w:rsidTr="00222895">
        <w:trPr>
          <w:trHeight w:val="255"/>
        </w:trPr>
        <w:tc>
          <w:tcPr>
            <w:tcW w:w="3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05650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AC3D97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C38D5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131BD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E43D0" w:rsidRPr="00DE43D0" w14:paraId="17E62C9C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1679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20ECEB" w14:textId="64AE6CF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108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DC904" w14:textId="4A8766D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574FF" w14:textId="2A2F5DD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</w:tr>
      <w:tr w:rsidR="00DE43D0" w:rsidRPr="00DE43D0" w14:paraId="7EFEB0C5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4A2B92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766424" w14:textId="5AA37D3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CACB1" w14:textId="0F96F20D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A9E68E" w14:textId="70683C5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DE43D0" w:rsidRPr="00DE43D0" w14:paraId="783F1D3A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077F2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6347D" w14:textId="3537DF6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87461" w14:textId="47717B9A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58655" w14:textId="4DF93ECF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DE43D0" w:rsidRPr="00DE43D0" w14:paraId="4C57842F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13CAC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5D0A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1836" w14:textId="7537CC5A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7F59" w14:textId="4B24851E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47DC" w14:textId="1EF28AF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DE43D0" w:rsidRPr="00DE43D0" w14:paraId="727894C6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6E0EE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ECD7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E0E6" w14:textId="715197DD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CDDD" w14:textId="4262DCA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9039" w14:textId="58DDC62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DE43D0" w:rsidRPr="00DE43D0" w14:paraId="7BEDD72A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0675E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494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0C1A" w14:textId="2D6D943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2851" w14:textId="59C781FD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BAB0" w14:textId="4A6D9659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DE43D0" w:rsidRPr="00DE43D0" w14:paraId="34008450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644F4E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356A7" w14:textId="63266E31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00D20" w14:textId="1D05849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450E7" w14:textId="3B7B46D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DE43D0" w:rsidRPr="00DE43D0" w14:paraId="6B0815E8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0B51A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05739" w14:textId="3C3640B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F0910" w14:textId="40F25F1B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B7F1C" w14:textId="5C840B6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DE43D0" w:rsidRPr="00DE43D0" w14:paraId="0CDA732B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D6316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1BEF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6A9A" w14:textId="43A9E52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7A6D" w14:textId="63A7A1B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7153" w14:textId="14570E4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DE43D0" w:rsidRPr="00DE43D0" w14:paraId="16DB0238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80EF65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CC710" w14:textId="295546B0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D94B2" w14:textId="7E52BEC2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DE2915" w14:textId="0C7D03E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DE43D0" w:rsidRPr="00DE43D0" w14:paraId="2A7C2DBD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0CDEC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8BDB0" w14:textId="39965F6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1D297" w14:textId="077625C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8D9E7" w14:textId="097325B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DE43D0" w:rsidRPr="00DE43D0" w14:paraId="40DBB773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375B0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CC76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9785" w14:textId="171BE0F9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9C30" w14:textId="1E8272E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B33B" w14:textId="14A7DAC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DE43D0" w:rsidRPr="00DE43D0" w14:paraId="417AA575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98886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5D0A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12BD" w14:textId="556E170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A8C9" w14:textId="0D3C3E2E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15D7" w14:textId="4E775BE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DE43D0" w:rsidRPr="00DE43D0" w14:paraId="0758E5F3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A56DE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4291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65D3" w14:textId="601C6D8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55D9" w14:textId="43466A09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4BF6" w14:textId="0147C70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DE43D0" w:rsidRPr="00DE43D0" w14:paraId="6DDE195F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A5CFD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4E3B38" w14:textId="78B7B0D5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276A3" w14:textId="5A63E75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CE13E6" w14:textId="483FCA94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DE43D0" w:rsidRPr="00DE43D0" w14:paraId="180C8D49" w14:textId="77777777" w:rsidTr="00222895">
        <w:trPr>
          <w:trHeight w:val="255"/>
        </w:trPr>
        <w:tc>
          <w:tcPr>
            <w:tcW w:w="3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041E7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D2670" w14:textId="158CD69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889B3" w14:textId="28A26493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79143" w14:textId="38FA6A2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DE43D0" w:rsidRPr="00DE43D0" w14:paraId="4FB18DB5" w14:textId="77777777" w:rsidTr="00222895">
        <w:trPr>
          <w:trHeight w:val="255"/>
        </w:trPr>
        <w:tc>
          <w:tcPr>
            <w:tcW w:w="1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4EA1C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FDAD" w14:textId="77777777" w:rsidR="00DE43D0" w:rsidRPr="00DE43D0" w:rsidRDefault="00DE43D0" w:rsidP="00DE43D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B6F4" w14:textId="2AC801A7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9812" w14:textId="0539D27A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8D76" w14:textId="245C64B8" w:rsidR="00DE43D0" w:rsidRPr="00DE43D0" w:rsidRDefault="00DE43D0" w:rsidP="00DE43D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</w:tbl>
    <w:p w14:paraId="06D6EDBC" w14:textId="5BCB1F33" w:rsidR="00D75E7C" w:rsidRPr="00016644" w:rsidRDefault="00AC2B43" w:rsidP="00D75E7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DSWD-FOs</w:t>
      </w:r>
      <w:r w:rsidR="001301DC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I,</w:t>
      </w:r>
      <w:r w:rsidR="00DE43D0">
        <w:rPr>
          <w:rFonts w:ascii="Arial" w:hAnsi="Arial" w:cs="Arial"/>
          <w:bCs/>
          <w:i/>
          <w:color w:val="0070C0"/>
          <w:sz w:val="16"/>
          <w:szCs w:val="24"/>
        </w:rPr>
        <w:t xml:space="preserve"> VI,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X</w:t>
      </w:r>
      <w:r w:rsidR="00DE43D0"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2D949B99" w14:textId="40DAE6F3" w:rsidR="009C021C" w:rsidRPr="005B5B47" w:rsidRDefault="009C021C" w:rsidP="005B5B4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56AB03C" w14:textId="77777777" w:rsidR="00EA2941" w:rsidRPr="00597755" w:rsidRDefault="00EA2941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97755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62216033" w14:textId="0F559223" w:rsidR="00DD0B5D" w:rsidRDefault="00EA2941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924AB" w:rsidRPr="006924AB">
        <w:rPr>
          <w:rFonts w:ascii="Arial" w:eastAsia="Arial" w:hAnsi="Arial" w:cs="Arial"/>
          <w:b/>
          <w:color w:val="0070C0"/>
          <w:sz w:val="24"/>
          <w:szCs w:val="24"/>
        </w:rPr>
        <w:t xml:space="preserve">11,256,459.50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the affected families/ persons; of which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2DC" w:rsidRPr="00FB61D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42AE6">
        <w:rPr>
          <w:rFonts w:ascii="Arial" w:eastAsia="Arial" w:hAnsi="Arial" w:cs="Arial"/>
          <w:b/>
          <w:color w:val="0070C0"/>
          <w:sz w:val="24"/>
          <w:szCs w:val="24"/>
        </w:rPr>
        <w:t>8,247,960.00</w:t>
      </w:r>
      <w:r w:rsidR="002C06CD" w:rsidRPr="002C06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by </w:t>
      </w:r>
      <w:r w:rsidR="00C732DC" w:rsidRPr="00FB61DE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FB61DE"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2,758,116.50 </w:t>
      </w:r>
      <w:r w:rsidR="00295790">
        <w:rPr>
          <w:rFonts w:ascii="Arial" w:eastAsia="Arial" w:hAnsi="Arial" w:cs="Arial"/>
          <w:color w:val="000000" w:themeColor="text1"/>
          <w:sz w:val="24"/>
          <w:szCs w:val="24"/>
        </w:rPr>
        <w:t>from</w:t>
      </w:r>
      <w:r w:rsidR="00CC37E6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37E6"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>LGU</w:t>
      </w:r>
      <w:r w:rsidR="00597755"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>s</w:t>
      </w:r>
      <w:r w:rsidR="00FC1620" w:rsidRPr="002C06C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B61DE"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₱3,180.00 </w:t>
      </w:r>
      <w:r w:rsidR="00FB61DE" w:rsidRPr="002C06CD">
        <w:rPr>
          <w:rFonts w:ascii="Arial" w:eastAsia="Arial" w:hAnsi="Arial" w:cs="Arial"/>
          <w:color w:val="000000" w:themeColor="text1"/>
          <w:sz w:val="24"/>
          <w:szCs w:val="24"/>
        </w:rPr>
        <w:t xml:space="preserve">from </w:t>
      </w:r>
      <w:r w:rsidR="00FB61DE" w:rsidRPr="002C06C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NGOs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C732DC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247,203.00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from </w:t>
      </w:r>
      <w:r w:rsidR="00597755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other </w:t>
      </w:r>
      <w:r w:rsidR="0002212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private </w:t>
      </w:r>
      <w:r w:rsidR="00597755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partners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6CDB62E4" w14:textId="77777777" w:rsidR="001B2BB0" w:rsidRPr="001B2BB0" w:rsidRDefault="001B2BB0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29125605" w:rsidR="00EA2941" w:rsidRDefault="00EA2941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D5428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508"/>
        <w:gridCol w:w="1236"/>
        <w:gridCol w:w="1236"/>
        <w:gridCol w:w="1300"/>
        <w:gridCol w:w="1112"/>
        <w:gridCol w:w="1674"/>
      </w:tblGrid>
      <w:tr w:rsidR="006924AB" w:rsidRPr="006924AB" w14:paraId="59A9E869" w14:textId="77777777" w:rsidTr="006924AB">
        <w:trPr>
          <w:trHeight w:val="20"/>
          <w:tblHeader/>
        </w:trPr>
        <w:tc>
          <w:tcPr>
            <w:tcW w:w="1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F8682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C0347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924AB" w:rsidRPr="006924AB" w14:paraId="73803CAE" w14:textId="77777777" w:rsidTr="006924AB">
        <w:trPr>
          <w:trHeight w:val="20"/>
          <w:tblHeader/>
        </w:trPr>
        <w:tc>
          <w:tcPr>
            <w:tcW w:w="1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2B4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5BDE7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72961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F574F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94AB1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74E4F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924AB" w:rsidRPr="006924AB" w14:paraId="6C5A738F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A0CCF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E30D2B" w14:textId="656C0C0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8,247,960.00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7D1FBD" w14:textId="086B7F4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2,758,116.50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374577" w14:textId="563179B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70BBBA" w14:textId="353A988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DE972C" w14:textId="7C912F9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11,256,459.50 </w:t>
            </w:r>
          </w:p>
        </w:tc>
      </w:tr>
      <w:tr w:rsidR="006924AB" w:rsidRPr="006924AB" w14:paraId="2E9C13DE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10297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137F17" w14:textId="4FC92B6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220,320.00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F6C6C" w14:textId="46A1B78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943,179.50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F47A0" w14:textId="485E041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9B772E" w14:textId="189B555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7E013" w14:textId="670AE7A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1,166,679.50 </w:t>
            </w:r>
          </w:p>
        </w:tc>
      </w:tr>
      <w:tr w:rsidR="006924AB" w:rsidRPr="006924AB" w14:paraId="18D85279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2FE3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F8AA0" w14:textId="3D5B24C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220,320.00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605A0" w14:textId="1316DEE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595,376.50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29B5F" w14:textId="413008D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F79F5" w14:textId="4DAC314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67BCE" w14:textId="7DEB9D0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815,696.50 </w:t>
            </w:r>
          </w:p>
        </w:tc>
      </w:tr>
      <w:tr w:rsidR="006924AB" w:rsidRPr="006924AB" w14:paraId="3BB1BECF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0AE1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9DA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C098" w14:textId="3107A4C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7896" w14:textId="78C159F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E584" w14:textId="3C99EDA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B653" w14:textId="5C51D6C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3890" w14:textId="1BF0B77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</w:tr>
      <w:tr w:rsidR="006924AB" w:rsidRPr="006924AB" w14:paraId="410852C4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1E48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633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DE7E" w14:textId="36DA620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5360" w14:textId="401D837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323,784.00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6E48" w14:textId="1137DD5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82EB" w14:textId="31F9179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4524" w14:textId="519E76B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323,784.00 </w:t>
            </w:r>
          </w:p>
        </w:tc>
      </w:tr>
      <w:tr w:rsidR="006924AB" w:rsidRPr="006924AB" w14:paraId="022F4EDA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BF72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833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4AF8" w14:textId="3A6AB8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40,320.00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F273" w14:textId="76030CE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DE0C" w14:textId="52485C8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5C02" w14:textId="6734FBB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96E9" w14:textId="488B1DD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77,320.00 </w:t>
            </w:r>
          </w:p>
        </w:tc>
      </w:tr>
      <w:tr w:rsidR="006924AB" w:rsidRPr="006924AB" w14:paraId="1DE0D050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0AB6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8C3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308F" w14:textId="2CDE537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A1FB" w14:textId="4E0D0DD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172,000.00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17B1" w14:textId="181A62E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9E4A" w14:textId="11986BF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778B" w14:textId="7DEBC49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352,000.00 </w:t>
            </w:r>
          </w:p>
        </w:tc>
      </w:tr>
      <w:tr w:rsidR="006924AB" w:rsidRPr="006924AB" w14:paraId="3D10430A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4451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17E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568F" w14:textId="1CFEBD5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6AAA" w14:textId="0966069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62,092.50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D6DF" w14:textId="3C73FA9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FE0F" w14:textId="0DFE15B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3F25" w14:textId="3450DD5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62,092.50 </w:t>
            </w:r>
          </w:p>
        </w:tc>
      </w:tr>
      <w:tr w:rsidR="006924AB" w:rsidRPr="006924AB" w14:paraId="1AFE329B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8985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94D45" w14:textId="0556B24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64016" w14:textId="53EED43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347,803.00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554C0" w14:textId="31DEBF7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10B89" w14:textId="4C5E1A0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4730A" w14:textId="023FBF3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350,983.00 </w:t>
            </w:r>
          </w:p>
        </w:tc>
      </w:tr>
      <w:tr w:rsidR="006924AB" w:rsidRPr="006924AB" w14:paraId="5CB3828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8345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7A6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3708" w14:textId="72C905A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17EE" w14:textId="3099890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26,250.00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E033" w14:textId="0BE14EF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DD18" w14:textId="1A1AA07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B006" w14:textId="0FF5B21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26,250.00 </w:t>
            </w:r>
          </w:p>
        </w:tc>
      </w:tr>
      <w:tr w:rsidR="006924AB" w:rsidRPr="006924AB" w14:paraId="70D55619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3AFF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5E2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68C6" w14:textId="37F8807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1C8A" w14:textId="4E0CE8D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4,120.00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C535" w14:textId="5123D33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4B62" w14:textId="6CC30D9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D33B" w14:textId="527C33F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4,120.00 </w:t>
            </w:r>
          </w:p>
        </w:tc>
      </w:tr>
      <w:tr w:rsidR="006924AB" w:rsidRPr="006924AB" w14:paraId="2623E440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4EAD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8B15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6EF5" w14:textId="54408AB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8E08" w14:textId="59818A2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317,433.00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D1BA" w14:textId="5407A3D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3,180.00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9A1F" w14:textId="55DBF06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7107" w14:textId="2491276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320,613.00 </w:t>
            </w:r>
          </w:p>
        </w:tc>
      </w:tr>
      <w:tr w:rsidR="006924AB" w:rsidRPr="006924AB" w14:paraId="3B9FEFFB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F8226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C70E8" w14:textId="2F9F666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94438E" w14:textId="062DBEC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27,845.00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07F2B" w14:textId="5DDE618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4B73A1" w14:textId="0C89D5B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FCD9F" w14:textId="2432E0A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27,845.00 </w:t>
            </w:r>
          </w:p>
        </w:tc>
      </w:tr>
      <w:tr w:rsidR="006924AB" w:rsidRPr="006924AB" w14:paraId="55DD9F58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631E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5037F" w14:textId="0FCCC6E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3E8CB" w14:textId="20B2EB6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11,045.00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6936D" w14:textId="4151D9C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2BB13" w14:textId="0FAA5CF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FB91F" w14:textId="4290655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11,045.00 </w:t>
            </w:r>
          </w:p>
        </w:tc>
      </w:tr>
      <w:tr w:rsidR="006924AB" w:rsidRPr="006924AB" w14:paraId="6B952A25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6DEF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939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47F1" w14:textId="63EA848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C4CA" w14:textId="11EA845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3,045.00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43DC" w14:textId="3FDBEE8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3DE4" w14:textId="502378C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2E0A" w14:textId="760F790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3,045.00 </w:t>
            </w:r>
          </w:p>
        </w:tc>
      </w:tr>
      <w:tr w:rsidR="006924AB" w:rsidRPr="006924AB" w14:paraId="3B41A802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EB897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491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58E3" w14:textId="307B429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F2A1" w14:textId="274B479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CF1F" w14:textId="77A0DF2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C0C9" w14:textId="76D0C30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C7C5" w14:textId="6C37A3C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8,000.00 </w:t>
            </w:r>
          </w:p>
        </w:tc>
      </w:tr>
      <w:tr w:rsidR="006924AB" w:rsidRPr="006924AB" w14:paraId="73F3A265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72D97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CE408" w14:textId="299A051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4C925" w14:textId="0450AFD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16,800.00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559CC" w14:textId="3BA8C04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2BA48" w14:textId="20F7C07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12775" w14:textId="754D47F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16,800.00 </w:t>
            </w:r>
          </w:p>
        </w:tc>
      </w:tr>
      <w:tr w:rsidR="006924AB" w:rsidRPr="006924AB" w14:paraId="5E20C5FB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9F64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BA5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A72B" w14:textId="1B89009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EC1F" w14:textId="61721B8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3062" w14:textId="25B5BD6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189D" w14:textId="765E5E4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FFFF" w14:textId="3F88113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16,800.00 </w:t>
            </w:r>
          </w:p>
        </w:tc>
      </w:tr>
      <w:tr w:rsidR="006924AB" w:rsidRPr="006924AB" w14:paraId="534AE4BA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8213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E7467" w14:textId="7D96114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442D8" w14:textId="45C3C01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4557D9" w14:textId="10317A1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47F194" w14:textId="02FF21A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0B9B20" w14:textId="0A1C6CE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602,203.00 </w:t>
            </w:r>
          </w:p>
        </w:tc>
      </w:tr>
      <w:tr w:rsidR="006924AB" w:rsidRPr="006924AB" w14:paraId="0ECBF1B0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5A60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07C44" w14:textId="0117E6B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C2F6B" w14:textId="2D8BE99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3F93B" w14:textId="6831AFD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D32B5" w14:textId="25FB0A3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F47A3" w14:textId="0748827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602,203.00 </w:t>
            </w:r>
          </w:p>
        </w:tc>
      </w:tr>
      <w:tr w:rsidR="006924AB" w:rsidRPr="006924AB" w14:paraId="47B82691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3ACA0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5F1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2E48" w14:textId="610B789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3EB9" w14:textId="2AE9B06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0C63" w14:textId="41E8A06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E8E3" w14:textId="213C5F0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2BC7" w14:textId="5FD979A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</w:tr>
      <w:tr w:rsidR="006924AB" w:rsidRPr="006924AB" w14:paraId="1C78EA73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C682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C9E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6063" w14:textId="776D002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A741" w14:textId="407A2E8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5B08" w14:textId="06C16DE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0364" w14:textId="46A65DA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9,555.00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0A18" w14:textId="196D6D0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184,555.00 </w:t>
            </w:r>
          </w:p>
        </w:tc>
      </w:tr>
      <w:tr w:rsidR="006924AB" w:rsidRPr="006924AB" w14:paraId="7A52BFD8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70C4D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CD9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Valladolid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4870" w14:textId="7E90EC6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D311" w14:textId="3958D4B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1FF8" w14:textId="759395E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6368" w14:textId="2AAB33F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237,648.00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5F6D" w14:textId="4972FAD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387,648.00 </w:t>
            </w:r>
          </w:p>
        </w:tc>
      </w:tr>
      <w:tr w:rsidR="006924AB" w:rsidRPr="006924AB" w14:paraId="4A4F0D0B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96CD5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1210E" w14:textId="32863B7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3,888,000.00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DFFBC" w14:textId="63205D3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8AD7B" w14:textId="5B761AD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242DE3" w14:textId="4E97606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12E03" w14:textId="2814BD4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3,888,000.00 </w:t>
            </w:r>
          </w:p>
        </w:tc>
      </w:tr>
      <w:tr w:rsidR="006924AB" w:rsidRPr="006924AB" w14:paraId="01E35DC1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444A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B66FA" w14:textId="258EF28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1,584,000.00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A859F" w14:textId="6EEB2C4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507E5" w14:textId="2E6CB1E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C9B95" w14:textId="3273421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9703B" w14:textId="3803640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1,584,000.00 </w:t>
            </w:r>
          </w:p>
        </w:tc>
      </w:tr>
      <w:tr w:rsidR="006924AB" w:rsidRPr="006924AB" w14:paraId="517EF41A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0722F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29F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2F6E" w14:textId="08ED5879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612,000.00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74CA" w14:textId="5C61B59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3D73" w14:textId="3382869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5D56" w14:textId="35E2D61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900C" w14:textId="2BE05D3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612,000.00 </w:t>
            </w:r>
          </w:p>
        </w:tc>
      </w:tr>
      <w:tr w:rsidR="006924AB" w:rsidRPr="006924AB" w14:paraId="69336007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757D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ECF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Jetafe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1CEC" w14:textId="356532A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4501" w14:textId="627E51D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04D6" w14:textId="470536E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7EE6" w14:textId="4C94C99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32D1" w14:textId="70582B2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288,000.00 </w:t>
            </w:r>
          </w:p>
        </w:tc>
      </w:tr>
      <w:tr w:rsidR="006924AB" w:rsidRPr="006924AB" w14:paraId="0F5894CF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7E028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42C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F45C" w14:textId="3CE0516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684,000.00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3102" w14:textId="3159669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ED6C" w14:textId="60F2B4D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1DF4" w14:textId="000945E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EBB0" w14:textId="493B608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684,000.00 </w:t>
            </w:r>
          </w:p>
        </w:tc>
      </w:tr>
      <w:tr w:rsidR="006924AB" w:rsidRPr="006924AB" w14:paraId="08282597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182D1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47FEA" w14:textId="52C6698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2,304,000.00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C14BD" w14:textId="534D9DA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4839C" w14:textId="5FBDB1B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9AF59" w14:textId="47B0BB6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89B3D" w14:textId="5944CBD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2,304,000.00 </w:t>
            </w:r>
          </w:p>
        </w:tc>
      </w:tr>
      <w:tr w:rsidR="006924AB" w:rsidRPr="006924AB" w14:paraId="49ED8010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6CEB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6F6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Lapu-Lapu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F1F2" w14:textId="7231CFC7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2,304,000.00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A79C" w14:textId="63DCEE7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C538" w14:textId="145992F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BC01" w14:textId="1264435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47DB" w14:textId="10CFDEE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2,304,000.00 </w:t>
            </w:r>
          </w:p>
        </w:tc>
      </w:tr>
      <w:tr w:rsidR="006924AB" w:rsidRPr="006924AB" w14:paraId="0DDD60BA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56C80B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452CDC" w14:textId="289677A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4,139,640.00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6A5C0" w14:textId="7EE60F4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1,432,092.00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A18892" w14:textId="1E6AB56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01305E" w14:textId="0ED0EAB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A94C35" w14:textId="69A2A3E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5,571,732.00 </w:t>
            </w:r>
          </w:p>
        </w:tc>
      </w:tr>
      <w:tr w:rsidR="006924AB" w:rsidRPr="006924AB" w14:paraId="46EA4658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48063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E0E02" w14:textId="0D22654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3,674,160.00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C5DD7" w14:textId="016B906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1,378,092.00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8AA8B" w14:textId="38536350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35B21" w14:textId="405037E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BE985" w14:textId="369D387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5,052,252.00 </w:t>
            </w:r>
          </w:p>
        </w:tc>
      </w:tr>
      <w:tr w:rsidR="006924AB" w:rsidRPr="006924AB" w14:paraId="61E906EF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96C3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916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2091" w14:textId="5902034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1,086,480.00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047C" w14:textId="12C3CCB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F085" w14:textId="5506F603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189A" w14:textId="7F71CDC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9034" w14:textId="453DD668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1,176,480.00 </w:t>
            </w:r>
          </w:p>
        </w:tc>
      </w:tr>
      <w:tr w:rsidR="006924AB" w:rsidRPr="006924AB" w14:paraId="6A3B96E7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FC2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462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3C86" w14:textId="0898AC8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727,920.00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C709" w14:textId="34C7C3E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5C65" w14:textId="46C30AA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440B" w14:textId="4CF8DF0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1A0F" w14:textId="6E9355E4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1,727,920.00 </w:t>
            </w:r>
          </w:p>
        </w:tc>
      </w:tr>
      <w:tr w:rsidR="006924AB" w:rsidRPr="006924AB" w14:paraId="69BEA1DC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901E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9032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BE7B" w14:textId="6141CD8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368,640.00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593D" w14:textId="2934013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210,092.00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49DC" w14:textId="3DF7FA1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4874" w14:textId="7D09B0A5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4137" w14:textId="2B11A3C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578,732.00 </w:t>
            </w:r>
          </w:p>
        </w:tc>
      </w:tr>
      <w:tr w:rsidR="006924AB" w:rsidRPr="006924AB" w14:paraId="4D326DF3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46EA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E96C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9068" w14:textId="57839E3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682,200.00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93C9" w14:textId="2982718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7417" w14:textId="7FA8A1BD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80AE" w14:textId="07466CA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6376" w14:textId="1ED4D84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760,200.00 </w:t>
            </w:r>
          </w:p>
        </w:tc>
      </w:tr>
      <w:tr w:rsidR="006924AB" w:rsidRPr="006924AB" w14:paraId="636736BE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0D314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6AE6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Naga 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Dimaporo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Karomatan</w:t>
            </w:r>
            <w:proofErr w:type="spellEnd"/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E214" w14:textId="574EC53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808,920.00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0218" w14:textId="01C11E0F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0AB1" w14:textId="614327F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F613" w14:textId="16993CF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2593" w14:textId="0126EAC1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808,920.00 </w:t>
            </w:r>
          </w:p>
        </w:tc>
      </w:tr>
      <w:tr w:rsidR="006924AB" w:rsidRPr="006924AB" w14:paraId="555227B6" w14:textId="77777777" w:rsidTr="006924AB">
        <w:trPr>
          <w:trHeight w:val="20"/>
        </w:trPr>
        <w:tc>
          <w:tcPr>
            <w:tcW w:w="1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BF5A9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>Misamis</w:t>
            </w:r>
            <w:proofErr w:type="spellEnd"/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Oriental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C17AF" w14:textId="52EA178A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465,480.00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54C65" w14:textId="7FF43E3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0A4E6" w14:textId="7D582A5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2B5BE" w14:textId="154BEDFE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2F79E" w14:textId="7B08CDE6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519,480.00 </w:t>
            </w:r>
          </w:p>
        </w:tc>
      </w:tr>
      <w:tr w:rsidR="006924AB" w:rsidRPr="006924AB" w14:paraId="524B8FC6" w14:textId="77777777" w:rsidTr="006924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A5D9E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417A" w14:textId="77777777" w:rsidR="006924AB" w:rsidRPr="006924AB" w:rsidRDefault="006924AB" w:rsidP="006924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24AB">
              <w:rPr>
                <w:rFonts w:ascii="Arial" w:hAnsi="Arial" w:cs="Arial"/>
                <w:i/>
                <w:iCs/>
                <w:sz w:val="20"/>
                <w:szCs w:val="20"/>
              </w:rPr>
              <w:t>Cagayan De Oro City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BF50" w14:textId="2BC6371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465,480.00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1950" w14:textId="426CDF7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54,000.00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BCD9" w14:textId="1CFD8792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9FCF" w14:textId="6C72C5DC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8CE9" w14:textId="7030144B" w:rsidR="006924AB" w:rsidRPr="006924AB" w:rsidRDefault="006924AB" w:rsidP="006924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4AB">
              <w:rPr>
                <w:rFonts w:ascii="Arial" w:hAnsi="Arial" w:cs="Arial"/>
                <w:sz w:val="20"/>
                <w:szCs w:val="20"/>
              </w:rPr>
              <w:t xml:space="preserve">519,480.00 </w:t>
            </w:r>
          </w:p>
        </w:tc>
      </w:tr>
    </w:tbl>
    <w:p w14:paraId="76CC1B11" w14:textId="591D4803" w:rsidR="00AB5F57" w:rsidRDefault="00AC2B43" w:rsidP="00D75E7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DSWD-FOs </w:t>
      </w:r>
      <w:r w:rsidR="001301DC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I, </w:t>
      </w:r>
      <w:r w:rsidR="002C06CD">
        <w:rPr>
          <w:rFonts w:ascii="Arial" w:hAnsi="Arial" w:cs="Arial"/>
          <w:bCs/>
          <w:i/>
          <w:color w:val="0070C0"/>
          <w:sz w:val="16"/>
          <w:szCs w:val="24"/>
        </w:rPr>
        <w:t xml:space="preserve">III,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D1085C" w:rsidRPr="00016644">
        <w:rPr>
          <w:rFonts w:ascii="Arial" w:hAnsi="Arial" w:cs="Arial"/>
          <w:bCs/>
          <w:i/>
          <w:color w:val="0070C0"/>
          <w:sz w:val="16"/>
          <w:szCs w:val="24"/>
        </w:rPr>
        <w:t>, VII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and X</w:t>
      </w:r>
    </w:p>
    <w:p w14:paraId="485C9445" w14:textId="77777777" w:rsidR="00AB5F57" w:rsidRDefault="00AB5F57" w:rsidP="00D969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286B78D" w14:textId="77777777" w:rsidR="00D9698E" w:rsidRPr="00D9698E" w:rsidRDefault="00D9698E" w:rsidP="00D969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8BA3E30" w14:textId="22B0278D" w:rsidR="00330256" w:rsidRPr="00E539A6" w:rsidRDefault="00330256" w:rsidP="00DD0B5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E40A76A" w14:textId="71275A7E" w:rsidR="000800EB" w:rsidRDefault="000800EB" w:rsidP="000800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0ACC337" w14:textId="37A3B52D" w:rsidR="00D9698E" w:rsidRPr="00A15EF8" w:rsidRDefault="00D9698E" w:rsidP="00D9698E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D9698E" w:rsidRPr="00E539A6" w14:paraId="74996A0D" w14:textId="77777777" w:rsidTr="00EE717A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ED3F" w14:textId="77777777" w:rsidR="00D9698E" w:rsidRPr="00E539A6" w:rsidRDefault="00D9698E" w:rsidP="00EE71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62AD" w14:textId="77777777" w:rsidR="00D9698E" w:rsidRPr="00E539A6" w:rsidRDefault="00D9698E" w:rsidP="00EE71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D9698E" w:rsidRPr="00E539A6" w14:paraId="7E0BA840" w14:textId="77777777" w:rsidTr="00EE717A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6172" w14:textId="47A1F3EC" w:rsidR="00D9698E" w:rsidRPr="002C06CD" w:rsidRDefault="00D9698E" w:rsidP="00E42AE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 1</w:t>
            </w:r>
            <w:r w:rsidR="00E42AE6">
              <w:rPr>
                <w:rFonts w:ascii="Arial" w:hAnsi="Arial" w:cs="Arial"/>
                <w:color w:val="000000" w:themeColor="text1"/>
                <w:sz w:val="20"/>
                <w:szCs w:val="24"/>
              </w:rPr>
              <w:t>6</w:t>
            </w:r>
            <w:r w:rsidRPr="002C06CD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1B79" w14:textId="2F4DB804" w:rsidR="00E057E9" w:rsidRPr="002C06CD" w:rsidRDefault="00D9698E" w:rsidP="00E42AE6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r w:rsidR="00E057E9"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CAR</w:t>
            </w:r>
            <w:r w:rsidRPr="002C06CD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="00E42AE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submitted their </w:t>
            </w:r>
            <w:r w:rsidR="00E42AE6" w:rsidRPr="00E42AE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</w:t>
            </w:r>
          </w:p>
        </w:tc>
      </w:tr>
    </w:tbl>
    <w:p w14:paraId="5B3BF25C" w14:textId="77777777" w:rsidR="00E02BF1" w:rsidRDefault="00E02BF1" w:rsidP="000800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DEF99" w14:textId="7EB0AF24" w:rsidR="000800EB" w:rsidRPr="00A15EF8" w:rsidRDefault="000800EB" w:rsidP="000800E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0800EB" w:rsidRPr="00E539A6" w14:paraId="3AB072D0" w14:textId="77777777" w:rsidTr="00AC3F90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7F98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E134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800EB" w:rsidRPr="00E539A6" w14:paraId="0911AA7D" w14:textId="77777777" w:rsidTr="00AC3F90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771F" w14:textId="0822F748" w:rsidR="000800EB" w:rsidRPr="00E42AE6" w:rsidRDefault="00E42AE6" w:rsidP="00E42AE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E42AE6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9C021C" w:rsidRPr="00E42AE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E42AE6">
              <w:rPr>
                <w:rFonts w:ascii="Arial" w:hAnsi="Arial" w:cs="Arial"/>
                <w:color w:val="auto"/>
                <w:sz w:val="20"/>
                <w:szCs w:val="24"/>
              </w:rPr>
              <w:t>19</w:t>
            </w:r>
            <w:r w:rsidR="009C021C" w:rsidRPr="00E42AE6">
              <w:rPr>
                <w:rFonts w:ascii="Arial" w:hAnsi="Arial" w:cs="Arial"/>
                <w:color w:val="auto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A6C4" w14:textId="58B56B00" w:rsidR="00D75E7C" w:rsidRPr="00E42AE6" w:rsidRDefault="00E42AE6" w:rsidP="00E42AE6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42AE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Pr="00E42AE6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E42AE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E42AE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Pr="00E42AE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</w:tc>
      </w:tr>
    </w:tbl>
    <w:p w14:paraId="22A2426B" w14:textId="45076B1E" w:rsidR="00FE5B3D" w:rsidRDefault="00FE5B3D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E47517A" w14:textId="2A27118A" w:rsidR="00E02BF1" w:rsidRPr="00A15EF8" w:rsidRDefault="00E02BF1" w:rsidP="00E02BF1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E02BF1" w:rsidRPr="00E539A6" w14:paraId="5E1F04C2" w14:textId="77777777" w:rsidTr="00EE717A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7D8D" w14:textId="77777777" w:rsidR="00E02BF1" w:rsidRPr="00E539A6" w:rsidRDefault="00E02BF1" w:rsidP="00EE71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67F6" w14:textId="77777777" w:rsidR="00E02BF1" w:rsidRPr="00E539A6" w:rsidRDefault="00E02BF1" w:rsidP="00EE717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E02BF1" w:rsidRPr="00E539A6" w14:paraId="1D0A2EF3" w14:textId="77777777" w:rsidTr="00EE717A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6FC0" w14:textId="77777777" w:rsidR="00E02BF1" w:rsidRPr="002C06CD" w:rsidRDefault="00E02BF1" w:rsidP="00EE717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 14,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AB01" w14:textId="470DD017" w:rsidR="003D2AE0" w:rsidRPr="002C06CD" w:rsidRDefault="00E02BF1" w:rsidP="003D2AE0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DSWD-FO I</w:t>
            </w:r>
            <w:r w:rsidR="00D75E7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II wa</w:t>
            </w: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 continuously</w:t>
            </w:r>
            <w:r w:rsidR="00D75E7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monitoring the </w:t>
            </w: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weather updates in coordination with the concerned </w:t>
            </w:r>
            <w:r w:rsidR="003D2AE0"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LGUs</w:t>
            </w:r>
            <w:r w:rsidR="00D75E7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7CF9FA74" w14:textId="1D96048F" w:rsidR="003D2AE0" w:rsidRPr="002C06CD" w:rsidRDefault="003D2AE0" w:rsidP="003D2AE0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2C06C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DSWD-FO III activated Rapid Deployment Team on 24 hours duty.</w:t>
            </w:r>
          </w:p>
        </w:tc>
      </w:tr>
    </w:tbl>
    <w:p w14:paraId="2B182B41" w14:textId="77777777" w:rsidR="00E02BF1" w:rsidRDefault="00E02BF1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6BD37ABA" w:rsidR="00FA3901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FA3901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FA3901" w:rsidRPr="00E539A6" w14:paraId="71B154C3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539A6" w14:paraId="43CD0C01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5728138D" w:rsidR="00FA3901" w:rsidRPr="001D0C1C" w:rsidRDefault="00FA3901" w:rsidP="00DD0B5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Ju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ly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1D0C1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23D9" w14:textId="5765CAB1" w:rsidR="00FA3901" w:rsidRPr="00DB3EA6" w:rsidRDefault="00C732DC" w:rsidP="00D75E7C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64" w:hanging="36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SWD-FO VI was</w:t>
            </w:r>
            <w:r w:rsidR="00CA53C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close </w:t>
            </w:r>
            <w:r w:rsidR="001D0C1C"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coordination with </w:t>
            </w:r>
            <w:r w:rsidR="00D75E7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the </w:t>
            </w:r>
            <w:r w:rsidR="001D0C1C"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LGUs for possible augmentation </w:t>
            </w:r>
            <w:r w:rsidR="00D75E7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support</w:t>
            </w:r>
            <w:r w:rsidR="001D0C1C"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for affected families. </w:t>
            </w:r>
          </w:p>
        </w:tc>
      </w:tr>
    </w:tbl>
    <w:p w14:paraId="0239640C" w14:textId="77777777" w:rsidR="00C51974" w:rsidRDefault="00C51974" w:rsidP="00725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722D90C" w14:textId="01D5CD80" w:rsidR="007253AB" w:rsidRPr="00A15EF8" w:rsidRDefault="007253AB" w:rsidP="007253A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VI</w:t>
      </w:r>
      <w:r w:rsidR="000F3817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7253AB" w:rsidRPr="00E539A6" w14:paraId="6508639E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9E45" w14:textId="77777777" w:rsidR="007253AB" w:rsidRPr="00E539A6" w:rsidRDefault="007253A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68C0" w14:textId="77777777" w:rsidR="007253AB" w:rsidRPr="00E539A6" w:rsidRDefault="007253A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253AB" w:rsidRPr="00E539A6" w14:paraId="26ED9ECE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8463" w14:textId="1BDA6C26" w:rsidR="007253AB" w:rsidRPr="001D0C1C" w:rsidRDefault="007253AB" w:rsidP="00A7259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August 2</w:t>
            </w:r>
            <w:r w:rsidR="00A72593">
              <w:rPr>
                <w:rFonts w:ascii="Arial" w:hAnsi="Arial" w:cs="Arial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713A" w14:textId="36BDCD65" w:rsidR="007253AB" w:rsidRPr="007253AB" w:rsidRDefault="007253AB" w:rsidP="007253AB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5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SWD-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FO VII provided 10,800 FFPs to the affected families of which, </w:t>
            </w:r>
            <w:r w:rsidRPr="007253A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6,400 FFPs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nicipality of </w:t>
            </w:r>
            <w:proofErr w:type="spellStart"/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Lapu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-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lapu</w:t>
            </w:r>
            <w:proofErr w:type="spellEnd"/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City;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800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unicipality of 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Getafe;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1,900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unicipality of</w:t>
            </w:r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Talibon</w:t>
            </w:r>
            <w:proofErr w:type="spellEnd"/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and 1,700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unicipality of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Buenavista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. </w:t>
            </w:r>
          </w:p>
        </w:tc>
      </w:tr>
    </w:tbl>
    <w:p w14:paraId="2D290EA4" w14:textId="77777777" w:rsidR="00AE0FFF" w:rsidRDefault="00AE0FFF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58B4439D" w:rsidR="0050770F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CA53C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50770F" w:rsidRPr="00E539A6" w14:paraId="1B943C0E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A72593" w:rsidRPr="00A02801" w14:paraId="026FE01A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1C0BB3CA" w:rsidR="008B69AD" w:rsidRPr="00A02801" w:rsidRDefault="00E42AE6" w:rsidP="00E42A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CA53C3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 2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5</w:t>
            </w:r>
            <w:r w:rsidR="008B69AD" w:rsidRPr="00A02801">
              <w:rPr>
                <w:rFonts w:ascii="Arial" w:hAnsi="Arial" w:cs="Arial"/>
                <w:color w:val="auto"/>
                <w:sz w:val="20"/>
                <w:szCs w:val="24"/>
              </w:rPr>
              <w:t>, 201</w:t>
            </w:r>
            <w:r w:rsidR="000C0BBD" w:rsidRPr="00A02801">
              <w:rPr>
                <w:rFonts w:ascii="Arial" w:hAnsi="Arial" w:cs="Arial"/>
                <w:color w:val="auto"/>
                <w:sz w:val="20"/>
                <w:szCs w:val="24"/>
              </w:rPr>
              <w:t>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9B0324A" w:rsidR="00C732DC" w:rsidRPr="00A02801" w:rsidRDefault="00E42AE6" w:rsidP="00E42AE6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2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42AE6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X</w:t>
            </w:r>
            <w:r w:rsidRPr="00E42AE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E42AE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Pr="00E42AE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</w:tc>
      </w:tr>
    </w:tbl>
    <w:p w14:paraId="41DF8FD3" w14:textId="6D3BCB83" w:rsidR="00DD0B5D" w:rsidRDefault="00DD0B5D" w:rsidP="00295790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61F7B408" w14:textId="389D65F3" w:rsidR="00F34EA4" w:rsidRPr="00E708ED" w:rsidRDefault="00E708E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DD0B5D">
        <w:rPr>
          <w:rFonts w:ascii="Arial" w:eastAsia="Arial" w:hAnsi="Arial" w:cs="Arial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**</w:t>
      </w:r>
    </w:p>
    <w:p w14:paraId="53F05414" w14:textId="77777777" w:rsidR="00E42AE6" w:rsidRPr="00E42AE6" w:rsidRDefault="00E42AE6" w:rsidP="00E42AE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42AE6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 closely coordinating with the concerned DSWD Field Offices for any</w:t>
      </w:r>
    </w:p>
    <w:p w14:paraId="1D97139C" w14:textId="45D67335" w:rsidR="00155355" w:rsidRPr="00A15EF8" w:rsidRDefault="00E42AE6" w:rsidP="00E42AE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42AE6"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47D81A9E" w14:textId="77777777" w:rsidR="00F34EA4" w:rsidRPr="00A15EF8" w:rsidRDefault="00F34EA4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516FBDB6" w:rsidR="000F1F6C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7B9A4558" w14:textId="3AFDBB42" w:rsidR="00DD0B5D" w:rsidRPr="00A15EF8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03F56E6D" w:rsidR="000F1F6C" w:rsidRPr="00A15EF8" w:rsidRDefault="00E42AE6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8634CEF" w14:textId="591DEBEA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8B525A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42B463" w14:textId="6B72D59A" w:rsidR="000C0BBD" w:rsidRDefault="00E42AE6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4AF1522" w14:textId="520A2AFF" w:rsidR="000C0BBD" w:rsidRPr="00A15EF8" w:rsidRDefault="003D09A9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0C0BBD" w:rsidRPr="00A15EF8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BEB37" w14:textId="77777777" w:rsidR="007808AD" w:rsidRDefault="007808AD">
      <w:pPr>
        <w:spacing w:after="0" w:line="240" w:lineRule="auto"/>
      </w:pPr>
      <w:r>
        <w:separator/>
      </w:r>
    </w:p>
  </w:endnote>
  <w:endnote w:type="continuationSeparator" w:id="0">
    <w:p w14:paraId="05A23AA5" w14:textId="77777777" w:rsidR="007808AD" w:rsidRDefault="0078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6924AB" w:rsidRDefault="006924A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0360600" w:rsidR="006924AB" w:rsidRDefault="006924AB" w:rsidP="006924A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1750D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1750D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924AB">
      <w:rPr>
        <w:rFonts w:ascii="Arial" w:eastAsia="Arial" w:hAnsi="Arial" w:cs="Arial"/>
        <w:sz w:val="16"/>
        <w:szCs w:val="16"/>
      </w:rPr>
      <w:t>DSWD</w:t>
    </w:r>
    <w:r>
      <w:rPr>
        <w:rFonts w:ascii="Arial" w:eastAsia="Arial" w:hAnsi="Arial" w:cs="Arial"/>
        <w:sz w:val="16"/>
        <w:szCs w:val="16"/>
      </w:rPr>
      <w:t xml:space="preserve"> DROMIC Terminal Report on the Effects of Southwest Monsoon </w:t>
    </w:r>
    <w:r w:rsidRPr="006924AB">
      <w:rPr>
        <w:rFonts w:ascii="Arial" w:eastAsia="Arial" w:hAnsi="Arial" w:cs="Arial"/>
        <w:sz w:val="16"/>
        <w:szCs w:val="16"/>
      </w:rPr>
      <w:t>17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EA600" w14:textId="77777777" w:rsidR="007808AD" w:rsidRDefault="007808AD">
      <w:pPr>
        <w:spacing w:after="0" w:line="240" w:lineRule="auto"/>
      </w:pPr>
      <w:r>
        <w:separator/>
      </w:r>
    </w:p>
  </w:footnote>
  <w:footnote w:type="continuationSeparator" w:id="0">
    <w:p w14:paraId="21AE5C48" w14:textId="77777777" w:rsidR="007808AD" w:rsidRDefault="0078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6924AB" w:rsidRDefault="006924AB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6924AB" w:rsidRDefault="006924AB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6924AB" w:rsidRDefault="006924AB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6924AB" w:rsidRPr="000A409D" w:rsidRDefault="006924AB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E4DCB"/>
    <w:multiLevelType w:val="hybridMultilevel"/>
    <w:tmpl w:val="33AE231C"/>
    <w:lvl w:ilvl="0" w:tplc="9AA8C8E6">
      <w:start w:val="2"/>
      <w:numFmt w:val="bullet"/>
      <w:lvlText w:val=""/>
      <w:lvlJc w:val="left"/>
      <w:pPr>
        <w:ind w:left="1082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A39CB"/>
    <w:multiLevelType w:val="hybridMultilevel"/>
    <w:tmpl w:val="06462298"/>
    <w:lvl w:ilvl="0" w:tplc="9AA8C8E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31CF"/>
    <w:multiLevelType w:val="hybridMultilevel"/>
    <w:tmpl w:val="317006F0"/>
    <w:lvl w:ilvl="0" w:tplc="9AA8C8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CD3E3C36"/>
    <w:lvl w:ilvl="0" w:tplc="361AFE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E36E7"/>
    <w:multiLevelType w:val="hybridMultilevel"/>
    <w:tmpl w:val="585EA16E"/>
    <w:lvl w:ilvl="0" w:tplc="9BD82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BA00CC8"/>
    <w:multiLevelType w:val="hybridMultilevel"/>
    <w:tmpl w:val="5432587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24"/>
  </w:num>
  <w:num w:numId="7">
    <w:abstractNumId w:val="26"/>
  </w:num>
  <w:num w:numId="8">
    <w:abstractNumId w:val="10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"/>
  </w:num>
  <w:num w:numId="14">
    <w:abstractNumId w:val="0"/>
  </w:num>
  <w:num w:numId="15">
    <w:abstractNumId w:val="18"/>
  </w:num>
  <w:num w:numId="16">
    <w:abstractNumId w:val="27"/>
  </w:num>
  <w:num w:numId="17">
    <w:abstractNumId w:val="8"/>
  </w:num>
  <w:num w:numId="18">
    <w:abstractNumId w:val="16"/>
  </w:num>
  <w:num w:numId="19">
    <w:abstractNumId w:val="28"/>
  </w:num>
  <w:num w:numId="20">
    <w:abstractNumId w:val="15"/>
  </w:num>
  <w:num w:numId="21">
    <w:abstractNumId w:val="2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  <w:num w:numId="26">
    <w:abstractNumId w:val="12"/>
  </w:num>
  <w:num w:numId="27">
    <w:abstractNumId w:val="2"/>
  </w:num>
  <w:num w:numId="28">
    <w:abstractNumId w:val="4"/>
  </w:num>
  <w:num w:numId="29">
    <w:abstractNumId w:val="13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4D02"/>
    <w:rsid w:val="00005CB0"/>
    <w:rsid w:val="00010C66"/>
    <w:rsid w:val="000132B4"/>
    <w:rsid w:val="00015CC9"/>
    <w:rsid w:val="00016644"/>
    <w:rsid w:val="00020ECE"/>
    <w:rsid w:val="0002212D"/>
    <w:rsid w:val="00022F59"/>
    <w:rsid w:val="000234D2"/>
    <w:rsid w:val="00026080"/>
    <w:rsid w:val="000306DD"/>
    <w:rsid w:val="000315B8"/>
    <w:rsid w:val="0003659D"/>
    <w:rsid w:val="000365AA"/>
    <w:rsid w:val="000408C0"/>
    <w:rsid w:val="00040CD7"/>
    <w:rsid w:val="00044A86"/>
    <w:rsid w:val="000612B0"/>
    <w:rsid w:val="000749BB"/>
    <w:rsid w:val="000762A0"/>
    <w:rsid w:val="000800EB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10F"/>
    <w:rsid w:val="000A754B"/>
    <w:rsid w:val="000B5BE2"/>
    <w:rsid w:val="000B72F7"/>
    <w:rsid w:val="000C0BBD"/>
    <w:rsid w:val="000C196B"/>
    <w:rsid w:val="000C6698"/>
    <w:rsid w:val="000D1A9D"/>
    <w:rsid w:val="000D23E8"/>
    <w:rsid w:val="000D3040"/>
    <w:rsid w:val="000D58D8"/>
    <w:rsid w:val="000E09D8"/>
    <w:rsid w:val="000E1784"/>
    <w:rsid w:val="000F10AC"/>
    <w:rsid w:val="000F1F6C"/>
    <w:rsid w:val="000F3578"/>
    <w:rsid w:val="000F3817"/>
    <w:rsid w:val="000F4844"/>
    <w:rsid w:val="00107492"/>
    <w:rsid w:val="001074B1"/>
    <w:rsid w:val="001129AF"/>
    <w:rsid w:val="00122989"/>
    <w:rsid w:val="00123C45"/>
    <w:rsid w:val="001301DC"/>
    <w:rsid w:val="00150801"/>
    <w:rsid w:val="00152CAC"/>
    <w:rsid w:val="00152E6A"/>
    <w:rsid w:val="00153232"/>
    <w:rsid w:val="00153FB9"/>
    <w:rsid w:val="00155355"/>
    <w:rsid w:val="00157E8F"/>
    <w:rsid w:val="001606A4"/>
    <w:rsid w:val="00160C69"/>
    <w:rsid w:val="001618E9"/>
    <w:rsid w:val="00162223"/>
    <w:rsid w:val="00163E15"/>
    <w:rsid w:val="00167DAC"/>
    <w:rsid w:val="00171DE9"/>
    <w:rsid w:val="00172BA8"/>
    <w:rsid w:val="00173C09"/>
    <w:rsid w:val="00174E88"/>
    <w:rsid w:val="00176AE3"/>
    <w:rsid w:val="001772DE"/>
    <w:rsid w:val="001817C6"/>
    <w:rsid w:val="00182E76"/>
    <w:rsid w:val="001836FA"/>
    <w:rsid w:val="0018402D"/>
    <w:rsid w:val="0018499D"/>
    <w:rsid w:val="001912CA"/>
    <w:rsid w:val="0019379C"/>
    <w:rsid w:val="00194BAC"/>
    <w:rsid w:val="00197C40"/>
    <w:rsid w:val="001A5783"/>
    <w:rsid w:val="001B19D1"/>
    <w:rsid w:val="001B2BB0"/>
    <w:rsid w:val="001B7D56"/>
    <w:rsid w:val="001C169D"/>
    <w:rsid w:val="001C5F8C"/>
    <w:rsid w:val="001C6AA3"/>
    <w:rsid w:val="001D01A8"/>
    <w:rsid w:val="001D0C1C"/>
    <w:rsid w:val="001D638D"/>
    <w:rsid w:val="001E26B4"/>
    <w:rsid w:val="001E4D2C"/>
    <w:rsid w:val="001F4133"/>
    <w:rsid w:val="001F57A0"/>
    <w:rsid w:val="002004E9"/>
    <w:rsid w:val="00202A0F"/>
    <w:rsid w:val="002062EB"/>
    <w:rsid w:val="00213A03"/>
    <w:rsid w:val="002147BF"/>
    <w:rsid w:val="00214EF6"/>
    <w:rsid w:val="00221FD1"/>
    <w:rsid w:val="00222895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821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95790"/>
    <w:rsid w:val="002A1EAD"/>
    <w:rsid w:val="002A3F21"/>
    <w:rsid w:val="002C06CD"/>
    <w:rsid w:val="002C28D5"/>
    <w:rsid w:val="002C72AE"/>
    <w:rsid w:val="002D10B8"/>
    <w:rsid w:val="002D3418"/>
    <w:rsid w:val="002E1081"/>
    <w:rsid w:val="002E74B2"/>
    <w:rsid w:val="002F01BE"/>
    <w:rsid w:val="002F5178"/>
    <w:rsid w:val="002F638B"/>
    <w:rsid w:val="002F713F"/>
    <w:rsid w:val="002F7E46"/>
    <w:rsid w:val="00305764"/>
    <w:rsid w:val="00306C31"/>
    <w:rsid w:val="00323154"/>
    <w:rsid w:val="00323D93"/>
    <w:rsid w:val="00326213"/>
    <w:rsid w:val="003277B9"/>
    <w:rsid w:val="00330256"/>
    <w:rsid w:val="00331650"/>
    <w:rsid w:val="00340E34"/>
    <w:rsid w:val="00341112"/>
    <w:rsid w:val="003460BF"/>
    <w:rsid w:val="003478E6"/>
    <w:rsid w:val="00356ABE"/>
    <w:rsid w:val="00366D42"/>
    <w:rsid w:val="00367696"/>
    <w:rsid w:val="0037081A"/>
    <w:rsid w:val="00371626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3E95"/>
    <w:rsid w:val="00397271"/>
    <w:rsid w:val="003A7618"/>
    <w:rsid w:val="003B1652"/>
    <w:rsid w:val="003B46D8"/>
    <w:rsid w:val="003B524C"/>
    <w:rsid w:val="003C1638"/>
    <w:rsid w:val="003C7DE1"/>
    <w:rsid w:val="003D09A9"/>
    <w:rsid w:val="003D2AE0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13DFB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394A"/>
    <w:rsid w:val="00494B55"/>
    <w:rsid w:val="00495369"/>
    <w:rsid w:val="00497205"/>
    <w:rsid w:val="00497CC6"/>
    <w:rsid w:val="004A169D"/>
    <w:rsid w:val="004B5EB5"/>
    <w:rsid w:val="004B6A6E"/>
    <w:rsid w:val="004B6B6D"/>
    <w:rsid w:val="004C55DA"/>
    <w:rsid w:val="004C6ED1"/>
    <w:rsid w:val="004D11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50D"/>
    <w:rsid w:val="00517FEA"/>
    <w:rsid w:val="00543A35"/>
    <w:rsid w:val="00544DE0"/>
    <w:rsid w:val="00546DEE"/>
    <w:rsid w:val="00557D52"/>
    <w:rsid w:val="0056425D"/>
    <w:rsid w:val="00574787"/>
    <w:rsid w:val="005757EC"/>
    <w:rsid w:val="005759A6"/>
    <w:rsid w:val="00580432"/>
    <w:rsid w:val="00581991"/>
    <w:rsid w:val="00587600"/>
    <w:rsid w:val="005940C2"/>
    <w:rsid w:val="0059459E"/>
    <w:rsid w:val="00594DB7"/>
    <w:rsid w:val="00596D34"/>
    <w:rsid w:val="00597755"/>
    <w:rsid w:val="005A15E4"/>
    <w:rsid w:val="005A1B6F"/>
    <w:rsid w:val="005A4EFD"/>
    <w:rsid w:val="005A6300"/>
    <w:rsid w:val="005B498A"/>
    <w:rsid w:val="005B5B47"/>
    <w:rsid w:val="005B7968"/>
    <w:rsid w:val="005C25C9"/>
    <w:rsid w:val="005C27D0"/>
    <w:rsid w:val="005C7BA5"/>
    <w:rsid w:val="005D0C1D"/>
    <w:rsid w:val="005D3BF5"/>
    <w:rsid w:val="006049CB"/>
    <w:rsid w:val="00606AB1"/>
    <w:rsid w:val="00607A89"/>
    <w:rsid w:val="00607C74"/>
    <w:rsid w:val="006114E3"/>
    <w:rsid w:val="00611D34"/>
    <w:rsid w:val="00611FA3"/>
    <w:rsid w:val="0062301F"/>
    <w:rsid w:val="00625C5F"/>
    <w:rsid w:val="00625DBD"/>
    <w:rsid w:val="006301AF"/>
    <w:rsid w:val="006348B0"/>
    <w:rsid w:val="00636A32"/>
    <w:rsid w:val="00637A13"/>
    <w:rsid w:val="00637CFE"/>
    <w:rsid w:val="00645CDA"/>
    <w:rsid w:val="00646FEA"/>
    <w:rsid w:val="006526F6"/>
    <w:rsid w:val="006552C0"/>
    <w:rsid w:val="00663868"/>
    <w:rsid w:val="00667EC5"/>
    <w:rsid w:val="00671751"/>
    <w:rsid w:val="00672031"/>
    <w:rsid w:val="00672E0A"/>
    <w:rsid w:val="00676AC7"/>
    <w:rsid w:val="00676C34"/>
    <w:rsid w:val="00676C7F"/>
    <w:rsid w:val="006924AB"/>
    <w:rsid w:val="00695D36"/>
    <w:rsid w:val="0069611E"/>
    <w:rsid w:val="00696E4A"/>
    <w:rsid w:val="00696FAF"/>
    <w:rsid w:val="006A04D6"/>
    <w:rsid w:val="006A3722"/>
    <w:rsid w:val="006A69EC"/>
    <w:rsid w:val="006A73E5"/>
    <w:rsid w:val="006B6490"/>
    <w:rsid w:val="006B7762"/>
    <w:rsid w:val="006C2F7A"/>
    <w:rsid w:val="006C3732"/>
    <w:rsid w:val="006C4D64"/>
    <w:rsid w:val="006D67C6"/>
    <w:rsid w:val="006E08CA"/>
    <w:rsid w:val="006E4231"/>
    <w:rsid w:val="006E68A3"/>
    <w:rsid w:val="006E6AC7"/>
    <w:rsid w:val="006E7431"/>
    <w:rsid w:val="006F323A"/>
    <w:rsid w:val="006F70DD"/>
    <w:rsid w:val="00701F97"/>
    <w:rsid w:val="007029A9"/>
    <w:rsid w:val="0070301E"/>
    <w:rsid w:val="00703E20"/>
    <w:rsid w:val="007046B8"/>
    <w:rsid w:val="0070518F"/>
    <w:rsid w:val="00715939"/>
    <w:rsid w:val="007247E4"/>
    <w:rsid w:val="00724F05"/>
    <w:rsid w:val="007253AB"/>
    <w:rsid w:val="007265E3"/>
    <w:rsid w:val="00727C5F"/>
    <w:rsid w:val="007349CA"/>
    <w:rsid w:val="0074186F"/>
    <w:rsid w:val="00742851"/>
    <w:rsid w:val="007431C8"/>
    <w:rsid w:val="007447DD"/>
    <w:rsid w:val="007449DC"/>
    <w:rsid w:val="0074516B"/>
    <w:rsid w:val="00746C19"/>
    <w:rsid w:val="00751511"/>
    <w:rsid w:val="00752F0C"/>
    <w:rsid w:val="007650E4"/>
    <w:rsid w:val="00767FB8"/>
    <w:rsid w:val="007705F4"/>
    <w:rsid w:val="00777580"/>
    <w:rsid w:val="007808AD"/>
    <w:rsid w:val="00781FB0"/>
    <w:rsid w:val="00787667"/>
    <w:rsid w:val="00793210"/>
    <w:rsid w:val="007935FA"/>
    <w:rsid w:val="00795462"/>
    <w:rsid w:val="00797E31"/>
    <w:rsid w:val="007B0A9C"/>
    <w:rsid w:val="007B1691"/>
    <w:rsid w:val="007B3DBB"/>
    <w:rsid w:val="007B3E6C"/>
    <w:rsid w:val="007C4A28"/>
    <w:rsid w:val="007C6311"/>
    <w:rsid w:val="007C69A0"/>
    <w:rsid w:val="007D1B8F"/>
    <w:rsid w:val="007D613E"/>
    <w:rsid w:val="007D707B"/>
    <w:rsid w:val="007E1ED0"/>
    <w:rsid w:val="007E66BE"/>
    <w:rsid w:val="007F103F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033"/>
    <w:rsid w:val="0082465B"/>
    <w:rsid w:val="00825CB0"/>
    <w:rsid w:val="008263D0"/>
    <w:rsid w:val="0082725D"/>
    <w:rsid w:val="00840DC2"/>
    <w:rsid w:val="00843257"/>
    <w:rsid w:val="00854CB5"/>
    <w:rsid w:val="008566C8"/>
    <w:rsid w:val="00856E82"/>
    <w:rsid w:val="008626A4"/>
    <w:rsid w:val="00863692"/>
    <w:rsid w:val="008748D8"/>
    <w:rsid w:val="008756F0"/>
    <w:rsid w:val="00876F3E"/>
    <w:rsid w:val="00877235"/>
    <w:rsid w:val="0087788A"/>
    <w:rsid w:val="00885E31"/>
    <w:rsid w:val="00886EDD"/>
    <w:rsid w:val="00896068"/>
    <w:rsid w:val="008A04DB"/>
    <w:rsid w:val="008B69AD"/>
    <w:rsid w:val="008C4830"/>
    <w:rsid w:val="008C5231"/>
    <w:rsid w:val="008D07BD"/>
    <w:rsid w:val="008D0DB6"/>
    <w:rsid w:val="008D3979"/>
    <w:rsid w:val="008E341E"/>
    <w:rsid w:val="008E4DF8"/>
    <w:rsid w:val="008F379C"/>
    <w:rsid w:val="008F5202"/>
    <w:rsid w:val="008F5738"/>
    <w:rsid w:val="008F5D6F"/>
    <w:rsid w:val="0090173D"/>
    <w:rsid w:val="00912BCD"/>
    <w:rsid w:val="0091415F"/>
    <w:rsid w:val="00916156"/>
    <w:rsid w:val="009211FD"/>
    <w:rsid w:val="00922CAF"/>
    <w:rsid w:val="009244C0"/>
    <w:rsid w:val="00925820"/>
    <w:rsid w:val="0093050B"/>
    <w:rsid w:val="00931CF2"/>
    <w:rsid w:val="00932578"/>
    <w:rsid w:val="00941468"/>
    <w:rsid w:val="00945FC4"/>
    <w:rsid w:val="00954D0D"/>
    <w:rsid w:val="009609F7"/>
    <w:rsid w:val="009663E0"/>
    <w:rsid w:val="009808F1"/>
    <w:rsid w:val="00984253"/>
    <w:rsid w:val="00992545"/>
    <w:rsid w:val="00995B5C"/>
    <w:rsid w:val="009A05F1"/>
    <w:rsid w:val="009A359B"/>
    <w:rsid w:val="009A5F9E"/>
    <w:rsid w:val="009B16FB"/>
    <w:rsid w:val="009B2891"/>
    <w:rsid w:val="009B3D59"/>
    <w:rsid w:val="009B758F"/>
    <w:rsid w:val="009C021C"/>
    <w:rsid w:val="009C7C3C"/>
    <w:rsid w:val="009E27AF"/>
    <w:rsid w:val="009E7401"/>
    <w:rsid w:val="009F0D31"/>
    <w:rsid w:val="009F1782"/>
    <w:rsid w:val="00A02801"/>
    <w:rsid w:val="00A10651"/>
    <w:rsid w:val="00A14AF1"/>
    <w:rsid w:val="00A15EF8"/>
    <w:rsid w:val="00A177FC"/>
    <w:rsid w:val="00A225BB"/>
    <w:rsid w:val="00A24262"/>
    <w:rsid w:val="00A254E0"/>
    <w:rsid w:val="00A26DFC"/>
    <w:rsid w:val="00A27B8A"/>
    <w:rsid w:val="00A329E3"/>
    <w:rsid w:val="00A360D4"/>
    <w:rsid w:val="00A3643A"/>
    <w:rsid w:val="00A42F80"/>
    <w:rsid w:val="00A440A6"/>
    <w:rsid w:val="00A4796D"/>
    <w:rsid w:val="00A50AE2"/>
    <w:rsid w:val="00A5344C"/>
    <w:rsid w:val="00A55D0B"/>
    <w:rsid w:val="00A6302A"/>
    <w:rsid w:val="00A63F0D"/>
    <w:rsid w:val="00A72551"/>
    <w:rsid w:val="00A72593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2A07"/>
    <w:rsid w:val="00AB2C79"/>
    <w:rsid w:val="00AB4B4D"/>
    <w:rsid w:val="00AB5F57"/>
    <w:rsid w:val="00AB730C"/>
    <w:rsid w:val="00AC069F"/>
    <w:rsid w:val="00AC123D"/>
    <w:rsid w:val="00AC2B43"/>
    <w:rsid w:val="00AC3F90"/>
    <w:rsid w:val="00AC54BD"/>
    <w:rsid w:val="00AD0CEC"/>
    <w:rsid w:val="00AD1686"/>
    <w:rsid w:val="00AD23D2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2E75"/>
    <w:rsid w:val="00B0423A"/>
    <w:rsid w:val="00B10486"/>
    <w:rsid w:val="00B15464"/>
    <w:rsid w:val="00B1591C"/>
    <w:rsid w:val="00B15F8B"/>
    <w:rsid w:val="00B17164"/>
    <w:rsid w:val="00B238F1"/>
    <w:rsid w:val="00B25D5C"/>
    <w:rsid w:val="00B27212"/>
    <w:rsid w:val="00B32D0B"/>
    <w:rsid w:val="00B34D3A"/>
    <w:rsid w:val="00B3550C"/>
    <w:rsid w:val="00B35A11"/>
    <w:rsid w:val="00B42CB1"/>
    <w:rsid w:val="00B52C75"/>
    <w:rsid w:val="00B556E0"/>
    <w:rsid w:val="00B571E4"/>
    <w:rsid w:val="00B573DA"/>
    <w:rsid w:val="00B62D76"/>
    <w:rsid w:val="00B65F84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97945"/>
    <w:rsid w:val="00BA436F"/>
    <w:rsid w:val="00BB574D"/>
    <w:rsid w:val="00BB738E"/>
    <w:rsid w:val="00BB7E09"/>
    <w:rsid w:val="00BC2501"/>
    <w:rsid w:val="00BC3B56"/>
    <w:rsid w:val="00BC533B"/>
    <w:rsid w:val="00BD10D0"/>
    <w:rsid w:val="00BD4F84"/>
    <w:rsid w:val="00BD5A8C"/>
    <w:rsid w:val="00BE039E"/>
    <w:rsid w:val="00BE1AB9"/>
    <w:rsid w:val="00BE4115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51974"/>
    <w:rsid w:val="00C545A7"/>
    <w:rsid w:val="00C60386"/>
    <w:rsid w:val="00C62B62"/>
    <w:rsid w:val="00C63453"/>
    <w:rsid w:val="00C6532B"/>
    <w:rsid w:val="00C67BB2"/>
    <w:rsid w:val="00C71B7B"/>
    <w:rsid w:val="00C732DC"/>
    <w:rsid w:val="00C768F0"/>
    <w:rsid w:val="00C85089"/>
    <w:rsid w:val="00C918A2"/>
    <w:rsid w:val="00C93900"/>
    <w:rsid w:val="00CA0F74"/>
    <w:rsid w:val="00CA2D0F"/>
    <w:rsid w:val="00CA308F"/>
    <w:rsid w:val="00CA404C"/>
    <w:rsid w:val="00CA4BCD"/>
    <w:rsid w:val="00CA4E4D"/>
    <w:rsid w:val="00CA53C3"/>
    <w:rsid w:val="00CA690D"/>
    <w:rsid w:val="00CB18B0"/>
    <w:rsid w:val="00CB1BC9"/>
    <w:rsid w:val="00CB22FC"/>
    <w:rsid w:val="00CB5625"/>
    <w:rsid w:val="00CB65C6"/>
    <w:rsid w:val="00CB66CD"/>
    <w:rsid w:val="00CC37E6"/>
    <w:rsid w:val="00CD2EC0"/>
    <w:rsid w:val="00CE41F7"/>
    <w:rsid w:val="00CE5638"/>
    <w:rsid w:val="00CE6458"/>
    <w:rsid w:val="00CF20AB"/>
    <w:rsid w:val="00CF30C3"/>
    <w:rsid w:val="00CF6CA2"/>
    <w:rsid w:val="00CF786F"/>
    <w:rsid w:val="00D018CB"/>
    <w:rsid w:val="00D01F5A"/>
    <w:rsid w:val="00D1085C"/>
    <w:rsid w:val="00D1658D"/>
    <w:rsid w:val="00D220A7"/>
    <w:rsid w:val="00D278C1"/>
    <w:rsid w:val="00D307D8"/>
    <w:rsid w:val="00D32026"/>
    <w:rsid w:val="00D325D1"/>
    <w:rsid w:val="00D43941"/>
    <w:rsid w:val="00D47F09"/>
    <w:rsid w:val="00D50AF1"/>
    <w:rsid w:val="00D54288"/>
    <w:rsid w:val="00D6064B"/>
    <w:rsid w:val="00D63EF1"/>
    <w:rsid w:val="00D63FBA"/>
    <w:rsid w:val="00D75E7C"/>
    <w:rsid w:val="00D76FCB"/>
    <w:rsid w:val="00D90F86"/>
    <w:rsid w:val="00D93477"/>
    <w:rsid w:val="00D9698E"/>
    <w:rsid w:val="00DA0433"/>
    <w:rsid w:val="00DA1FDD"/>
    <w:rsid w:val="00DA4074"/>
    <w:rsid w:val="00DB3EA6"/>
    <w:rsid w:val="00DB4B45"/>
    <w:rsid w:val="00DC0B44"/>
    <w:rsid w:val="00DC45D6"/>
    <w:rsid w:val="00DD0B5D"/>
    <w:rsid w:val="00DD2218"/>
    <w:rsid w:val="00DD3815"/>
    <w:rsid w:val="00DD701A"/>
    <w:rsid w:val="00DE008E"/>
    <w:rsid w:val="00DE0248"/>
    <w:rsid w:val="00DE2C1A"/>
    <w:rsid w:val="00DE2FBD"/>
    <w:rsid w:val="00DE3688"/>
    <w:rsid w:val="00DE43D0"/>
    <w:rsid w:val="00DF35E2"/>
    <w:rsid w:val="00DF3FD0"/>
    <w:rsid w:val="00DF434E"/>
    <w:rsid w:val="00E02BF1"/>
    <w:rsid w:val="00E03A33"/>
    <w:rsid w:val="00E057E9"/>
    <w:rsid w:val="00E060F9"/>
    <w:rsid w:val="00E11497"/>
    <w:rsid w:val="00E238AB"/>
    <w:rsid w:val="00E24F5A"/>
    <w:rsid w:val="00E25AF1"/>
    <w:rsid w:val="00E2710D"/>
    <w:rsid w:val="00E32DE0"/>
    <w:rsid w:val="00E42AE6"/>
    <w:rsid w:val="00E43E5C"/>
    <w:rsid w:val="00E44A97"/>
    <w:rsid w:val="00E47B18"/>
    <w:rsid w:val="00E50999"/>
    <w:rsid w:val="00E539A6"/>
    <w:rsid w:val="00E5420C"/>
    <w:rsid w:val="00E67372"/>
    <w:rsid w:val="00E708ED"/>
    <w:rsid w:val="00E72E81"/>
    <w:rsid w:val="00E752E5"/>
    <w:rsid w:val="00E8358D"/>
    <w:rsid w:val="00E8443D"/>
    <w:rsid w:val="00E8605A"/>
    <w:rsid w:val="00E86830"/>
    <w:rsid w:val="00E870C2"/>
    <w:rsid w:val="00E90FE4"/>
    <w:rsid w:val="00E95156"/>
    <w:rsid w:val="00EA0A6E"/>
    <w:rsid w:val="00EA18AC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45EC"/>
    <w:rsid w:val="00ED56CF"/>
    <w:rsid w:val="00ED6767"/>
    <w:rsid w:val="00EE717A"/>
    <w:rsid w:val="00EF22C2"/>
    <w:rsid w:val="00EF2DCC"/>
    <w:rsid w:val="00EF3DDB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2EC1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4073"/>
    <w:rsid w:val="00F55241"/>
    <w:rsid w:val="00F561FC"/>
    <w:rsid w:val="00F611D2"/>
    <w:rsid w:val="00F613F1"/>
    <w:rsid w:val="00F62F41"/>
    <w:rsid w:val="00F634F8"/>
    <w:rsid w:val="00F63AD2"/>
    <w:rsid w:val="00F660EC"/>
    <w:rsid w:val="00F67B1D"/>
    <w:rsid w:val="00F70DBA"/>
    <w:rsid w:val="00F733D9"/>
    <w:rsid w:val="00F75CF0"/>
    <w:rsid w:val="00F909A6"/>
    <w:rsid w:val="00F91779"/>
    <w:rsid w:val="00F97A03"/>
    <w:rsid w:val="00FA3901"/>
    <w:rsid w:val="00FA71E5"/>
    <w:rsid w:val="00FB2B0B"/>
    <w:rsid w:val="00FB61DE"/>
    <w:rsid w:val="00FB6498"/>
    <w:rsid w:val="00FC1620"/>
    <w:rsid w:val="00FC192D"/>
    <w:rsid w:val="00FC3BF8"/>
    <w:rsid w:val="00FC58E9"/>
    <w:rsid w:val="00FD2DEC"/>
    <w:rsid w:val="00FD3CA7"/>
    <w:rsid w:val="00FD66F8"/>
    <w:rsid w:val="00FE13CE"/>
    <w:rsid w:val="00FE47E2"/>
    <w:rsid w:val="00FE5B3D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9997D21B-51ED-4C3A-A305-65DB507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3</cp:revision>
  <cp:lastPrinted>2018-06-13T11:02:00Z</cp:lastPrinted>
  <dcterms:created xsi:type="dcterms:W3CDTF">2020-12-17T06:34:00Z</dcterms:created>
  <dcterms:modified xsi:type="dcterms:W3CDTF">2020-12-17T06:34:00Z</dcterms:modified>
</cp:coreProperties>
</file>