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462A" w:rsidRPr="00312874" w:rsidRDefault="00EF3103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</w:t>
      </w:r>
      <w:r w:rsidR="00763E68">
        <w:rPr>
          <w:rFonts w:ascii="Arial" w:eastAsia="Arial" w:hAnsi="Arial" w:cs="Arial"/>
          <w:b/>
          <w:sz w:val="32"/>
          <w:szCs w:val="24"/>
        </w:rPr>
        <w:t xml:space="preserve"> Terminal</w:t>
      </w:r>
      <w:r>
        <w:rPr>
          <w:rFonts w:ascii="Arial" w:eastAsia="Arial" w:hAnsi="Arial" w:cs="Arial"/>
          <w:b/>
          <w:sz w:val="32"/>
          <w:szCs w:val="24"/>
        </w:rPr>
        <w:t xml:space="preserve"> Report </w:t>
      </w:r>
      <w:r w:rsidR="009D462A" w:rsidRPr="00312874">
        <w:rPr>
          <w:rFonts w:ascii="Arial" w:eastAsia="Arial" w:hAnsi="Arial" w:cs="Arial"/>
          <w:b/>
          <w:sz w:val="32"/>
          <w:szCs w:val="24"/>
        </w:rPr>
        <w:t>on the Fire Incident in</w:t>
      </w:r>
    </w:p>
    <w:p w:rsidR="00CC5DC8" w:rsidRDefault="00517F39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Doña Aurora, </w:t>
      </w:r>
      <w:r w:rsidR="006E5C4C">
        <w:rPr>
          <w:rFonts w:ascii="Arial" w:eastAsia="Arial" w:hAnsi="Arial" w:cs="Arial"/>
          <w:b/>
          <w:sz w:val="32"/>
          <w:szCs w:val="24"/>
        </w:rPr>
        <w:t>Brgy.</w:t>
      </w:r>
      <w:r w:rsidR="00360818">
        <w:rPr>
          <w:rFonts w:ascii="Arial" w:eastAsia="Arial" w:hAnsi="Arial" w:cs="Arial"/>
          <w:b/>
          <w:sz w:val="32"/>
          <w:szCs w:val="24"/>
        </w:rPr>
        <w:t xml:space="preserve"> </w:t>
      </w:r>
      <w:r>
        <w:rPr>
          <w:rFonts w:ascii="Arial" w:eastAsia="Arial" w:hAnsi="Arial" w:cs="Arial"/>
          <w:b/>
          <w:sz w:val="32"/>
          <w:szCs w:val="24"/>
        </w:rPr>
        <w:t>39, Tondo, Manila</w:t>
      </w:r>
    </w:p>
    <w:p w:rsidR="00046FA7" w:rsidRPr="00312874" w:rsidRDefault="00763E68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14</w:t>
      </w:r>
      <w:r w:rsidR="00CC5DC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August</w:t>
      </w:r>
      <w:r w:rsidR="003546D3" w:rsidRPr="00312874">
        <w:rPr>
          <w:rFonts w:ascii="Arial" w:eastAsia="Arial" w:hAnsi="Arial" w:cs="Arial"/>
          <w:sz w:val="24"/>
          <w:szCs w:val="24"/>
        </w:rPr>
        <w:t xml:space="preserve"> 2019, </w:t>
      </w:r>
      <w:r w:rsidR="001D58EC">
        <w:rPr>
          <w:rFonts w:ascii="Arial" w:eastAsia="Arial" w:hAnsi="Arial" w:cs="Arial"/>
          <w:sz w:val="24"/>
          <w:szCs w:val="24"/>
        </w:rPr>
        <w:t>4PM</w:t>
      </w:r>
    </w:p>
    <w:p w:rsidR="001149A2" w:rsidRDefault="001149A2" w:rsidP="00D94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9F6AE2" w:rsidRPr="00312874" w:rsidRDefault="009F6AE2" w:rsidP="00D94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33412F" w:rsidRPr="009F6AE2" w:rsidRDefault="00763E68" w:rsidP="000D502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9F6AE2">
        <w:rPr>
          <w:rFonts w:ascii="Arial" w:eastAsia="Arial" w:hAnsi="Arial" w:cs="Arial"/>
          <w:i/>
          <w:sz w:val="24"/>
          <w:szCs w:val="24"/>
        </w:rPr>
        <w:t xml:space="preserve">This is the final report on the </w:t>
      </w:r>
      <w:r w:rsidRPr="009F6AE2">
        <w:rPr>
          <w:rFonts w:ascii="Arial" w:eastAsia="Arial" w:hAnsi="Arial" w:cs="Arial"/>
          <w:i/>
          <w:sz w:val="24"/>
          <w:szCs w:val="24"/>
        </w:rPr>
        <w:t>fire incident</w:t>
      </w:r>
      <w:r w:rsidRPr="009F6AE2">
        <w:rPr>
          <w:rFonts w:ascii="Arial" w:eastAsia="Arial" w:hAnsi="Arial" w:cs="Arial"/>
          <w:i/>
          <w:sz w:val="24"/>
          <w:szCs w:val="24"/>
        </w:rPr>
        <w:t xml:space="preserve"> that</w:t>
      </w:r>
      <w:r w:rsidRPr="009F6AE2">
        <w:rPr>
          <w:rFonts w:ascii="Arial" w:eastAsia="Arial" w:hAnsi="Arial" w:cs="Arial"/>
          <w:i/>
          <w:sz w:val="24"/>
          <w:szCs w:val="24"/>
        </w:rPr>
        <w:t xml:space="preserve"> occurred at a residential area at Doña Aurora St., Brgy. 39, Tondo, Manila</w:t>
      </w:r>
      <w:r w:rsidR="009F6AE2" w:rsidRPr="009F6AE2">
        <w:rPr>
          <w:rFonts w:ascii="Arial" w:eastAsia="Arial" w:hAnsi="Arial" w:cs="Arial"/>
          <w:i/>
          <w:sz w:val="24"/>
          <w:szCs w:val="24"/>
        </w:rPr>
        <w:t xml:space="preserve"> o</w:t>
      </w:r>
      <w:r w:rsidR="009F6AE2" w:rsidRPr="009F6AE2">
        <w:rPr>
          <w:rFonts w:ascii="Arial" w:eastAsia="Arial" w:hAnsi="Arial" w:cs="Arial"/>
          <w:i/>
          <w:sz w:val="24"/>
          <w:szCs w:val="24"/>
        </w:rPr>
        <w:t>n 13 July 2019 at around 1:25 PM</w:t>
      </w:r>
      <w:r w:rsidR="009F6AE2" w:rsidRPr="009F6AE2">
        <w:rPr>
          <w:rFonts w:ascii="Arial" w:eastAsia="Arial" w:hAnsi="Arial" w:cs="Arial"/>
          <w:i/>
          <w:sz w:val="24"/>
          <w:szCs w:val="24"/>
        </w:rPr>
        <w:t>.</w:t>
      </w:r>
    </w:p>
    <w:p w:rsidR="0031583C" w:rsidRDefault="0031583C" w:rsidP="007507D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82DCD" w:rsidRDefault="00782DCD" w:rsidP="009F6AE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9F6AE2" w:rsidRPr="00312874" w:rsidRDefault="009F6AE2" w:rsidP="009F6AE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31287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0D502E" w:rsidRPr="00312874" w:rsidRDefault="000D502E" w:rsidP="001C7C8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0D502E" w:rsidRPr="00312874" w:rsidRDefault="00BE47F2" w:rsidP="000D502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1287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CA73C9" w:rsidRPr="00AA4D3B" w:rsidRDefault="00375AE7" w:rsidP="000D502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A4D3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4A1489" w:rsidRPr="00AA4D3B">
        <w:rPr>
          <w:rFonts w:ascii="Arial" w:hAnsi="Arial" w:cs="Arial"/>
          <w:b/>
          <w:bCs/>
          <w:sz w:val="24"/>
          <w:shd w:val="clear" w:color="auto" w:fill="FFFFFF"/>
        </w:rPr>
        <w:t>66</w:t>
      </w:r>
      <w:r w:rsidR="00073204" w:rsidRPr="00AA4D3B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="00CA73C9" w:rsidRPr="00AA4D3B">
        <w:rPr>
          <w:rFonts w:ascii="Arial" w:hAnsi="Arial" w:cs="Arial"/>
          <w:b/>
          <w:bCs/>
          <w:sz w:val="24"/>
          <w:shd w:val="clear" w:color="auto" w:fill="FFFFFF"/>
        </w:rPr>
        <w:t>families</w:t>
      </w:r>
      <w:r w:rsidR="00956919" w:rsidRPr="00AA4D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73C9" w:rsidRPr="00AA4D3B">
        <w:rPr>
          <w:rFonts w:ascii="Arial" w:hAnsi="Arial" w:cs="Arial"/>
          <w:sz w:val="24"/>
          <w:szCs w:val="24"/>
          <w:shd w:val="clear" w:color="auto" w:fill="FFFFFF"/>
        </w:rPr>
        <w:t>or</w:t>
      </w:r>
      <w:r w:rsidR="00956919" w:rsidRPr="00AA4D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17F39" w:rsidRPr="00AA4D3B">
        <w:rPr>
          <w:rFonts w:ascii="Arial" w:hAnsi="Arial" w:cs="Arial"/>
          <w:b/>
          <w:bCs/>
          <w:sz w:val="24"/>
          <w:shd w:val="clear" w:color="auto" w:fill="FFFFFF"/>
        </w:rPr>
        <w:t>2</w:t>
      </w:r>
      <w:r w:rsidR="004A1489" w:rsidRPr="00AA4D3B">
        <w:rPr>
          <w:rFonts w:ascii="Arial" w:hAnsi="Arial" w:cs="Arial"/>
          <w:b/>
          <w:bCs/>
          <w:sz w:val="24"/>
          <w:shd w:val="clear" w:color="auto" w:fill="FFFFFF"/>
        </w:rPr>
        <w:t>25</w:t>
      </w:r>
      <w:r w:rsidR="00073204" w:rsidRPr="00AA4D3B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="00CA73C9" w:rsidRPr="00AA4D3B">
        <w:rPr>
          <w:rFonts w:ascii="Arial" w:hAnsi="Arial" w:cs="Arial"/>
          <w:b/>
          <w:bCs/>
          <w:sz w:val="24"/>
          <w:shd w:val="clear" w:color="auto" w:fill="FFFFFF"/>
        </w:rPr>
        <w:t>persons</w:t>
      </w:r>
      <w:r w:rsidR="00CA73C9" w:rsidRPr="00AA4D3B">
        <w:rPr>
          <w:rFonts w:ascii="Arial" w:hAnsi="Arial" w:cs="Arial"/>
          <w:sz w:val="24"/>
          <w:szCs w:val="24"/>
          <w:shd w:val="clear" w:color="auto" w:fill="FFFFFF"/>
        </w:rPr>
        <w:t> were affected by the</w:t>
      </w:r>
      <w:r w:rsidR="00956919" w:rsidRPr="00AA4D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73C9" w:rsidRPr="00AA4D3B">
        <w:rPr>
          <w:rStyle w:val="il"/>
          <w:rFonts w:ascii="Arial" w:hAnsi="Arial" w:cs="Arial"/>
          <w:sz w:val="24"/>
          <w:szCs w:val="24"/>
          <w:shd w:val="clear" w:color="auto" w:fill="FFFFFF"/>
        </w:rPr>
        <w:t>fire</w:t>
      </w:r>
      <w:r w:rsidR="00956919" w:rsidRPr="00AA4D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0818" w:rsidRPr="00AA4D3B">
        <w:rPr>
          <w:rFonts w:ascii="Arial" w:hAnsi="Arial" w:cs="Arial"/>
          <w:sz w:val="24"/>
          <w:szCs w:val="24"/>
          <w:shd w:val="clear" w:color="auto" w:fill="FFFFFF"/>
        </w:rPr>
        <w:t xml:space="preserve">incident </w:t>
      </w:r>
      <w:r w:rsidR="00517F39" w:rsidRPr="00AA4D3B">
        <w:rPr>
          <w:rFonts w:ascii="Arial" w:hAnsi="Arial" w:cs="Arial"/>
          <w:sz w:val="24"/>
          <w:szCs w:val="24"/>
          <w:shd w:val="clear" w:color="auto" w:fill="FFFFFF"/>
        </w:rPr>
        <w:t>at</w:t>
      </w:r>
      <w:r w:rsidR="00CA73C9" w:rsidRPr="00AA4D3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17F39" w:rsidRPr="00AA4D3B">
        <w:rPr>
          <w:rFonts w:ascii="Arial" w:eastAsia="Arial" w:hAnsi="Arial" w:cs="Arial"/>
          <w:b/>
          <w:sz w:val="24"/>
          <w:szCs w:val="24"/>
        </w:rPr>
        <w:t>Doña Aurora St., Brgy. 39, Tondo, Manila</w:t>
      </w:r>
      <w:r w:rsidR="00517F39" w:rsidRPr="00AA4D3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CA73C9" w:rsidRPr="00AA4D3B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:rsidR="00D15D98" w:rsidRPr="00AA4D3B" w:rsidRDefault="00D15D98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BE47F2" w:rsidRPr="00312874" w:rsidRDefault="00CA73C9" w:rsidP="00E17CA3">
      <w:pPr>
        <w:spacing w:after="0" w:line="240" w:lineRule="auto"/>
        <w:ind w:firstLine="72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312874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</w:t>
      </w:r>
      <w:r w:rsidR="002F6E01" w:rsidRPr="00312874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Number of</w:t>
      </w:r>
      <w:r w:rsidRPr="00312874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Affected Families / Persons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3"/>
        <w:gridCol w:w="1763"/>
        <w:gridCol w:w="1444"/>
        <w:gridCol w:w="1442"/>
      </w:tblGrid>
      <w:tr w:rsidR="004A1489" w:rsidRPr="004A1489" w:rsidTr="00E17CA3">
        <w:trPr>
          <w:trHeight w:val="20"/>
        </w:trPr>
        <w:tc>
          <w:tcPr>
            <w:tcW w:w="24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1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1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A1489" w:rsidRPr="004A1489" w:rsidTr="00E17CA3">
        <w:trPr>
          <w:trHeight w:val="20"/>
        </w:trPr>
        <w:tc>
          <w:tcPr>
            <w:tcW w:w="24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1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1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14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A1489" w:rsidRPr="004A1489" w:rsidTr="00E17CA3">
        <w:trPr>
          <w:trHeight w:val="20"/>
        </w:trPr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1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1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1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1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225 </w:t>
            </w:r>
          </w:p>
        </w:tc>
      </w:tr>
      <w:tr w:rsidR="004A1489" w:rsidRPr="004A1489" w:rsidTr="00E17CA3">
        <w:trPr>
          <w:trHeight w:val="20"/>
        </w:trPr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1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1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1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A14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225 </w:t>
            </w:r>
          </w:p>
        </w:tc>
      </w:tr>
      <w:tr w:rsidR="004A1489" w:rsidRPr="004A1489" w:rsidTr="00E17CA3">
        <w:trPr>
          <w:trHeight w:val="20"/>
        </w:trPr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left="142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A14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A14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A14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66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A1489" w:rsidRPr="004A1489" w:rsidRDefault="004A1489" w:rsidP="004A148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4A148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225 </w:t>
            </w:r>
          </w:p>
        </w:tc>
      </w:tr>
    </w:tbl>
    <w:p w:rsidR="002B74C9" w:rsidRPr="00312874" w:rsidRDefault="007202DE" w:rsidP="00763E6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DC4A63" w:rsidRPr="00312874"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37361E"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CC5DC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0D502E" w:rsidRPr="00312874" w:rsidRDefault="000D502E" w:rsidP="000D502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20157" w:rsidRDefault="00120157" w:rsidP="00120157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20157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:rsidR="00120157" w:rsidRDefault="00120157" w:rsidP="00120157">
      <w:pPr>
        <w:spacing w:after="0" w:line="240" w:lineRule="auto"/>
        <w:ind w:left="-7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20157" w:rsidRPr="00AA4D3B" w:rsidRDefault="00120157" w:rsidP="00120157">
      <w:pPr>
        <w:pStyle w:val="ListParagraph"/>
        <w:numPr>
          <w:ilvl w:val="1"/>
          <w:numId w:val="2"/>
        </w:numPr>
        <w:spacing w:after="0" w:line="240" w:lineRule="auto"/>
        <w:ind w:left="709"/>
        <w:jc w:val="both"/>
        <w:rPr>
          <w:rFonts w:ascii="Arial" w:eastAsia="Arial" w:hAnsi="Arial" w:cs="Arial"/>
          <w:sz w:val="24"/>
          <w:szCs w:val="24"/>
        </w:rPr>
      </w:pPr>
      <w:r w:rsidRPr="00AA4D3B">
        <w:rPr>
          <w:rFonts w:ascii="Arial" w:eastAsia="Arial" w:hAnsi="Arial" w:cs="Arial"/>
          <w:sz w:val="24"/>
          <w:szCs w:val="24"/>
        </w:rPr>
        <w:t xml:space="preserve">There are </w:t>
      </w:r>
      <w:r w:rsidRPr="00AA4D3B">
        <w:rPr>
          <w:rFonts w:ascii="Arial" w:eastAsia="Arial" w:hAnsi="Arial" w:cs="Arial"/>
          <w:b/>
          <w:sz w:val="24"/>
          <w:szCs w:val="24"/>
        </w:rPr>
        <w:t>36 Families</w:t>
      </w:r>
      <w:r w:rsidRPr="00AA4D3B">
        <w:rPr>
          <w:rFonts w:ascii="Arial" w:eastAsia="Arial" w:hAnsi="Arial" w:cs="Arial"/>
          <w:sz w:val="24"/>
          <w:szCs w:val="24"/>
        </w:rPr>
        <w:t xml:space="preserve"> or </w:t>
      </w:r>
      <w:r w:rsidRPr="00AA4D3B">
        <w:rPr>
          <w:rFonts w:ascii="Arial" w:eastAsia="Arial" w:hAnsi="Arial" w:cs="Arial"/>
          <w:b/>
          <w:sz w:val="24"/>
          <w:szCs w:val="24"/>
        </w:rPr>
        <w:t>170 Persons</w:t>
      </w:r>
      <w:r w:rsidRPr="00AA4D3B">
        <w:rPr>
          <w:rFonts w:ascii="Arial" w:eastAsia="Arial" w:hAnsi="Arial" w:cs="Arial"/>
          <w:sz w:val="24"/>
          <w:szCs w:val="24"/>
        </w:rPr>
        <w:t xml:space="preserve"> </w:t>
      </w:r>
      <w:r w:rsidR="00634842">
        <w:rPr>
          <w:rFonts w:ascii="Arial" w:eastAsia="Arial" w:hAnsi="Arial" w:cs="Arial"/>
          <w:sz w:val="24"/>
          <w:szCs w:val="24"/>
        </w:rPr>
        <w:t xml:space="preserve">who took temporarily shelter </w:t>
      </w:r>
      <w:r w:rsidRPr="00AA4D3B">
        <w:rPr>
          <w:rFonts w:ascii="Arial" w:eastAsia="Arial" w:hAnsi="Arial" w:cs="Arial"/>
          <w:sz w:val="24"/>
          <w:szCs w:val="24"/>
        </w:rPr>
        <w:t xml:space="preserve">inside </w:t>
      </w:r>
      <w:r w:rsidRPr="00AA4D3B">
        <w:rPr>
          <w:rFonts w:ascii="Arial" w:eastAsia="Arial" w:hAnsi="Arial" w:cs="Arial"/>
          <w:b/>
          <w:sz w:val="24"/>
          <w:szCs w:val="24"/>
        </w:rPr>
        <w:t>Barangay 39 Covered Court</w:t>
      </w:r>
      <w:r w:rsidRPr="00AA4D3B">
        <w:rPr>
          <w:rFonts w:ascii="Arial" w:eastAsia="Arial" w:hAnsi="Arial" w:cs="Arial"/>
          <w:sz w:val="24"/>
          <w:szCs w:val="24"/>
        </w:rPr>
        <w:t xml:space="preserve"> (see Table 2).</w:t>
      </w:r>
    </w:p>
    <w:p w:rsidR="00120157" w:rsidRDefault="00120157" w:rsidP="00120157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sz w:val="24"/>
          <w:szCs w:val="24"/>
        </w:rPr>
      </w:pPr>
    </w:p>
    <w:p w:rsidR="00120157" w:rsidRPr="00120157" w:rsidRDefault="00120157" w:rsidP="00120157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120157">
        <w:rPr>
          <w:rFonts w:ascii="Arial" w:eastAsia="Arial" w:hAnsi="Arial" w:cs="Arial"/>
          <w:b/>
          <w:i/>
          <w:sz w:val="20"/>
          <w:szCs w:val="24"/>
        </w:rPr>
        <w:t>Table 2. Displaced Families / Persons Inside Evacuation Centers</w:t>
      </w:r>
    </w:p>
    <w:tbl>
      <w:tblPr>
        <w:tblW w:w="4630" w:type="pct"/>
        <w:tblInd w:w="7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1351"/>
        <w:gridCol w:w="1390"/>
        <w:gridCol w:w="898"/>
        <w:gridCol w:w="898"/>
        <w:gridCol w:w="898"/>
        <w:gridCol w:w="891"/>
      </w:tblGrid>
      <w:tr w:rsidR="00120157" w:rsidRPr="00120157" w:rsidTr="00E17CA3">
        <w:trPr>
          <w:trHeight w:val="20"/>
        </w:trPr>
        <w:tc>
          <w:tcPr>
            <w:tcW w:w="14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5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120157" w:rsidRPr="00120157" w:rsidTr="00E17CA3">
        <w:trPr>
          <w:trHeight w:val="20"/>
        </w:trPr>
        <w:tc>
          <w:tcPr>
            <w:tcW w:w="14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20157" w:rsidRPr="00120157" w:rsidTr="00E17CA3">
        <w:trPr>
          <w:trHeight w:val="20"/>
        </w:trPr>
        <w:tc>
          <w:tcPr>
            <w:tcW w:w="14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20157" w:rsidRPr="00120157" w:rsidTr="00E17CA3">
        <w:trPr>
          <w:trHeight w:val="20"/>
        </w:trPr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CD6F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D6F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CD6F5A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120157"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170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CD6F5A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120157"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20157" w:rsidRPr="00120157" w:rsidTr="00E17CA3">
        <w:trPr>
          <w:trHeight w:val="20"/>
        </w:trPr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CD6F5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D6F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CD6F5A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120157"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170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CD6F5A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120157" w:rsidRPr="001201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42EA1" w:rsidRPr="00120157" w:rsidTr="00E17CA3">
        <w:trPr>
          <w:trHeight w:val="20"/>
        </w:trPr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left="142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015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015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CD6F5A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="00120157" w:rsidRPr="0012015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015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CD6F5A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="00120157" w:rsidRPr="0012015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015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170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120157" w:rsidRDefault="00CD6F5A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="00120157" w:rsidRPr="0012015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6219AD" w:rsidRPr="00A57937" w:rsidRDefault="006219AD" w:rsidP="00763E6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120157" w:rsidRPr="00120157" w:rsidRDefault="00120157" w:rsidP="0012015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20157" w:rsidRPr="00AA4D3B" w:rsidRDefault="00120157" w:rsidP="006219AD">
      <w:pPr>
        <w:pStyle w:val="ListParagraph"/>
        <w:numPr>
          <w:ilvl w:val="1"/>
          <w:numId w:val="2"/>
        </w:numPr>
        <w:spacing w:after="0" w:line="240" w:lineRule="auto"/>
        <w:ind w:left="709"/>
        <w:jc w:val="both"/>
        <w:rPr>
          <w:rFonts w:ascii="Arial" w:eastAsia="Arial" w:hAnsi="Arial" w:cs="Arial"/>
          <w:sz w:val="24"/>
          <w:szCs w:val="24"/>
        </w:rPr>
      </w:pPr>
      <w:r w:rsidRPr="00AA4D3B">
        <w:rPr>
          <w:rFonts w:ascii="Arial" w:eastAsia="Arial" w:hAnsi="Arial" w:cs="Arial"/>
          <w:sz w:val="24"/>
          <w:szCs w:val="24"/>
        </w:rPr>
        <w:t xml:space="preserve">There are </w:t>
      </w:r>
      <w:r w:rsidR="006219AD" w:rsidRPr="00AA4D3B">
        <w:rPr>
          <w:rFonts w:ascii="Arial" w:eastAsia="Arial" w:hAnsi="Arial" w:cs="Arial"/>
          <w:b/>
          <w:sz w:val="24"/>
          <w:szCs w:val="24"/>
        </w:rPr>
        <w:t xml:space="preserve">30 </w:t>
      </w:r>
      <w:r w:rsidRPr="00AA4D3B">
        <w:rPr>
          <w:rFonts w:ascii="Arial" w:eastAsia="Arial" w:hAnsi="Arial" w:cs="Arial"/>
          <w:b/>
          <w:sz w:val="24"/>
          <w:szCs w:val="24"/>
        </w:rPr>
        <w:t>Families</w:t>
      </w:r>
      <w:r w:rsidRPr="00AA4D3B">
        <w:rPr>
          <w:rFonts w:ascii="Arial" w:eastAsia="Arial" w:hAnsi="Arial" w:cs="Arial"/>
          <w:sz w:val="24"/>
          <w:szCs w:val="24"/>
        </w:rPr>
        <w:t xml:space="preserve"> or </w:t>
      </w:r>
      <w:r w:rsidR="006219AD" w:rsidRPr="00AA4D3B">
        <w:rPr>
          <w:rFonts w:ascii="Arial" w:eastAsia="Arial" w:hAnsi="Arial" w:cs="Arial"/>
          <w:b/>
          <w:sz w:val="24"/>
          <w:szCs w:val="24"/>
        </w:rPr>
        <w:t>55</w:t>
      </w:r>
      <w:r w:rsidRPr="00AA4D3B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AA4D3B">
        <w:rPr>
          <w:rFonts w:ascii="Arial" w:eastAsia="Arial" w:hAnsi="Arial" w:cs="Arial"/>
          <w:sz w:val="24"/>
          <w:szCs w:val="24"/>
        </w:rPr>
        <w:t xml:space="preserve"> </w:t>
      </w:r>
      <w:r w:rsidR="00634842">
        <w:rPr>
          <w:rFonts w:ascii="Arial" w:eastAsia="Arial" w:hAnsi="Arial" w:cs="Arial"/>
          <w:sz w:val="24"/>
          <w:szCs w:val="24"/>
        </w:rPr>
        <w:t>who took temporarily</w:t>
      </w:r>
      <w:r w:rsidR="00634842">
        <w:rPr>
          <w:rFonts w:ascii="Arial" w:eastAsia="Arial" w:hAnsi="Arial" w:cs="Arial"/>
          <w:sz w:val="24"/>
          <w:szCs w:val="24"/>
        </w:rPr>
        <w:t xml:space="preserve"> shelter </w:t>
      </w:r>
      <w:r w:rsidRPr="00AA4D3B">
        <w:rPr>
          <w:rFonts w:ascii="Arial" w:eastAsia="Arial" w:hAnsi="Arial" w:cs="Arial"/>
          <w:sz w:val="24"/>
          <w:szCs w:val="24"/>
        </w:rPr>
        <w:t>with their relatives and/or friends (see Table 3).</w:t>
      </w:r>
    </w:p>
    <w:p w:rsidR="00120157" w:rsidRDefault="00120157" w:rsidP="00120157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sz w:val="24"/>
          <w:szCs w:val="24"/>
        </w:rPr>
      </w:pPr>
    </w:p>
    <w:p w:rsidR="00120157" w:rsidRPr="00120157" w:rsidRDefault="00120157" w:rsidP="006219AD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120157">
        <w:rPr>
          <w:rFonts w:ascii="Arial" w:eastAsia="Arial" w:hAnsi="Arial" w:cs="Arial"/>
          <w:b/>
          <w:i/>
          <w:sz w:val="20"/>
          <w:szCs w:val="24"/>
        </w:rPr>
        <w:t>Table 3. Displaced Families Outside Evacuation Centers</w:t>
      </w:r>
    </w:p>
    <w:tbl>
      <w:tblPr>
        <w:tblW w:w="4557" w:type="pct"/>
        <w:tblInd w:w="7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5"/>
        <w:gridCol w:w="1090"/>
        <w:gridCol w:w="1092"/>
        <w:gridCol w:w="1260"/>
        <w:gridCol w:w="1257"/>
      </w:tblGrid>
      <w:tr w:rsidR="00120157" w:rsidRPr="006219AD" w:rsidTr="006219AD">
        <w:trPr>
          <w:trHeight w:val="20"/>
        </w:trPr>
        <w:tc>
          <w:tcPr>
            <w:tcW w:w="2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120157" w:rsidRPr="006219AD" w:rsidTr="006219AD">
        <w:trPr>
          <w:trHeight w:val="20"/>
        </w:trPr>
        <w:tc>
          <w:tcPr>
            <w:tcW w:w="2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57" w:rsidRPr="006219AD" w:rsidRDefault="00120157" w:rsidP="001201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42EA1" w:rsidRPr="006219AD" w:rsidTr="006219AD">
        <w:trPr>
          <w:trHeight w:val="20"/>
        </w:trPr>
        <w:tc>
          <w:tcPr>
            <w:tcW w:w="2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157" w:rsidRPr="006219AD" w:rsidRDefault="00120157" w:rsidP="001201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42EA1" w:rsidRPr="006219AD" w:rsidTr="006219AD">
        <w:trPr>
          <w:trHeight w:val="20"/>
        </w:trPr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120157" w:rsidP="001201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120157" w:rsidP="00763E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63E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763E68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120157"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42EA1" w:rsidRPr="006219AD" w:rsidTr="006219AD">
        <w:trPr>
          <w:trHeight w:val="20"/>
        </w:trPr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120157" w:rsidP="001201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120157" w:rsidP="00763E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63E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763E68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120157" w:rsidRP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20157" w:rsidRPr="006219AD" w:rsidTr="006219AD">
        <w:trPr>
          <w:trHeight w:val="20"/>
        </w:trPr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120157" w:rsidP="006219AD">
            <w:pPr>
              <w:spacing w:after="0" w:line="240" w:lineRule="auto"/>
              <w:ind w:left="142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219A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219A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120157" w:rsidP="00763E6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219A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763E68"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  <w:r w:rsidRPr="006219A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120157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219A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20157" w:rsidRPr="006219AD" w:rsidRDefault="00763E68" w:rsidP="001201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  <w:r w:rsidR="00120157" w:rsidRPr="006219A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120157" w:rsidRDefault="006219AD" w:rsidP="001C7C8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1C7C8B" w:rsidRDefault="001C7C8B" w:rsidP="001C7C8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1C7C8B" w:rsidRDefault="001C7C8B" w:rsidP="001C7C8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1C7C8B" w:rsidRDefault="001C7C8B" w:rsidP="001C7C8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1C7C8B" w:rsidRPr="001C7C8B" w:rsidRDefault="001C7C8B" w:rsidP="001C7C8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9F6AE2" w:rsidRPr="006219AD" w:rsidRDefault="009F6AE2" w:rsidP="00C03F26">
      <w:pP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787DA6" w:rsidRPr="006219AD" w:rsidRDefault="00E4696C" w:rsidP="006219AD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219AD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Damaged Houses</w:t>
      </w:r>
    </w:p>
    <w:p w:rsidR="00D15D98" w:rsidRPr="001474D8" w:rsidRDefault="006219AD" w:rsidP="00763E68">
      <w:pPr>
        <w:widowControl/>
        <w:shd w:val="clear" w:color="auto" w:fill="FFFFFF"/>
        <w:tabs>
          <w:tab w:val="left" w:pos="7963"/>
        </w:tabs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1474D8">
        <w:rPr>
          <w:rFonts w:ascii="Arial" w:eastAsia="Times New Roman" w:hAnsi="Arial" w:cs="Arial"/>
          <w:b/>
          <w:bCs/>
          <w:iCs/>
          <w:sz w:val="24"/>
          <w:szCs w:val="24"/>
        </w:rPr>
        <w:t>22</w:t>
      </w:r>
      <w:r w:rsidR="00634E66" w:rsidRPr="001474D8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E4696C" w:rsidRPr="001474D8">
        <w:rPr>
          <w:rFonts w:ascii="Arial" w:eastAsia="Times New Roman" w:hAnsi="Arial" w:cs="Arial"/>
          <w:b/>
          <w:bCs/>
          <w:iCs/>
          <w:sz w:val="24"/>
          <w:szCs w:val="24"/>
        </w:rPr>
        <w:t>houses</w:t>
      </w:r>
      <w:r w:rsidR="00073204" w:rsidRPr="001474D8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AF08B4" w:rsidRPr="001474D8">
        <w:rPr>
          <w:rFonts w:ascii="Arial" w:eastAsia="Times New Roman" w:hAnsi="Arial" w:cs="Arial"/>
          <w:bCs/>
          <w:iCs/>
          <w:sz w:val="24"/>
          <w:szCs w:val="24"/>
        </w:rPr>
        <w:t>were</w:t>
      </w:r>
      <w:r w:rsidR="00AF08B4" w:rsidRPr="001474D8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7E02CD" w:rsidRPr="001474D8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totally </w:t>
      </w:r>
      <w:r w:rsidR="00AF08B4" w:rsidRPr="001474D8">
        <w:rPr>
          <w:rFonts w:ascii="Arial" w:eastAsia="Times New Roman" w:hAnsi="Arial" w:cs="Arial"/>
          <w:b/>
          <w:bCs/>
          <w:iCs/>
          <w:sz w:val="24"/>
          <w:szCs w:val="24"/>
        </w:rPr>
        <w:t>d</w:t>
      </w:r>
      <w:r w:rsidR="0033412F" w:rsidRPr="001474D8">
        <w:rPr>
          <w:rFonts w:ascii="Arial" w:eastAsia="Times New Roman" w:hAnsi="Arial" w:cs="Arial"/>
          <w:b/>
          <w:bCs/>
          <w:iCs/>
          <w:sz w:val="24"/>
          <w:szCs w:val="24"/>
        </w:rPr>
        <w:t>amaged</w:t>
      </w:r>
      <w:r w:rsidR="00073204" w:rsidRPr="001474D8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2D7793" w:rsidRPr="001474D8">
        <w:rPr>
          <w:rFonts w:ascii="Arial" w:eastAsia="Times New Roman" w:hAnsi="Arial" w:cs="Arial"/>
          <w:bCs/>
          <w:iCs/>
          <w:sz w:val="24"/>
          <w:szCs w:val="24"/>
        </w:rPr>
        <w:t>by the fire</w:t>
      </w:r>
      <w:r w:rsidR="007E02CD" w:rsidRPr="001474D8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0F23EB" w:rsidRPr="001474D8">
        <w:rPr>
          <w:rFonts w:ascii="Arial" w:eastAsia="Times New Roman" w:hAnsi="Arial" w:cs="Arial"/>
          <w:bCs/>
          <w:iCs/>
          <w:sz w:val="24"/>
          <w:szCs w:val="24"/>
        </w:rPr>
        <w:t xml:space="preserve">(see Table </w:t>
      </w:r>
      <w:r w:rsidR="00464CB3" w:rsidRPr="001474D8">
        <w:rPr>
          <w:rFonts w:ascii="Arial" w:eastAsia="Times New Roman" w:hAnsi="Arial" w:cs="Arial"/>
          <w:bCs/>
          <w:iCs/>
          <w:sz w:val="24"/>
          <w:szCs w:val="24"/>
        </w:rPr>
        <w:t>4</w:t>
      </w:r>
      <w:r w:rsidR="00E4696C" w:rsidRPr="001474D8">
        <w:rPr>
          <w:rFonts w:ascii="Arial" w:eastAsia="Times New Roman" w:hAnsi="Arial" w:cs="Arial"/>
          <w:bCs/>
          <w:iCs/>
          <w:sz w:val="24"/>
          <w:szCs w:val="24"/>
        </w:rPr>
        <w:t>).</w:t>
      </w:r>
      <w:r w:rsidR="00763E68">
        <w:rPr>
          <w:rFonts w:ascii="Arial" w:eastAsia="Times New Roman" w:hAnsi="Arial" w:cs="Arial"/>
          <w:bCs/>
          <w:iCs/>
          <w:sz w:val="24"/>
          <w:szCs w:val="24"/>
        </w:rPr>
        <w:tab/>
      </w:r>
    </w:p>
    <w:p w:rsidR="00E4696C" w:rsidRPr="00312874" w:rsidRDefault="00E4696C" w:rsidP="007507DE">
      <w:pPr>
        <w:widowControl/>
        <w:shd w:val="clear" w:color="auto" w:fill="FFFFFF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87DA6" w:rsidRPr="00312874" w:rsidRDefault="00634E66" w:rsidP="00E17CA3">
      <w:pPr>
        <w:spacing w:after="0" w:line="240" w:lineRule="auto"/>
        <w:ind w:firstLine="720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464CB3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4</w:t>
      </w:r>
      <w:r w:rsidR="00787DA6"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</w:t>
      </w:r>
      <w:r w:rsidR="00A57937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="002B74C9"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Number of </w:t>
      </w:r>
      <w:r w:rsidR="00787DA6"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Damaged Houses</w:t>
      </w:r>
    </w:p>
    <w:tbl>
      <w:tblPr>
        <w:tblW w:w="4630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1008"/>
        <w:gridCol w:w="1699"/>
        <w:gridCol w:w="1899"/>
      </w:tblGrid>
      <w:tr w:rsidR="00AC6E12" w:rsidRPr="00AC6E12" w:rsidTr="00E17CA3">
        <w:trPr>
          <w:trHeight w:val="20"/>
        </w:trPr>
        <w:tc>
          <w:tcPr>
            <w:tcW w:w="2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AC6E12" w:rsidRPr="00AC6E12" w:rsidTr="00E17CA3">
        <w:trPr>
          <w:trHeight w:val="20"/>
        </w:trPr>
        <w:tc>
          <w:tcPr>
            <w:tcW w:w="2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AC6E12" w:rsidRPr="00AC6E12" w:rsidTr="00E17CA3">
        <w:trPr>
          <w:trHeight w:val="20"/>
        </w:trPr>
        <w:tc>
          <w:tcPr>
            <w:tcW w:w="2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6219AD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6219AD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  <w:r w:rsidR="00AC6E12"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C6E12" w:rsidRPr="00AC6E12" w:rsidTr="00E17CA3">
        <w:trPr>
          <w:trHeight w:val="20"/>
        </w:trPr>
        <w:tc>
          <w:tcPr>
            <w:tcW w:w="2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517F39" w:rsidP="006219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219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  <w:r w:rsidR="00AC6E12"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6219AD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  <w:r w:rsidR="00AC6E12"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C6E12" w:rsidRPr="00AC6E12" w:rsidTr="00E17CA3">
        <w:trPr>
          <w:trHeight w:val="20"/>
        </w:trPr>
        <w:tc>
          <w:tcPr>
            <w:tcW w:w="2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8A5FB9" w:rsidP="00AC6E12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219A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517F39" w:rsidP="006219A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6219AD">
              <w:rPr>
                <w:rFonts w:ascii="Arial" w:hAnsi="Arial" w:cs="Arial"/>
                <w:i/>
                <w:color w:val="000000"/>
                <w:sz w:val="20"/>
                <w:szCs w:val="20"/>
              </w:rPr>
              <w:t>22</w:t>
            </w:r>
            <w:r w:rsidR="00AC6E12" w:rsidRPr="00AC6E1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6219AD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22</w:t>
            </w:r>
            <w:r w:rsidR="00AC6E12" w:rsidRPr="00AC6E1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C6E1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453E30" w:rsidRDefault="0037361E" w:rsidP="00A5793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C6E12">
        <w:rPr>
          <w:rFonts w:ascii="Arial" w:eastAsia="Arial" w:hAnsi="Arial" w:cs="Arial"/>
          <w:i/>
          <w:color w:val="0070C0"/>
          <w:sz w:val="16"/>
          <w:szCs w:val="24"/>
        </w:rPr>
        <w:t>NCR</w:t>
      </w:r>
      <w:r w:rsidR="003F6E09">
        <w:rPr>
          <w:rFonts w:ascii="Arial" w:eastAsia="Arial" w:hAnsi="Arial" w:cs="Arial"/>
          <w:i/>
          <w:color w:val="0070C0"/>
          <w:sz w:val="16"/>
          <w:szCs w:val="24"/>
        </w:rPr>
        <w:t>.</w:t>
      </w:r>
    </w:p>
    <w:p w:rsidR="003F6E09" w:rsidRDefault="003F6E09" w:rsidP="00A5793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3F6E09" w:rsidRPr="003F6E09" w:rsidRDefault="003F6E09" w:rsidP="003F6E09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:rsidR="003F6E09" w:rsidRPr="008662E6" w:rsidRDefault="003F6E09" w:rsidP="003F6E09">
      <w:pPr>
        <w:tabs>
          <w:tab w:val="left" w:pos="630"/>
        </w:tabs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hd w:val="clear" w:color="auto" w:fill="FFFFFF"/>
        </w:rPr>
      </w:pPr>
      <w:r w:rsidRPr="008662E6">
        <w:rPr>
          <w:rFonts w:ascii="Arial" w:hAnsi="Arial" w:cs="Arial"/>
          <w:sz w:val="24"/>
          <w:shd w:val="clear" w:color="auto" w:fill="FFFFFF"/>
        </w:rPr>
        <w:t>A total of </w:t>
      </w:r>
      <w:r w:rsidRPr="008662E6">
        <w:rPr>
          <w:rFonts w:ascii="Arial" w:hAnsi="Arial" w:cs="Arial"/>
          <w:b/>
          <w:bCs/>
          <w:sz w:val="24"/>
          <w:shd w:val="clear" w:color="auto" w:fill="FFFFFF"/>
        </w:rPr>
        <w:t>₱</w:t>
      </w:r>
      <w:r w:rsidR="008A5FB9" w:rsidRPr="008662E6">
        <w:rPr>
          <w:rFonts w:ascii="Arial" w:hAnsi="Arial" w:cs="Arial"/>
          <w:b/>
          <w:bCs/>
          <w:sz w:val="24"/>
          <w:shd w:val="clear" w:color="auto" w:fill="FFFFFF"/>
        </w:rPr>
        <w:t>70,990.26</w:t>
      </w:r>
      <w:r w:rsidR="006D608A" w:rsidRPr="008662E6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Pr="008662E6">
        <w:rPr>
          <w:rFonts w:ascii="Arial" w:hAnsi="Arial" w:cs="Arial"/>
          <w:sz w:val="24"/>
          <w:shd w:val="clear" w:color="auto" w:fill="FFFFFF"/>
        </w:rPr>
        <w:t>worth of assistance was provided</w:t>
      </w:r>
      <w:r w:rsidR="008A5FB9" w:rsidRPr="008662E6">
        <w:rPr>
          <w:rFonts w:ascii="Arial" w:hAnsi="Arial" w:cs="Arial"/>
          <w:sz w:val="24"/>
          <w:shd w:val="clear" w:color="auto" w:fill="FFFFFF"/>
        </w:rPr>
        <w:t xml:space="preserve"> by </w:t>
      </w:r>
      <w:r w:rsidR="008A5FB9" w:rsidRPr="008662E6">
        <w:rPr>
          <w:rFonts w:ascii="Arial" w:hAnsi="Arial" w:cs="Arial"/>
          <w:b/>
          <w:bCs/>
          <w:sz w:val="24"/>
          <w:shd w:val="clear" w:color="auto" w:fill="FFFFFF"/>
        </w:rPr>
        <w:t>DSWD</w:t>
      </w:r>
      <w:r w:rsidRPr="008662E6">
        <w:rPr>
          <w:rFonts w:ascii="Arial" w:hAnsi="Arial" w:cs="Arial"/>
          <w:sz w:val="24"/>
          <w:shd w:val="clear" w:color="auto" w:fill="FFFFFF"/>
        </w:rPr>
        <w:t xml:space="preserve"> to the affected families (see Table 5).</w:t>
      </w:r>
    </w:p>
    <w:p w:rsidR="008A5FB9" w:rsidRDefault="008A5FB9" w:rsidP="003F6E09">
      <w:pPr>
        <w:tabs>
          <w:tab w:val="left" w:pos="630"/>
        </w:tabs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:rsidR="003F6E09" w:rsidRDefault="00A6708D" w:rsidP="003F6E09">
      <w:pPr>
        <w:tabs>
          <w:tab w:val="left" w:pos="630"/>
        </w:tabs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ab/>
      </w:r>
      <w:r w:rsidR="008A5FB9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5. Cost of Assistance Provided to Affected Families / Persons</w:t>
      </w:r>
    </w:p>
    <w:tbl>
      <w:tblPr>
        <w:tblW w:w="4633" w:type="pct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1175"/>
        <w:gridCol w:w="579"/>
        <w:gridCol w:w="691"/>
        <w:gridCol w:w="1030"/>
        <w:gridCol w:w="1041"/>
      </w:tblGrid>
      <w:tr w:rsidR="008A5FB9" w:rsidRPr="008A5FB9" w:rsidTr="00E17CA3">
        <w:trPr>
          <w:trHeight w:val="20"/>
        </w:trPr>
        <w:tc>
          <w:tcPr>
            <w:tcW w:w="2497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FB9" w:rsidRPr="008A5FB9" w:rsidRDefault="008A5FB9" w:rsidP="008A5F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3" w:type="pct"/>
            <w:gridSpan w:val="5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FB9" w:rsidRPr="008A5FB9" w:rsidRDefault="008A5FB9" w:rsidP="008A5F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8A5FB9" w:rsidRPr="008A5FB9" w:rsidTr="00E17CA3">
        <w:trPr>
          <w:trHeight w:val="20"/>
        </w:trPr>
        <w:tc>
          <w:tcPr>
            <w:tcW w:w="2497" w:type="pct"/>
            <w:vMerge/>
            <w:vAlign w:val="center"/>
            <w:hideMark/>
          </w:tcPr>
          <w:p w:rsidR="008A5FB9" w:rsidRPr="008A5FB9" w:rsidRDefault="008A5FB9" w:rsidP="008A5F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FB9" w:rsidRPr="008A5FB9" w:rsidRDefault="008A5FB9" w:rsidP="008A5F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32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FB9" w:rsidRPr="008A5FB9" w:rsidRDefault="008A5FB9" w:rsidP="008A5F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8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FB9" w:rsidRPr="008A5FB9" w:rsidRDefault="008A5FB9" w:rsidP="008A5F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7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FB9" w:rsidRPr="008A5FB9" w:rsidRDefault="008A5FB9" w:rsidP="008A5F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57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FB9" w:rsidRPr="008A5FB9" w:rsidRDefault="008A5FB9" w:rsidP="008A5F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8A5FB9" w:rsidRPr="008A5FB9" w:rsidTr="00E17CA3">
        <w:trPr>
          <w:trHeight w:val="20"/>
        </w:trPr>
        <w:tc>
          <w:tcPr>
            <w:tcW w:w="249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3F6E09" w:rsidP="008A5F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3F6E09" w:rsidP="008A5F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70,990.26 </w:t>
            </w:r>
          </w:p>
        </w:tc>
        <w:tc>
          <w:tcPr>
            <w:tcW w:w="32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3F6E09" w:rsidP="008A5F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8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3F6E09" w:rsidP="008A5F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7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3F6E09" w:rsidP="008A5F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3F6E09" w:rsidP="008A5F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70,990.26 </w:t>
            </w:r>
          </w:p>
        </w:tc>
      </w:tr>
      <w:tr w:rsidR="008A5FB9" w:rsidRPr="008A5FB9" w:rsidTr="00E17CA3">
        <w:trPr>
          <w:trHeight w:val="20"/>
        </w:trPr>
        <w:tc>
          <w:tcPr>
            <w:tcW w:w="249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3F6E09" w:rsidP="008A5F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5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3F6E09" w:rsidP="008A5F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70,990.26 </w:t>
            </w:r>
          </w:p>
        </w:tc>
        <w:tc>
          <w:tcPr>
            <w:tcW w:w="32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3F6E09" w:rsidP="008A5F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8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3F6E09" w:rsidP="008A5F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7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3F6E09" w:rsidP="008A5F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3F6E09" w:rsidP="008A5F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5F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70,990.26 </w:t>
            </w:r>
          </w:p>
        </w:tc>
      </w:tr>
      <w:tr w:rsidR="003F6E09" w:rsidRPr="008A5FB9" w:rsidTr="00E17CA3">
        <w:trPr>
          <w:trHeight w:val="20"/>
        </w:trPr>
        <w:tc>
          <w:tcPr>
            <w:tcW w:w="249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3F6E09" w:rsidP="008A5FB9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5F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5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3F6E09" w:rsidP="008A5F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5F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70,990.26 </w:t>
            </w:r>
          </w:p>
        </w:tc>
        <w:tc>
          <w:tcPr>
            <w:tcW w:w="32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3F6E09" w:rsidP="008A5F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5F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3F6E09" w:rsidP="008A5F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5F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3F6E09" w:rsidP="008A5F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5F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6E09" w:rsidRPr="008A5FB9" w:rsidRDefault="003F6E09" w:rsidP="008A5F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5FB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70,990.26 </w:t>
            </w:r>
          </w:p>
        </w:tc>
      </w:tr>
    </w:tbl>
    <w:p w:rsidR="00580438" w:rsidRDefault="00580438" w:rsidP="0058043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NCR.</w:t>
      </w:r>
    </w:p>
    <w:p w:rsidR="00CD740A" w:rsidRDefault="00CD740A" w:rsidP="006E5C4C">
      <w:pPr>
        <w:tabs>
          <w:tab w:val="left" w:pos="6874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0D6AF7" w:rsidRPr="00CD740A" w:rsidRDefault="006E5C4C" w:rsidP="006E5C4C">
      <w:pPr>
        <w:tabs>
          <w:tab w:val="left" w:pos="6874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CD740A"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:rsidR="001149A2" w:rsidRPr="00312874" w:rsidRDefault="001149A2" w:rsidP="00B108F4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  <w:r w:rsidRPr="00312874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:rsidR="00880599" w:rsidRPr="00312874" w:rsidRDefault="00880599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:rsidR="00FF2430" w:rsidRPr="00312874" w:rsidRDefault="0037361E" w:rsidP="00FF243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31287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AC6E12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71"/>
        <w:gridCol w:w="7566"/>
      </w:tblGrid>
      <w:tr w:rsidR="00FF2430" w:rsidRPr="00312874" w:rsidTr="00517F39">
        <w:trPr>
          <w:trHeight w:val="20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312874" w:rsidRDefault="00FF2430" w:rsidP="00731E80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2874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312874" w:rsidRDefault="00FF2430" w:rsidP="00731E80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2874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FF2430" w:rsidRPr="00312874" w:rsidTr="001F7C48">
        <w:trPr>
          <w:trHeight w:val="546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312874" w:rsidRDefault="008662E6" w:rsidP="004154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14 August 2019</w:t>
            </w:r>
          </w:p>
        </w:tc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EBF" w:rsidRPr="00BD6EBE" w:rsidRDefault="008662E6" w:rsidP="00BD6EB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72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DSWD-FO NCR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submitted their 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terminal report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. </w:t>
            </w:r>
            <w:bookmarkStart w:id="0" w:name="_GoBack"/>
            <w:bookmarkEnd w:id="0"/>
          </w:p>
        </w:tc>
      </w:tr>
    </w:tbl>
    <w:p w:rsidR="00CD740A" w:rsidRDefault="00CC5DC8" w:rsidP="001F7C48">
      <w:pPr>
        <w:tabs>
          <w:tab w:val="left" w:pos="6997"/>
        </w:tabs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0"/>
          <w:szCs w:val="24"/>
        </w:rPr>
        <w:tab/>
      </w:r>
    </w:p>
    <w:p w:rsidR="001149A2" w:rsidRPr="00312874" w:rsidRDefault="001149A2" w:rsidP="007507D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312874">
        <w:rPr>
          <w:rFonts w:ascii="Arial" w:eastAsia="Arial" w:hAnsi="Arial" w:cs="Arial"/>
          <w:i/>
          <w:sz w:val="20"/>
          <w:szCs w:val="24"/>
        </w:rPr>
        <w:t>*****</w:t>
      </w:r>
    </w:p>
    <w:p w:rsidR="00C9090C" w:rsidRPr="00312874" w:rsidRDefault="001B23E3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  <w:r w:rsidRPr="001B23E3">
        <w:rPr>
          <w:rFonts w:ascii="Arial" w:eastAsia="Arial" w:hAnsi="Arial" w:cs="Arial"/>
          <w:i/>
          <w:color w:val="263238"/>
          <w:sz w:val="20"/>
          <w:szCs w:val="24"/>
        </w:rPr>
        <w:t xml:space="preserve">The Disaster Response Operations Monitoring and Information Center (DROMIC) of the DSWD-DRMB continues to closely coordinate with DSWD-FO </w:t>
      </w:r>
      <w:r>
        <w:rPr>
          <w:rFonts w:ascii="Arial" w:eastAsia="Arial" w:hAnsi="Arial" w:cs="Arial"/>
          <w:i/>
          <w:color w:val="263238"/>
          <w:sz w:val="20"/>
          <w:szCs w:val="24"/>
        </w:rPr>
        <w:t>NCR</w:t>
      </w:r>
      <w:r w:rsidRPr="001B23E3">
        <w:rPr>
          <w:rFonts w:ascii="Arial" w:eastAsia="Arial" w:hAnsi="Arial" w:cs="Arial"/>
          <w:i/>
          <w:color w:val="263238"/>
          <w:sz w:val="20"/>
          <w:szCs w:val="24"/>
        </w:rPr>
        <w:t xml:space="preserve"> for any request of technical assistance and resource augmentation.</w:t>
      </w:r>
    </w:p>
    <w:p w:rsidR="008B1C2D" w:rsidRPr="00312874" w:rsidRDefault="008B1C2D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B4720C" w:rsidRPr="00CD740A" w:rsidRDefault="008B1C2D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D740A">
        <w:rPr>
          <w:rFonts w:ascii="Arial" w:eastAsia="Arial" w:hAnsi="Arial" w:cs="Arial"/>
          <w:sz w:val="24"/>
          <w:szCs w:val="24"/>
        </w:rPr>
        <w:t>Prepared by:</w:t>
      </w:r>
    </w:p>
    <w:p w:rsidR="00360818" w:rsidRPr="00CD740A" w:rsidRDefault="00360818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8B1C2D" w:rsidRPr="00CD740A" w:rsidRDefault="008B1C2D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8B1C2D" w:rsidRPr="00CD740A" w:rsidRDefault="000B036D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:rsidR="009709A5" w:rsidRPr="00CD740A" w:rsidRDefault="009709A5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8B1C2D" w:rsidRDefault="008B1C2D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CD740A" w:rsidRPr="00CD740A" w:rsidRDefault="00CD740A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2F35F9" w:rsidRPr="00CD740A" w:rsidRDefault="00473438" w:rsidP="002F35F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KIM AUSTIN A</w:t>
      </w:r>
      <w:r w:rsidR="004C759F">
        <w:rPr>
          <w:rFonts w:ascii="Arial" w:eastAsia="Arial" w:hAnsi="Arial" w:cs="Arial"/>
          <w:b/>
          <w:sz w:val="24"/>
          <w:szCs w:val="24"/>
        </w:rPr>
        <w:t>. ASPILLAGA</w:t>
      </w:r>
    </w:p>
    <w:p w:rsidR="000B5346" w:rsidRPr="00567E54" w:rsidRDefault="00C9090C" w:rsidP="0058043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CD740A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0B5346" w:rsidRPr="00567E54" w:rsidSect="006E5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360" w:right="1080" w:bottom="360" w:left="1080" w:header="360" w:footer="35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660" w:rsidRDefault="00983660">
      <w:pPr>
        <w:spacing w:after="0" w:line="240" w:lineRule="auto"/>
      </w:pPr>
      <w:r>
        <w:separator/>
      </w:r>
    </w:p>
  </w:endnote>
  <w:endnote w:type="continuationSeparator" w:id="0">
    <w:p w:rsidR="00983660" w:rsidRDefault="0098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880599" w:rsidRDefault="00B75DA9" w:rsidP="006E5C4C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:rsidR="00B75DA9" w:rsidRPr="00880599" w:rsidRDefault="0082655B" w:rsidP="00763E68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27"/>
      <w:jc w:val="right"/>
      <w:rPr>
        <w:rFonts w:ascii="Arial" w:eastAsia="Arial" w:hAnsi="Arial" w:cs="Arial"/>
        <w:sz w:val="16"/>
        <w:szCs w:val="16"/>
      </w:rPr>
    </w:pPr>
    <w:bookmarkStart w:id="1" w:name="_1t3h5sf" w:colFirst="0" w:colLast="0"/>
    <w:bookmarkEnd w:id="1"/>
    <w:r w:rsidRPr="00880599">
      <w:rPr>
        <w:rFonts w:ascii="Arial" w:hAnsi="Arial" w:cs="Arial"/>
        <w:sz w:val="16"/>
        <w:szCs w:val="16"/>
      </w:rPr>
      <w:t xml:space="preserve">Page </w:t>
    </w:r>
    <w:r w:rsidR="00F216A6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PAGE</w:instrText>
    </w:r>
    <w:r w:rsidR="00F216A6" w:rsidRPr="00880599">
      <w:rPr>
        <w:rFonts w:ascii="Arial" w:hAnsi="Arial" w:cs="Arial"/>
        <w:sz w:val="16"/>
        <w:szCs w:val="16"/>
      </w:rPr>
      <w:fldChar w:fldCharType="separate"/>
    </w:r>
    <w:r w:rsidR="00BD6EBE">
      <w:rPr>
        <w:rFonts w:ascii="Arial" w:hAnsi="Arial" w:cs="Arial"/>
        <w:noProof/>
        <w:sz w:val="16"/>
        <w:szCs w:val="16"/>
      </w:rPr>
      <w:t>2</w:t>
    </w:r>
    <w:r w:rsidR="00F216A6"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 of </w:t>
    </w:r>
    <w:r w:rsidR="00F216A6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NUMPAGES</w:instrText>
    </w:r>
    <w:r w:rsidR="00F216A6" w:rsidRPr="00880599">
      <w:rPr>
        <w:rFonts w:ascii="Arial" w:hAnsi="Arial" w:cs="Arial"/>
        <w:sz w:val="16"/>
        <w:szCs w:val="16"/>
      </w:rPr>
      <w:fldChar w:fldCharType="separate"/>
    </w:r>
    <w:r w:rsidR="00BD6EBE">
      <w:rPr>
        <w:rFonts w:ascii="Arial" w:hAnsi="Arial" w:cs="Arial"/>
        <w:noProof/>
        <w:sz w:val="16"/>
        <w:szCs w:val="16"/>
      </w:rPr>
      <w:t>2</w:t>
    </w:r>
    <w:r w:rsidR="00F216A6"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| </w:t>
    </w:r>
    <w:r w:rsidR="00763E68" w:rsidRPr="00763E68">
      <w:rPr>
        <w:rFonts w:ascii="Arial" w:eastAsia="Arial" w:hAnsi="Arial" w:cs="Arial"/>
        <w:sz w:val="16"/>
        <w:szCs w:val="16"/>
      </w:rPr>
      <w:t>DSWD DROMIC Terminal</w:t>
    </w:r>
    <w:r w:rsidR="00763E68">
      <w:rPr>
        <w:rFonts w:ascii="Arial" w:eastAsia="Arial" w:hAnsi="Arial" w:cs="Arial"/>
        <w:sz w:val="16"/>
        <w:szCs w:val="16"/>
      </w:rPr>
      <w:t xml:space="preserve"> Report on the Fire Incident in </w:t>
    </w:r>
    <w:r w:rsidR="00763E68" w:rsidRPr="00763E68">
      <w:rPr>
        <w:rFonts w:ascii="Arial" w:eastAsia="Arial" w:hAnsi="Arial" w:cs="Arial"/>
        <w:sz w:val="16"/>
        <w:szCs w:val="16"/>
      </w:rPr>
      <w:t xml:space="preserve">Doña </w:t>
    </w:r>
    <w:r w:rsidR="00763E68">
      <w:rPr>
        <w:rFonts w:ascii="Arial" w:eastAsia="Arial" w:hAnsi="Arial" w:cs="Arial"/>
        <w:sz w:val="16"/>
        <w:szCs w:val="16"/>
      </w:rPr>
      <w:t xml:space="preserve">Aurora, Brgy. 39, Tondo, Manila </w:t>
    </w:r>
    <w:r w:rsidR="00763E68" w:rsidRPr="00763E68">
      <w:rPr>
        <w:rFonts w:ascii="Arial" w:eastAsia="Arial" w:hAnsi="Arial" w:cs="Arial"/>
        <w:sz w:val="16"/>
        <w:szCs w:val="16"/>
      </w:rPr>
      <w:t>14 August 2019, 4PM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660" w:rsidRDefault="00983660">
      <w:pPr>
        <w:spacing w:after="0" w:line="240" w:lineRule="auto"/>
      </w:pPr>
      <w:r>
        <w:separator/>
      </w:r>
    </w:p>
  </w:footnote>
  <w:footnote w:type="continuationSeparator" w:id="0">
    <w:p w:rsidR="00983660" w:rsidRDefault="00983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C2F"/>
    <w:multiLevelType w:val="hybridMultilevel"/>
    <w:tmpl w:val="4852B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6AE"/>
    <w:multiLevelType w:val="hybridMultilevel"/>
    <w:tmpl w:val="C4C8C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41986"/>
    <w:multiLevelType w:val="hybridMultilevel"/>
    <w:tmpl w:val="8F6EE30C"/>
    <w:lvl w:ilvl="0" w:tplc="428C700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355A55"/>
    <w:multiLevelType w:val="hybridMultilevel"/>
    <w:tmpl w:val="814E34CE"/>
    <w:lvl w:ilvl="0" w:tplc="5C8E409E">
      <w:start w:val="3"/>
      <w:numFmt w:val="decimalZero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6" w15:restartNumberingAfterBreak="0">
    <w:nsid w:val="23867C35"/>
    <w:multiLevelType w:val="hybridMultilevel"/>
    <w:tmpl w:val="A49441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8B41CE7"/>
    <w:multiLevelType w:val="hybridMultilevel"/>
    <w:tmpl w:val="F6AA8B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69050F0"/>
    <w:multiLevelType w:val="multilevel"/>
    <w:tmpl w:val="B554FC0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20"/>
  </w:num>
  <w:num w:numId="3">
    <w:abstractNumId w:val="8"/>
  </w:num>
  <w:num w:numId="4">
    <w:abstractNumId w:val="14"/>
  </w:num>
  <w:num w:numId="5">
    <w:abstractNumId w:val="15"/>
  </w:num>
  <w:num w:numId="6">
    <w:abstractNumId w:val="17"/>
  </w:num>
  <w:num w:numId="7">
    <w:abstractNumId w:val="13"/>
  </w:num>
  <w:num w:numId="8">
    <w:abstractNumId w:val="19"/>
  </w:num>
  <w:num w:numId="9">
    <w:abstractNumId w:val="11"/>
  </w:num>
  <w:num w:numId="10">
    <w:abstractNumId w:val="1"/>
  </w:num>
  <w:num w:numId="11">
    <w:abstractNumId w:val="16"/>
  </w:num>
  <w:num w:numId="12">
    <w:abstractNumId w:val="7"/>
  </w:num>
  <w:num w:numId="13">
    <w:abstractNumId w:val="18"/>
  </w:num>
  <w:num w:numId="14">
    <w:abstractNumId w:val="0"/>
  </w:num>
  <w:num w:numId="15">
    <w:abstractNumId w:val="12"/>
  </w:num>
  <w:num w:numId="16">
    <w:abstractNumId w:val="6"/>
  </w:num>
  <w:num w:numId="17">
    <w:abstractNumId w:val="2"/>
  </w:num>
  <w:num w:numId="18">
    <w:abstractNumId w:val="3"/>
  </w:num>
  <w:num w:numId="19">
    <w:abstractNumId w:val="9"/>
  </w:num>
  <w:num w:numId="20">
    <w:abstractNumId w:val="21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171F"/>
    <w:rsid w:val="0002306A"/>
    <w:rsid w:val="000300CB"/>
    <w:rsid w:val="000412B7"/>
    <w:rsid w:val="00042FEB"/>
    <w:rsid w:val="00046FA7"/>
    <w:rsid w:val="00051786"/>
    <w:rsid w:val="00053D31"/>
    <w:rsid w:val="00061DBF"/>
    <w:rsid w:val="000708D9"/>
    <w:rsid w:val="00073204"/>
    <w:rsid w:val="00076785"/>
    <w:rsid w:val="000826E2"/>
    <w:rsid w:val="00083789"/>
    <w:rsid w:val="00090371"/>
    <w:rsid w:val="00093334"/>
    <w:rsid w:val="00096310"/>
    <w:rsid w:val="000B036D"/>
    <w:rsid w:val="000B5346"/>
    <w:rsid w:val="000C21A7"/>
    <w:rsid w:val="000D479C"/>
    <w:rsid w:val="000D502E"/>
    <w:rsid w:val="000D6AF7"/>
    <w:rsid w:val="000E05C6"/>
    <w:rsid w:val="000E1D93"/>
    <w:rsid w:val="000E2AEE"/>
    <w:rsid w:val="000E38E9"/>
    <w:rsid w:val="000E3EB7"/>
    <w:rsid w:val="000E4C41"/>
    <w:rsid w:val="000F23EB"/>
    <w:rsid w:val="000F4719"/>
    <w:rsid w:val="00103995"/>
    <w:rsid w:val="00105C0B"/>
    <w:rsid w:val="00113819"/>
    <w:rsid w:val="001149A2"/>
    <w:rsid w:val="00120157"/>
    <w:rsid w:val="001322D8"/>
    <w:rsid w:val="00135103"/>
    <w:rsid w:val="001474D8"/>
    <w:rsid w:val="00155842"/>
    <w:rsid w:val="00160189"/>
    <w:rsid w:val="00162EAD"/>
    <w:rsid w:val="001753C6"/>
    <w:rsid w:val="001823AB"/>
    <w:rsid w:val="001847A6"/>
    <w:rsid w:val="00184F75"/>
    <w:rsid w:val="00186433"/>
    <w:rsid w:val="00187330"/>
    <w:rsid w:val="001A365D"/>
    <w:rsid w:val="001B2088"/>
    <w:rsid w:val="001B23E3"/>
    <w:rsid w:val="001B4682"/>
    <w:rsid w:val="001B6619"/>
    <w:rsid w:val="001B76F6"/>
    <w:rsid w:val="001C7C8B"/>
    <w:rsid w:val="001D58EC"/>
    <w:rsid w:val="001D60EE"/>
    <w:rsid w:val="001D68F4"/>
    <w:rsid w:val="001E5944"/>
    <w:rsid w:val="001F0486"/>
    <w:rsid w:val="001F7C48"/>
    <w:rsid w:val="00200173"/>
    <w:rsid w:val="00204FE4"/>
    <w:rsid w:val="00222413"/>
    <w:rsid w:val="00222C1E"/>
    <w:rsid w:val="002275CF"/>
    <w:rsid w:val="00234225"/>
    <w:rsid w:val="00243402"/>
    <w:rsid w:val="00250D5A"/>
    <w:rsid w:val="00252A01"/>
    <w:rsid w:val="002617B9"/>
    <w:rsid w:val="00262F03"/>
    <w:rsid w:val="002741A1"/>
    <w:rsid w:val="00275C6A"/>
    <w:rsid w:val="00282674"/>
    <w:rsid w:val="002851FF"/>
    <w:rsid w:val="00293601"/>
    <w:rsid w:val="00293BD3"/>
    <w:rsid w:val="00293CD5"/>
    <w:rsid w:val="002941CA"/>
    <w:rsid w:val="002964B0"/>
    <w:rsid w:val="0029795B"/>
    <w:rsid w:val="002A1279"/>
    <w:rsid w:val="002B1E23"/>
    <w:rsid w:val="002B44BD"/>
    <w:rsid w:val="002B74C9"/>
    <w:rsid w:val="002B79B5"/>
    <w:rsid w:val="002C7968"/>
    <w:rsid w:val="002D320D"/>
    <w:rsid w:val="002D3CC6"/>
    <w:rsid w:val="002D452D"/>
    <w:rsid w:val="002D6344"/>
    <w:rsid w:val="002D7793"/>
    <w:rsid w:val="002D7DFE"/>
    <w:rsid w:val="002E4C5E"/>
    <w:rsid w:val="002E689A"/>
    <w:rsid w:val="002F07D4"/>
    <w:rsid w:val="002F35F9"/>
    <w:rsid w:val="002F5643"/>
    <w:rsid w:val="002F57CF"/>
    <w:rsid w:val="002F6E01"/>
    <w:rsid w:val="0030786F"/>
    <w:rsid w:val="00307CDF"/>
    <w:rsid w:val="00307EBC"/>
    <w:rsid w:val="003108B5"/>
    <w:rsid w:val="00312874"/>
    <w:rsid w:val="00313FED"/>
    <w:rsid w:val="0031583C"/>
    <w:rsid w:val="003169F2"/>
    <w:rsid w:val="0031795A"/>
    <w:rsid w:val="0033412F"/>
    <w:rsid w:val="0035250A"/>
    <w:rsid w:val="003546D3"/>
    <w:rsid w:val="00357104"/>
    <w:rsid w:val="00360818"/>
    <w:rsid w:val="00362D7E"/>
    <w:rsid w:val="00363DB3"/>
    <w:rsid w:val="00371C7A"/>
    <w:rsid w:val="0037361E"/>
    <w:rsid w:val="00375AE7"/>
    <w:rsid w:val="00375C00"/>
    <w:rsid w:val="0038787F"/>
    <w:rsid w:val="00387EBD"/>
    <w:rsid w:val="0039157E"/>
    <w:rsid w:val="00393D07"/>
    <w:rsid w:val="00393EED"/>
    <w:rsid w:val="003C3015"/>
    <w:rsid w:val="003C57CD"/>
    <w:rsid w:val="003E5281"/>
    <w:rsid w:val="003F0F20"/>
    <w:rsid w:val="003F12FD"/>
    <w:rsid w:val="003F13F3"/>
    <w:rsid w:val="003F48EA"/>
    <w:rsid w:val="003F6E09"/>
    <w:rsid w:val="00403349"/>
    <w:rsid w:val="004060BA"/>
    <w:rsid w:val="004063E3"/>
    <w:rsid w:val="00412747"/>
    <w:rsid w:val="004147EC"/>
    <w:rsid w:val="0041549F"/>
    <w:rsid w:val="00415BD0"/>
    <w:rsid w:val="00416CD0"/>
    <w:rsid w:val="00422596"/>
    <w:rsid w:val="00422948"/>
    <w:rsid w:val="004269AC"/>
    <w:rsid w:val="0043007A"/>
    <w:rsid w:val="00431EEF"/>
    <w:rsid w:val="00432D03"/>
    <w:rsid w:val="004347A5"/>
    <w:rsid w:val="004411B3"/>
    <w:rsid w:val="00453E30"/>
    <w:rsid w:val="00464CB3"/>
    <w:rsid w:val="004664E2"/>
    <w:rsid w:val="00471854"/>
    <w:rsid w:val="00473438"/>
    <w:rsid w:val="00474826"/>
    <w:rsid w:val="00475561"/>
    <w:rsid w:val="004864BA"/>
    <w:rsid w:val="00497D8C"/>
    <w:rsid w:val="004A129A"/>
    <w:rsid w:val="004A1489"/>
    <w:rsid w:val="004A4D70"/>
    <w:rsid w:val="004A4E86"/>
    <w:rsid w:val="004A7C82"/>
    <w:rsid w:val="004B48A7"/>
    <w:rsid w:val="004B6643"/>
    <w:rsid w:val="004C3428"/>
    <w:rsid w:val="004C4558"/>
    <w:rsid w:val="004C759F"/>
    <w:rsid w:val="004E58E2"/>
    <w:rsid w:val="004F3CA8"/>
    <w:rsid w:val="00501F82"/>
    <w:rsid w:val="00503FB7"/>
    <w:rsid w:val="0051754B"/>
    <w:rsid w:val="00517F39"/>
    <w:rsid w:val="005205EB"/>
    <w:rsid w:val="00523CAF"/>
    <w:rsid w:val="00526FA0"/>
    <w:rsid w:val="0052730D"/>
    <w:rsid w:val="00542474"/>
    <w:rsid w:val="0056144D"/>
    <w:rsid w:val="00564400"/>
    <w:rsid w:val="00567E54"/>
    <w:rsid w:val="005714F3"/>
    <w:rsid w:val="00577156"/>
    <w:rsid w:val="00580438"/>
    <w:rsid w:val="0058313A"/>
    <w:rsid w:val="005831D2"/>
    <w:rsid w:val="005838F4"/>
    <w:rsid w:val="00590629"/>
    <w:rsid w:val="00590B6B"/>
    <w:rsid w:val="005924AF"/>
    <w:rsid w:val="00594EFB"/>
    <w:rsid w:val="00596FC3"/>
    <w:rsid w:val="005A2012"/>
    <w:rsid w:val="005B7B3E"/>
    <w:rsid w:val="005E11D5"/>
    <w:rsid w:val="005F7749"/>
    <w:rsid w:val="00601422"/>
    <w:rsid w:val="00604C05"/>
    <w:rsid w:val="00610ACE"/>
    <w:rsid w:val="0061793C"/>
    <w:rsid w:val="006219AD"/>
    <w:rsid w:val="00634842"/>
    <w:rsid w:val="00634E66"/>
    <w:rsid w:val="00643590"/>
    <w:rsid w:val="006470B1"/>
    <w:rsid w:val="0065029D"/>
    <w:rsid w:val="00651F59"/>
    <w:rsid w:val="00662BAE"/>
    <w:rsid w:val="006650DE"/>
    <w:rsid w:val="00672369"/>
    <w:rsid w:val="00672917"/>
    <w:rsid w:val="00676C96"/>
    <w:rsid w:val="00683277"/>
    <w:rsid w:val="006838A2"/>
    <w:rsid w:val="0069567C"/>
    <w:rsid w:val="006958E2"/>
    <w:rsid w:val="00696D5E"/>
    <w:rsid w:val="0069788A"/>
    <w:rsid w:val="006A6903"/>
    <w:rsid w:val="006B6DC3"/>
    <w:rsid w:val="006B7F71"/>
    <w:rsid w:val="006C3723"/>
    <w:rsid w:val="006C514D"/>
    <w:rsid w:val="006C7E5F"/>
    <w:rsid w:val="006D024A"/>
    <w:rsid w:val="006D608A"/>
    <w:rsid w:val="006E2AB6"/>
    <w:rsid w:val="006E5C4C"/>
    <w:rsid w:val="006F0656"/>
    <w:rsid w:val="006F17FC"/>
    <w:rsid w:val="006F6964"/>
    <w:rsid w:val="006F7673"/>
    <w:rsid w:val="0070024A"/>
    <w:rsid w:val="00702671"/>
    <w:rsid w:val="00716D74"/>
    <w:rsid w:val="007202DE"/>
    <w:rsid w:val="0072171D"/>
    <w:rsid w:val="00721CF9"/>
    <w:rsid w:val="00724E6C"/>
    <w:rsid w:val="007313BB"/>
    <w:rsid w:val="0073140C"/>
    <w:rsid w:val="00731E80"/>
    <w:rsid w:val="0073539F"/>
    <w:rsid w:val="0073758B"/>
    <w:rsid w:val="00745035"/>
    <w:rsid w:val="00745E66"/>
    <w:rsid w:val="007507DE"/>
    <w:rsid w:val="007550BB"/>
    <w:rsid w:val="00763E68"/>
    <w:rsid w:val="00776A1F"/>
    <w:rsid w:val="00782DCD"/>
    <w:rsid w:val="00787DA6"/>
    <w:rsid w:val="00794161"/>
    <w:rsid w:val="00795D24"/>
    <w:rsid w:val="007965D4"/>
    <w:rsid w:val="007A1EFC"/>
    <w:rsid w:val="007A4F6E"/>
    <w:rsid w:val="007A57E4"/>
    <w:rsid w:val="007B4427"/>
    <w:rsid w:val="007B50B5"/>
    <w:rsid w:val="007C56EA"/>
    <w:rsid w:val="007D6598"/>
    <w:rsid w:val="007D6982"/>
    <w:rsid w:val="007E02CD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45BCA"/>
    <w:rsid w:val="008524BB"/>
    <w:rsid w:val="00853C77"/>
    <w:rsid w:val="00855A7F"/>
    <w:rsid w:val="00865382"/>
    <w:rsid w:val="008662E6"/>
    <w:rsid w:val="00866D96"/>
    <w:rsid w:val="00871F0E"/>
    <w:rsid w:val="00880599"/>
    <w:rsid w:val="00881096"/>
    <w:rsid w:val="008A0185"/>
    <w:rsid w:val="008A5FB9"/>
    <w:rsid w:val="008A6650"/>
    <w:rsid w:val="008B0DEF"/>
    <w:rsid w:val="008B1217"/>
    <w:rsid w:val="008B1C2D"/>
    <w:rsid w:val="008B3479"/>
    <w:rsid w:val="008C1E79"/>
    <w:rsid w:val="008C6892"/>
    <w:rsid w:val="008C69B2"/>
    <w:rsid w:val="008C6D94"/>
    <w:rsid w:val="008D24E7"/>
    <w:rsid w:val="008D5AA0"/>
    <w:rsid w:val="008D7451"/>
    <w:rsid w:val="008E4068"/>
    <w:rsid w:val="008F1FFB"/>
    <w:rsid w:val="008F5432"/>
    <w:rsid w:val="008F576B"/>
    <w:rsid w:val="00901E90"/>
    <w:rsid w:val="00910BF1"/>
    <w:rsid w:val="009112F7"/>
    <w:rsid w:val="009116EE"/>
    <w:rsid w:val="0091510D"/>
    <w:rsid w:val="00922B7D"/>
    <w:rsid w:val="00927484"/>
    <w:rsid w:val="009279A3"/>
    <w:rsid w:val="0093090A"/>
    <w:rsid w:val="00931158"/>
    <w:rsid w:val="0094182F"/>
    <w:rsid w:val="00942937"/>
    <w:rsid w:val="00946070"/>
    <w:rsid w:val="00954C16"/>
    <w:rsid w:val="00956919"/>
    <w:rsid w:val="00956C72"/>
    <w:rsid w:val="00964C73"/>
    <w:rsid w:val="009709A5"/>
    <w:rsid w:val="00970CF8"/>
    <w:rsid w:val="00975BF1"/>
    <w:rsid w:val="009804E3"/>
    <w:rsid w:val="009808ED"/>
    <w:rsid w:val="00981FB4"/>
    <w:rsid w:val="009824C1"/>
    <w:rsid w:val="00982647"/>
    <w:rsid w:val="00983660"/>
    <w:rsid w:val="00985089"/>
    <w:rsid w:val="009A7847"/>
    <w:rsid w:val="009B5C96"/>
    <w:rsid w:val="009C2BF6"/>
    <w:rsid w:val="009C3611"/>
    <w:rsid w:val="009D462A"/>
    <w:rsid w:val="009D7FD6"/>
    <w:rsid w:val="009E122F"/>
    <w:rsid w:val="009E1FDE"/>
    <w:rsid w:val="009E2494"/>
    <w:rsid w:val="009F6591"/>
    <w:rsid w:val="009F6AE2"/>
    <w:rsid w:val="00A055F1"/>
    <w:rsid w:val="00A11CE7"/>
    <w:rsid w:val="00A1443E"/>
    <w:rsid w:val="00A1706A"/>
    <w:rsid w:val="00A2536E"/>
    <w:rsid w:val="00A3013B"/>
    <w:rsid w:val="00A3080E"/>
    <w:rsid w:val="00A4163C"/>
    <w:rsid w:val="00A424AB"/>
    <w:rsid w:val="00A42AB0"/>
    <w:rsid w:val="00A458FF"/>
    <w:rsid w:val="00A5018A"/>
    <w:rsid w:val="00A57937"/>
    <w:rsid w:val="00A617E4"/>
    <w:rsid w:val="00A621A0"/>
    <w:rsid w:val="00A62258"/>
    <w:rsid w:val="00A62698"/>
    <w:rsid w:val="00A63054"/>
    <w:rsid w:val="00A6708D"/>
    <w:rsid w:val="00A74B70"/>
    <w:rsid w:val="00A77A61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4D3B"/>
    <w:rsid w:val="00AA5B99"/>
    <w:rsid w:val="00AB03B7"/>
    <w:rsid w:val="00AB701D"/>
    <w:rsid w:val="00AC2B72"/>
    <w:rsid w:val="00AC2C8C"/>
    <w:rsid w:val="00AC4062"/>
    <w:rsid w:val="00AC4B09"/>
    <w:rsid w:val="00AC5192"/>
    <w:rsid w:val="00AC578C"/>
    <w:rsid w:val="00AC5C1F"/>
    <w:rsid w:val="00AC6E12"/>
    <w:rsid w:val="00AE035A"/>
    <w:rsid w:val="00AE3539"/>
    <w:rsid w:val="00AF08B4"/>
    <w:rsid w:val="00B108F4"/>
    <w:rsid w:val="00B12F58"/>
    <w:rsid w:val="00B17722"/>
    <w:rsid w:val="00B274F2"/>
    <w:rsid w:val="00B31859"/>
    <w:rsid w:val="00B4083F"/>
    <w:rsid w:val="00B40F59"/>
    <w:rsid w:val="00B42EA1"/>
    <w:rsid w:val="00B4651A"/>
    <w:rsid w:val="00B4720C"/>
    <w:rsid w:val="00B56338"/>
    <w:rsid w:val="00B62851"/>
    <w:rsid w:val="00B75DA9"/>
    <w:rsid w:val="00B76115"/>
    <w:rsid w:val="00B80DA5"/>
    <w:rsid w:val="00B865A2"/>
    <w:rsid w:val="00B86763"/>
    <w:rsid w:val="00BB2F4A"/>
    <w:rsid w:val="00BB6AA3"/>
    <w:rsid w:val="00BC2AFC"/>
    <w:rsid w:val="00BC57D7"/>
    <w:rsid w:val="00BD6EBE"/>
    <w:rsid w:val="00BE47F2"/>
    <w:rsid w:val="00BF1CAE"/>
    <w:rsid w:val="00BF41FC"/>
    <w:rsid w:val="00C018FB"/>
    <w:rsid w:val="00C039EE"/>
    <w:rsid w:val="00C03F26"/>
    <w:rsid w:val="00C16363"/>
    <w:rsid w:val="00C16E9F"/>
    <w:rsid w:val="00C2287F"/>
    <w:rsid w:val="00C26A26"/>
    <w:rsid w:val="00C61BA3"/>
    <w:rsid w:val="00C71876"/>
    <w:rsid w:val="00C71B5A"/>
    <w:rsid w:val="00C818CC"/>
    <w:rsid w:val="00C81BAD"/>
    <w:rsid w:val="00C90531"/>
    <w:rsid w:val="00C9090C"/>
    <w:rsid w:val="00C94159"/>
    <w:rsid w:val="00C95840"/>
    <w:rsid w:val="00CA41F7"/>
    <w:rsid w:val="00CA5BCD"/>
    <w:rsid w:val="00CA73C9"/>
    <w:rsid w:val="00CB57AA"/>
    <w:rsid w:val="00CC02A4"/>
    <w:rsid w:val="00CC4362"/>
    <w:rsid w:val="00CC5DC8"/>
    <w:rsid w:val="00CD1243"/>
    <w:rsid w:val="00CD395F"/>
    <w:rsid w:val="00CD6F5A"/>
    <w:rsid w:val="00CD740A"/>
    <w:rsid w:val="00CE3E33"/>
    <w:rsid w:val="00CE679A"/>
    <w:rsid w:val="00CF1073"/>
    <w:rsid w:val="00CF10D1"/>
    <w:rsid w:val="00D0164D"/>
    <w:rsid w:val="00D0357D"/>
    <w:rsid w:val="00D03C66"/>
    <w:rsid w:val="00D05A14"/>
    <w:rsid w:val="00D104FA"/>
    <w:rsid w:val="00D10EA4"/>
    <w:rsid w:val="00D15D98"/>
    <w:rsid w:val="00D21914"/>
    <w:rsid w:val="00D270DD"/>
    <w:rsid w:val="00D34801"/>
    <w:rsid w:val="00D517A7"/>
    <w:rsid w:val="00D61573"/>
    <w:rsid w:val="00D61622"/>
    <w:rsid w:val="00D63CC6"/>
    <w:rsid w:val="00D6563B"/>
    <w:rsid w:val="00D77395"/>
    <w:rsid w:val="00D776EE"/>
    <w:rsid w:val="00D81F50"/>
    <w:rsid w:val="00D94D96"/>
    <w:rsid w:val="00DB0399"/>
    <w:rsid w:val="00DB3FC2"/>
    <w:rsid w:val="00DB475F"/>
    <w:rsid w:val="00DB4B44"/>
    <w:rsid w:val="00DC2272"/>
    <w:rsid w:val="00DC4256"/>
    <w:rsid w:val="00DC458A"/>
    <w:rsid w:val="00DC4A63"/>
    <w:rsid w:val="00DC7C16"/>
    <w:rsid w:val="00DD070D"/>
    <w:rsid w:val="00DD3DDF"/>
    <w:rsid w:val="00DE1EBF"/>
    <w:rsid w:val="00DE2C90"/>
    <w:rsid w:val="00DF3575"/>
    <w:rsid w:val="00E15317"/>
    <w:rsid w:val="00E17CA3"/>
    <w:rsid w:val="00E236E0"/>
    <w:rsid w:val="00E31DD3"/>
    <w:rsid w:val="00E32112"/>
    <w:rsid w:val="00E3253B"/>
    <w:rsid w:val="00E32DA2"/>
    <w:rsid w:val="00E33FCF"/>
    <w:rsid w:val="00E36344"/>
    <w:rsid w:val="00E400CF"/>
    <w:rsid w:val="00E418EA"/>
    <w:rsid w:val="00E4696C"/>
    <w:rsid w:val="00E476B6"/>
    <w:rsid w:val="00E56999"/>
    <w:rsid w:val="00E61798"/>
    <w:rsid w:val="00E66AEB"/>
    <w:rsid w:val="00E7523C"/>
    <w:rsid w:val="00E755D3"/>
    <w:rsid w:val="00E8312E"/>
    <w:rsid w:val="00E929E1"/>
    <w:rsid w:val="00E97EC4"/>
    <w:rsid w:val="00EA3452"/>
    <w:rsid w:val="00EC1834"/>
    <w:rsid w:val="00EC24DD"/>
    <w:rsid w:val="00EC2BF7"/>
    <w:rsid w:val="00ED336C"/>
    <w:rsid w:val="00ED37E2"/>
    <w:rsid w:val="00EE423D"/>
    <w:rsid w:val="00EE4D06"/>
    <w:rsid w:val="00EE646E"/>
    <w:rsid w:val="00EF0E3A"/>
    <w:rsid w:val="00EF1753"/>
    <w:rsid w:val="00EF2BE1"/>
    <w:rsid w:val="00EF3103"/>
    <w:rsid w:val="00EF34B8"/>
    <w:rsid w:val="00F01AFA"/>
    <w:rsid w:val="00F066B0"/>
    <w:rsid w:val="00F1289C"/>
    <w:rsid w:val="00F15F41"/>
    <w:rsid w:val="00F216A6"/>
    <w:rsid w:val="00F2441C"/>
    <w:rsid w:val="00F24B77"/>
    <w:rsid w:val="00F427CA"/>
    <w:rsid w:val="00F56ECD"/>
    <w:rsid w:val="00F63AF5"/>
    <w:rsid w:val="00F66359"/>
    <w:rsid w:val="00F702AC"/>
    <w:rsid w:val="00F721B8"/>
    <w:rsid w:val="00F75D3D"/>
    <w:rsid w:val="00F86B7F"/>
    <w:rsid w:val="00F90196"/>
    <w:rsid w:val="00FA0ED7"/>
    <w:rsid w:val="00FA1122"/>
    <w:rsid w:val="00FA1653"/>
    <w:rsid w:val="00FA639D"/>
    <w:rsid w:val="00FA665B"/>
    <w:rsid w:val="00FB5FA5"/>
    <w:rsid w:val="00FC20AE"/>
    <w:rsid w:val="00FC3E81"/>
    <w:rsid w:val="00FC545B"/>
    <w:rsid w:val="00FC7CDE"/>
    <w:rsid w:val="00FD225D"/>
    <w:rsid w:val="00FE77DC"/>
    <w:rsid w:val="00FF2430"/>
    <w:rsid w:val="00FF503E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142F1"/>
  <w15:docId w15:val="{C75EE509-E412-486E-93E2-E3CFC42B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6C96"/>
  </w:style>
  <w:style w:type="paragraph" w:styleId="Heading1">
    <w:name w:val="heading 1"/>
    <w:basedOn w:val="Normal"/>
    <w:next w:val="Normal"/>
    <w:rsid w:val="00676C96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676C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76C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76C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676C9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676C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76C9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76C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6C9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676C9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676C9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676C9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6CA97-0E0B-44AD-B3F1-E207977F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Mariel B. Ferrariz</cp:lastModifiedBy>
  <cp:revision>5</cp:revision>
  <dcterms:created xsi:type="dcterms:W3CDTF">2019-08-14T04:44:00Z</dcterms:created>
  <dcterms:modified xsi:type="dcterms:W3CDTF">2019-08-14T05:41:00Z</dcterms:modified>
</cp:coreProperties>
</file>