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539FE6B0"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760A23">
        <w:rPr>
          <w:rFonts w:ascii="Arial" w:eastAsia="Arial" w:hAnsi="Arial" w:cs="Arial"/>
          <w:b/>
          <w:sz w:val="32"/>
          <w:szCs w:val="24"/>
        </w:rPr>
        <w:t>10</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6E70BE91"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2424E0">
        <w:rPr>
          <w:rFonts w:ascii="Arial" w:eastAsia="Arial" w:hAnsi="Arial" w:cs="Arial"/>
          <w:sz w:val="24"/>
          <w:szCs w:val="24"/>
        </w:rPr>
        <w:t>1</w:t>
      </w:r>
      <w:r w:rsidR="00B05A60">
        <w:rPr>
          <w:rFonts w:ascii="Arial" w:eastAsia="Arial" w:hAnsi="Arial" w:cs="Arial"/>
          <w:sz w:val="24"/>
          <w:szCs w:val="24"/>
        </w:rPr>
        <w:t>6</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B05A60">
        <w:rPr>
          <w:rFonts w:ascii="Arial" w:eastAsia="Arial" w:hAnsi="Arial" w:cs="Arial"/>
          <w:sz w:val="24"/>
          <w:szCs w:val="24"/>
        </w:rPr>
        <w:t>4</w:t>
      </w:r>
      <w:r w:rsidR="002E1081" w:rsidRPr="0071611C">
        <w:rPr>
          <w:rFonts w:ascii="Arial" w:eastAsia="Arial" w:hAnsi="Arial" w:cs="Arial"/>
          <w:sz w:val="24"/>
          <w:szCs w:val="24"/>
        </w:rPr>
        <w:t>PM</w:t>
      </w:r>
    </w:p>
    <w:p w14:paraId="30A27164" w14:textId="5C2C3CDA" w:rsidR="00336096" w:rsidRDefault="00336096" w:rsidP="00481BB7">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End w:id="1"/>
      <w:bookmarkEnd w:id="2"/>
    </w:p>
    <w:p w14:paraId="5DADEC3F" w14:textId="77777777" w:rsidR="00336096" w:rsidRDefault="00336096" w:rsidP="00481BB7">
      <w:pPr>
        <w:pStyle w:val="NormalWeb"/>
        <w:spacing w:beforeAutospacing="0" w:afterAutospacing="0" w:line="240" w:lineRule="auto"/>
        <w:contextualSpacing/>
        <w:jc w:val="both"/>
        <w:rPr>
          <w:rFonts w:ascii="Arial" w:hAnsi="Arial" w:cs="Arial"/>
          <w:b/>
          <w:color w:val="002060"/>
          <w:sz w:val="28"/>
        </w:rPr>
      </w:pPr>
    </w:p>
    <w:p w14:paraId="17645DF9" w14:textId="257391D2"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77777777"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 into a Tropical Depression and was 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1739FCD4" w14:textId="09089EEE" w:rsidR="00B458C5" w:rsidRPr="004A3AA5" w:rsidRDefault="005D0C1D" w:rsidP="00693B98">
      <w:pPr>
        <w:pStyle w:val="NormalWeb"/>
        <w:spacing w:line="240" w:lineRule="auto"/>
        <w:contextualSpacing/>
        <w:jc w:val="right"/>
        <w:rPr>
          <w:rFonts w:ascii="Arial" w:hAnsi="Arial" w:cs="Arial"/>
          <w:bCs/>
          <w:i/>
          <w:color w:val="002060"/>
          <w:sz w:val="16"/>
        </w:rPr>
      </w:pPr>
      <w:r w:rsidRPr="0071611C">
        <w:rPr>
          <w:rFonts w:ascii="Arial" w:hAnsi="Arial" w:cs="Arial"/>
          <w:bCs/>
          <w:i/>
          <w:color w:val="002060"/>
          <w:sz w:val="16"/>
        </w:rPr>
        <w:t xml:space="preserve">Source: </w:t>
      </w:r>
      <w:hyperlink r:id="rId8" w:history="1">
        <w:r w:rsidR="00502A3A">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4CAFEBA7" w:rsidR="0071611C" w:rsidRPr="0071611C" w:rsidRDefault="00D91BAE"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Pr>
          <w:rFonts w:ascii="Arial" w:eastAsia="Times New Roman" w:hAnsi="Arial" w:cs="Arial"/>
          <w:b/>
          <w:bCs/>
          <w:color w:val="0070C0"/>
          <w:sz w:val="24"/>
          <w:szCs w:val="24"/>
        </w:rPr>
        <w:t>41,307</w:t>
      </w:r>
      <w:r w:rsidR="00502A3A" w:rsidRPr="00502A3A">
        <w:rPr>
          <w:rFonts w:ascii="Arial" w:eastAsia="Times New Roman" w:hAnsi="Arial" w:cs="Arial"/>
          <w:b/>
          <w:bCs/>
          <w:color w:val="0070C0"/>
          <w:sz w:val="24"/>
          <w:szCs w:val="24"/>
        </w:rPr>
        <w:t xml:space="preserve">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533617">
        <w:rPr>
          <w:rFonts w:ascii="Arial" w:eastAsia="Times New Roman" w:hAnsi="Arial" w:cs="Arial"/>
          <w:color w:val="000000" w:themeColor="text1"/>
          <w:sz w:val="24"/>
          <w:szCs w:val="24"/>
        </w:rPr>
        <w:t xml:space="preserve">or </w:t>
      </w:r>
      <w:r>
        <w:rPr>
          <w:rFonts w:ascii="Arial" w:eastAsia="Times New Roman" w:hAnsi="Arial" w:cs="Arial"/>
          <w:b/>
          <w:bCs/>
          <w:color w:val="0070C0"/>
          <w:sz w:val="24"/>
          <w:szCs w:val="24"/>
        </w:rPr>
        <w:t>169,510</w:t>
      </w:r>
      <w:r w:rsidR="00502A3A" w:rsidRPr="00502A3A">
        <w:rPr>
          <w:rFonts w:ascii="Arial" w:eastAsia="Times New Roman" w:hAnsi="Arial" w:cs="Arial"/>
          <w:b/>
          <w:bCs/>
          <w:color w:val="0070C0"/>
          <w:sz w:val="24"/>
          <w:szCs w:val="24"/>
        </w:rPr>
        <w:t xml:space="preserve">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180</w:t>
      </w:r>
      <w:r w:rsidR="00760A23">
        <w:rPr>
          <w:rFonts w:ascii="Arial" w:eastAsia="Times New Roman" w:hAnsi="Arial" w:cs="Arial"/>
          <w:b/>
          <w:bCs/>
          <w:color w:val="0070C0"/>
          <w:sz w:val="24"/>
          <w:szCs w:val="24"/>
        </w:rPr>
        <w:t xml:space="preserve"> </w:t>
      </w:r>
      <w:r w:rsidR="002004E9" w:rsidRPr="0071611C">
        <w:rPr>
          <w:rFonts w:ascii="Arial" w:eastAsia="Times New Roman" w:hAnsi="Arial" w:cs="Arial"/>
          <w:b/>
          <w:bCs/>
          <w:color w:val="0070C0"/>
          <w:sz w:val="24"/>
          <w:szCs w:val="24"/>
        </w:rPr>
        <w:t>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47724C">
        <w:rPr>
          <w:rFonts w:ascii="Arial" w:eastAsia="Times New Roman" w:hAnsi="Arial" w:cs="Arial"/>
          <w:color w:val="000000" w:themeColor="text1"/>
          <w:sz w:val="24"/>
          <w:szCs w:val="24"/>
        </w:rPr>
        <w:t>,</w:t>
      </w:r>
      <w:r w:rsidR="002F638B" w:rsidRPr="0071611C">
        <w:rPr>
          <w:rFonts w:ascii="Arial" w:eastAsia="Times New Roman" w:hAnsi="Arial" w:cs="Arial"/>
          <w:color w:val="000000" w:themeColor="text1"/>
          <w:sz w:val="24"/>
          <w:szCs w:val="24"/>
        </w:rPr>
        <w:t xml:space="preserve"> </w:t>
      </w:r>
      <w:r w:rsidR="00FA0B14" w:rsidRPr="0071611C">
        <w:rPr>
          <w:rFonts w:ascii="Arial" w:eastAsia="Times New Roman" w:hAnsi="Arial" w:cs="Arial"/>
          <w:color w:val="000000" w:themeColor="text1"/>
          <w:sz w:val="24"/>
          <w:szCs w:val="24"/>
        </w:rPr>
        <w:t>MIMAROPA</w:t>
      </w:r>
      <w:r w:rsidR="0047724C">
        <w:rPr>
          <w:rFonts w:ascii="Arial" w:eastAsia="Times New Roman" w:hAnsi="Arial" w:cs="Arial"/>
          <w:color w:val="000000" w:themeColor="text1"/>
          <w:sz w:val="24"/>
          <w:szCs w:val="24"/>
        </w:rPr>
        <w:t xml:space="preserve">, </w:t>
      </w:r>
      <w:r w:rsidR="0047724C" w:rsidRPr="007969CE">
        <w:rPr>
          <w:rFonts w:ascii="Arial" w:eastAsia="Times New Roman" w:hAnsi="Arial" w:cs="Arial"/>
          <w:color w:val="000000" w:themeColor="text1"/>
          <w:sz w:val="24"/>
          <w:szCs w:val="24"/>
        </w:rPr>
        <w:t>VI</w:t>
      </w:r>
      <w:r w:rsidR="0047724C" w:rsidRPr="007969CE">
        <w:rPr>
          <w:rFonts w:ascii="Arial" w:eastAsia="Times New Roman" w:hAnsi="Arial" w:cs="Arial"/>
          <w:color w:val="002060"/>
          <w:sz w:val="24"/>
          <w:szCs w:val="24"/>
        </w:rPr>
        <w:t>,</w:t>
      </w:r>
      <w:r w:rsidR="0047724C">
        <w:rPr>
          <w:rFonts w:ascii="Arial" w:eastAsia="Times New Roman" w:hAnsi="Arial" w:cs="Arial"/>
          <w:color w:val="000000" w:themeColor="text1"/>
          <w:sz w:val="24"/>
          <w:szCs w:val="24"/>
        </w:rPr>
        <w:t xml:space="preserve"> and CAR</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427"/>
        <w:gridCol w:w="4286"/>
        <w:gridCol w:w="1704"/>
        <w:gridCol w:w="1393"/>
        <w:gridCol w:w="1391"/>
      </w:tblGrid>
      <w:tr w:rsidR="00B05A60" w14:paraId="0D0534E4" w14:textId="77777777" w:rsidTr="00D91BAE">
        <w:trPr>
          <w:trHeight w:val="401"/>
          <w:tblHeader/>
        </w:trPr>
        <w:tc>
          <w:tcPr>
            <w:tcW w:w="256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0AFAB66" w14:textId="77777777" w:rsidR="00B05A60" w:rsidRDefault="00B05A60" w:rsidP="00B05A60">
            <w:pPr>
              <w:spacing w:after="0"/>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E4F232D" w14:textId="77777777" w:rsidR="00B05A60" w:rsidRDefault="00B05A60" w:rsidP="00B05A60">
            <w:pPr>
              <w:spacing w:after="0"/>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B05A60" w14:paraId="0982FE94" w14:textId="77777777" w:rsidTr="00D91BAE">
        <w:trPr>
          <w:trHeight w:val="279"/>
          <w:tblHeader/>
        </w:trPr>
        <w:tc>
          <w:tcPr>
            <w:tcW w:w="256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FEFA5E" w14:textId="77777777" w:rsidR="00B05A60" w:rsidRDefault="00B05A60" w:rsidP="00B05A60">
            <w:pPr>
              <w:spacing w:after="0"/>
              <w:ind w:right="57"/>
              <w:contextualSpacing/>
              <w:rPr>
                <w:rFonts w:ascii="Arial Narrow" w:hAnsi="Arial Narrow"/>
                <w:b/>
                <w:bCs/>
                <w:sz w:val="20"/>
                <w:szCs w:val="20"/>
              </w:rPr>
            </w:pPr>
          </w:p>
        </w:tc>
        <w:tc>
          <w:tcPr>
            <w:tcW w:w="926"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0FD7C849" w14:textId="77777777" w:rsidR="00B05A60" w:rsidRDefault="00B05A60" w:rsidP="00B05A60">
            <w:pPr>
              <w:spacing w:after="0"/>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57"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642B4DB7" w14:textId="77777777" w:rsidR="00B05A60" w:rsidRDefault="00B05A60" w:rsidP="00B05A60">
            <w:pPr>
              <w:spacing w:after="0"/>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5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C516455" w14:textId="77777777" w:rsidR="00B05A60" w:rsidRDefault="00B05A60" w:rsidP="00B05A60">
            <w:pPr>
              <w:spacing w:after="0"/>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B05A60" w14:paraId="54906564"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D0AE41" w14:textId="77777777" w:rsidR="00B05A60" w:rsidRDefault="00B05A60" w:rsidP="00B05A60">
            <w:pPr>
              <w:spacing w:after="0"/>
              <w:ind w:right="57"/>
              <w:contextualSpacing/>
              <w:jc w:val="center"/>
              <w:rPr>
                <w:rFonts w:ascii="Arial Narrow" w:hAnsi="Arial Narrow"/>
                <w:b/>
                <w:bCs/>
                <w:sz w:val="20"/>
                <w:szCs w:val="20"/>
              </w:rPr>
            </w:pPr>
            <w:r>
              <w:rPr>
                <w:rFonts w:ascii="Arial Narrow" w:hAnsi="Arial Narrow"/>
                <w:b/>
                <w:bCs/>
                <w:sz w:val="20"/>
                <w:szCs w:val="20"/>
              </w:rPr>
              <w:t>GRAND TOTAL</w:t>
            </w:r>
          </w:p>
        </w:tc>
        <w:tc>
          <w:tcPr>
            <w:tcW w:w="926" w:type="pct"/>
            <w:tcBorders>
              <w:top w:val="nil"/>
              <w:left w:val="nil"/>
              <w:bottom w:val="single" w:sz="4" w:space="0" w:color="000000"/>
              <w:right w:val="single" w:sz="4" w:space="0" w:color="000000"/>
            </w:tcBorders>
            <w:shd w:val="clear" w:color="A5A5A5" w:fill="A5A5A5"/>
            <w:vAlign w:val="center"/>
            <w:hideMark/>
          </w:tcPr>
          <w:p w14:paraId="05B9DBB1" w14:textId="058DFF22"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180 </w:t>
            </w:r>
          </w:p>
        </w:tc>
        <w:tc>
          <w:tcPr>
            <w:tcW w:w="757" w:type="pct"/>
            <w:tcBorders>
              <w:top w:val="nil"/>
              <w:left w:val="nil"/>
              <w:bottom w:val="single" w:sz="4" w:space="0" w:color="000000"/>
              <w:right w:val="single" w:sz="4" w:space="0" w:color="000000"/>
            </w:tcBorders>
            <w:shd w:val="clear" w:color="A5A5A5" w:fill="A5A5A5"/>
            <w:vAlign w:val="center"/>
            <w:hideMark/>
          </w:tcPr>
          <w:p w14:paraId="462DD43E" w14:textId="365AA783"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41,307 </w:t>
            </w:r>
          </w:p>
        </w:tc>
        <w:tc>
          <w:tcPr>
            <w:tcW w:w="756" w:type="pct"/>
            <w:tcBorders>
              <w:top w:val="nil"/>
              <w:left w:val="nil"/>
              <w:bottom w:val="single" w:sz="4" w:space="0" w:color="000000"/>
              <w:right w:val="single" w:sz="4" w:space="0" w:color="000000"/>
            </w:tcBorders>
            <w:shd w:val="clear" w:color="A5A5A5" w:fill="A5A5A5"/>
            <w:vAlign w:val="center"/>
            <w:hideMark/>
          </w:tcPr>
          <w:p w14:paraId="6734182D" w14:textId="71B8F412"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169,510 </w:t>
            </w:r>
          </w:p>
        </w:tc>
      </w:tr>
      <w:tr w:rsidR="00B05A60" w14:paraId="5B8847D6"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8E8E83" w14:textId="77777777" w:rsidR="00B05A60" w:rsidRDefault="00B05A60" w:rsidP="00D91BAE">
            <w:pPr>
              <w:spacing w:after="0"/>
              <w:ind w:left="426" w:right="57" w:hanging="426"/>
              <w:contextualSpacing/>
              <w:rPr>
                <w:rFonts w:ascii="Arial Narrow" w:hAnsi="Arial Narrow"/>
                <w:b/>
                <w:bCs/>
                <w:sz w:val="20"/>
                <w:szCs w:val="20"/>
              </w:rPr>
            </w:pPr>
            <w:r>
              <w:rPr>
                <w:rFonts w:ascii="Arial Narrow" w:hAnsi="Arial Narrow"/>
                <w:b/>
                <w:bCs/>
                <w:sz w:val="20"/>
                <w:szCs w:val="20"/>
              </w:rPr>
              <w:t>REGION I</w:t>
            </w:r>
          </w:p>
        </w:tc>
        <w:tc>
          <w:tcPr>
            <w:tcW w:w="926" w:type="pct"/>
            <w:tcBorders>
              <w:top w:val="nil"/>
              <w:left w:val="nil"/>
              <w:bottom w:val="single" w:sz="4" w:space="0" w:color="000000"/>
              <w:right w:val="single" w:sz="4" w:space="0" w:color="000000"/>
            </w:tcBorders>
            <w:shd w:val="clear" w:color="BFBFBF" w:fill="BFBFBF"/>
            <w:vAlign w:val="center"/>
            <w:hideMark/>
          </w:tcPr>
          <w:p w14:paraId="71FE019E" w14:textId="1A5F1BB6"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57" w:type="pct"/>
            <w:tcBorders>
              <w:top w:val="nil"/>
              <w:left w:val="nil"/>
              <w:bottom w:val="single" w:sz="4" w:space="0" w:color="000000"/>
              <w:right w:val="single" w:sz="4" w:space="0" w:color="000000"/>
            </w:tcBorders>
            <w:shd w:val="clear" w:color="BFBFBF" w:fill="BFBFBF"/>
            <w:vAlign w:val="center"/>
            <w:hideMark/>
          </w:tcPr>
          <w:p w14:paraId="3890F5EC" w14:textId="52FE46E4"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56" w:type="pct"/>
            <w:tcBorders>
              <w:top w:val="nil"/>
              <w:left w:val="nil"/>
              <w:bottom w:val="single" w:sz="4" w:space="0" w:color="000000"/>
              <w:right w:val="single" w:sz="4" w:space="0" w:color="000000"/>
            </w:tcBorders>
            <w:shd w:val="clear" w:color="BFBFBF" w:fill="BFBFBF"/>
            <w:vAlign w:val="center"/>
            <w:hideMark/>
          </w:tcPr>
          <w:p w14:paraId="2C372B63" w14:textId="0ED212A8"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4 </w:t>
            </w:r>
          </w:p>
        </w:tc>
      </w:tr>
      <w:tr w:rsidR="00B05A60" w14:paraId="4549E36B"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8B28A"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Ilocos Sur</w:t>
            </w:r>
          </w:p>
        </w:tc>
        <w:tc>
          <w:tcPr>
            <w:tcW w:w="926" w:type="pct"/>
            <w:tcBorders>
              <w:top w:val="nil"/>
              <w:left w:val="nil"/>
              <w:bottom w:val="single" w:sz="4" w:space="0" w:color="000000"/>
              <w:right w:val="single" w:sz="4" w:space="0" w:color="000000"/>
            </w:tcBorders>
            <w:shd w:val="clear" w:color="D8D8D8" w:fill="D8D8D8"/>
            <w:vAlign w:val="center"/>
            <w:hideMark/>
          </w:tcPr>
          <w:p w14:paraId="18260AC9" w14:textId="05232E15"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57" w:type="pct"/>
            <w:tcBorders>
              <w:top w:val="nil"/>
              <w:left w:val="nil"/>
              <w:bottom w:val="single" w:sz="4" w:space="0" w:color="000000"/>
              <w:right w:val="single" w:sz="4" w:space="0" w:color="000000"/>
            </w:tcBorders>
            <w:shd w:val="clear" w:color="D8D8D8" w:fill="D8D8D8"/>
            <w:vAlign w:val="center"/>
            <w:hideMark/>
          </w:tcPr>
          <w:p w14:paraId="067892C5" w14:textId="650117AE"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56" w:type="pct"/>
            <w:tcBorders>
              <w:top w:val="nil"/>
              <w:left w:val="nil"/>
              <w:bottom w:val="single" w:sz="4" w:space="0" w:color="000000"/>
              <w:right w:val="single" w:sz="4" w:space="0" w:color="000000"/>
            </w:tcBorders>
            <w:shd w:val="clear" w:color="D8D8D8" w:fill="D8D8D8"/>
            <w:vAlign w:val="center"/>
            <w:hideMark/>
          </w:tcPr>
          <w:p w14:paraId="5AA3498F" w14:textId="2FDB69C5"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4 </w:t>
            </w:r>
          </w:p>
        </w:tc>
      </w:tr>
      <w:tr w:rsidR="00B05A60" w14:paraId="75DBB67C"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EA64C00"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CBE6476"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Cervantes</w:t>
            </w:r>
          </w:p>
        </w:tc>
        <w:tc>
          <w:tcPr>
            <w:tcW w:w="926" w:type="pct"/>
            <w:tcBorders>
              <w:top w:val="nil"/>
              <w:left w:val="nil"/>
              <w:bottom w:val="single" w:sz="4" w:space="0" w:color="000000"/>
              <w:right w:val="single" w:sz="4" w:space="0" w:color="000000"/>
            </w:tcBorders>
            <w:shd w:val="clear" w:color="auto" w:fill="auto"/>
            <w:vAlign w:val="center"/>
            <w:hideMark/>
          </w:tcPr>
          <w:p w14:paraId="7F20A8C7" w14:textId="74307BD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22F7D70D" w14:textId="060C5C8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1901D1D6" w14:textId="0CC1619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B05A60" w14:paraId="4CC248B8"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F4B8A6"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REGION III</w:t>
            </w:r>
          </w:p>
        </w:tc>
        <w:tc>
          <w:tcPr>
            <w:tcW w:w="926" w:type="pct"/>
            <w:tcBorders>
              <w:top w:val="nil"/>
              <w:left w:val="nil"/>
              <w:bottom w:val="single" w:sz="4" w:space="0" w:color="000000"/>
              <w:right w:val="single" w:sz="4" w:space="0" w:color="000000"/>
            </w:tcBorders>
            <w:shd w:val="clear" w:color="BFBFBF" w:fill="BFBFBF"/>
            <w:vAlign w:val="center"/>
            <w:hideMark/>
          </w:tcPr>
          <w:p w14:paraId="2F5C66B0" w14:textId="3ABAC1D6"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57 </w:t>
            </w:r>
          </w:p>
        </w:tc>
        <w:tc>
          <w:tcPr>
            <w:tcW w:w="757" w:type="pct"/>
            <w:tcBorders>
              <w:top w:val="nil"/>
              <w:left w:val="nil"/>
              <w:bottom w:val="single" w:sz="4" w:space="0" w:color="000000"/>
              <w:right w:val="single" w:sz="4" w:space="0" w:color="000000"/>
            </w:tcBorders>
            <w:shd w:val="clear" w:color="BFBFBF" w:fill="BFBFBF"/>
            <w:vAlign w:val="center"/>
            <w:hideMark/>
          </w:tcPr>
          <w:p w14:paraId="06DC3220" w14:textId="0224DEED"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18,124 </w:t>
            </w:r>
          </w:p>
        </w:tc>
        <w:tc>
          <w:tcPr>
            <w:tcW w:w="756" w:type="pct"/>
            <w:tcBorders>
              <w:top w:val="nil"/>
              <w:left w:val="nil"/>
              <w:bottom w:val="single" w:sz="4" w:space="0" w:color="000000"/>
              <w:right w:val="single" w:sz="4" w:space="0" w:color="000000"/>
            </w:tcBorders>
            <w:shd w:val="clear" w:color="BFBFBF" w:fill="BFBFBF"/>
            <w:vAlign w:val="center"/>
            <w:hideMark/>
          </w:tcPr>
          <w:p w14:paraId="487BB457" w14:textId="726EDB56"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73,926 </w:t>
            </w:r>
          </w:p>
        </w:tc>
      </w:tr>
      <w:tr w:rsidR="00B05A60" w14:paraId="69F642F3"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C8FE3"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Bataan</w:t>
            </w:r>
          </w:p>
        </w:tc>
        <w:tc>
          <w:tcPr>
            <w:tcW w:w="926" w:type="pct"/>
            <w:tcBorders>
              <w:top w:val="nil"/>
              <w:left w:val="nil"/>
              <w:bottom w:val="single" w:sz="4" w:space="0" w:color="000000"/>
              <w:right w:val="single" w:sz="4" w:space="0" w:color="000000"/>
            </w:tcBorders>
            <w:shd w:val="clear" w:color="D8D8D8" w:fill="D8D8D8"/>
            <w:vAlign w:val="center"/>
            <w:hideMark/>
          </w:tcPr>
          <w:p w14:paraId="63D8D785" w14:textId="6F9219F9"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29 </w:t>
            </w:r>
          </w:p>
        </w:tc>
        <w:tc>
          <w:tcPr>
            <w:tcW w:w="757" w:type="pct"/>
            <w:tcBorders>
              <w:top w:val="nil"/>
              <w:left w:val="nil"/>
              <w:bottom w:val="single" w:sz="4" w:space="0" w:color="000000"/>
              <w:right w:val="single" w:sz="4" w:space="0" w:color="000000"/>
            </w:tcBorders>
            <w:shd w:val="clear" w:color="D8D8D8" w:fill="D8D8D8"/>
            <w:vAlign w:val="center"/>
            <w:hideMark/>
          </w:tcPr>
          <w:p w14:paraId="10D10447" w14:textId="4CC6D473"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9,717 </w:t>
            </w:r>
          </w:p>
        </w:tc>
        <w:tc>
          <w:tcPr>
            <w:tcW w:w="756" w:type="pct"/>
            <w:tcBorders>
              <w:top w:val="nil"/>
              <w:left w:val="nil"/>
              <w:bottom w:val="single" w:sz="4" w:space="0" w:color="000000"/>
              <w:right w:val="single" w:sz="4" w:space="0" w:color="000000"/>
            </w:tcBorders>
            <w:shd w:val="clear" w:color="D8D8D8" w:fill="D8D8D8"/>
            <w:vAlign w:val="center"/>
            <w:hideMark/>
          </w:tcPr>
          <w:p w14:paraId="3D9DCE0B" w14:textId="172ED657"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40,785 </w:t>
            </w:r>
          </w:p>
        </w:tc>
      </w:tr>
      <w:tr w:rsidR="00B05A60" w14:paraId="2260235F"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7736502"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10F6B374"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Bagac</w:t>
            </w:r>
          </w:p>
        </w:tc>
        <w:tc>
          <w:tcPr>
            <w:tcW w:w="926" w:type="pct"/>
            <w:tcBorders>
              <w:top w:val="nil"/>
              <w:left w:val="nil"/>
              <w:bottom w:val="single" w:sz="4" w:space="0" w:color="000000"/>
              <w:right w:val="single" w:sz="4" w:space="0" w:color="000000"/>
            </w:tcBorders>
            <w:shd w:val="clear" w:color="auto" w:fill="auto"/>
            <w:vAlign w:val="center"/>
            <w:hideMark/>
          </w:tcPr>
          <w:p w14:paraId="634F25AE" w14:textId="561C1784"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6E657B6B" w14:textId="7635C0B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756" w:type="pct"/>
            <w:tcBorders>
              <w:top w:val="nil"/>
              <w:left w:val="nil"/>
              <w:bottom w:val="single" w:sz="4" w:space="0" w:color="000000"/>
              <w:right w:val="single" w:sz="4" w:space="0" w:color="000000"/>
            </w:tcBorders>
            <w:shd w:val="clear" w:color="auto" w:fill="auto"/>
            <w:vAlign w:val="center"/>
            <w:hideMark/>
          </w:tcPr>
          <w:p w14:paraId="463CB7B3" w14:textId="2A9CAE7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36 </w:t>
            </w:r>
          </w:p>
        </w:tc>
      </w:tr>
      <w:tr w:rsidR="00B05A60" w14:paraId="6D1443A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D39C914"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CE3EEBE"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City of Balanga (capital)</w:t>
            </w:r>
          </w:p>
        </w:tc>
        <w:tc>
          <w:tcPr>
            <w:tcW w:w="926" w:type="pct"/>
            <w:tcBorders>
              <w:top w:val="nil"/>
              <w:left w:val="nil"/>
              <w:bottom w:val="single" w:sz="4" w:space="0" w:color="000000"/>
              <w:right w:val="single" w:sz="4" w:space="0" w:color="000000"/>
            </w:tcBorders>
            <w:shd w:val="clear" w:color="auto" w:fill="auto"/>
            <w:vAlign w:val="center"/>
            <w:hideMark/>
          </w:tcPr>
          <w:p w14:paraId="1F4AA6C6" w14:textId="0470E33A"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0DECB2CE" w14:textId="0AECC253"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242 </w:t>
            </w:r>
          </w:p>
        </w:tc>
        <w:tc>
          <w:tcPr>
            <w:tcW w:w="756" w:type="pct"/>
            <w:tcBorders>
              <w:top w:val="nil"/>
              <w:left w:val="nil"/>
              <w:bottom w:val="single" w:sz="4" w:space="0" w:color="000000"/>
              <w:right w:val="single" w:sz="4" w:space="0" w:color="000000"/>
            </w:tcBorders>
            <w:shd w:val="clear" w:color="auto" w:fill="auto"/>
            <w:vAlign w:val="center"/>
            <w:hideMark/>
          </w:tcPr>
          <w:p w14:paraId="4C943724" w14:textId="684F61E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841 </w:t>
            </w:r>
          </w:p>
        </w:tc>
      </w:tr>
      <w:tr w:rsidR="00B05A60" w14:paraId="1D7C3447"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D746D3B"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68F4B2C"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Hermosa</w:t>
            </w:r>
          </w:p>
        </w:tc>
        <w:tc>
          <w:tcPr>
            <w:tcW w:w="926" w:type="pct"/>
            <w:tcBorders>
              <w:top w:val="nil"/>
              <w:left w:val="nil"/>
              <w:bottom w:val="single" w:sz="4" w:space="0" w:color="000000"/>
              <w:right w:val="single" w:sz="4" w:space="0" w:color="000000"/>
            </w:tcBorders>
            <w:shd w:val="clear" w:color="auto" w:fill="auto"/>
            <w:vAlign w:val="center"/>
            <w:hideMark/>
          </w:tcPr>
          <w:p w14:paraId="3243AF8D" w14:textId="0E2A677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57" w:type="pct"/>
            <w:tcBorders>
              <w:top w:val="nil"/>
              <w:left w:val="nil"/>
              <w:bottom w:val="single" w:sz="4" w:space="0" w:color="000000"/>
              <w:right w:val="single" w:sz="4" w:space="0" w:color="000000"/>
            </w:tcBorders>
            <w:shd w:val="clear" w:color="auto" w:fill="auto"/>
            <w:vAlign w:val="center"/>
            <w:hideMark/>
          </w:tcPr>
          <w:p w14:paraId="69B28285" w14:textId="5B365E3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8,370 </w:t>
            </w:r>
          </w:p>
        </w:tc>
        <w:tc>
          <w:tcPr>
            <w:tcW w:w="756" w:type="pct"/>
            <w:tcBorders>
              <w:top w:val="nil"/>
              <w:left w:val="nil"/>
              <w:bottom w:val="single" w:sz="4" w:space="0" w:color="000000"/>
              <w:right w:val="single" w:sz="4" w:space="0" w:color="000000"/>
            </w:tcBorders>
            <w:shd w:val="clear" w:color="auto" w:fill="auto"/>
            <w:vAlign w:val="center"/>
            <w:hideMark/>
          </w:tcPr>
          <w:p w14:paraId="00462168" w14:textId="2BAFC0A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34,448 </w:t>
            </w:r>
          </w:p>
        </w:tc>
      </w:tr>
      <w:tr w:rsidR="00B05A60" w14:paraId="3385C657"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40EE42B0"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F813953"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Morong</w:t>
            </w:r>
          </w:p>
        </w:tc>
        <w:tc>
          <w:tcPr>
            <w:tcW w:w="926" w:type="pct"/>
            <w:tcBorders>
              <w:top w:val="nil"/>
              <w:left w:val="nil"/>
              <w:bottom w:val="single" w:sz="4" w:space="0" w:color="000000"/>
              <w:right w:val="single" w:sz="4" w:space="0" w:color="000000"/>
            </w:tcBorders>
            <w:shd w:val="clear" w:color="auto" w:fill="auto"/>
            <w:vAlign w:val="center"/>
            <w:hideMark/>
          </w:tcPr>
          <w:p w14:paraId="6B80E164" w14:textId="2973D9C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57" w:type="pct"/>
            <w:tcBorders>
              <w:top w:val="nil"/>
              <w:left w:val="nil"/>
              <w:bottom w:val="single" w:sz="4" w:space="0" w:color="000000"/>
              <w:right w:val="single" w:sz="4" w:space="0" w:color="000000"/>
            </w:tcBorders>
            <w:shd w:val="clear" w:color="auto" w:fill="auto"/>
            <w:vAlign w:val="center"/>
            <w:hideMark/>
          </w:tcPr>
          <w:p w14:paraId="4A53BB07" w14:textId="153AF1E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1,048 </w:t>
            </w:r>
          </w:p>
        </w:tc>
        <w:tc>
          <w:tcPr>
            <w:tcW w:w="756" w:type="pct"/>
            <w:tcBorders>
              <w:top w:val="nil"/>
              <w:left w:val="nil"/>
              <w:bottom w:val="single" w:sz="4" w:space="0" w:color="000000"/>
              <w:right w:val="single" w:sz="4" w:space="0" w:color="000000"/>
            </w:tcBorders>
            <w:shd w:val="clear" w:color="auto" w:fill="auto"/>
            <w:vAlign w:val="center"/>
            <w:hideMark/>
          </w:tcPr>
          <w:p w14:paraId="093AE592" w14:textId="1391D3F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5,272 </w:t>
            </w:r>
          </w:p>
        </w:tc>
      </w:tr>
      <w:tr w:rsidR="00B05A60" w14:paraId="7BDC9393"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E16C934"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B31A25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Orion</w:t>
            </w:r>
          </w:p>
        </w:tc>
        <w:tc>
          <w:tcPr>
            <w:tcW w:w="926" w:type="pct"/>
            <w:tcBorders>
              <w:top w:val="nil"/>
              <w:left w:val="nil"/>
              <w:bottom w:val="single" w:sz="4" w:space="0" w:color="000000"/>
              <w:right w:val="single" w:sz="4" w:space="0" w:color="000000"/>
            </w:tcBorders>
            <w:shd w:val="clear" w:color="auto" w:fill="auto"/>
            <w:vAlign w:val="center"/>
            <w:hideMark/>
          </w:tcPr>
          <w:p w14:paraId="7A2CA968" w14:textId="2302CA3B"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1E6BEC86" w14:textId="3F73A6ED"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56" w:type="pct"/>
            <w:tcBorders>
              <w:top w:val="nil"/>
              <w:left w:val="nil"/>
              <w:bottom w:val="single" w:sz="4" w:space="0" w:color="000000"/>
              <w:right w:val="single" w:sz="4" w:space="0" w:color="000000"/>
            </w:tcBorders>
            <w:shd w:val="clear" w:color="auto" w:fill="auto"/>
            <w:vAlign w:val="center"/>
            <w:hideMark/>
          </w:tcPr>
          <w:p w14:paraId="2D5DA054" w14:textId="4AD1605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68 </w:t>
            </w:r>
          </w:p>
        </w:tc>
      </w:tr>
      <w:tr w:rsidR="00B05A60" w14:paraId="300B2F25"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8165F2B"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6D4DDCB2"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Pilar</w:t>
            </w:r>
          </w:p>
        </w:tc>
        <w:tc>
          <w:tcPr>
            <w:tcW w:w="926" w:type="pct"/>
            <w:tcBorders>
              <w:top w:val="nil"/>
              <w:left w:val="nil"/>
              <w:bottom w:val="single" w:sz="4" w:space="0" w:color="000000"/>
              <w:right w:val="single" w:sz="4" w:space="0" w:color="000000"/>
            </w:tcBorders>
            <w:shd w:val="clear" w:color="auto" w:fill="auto"/>
            <w:vAlign w:val="center"/>
            <w:hideMark/>
          </w:tcPr>
          <w:p w14:paraId="5F187DF7" w14:textId="4B32B207"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49A55CBF" w14:textId="20C0E1FD"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30 </w:t>
            </w:r>
          </w:p>
        </w:tc>
        <w:tc>
          <w:tcPr>
            <w:tcW w:w="756" w:type="pct"/>
            <w:tcBorders>
              <w:top w:val="nil"/>
              <w:left w:val="nil"/>
              <w:bottom w:val="single" w:sz="4" w:space="0" w:color="000000"/>
              <w:right w:val="single" w:sz="4" w:space="0" w:color="000000"/>
            </w:tcBorders>
            <w:shd w:val="clear" w:color="auto" w:fill="auto"/>
            <w:vAlign w:val="center"/>
            <w:hideMark/>
          </w:tcPr>
          <w:p w14:paraId="67E3FA6E" w14:textId="284E356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120 </w:t>
            </w:r>
          </w:p>
        </w:tc>
      </w:tr>
      <w:tr w:rsidR="00B05A60" w14:paraId="5A65F69F"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C6879"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Bulacan</w:t>
            </w:r>
          </w:p>
        </w:tc>
        <w:tc>
          <w:tcPr>
            <w:tcW w:w="926" w:type="pct"/>
            <w:tcBorders>
              <w:top w:val="nil"/>
              <w:left w:val="nil"/>
              <w:bottom w:val="single" w:sz="4" w:space="0" w:color="000000"/>
              <w:right w:val="single" w:sz="4" w:space="0" w:color="000000"/>
            </w:tcBorders>
            <w:shd w:val="clear" w:color="D8D8D8" w:fill="D8D8D8"/>
            <w:vAlign w:val="center"/>
            <w:hideMark/>
          </w:tcPr>
          <w:p w14:paraId="34E0AF1E" w14:textId="29F58D96"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57" w:type="pct"/>
            <w:tcBorders>
              <w:top w:val="nil"/>
              <w:left w:val="nil"/>
              <w:bottom w:val="single" w:sz="4" w:space="0" w:color="000000"/>
              <w:right w:val="single" w:sz="4" w:space="0" w:color="000000"/>
            </w:tcBorders>
            <w:shd w:val="clear" w:color="D8D8D8" w:fill="D8D8D8"/>
            <w:vAlign w:val="center"/>
            <w:hideMark/>
          </w:tcPr>
          <w:p w14:paraId="2AAADE7A" w14:textId="08D5E34A"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6,412 </w:t>
            </w:r>
          </w:p>
        </w:tc>
        <w:tc>
          <w:tcPr>
            <w:tcW w:w="756" w:type="pct"/>
            <w:tcBorders>
              <w:top w:val="nil"/>
              <w:left w:val="nil"/>
              <w:bottom w:val="single" w:sz="4" w:space="0" w:color="000000"/>
              <w:right w:val="single" w:sz="4" w:space="0" w:color="000000"/>
            </w:tcBorders>
            <w:shd w:val="clear" w:color="D8D8D8" w:fill="D8D8D8"/>
            <w:vAlign w:val="center"/>
            <w:hideMark/>
          </w:tcPr>
          <w:p w14:paraId="7825BA38" w14:textId="75E9AA67"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25,625 </w:t>
            </w:r>
          </w:p>
        </w:tc>
      </w:tr>
      <w:tr w:rsidR="00B05A60" w14:paraId="79EA9C12"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14B30A68"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3A2E6B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Calumpit</w:t>
            </w:r>
          </w:p>
        </w:tc>
        <w:tc>
          <w:tcPr>
            <w:tcW w:w="926" w:type="pct"/>
            <w:tcBorders>
              <w:top w:val="nil"/>
              <w:left w:val="nil"/>
              <w:bottom w:val="single" w:sz="4" w:space="0" w:color="000000"/>
              <w:right w:val="single" w:sz="4" w:space="0" w:color="000000"/>
            </w:tcBorders>
            <w:shd w:val="clear" w:color="auto" w:fill="auto"/>
            <w:vAlign w:val="center"/>
            <w:hideMark/>
          </w:tcPr>
          <w:p w14:paraId="0B78BC8A" w14:textId="79E60F2E"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7 </w:t>
            </w:r>
          </w:p>
        </w:tc>
        <w:tc>
          <w:tcPr>
            <w:tcW w:w="757" w:type="pct"/>
            <w:tcBorders>
              <w:top w:val="nil"/>
              <w:left w:val="nil"/>
              <w:bottom w:val="single" w:sz="4" w:space="0" w:color="000000"/>
              <w:right w:val="single" w:sz="4" w:space="0" w:color="000000"/>
            </w:tcBorders>
            <w:shd w:val="clear" w:color="auto" w:fill="auto"/>
            <w:vAlign w:val="center"/>
            <w:hideMark/>
          </w:tcPr>
          <w:p w14:paraId="31E5C25D" w14:textId="5FC4CE93"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6,412 </w:t>
            </w:r>
          </w:p>
        </w:tc>
        <w:tc>
          <w:tcPr>
            <w:tcW w:w="756" w:type="pct"/>
            <w:tcBorders>
              <w:top w:val="nil"/>
              <w:left w:val="nil"/>
              <w:bottom w:val="single" w:sz="4" w:space="0" w:color="000000"/>
              <w:right w:val="single" w:sz="4" w:space="0" w:color="000000"/>
            </w:tcBorders>
            <w:shd w:val="clear" w:color="auto" w:fill="auto"/>
            <w:vAlign w:val="center"/>
            <w:hideMark/>
          </w:tcPr>
          <w:p w14:paraId="565E4785" w14:textId="7058869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25,625 </w:t>
            </w:r>
          </w:p>
        </w:tc>
      </w:tr>
      <w:tr w:rsidR="00B05A60" w14:paraId="579CFB1B"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247D0"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Pampanga</w:t>
            </w:r>
          </w:p>
        </w:tc>
        <w:tc>
          <w:tcPr>
            <w:tcW w:w="926" w:type="pct"/>
            <w:tcBorders>
              <w:top w:val="nil"/>
              <w:left w:val="nil"/>
              <w:bottom w:val="single" w:sz="4" w:space="0" w:color="000000"/>
              <w:right w:val="single" w:sz="4" w:space="0" w:color="000000"/>
            </w:tcBorders>
            <w:shd w:val="clear" w:color="D8D8D8" w:fill="D8D8D8"/>
            <w:vAlign w:val="center"/>
            <w:hideMark/>
          </w:tcPr>
          <w:p w14:paraId="1339D859" w14:textId="547AE4B4"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757" w:type="pct"/>
            <w:tcBorders>
              <w:top w:val="nil"/>
              <w:left w:val="nil"/>
              <w:bottom w:val="single" w:sz="4" w:space="0" w:color="000000"/>
              <w:right w:val="single" w:sz="4" w:space="0" w:color="000000"/>
            </w:tcBorders>
            <w:shd w:val="clear" w:color="D8D8D8" w:fill="D8D8D8"/>
            <w:vAlign w:val="center"/>
            <w:hideMark/>
          </w:tcPr>
          <w:p w14:paraId="2D2D8362" w14:textId="2424AA40"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398 </w:t>
            </w:r>
          </w:p>
        </w:tc>
        <w:tc>
          <w:tcPr>
            <w:tcW w:w="756" w:type="pct"/>
            <w:tcBorders>
              <w:top w:val="nil"/>
              <w:left w:val="nil"/>
              <w:bottom w:val="single" w:sz="4" w:space="0" w:color="000000"/>
              <w:right w:val="single" w:sz="4" w:space="0" w:color="000000"/>
            </w:tcBorders>
            <w:shd w:val="clear" w:color="D8D8D8" w:fill="D8D8D8"/>
            <w:vAlign w:val="center"/>
            <w:hideMark/>
          </w:tcPr>
          <w:p w14:paraId="46161128" w14:textId="1892EBAA"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1,614 </w:t>
            </w:r>
          </w:p>
        </w:tc>
      </w:tr>
      <w:tr w:rsidR="00B05A60" w14:paraId="6EC5E95C"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C5A10E7"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66473C71"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Apalit</w:t>
            </w:r>
          </w:p>
        </w:tc>
        <w:tc>
          <w:tcPr>
            <w:tcW w:w="926" w:type="pct"/>
            <w:tcBorders>
              <w:top w:val="nil"/>
              <w:left w:val="nil"/>
              <w:bottom w:val="single" w:sz="4" w:space="0" w:color="000000"/>
              <w:right w:val="single" w:sz="4" w:space="0" w:color="000000"/>
            </w:tcBorders>
            <w:shd w:val="clear" w:color="auto" w:fill="auto"/>
            <w:vAlign w:val="center"/>
            <w:hideMark/>
          </w:tcPr>
          <w:p w14:paraId="55E6A2AD" w14:textId="2432A7A4"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0BFBA8B5" w14:textId="4ADE6153"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390 </w:t>
            </w:r>
          </w:p>
        </w:tc>
        <w:tc>
          <w:tcPr>
            <w:tcW w:w="756" w:type="pct"/>
            <w:tcBorders>
              <w:top w:val="nil"/>
              <w:left w:val="nil"/>
              <w:bottom w:val="single" w:sz="4" w:space="0" w:color="000000"/>
              <w:right w:val="single" w:sz="4" w:space="0" w:color="000000"/>
            </w:tcBorders>
            <w:shd w:val="clear" w:color="auto" w:fill="auto"/>
            <w:vAlign w:val="center"/>
            <w:hideMark/>
          </w:tcPr>
          <w:p w14:paraId="5083E3C5" w14:textId="28561EF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1,567 </w:t>
            </w:r>
          </w:p>
        </w:tc>
      </w:tr>
      <w:tr w:rsidR="00B05A60" w14:paraId="298436DA"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99664BC"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59A352F1"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Bacolor</w:t>
            </w:r>
          </w:p>
        </w:tc>
        <w:tc>
          <w:tcPr>
            <w:tcW w:w="926" w:type="pct"/>
            <w:tcBorders>
              <w:top w:val="nil"/>
              <w:left w:val="nil"/>
              <w:bottom w:val="single" w:sz="4" w:space="0" w:color="000000"/>
              <w:right w:val="single" w:sz="4" w:space="0" w:color="000000"/>
            </w:tcBorders>
            <w:shd w:val="clear" w:color="auto" w:fill="auto"/>
            <w:vAlign w:val="center"/>
            <w:hideMark/>
          </w:tcPr>
          <w:p w14:paraId="69B1CECD" w14:textId="1BD2FABE"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655773D9" w14:textId="52DF7D5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756" w:type="pct"/>
            <w:tcBorders>
              <w:top w:val="nil"/>
              <w:left w:val="nil"/>
              <w:bottom w:val="single" w:sz="4" w:space="0" w:color="000000"/>
              <w:right w:val="single" w:sz="4" w:space="0" w:color="000000"/>
            </w:tcBorders>
            <w:shd w:val="clear" w:color="auto" w:fill="auto"/>
            <w:vAlign w:val="center"/>
            <w:hideMark/>
          </w:tcPr>
          <w:p w14:paraId="670442D1" w14:textId="421B55CF"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40 </w:t>
            </w:r>
          </w:p>
        </w:tc>
      </w:tr>
      <w:tr w:rsidR="00B05A60" w14:paraId="05B91B9B"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0390463"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66A36D6"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Lubao</w:t>
            </w:r>
          </w:p>
        </w:tc>
        <w:tc>
          <w:tcPr>
            <w:tcW w:w="926" w:type="pct"/>
            <w:tcBorders>
              <w:top w:val="nil"/>
              <w:left w:val="nil"/>
              <w:bottom w:val="single" w:sz="4" w:space="0" w:color="000000"/>
              <w:right w:val="single" w:sz="4" w:space="0" w:color="000000"/>
            </w:tcBorders>
            <w:shd w:val="clear" w:color="auto" w:fill="auto"/>
            <w:vAlign w:val="center"/>
            <w:hideMark/>
          </w:tcPr>
          <w:p w14:paraId="23C686A9" w14:textId="627AC7EC"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1228CFD9" w14:textId="7CBB25A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42BA7220" w14:textId="7768BD1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 </w:t>
            </w:r>
          </w:p>
        </w:tc>
      </w:tr>
      <w:tr w:rsidR="00B05A60" w14:paraId="1BA30118"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4C4F4"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Zambales</w:t>
            </w:r>
          </w:p>
        </w:tc>
        <w:tc>
          <w:tcPr>
            <w:tcW w:w="926" w:type="pct"/>
            <w:tcBorders>
              <w:top w:val="nil"/>
              <w:left w:val="nil"/>
              <w:bottom w:val="single" w:sz="4" w:space="0" w:color="000000"/>
              <w:right w:val="single" w:sz="4" w:space="0" w:color="000000"/>
            </w:tcBorders>
            <w:shd w:val="clear" w:color="D8D8D8" w:fill="D8D8D8"/>
            <w:vAlign w:val="center"/>
            <w:hideMark/>
          </w:tcPr>
          <w:p w14:paraId="19E48E99" w14:textId="1BAD3849"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17 </w:t>
            </w:r>
          </w:p>
        </w:tc>
        <w:tc>
          <w:tcPr>
            <w:tcW w:w="757" w:type="pct"/>
            <w:tcBorders>
              <w:top w:val="nil"/>
              <w:left w:val="nil"/>
              <w:bottom w:val="single" w:sz="4" w:space="0" w:color="000000"/>
              <w:right w:val="single" w:sz="4" w:space="0" w:color="000000"/>
            </w:tcBorders>
            <w:shd w:val="clear" w:color="D8D8D8" w:fill="D8D8D8"/>
            <w:vAlign w:val="center"/>
            <w:hideMark/>
          </w:tcPr>
          <w:p w14:paraId="703F41C5" w14:textId="6CC0E610"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1,597 </w:t>
            </w:r>
          </w:p>
        </w:tc>
        <w:tc>
          <w:tcPr>
            <w:tcW w:w="756" w:type="pct"/>
            <w:tcBorders>
              <w:top w:val="nil"/>
              <w:left w:val="nil"/>
              <w:bottom w:val="single" w:sz="4" w:space="0" w:color="000000"/>
              <w:right w:val="single" w:sz="4" w:space="0" w:color="000000"/>
            </w:tcBorders>
            <w:shd w:val="clear" w:color="D8D8D8" w:fill="D8D8D8"/>
            <w:vAlign w:val="center"/>
            <w:hideMark/>
          </w:tcPr>
          <w:p w14:paraId="45CB19A1" w14:textId="3549BE85"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5,902 </w:t>
            </w:r>
          </w:p>
        </w:tc>
      </w:tr>
      <w:tr w:rsidR="00B05A60" w14:paraId="68712A1A"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76DB3C2"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2696029A"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Botolan</w:t>
            </w:r>
          </w:p>
        </w:tc>
        <w:tc>
          <w:tcPr>
            <w:tcW w:w="926" w:type="pct"/>
            <w:tcBorders>
              <w:top w:val="nil"/>
              <w:left w:val="nil"/>
              <w:bottom w:val="single" w:sz="4" w:space="0" w:color="000000"/>
              <w:right w:val="single" w:sz="4" w:space="0" w:color="000000"/>
            </w:tcBorders>
            <w:shd w:val="clear" w:color="auto" w:fill="auto"/>
            <w:vAlign w:val="center"/>
            <w:hideMark/>
          </w:tcPr>
          <w:p w14:paraId="63EEA1B7" w14:textId="503B117C"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54BEC62A" w14:textId="4DC2AE7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574 </w:t>
            </w:r>
          </w:p>
        </w:tc>
        <w:tc>
          <w:tcPr>
            <w:tcW w:w="756" w:type="pct"/>
            <w:tcBorders>
              <w:top w:val="nil"/>
              <w:left w:val="nil"/>
              <w:bottom w:val="single" w:sz="4" w:space="0" w:color="000000"/>
              <w:right w:val="single" w:sz="4" w:space="0" w:color="000000"/>
            </w:tcBorders>
            <w:shd w:val="clear" w:color="auto" w:fill="auto"/>
            <w:vAlign w:val="center"/>
            <w:hideMark/>
          </w:tcPr>
          <w:p w14:paraId="35C52D8C" w14:textId="3CAC7C5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1,015 </w:t>
            </w:r>
          </w:p>
        </w:tc>
      </w:tr>
      <w:tr w:rsidR="00B05A60" w14:paraId="221CE750"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86903E8"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FC7BAAA"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Cabangan</w:t>
            </w:r>
          </w:p>
        </w:tc>
        <w:tc>
          <w:tcPr>
            <w:tcW w:w="926" w:type="pct"/>
            <w:tcBorders>
              <w:top w:val="nil"/>
              <w:left w:val="nil"/>
              <w:bottom w:val="single" w:sz="4" w:space="0" w:color="000000"/>
              <w:right w:val="single" w:sz="4" w:space="0" w:color="000000"/>
            </w:tcBorders>
            <w:shd w:val="clear" w:color="auto" w:fill="auto"/>
            <w:vAlign w:val="center"/>
            <w:hideMark/>
          </w:tcPr>
          <w:p w14:paraId="3C50EE5D" w14:textId="1C28C471"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07D54120" w14:textId="37E602E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52 </w:t>
            </w:r>
          </w:p>
        </w:tc>
        <w:tc>
          <w:tcPr>
            <w:tcW w:w="756" w:type="pct"/>
            <w:tcBorders>
              <w:top w:val="nil"/>
              <w:left w:val="nil"/>
              <w:bottom w:val="single" w:sz="4" w:space="0" w:color="000000"/>
              <w:right w:val="single" w:sz="4" w:space="0" w:color="000000"/>
            </w:tcBorders>
            <w:shd w:val="clear" w:color="auto" w:fill="auto"/>
            <w:vAlign w:val="center"/>
            <w:hideMark/>
          </w:tcPr>
          <w:p w14:paraId="1B302C37" w14:textId="473078A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187 </w:t>
            </w:r>
          </w:p>
        </w:tc>
      </w:tr>
      <w:tr w:rsidR="00B05A60" w14:paraId="2EB8BC02"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49E2BDC8"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1A9773B5"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Castillejos</w:t>
            </w:r>
          </w:p>
        </w:tc>
        <w:tc>
          <w:tcPr>
            <w:tcW w:w="926" w:type="pct"/>
            <w:tcBorders>
              <w:top w:val="nil"/>
              <w:left w:val="nil"/>
              <w:bottom w:val="single" w:sz="4" w:space="0" w:color="000000"/>
              <w:right w:val="single" w:sz="4" w:space="0" w:color="000000"/>
            </w:tcBorders>
            <w:shd w:val="clear" w:color="auto" w:fill="auto"/>
            <w:vAlign w:val="center"/>
            <w:hideMark/>
          </w:tcPr>
          <w:p w14:paraId="3F3E9642" w14:textId="2EE47439"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5F1741F5" w14:textId="5A54E5D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31 </w:t>
            </w:r>
          </w:p>
        </w:tc>
        <w:tc>
          <w:tcPr>
            <w:tcW w:w="756" w:type="pct"/>
            <w:tcBorders>
              <w:top w:val="nil"/>
              <w:left w:val="nil"/>
              <w:bottom w:val="single" w:sz="4" w:space="0" w:color="000000"/>
              <w:right w:val="single" w:sz="4" w:space="0" w:color="000000"/>
            </w:tcBorders>
            <w:shd w:val="clear" w:color="auto" w:fill="auto"/>
            <w:vAlign w:val="center"/>
            <w:hideMark/>
          </w:tcPr>
          <w:p w14:paraId="1A4A47FF" w14:textId="5425CF6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100 </w:t>
            </w:r>
          </w:p>
        </w:tc>
      </w:tr>
      <w:tr w:rsidR="00B05A60" w14:paraId="24999E64"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00115F50"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5823796"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Masinloc</w:t>
            </w:r>
          </w:p>
        </w:tc>
        <w:tc>
          <w:tcPr>
            <w:tcW w:w="926" w:type="pct"/>
            <w:tcBorders>
              <w:top w:val="nil"/>
              <w:left w:val="nil"/>
              <w:bottom w:val="single" w:sz="4" w:space="0" w:color="000000"/>
              <w:right w:val="single" w:sz="4" w:space="0" w:color="000000"/>
            </w:tcBorders>
            <w:shd w:val="clear" w:color="auto" w:fill="auto"/>
            <w:vAlign w:val="center"/>
            <w:hideMark/>
          </w:tcPr>
          <w:p w14:paraId="5F9B3FD2" w14:textId="700CBBB9"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61EC49F5" w14:textId="792866D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56" w:type="pct"/>
            <w:tcBorders>
              <w:top w:val="nil"/>
              <w:left w:val="nil"/>
              <w:bottom w:val="single" w:sz="4" w:space="0" w:color="000000"/>
              <w:right w:val="single" w:sz="4" w:space="0" w:color="000000"/>
            </w:tcBorders>
            <w:shd w:val="clear" w:color="auto" w:fill="auto"/>
            <w:vAlign w:val="center"/>
            <w:hideMark/>
          </w:tcPr>
          <w:p w14:paraId="40DE20B5" w14:textId="7ADBDDB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41 </w:t>
            </w:r>
          </w:p>
        </w:tc>
      </w:tr>
      <w:tr w:rsidR="00B05A60" w14:paraId="3CC691FA"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45E259D"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1AD5D639"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Olongapo City</w:t>
            </w:r>
          </w:p>
        </w:tc>
        <w:tc>
          <w:tcPr>
            <w:tcW w:w="926" w:type="pct"/>
            <w:tcBorders>
              <w:top w:val="nil"/>
              <w:left w:val="nil"/>
              <w:bottom w:val="single" w:sz="4" w:space="0" w:color="000000"/>
              <w:right w:val="single" w:sz="4" w:space="0" w:color="000000"/>
            </w:tcBorders>
            <w:shd w:val="clear" w:color="auto" w:fill="auto"/>
            <w:vAlign w:val="center"/>
            <w:hideMark/>
          </w:tcPr>
          <w:p w14:paraId="1888088C" w14:textId="78AC3737"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35BCB369" w14:textId="25BE8615"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56" w:type="pct"/>
            <w:tcBorders>
              <w:top w:val="nil"/>
              <w:left w:val="nil"/>
              <w:bottom w:val="single" w:sz="4" w:space="0" w:color="000000"/>
              <w:right w:val="single" w:sz="4" w:space="0" w:color="000000"/>
            </w:tcBorders>
            <w:shd w:val="clear" w:color="auto" w:fill="auto"/>
            <w:vAlign w:val="center"/>
            <w:hideMark/>
          </w:tcPr>
          <w:p w14:paraId="233B80BD" w14:textId="14D2A78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15 </w:t>
            </w:r>
          </w:p>
        </w:tc>
      </w:tr>
      <w:tr w:rsidR="00B05A60" w14:paraId="4FBCFDD9"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8DAE9F4"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714E1014"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xml:space="preserve"> San Antonio</w:t>
            </w:r>
          </w:p>
        </w:tc>
        <w:tc>
          <w:tcPr>
            <w:tcW w:w="926" w:type="pct"/>
            <w:tcBorders>
              <w:top w:val="nil"/>
              <w:left w:val="nil"/>
              <w:bottom w:val="single" w:sz="4" w:space="0" w:color="000000"/>
              <w:right w:val="single" w:sz="4" w:space="0" w:color="000000"/>
            </w:tcBorders>
            <w:shd w:val="clear" w:color="auto" w:fill="auto"/>
            <w:vAlign w:val="center"/>
            <w:hideMark/>
          </w:tcPr>
          <w:p w14:paraId="5ACBB252" w14:textId="367BBDC0"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5384D2B9" w14:textId="41E108F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172 </w:t>
            </w:r>
          </w:p>
        </w:tc>
        <w:tc>
          <w:tcPr>
            <w:tcW w:w="756" w:type="pct"/>
            <w:tcBorders>
              <w:top w:val="nil"/>
              <w:left w:val="nil"/>
              <w:bottom w:val="single" w:sz="4" w:space="0" w:color="000000"/>
              <w:right w:val="single" w:sz="4" w:space="0" w:color="000000"/>
            </w:tcBorders>
            <w:shd w:val="clear" w:color="auto" w:fill="auto"/>
            <w:vAlign w:val="center"/>
            <w:hideMark/>
          </w:tcPr>
          <w:p w14:paraId="2994E25E" w14:textId="1942CB4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768 </w:t>
            </w:r>
          </w:p>
        </w:tc>
      </w:tr>
      <w:tr w:rsidR="00B05A60" w14:paraId="76B5F8ED"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0635589"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lastRenderedPageBreak/>
              <w:t> </w:t>
            </w:r>
          </w:p>
        </w:tc>
        <w:tc>
          <w:tcPr>
            <w:tcW w:w="2329" w:type="pct"/>
            <w:tcBorders>
              <w:top w:val="nil"/>
              <w:left w:val="nil"/>
              <w:bottom w:val="single" w:sz="4" w:space="0" w:color="000000"/>
              <w:right w:val="single" w:sz="4" w:space="0" w:color="000000"/>
            </w:tcBorders>
            <w:shd w:val="clear" w:color="auto" w:fill="auto"/>
            <w:vAlign w:val="center"/>
            <w:hideMark/>
          </w:tcPr>
          <w:p w14:paraId="1DD52B3C"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San Felipe</w:t>
            </w:r>
          </w:p>
        </w:tc>
        <w:tc>
          <w:tcPr>
            <w:tcW w:w="926" w:type="pct"/>
            <w:tcBorders>
              <w:top w:val="nil"/>
              <w:left w:val="nil"/>
              <w:bottom w:val="single" w:sz="4" w:space="0" w:color="000000"/>
              <w:right w:val="single" w:sz="4" w:space="0" w:color="000000"/>
            </w:tcBorders>
            <w:shd w:val="clear" w:color="auto" w:fill="auto"/>
            <w:vAlign w:val="center"/>
            <w:hideMark/>
          </w:tcPr>
          <w:p w14:paraId="15E854B2" w14:textId="35927C5B"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0D05F77A" w14:textId="2A59875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56" w:type="pct"/>
            <w:tcBorders>
              <w:top w:val="nil"/>
              <w:left w:val="nil"/>
              <w:bottom w:val="single" w:sz="4" w:space="0" w:color="000000"/>
              <w:right w:val="single" w:sz="4" w:space="0" w:color="000000"/>
            </w:tcBorders>
            <w:shd w:val="clear" w:color="auto" w:fill="auto"/>
            <w:vAlign w:val="center"/>
            <w:hideMark/>
          </w:tcPr>
          <w:p w14:paraId="38F3A962" w14:textId="61261E0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9 </w:t>
            </w:r>
          </w:p>
        </w:tc>
      </w:tr>
      <w:tr w:rsidR="00B05A60" w14:paraId="5EA5C583"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E1BA49E"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587197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San Marcelino</w:t>
            </w:r>
          </w:p>
        </w:tc>
        <w:tc>
          <w:tcPr>
            <w:tcW w:w="926" w:type="pct"/>
            <w:tcBorders>
              <w:top w:val="nil"/>
              <w:left w:val="nil"/>
              <w:bottom w:val="single" w:sz="4" w:space="0" w:color="000000"/>
              <w:right w:val="single" w:sz="4" w:space="0" w:color="000000"/>
            </w:tcBorders>
            <w:shd w:val="clear" w:color="auto" w:fill="auto"/>
            <w:vAlign w:val="center"/>
            <w:hideMark/>
          </w:tcPr>
          <w:p w14:paraId="6AE7C7EF" w14:textId="0C9723A0"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8EE0B64" w14:textId="75429540"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750 </w:t>
            </w:r>
          </w:p>
        </w:tc>
        <w:tc>
          <w:tcPr>
            <w:tcW w:w="756" w:type="pct"/>
            <w:tcBorders>
              <w:top w:val="nil"/>
              <w:left w:val="nil"/>
              <w:bottom w:val="single" w:sz="4" w:space="0" w:color="000000"/>
              <w:right w:val="single" w:sz="4" w:space="0" w:color="000000"/>
            </w:tcBorders>
            <w:shd w:val="clear" w:color="auto" w:fill="auto"/>
            <w:vAlign w:val="center"/>
            <w:hideMark/>
          </w:tcPr>
          <w:p w14:paraId="3F37E700" w14:textId="635C08A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3,750 </w:t>
            </w:r>
          </w:p>
        </w:tc>
      </w:tr>
      <w:tr w:rsidR="00B05A60" w14:paraId="73A61C86"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18971C9E"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78318DB2"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Santa Cruz</w:t>
            </w:r>
          </w:p>
        </w:tc>
        <w:tc>
          <w:tcPr>
            <w:tcW w:w="926" w:type="pct"/>
            <w:tcBorders>
              <w:top w:val="nil"/>
              <w:left w:val="nil"/>
              <w:bottom w:val="single" w:sz="4" w:space="0" w:color="000000"/>
              <w:right w:val="single" w:sz="4" w:space="0" w:color="000000"/>
            </w:tcBorders>
            <w:shd w:val="clear" w:color="auto" w:fill="auto"/>
            <w:vAlign w:val="center"/>
            <w:hideMark/>
          </w:tcPr>
          <w:p w14:paraId="2015DDA0" w14:textId="739877E3"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01E415A0" w14:textId="0651BB8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56" w:type="pct"/>
            <w:tcBorders>
              <w:top w:val="nil"/>
              <w:left w:val="nil"/>
              <w:bottom w:val="single" w:sz="4" w:space="0" w:color="000000"/>
              <w:right w:val="single" w:sz="4" w:space="0" w:color="000000"/>
            </w:tcBorders>
            <w:shd w:val="clear" w:color="auto" w:fill="auto"/>
            <w:vAlign w:val="center"/>
            <w:hideMark/>
          </w:tcPr>
          <w:p w14:paraId="261E4E14" w14:textId="413C498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11 </w:t>
            </w:r>
          </w:p>
        </w:tc>
      </w:tr>
      <w:tr w:rsidR="00B05A60" w14:paraId="17837F3A"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46A1278E"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2F775B9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Subic</w:t>
            </w:r>
          </w:p>
        </w:tc>
        <w:tc>
          <w:tcPr>
            <w:tcW w:w="926" w:type="pct"/>
            <w:tcBorders>
              <w:top w:val="nil"/>
              <w:left w:val="nil"/>
              <w:bottom w:val="single" w:sz="4" w:space="0" w:color="000000"/>
              <w:right w:val="single" w:sz="4" w:space="0" w:color="000000"/>
            </w:tcBorders>
            <w:shd w:val="clear" w:color="auto" w:fill="auto"/>
            <w:vAlign w:val="center"/>
            <w:hideMark/>
          </w:tcPr>
          <w:p w14:paraId="11006926" w14:textId="20B51E75"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7CE955E" w14:textId="3626F9E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2B452AB0" w14:textId="77B0FF5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6 </w:t>
            </w:r>
          </w:p>
        </w:tc>
      </w:tr>
      <w:tr w:rsidR="00B05A60" w14:paraId="5BA375BF"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B48D04"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REGION MIMAROPA</w:t>
            </w:r>
          </w:p>
        </w:tc>
        <w:tc>
          <w:tcPr>
            <w:tcW w:w="926" w:type="pct"/>
            <w:tcBorders>
              <w:top w:val="nil"/>
              <w:left w:val="nil"/>
              <w:bottom w:val="single" w:sz="4" w:space="0" w:color="000000"/>
              <w:right w:val="single" w:sz="4" w:space="0" w:color="000000"/>
            </w:tcBorders>
            <w:shd w:val="clear" w:color="BFBFBF" w:fill="BFBFBF"/>
            <w:vAlign w:val="center"/>
            <w:hideMark/>
          </w:tcPr>
          <w:p w14:paraId="6B92AE17" w14:textId="19C7896D"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40 </w:t>
            </w:r>
          </w:p>
        </w:tc>
        <w:tc>
          <w:tcPr>
            <w:tcW w:w="757" w:type="pct"/>
            <w:tcBorders>
              <w:top w:val="nil"/>
              <w:left w:val="nil"/>
              <w:bottom w:val="single" w:sz="4" w:space="0" w:color="000000"/>
              <w:right w:val="single" w:sz="4" w:space="0" w:color="000000"/>
            </w:tcBorders>
            <w:shd w:val="clear" w:color="BFBFBF" w:fill="BFBFBF"/>
            <w:vAlign w:val="center"/>
            <w:hideMark/>
          </w:tcPr>
          <w:p w14:paraId="752D87D0" w14:textId="1D1822EA"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7,408 </w:t>
            </w:r>
          </w:p>
        </w:tc>
        <w:tc>
          <w:tcPr>
            <w:tcW w:w="756" w:type="pct"/>
            <w:tcBorders>
              <w:top w:val="nil"/>
              <w:left w:val="nil"/>
              <w:bottom w:val="single" w:sz="4" w:space="0" w:color="000000"/>
              <w:right w:val="single" w:sz="4" w:space="0" w:color="000000"/>
            </w:tcBorders>
            <w:shd w:val="clear" w:color="BFBFBF" w:fill="BFBFBF"/>
            <w:vAlign w:val="center"/>
            <w:hideMark/>
          </w:tcPr>
          <w:p w14:paraId="6EC02049" w14:textId="62182651"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22,851 </w:t>
            </w:r>
          </w:p>
        </w:tc>
      </w:tr>
      <w:tr w:rsidR="00B05A60" w14:paraId="5FA18D53"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90983"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Occidental Mindoro</w:t>
            </w:r>
          </w:p>
        </w:tc>
        <w:tc>
          <w:tcPr>
            <w:tcW w:w="926" w:type="pct"/>
            <w:tcBorders>
              <w:top w:val="nil"/>
              <w:left w:val="nil"/>
              <w:bottom w:val="single" w:sz="4" w:space="0" w:color="000000"/>
              <w:right w:val="single" w:sz="4" w:space="0" w:color="000000"/>
            </w:tcBorders>
            <w:shd w:val="clear" w:color="D8D8D8" w:fill="D8D8D8"/>
            <w:vAlign w:val="center"/>
            <w:hideMark/>
          </w:tcPr>
          <w:p w14:paraId="0F1EBA5D" w14:textId="4DB6E2E2"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757" w:type="pct"/>
            <w:tcBorders>
              <w:top w:val="nil"/>
              <w:left w:val="nil"/>
              <w:bottom w:val="single" w:sz="4" w:space="0" w:color="000000"/>
              <w:right w:val="single" w:sz="4" w:space="0" w:color="000000"/>
            </w:tcBorders>
            <w:shd w:val="clear" w:color="D8D8D8" w:fill="D8D8D8"/>
            <w:vAlign w:val="center"/>
            <w:hideMark/>
          </w:tcPr>
          <w:p w14:paraId="28E0381C" w14:textId="71000319"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3,109 </w:t>
            </w:r>
          </w:p>
        </w:tc>
        <w:tc>
          <w:tcPr>
            <w:tcW w:w="756" w:type="pct"/>
            <w:tcBorders>
              <w:top w:val="nil"/>
              <w:left w:val="nil"/>
              <w:bottom w:val="single" w:sz="4" w:space="0" w:color="000000"/>
              <w:right w:val="single" w:sz="4" w:space="0" w:color="000000"/>
            </w:tcBorders>
            <w:shd w:val="clear" w:color="D8D8D8" w:fill="D8D8D8"/>
            <w:vAlign w:val="center"/>
            <w:hideMark/>
          </w:tcPr>
          <w:p w14:paraId="3CD55819" w14:textId="5905F58D"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13,545 </w:t>
            </w:r>
          </w:p>
        </w:tc>
      </w:tr>
      <w:tr w:rsidR="00B05A60" w14:paraId="0F11E7E2"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3B7859D"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28DB76B"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Abra de Ilog</w:t>
            </w:r>
          </w:p>
        </w:tc>
        <w:tc>
          <w:tcPr>
            <w:tcW w:w="926" w:type="pct"/>
            <w:tcBorders>
              <w:top w:val="nil"/>
              <w:left w:val="nil"/>
              <w:bottom w:val="single" w:sz="4" w:space="0" w:color="000000"/>
              <w:right w:val="single" w:sz="4" w:space="0" w:color="000000"/>
            </w:tcBorders>
            <w:shd w:val="clear" w:color="auto" w:fill="auto"/>
            <w:vAlign w:val="center"/>
            <w:hideMark/>
          </w:tcPr>
          <w:p w14:paraId="51C2667A" w14:textId="4C1357C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29E231A9" w14:textId="35CD3565"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27 </w:t>
            </w:r>
          </w:p>
        </w:tc>
        <w:tc>
          <w:tcPr>
            <w:tcW w:w="756" w:type="pct"/>
            <w:tcBorders>
              <w:top w:val="nil"/>
              <w:left w:val="nil"/>
              <w:bottom w:val="single" w:sz="4" w:space="0" w:color="000000"/>
              <w:right w:val="single" w:sz="4" w:space="0" w:color="000000"/>
            </w:tcBorders>
            <w:shd w:val="clear" w:color="auto" w:fill="auto"/>
            <w:vAlign w:val="center"/>
            <w:hideMark/>
          </w:tcPr>
          <w:p w14:paraId="6597E3FA" w14:textId="63EC2C7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98 </w:t>
            </w:r>
          </w:p>
        </w:tc>
      </w:tr>
      <w:tr w:rsidR="00B05A60" w14:paraId="3A709A2B"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CF97875"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98EF28D"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Magsaysay</w:t>
            </w:r>
          </w:p>
        </w:tc>
        <w:tc>
          <w:tcPr>
            <w:tcW w:w="926" w:type="pct"/>
            <w:tcBorders>
              <w:top w:val="nil"/>
              <w:left w:val="nil"/>
              <w:bottom w:val="single" w:sz="4" w:space="0" w:color="000000"/>
              <w:right w:val="single" w:sz="4" w:space="0" w:color="000000"/>
            </w:tcBorders>
            <w:shd w:val="clear" w:color="auto" w:fill="auto"/>
            <w:vAlign w:val="center"/>
            <w:hideMark/>
          </w:tcPr>
          <w:p w14:paraId="0BFBE118" w14:textId="0A63EBF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57" w:type="pct"/>
            <w:tcBorders>
              <w:top w:val="nil"/>
              <w:left w:val="nil"/>
              <w:bottom w:val="single" w:sz="4" w:space="0" w:color="000000"/>
              <w:right w:val="single" w:sz="4" w:space="0" w:color="000000"/>
            </w:tcBorders>
            <w:shd w:val="clear" w:color="auto" w:fill="auto"/>
            <w:vAlign w:val="center"/>
            <w:hideMark/>
          </w:tcPr>
          <w:p w14:paraId="58F70F56" w14:textId="6F23F90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100 </w:t>
            </w:r>
          </w:p>
        </w:tc>
        <w:tc>
          <w:tcPr>
            <w:tcW w:w="756" w:type="pct"/>
            <w:tcBorders>
              <w:top w:val="nil"/>
              <w:left w:val="nil"/>
              <w:bottom w:val="single" w:sz="4" w:space="0" w:color="000000"/>
              <w:right w:val="single" w:sz="4" w:space="0" w:color="000000"/>
            </w:tcBorders>
            <w:shd w:val="clear" w:color="auto" w:fill="auto"/>
            <w:vAlign w:val="center"/>
            <w:hideMark/>
          </w:tcPr>
          <w:p w14:paraId="19144A3C" w14:textId="541FAA7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387 </w:t>
            </w:r>
          </w:p>
        </w:tc>
      </w:tr>
      <w:tr w:rsidR="00B05A60" w14:paraId="5F4D584A"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0CD72A35"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57AEAC7"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Mamburao (capital)</w:t>
            </w:r>
          </w:p>
        </w:tc>
        <w:tc>
          <w:tcPr>
            <w:tcW w:w="926" w:type="pct"/>
            <w:tcBorders>
              <w:top w:val="nil"/>
              <w:left w:val="nil"/>
              <w:bottom w:val="single" w:sz="4" w:space="0" w:color="000000"/>
              <w:right w:val="single" w:sz="4" w:space="0" w:color="000000"/>
            </w:tcBorders>
            <w:shd w:val="clear" w:color="auto" w:fill="auto"/>
            <w:vAlign w:val="center"/>
            <w:hideMark/>
          </w:tcPr>
          <w:p w14:paraId="478D9E9F" w14:textId="64A5B0D5"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1F0B1ACC" w14:textId="040AE44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154 </w:t>
            </w:r>
          </w:p>
        </w:tc>
        <w:tc>
          <w:tcPr>
            <w:tcW w:w="756" w:type="pct"/>
            <w:tcBorders>
              <w:top w:val="nil"/>
              <w:left w:val="nil"/>
              <w:bottom w:val="single" w:sz="4" w:space="0" w:color="000000"/>
              <w:right w:val="single" w:sz="4" w:space="0" w:color="000000"/>
            </w:tcBorders>
            <w:shd w:val="clear" w:color="auto" w:fill="auto"/>
            <w:vAlign w:val="center"/>
            <w:hideMark/>
          </w:tcPr>
          <w:p w14:paraId="080FC035" w14:textId="13AE6AA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628 </w:t>
            </w:r>
          </w:p>
        </w:tc>
      </w:tr>
      <w:tr w:rsidR="00B05A60" w14:paraId="65EC34DE"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5410113"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19D308DA"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Paluan</w:t>
            </w:r>
          </w:p>
        </w:tc>
        <w:tc>
          <w:tcPr>
            <w:tcW w:w="926" w:type="pct"/>
            <w:tcBorders>
              <w:top w:val="nil"/>
              <w:left w:val="nil"/>
              <w:bottom w:val="single" w:sz="4" w:space="0" w:color="000000"/>
              <w:right w:val="single" w:sz="4" w:space="0" w:color="000000"/>
            </w:tcBorders>
            <w:shd w:val="clear" w:color="auto" w:fill="auto"/>
            <w:vAlign w:val="center"/>
            <w:hideMark/>
          </w:tcPr>
          <w:p w14:paraId="50074998" w14:textId="65C20A1F"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429F211D" w14:textId="3DEB31E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58 </w:t>
            </w:r>
          </w:p>
        </w:tc>
        <w:tc>
          <w:tcPr>
            <w:tcW w:w="756" w:type="pct"/>
            <w:tcBorders>
              <w:top w:val="nil"/>
              <w:left w:val="nil"/>
              <w:bottom w:val="single" w:sz="4" w:space="0" w:color="000000"/>
              <w:right w:val="single" w:sz="4" w:space="0" w:color="000000"/>
            </w:tcBorders>
            <w:shd w:val="clear" w:color="auto" w:fill="auto"/>
            <w:vAlign w:val="center"/>
            <w:hideMark/>
          </w:tcPr>
          <w:p w14:paraId="6DC627A7" w14:textId="5A1F1F6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247 </w:t>
            </w:r>
          </w:p>
        </w:tc>
      </w:tr>
      <w:tr w:rsidR="00B05A60" w14:paraId="28E8602F"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1B50496"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87DC377"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Rizal</w:t>
            </w:r>
          </w:p>
        </w:tc>
        <w:tc>
          <w:tcPr>
            <w:tcW w:w="926" w:type="pct"/>
            <w:tcBorders>
              <w:top w:val="nil"/>
              <w:left w:val="nil"/>
              <w:bottom w:val="single" w:sz="4" w:space="0" w:color="000000"/>
              <w:right w:val="single" w:sz="4" w:space="0" w:color="000000"/>
            </w:tcBorders>
            <w:shd w:val="clear" w:color="auto" w:fill="auto"/>
            <w:vAlign w:val="center"/>
            <w:hideMark/>
          </w:tcPr>
          <w:p w14:paraId="5BC05EF5" w14:textId="1593C0F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7E07B5B7" w14:textId="1CA8C86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756" w:type="pct"/>
            <w:tcBorders>
              <w:top w:val="nil"/>
              <w:left w:val="nil"/>
              <w:bottom w:val="single" w:sz="4" w:space="0" w:color="000000"/>
              <w:right w:val="single" w:sz="4" w:space="0" w:color="000000"/>
            </w:tcBorders>
            <w:shd w:val="clear" w:color="auto" w:fill="auto"/>
            <w:vAlign w:val="center"/>
            <w:hideMark/>
          </w:tcPr>
          <w:p w14:paraId="08D33016" w14:textId="4D3C830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69 </w:t>
            </w:r>
          </w:p>
        </w:tc>
      </w:tr>
      <w:tr w:rsidR="00B05A60" w14:paraId="7D329BA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75BEBAA5"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10B4866"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Sablayan</w:t>
            </w:r>
          </w:p>
        </w:tc>
        <w:tc>
          <w:tcPr>
            <w:tcW w:w="926" w:type="pct"/>
            <w:tcBorders>
              <w:top w:val="nil"/>
              <w:left w:val="nil"/>
              <w:bottom w:val="single" w:sz="4" w:space="0" w:color="000000"/>
              <w:right w:val="single" w:sz="4" w:space="0" w:color="000000"/>
            </w:tcBorders>
            <w:shd w:val="clear" w:color="auto" w:fill="auto"/>
            <w:vAlign w:val="center"/>
            <w:hideMark/>
          </w:tcPr>
          <w:p w14:paraId="18E53FA8" w14:textId="41E16BD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57" w:type="pct"/>
            <w:tcBorders>
              <w:top w:val="nil"/>
              <w:left w:val="nil"/>
              <w:bottom w:val="single" w:sz="4" w:space="0" w:color="000000"/>
              <w:right w:val="single" w:sz="4" w:space="0" w:color="000000"/>
            </w:tcBorders>
            <w:shd w:val="clear" w:color="auto" w:fill="auto"/>
            <w:vAlign w:val="center"/>
            <w:hideMark/>
          </w:tcPr>
          <w:p w14:paraId="2DC7D843" w14:textId="0F63166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142 </w:t>
            </w:r>
          </w:p>
        </w:tc>
        <w:tc>
          <w:tcPr>
            <w:tcW w:w="756" w:type="pct"/>
            <w:tcBorders>
              <w:top w:val="nil"/>
              <w:left w:val="nil"/>
              <w:bottom w:val="single" w:sz="4" w:space="0" w:color="000000"/>
              <w:right w:val="single" w:sz="4" w:space="0" w:color="000000"/>
            </w:tcBorders>
            <w:shd w:val="clear" w:color="auto" w:fill="auto"/>
            <w:vAlign w:val="center"/>
            <w:hideMark/>
          </w:tcPr>
          <w:p w14:paraId="66C06013" w14:textId="7030B00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512 </w:t>
            </w:r>
          </w:p>
        </w:tc>
      </w:tr>
      <w:tr w:rsidR="00B05A60" w14:paraId="5EF9E68C"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198A654F"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6D5D431D"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San Jose</w:t>
            </w:r>
          </w:p>
        </w:tc>
        <w:tc>
          <w:tcPr>
            <w:tcW w:w="926" w:type="pct"/>
            <w:tcBorders>
              <w:top w:val="nil"/>
              <w:left w:val="nil"/>
              <w:bottom w:val="single" w:sz="4" w:space="0" w:color="000000"/>
              <w:right w:val="single" w:sz="4" w:space="0" w:color="000000"/>
            </w:tcBorders>
            <w:shd w:val="clear" w:color="auto" w:fill="auto"/>
            <w:vAlign w:val="center"/>
            <w:hideMark/>
          </w:tcPr>
          <w:p w14:paraId="2DE4B150" w14:textId="190513D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57" w:type="pct"/>
            <w:tcBorders>
              <w:top w:val="nil"/>
              <w:left w:val="nil"/>
              <w:bottom w:val="single" w:sz="4" w:space="0" w:color="000000"/>
              <w:right w:val="single" w:sz="4" w:space="0" w:color="000000"/>
            </w:tcBorders>
            <w:shd w:val="clear" w:color="auto" w:fill="auto"/>
            <w:vAlign w:val="center"/>
            <w:hideMark/>
          </w:tcPr>
          <w:p w14:paraId="3973149E" w14:textId="7016A73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2,615 </w:t>
            </w:r>
          </w:p>
        </w:tc>
        <w:tc>
          <w:tcPr>
            <w:tcW w:w="756" w:type="pct"/>
            <w:tcBorders>
              <w:top w:val="nil"/>
              <w:left w:val="nil"/>
              <w:bottom w:val="single" w:sz="4" w:space="0" w:color="000000"/>
              <w:right w:val="single" w:sz="4" w:space="0" w:color="000000"/>
            </w:tcBorders>
            <w:shd w:val="clear" w:color="auto" w:fill="auto"/>
            <w:vAlign w:val="center"/>
            <w:hideMark/>
          </w:tcPr>
          <w:p w14:paraId="0EEAC0FA" w14:textId="521A0CA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11,604 </w:t>
            </w:r>
          </w:p>
        </w:tc>
      </w:tr>
      <w:tr w:rsidR="00B05A60" w14:paraId="3A789C1E"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E7DC0"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Palawan</w:t>
            </w:r>
          </w:p>
        </w:tc>
        <w:tc>
          <w:tcPr>
            <w:tcW w:w="926" w:type="pct"/>
            <w:tcBorders>
              <w:top w:val="nil"/>
              <w:left w:val="nil"/>
              <w:bottom w:val="single" w:sz="4" w:space="0" w:color="000000"/>
              <w:right w:val="single" w:sz="4" w:space="0" w:color="000000"/>
            </w:tcBorders>
            <w:shd w:val="clear" w:color="D8D8D8" w:fill="D8D8D8"/>
            <w:vAlign w:val="center"/>
            <w:hideMark/>
          </w:tcPr>
          <w:p w14:paraId="2AFAF004" w14:textId="579A630D"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757" w:type="pct"/>
            <w:tcBorders>
              <w:top w:val="nil"/>
              <w:left w:val="nil"/>
              <w:bottom w:val="single" w:sz="4" w:space="0" w:color="000000"/>
              <w:right w:val="single" w:sz="4" w:space="0" w:color="000000"/>
            </w:tcBorders>
            <w:shd w:val="clear" w:color="D8D8D8" w:fill="D8D8D8"/>
            <w:vAlign w:val="center"/>
            <w:hideMark/>
          </w:tcPr>
          <w:p w14:paraId="77D684F1" w14:textId="4F04A061"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4,299 </w:t>
            </w:r>
          </w:p>
        </w:tc>
        <w:tc>
          <w:tcPr>
            <w:tcW w:w="756" w:type="pct"/>
            <w:tcBorders>
              <w:top w:val="nil"/>
              <w:left w:val="nil"/>
              <w:bottom w:val="single" w:sz="4" w:space="0" w:color="000000"/>
              <w:right w:val="single" w:sz="4" w:space="0" w:color="000000"/>
            </w:tcBorders>
            <w:shd w:val="clear" w:color="D8D8D8" w:fill="D8D8D8"/>
            <w:vAlign w:val="center"/>
            <w:hideMark/>
          </w:tcPr>
          <w:p w14:paraId="7BB71A4B" w14:textId="5D4E5D5F"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9,306 </w:t>
            </w:r>
          </w:p>
        </w:tc>
      </w:tr>
      <w:tr w:rsidR="00B05A60" w14:paraId="7865358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400A01E4"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5AF75D3F"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Busuanga</w:t>
            </w:r>
          </w:p>
        </w:tc>
        <w:tc>
          <w:tcPr>
            <w:tcW w:w="926" w:type="pct"/>
            <w:tcBorders>
              <w:top w:val="nil"/>
              <w:left w:val="nil"/>
              <w:bottom w:val="single" w:sz="4" w:space="0" w:color="000000"/>
              <w:right w:val="single" w:sz="4" w:space="0" w:color="000000"/>
            </w:tcBorders>
            <w:shd w:val="clear" w:color="auto" w:fill="auto"/>
            <w:vAlign w:val="center"/>
            <w:hideMark/>
          </w:tcPr>
          <w:p w14:paraId="5EC1166C" w14:textId="03DCFE7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30861396" w14:textId="6409214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56" w:type="pct"/>
            <w:tcBorders>
              <w:top w:val="nil"/>
              <w:left w:val="nil"/>
              <w:bottom w:val="single" w:sz="4" w:space="0" w:color="000000"/>
              <w:right w:val="single" w:sz="4" w:space="0" w:color="000000"/>
            </w:tcBorders>
            <w:shd w:val="clear" w:color="auto" w:fill="auto"/>
            <w:vAlign w:val="center"/>
            <w:hideMark/>
          </w:tcPr>
          <w:p w14:paraId="22AA3FFB" w14:textId="0780AD50"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45 </w:t>
            </w:r>
          </w:p>
        </w:tc>
      </w:tr>
      <w:tr w:rsidR="00B05A60" w14:paraId="3622FEFB"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DC388D5"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16538E8"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Coron</w:t>
            </w:r>
          </w:p>
        </w:tc>
        <w:tc>
          <w:tcPr>
            <w:tcW w:w="926" w:type="pct"/>
            <w:tcBorders>
              <w:top w:val="nil"/>
              <w:left w:val="nil"/>
              <w:bottom w:val="single" w:sz="4" w:space="0" w:color="000000"/>
              <w:right w:val="single" w:sz="4" w:space="0" w:color="000000"/>
            </w:tcBorders>
            <w:shd w:val="clear" w:color="auto" w:fill="auto"/>
            <w:vAlign w:val="center"/>
            <w:hideMark/>
          </w:tcPr>
          <w:p w14:paraId="1344FAD8" w14:textId="42A3853D"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857ECC9" w14:textId="6406653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752 </w:t>
            </w:r>
          </w:p>
        </w:tc>
        <w:tc>
          <w:tcPr>
            <w:tcW w:w="756" w:type="pct"/>
            <w:tcBorders>
              <w:top w:val="nil"/>
              <w:left w:val="nil"/>
              <w:bottom w:val="single" w:sz="4" w:space="0" w:color="000000"/>
              <w:right w:val="single" w:sz="4" w:space="0" w:color="000000"/>
            </w:tcBorders>
            <w:shd w:val="clear" w:color="auto" w:fill="auto"/>
            <w:vAlign w:val="center"/>
            <w:hideMark/>
          </w:tcPr>
          <w:p w14:paraId="4023BD53" w14:textId="650ADEEB"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3,760 </w:t>
            </w:r>
          </w:p>
        </w:tc>
      </w:tr>
      <w:tr w:rsidR="00B05A60" w14:paraId="70E58BF7"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779CB740"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522F0ACF"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Culion</w:t>
            </w:r>
          </w:p>
        </w:tc>
        <w:tc>
          <w:tcPr>
            <w:tcW w:w="926" w:type="pct"/>
            <w:tcBorders>
              <w:top w:val="nil"/>
              <w:left w:val="nil"/>
              <w:bottom w:val="single" w:sz="4" w:space="0" w:color="000000"/>
              <w:right w:val="single" w:sz="4" w:space="0" w:color="000000"/>
            </w:tcBorders>
            <w:shd w:val="clear" w:color="auto" w:fill="auto"/>
            <w:vAlign w:val="center"/>
            <w:hideMark/>
          </w:tcPr>
          <w:p w14:paraId="71BE8B13" w14:textId="5526DD7E"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5 </w:t>
            </w:r>
          </w:p>
        </w:tc>
        <w:tc>
          <w:tcPr>
            <w:tcW w:w="757" w:type="pct"/>
            <w:tcBorders>
              <w:top w:val="nil"/>
              <w:left w:val="nil"/>
              <w:bottom w:val="single" w:sz="4" w:space="0" w:color="000000"/>
              <w:right w:val="single" w:sz="4" w:space="0" w:color="000000"/>
            </w:tcBorders>
            <w:shd w:val="clear" w:color="auto" w:fill="auto"/>
            <w:vAlign w:val="center"/>
            <w:hideMark/>
          </w:tcPr>
          <w:p w14:paraId="35EA5CFA" w14:textId="28738E6F"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3,446 </w:t>
            </w:r>
          </w:p>
        </w:tc>
        <w:tc>
          <w:tcPr>
            <w:tcW w:w="756" w:type="pct"/>
            <w:tcBorders>
              <w:top w:val="nil"/>
              <w:left w:val="nil"/>
              <w:bottom w:val="single" w:sz="4" w:space="0" w:color="000000"/>
              <w:right w:val="single" w:sz="4" w:space="0" w:color="000000"/>
            </w:tcBorders>
            <w:shd w:val="clear" w:color="auto" w:fill="auto"/>
            <w:vAlign w:val="center"/>
            <w:hideMark/>
          </w:tcPr>
          <w:p w14:paraId="7AFDAD12" w14:textId="027A4B1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5,040 </w:t>
            </w:r>
          </w:p>
        </w:tc>
      </w:tr>
      <w:tr w:rsidR="00B05A60" w14:paraId="3E29AB72"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1376975"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5D5888B"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El Nido (Bacuit)</w:t>
            </w:r>
          </w:p>
        </w:tc>
        <w:tc>
          <w:tcPr>
            <w:tcW w:w="926" w:type="pct"/>
            <w:tcBorders>
              <w:top w:val="nil"/>
              <w:left w:val="nil"/>
              <w:bottom w:val="single" w:sz="4" w:space="0" w:color="000000"/>
              <w:right w:val="single" w:sz="4" w:space="0" w:color="000000"/>
            </w:tcBorders>
            <w:shd w:val="clear" w:color="auto" w:fill="auto"/>
            <w:vAlign w:val="center"/>
            <w:hideMark/>
          </w:tcPr>
          <w:p w14:paraId="5BE40A92" w14:textId="66E999A2"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6766738" w14:textId="2ADB81C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91 </w:t>
            </w:r>
          </w:p>
        </w:tc>
        <w:tc>
          <w:tcPr>
            <w:tcW w:w="756" w:type="pct"/>
            <w:tcBorders>
              <w:top w:val="nil"/>
              <w:left w:val="nil"/>
              <w:bottom w:val="single" w:sz="4" w:space="0" w:color="000000"/>
              <w:right w:val="single" w:sz="4" w:space="0" w:color="000000"/>
            </w:tcBorders>
            <w:shd w:val="clear" w:color="auto" w:fill="auto"/>
            <w:vAlign w:val="center"/>
            <w:hideMark/>
          </w:tcPr>
          <w:p w14:paraId="1762A391" w14:textId="0C611B3D"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456 </w:t>
            </w:r>
          </w:p>
        </w:tc>
      </w:tr>
      <w:tr w:rsidR="00B05A60" w14:paraId="5825E607"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FA30FFA" w14:textId="77777777" w:rsidR="00B05A60" w:rsidRDefault="00B05A60" w:rsidP="00B05A60">
            <w:pPr>
              <w:spacing w:after="0"/>
              <w:ind w:right="57"/>
              <w:contextualSpacing/>
              <w:jc w:val="right"/>
              <w:rPr>
                <w:rFonts w:ascii="Arial Narrow" w:hAnsi="Arial Narrow"/>
                <w:sz w:val="20"/>
                <w:szCs w:val="20"/>
              </w:rPr>
            </w:pPr>
            <w:r>
              <w:rPr>
                <w:rFonts w:ascii="Arial Narrow" w:hAnsi="Arial Narrow"/>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DA8C25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Taytay</w:t>
            </w:r>
          </w:p>
        </w:tc>
        <w:tc>
          <w:tcPr>
            <w:tcW w:w="926" w:type="pct"/>
            <w:tcBorders>
              <w:top w:val="nil"/>
              <w:left w:val="nil"/>
              <w:bottom w:val="single" w:sz="4" w:space="0" w:color="000000"/>
              <w:right w:val="single" w:sz="4" w:space="0" w:color="000000"/>
            </w:tcBorders>
            <w:shd w:val="clear" w:color="auto" w:fill="auto"/>
            <w:vAlign w:val="center"/>
            <w:hideMark/>
          </w:tcPr>
          <w:p w14:paraId="1E333E66" w14:textId="2AE3DD36"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2EED7F89" w14:textId="056AECF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68427240" w14:textId="65AB68D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 </w:t>
            </w:r>
          </w:p>
        </w:tc>
      </w:tr>
      <w:tr w:rsidR="00B05A60" w14:paraId="5040D5A3"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0F68025"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REGION VI</w:t>
            </w:r>
          </w:p>
        </w:tc>
        <w:tc>
          <w:tcPr>
            <w:tcW w:w="926" w:type="pct"/>
            <w:tcBorders>
              <w:top w:val="nil"/>
              <w:left w:val="nil"/>
              <w:bottom w:val="single" w:sz="4" w:space="0" w:color="000000"/>
              <w:right w:val="single" w:sz="4" w:space="0" w:color="000000"/>
            </w:tcBorders>
            <w:shd w:val="clear" w:color="BFBFBF" w:fill="BFBFBF"/>
            <w:vAlign w:val="center"/>
            <w:hideMark/>
          </w:tcPr>
          <w:p w14:paraId="4B9EF0F8" w14:textId="708503F6"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57 </w:t>
            </w:r>
          </w:p>
        </w:tc>
        <w:tc>
          <w:tcPr>
            <w:tcW w:w="757" w:type="pct"/>
            <w:tcBorders>
              <w:top w:val="nil"/>
              <w:left w:val="nil"/>
              <w:bottom w:val="single" w:sz="4" w:space="0" w:color="000000"/>
              <w:right w:val="single" w:sz="4" w:space="0" w:color="000000"/>
            </w:tcBorders>
            <w:shd w:val="clear" w:color="BFBFBF" w:fill="BFBFBF"/>
            <w:vAlign w:val="center"/>
            <w:hideMark/>
          </w:tcPr>
          <w:p w14:paraId="2B8F38A8" w14:textId="1C9006C0"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15,610 </w:t>
            </w:r>
          </w:p>
        </w:tc>
        <w:tc>
          <w:tcPr>
            <w:tcW w:w="756" w:type="pct"/>
            <w:tcBorders>
              <w:top w:val="nil"/>
              <w:left w:val="nil"/>
              <w:bottom w:val="single" w:sz="4" w:space="0" w:color="000000"/>
              <w:right w:val="single" w:sz="4" w:space="0" w:color="000000"/>
            </w:tcBorders>
            <w:shd w:val="clear" w:color="BFBFBF" w:fill="BFBFBF"/>
            <w:vAlign w:val="center"/>
            <w:hideMark/>
          </w:tcPr>
          <w:p w14:paraId="307D415A" w14:textId="12647FF5"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72,090 </w:t>
            </w:r>
          </w:p>
        </w:tc>
      </w:tr>
      <w:tr w:rsidR="00B05A60" w14:paraId="5511BF2A"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0B40A"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Iloilo</w:t>
            </w:r>
          </w:p>
        </w:tc>
        <w:tc>
          <w:tcPr>
            <w:tcW w:w="926" w:type="pct"/>
            <w:tcBorders>
              <w:top w:val="nil"/>
              <w:left w:val="nil"/>
              <w:bottom w:val="single" w:sz="4" w:space="0" w:color="000000"/>
              <w:right w:val="single" w:sz="4" w:space="0" w:color="000000"/>
            </w:tcBorders>
            <w:shd w:val="clear" w:color="D8D8D8" w:fill="D8D8D8"/>
            <w:vAlign w:val="center"/>
            <w:hideMark/>
          </w:tcPr>
          <w:p w14:paraId="4D17DE11" w14:textId="4003BC6E"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32 </w:t>
            </w:r>
          </w:p>
        </w:tc>
        <w:tc>
          <w:tcPr>
            <w:tcW w:w="757" w:type="pct"/>
            <w:tcBorders>
              <w:top w:val="nil"/>
              <w:left w:val="nil"/>
              <w:bottom w:val="single" w:sz="4" w:space="0" w:color="000000"/>
              <w:right w:val="single" w:sz="4" w:space="0" w:color="000000"/>
            </w:tcBorders>
            <w:shd w:val="clear" w:color="D8D8D8" w:fill="D8D8D8"/>
            <w:vAlign w:val="center"/>
            <w:hideMark/>
          </w:tcPr>
          <w:p w14:paraId="27AF0460" w14:textId="58CE71BF"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15,251 </w:t>
            </w:r>
          </w:p>
        </w:tc>
        <w:tc>
          <w:tcPr>
            <w:tcW w:w="756" w:type="pct"/>
            <w:tcBorders>
              <w:top w:val="nil"/>
              <w:left w:val="nil"/>
              <w:bottom w:val="single" w:sz="4" w:space="0" w:color="000000"/>
              <w:right w:val="single" w:sz="4" w:space="0" w:color="000000"/>
            </w:tcBorders>
            <w:shd w:val="clear" w:color="D8D8D8" w:fill="D8D8D8"/>
            <w:vAlign w:val="center"/>
            <w:hideMark/>
          </w:tcPr>
          <w:p w14:paraId="00479452" w14:textId="34738399"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70,634 </w:t>
            </w:r>
          </w:p>
        </w:tc>
      </w:tr>
      <w:tr w:rsidR="00B05A60" w14:paraId="02498A49"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4DFA30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327CF8B7"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Carles</w:t>
            </w:r>
          </w:p>
        </w:tc>
        <w:tc>
          <w:tcPr>
            <w:tcW w:w="926" w:type="pct"/>
            <w:tcBorders>
              <w:top w:val="nil"/>
              <w:left w:val="nil"/>
              <w:bottom w:val="single" w:sz="4" w:space="0" w:color="000000"/>
              <w:right w:val="single" w:sz="4" w:space="0" w:color="000000"/>
            </w:tcBorders>
            <w:shd w:val="clear" w:color="auto" w:fill="auto"/>
            <w:vAlign w:val="center"/>
            <w:hideMark/>
          </w:tcPr>
          <w:p w14:paraId="7F5E436B" w14:textId="0F3834D1"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18 </w:t>
            </w:r>
          </w:p>
        </w:tc>
        <w:tc>
          <w:tcPr>
            <w:tcW w:w="757" w:type="pct"/>
            <w:tcBorders>
              <w:top w:val="nil"/>
              <w:left w:val="nil"/>
              <w:bottom w:val="single" w:sz="4" w:space="0" w:color="000000"/>
              <w:right w:val="single" w:sz="4" w:space="0" w:color="000000"/>
            </w:tcBorders>
            <w:shd w:val="clear" w:color="auto" w:fill="auto"/>
            <w:vAlign w:val="center"/>
            <w:hideMark/>
          </w:tcPr>
          <w:p w14:paraId="5E4D4FE3" w14:textId="64D0173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8,955 </w:t>
            </w:r>
          </w:p>
        </w:tc>
        <w:tc>
          <w:tcPr>
            <w:tcW w:w="756" w:type="pct"/>
            <w:tcBorders>
              <w:top w:val="nil"/>
              <w:left w:val="nil"/>
              <w:bottom w:val="single" w:sz="4" w:space="0" w:color="000000"/>
              <w:right w:val="single" w:sz="4" w:space="0" w:color="000000"/>
            </w:tcBorders>
            <w:shd w:val="clear" w:color="auto" w:fill="auto"/>
            <w:vAlign w:val="center"/>
            <w:hideMark/>
          </w:tcPr>
          <w:p w14:paraId="56FEA695" w14:textId="6F97A92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40,394 </w:t>
            </w:r>
          </w:p>
        </w:tc>
      </w:tr>
      <w:tr w:rsidR="00B05A60" w14:paraId="471E02FF"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A4AB21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7E9DFBB5"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Concepcion</w:t>
            </w:r>
          </w:p>
        </w:tc>
        <w:tc>
          <w:tcPr>
            <w:tcW w:w="926" w:type="pct"/>
            <w:tcBorders>
              <w:top w:val="nil"/>
              <w:left w:val="nil"/>
              <w:bottom w:val="single" w:sz="4" w:space="0" w:color="000000"/>
              <w:right w:val="single" w:sz="4" w:space="0" w:color="000000"/>
            </w:tcBorders>
            <w:shd w:val="clear" w:color="auto" w:fill="auto"/>
            <w:vAlign w:val="center"/>
            <w:hideMark/>
          </w:tcPr>
          <w:p w14:paraId="0DCE552E" w14:textId="2DEEEA0C"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11 </w:t>
            </w:r>
          </w:p>
        </w:tc>
        <w:tc>
          <w:tcPr>
            <w:tcW w:w="757" w:type="pct"/>
            <w:tcBorders>
              <w:top w:val="nil"/>
              <w:left w:val="nil"/>
              <w:bottom w:val="single" w:sz="4" w:space="0" w:color="000000"/>
              <w:right w:val="single" w:sz="4" w:space="0" w:color="000000"/>
            </w:tcBorders>
            <w:shd w:val="clear" w:color="auto" w:fill="auto"/>
            <w:vAlign w:val="center"/>
            <w:hideMark/>
          </w:tcPr>
          <w:p w14:paraId="3FA67418" w14:textId="6C75600B"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5,229 </w:t>
            </w:r>
          </w:p>
        </w:tc>
        <w:tc>
          <w:tcPr>
            <w:tcW w:w="756" w:type="pct"/>
            <w:tcBorders>
              <w:top w:val="nil"/>
              <w:left w:val="nil"/>
              <w:bottom w:val="single" w:sz="4" w:space="0" w:color="000000"/>
              <w:right w:val="single" w:sz="4" w:space="0" w:color="000000"/>
            </w:tcBorders>
            <w:shd w:val="clear" w:color="auto" w:fill="auto"/>
            <w:vAlign w:val="center"/>
            <w:hideMark/>
          </w:tcPr>
          <w:p w14:paraId="6FC080E7" w14:textId="31C55D4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26,145 </w:t>
            </w:r>
          </w:p>
        </w:tc>
      </w:tr>
      <w:tr w:rsidR="00B05A60" w14:paraId="2D66B444"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6565CBD3"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D4939AB"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Estancia</w:t>
            </w:r>
          </w:p>
        </w:tc>
        <w:tc>
          <w:tcPr>
            <w:tcW w:w="926" w:type="pct"/>
            <w:tcBorders>
              <w:top w:val="nil"/>
              <w:left w:val="nil"/>
              <w:bottom w:val="single" w:sz="4" w:space="0" w:color="000000"/>
              <w:right w:val="single" w:sz="4" w:space="0" w:color="000000"/>
            </w:tcBorders>
            <w:shd w:val="clear" w:color="auto" w:fill="auto"/>
            <w:vAlign w:val="center"/>
            <w:hideMark/>
          </w:tcPr>
          <w:p w14:paraId="4D360AB2" w14:textId="677753AD"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2D4523A2" w14:textId="266BBE5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1,067 </w:t>
            </w:r>
          </w:p>
        </w:tc>
        <w:tc>
          <w:tcPr>
            <w:tcW w:w="756" w:type="pct"/>
            <w:tcBorders>
              <w:top w:val="nil"/>
              <w:left w:val="nil"/>
              <w:bottom w:val="single" w:sz="4" w:space="0" w:color="000000"/>
              <w:right w:val="single" w:sz="4" w:space="0" w:color="000000"/>
            </w:tcBorders>
            <w:shd w:val="clear" w:color="auto" w:fill="auto"/>
            <w:vAlign w:val="center"/>
            <w:hideMark/>
          </w:tcPr>
          <w:p w14:paraId="5074D6F1" w14:textId="3466433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 4,095 </w:t>
            </w:r>
          </w:p>
        </w:tc>
      </w:tr>
      <w:tr w:rsidR="00B05A60" w14:paraId="42A166FC"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E70F0"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Negros Occidental</w:t>
            </w:r>
          </w:p>
        </w:tc>
        <w:tc>
          <w:tcPr>
            <w:tcW w:w="926" w:type="pct"/>
            <w:tcBorders>
              <w:top w:val="nil"/>
              <w:left w:val="nil"/>
              <w:bottom w:val="single" w:sz="4" w:space="0" w:color="000000"/>
              <w:right w:val="single" w:sz="4" w:space="0" w:color="000000"/>
            </w:tcBorders>
            <w:shd w:val="clear" w:color="D8D8D8" w:fill="D8D8D8"/>
            <w:vAlign w:val="center"/>
            <w:hideMark/>
          </w:tcPr>
          <w:p w14:paraId="22DF9808" w14:textId="38E885E0"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757" w:type="pct"/>
            <w:tcBorders>
              <w:top w:val="nil"/>
              <w:left w:val="nil"/>
              <w:bottom w:val="single" w:sz="4" w:space="0" w:color="000000"/>
              <w:right w:val="single" w:sz="4" w:space="0" w:color="000000"/>
            </w:tcBorders>
            <w:shd w:val="clear" w:color="D8D8D8" w:fill="D8D8D8"/>
            <w:vAlign w:val="center"/>
            <w:hideMark/>
          </w:tcPr>
          <w:p w14:paraId="76D83382" w14:textId="1C1B9160"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359 </w:t>
            </w:r>
          </w:p>
        </w:tc>
        <w:tc>
          <w:tcPr>
            <w:tcW w:w="756" w:type="pct"/>
            <w:tcBorders>
              <w:top w:val="nil"/>
              <w:left w:val="nil"/>
              <w:bottom w:val="single" w:sz="4" w:space="0" w:color="000000"/>
              <w:right w:val="single" w:sz="4" w:space="0" w:color="000000"/>
            </w:tcBorders>
            <w:shd w:val="clear" w:color="D8D8D8" w:fill="D8D8D8"/>
            <w:vAlign w:val="center"/>
            <w:hideMark/>
          </w:tcPr>
          <w:p w14:paraId="5F3D02CD" w14:textId="24AA7AA6"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1,456 </w:t>
            </w:r>
          </w:p>
        </w:tc>
      </w:tr>
      <w:tr w:rsidR="00B05A60" w14:paraId="49FFB30B"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44F8BCB2"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156BC8C4"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Binalbagan</w:t>
            </w:r>
          </w:p>
        </w:tc>
        <w:tc>
          <w:tcPr>
            <w:tcW w:w="926" w:type="pct"/>
            <w:tcBorders>
              <w:top w:val="nil"/>
              <w:left w:val="nil"/>
              <w:bottom w:val="single" w:sz="4" w:space="0" w:color="000000"/>
              <w:right w:val="single" w:sz="4" w:space="0" w:color="000000"/>
            </w:tcBorders>
            <w:shd w:val="clear" w:color="auto" w:fill="auto"/>
            <w:vAlign w:val="center"/>
            <w:hideMark/>
          </w:tcPr>
          <w:p w14:paraId="6301C158" w14:textId="28120F04"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5634B5F" w14:textId="1B4735B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5D4F65C2" w14:textId="0D2A70B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6 </w:t>
            </w:r>
          </w:p>
        </w:tc>
      </w:tr>
      <w:tr w:rsidR="00B05A60" w14:paraId="4D7E3227"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71849897"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6DED2C5"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Cauayan</w:t>
            </w:r>
          </w:p>
        </w:tc>
        <w:tc>
          <w:tcPr>
            <w:tcW w:w="926" w:type="pct"/>
            <w:tcBorders>
              <w:top w:val="nil"/>
              <w:left w:val="nil"/>
              <w:bottom w:val="single" w:sz="4" w:space="0" w:color="000000"/>
              <w:right w:val="single" w:sz="4" w:space="0" w:color="000000"/>
            </w:tcBorders>
            <w:shd w:val="clear" w:color="auto" w:fill="auto"/>
            <w:vAlign w:val="center"/>
            <w:hideMark/>
          </w:tcPr>
          <w:p w14:paraId="2D487110" w14:textId="144E4C08"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6 </w:t>
            </w:r>
          </w:p>
        </w:tc>
        <w:tc>
          <w:tcPr>
            <w:tcW w:w="757" w:type="pct"/>
            <w:tcBorders>
              <w:top w:val="nil"/>
              <w:left w:val="nil"/>
              <w:bottom w:val="single" w:sz="4" w:space="0" w:color="000000"/>
              <w:right w:val="single" w:sz="4" w:space="0" w:color="000000"/>
            </w:tcBorders>
            <w:shd w:val="clear" w:color="auto" w:fill="auto"/>
            <w:vAlign w:val="center"/>
            <w:hideMark/>
          </w:tcPr>
          <w:p w14:paraId="4F262DB5" w14:textId="0203B8E0"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56" w:type="pct"/>
            <w:tcBorders>
              <w:top w:val="nil"/>
              <w:left w:val="nil"/>
              <w:bottom w:val="single" w:sz="4" w:space="0" w:color="000000"/>
              <w:right w:val="single" w:sz="4" w:space="0" w:color="000000"/>
            </w:tcBorders>
            <w:shd w:val="clear" w:color="auto" w:fill="auto"/>
            <w:vAlign w:val="center"/>
            <w:hideMark/>
          </w:tcPr>
          <w:p w14:paraId="06B449C1" w14:textId="4864213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43 </w:t>
            </w:r>
          </w:p>
        </w:tc>
      </w:tr>
      <w:tr w:rsidR="00B05A60" w14:paraId="1D9C8719"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7D56CF1E"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654A0A5"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La Carlota City</w:t>
            </w:r>
          </w:p>
        </w:tc>
        <w:tc>
          <w:tcPr>
            <w:tcW w:w="926" w:type="pct"/>
            <w:tcBorders>
              <w:top w:val="nil"/>
              <w:left w:val="nil"/>
              <w:bottom w:val="single" w:sz="4" w:space="0" w:color="000000"/>
              <w:right w:val="single" w:sz="4" w:space="0" w:color="000000"/>
            </w:tcBorders>
            <w:shd w:val="clear" w:color="auto" w:fill="auto"/>
            <w:vAlign w:val="center"/>
            <w:hideMark/>
          </w:tcPr>
          <w:p w14:paraId="77A39F66" w14:textId="3D6FF6E4"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B26F481" w14:textId="1367F584"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249 </w:t>
            </w:r>
          </w:p>
        </w:tc>
        <w:tc>
          <w:tcPr>
            <w:tcW w:w="756" w:type="pct"/>
            <w:tcBorders>
              <w:top w:val="nil"/>
              <w:left w:val="nil"/>
              <w:bottom w:val="single" w:sz="4" w:space="0" w:color="000000"/>
              <w:right w:val="single" w:sz="4" w:space="0" w:color="000000"/>
            </w:tcBorders>
            <w:shd w:val="clear" w:color="auto" w:fill="auto"/>
            <w:vAlign w:val="center"/>
            <w:hideMark/>
          </w:tcPr>
          <w:p w14:paraId="007EDACC" w14:textId="0D42958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981 </w:t>
            </w:r>
          </w:p>
        </w:tc>
      </w:tr>
      <w:tr w:rsidR="00B05A60" w14:paraId="7ED797B6"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18F78C66"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6BD1DA84"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Pontevedra</w:t>
            </w:r>
          </w:p>
        </w:tc>
        <w:tc>
          <w:tcPr>
            <w:tcW w:w="926" w:type="pct"/>
            <w:tcBorders>
              <w:top w:val="nil"/>
              <w:left w:val="nil"/>
              <w:bottom w:val="single" w:sz="4" w:space="0" w:color="000000"/>
              <w:right w:val="single" w:sz="4" w:space="0" w:color="000000"/>
            </w:tcBorders>
            <w:shd w:val="clear" w:color="auto" w:fill="auto"/>
            <w:vAlign w:val="center"/>
            <w:hideMark/>
          </w:tcPr>
          <w:p w14:paraId="6CB8D7A6" w14:textId="5BAA3E18"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8 </w:t>
            </w:r>
          </w:p>
        </w:tc>
        <w:tc>
          <w:tcPr>
            <w:tcW w:w="757" w:type="pct"/>
            <w:tcBorders>
              <w:top w:val="nil"/>
              <w:left w:val="nil"/>
              <w:bottom w:val="single" w:sz="4" w:space="0" w:color="000000"/>
              <w:right w:val="single" w:sz="4" w:space="0" w:color="000000"/>
            </w:tcBorders>
            <w:shd w:val="clear" w:color="auto" w:fill="auto"/>
            <w:vAlign w:val="center"/>
            <w:hideMark/>
          </w:tcPr>
          <w:p w14:paraId="0A35EDE0" w14:textId="2617649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79 </w:t>
            </w:r>
          </w:p>
        </w:tc>
        <w:tc>
          <w:tcPr>
            <w:tcW w:w="756" w:type="pct"/>
            <w:tcBorders>
              <w:top w:val="nil"/>
              <w:left w:val="nil"/>
              <w:bottom w:val="single" w:sz="4" w:space="0" w:color="000000"/>
              <w:right w:val="single" w:sz="4" w:space="0" w:color="000000"/>
            </w:tcBorders>
            <w:shd w:val="clear" w:color="auto" w:fill="auto"/>
            <w:vAlign w:val="center"/>
            <w:hideMark/>
          </w:tcPr>
          <w:p w14:paraId="51F35383" w14:textId="45DD1E2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345 </w:t>
            </w:r>
          </w:p>
        </w:tc>
      </w:tr>
      <w:tr w:rsidR="00B05A60" w14:paraId="140DA63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FE41A21"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5CCB24F3"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City of Sipalay</w:t>
            </w:r>
          </w:p>
        </w:tc>
        <w:tc>
          <w:tcPr>
            <w:tcW w:w="926" w:type="pct"/>
            <w:tcBorders>
              <w:top w:val="nil"/>
              <w:left w:val="nil"/>
              <w:bottom w:val="single" w:sz="4" w:space="0" w:color="000000"/>
              <w:right w:val="single" w:sz="4" w:space="0" w:color="000000"/>
            </w:tcBorders>
            <w:shd w:val="clear" w:color="auto" w:fill="auto"/>
            <w:vAlign w:val="center"/>
            <w:hideMark/>
          </w:tcPr>
          <w:p w14:paraId="78556A9F" w14:textId="343D3C0E"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9 </w:t>
            </w:r>
          </w:p>
        </w:tc>
        <w:tc>
          <w:tcPr>
            <w:tcW w:w="757" w:type="pct"/>
            <w:tcBorders>
              <w:top w:val="nil"/>
              <w:left w:val="nil"/>
              <w:bottom w:val="single" w:sz="4" w:space="0" w:color="000000"/>
              <w:right w:val="single" w:sz="4" w:space="0" w:color="000000"/>
            </w:tcBorders>
            <w:shd w:val="clear" w:color="auto" w:fill="auto"/>
            <w:vAlign w:val="center"/>
            <w:hideMark/>
          </w:tcPr>
          <w:p w14:paraId="7FE848A0" w14:textId="14248E6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756" w:type="pct"/>
            <w:tcBorders>
              <w:top w:val="nil"/>
              <w:left w:val="nil"/>
              <w:bottom w:val="single" w:sz="4" w:space="0" w:color="000000"/>
              <w:right w:val="single" w:sz="4" w:space="0" w:color="000000"/>
            </w:tcBorders>
            <w:shd w:val="clear" w:color="auto" w:fill="auto"/>
            <w:vAlign w:val="center"/>
            <w:hideMark/>
          </w:tcPr>
          <w:p w14:paraId="0D370D80" w14:textId="739F846D"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81 </w:t>
            </w:r>
          </w:p>
        </w:tc>
      </w:tr>
      <w:tr w:rsidR="00B05A60" w14:paraId="279B3A6B"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AE6717"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CAR</w:t>
            </w:r>
          </w:p>
        </w:tc>
        <w:tc>
          <w:tcPr>
            <w:tcW w:w="926" w:type="pct"/>
            <w:tcBorders>
              <w:top w:val="nil"/>
              <w:left w:val="nil"/>
              <w:bottom w:val="single" w:sz="4" w:space="0" w:color="000000"/>
              <w:right w:val="single" w:sz="4" w:space="0" w:color="000000"/>
            </w:tcBorders>
            <w:shd w:val="clear" w:color="BFBFBF" w:fill="BFBFBF"/>
            <w:vAlign w:val="center"/>
            <w:hideMark/>
          </w:tcPr>
          <w:p w14:paraId="3FB5D8C3" w14:textId="068F831E"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757" w:type="pct"/>
            <w:tcBorders>
              <w:top w:val="nil"/>
              <w:left w:val="nil"/>
              <w:bottom w:val="single" w:sz="4" w:space="0" w:color="000000"/>
              <w:right w:val="single" w:sz="4" w:space="0" w:color="000000"/>
            </w:tcBorders>
            <w:shd w:val="clear" w:color="BFBFBF" w:fill="BFBFBF"/>
            <w:vAlign w:val="center"/>
            <w:hideMark/>
          </w:tcPr>
          <w:p w14:paraId="3E4990E6" w14:textId="2DDDA4BF"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164 </w:t>
            </w:r>
          </w:p>
        </w:tc>
        <w:tc>
          <w:tcPr>
            <w:tcW w:w="756" w:type="pct"/>
            <w:tcBorders>
              <w:top w:val="nil"/>
              <w:left w:val="nil"/>
              <w:bottom w:val="single" w:sz="4" w:space="0" w:color="000000"/>
              <w:right w:val="single" w:sz="4" w:space="0" w:color="000000"/>
            </w:tcBorders>
            <w:shd w:val="clear" w:color="BFBFBF" w:fill="BFBFBF"/>
            <w:vAlign w:val="center"/>
            <w:hideMark/>
          </w:tcPr>
          <w:p w14:paraId="27489C27" w14:textId="30CB694B"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639 </w:t>
            </w:r>
          </w:p>
        </w:tc>
      </w:tr>
      <w:tr w:rsidR="00B05A60" w14:paraId="32D9504C"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CE1D5"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Abra</w:t>
            </w:r>
          </w:p>
        </w:tc>
        <w:tc>
          <w:tcPr>
            <w:tcW w:w="926" w:type="pct"/>
            <w:tcBorders>
              <w:top w:val="nil"/>
              <w:left w:val="nil"/>
              <w:bottom w:val="single" w:sz="4" w:space="0" w:color="000000"/>
              <w:right w:val="single" w:sz="4" w:space="0" w:color="000000"/>
            </w:tcBorders>
            <w:shd w:val="clear" w:color="D8D8D8" w:fill="D8D8D8"/>
            <w:vAlign w:val="center"/>
            <w:hideMark/>
          </w:tcPr>
          <w:p w14:paraId="34105C61" w14:textId="68DC4E97"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57" w:type="pct"/>
            <w:tcBorders>
              <w:top w:val="nil"/>
              <w:left w:val="nil"/>
              <w:bottom w:val="single" w:sz="4" w:space="0" w:color="000000"/>
              <w:right w:val="single" w:sz="4" w:space="0" w:color="000000"/>
            </w:tcBorders>
            <w:shd w:val="clear" w:color="D8D8D8" w:fill="D8D8D8"/>
            <w:vAlign w:val="center"/>
            <w:hideMark/>
          </w:tcPr>
          <w:p w14:paraId="72B4D153" w14:textId="697F002C"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756" w:type="pct"/>
            <w:tcBorders>
              <w:top w:val="nil"/>
              <w:left w:val="nil"/>
              <w:bottom w:val="single" w:sz="4" w:space="0" w:color="000000"/>
              <w:right w:val="single" w:sz="4" w:space="0" w:color="000000"/>
            </w:tcBorders>
            <w:shd w:val="clear" w:color="D8D8D8" w:fill="D8D8D8"/>
            <w:vAlign w:val="center"/>
            <w:hideMark/>
          </w:tcPr>
          <w:p w14:paraId="1DCF400F" w14:textId="2FCF9DF1"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15 </w:t>
            </w:r>
          </w:p>
        </w:tc>
      </w:tr>
      <w:tr w:rsidR="00B05A60" w14:paraId="6550CDEF"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5EA4D13"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189BA719"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Bangued (capital)</w:t>
            </w:r>
          </w:p>
        </w:tc>
        <w:tc>
          <w:tcPr>
            <w:tcW w:w="926" w:type="pct"/>
            <w:tcBorders>
              <w:top w:val="nil"/>
              <w:left w:val="nil"/>
              <w:bottom w:val="single" w:sz="4" w:space="0" w:color="000000"/>
              <w:right w:val="single" w:sz="4" w:space="0" w:color="000000"/>
            </w:tcBorders>
            <w:shd w:val="clear" w:color="auto" w:fill="auto"/>
            <w:vAlign w:val="center"/>
            <w:hideMark/>
          </w:tcPr>
          <w:p w14:paraId="266631B7" w14:textId="2A81AD90"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398E05D5" w14:textId="2C6BB816"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756" w:type="pct"/>
            <w:tcBorders>
              <w:top w:val="nil"/>
              <w:left w:val="nil"/>
              <w:bottom w:val="single" w:sz="4" w:space="0" w:color="000000"/>
              <w:right w:val="single" w:sz="4" w:space="0" w:color="000000"/>
            </w:tcBorders>
            <w:shd w:val="clear" w:color="auto" w:fill="auto"/>
            <w:vAlign w:val="center"/>
            <w:hideMark/>
          </w:tcPr>
          <w:p w14:paraId="188299BE" w14:textId="57D4A5C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15 </w:t>
            </w:r>
          </w:p>
        </w:tc>
      </w:tr>
      <w:tr w:rsidR="00B05A60" w14:paraId="6E887AF9" w14:textId="77777777" w:rsidTr="00D91BAE">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947B4" w14:textId="77777777" w:rsidR="00B05A60" w:rsidRDefault="00B05A60" w:rsidP="00B05A60">
            <w:pPr>
              <w:spacing w:after="0"/>
              <w:ind w:right="57"/>
              <w:contextualSpacing/>
              <w:rPr>
                <w:rFonts w:ascii="Arial Narrow" w:hAnsi="Arial Narrow"/>
                <w:b/>
                <w:bCs/>
                <w:sz w:val="20"/>
                <w:szCs w:val="20"/>
              </w:rPr>
            </w:pPr>
            <w:r>
              <w:rPr>
                <w:rFonts w:ascii="Arial Narrow" w:hAnsi="Arial Narrow"/>
                <w:b/>
                <w:bCs/>
                <w:sz w:val="20"/>
                <w:szCs w:val="20"/>
              </w:rPr>
              <w:t>Benguet</w:t>
            </w:r>
          </w:p>
        </w:tc>
        <w:tc>
          <w:tcPr>
            <w:tcW w:w="926" w:type="pct"/>
            <w:tcBorders>
              <w:top w:val="nil"/>
              <w:left w:val="nil"/>
              <w:bottom w:val="single" w:sz="4" w:space="0" w:color="000000"/>
              <w:right w:val="single" w:sz="4" w:space="0" w:color="000000"/>
            </w:tcBorders>
            <w:shd w:val="clear" w:color="D8D8D8" w:fill="D8D8D8"/>
            <w:vAlign w:val="center"/>
            <w:hideMark/>
          </w:tcPr>
          <w:p w14:paraId="6140A439" w14:textId="0DE81588"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24 </w:t>
            </w:r>
          </w:p>
        </w:tc>
        <w:tc>
          <w:tcPr>
            <w:tcW w:w="757" w:type="pct"/>
            <w:tcBorders>
              <w:top w:val="nil"/>
              <w:left w:val="nil"/>
              <w:bottom w:val="single" w:sz="4" w:space="0" w:color="000000"/>
              <w:right w:val="single" w:sz="4" w:space="0" w:color="000000"/>
            </w:tcBorders>
            <w:shd w:val="clear" w:color="D8D8D8" w:fill="D8D8D8"/>
            <w:vAlign w:val="center"/>
            <w:hideMark/>
          </w:tcPr>
          <w:p w14:paraId="07E904C3" w14:textId="41EF60DD"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160 </w:t>
            </w:r>
          </w:p>
        </w:tc>
        <w:tc>
          <w:tcPr>
            <w:tcW w:w="756" w:type="pct"/>
            <w:tcBorders>
              <w:top w:val="nil"/>
              <w:left w:val="nil"/>
              <w:bottom w:val="single" w:sz="4" w:space="0" w:color="000000"/>
              <w:right w:val="single" w:sz="4" w:space="0" w:color="000000"/>
            </w:tcBorders>
            <w:shd w:val="clear" w:color="D8D8D8" w:fill="D8D8D8"/>
            <w:vAlign w:val="center"/>
            <w:hideMark/>
          </w:tcPr>
          <w:p w14:paraId="11686F74" w14:textId="2381FEC5" w:rsidR="00B05A60" w:rsidRDefault="00B05A60" w:rsidP="00B05A60">
            <w:pPr>
              <w:spacing w:after="0"/>
              <w:ind w:right="57"/>
              <w:contextualSpacing/>
              <w:jc w:val="right"/>
              <w:rPr>
                <w:rFonts w:ascii="Arial Narrow" w:hAnsi="Arial Narrow"/>
                <w:b/>
                <w:bCs/>
                <w:sz w:val="20"/>
                <w:szCs w:val="20"/>
              </w:rPr>
            </w:pPr>
            <w:r>
              <w:rPr>
                <w:rFonts w:ascii="Arial Narrow" w:hAnsi="Arial Narrow"/>
                <w:b/>
                <w:bCs/>
                <w:sz w:val="20"/>
                <w:szCs w:val="20"/>
              </w:rPr>
              <w:t xml:space="preserve"> 624 </w:t>
            </w:r>
          </w:p>
        </w:tc>
      </w:tr>
      <w:tr w:rsidR="00B05A60" w14:paraId="61702919"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04E28764"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0170AE38"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Baguio City</w:t>
            </w:r>
          </w:p>
        </w:tc>
        <w:tc>
          <w:tcPr>
            <w:tcW w:w="926" w:type="pct"/>
            <w:tcBorders>
              <w:top w:val="nil"/>
              <w:left w:val="nil"/>
              <w:bottom w:val="single" w:sz="4" w:space="0" w:color="000000"/>
              <w:right w:val="single" w:sz="4" w:space="0" w:color="000000"/>
            </w:tcBorders>
            <w:shd w:val="clear" w:color="auto" w:fill="auto"/>
            <w:vAlign w:val="center"/>
            <w:hideMark/>
          </w:tcPr>
          <w:p w14:paraId="5AD8583C" w14:textId="5AA542A5"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7 </w:t>
            </w:r>
          </w:p>
        </w:tc>
        <w:tc>
          <w:tcPr>
            <w:tcW w:w="757" w:type="pct"/>
            <w:tcBorders>
              <w:top w:val="nil"/>
              <w:left w:val="nil"/>
              <w:bottom w:val="single" w:sz="4" w:space="0" w:color="000000"/>
              <w:right w:val="single" w:sz="4" w:space="0" w:color="000000"/>
            </w:tcBorders>
            <w:shd w:val="clear" w:color="auto" w:fill="auto"/>
            <w:vAlign w:val="center"/>
            <w:hideMark/>
          </w:tcPr>
          <w:p w14:paraId="38BDD0FD" w14:textId="3DF7F4F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56" w:type="pct"/>
            <w:tcBorders>
              <w:top w:val="nil"/>
              <w:left w:val="nil"/>
              <w:bottom w:val="single" w:sz="4" w:space="0" w:color="000000"/>
              <w:right w:val="single" w:sz="4" w:space="0" w:color="000000"/>
            </w:tcBorders>
            <w:shd w:val="clear" w:color="auto" w:fill="auto"/>
            <w:vAlign w:val="center"/>
            <w:hideMark/>
          </w:tcPr>
          <w:p w14:paraId="65073B05" w14:textId="7AF578A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53 </w:t>
            </w:r>
          </w:p>
        </w:tc>
      </w:tr>
      <w:tr w:rsidR="00B05A60" w14:paraId="442D638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6E58EB5"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FA07B70"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Bokod</w:t>
            </w:r>
          </w:p>
        </w:tc>
        <w:tc>
          <w:tcPr>
            <w:tcW w:w="926" w:type="pct"/>
            <w:tcBorders>
              <w:top w:val="nil"/>
              <w:left w:val="nil"/>
              <w:bottom w:val="single" w:sz="4" w:space="0" w:color="000000"/>
              <w:right w:val="single" w:sz="4" w:space="0" w:color="000000"/>
            </w:tcBorders>
            <w:shd w:val="clear" w:color="auto" w:fill="auto"/>
            <w:vAlign w:val="center"/>
            <w:hideMark/>
          </w:tcPr>
          <w:p w14:paraId="5AAC4EAE" w14:textId="24DBB155"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1F533EA2" w14:textId="198A697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57968306" w14:textId="6EE6B37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B05A60" w14:paraId="2716F18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1C5036E5"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C56A48A"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Buguias</w:t>
            </w:r>
          </w:p>
        </w:tc>
        <w:tc>
          <w:tcPr>
            <w:tcW w:w="926" w:type="pct"/>
            <w:tcBorders>
              <w:top w:val="nil"/>
              <w:left w:val="nil"/>
              <w:bottom w:val="single" w:sz="4" w:space="0" w:color="000000"/>
              <w:right w:val="single" w:sz="4" w:space="0" w:color="000000"/>
            </w:tcBorders>
            <w:shd w:val="clear" w:color="auto" w:fill="auto"/>
            <w:vAlign w:val="center"/>
            <w:hideMark/>
          </w:tcPr>
          <w:p w14:paraId="32F32890" w14:textId="3D078F92"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3567DB67" w14:textId="53F577DA"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6C58D602" w14:textId="19C556FC"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 </w:t>
            </w:r>
          </w:p>
        </w:tc>
      </w:tr>
      <w:tr w:rsidR="00B05A60" w14:paraId="0F200521"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363CA9FA"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50519ECE"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Itogon</w:t>
            </w:r>
          </w:p>
        </w:tc>
        <w:tc>
          <w:tcPr>
            <w:tcW w:w="926" w:type="pct"/>
            <w:tcBorders>
              <w:top w:val="nil"/>
              <w:left w:val="nil"/>
              <w:bottom w:val="single" w:sz="4" w:space="0" w:color="000000"/>
              <w:right w:val="single" w:sz="4" w:space="0" w:color="000000"/>
            </w:tcBorders>
            <w:shd w:val="clear" w:color="auto" w:fill="auto"/>
            <w:vAlign w:val="center"/>
            <w:hideMark/>
          </w:tcPr>
          <w:p w14:paraId="66462D82" w14:textId="1CC72CD5"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6 </w:t>
            </w:r>
          </w:p>
        </w:tc>
        <w:tc>
          <w:tcPr>
            <w:tcW w:w="757" w:type="pct"/>
            <w:tcBorders>
              <w:top w:val="nil"/>
              <w:left w:val="nil"/>
              <w:bottom w:val="single" w:sz="4" w:space="0" w:color="000000"/>
              <w:right w:val="single" w:sz="4" w:space="0" w:color="000000"/>
            </w:tcBorders>
            <w:shd w:val="clear" w:color="auto" w:fill="auto"/>
            <w:vAlign w:val="center"/>
            <w:hideMark/>
          </w:tcPr>
          <w:p w14:paraId="2D4CCAEA" w14:textId="5A4ADDC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108 </w:t>
            </w:r>
          </w:p>
        </w:tc>
        <w:tc>
          <w:tcPr>
            <w:tcW w:w="756" w:type="pct"/>
            <w:tcBorders>
              <w:top w:val="nil"/>
              <w:left w:val="nil"/>
              <w:bottom w:val="single" w:sz="4" w:space="0" w:color="000000"/>
              <w:right w:val="single" w:sz="4" w:space="0" w:color="000000"/>
            </w:tcBorders>
            <w:shd w:val="clear" w:color="auto" w:fill="auto"/>
            <w:vAlign w:val="center"/>
            <w:hideMark/>
          </w:tcPr>
          <w:p w14:paraId="7611420E" w14:textId="0A1DC7E9"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426 </w:t>
            </w:r>
          </w:p>
        </w:tc>
      </w:tr>
      <w:tr w:rsidR="00B05A60" w14:paraId="658DB318"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A718825"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5080E661"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Kibungan</w:t>
            </w:r>
          </w:p>
        </w:tc>
        <w:tc>
          <w:tcPr>
            <w:tcW w:w="926" w:type="pct"/>
            <w:tcBorders>
              <w:top w:val="nil"/>
              <w:left w:val="nil"/>
              <w:bottom w:val="single" w:sz="4" w:space="0" w:color="000000"/>
              <w:right w:val="single" w:sz="4" w:space="0" w:color="000000"/>
            </w:tcBorders>
            <w:shd w:val="clear" w:color="auto" w:fill="auto"/>
            <w:vAlign w:val="center"/>
            <w:hideMark/>
          </w:tcPr>
          <w:p w14:paraId="7C130980" w14:textId="4410F751"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016073C8" w14:textId="422CE168"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56" w:type="pct"/>
            <w:tcBorders>
              <w:top w:val="nil"/>
              <w:left w:val="nil"/>
              <w:bottom w:val="single" w:sz="4" w:space="0" w:color="000000"/>
              <w:right w:val="single" w:sz="4" w:space="0" w:color="000000"/>
            </w:tcBorders>
            <w:shd w:val="clear" w:color="auto" w:fill="auto"/>
            <w:vAlign w:val="center"/>
            <w:hideMark/>
          </w:tcPr>
          <w:p w14:paraId="6C4671EE" w14:textId="76054EEE"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21 </w:t>
            </w:r>
          </w:p>
        </w:tc>
      </w:tr>
      <w:tr w:rsidR="00B05A60" w14:paraId="58C88E04"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081C79DC"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477BB41B"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La Trinidad (capital)</w:t>
            </w:r>
          </w:p>
        </w:tc>
        <w:tc>
          <w:tcPr>
            <w:tcW w:w="926" w:type="pct"/>
            <w:tcBorders>
              <w:top w:val="nil"/>
              <w:left w:val="nil"/>
              <w:bottom w:val="single" w:sz="4" w:space="0" w:color="000000"/>
              <w:right w:val="single" w:sz="4" w:space="0" w:color="000000"/>
            </w:tcBorders>
            <w:shd w:val="clear" w:color="auto" w:fill="auto"/>
            <w:vAlign w:val="center"/>
            <w:hideMark/>
          </w:tcPr>
          <w:p w14:paraId="6FB938B6" w14:textId="471E7346"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2 </w:t>
            </w:r>
          </w:p>
        </w:tc>
        <w:tc>
          <w:tcPr>
            <w:tcW w:w="757" w:type="pct"/>
            <w:tcBorders>
              <w:top w:val="nil"/>
              <w:left w:val="nil"/>
              <w:bottom w:val="single" w:sz="4" w:space="0" w:color="000000"/>
              <w:right w:val="single" w:sz="4" w:space="0" w:color="000000"/>
            </w:tcBorders>
            <w:shd w:val="clear" w:color="auto" w:fill="auto"/>
            <w:vAlign w:val="center"/>
            <w:hideMark/>
          </w:tcPr>
          <w:p w14:paraId="2FC19435" w14:textId="46A81135"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56" w:type="pct"/>
            <w:tcBorders>
              <w:top w:val="nil"/>
              <w:left w:val="nil"/>
              <w:bottom w:val="single" w:sz="4" w:space="0" w:color="000000"/>
              <w:right w:val="single" w:sz="4" w:space="0" w:color="000000"/>
            </w:tcBorders>
            <w:shd w:val="clear" w:color="auto" w:fill="auto"/>
            <w:vAlign w:val="center"/>
            <w:hideMark/>
          </w:tcPr>
          <w:p w14:paraId="305F72EC" w14:textId="0FAA4493"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49 </w:t>
            </w:r>
          </w:p>
        </w:tc>
      </w:tr>
      <w:tr w:rsidR="00B05A60" w14:paraId="73E95749"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20FD17D5"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2887FAD5" w14:textId="77777777" w:rsidR="00B05A60" w:rsidRDefault="00B05A60" w:rsidP="00B05A60">
            <w:pPr>
              <w:spacing w:after="0"/>
              <w:ind w:right="57"/>
              <w:contextualSpacing/>
              <w:rPr>
                <w:rFonts w:ascii="Arial Narrow" w:hAnsi="Arial Narrow"/>
                <w:i/>
                <w:iCs/>
                <w:sz w:val="20"/>
                <w:szCs w:val="20"/>
              </w:rPr>
            </w:pPr>
            <w:r>
              <w:rPr>
                <w:rFonts w:ascii="Arial Narrow" w:hAnsi="Arial Narrow"/>
                <w:i/>
                <w:iCs/>
                <w:sz w:val="20"/>
                <w:szCs w:val="20"/>
              </w:rPr>
              <w:t>Mankayan</w:t>
            </w:r>
          </w:p>
        </w:tc>
        <w:tc>
          <w:tcPr>
            <w:tcW w:w="926" w:type="pct"/>
            <w:tcBorders>
              <w:top w:val="nil"/>
              <w:left w:val="nil"/>
              <w:bottom w:val="single" w:sz="4" w:space="0" w:color="000000"/>
              <w:right w:val="single" w:sz="4" w:space="0" w:color="000000"/>
            </w:tcBorders>
            <w:shd w:val="clear" w:color="auto" w:fill="auto"/>
            <w:vAlign w:val="center"/>
            <w:hideMark/>
          </w:tcPr>
          <w:p w14:paraId="03AE768E" w14:textId="561A862B"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5706C967" w14:textId="0C237A21"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6" w:type="pct"/>
            <w:tcBorders>
              <w:top w:val="nil"/>
              <w:left w:val="nil"/>
              <w:bottom w:val="single" w:sz="4" w:space="0" w:color="000000"/>
              <w:right w:val="single" w:sz="4" w:space="0" w:color="000000"/>
            </w:tcBorders>
            <w:shd w:val="clear" w:color="auto" w:fill="auto"/>
            <w:vAlign w:val="center"/>
            <w:hideMark/>
          </w:tcPr>
          <w:p w14:paraId="3A694784" w14:textId="53DC9E33"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2 </w:t>
            </w:r>
          </w:p>
        </w:tc>
      </w:tr>
      <w:tr w:rsidR="00B05A60" w14:paraId="79DAE2FA" w14:textId="77777777" w:rsidTr="00D91BAE">
        <w:trPr>
          <w:trHeight w:val="20"/>
        </w:trPr>
        <w:tc>
          <w:tcPr>
            <w:tcW w:w="232" w:type="pct"/>
            <w:tcBorders>
              <w:top w:val="nil"/>
              <w:left w:val="single" w:sz="4" w:space="0" w:color="000000"/>
              <w:bottom w:val="single" w:sz="4" w:space="0" w:color="000000"/>
              <w:right w:val="nil"/>
            </w:tcBorders>
            <w:shd w:val="clear" w:color="auto" w:fill="auto"/>
            <w:vAlign w:val="center"/>
            <w:hideMark/>
          </w:tcPr>
          <w:p w14:paraId="59C67E89" w14:textId="77777777"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w:t>
            </w:r>
          </w:p>
        </w:tc>
        <w:tc>
          <w:tcPr>
            <w:tcW w:w="2329" w:type="pct"/>
            <w:tcBorders>
              <w:top w:val="nil"/>
              <w:left w:val="nil"/>
              <w:bottom w:val="single" w:sz="4" w:space="0" w:color="000000"/>
              <w:right w:val="single" w:sz="4" w:space="0" w:color="000000"/>
            </w:tcBorders>
            <w:shd w:val="clear" w:color="auto" w:fill="auto"/>
            <w:vAlign w:val="center"/>
            <w:hideMark/>
          </w:tcPr>
          <w:p w14:paraId="2EF120B7" w14:textId="77777777" w:rsidR="00B05A60" w:rsidRDefault="00B05A60" w:rsidP="00D91BAE">
            <w:pPr>
              <w:spacing w:after="0"/>
              <w:ind w:left="22" w:right="57"/>
              <w:contextualSpacing/>
              <w:rPr>
                <w:rFonts w:ascii="Arial Narrow" w:hAnsi="Arial Narrow"/>
                <w:i/>
                <w:iCs/>
                <w:sz w:val="20"/>
                <w:szCs w:val="20"/>
              </w:rPr>
            </w:pPr>
            <w:r>
              <w:rPr>
                <w:rFonts w:ascii="Arial Narrow" w:hAnsi="Arial Narrow"/>
                <w:i/>
                <w:iCs/>
                <w:sz w:val="20"/>
                <w:szCs w:val="20"/>
              </w:rPr>
              <w:t>Tuba</w:t>
            </w:r>
          </w:p>
        </w:tc>
        <w:tc>
          <w:tcPr>
            <w:tcW w:w="926" w:type="pct"/>
            <w:tcBorders>
              <w:top w:val="nil"/>
              <w:left w:val="nil"/>
              <w:bottom w:val="single" w:sz="4" w:space="0" w:color="000000"/>
              <w:right w:val="single" w:sz="4" w:space="0" w:color="000000"/>
            </w:tcBorders>
            <w:shd w:val="clear" w:color="auto" w:fill="auto"/>
            <w:vAlign w:val="center"/>
            <w:hideMark/>
          </w:tcPr>
          <w:p w14:paraId="7380E93D" w14:textId="1DF9574C" w:rsidR="00B05A60" w:rsidRDefault="00B05A60" w:rsidP="00B05A60">
            <w:pPr>
              <w:spacing w:after="0"/>
              <w:ind w:right="57"/>
              <w:contextualSpacing/>
              <w:jc w:val="right"/>
              <w:rPr>
                <w:rFonts w:ascii="Arial Narrow" w:hAnsi="Arial Narrow"/>
                <w:i/>
                <w:iCs/>
                <w:color w:val="auto"/>
                <w:sz w:val="20"/>
                <w:szCs w:val="20"/>
              </w:rPr>
            </w:pPr>
            <w:r>
              <w:rPr>
                <w:rFonts w:ascii="Arial Narrow" w:hAnsi="Arial Narrow"/>
                <w:i/>
                <w:iCs/>
                <w:sz w:val="20"/>
                <w:szCs w:val="20"/>
              </w:rPr>
              <w:t xml:space="preserve">3 </w:t>
            </w:r>
          </w:p>
        </w:tc>
        <w:tc>
          <w:tcPr>
            <w:tcW w:w="757" w:type="pct"/>
            <w:tcBorders>
              <w:top w:val="nil"/>
              <w:left w:val="nil"/>
              <w:bottom w:val="single" w:sz="4" w:space="0" w:color="000000"/>
              <w:right w:val="single" w:sz="4" w:space="0" w:color="000000"/>
            </w:tcBorders>
            <w:shd w:val="clear" w:color="auto" w:fill="auto"/>
            <w:vAlign w:val="center"/>
            <w:hideMark/>
          </w:tcPr>
          <w:p w14:paraId="3380C46B" w14:textId="505D2DEF"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756" w:type="pct"/>
            <w:tcBorders>
              <w:top w:val="nil"/>
              <w:left w:val="nil"/>
              <w:bottom w:val="single" w:sz="4" w:space="0" w:color="000000"/>
              <w:right w:val="single" w:sz="4" w:space="0" w:color="000000"/>
            </w:tcBorders>
            <w:shd w:val="clear" w:color="auto" w:fill="auto"/>
            <w:vAlign w:val="center"/>
            <w:hideMark/>
          </w:tcPr>
          <w:p w14:paraId="6DFC0F11" w14:textId="07277612" w:rsidR="00B05A60" w:rsidRDefault="00B05A60" w:rsidP="00B05A60">
            <w:pPr>
              <w:spacing w:after="0"/>
              <w:ind w:right="57"/>
              <w:contextualSpacing/>
              <w:jc w:val="right"/>
              <w:rPr>
                <w:rFonts w:ascii="Arial Narrow" w:hAnsi="Arial Narrow"/>
                <w:i/>
                <w:iCs/>
                <w:sz w:val="20"/>
                <w:szCs w:val="20"/>
              </w:rPr>
            </w:pPr>
            <w:r>
              <w:rPr>
                <w:rFonts w:ascii="Arial Narrow" w:hAnsi="Arial Narrow"/>
                <w:i/>
                <w:iCs/>
                <w:sz w:val="20"/>
                <w:szCs w:val="20"/>
              </w:rPr>
              <w:t xml:space="preserve">64 </w:t>
            </w:r>
          </w:p>
        </w:tc>
      </w:tr>
    </w:tbl>
    <w:p w14:paraId="5AF82DDA" w14:textId="640CDBE8" w:rsidR="007737FE" w:rsidRPr="00197995" w:rsidRDefault="007431C8" w:rsidP="00502A3A">
      <w:pPr>
        <w:spacing w:after="0" w:line="240" w:lineRule="auto"/>
        <w:ind w:firstLine="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1690786F" w14:textId="023B0F93" w:rsidR="007F714A" w:rsidRDefault="007B0A9C"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799A6D4E" w14:textId="124D8A9E" w:rsidR="00F83E29" w:rsidRDefault="00F83E29" w:rsidP="00693B98">
      <w:pPr>
        <w:pStyle w:val="NoSpacing1"/>
        <w:contextualSpacing/>
        <w:rPr>
          <w:rFonts w:ascii="Arial" w:hAnsi="Arial" w:cs="Arial"/>
          <w:bCs/>
          <w:i/>
          <w:color w:val="002060"/>
          <w:sz w:val="16"/>
          <w:szCs w:val="24"/>
        </w:rPr>
      </w:pPr>
    </w:p>
    <w:p w14:paraId="43CB8499" w14:textId="669B92E7" w:rsidR="001D1770" w:rsidRDefault="001D1770" w:rsidP="00693B98">
      <w:pPr>
        <w:pStyle w:val="NoSpacing1"/>
        <w:contextualSpacing/>
        <w:rPr>
          <w:rFonts w:ascii="Arial" w:hAnsi="Arial" w:cs="Arial"/>
          <w:bCs/>
          <w:i/>
          <w:color w:val="002060"/>
          <w:sz w:val="16"/>
          <w:szCs w:val="24"/>
        </w:rPr>
      </w:pPr>
    </w:p>
    <w:p w14:paraId="795F8BA5" w14:textId="20F07A19" w:rsidR="001D1770" w:rsidRDefault="001D1770" w:rsidP="00693B98">
      <w:pPr>
        <w:pStyle w:val="NoSpacing1"/>
        <w:contextualSpacing/>
        <w:rPr>
          <w:rFonts w:ascii="Arial" w:hAnsi="Arial" w:cs="Arial"/>
          <w:bCs/>
          <w:i/>
          <w:color w:val="002060"/>
          <w:sz w:val="16"/>
          <w:szCs w:val="24"/>
        </w:rPr>
      </w:pPr>
    </w:p>
    <w:p w14:paraId="4488C263" w14:textId="14E660C5" w:rsidR="001D1770" w:rsidRDefault="001D1770" w:rsidP="00693B98">
      <w:pPr>
        <w:pStyle w:val="NoSpacing1"/>
        <w:contextualSpacing/>
        <w:rPr>
          <w:rFonts w:ascii="Arial" w:hAnsi="Arial" w:cs="Arial"/>
          <w:bCs/>
          <w:i/>
          <w:color w:val="002060"/>
          <w:sz w:val="16"/>
          <w:szCs w:val="24"/>
        </w:rPr>
      </w:pPr>
    </w:p>
    <w:p w14:paraId="651B118C" w14:textId="642C53EB" w:rsidR="001D1770" w:rsidRDefault="001D1770" w:rsidP="00693B98">
      <w:pPr>
        <w:pStyle w:val="NoSpacing1"/>
        <w:contextualSpacing/>
        <w:rPr>
          <w:rFonts w:ascii="Arial" w:hAnsi="Arial" w:cs="Arial"/>
          <w:bCs/>
          <w:i/>
          <w:color w:val="002060"/>
          <w:sz w:val="16"/>
          <w:szCs w:val="24"/>
        </w:rPr>
      </w:pPr>
    </w:p>
    <w:p w14:paraId="139C5609" w14:textId="77777777" w:rsidR="001D1770" w:rsidRPr="007F714A" w:rsidRDefault="001D1770" w:rsidP="00693B98">
      <w:pPr>
        <w:pStyle w:val="NoSpacing1"/>
        <w:contextualSpacing/>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lastRenderedPageBreak/>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237A1BE0"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w:t>
      </w:r>
      <w:r w:rsidRPr="00B01711">
        <w:rPr>
          <w:rFonts w:ascii="Arial" w:eastAsia="Arial" w:hAnsi="Arial" w:cs="Arial"/>
          <w:color w:val="000000" w:themeColor="text1"/>
          <w:sz w:val="24"/>
          <w:szCs w:val="24"/>
        </w:rPr>
        <w:t xml:space="preserve">total of </w:t>
      </w:r>
      <w:r w:rsidR="00FE27B1" w:rsidRPr="00FE27B1">
        <w:rPr>
          <w:rFonts w:ascii="Arial" w:eastAsia="Arial" w:hAnsi="Arial" w:cs="Arial"/>
          <w:b/>
          <w:color w:val="0070C0"/>
          <w:sz w:val="24"/>
          <w:szCs w:val="24"/>
        </w:rPr>
        <w:t>45</w:t>
      </w:r>
      <w:r w:rsidR="00502A3A" w:rsidRPr="00FE27B1">
        <w:rPr>
          <w:rFonts w:ascii="Arial" w:eastAsia="Arial" w:hAnsi="Arial" w:cs="Arial"/>
          <w:b/>
          <w:color w:val="0070C0"/>
          <w:sz w:val="24"/>
          <w:szCs w:val="24"/>
        </w:rPr>
        <w:t>6</w:t>
      </w:r>
      <w:r w:rsidR="0076218A" w:rsidRPr="00FE27B1">
        <w:rPr>
          <w:rFonts w:ascii="Arial" w:eastAsia="Arial" w:hAnsi="Arial" w:cs="Arial"/>
          <w:b/>
          <w:color w:val="0070C0"/>
          <w:sz w:val="24"/>
          <w:szCs w:val="24"/>
        </w:rPr>
        <w:t xml:space="preserve"> </w:t>
      </w:r>
      <w:r w:rsidR="000B5BE2" w:rsidRPr="00FE27B1">
        <w:rPr>
          <w:rFonts w:ascii="Arial" w:eastAsia="Arial" w:hAnsi="Arial" w:cs="Arial"/>
          <w:b/>
          <w:color w:val="0070C0"/>
          <w:sz w:val="24"/>
          <w:szCs w:val="24"/>
        </w:rPr>
        <w:t>families</w:t>
      </w:r>
      <w:r w:rsidR="000B5BE2" w:rsidRPr="00B01711">
        <w:rPr>
          <w:rFonts w:ascii="Arial" w:eastAsia="Arial" w:hAnsi="Arial" w:cs="Arial"/>
          <w:color w:val="000000" w:themeColor="text1"/>
          <w:sz w:val="24"/>
          <w:szCs w:val="24"/>
        </w:rPr>
        <w:t xml:space="preserve"> or </w:t>
      </w:r>
      <w:r w:rsidR="00FE27B1" w:rsidRPr="00FE27B1">
        <w:rPr>
          <w:rFonts w:ascii="Arial" w:eastAsia="Arial" w:hAnsi="Arial" w:cs="Arial"/>
          <w:b/>
          <w:color w:val="0070C0"/>
          <w:sz w:val="24"/>
          <w:szCs w:val="24"/>
        </w:rPr>
        <w:t>2000</w:t>
      </w:r>
      <w:r w:rsidR="00502A3A" w:rsidRPr="00FE27B1">
        <w:rPr>
          <w:rFonts w:ascii="Arial" w:eastAsia="Arial" w:hAnsi="Arial" w:cs="Arial"/>
          <w:b/>
          <w:color w:val="0070C0"/>
          <w:sz w:val="24"/>
          <w:szCs w:val="24"/>
        </w:rPr>
        <w:t xml:space="preserve"> </w:t>
      </w:r>
      <w:r w:rsidR="000B5BE2" w:rsidRPr="00FE27B1">
        <w:rPr>
          <w:rFonts w:ascii="Arial" w:eastAsia="Arial" w:hAnsi="Arial" w:cs="Arial"/>
          <w:b/>
          <w:color w:val="0070C0"/>
          <w:sz w:val="24"/>
          <w:szCs w:val="24"/>
        </w:rPr>
        <w:t>persons</w:t>
      </w:r>
      <w:r w:rsidR="00B80C41" w:rsidRPr="00FE27B1">
        <w:rPr>
          <w:rFonts w:ascii="Arial" w:eastAsia="Arial" w:hAnsi="Arial" w:cs="Arial"/>
          <w:color w:val="0070C0"/>
          <w:sz w:val="24"/>
          <w:szCs w:val="24"/>
        </w:rPr>
        <w:t xml:space="preserve"> </w:t>
      </w:r>
      <w:r w:rsidR="00B80C41" w:rsidRPr="00B01711">
        <w:rPr>
          <w:rFonts w:ascii="Arial" w:eastAsia="Arial" w:hAnsi="Arial" w:cs="Arial"/>
          <w:color w:val="000000" w:themeColor="text1"/>
          <w:sz w:val="24"/>
          <w:szCs w:val="24"/>
        </w:rPr>
        <w:t xml:space="preserve">are temporarily staying </w:t>
      </w:r>
      <w:r w:rsidR="002C28D5" w:rsidRPr="00B01711">
        <w:rPr>
          <w:rFonts w:ascii="Arial" w:eastAsia="Arial" w:hAnsi="Arial" w:cs="Arial"/>
          <w:color w:val="000000" w:themeColor="text1"/>
          <w:sz w:val="24"/>
          <w:szCs w:val="24"/>
        </w:rPr>
        <w:t>in</w:t>
      </w:r>
      <w:r w:rsidR="00574787" w:rsidRPr="00B01711">
        <w:rPr>
          <w:rFonts w:ascii="Arial" w:eastAsia="Arial" w:hAnsi="Arial" w:cs="Arial"/>
          <w:color w:val="000000" w:themeColor="text1"/>
          <w:sz w:val="24"/>
          <w:szCs w:val="24"/>
        </w:rPr>
        <w:t xml:space="preserve"> </w:t>
      </w:r>
      <w:r w:rsidR="00FE27B1" w:rsidRPr="00FE27B1">
        <w:rPr>
          <w:rFonts w:ascii="Arial" w:eastAsia="Arial" w:hAnsi="Arial" w:cs="Arial"/>
          <w:b/>
          <w:color w:val="0070C0"/>
          <w:sz w:val="24"/>
          <w:szCs w:val="24"/>
        </w:rPr>
        <w:t>20</w:t>
      </w:r>
      <w:r w:rsidR="00297AF8" w:rsidRPr="00FE27B1">
        <w:rPr>
          <w:rFonts w:ascii="Arial" w:eastAsia="Arial" w:hAnsi="Arial" w:cs="Arial"/>
          <w:b/>
          <w:color w:val="0070C0"/>
          <w:sz w:val="24"/>
          <w:szCs w:val="24"/>
        </w:rPr>
        <w:t xml:space="preserve"> evacuation</w:t>
      </w:r>
      <w:r w:rsidR="00464FE6" w:rsidRPr="00FE27B1">
        <w:rPr>
          <w:rFonts w:ascii="Arial" w:eastAsia="Arial" w:hAnsi="Arial" w:cs="Arial"/>
          <w:b/>
          <w:color w:val="0070C0"/>
          <w:sz w:val="24"/>
          <w:szCs w:val="24"/>
        </w:rPr>
        <w:t xml:space="preserve"> centers</w:t>
      </w:r>
      <w:r w:rsidR="00464FE6" w:rsidRPr="00B01711">
        <w:rPr>
          <w:rFonts w:ascii="Arial" w:eastAsia="Arial" w:hAnsi="Arial" w:cs="Arial"/>
          <w:color w:val="000000" w:themeColor="text1"/>
          <w:sz w:val="24"/>
          <w:szCs w:val="24"/>
        </w:rPr>
        <w:t xml:space="preserve"> in </w:t>
      </w:r>
      <w:r w:rsidR="00E708ED" w:rsidRPr="00B01711">
        <w:rPr>
          <w:rFonts w:ascii="Arial" w:eastAsia="Arial" w:hAnsi="Arial" w:cs="Arial"/>
          <w:color w:val="000000" w:themeColor="text1"/>
          <w:sz w:val="24"/>
          <w:szCs w:val="24"/>
        </w:rPr>
        <w:t xml:space="preserve">Regions </w:t>
      </w:r>
      <w:r w:rsidR="0076218A" w:rsidRPr="00B01711">
        <w:rPr>
          <w:rFonts w:ascii="Arial" w:eastAsia="Arial" w:hAnsi="Arial" w:cs="Arial"/>
          <w:color w:val="000000" w:themeColor="text1"/>
          <w:sz w:val="24"/>
          <w:szCs w:val="24"/>
        </w:rPr>
        <w:t>III</w:t>
      </w:r>
      <w:r w:rsidR="006C2E0B" w:rsidRPr="00B01711">
        <w:rPr>
          <w:rFonts w:ascii="Arial" w:eastAsia="Arial" w:hAnsi="Arial" w:cs="Arial"/>
          <w:color w:val="000000" w:themeColor="text1"/>
          <w:sz w:val="24"/>
          <w:szCs w:val="24"/>
        </w:rPr>
        <w:t xml:space="preserve">, </w:t>
      </w:r>
      <w:r w:rsidR="0076218A" w:rsidRPr="00B01711">
        <w:rPr>
          <w:rFonts w:ascii="Arial" w:eastAsia="Arial" w:hAnsi="Arial" w:cs="Arial"/>
          <w:color w:val="000000" w:themeColor="text1"/>
          <w:sz w:val="24"/>
          <w:szCs w:val="24"/>
        </w:rPr>
        <w:t>MIMAROPA</w:t>
      </w:r>
      <w:r w:rsidR="006C2E0B" w:rsidRPr="00B01711">
        <w:rPr>
          <w:rFonts w:ascii="Arial" w:eastAsia="Arial" w:hAnsi="Arial" w:cs="Arial"/>
          <w:color w:val="000000" w:themeColor="text1"/>
          <w:sz w:val="24"/>
          <w:szCs w:val="24"/>
        </w:rPr>
        <w:t xml:space="preserve"> and </w:t>
      </w:r>
      <w:r w:rsidR="006C2E0B">
        <w:rPr>
          <w:rFonts w:ascii="Arial" w:eastAsia="Arial" w:hAnsi="Arial" w:cs="Arial"/>
          <w:color w:val="auto"/>
          <w:sz w:val="24"/>
          <w:szCs w:val="24"/>
        </w:rPr>
        <w:t>CAR</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7E8993BF" w14:textId="77777777" w:rsidR="0063337E" w:rsidRDefault="0063337E"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i/>
          <w:sz w:val="20"/>
          <w:szCs w:val="24"/>
        </w:rPr>
      </w:pPr>
    </w:p>
    <w:p w14:paraId="2ED62616" w14:textId="2DD1E985" w:rsidR="007969CE" w:rsidRPr="0063337E" w:rsidRDefault="000B5BE2" w:rsidP="00502A3A">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778" w:type="pct"/>
        <w:tblInd w:w="421" w:type="dxa"/>
        <w:tblCellMar>
          <w:left w:w="0" w:type="dxa"/>
          <w:right w:w="0" w:type="dxa"/>
        </w:tblCellMar>
        <w:tblLook w:val="04A0" w:firstRow="1" w:lastRow="0" w:firstColumn="1" w:lastColumn="0" w:noHBand="0" w:noVBand="1"/>
      </w:tblPr>
      <w:tblGrid>
        <w:gridCol w:w="141"/>
        <w:gridCol w:w="3590"/>
        <w:gridCol w:w="918"/>
        <w:gridCol w:w="1036"/>
        <w:gridCol w:w="880"/>
        <w:gridCol w:w="880"/>
        <w:gridCol w:w="880"/>
        <w:gridCol w:w="876"/>
      </w:tblGrid>
      <w:tr w:rsidR="00D91BAE" w14:paraId="1C0C354F" w14:textId="77777777" w:rsidTr="00D91BAE">
        <w:trPr>
          <w:trHeight w:val="109"/>
        </w:trPr>
        <w:tc>
          <w:tcPr>
            <w:tcW w:w="20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ADBA22C"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0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E97196"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1910"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4B76E38"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INSIDE ECs </w:t>
            </w:r>
          </w:p>
        </w:tc>
      </w:tr>
      <w:tr w:rsidR="00D91BAE" w14:paraId="1135B2E9" w14:textId="77777777" w:rsidTr="00D91BAE">
        <w:trPr>
          <w:trHeight w:val="297"/>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FEAB41C" w14:textId="77777777" w:rsidR="00D91BAE" w:rsidRDefault="00D91BAE" w:rsidP="00D91BAE">
            <w:pPr>
              <w:spacing w:after="0" w:line="240" w:lineRule="auto"/>
              <w:ind w:right="57"/>
              <w:rPr>
                <w:rFonts w:ascii="Arial Narrow" w:hAnsi="Arial Narrow"/>
                <w:b/>
                <w:bCs/>
                <w:sz w:val="20"/>
                <w:szCs w:val="20"/>
              </w:rPr>
            </w:pPr>
          </w:p>
        </w:tc>
        <w:tc>
          <w:tcPr>
            <w:tcW w:w="1062" w:type="pct"/>
            <w:gridSpan w:val="2"/>
            <w:vMerge/>
            <w:tcBorders>
              <w:top w:val="single" w:sz="4" w:space="0" w:color="000000"/>
              <w:left w:val="single" w:sz="4" w:space="0" w:color="000000"/>
              <w:bottom w:val="single" w:sz="4" w:space="0" w:color="000000"/>
              <w:right w:val="single" w:sz="4" w:space="0" w:color="000000"/>
            </w:tcBorders>
            <w:vAlign w:val="center"/>
            <w:hideMark/>
          </w:tcPr>
          <w:p w14:paraId="1A0C9328" w14:textId="77777777" w:rsidR="00D91BAE" w:rsidRDefault="00D91BAE" w:rsidP="00D91BAE">
            <w:pPr>
              <w:spacing w:after="0" w:line="240" w:lineRule="auto"/>
              <w:ind w:right="57"/>
              <w:rPr>
                <w:rFonts w:ascii="Arial Narrow" w:hAnsi="Arial Narrow"/>
                <w:b/>
                <w:bCs/>
                <w:sz w:val="20"/>
                <w:szCs w:val="20"/>
              </w:rPr>
            </w:pPr>
          </w:p>
        </w:tc>
        <w:tc>
          <w:tcPr>
            <w:tcW w:w="956" w:type="pct"/>
            <w:gridSpan w:val="2"/>
            <w:tcBorders>
              <w:top w:val="single" w:sz="4" w:space="0" w:color="auto"/>
              <w:left w:val="nil"/>
              <w:bottom w:val="single" w:sz="4" w:space="0" w:color="000000"/>
              <w:right w:val="single" w:sz="4" w:space="0" w:color="000000"/>
            </w:tcBorders>
            <w:shd w:val="clear" w:color="7F7F7F" w:fill="7F7F7F"/>
            <w:vAlign w:val="center"/>
            <w:hideMark/>
          </w:tcPr>
          <w:p w14:paraId="6F76181B"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Families </w:t>
            </w:r>
          </w:p>
        </w:tc>
        <w:tc>
          <w:tcPr>
            <w:tcW w:w="954" w:type="pct"/>
            <w:gridSpan w:val="2"/>
            <w:tcBorders>
              <w:top w:val="single" w:sz="4" w:space="0" w:color="auto"/>
              <w:left w:val="nil"/>
              <w:bottom w:val="single" w:sz="4" w:space="0" w:color="000000"/>
              <w:right w:val="single" w:sz="4" w:space="0" w:color="000000"/>
            </w:tcBorders>
            <w:shd w:val="clear" w:color="7F7F7F" w:fill="7F7F7F"/>
            <w:vAlign w:val="center"/>
            <w:hideMark/>
          </w:tcPr>
          <w:p w14:paraId="2087B4F4"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Persons </w:t>
            </w:r>
          </w:p>
        </w:tc>
      </w:tr>
      <w:tr w:rsidR="00D91BAE" w14:paraId="43D64081" w14:textId="77777777" w:rsidTr="00D91BAE">
        <w:trPr>
          <w:trHeight w:val="20"/>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541D45F2" w14:textId="77777777" w:rsidR="00D91BAE" w:rsidRDefault="00D91BAE" w:rsidP="00D91BAE">
            <w:pPr>
              <w:spacing w:after="0" w:line="240" w:lineRule="auto"/>
              <w:ind w:right="57"/>
              <w:rPr>
                <w:rFonts w:ascii="Arial Narrow" w:hAnsi="Arial Narrow"/>
                <w:b/>
                <w:bCs/>
                <w:sz w:val="20"/>
                <w:szCs w:val="20"/>
              </w:rPr>
            </w:pPr>
          </w:p>
        </w:tc>
        <w:tc>
          <w:tcPr>
            <w:tcW w:w="499" w:type="pct"/>
            <w:tcBorders>
              <w:top w:val="nil"/>
              <w:left w:val="nil"/>
              <w:bottom w:val="single" w:sz="4" w:space="0" w:color="000000"/>
              <w:right w:val="single" w:sz="4" w:space="0" w:color="000000"/>
            </w:tcBorders>
            <w:shd w:val="clear" w:color="7F7F7F" w:fill="7F7F7F"/>
            <w:vAlign w:val="center"/>
            <w:hideMark/>
          </w:tcPr>
          <w:p w14:paraId="021142B0"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CUM </w:t>
            </w:r>
          </w:p>
        </w:tc>
        <w:tc>
          <w:tcPr>
            <w:tcW w:w="563" w:type="pct"/>
            <w:tcBorders>
              <w:top w:val="nil"/>
              <w:left w:val="nil"/>
              <w:bottom w:val="single" w:sz="4" w:space="0" w:color="000000"/>
              <w:right w:val="single" w:sz="4" w:space="0" w:color="000000"/>
            </w:tcBorders>
            <w:shd w:val="clear" w:color="7F7F7F" w:fill="7F7F7F"/>
            <w:vAlign w:val="center"/>
            <w:hideMark/>
          </w:tcPr>
          <w:p w14:paraId="6B381162"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NOW </w:t>
            </w:r>
          </w:p>
        </w:tc>
        <w:tc>
          <w:tcPr>
            <w:tcW w:w="478" w:type="pct"/>
            <w:tcBorders>
              <w:top w:val="nil"/>
              <w:left w:val="nil"/>
              <w:bottom w:val="single" w:sz="4" w:space="0" w:color="000000"/>
              <w:right w:val="single" w:sz="4" w:space="0" w:color="000000"/>
            </w:tcBorders>
            <w:shd w:val="clear" w:color="7F7F7F" w:fill="7F7F7F"/>
            <w:vAlign w:val="center"/>
            <w:hideMark/>
          </w:tcPr>
          <w:p w14:paraId="60FFC653"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CUM </w:t>
            </w:r>
          </w:p>
        </w:tc>
        <w:tc>
          <w:tcPr>
            <w:tcW w:w="478" w:type="pct"/>
            <w:tcBorders>
              <w:top w:val="nil"/>
              <w:left w:val="nil"/>
              <w:bottom w:val="single" w:sz="4" w:space="0" w:color="000000"/>
              <w:right w:val="single" w:sz="4" w:space="0" w:color="000000"/>
            </w:tcBorders>
            <w:shd w:val="clear" w:color="7F7F7F" w:fill="7F7F7F"/>
            <w:vAlign w:val="center"/>
            <w:hideMark/>
          </w:tcPr>
          <w:p w14:paraId="4F685A4F"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NOW </w:t>
            </w:r>
          </w:p>
        </w:tc>
        <w:tc>
          <w:tcPr>
            <w:tcW w:w="478" w:type="pct"/>
            <w:tcBorders>
              <w:top w:val="nil"/>
              <w:left w:val="nil"/>
              <w:bottom w:val="single" w:sz="4" w:space="0" w:color="000000"/>
              <w:right w:val="single" w:sz="4" w:space="0" w:color="000000"/>
            </w:tcBorders>
            <w:shd w:val="clear" w:color="7F7F7F" w:fill="7F7F7F"/>
            <w:vAlign w:val="center"/>
            <w:hideMark/>
          </w:tcPr>
          <w:p w14:paraId="715D61B6"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CUM </w:t>
            </w:r>
          </w:p>
        </w:tc>
        <w:tc>
          <w:tcPr>
            <w:tcW w:w="476" w:type="pct"/>
            <w:tcBorders>
              <w:top w:val="nil"/>
              <w:left w:val="nil"/>
              <w:bottom w:val="single" w:sz="4" w:space="0" w:color="000000"/>
              <w:right w:val="single" w:sz="4" w:space="0" w:color="000000"/>
            </w:tcBorders>
            <w:shd w:val="clear" w:color="7F7F7F" w:fill="7F7F7F"/>
            <w:vAlign w:val="center"/>
            <w:hideMark/>
          </w:tcPr>
          <w:p w14:paraId="267A7B3B"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 xml:space="preserve"> NOW </w:t>
            </w:r>
          </w:p>
        </w:tc>
      </w:tr>
      <w:tr w:rsidR="00D91BAE" w14:paraId="7DAEA108"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C3D49" w14:textId="77777777" w:rsidR="00D91BAE" w:rsidRDefault="00D91BAE" w:rsidP="00D91BAE">
            <w:pPr>
              <w:spacing w:after="0" w:line="240" w:lineRule="auto"/>
              <w:ind w:right="57"/>
              <w:jc w:val="center"/>
              <w:rPr>
                <w:rFonts w:ascii="Arial Narrow" w:hAnsi="Arial Narrow"/>
                <w:b/>
                <w:bCs/>
                <w:sz w:val="20"/>
                <w:szCs w:val="20"/>
              </w:rPr>
            </w:pPr>
            <w:r>
              <w:rPr>
                <w:rFonts w:ascii="Arial Narrow" w:hAnsi="Arial Narrow"/>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14:paraId="7377CEF1" w14:textId="1437F23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69 </w:t>
            </w:r>
          </w:p>
        </w:tc>
        <w:tc>
          <w:tcPr>
            <w:tcW w:w="563" w:type="pct"/>
            <w:tcBorders>
              <w:top w:val="nil"/>
              <w:left w:val="nil"/>
              <w:bottom w:val="single" w:sz="4" w:space="0" w:color="000000"/>
              <w:right w:val="single" w:sz="4" w:space="0" w:color="000000"/>
            </w:tcBorders>
            <w:shd w:val="clear" w:color="A5A5A5" w:fill="A5A5A5"/>
            <w:vAlign w:val="center"/>
            <w:hideMark/>
          </w:tcPr>
          <w:p w14:paraId="564AE0F2" w14:textId="0E71254B"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20 </w:t>
            </w:r>
          </w:p>
        </w:tc>
        <w:tc>
          <w:tcPr>
            <w:tcW w:w="478" w:type="pct"/>
            <w:tcBorders>
              <w:top w:val="nil"/>
              <w:left w:val="nil"/>
              <w:bottom w:val="single" w:sz="4" w:space="0" w:color="000000"/>
              <w:right w:val="single" w:sz="4" w:space="0" w:color="000000"/>
            </w:tcBorders>
            <w:shd w:val="clear" w:color="A5A5A5" w:fill="A5A5A5"/>
            <w:vAlign w:val="center"/>
            <w:hideMark/>
          </w:tcPr>
          <w:p w14:paraId="11A48540" w14:textId="5310BFC1"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1,162 </w:t>
            </w:r>
          </w:p>
        </w:tc>
        <w:tc>
          <w:tcPr>
            <w:tcW w:w="478" w:type="pct"/>
            <w:tcBorders>
              <w:top w:val="nil"/>
              <w:left w:val="nil"/>
              <w:bottom w:val="single" w:sz="4" w:space="0" w:color="000000"/>
              <w:right w:val="single" w:sz="4" w:space="0" w:color="000000"/>
            </w:tcBorders>
            <w:shd w:val="clear" w:color="A5A5A5" w:fill="A5A5A5"/>
            <w:vAlign w:val="center"/>
            <w:hideMark/>
          </w:tcPr>
          <w:p w14:paraId="6F9899DA" w14:textId="3FF9C14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456 </w:t>
            </w:r>
          </w:p>
        </w:tc>
        <w:tc>
          <w:tcPr>
            <w:tcW w:w="478" w:type="pct"/>
            <w:tcBorders>
              <w:top w:val="nil"/>
              <w:left w:val="nil"/>
              <w:bottom w:val="single" w:sz="4" w:space="0" w:color="000000"/>
              <w:right w:val="single" w:sz="4" w:space="0" w:color="000000"/>
            </w:tcBorders>
            <w:shd w:val="clear" w:color="A5A5A5" w:fill="A5A5A5"/>
            <w:vAlign w:val="center"/>
            <w:hideMark/>
          </w:tcPr>
          <w:p w14:paraId="4C53237A" w14:textId="2E220B6C"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4,745 </w:t>
            </w:r>
          </w:p>
        </w:tc>
        <w:tc>
          <w:tcPr>
            <w:tcW w:w="476" w:type="pct"/>
            <w:tcBorders>
              <w:top w:val="nil"/>
              <w:left w:val="nil"/>
              <w:bottom w:val="single" w:sz="4" w:space="0" w:color="000000"/>
              <w:right w:val="single" w:sz="4" w:space="0" w:color="000000"/>
            </w:tcBorders>
            <w:shd w:val="clear" w:color="A5A5A5" w:fill="A5A5A5"/>
            <w:vAlign w:val="center"/>
            <w:hideMark/>
          </w:tcPr>
          <w:p w14:paraId="2C84CCB9" w14:textId="2B5BDD5F"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2,000 </w:t>
            </w:r>
          </w:p>
        </w:tc>
      </w:tr>
      <w:tr w:rsidR="00D91BAE" w14:paraId="5AFDDF15"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64A937"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REGION III</w:t>
            </w:r>
          </w:p>
        </w:tc>
        <w:tc>
          <w:tcPr>
            <w:tcW w:w="499" w:type="pct"/>
            <w:tcBorders>
              <w:top w:val="nil"/>
              <w:left w:val="nil"/>
              <w:bottom w:val="single" w:sz="4" w:space="0" w:color="000000"/>
              <w:right w:val="single" w:sz="4" w:space="0" w:color="000000"/>
            </w:tcBorders>
            <w:shd w:val="clear" w:color="BFBFBF" w:fill="BFBFBF"/>
            <w:vAlign w:val="center"/>
            <w:hideMark/>
          </w:tcPr>
          <w:p w14:paraId="43BC7FD1" w14:textId="103DDBE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26 </w:t>
            </w:r>
          </w:p>
        </w:tc>
        <w:tc>
          <w:tcPr>
            <w:tcW w:w="563" w:type="pct"/>
            <w:tcBorders>
              <w:top w:val="nil"/>
              <w:left w:val="nil"/>
              <w:bottom w:val="single" w:sz="4" w:space="0" w:color="000000"/>
              <w:right w:val="single" w:sz="4" w:space="0" w:color="000000"/>
            </w:tcBorders>
            <w:shd w:val="clear" w:color="BFBFBF" w:fill="BFBFBF"/>
            <w:vAlign w:val="center"/>
            <w:hideMark/>
          </w:tcPr>
          <w:p w14:paraId="318050CA" w14:textId="2D9C5C62"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 </w:t>
            </w:r>
          </w:p>
        </w:tc>
        <w:tc>
          <w:tcPr>
            <w:tcW w:w="478" w:type="pct"/>
            <w:tcBorders>
              <w:top w:val="nil"/>
              <w:left w:val="nil"/>
              <w:bottom w:val="single" w:sz="4" w:space="0" w:color="000000"/>
              <w:right w:val="single" w:sz="4" w:space="0" w:color="000000"/>
            </w:tcBorders>
            <w:shd w:val="clear" w:color="BFBFBF" w:fill="BFBFBF"/>
            <w:vAlign w:val="center"/>
            <w:hideMark/>
          </w:tcPr>
          <w:p w14:paraId="22A82363" w14:textId="59B5E866"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232 </w:t>
            </w:r>
          </w:p>
        </w:tc>
        <w:tc>
          <w:tcPr>
            <w:tcW w:w="478" w:type="pct"/>
            <w:tcBorders>
              <w:top w:val="nil"/>
              <w:left w:val="nil"/>
              <w:bottom w:val="single" w:sz="4" w:space="0" w:color="000000"/>
              <w:right w:val="single" w:sz="4" w:space="0" w:color="000000"/>
            </w:tcBorders>
            <w:shd w:val="clear" w:color="BFBFBF" w:fill="BFBFBF"/>
            <w:vAlign w:val="center"/>
            <w:hideMark/>
          </w:tcPr>
          <w:p w14:paraId="276243D0" w14:textId="6B545EA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19 </w:t>
            </w:r>
          </w:p>
        </w:tc>
        <w:tc>
          <w:tcPr>
            <w:tcW w:w="478" w:type="pct"/>
            <w:tcBorders>
              <w:top w:val="nil"/>
              <w:left w:val="nil"/>
              <w:bottom w:val="single" w:sz="4" w:space="0" w:color="000000"/>
              <w:right w:val="single" w:sz="4" w:space="0" w:color="000000"/>
            </w:tcBorders>
            <w:shd w:val="clear" w:color="BFBFBF" w:fill="BFBFBF"/>
            <w:vAlign w:val="center"/>
            <w:hideMark/>
          </w:tcPr>
          <w:p w14:paraId="7FD05AE6" w14:textId="1D54FAF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847 </w:t>
            </w:r>
          </w:p>
        </w:tc>
        <w:tc>
          <w:tcPr>
            <w:tcW w:w="476" w:type="pct"/>
            <w:tcBorders>
              <w:top w:val="nil"/>
              <w:left w:val="nil"/>
              <w:bottom w:val="single" w:sz="4" w:space="0" w:color="000000"/>
              <w:right w:val="single" w:sz="4" w:space="0" w:color="000000"/>
            </w:tcBorders>
            <w:shd w:val="clear" w:color="BFBFBF" w:fill="BFBFBF"/>
            <w:vAlign w:val="center"/>
            <w:hideMark/>
          </w:tcPr>
          <w:p w14:paraId="773C2FAC" w14:textId="407A17B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56 </w:t>
            </w:r>
          </w:p>
        </w:tc>
      </w:tr>
      <w:tr w:rsidR="00D91BAE" w14:paraId="6903E45E"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FD5F"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Bataan</w:t>
            </w:r>
          </w:p>
        </w:tc>
        <w:tc>
          <w:tcPr>
            <w:tcW w:w="499" w:type="pct"/>
            <w:tcBorders>
              <w:top w:val="nil"/>
              <w:left w:val="nil"/>
              <w:bottom w:val="single" w:sz="4" w:space="0" w:color="000000"/>
              <w:right w:val="single" w:sz="4" w:space="0" w:color="000000"/>
            </w:tcBorders>
            <w:shd w:val="clear" w:color="D8D8D8" w:fill="D8D8D8"/>
            <w:vAlign w:val="center"/>
            <w:hideMark/>
          </w:tcPr>
          <w:p w14:paraId="0EFC1010" w14:textId="727233EB"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13 </w:t>
            </w:r>
          </w:p>
        </w:tc>
        <w:tc>
          <w:tcPr>
            <w:tcW w:w="563" w:type="pct"/>
            <w:tcBorders>
              <w:top w:val="nil"/>
              <w:left w:val="nil"/>
              <w:bottom w:val="single" w:sz="4" w:space="0" w:color="000000"/>
              <w:right w:val="single" w:sz="4" w:space="0" w:color="000000"/>
            </w:tcBorders>
            <w:shd w:val="clear" w:color="D8D8D8" w:fill="D8D8D8"/>
            <w:vAlign w:val="center"/>
            <w:hideMark/>
          </w:tcPr>
          <w:p w14:paraId="7700F486" w14:textId="6862686A"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 </w:t>
            </w:r>
          </w:p>
        </w:tc>
        <w:tc>
          <w:tcPr>
            <w:tcW w:w="478" w:type="pct"/>
            <w:tcBorders>
              <w:top w:val="nil"/>
              <w:left w:val="nil"/>
              <w:bottom w:val="single" w:sz="4" w:space="0" w:color="000000"/>
              <w:right w:val="single" w:sz="4" w:space="0" w:color="000000"/>
            </w:tcBorders>
            <w:shd w:val="clear" w:color="D8D8D8" w:fill="D8D8D8"/>
            <w:vAlign w:val="center"/>
            <w:hideMark/>
          </w:tcPr>
          <w:p w14:paraId="7AB1BA27" w14:textId="5D6CF87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128 </w:t>
            </w:r>
          </w:p>
        </w:tc>
        <w:tc>
          <w:tcPr>
            <w:tcW w:w="478" w:type="pct"/>
            <w:tcBorders>
              <w:top w:val="nil"/>
              <w:left w:val="nil"/>
              <w:bottom w:val="single" w:sz="4" w:space="0" w:color="000000"/>
              <w:right w:val="single" w:sz="4" w:space="0" w:color="000000"/>
            </w:tcBorders>
            <w:shd w:val="clear" w:color="D8D8D8" w:fill="D8D8D8"/>
            <w:vAlign w:val="center"/>
            <w:hideMark/>
          </w:tcPr>
          <w:p w14:paraId="0F3F6594" w14:textId="4C6F309C"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w:t>
            </w:r>
          </w:p>
        </w:tc>
        <w:tc>
          <w:tcPr>
            <w:tcW w:w="478" w:type="pct"/>
            <w:tcBorders>
              <w:top w:val="nil"/>
              <w:left w:val="nil"/>
              <w:bottom w:val="single" w:sz="4" w:space="0" w:color="000000"/>
              <w:right w:val="single" w:sz="4" w:space="0" w:color="000000"/>
            </w:tcBorders>
            <w:shd w:val="clear" w:color="D8D8D8" w:fill="D8D8D8"/>
            <w:vAlign w:val="center"/>
            <w:hideMark/>
          </w:tcPr>
          <w:p w14:paraId="0E28988A" w14:textId="7809C2F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448 </w:t>
            </w:r>
          </w:p>
        </w:tc>
        <w:tc>
          <w:tcPr>
            <w:tcW w:w="476" w:type="pct"/>
            <w:tcBorders>
              <w:top w:val="nil"/>
              <w:left w:val="nil"/>
              <w:bottom w:val="single" w:sz="4" w:space="0" w:color="000000"/>
              <w:right w:val="single" w:sz="4" w:space="0" w:color="000000"/>
            </w:tcBorders>
            <w:shd w:val="clear" w:color="D8D8D8" w:fill="D8D8D8"/>
            <w:vAlign w:val="center"/>
            <w:hideMark/>
          </w:tcPr>
          <w:p w14:paraId="46709B55" w14:textId="40CB90A6"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w:t>
            </w:r>
          </w:p>
        </w:tc>
      </w:tr>
      <w:tr w:rsidR="00D91BAE" w14:paraId="60DE5EF6"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CD7D8"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5D1504F"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Bagac</w:t>
            </w:r>
          </w:p>
        </w:tc>
        <w:tc>
          <w:tcPr>
            <w:tcW w:w="499" w:type="pct"/>
            <w:tcBorders>
              <w:top w:val="nil"/>
              <w:left w:val="nil"/>
              <w:bottom w:val="single" w:sz="4" w:space="0" w:color="000000"/>
              <w:right w:val="single" w:sz="4" w:space="0" w:color="000000"/>
            </w:tcBorders>
            <w:shd w:val="clear" w:color="auto" w:fill="auto"/>
            <w:vAlign w:val="center"/>
            <w:hideMark/>
          </w:tcPr>
          <w:p w14:paraId="2A02D48C" w14:textId="56A00980"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49A0BD46" w14:textId="2BC129D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368A0C09" w14:textId="7906753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10 </w:t>
            </w:r>
          </w:p>
        </w:tc>
        <w:tc>
          <w:tcPr>
            <w:tcW w:w="478" w:type="pct"/>
            <w:tcBorders>
              <w:top w:val="nil"/>
              <w:left w:val="nil"/>
              <w:bottom w:val="single" w:sz="4" w:space="0" w:color="000000"/>
              <w:right w:val="single" w:sz="4" w:space="0" w:color="000000"/>
            </w:tcBorders>
            <w:shd w:val="clear" w:color="auto" w:fill="auto"/>
            <w:vAlign w:val="center"/>
            <w:hideMark/>
          </w:tcPr>
          <w:p w14:paraId="68FC746F" w14:textId="734A9A7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380BA4E2" w14:textId="0B9F04D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36 </w:t>
            </w:r>
          </w:p>
        </w:tc>
        <w:tc>
          <w:tcPr>
            <w:tcW w:w="476" w:type="pct"/>
            <w:tcBorders>
              <w:top w:val="nil"/>
              <w:left w:val="nil"/>
              <w:bottom w:val="single" w:sz="4" w:space="0" w:color="000000"/>
              <w:right w:val="single" w:sz="4" w:space="0" w:color="000000"/>
            </w:tcBorders>
            <w:shd w:val="clear" w:color="auto" w:fill="auto"/>
            <w:vAlign w:val="center"/>
            <w:hideMark/>
          </w:tcPr>
          <w:p w14:paraId="31C154C9" w14:textId="4CC8651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2FC43A69"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DE932"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B17F73C"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City of Balanga (capital)</w:t>
            </w:r>
          </w:p>
        </w:tc>
        <w:tc>
          <w:tcPr>
            <w:tcW w:w="499" w:type="pct"/>
            <w:tcBorders>
              <w:top w:val="nil"/>
              <w:left w:val="nil"/>
              <w:bottom w:val="single" w:sz="4" w:space="0" w:color="000000"/>
              <w:right w:val="single" w:sz="4" w:space="0" w:color="000000"/>
            </w:tcBorders>
            <w:shd w:val="clear" w:color="auto" w:fill="auto"/>
            <w:vAlign w:val="center"/>
            <w:hideMark/>
          </w:tcPr>
          <w:p w14:paraId="21748AFF" w14:textId="6F2E0D18"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2 </w:t>
            </w:r>
          </w:p>
        </w:tc>
        <w:tc>
          <w:tcPr>
            <w:tcW w:w="563" w:type="pct"/>
            <w:tcBorders>
              <w:top w:val="nil"/>
              <w:left w:val="nil"/>
              <w:bottom w:val="single" w:sz="4" w:space="0" w:color="000000"/>
              <w:right w:val="single" w:sz="4" w:space="0" w:color="000000"/>
            </w:tcBorders>
            <w:shd w:val="clear" w:color="auto" w:fill="auto"/>
            <w:vAlign w:val="center"/>
            <w:hideMark/>
          </w:tcPr>
          <w:p w14:paraId="0F051615" w14:textId="7BB5B5C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512CD502" w14:textId="22503F9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42 </w:t>
            </w:r>
          </w:p>
        </w:tc>
        <w:tc>
          <w:tcPr>
            <w:tcW w:w="478" w:type="pct"/>
            <w:tcBorders>
              <w:top w:val="nil"/>
              <w:left w:val="nil"/>
              <w:bottom w:val="single" w:sz="4" w:space="0" w:color="000000"/>
              <w:right w:val="single" w:sz="4" w:space="0" w:color="000000"/>
            </w:tcBorders>
            <w:shd w:val="clear" w:color="auto" w:fill="auto"/>
            <w:vAlign w:val="center"/>
            <w:hideMark/>
          </w:tcPr>
          <w:p w14:paraId="3FF47C1A" w14:textId="6120ADC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2149CB23" w14:textId="08A47CA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121 </w:t>
            </w:r>
          </w:p>
        </w:tc>
        <w:tc>
          <w:tcPr>
            <w:tcW w:w="476" w:type="pct"/>
            <w:tcBorders>
              <w:top w:val="nil"/>
              <w:left w:val="nil"/>
              <w:bottom w:val="single" w:sz="4" w:space="0" w:color="000000"/>
              <w:right w:val="single" w:sz="4" w:space="0" w:color="000000"/>
            </w:tcBorders>
            <w:shd w:val="clear" w:color="auto" w:fill="auto"/>
            <w:vAlign w:val="center"/>
            <w:hideMark/>
          </w:tcPr>
          <w:p w14:paraId="2702C174" w14:textId="6D93BEA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618DED57"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19BA0"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6BBF58E"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Hermosa</w:t>
            </w:r>
          </w:p>
        </w:tc>
        <w:tc>
          <w:tcPr>
            <w:tcW w:w="499" w:type="pct"/>
            <w:tcBorders>
              <w:top w:val="nil"/>
              <w:left w:val="nil"/>
              <w:bottom w:val="single" w:sz="4" w:space="0" w:color="000000"/>
              <w:right w:val="single" w:sz="4" w:space="0" w:color="000000"/>
            </w:tcBorders>
            <w:shd w:val="clear" w:color="auto" w:fill="auto"/>
            <w:vAlign w:val="center"/>
            <w:hideMark/>
          </w:tcPr>
          <w:p w14:paraId="03C83DC7" w14:textId="08FA9E6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2 </w:t>
            </w:r>
          </w:p>
        </w:tc>
        <w:tc>
          <w:tcPr>
            <w:tcW w:w="563" w:type="pct"/>
            <w:tcBorders>
              <w:top w:val="nil"/>
              <w:left w:val="nil"/>
              <w:bottom w:val="single" w:sz="4" w:space="0" w:color="000000"/>
              <w:right w:val="single" w:sz="4" w:space="0" w:color="000000"/>
            </w:tcBorders>
            <w:shd w:val="clear" w:color="auto" w:fill="auto"/>
            <w:vAlign w:val="center"/>
            <w:hideMark/>
          </w:tcPr>
          <w:p w14:paraId="33F6B211" w14:textId="62F4CB7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1A1A078D" w14:textId="76870C8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21 </w:t>
            </w:r>
          </w:p>
        </w:tc>
        <w:tc>
          <w:tcPr>
            <w:tcW w:w="478" w:type="pct"/>
            <w:tcBorders>
              <w:top w:val="nil"/>
              <w:left w:val="nil"/>
              <w:bottom w:val="single" w:sz="4" w:space="0" w:color="000000"/>
              <w:right w:val="single" w:sz="4" w:space="0" w:color="000000"/>
            </w:tcBorders>
            <w:shd w:val="clear" w:color="auto" w:fill="auto"/>
            <w:vAlign w:val="center"/>
            <w:hideMark/>
          </w:tcPr>
          <w:p w14:paraId="73A069BC" w14:textId="666674B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6C05565E" w14:textId="3A0395A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73 </w:t>
            </w:r>
          </w:p>
        </w:tc>
        <w:tc>
          <w:tcPr>
            <w:tcW w:w="476" w:type="pct"/>
            <w:tcBorders>
              <w:top w:val="nil"/>
              <w:left w:val="nil"/>
              <w:bottom w:val="single" w:sz="4" w:space="0" w:color="000000"/>
              <w:right w:val="single" w:sz="4" w:space="0" w:color="000000"/>
            </w:tcBorders>
            <w:shd w:val="clear" w:color="auto" w:fill="auto"/>
            <w:vAlign w:val="center"/>
            <w:hideMark/>
          </w:tcPr>
          <w:p w14:paraId="23CF44C5" w14:textId="13AC4D8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2E2C8EED"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71027"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1937114"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Morong</w:t>
            </w:r>
          </w:p>
        </w:tc>
        <w:tc>
          <w:tcPr>
            <w:tcW w:w="499" w:type="pct"/>
            <w:tcBorders>
              <w:top w:val="nil"/>
              <w:left w:val="nil"/>
              <w:bottom w:val="single" w:sz="4" w:space="0" w:color="000000"/>
              <w:right w:val="single" w:sz="4" w:space="0" w:color="000000"/>
            </w:tcBorders>
            <w:shd w:val="clear" w:color="auto" w:fill="auto"/>
            <w:vAlign w:val="center"/>
            <w:hideMark/>
          </w:tcPr>
          <w:p w14:paraId="1065B5A1" w14:textId="27B6303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2 </w:t>
            </w:r>
          </w:p>
        </w:tc>
        <w:tc>
          <w:tcPr>
            <w:tcW w:w="563" w:type="pct"/>
            <w:tcBorders>
              <w:top w:val="nil"/>
              <w:left w:val="nil"/>
              <w:bottom w:val="single" w:sz="4" w:space="0" w:color="000000"/>
              <w:right w:val="single" w:sz="4" w:space="0" w:color="000000"/>
            </w:tcBorders>
            <w:shd w:val="clear" w:color="auto" w:fill="auto"/>
            <w:vAlign w:val="center"/>
            <w:hideMark/>
          </w:tcPr>
          <w:p w14:paraId="28F59F28" w14:textId="5A382BE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71E79350" w14:textId="3544E62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8 </w:t>
            </w:r>
          </w:p>
        </w:tc>
        <w:tc>
          <w:tcPr>
            <w:tcW w:w="478" w:type="pct"/>
            <w:tcBorders>
              <w:top w:val="nil"/>
              <w:left w:val="nil"/>
              <w:bottom w:val="single" w:sz="4" w:space="0" w:color="000000"/>
              <w:right w:val="single" w:sz="4" w:space="0" w:color="000000"/>
            </w:tcBorders>
            <w:shd w:val="clear" w:color="auto" w:fill="auto"/>
            <w:vAlign w:val="center"/>
            <w:hideMark/>
          </w:tcPr>
          <w:p w14:paraId="5C0B5B16" w14:textId="6F700213"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3AB23655" w14:textId="5928825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30 </w:t>
            </w:r>
          </w:p>
        </w:tc>
        <w:tc>
          <w:tcPr>
            <w:tcW w:w="476" w:type="pct"/>
            <w:tcBorders>
              <w:top w:val="nil"/>
              <w:left w:val="nil"/>
              <w:bottom w:val="single" w:sz="4" w:space="0" w:color="000000"/>
              <w:right w:val="single" w:sz="4" w:space="0" w:color="000000"/>
            </w:tcBorders>
            <w:shd w:val="clear" w:color="auto" w:fill="auto"/>
            <w:vAlign w:val="center"/>
            <w:hideMark/>
          </w:tcPr>
          <w:p w14:paraId="61DB1E76" w14:textId="42F5473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59EBC9BA"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3EFD0"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40C3F6F9"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Orion</w:t>
            </w:r>
          </w:p>
        </w:tc>
        <w:tc>
          <w:tcPr>
            <w:tcW w:w="499" w:type="pct"/>
            <w:tcBorders>
              <w:top w:val="nil"/>
              <w:left w:val="nil"/>
              <w:bottom w:val="single" w:sz="4" w:space="0" w:color="000000"/>
              <w:right w:val="single" w:sz="4" w:space="0" w:color="000000"/>
            </w:tcBorders>
            <w:shd w:val="clear" w:color="auto" w:fill="auto"/>
            <w:vAlign w:val="center"/>
            <w:hideMark/>
          </w:tcPr>
          <w:p w14:paraId="38E68467" w14:textId="48CD10E4"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3 </w:t>
            </w:r>
          </w:p>
        </w:tc>
        <w:tc>
          <w:tcPr>
            <w:tcW w:w="563" w:type="pct"/>
            <w:tcBorders>
              <w:top w:val="nil"/>
              <w:left w:val="nil"/>
              <w:bottom w:val="single" w:sz="4" w:space="0" w:color="000000"/>
              <w:right w:val="single" w:sz="4" w:space="0" w:color="000000"/>
            </w:tcBorders>
            <w:shd w:val="clear" w:color="auto" w:fill="auto"/>
            <w:vAlign w:val="center"/>
            <w:hideMark/>
          </w:tcPr>
          <w:p w14:paraId="7E722401" w14:textId="2BA89C4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7BDC2A3A" w14:textId="276A292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17 </w:t>
            </w:r>
          </w:p>
        </w:tc>
        <w:tc>
          <w:tcPr>
            <w:tcW w:w="478" w:type="pct"/>
            <w:tcBorders>
              <w:top w:val="nil"/>
              <w:left w:val="nil"/>
              <w:bottom w:val="single" w:sz="4" w:space="0" w:color="000000"/>
              <w:right w:val="single" w:sz="4" w:space="0" w:color="000000"/>
            </w:tcBorders>
            <w:shd w:val="clear" w:color="auto" w:fill="auto"/>
            <w:vAlign w:val="center"/>
            <w:hideMark/>
          </w:tcPr>
          <w:p w14:paraId="484CFA9E" w14:textId="74773E0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4C374981" w14:textId="1258BB6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68 </w:t>
            </w:r>
          </w:p>
        </w:tc>
        <w:tc>
          <w:tcPr>
            <w:tcW w:w="476" w:type="pct"/>
            <w:tcBorders>
              <w:top w:val="nil"/>
              <w:left w:val="nil"/>
              <w:bottom w:val="single" w:sz="4" w:space="0" w:color="000000"/>
              <w:right w:val="single" w:sz="4" w:space="0" w:color="000000"/>
            </w:tcBorders>
            <w:shd w:val="clear" w:color="auto" w:fill="auto"/>
            <w:vAlign w:val="center"/>
            <w:hideMark/>
          </w:tcPr>
          <w:p w14:paraId="000BA5FF" w14:textId="14D0C63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33542B8C"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6D736"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C9B16A6"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Pilar</w:t>
            </w:r>
          </w:p>
        </w:tc>
        <w:tc>
          <w:tcPr>
            <w:tcW w:w="499" w:type="pct"/>
            <w:tcBorders>
              <w:top w:val="nil"/>
              <w:left w:val="nil"/>
              <w:bottom w:val="single" w:sz="4" w:space="0" w:color="000000"/>
              <w:right w:val="single" w:sz="4" w:space="0" w:color="000000"/>
            </w:tcBorders>
            <w:shd w:val="clear" w:color="auto" w:fill="auto"/>
            <w:vAlign w:val="center"/>
            <w:hideMark/>
          </w:tcPr>
          <w:p w14:paraId="54C0A496" w14:textId="2887E411"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3 </w:t>
            </w:r>
          </w:p>
        </w:tc>
        <w:tc>
          <w:tcPr>
            <w:tcW w:w="563" w:type="pct"/>
            <w:tcBorders>
              <w:top w:val="nil"/>
              <w:left w:val="nil"/>
              <w:bottom w:val="single" w:sz="4" w:space="0" w:color="000000"/>
              <w:right w:val="single" w:sz="4" w:space="0" w:color="000000"/>
            </w:tcBorders>
            <w:shd w:val="clear" w:color="auto" w:fill="auto"/>
            <w:vAlign w:val="center"/>
            <w:hideMark/>
          </w:tcPr>
          <w:p w14:paraId="7D76F6DD" w14:textId="1215C4B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57E97D76" w14:textId="4B93BE2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30 </w:t>
            </w:r>
          </w:p>
        </w:tc>
        <w:tc>
          <w:tcPr>
            <w:tcW w:w="478" w:type="pct"/>
            <w:tcBorders>
              <w:top w:val="nil"/>
              <w:left w:val="nil"/>
              <w:bottom w:val="single" w:sz="4" w:space="0" w:color="000000"/>
              <w:right w:val="single" w:sz="4" w:space="0" w:color="000000"/>
            </w:tcBorders>
            <w:shd w:val="clear" w:color="auto" w:fill="auto"/>
            <w:vAlign w:val="center"/>
            <w:hideMark/>
          </w:tcPr>
          <w:p w14:paraId="337EF767" w14:textId="48FB56F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28E5F499" w14:textId="3BC67DC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120 </w:t>
            </w:r>
          </w:p>
        </w:tc>
        <w:tc>
          <w:tcPr>
            <w:tcW w:w="476" w:type="pct"/>
            <w:tcBorders>
              <w:top w:val="nil"/>
              <w:left w:val="nil"/>
              <w:bottom w:val="single" w:sz="4" w:space="0" w:color="000000"/>
              <w:right w:val="single" w:sz="4" w:space="0" w:color="000000"/>
            </w:tcBorders>
            <w:shd w:val="clear" w:color="auto" w:fill="auto"/>
            <w:vAlign w:val="center"/>
            <w:hideMark/>
          </w:tcPr>
          <w:p w14:paraId="18E564AE" w14:textId="2BAB9633"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33EADCFE"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76683"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Pampanga</w:t>
            </w:r>
          </w:p>
        </w:tc>
        <w:tc>
          <w:tcPr>
            <w:tcW w:w="499" w:type="pct"/>
            <w:tcBorders>
              <w:top w:val="nil"/>
              <w:left w:val="nil"/>
              <w:bottom w:val="single" w:sz="4" w:space="0" w:color="000000"/>
              <w:right w:val="single" w:sz="4" w:space="0" w:color="000000"/>
            </w:tcBorders>
            <w:shd w:val="clear" w:color="D8D8D8" w:fill="D8D8D8"/>
            <w:vAlign w:val="center"/>
            <w:hideMark/>
          </w:tcPr>
          <w:p w14:paraId="7FC48275" w14:textId="3D842DCC"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2 </w:t>
            </w:r>
          </w:p>
        </w:tc>
        <w:tc>
          <w:tcPr>
            <w:tcW w:w="563" w:type="pct"/>
            <w:tcBorders>
              <w:top w:val="nil"/>
              <w:left w:val="nil"/>
              <w:bottom w:val="single" w:sz="4" w:space="0" w:color="000000"/>
              <w:right w:val="single" w:sz="4" w:space="0" w:color="000000"/>
            </w:tcBorders>
            <w:shd w:val="clear" w:color="D8D8D8" w:fill="D8D8D8"/>
            <w:vAlign w:val="center"/>
            <w:hideMark/>
          </w:tcPr>
          <w:p w14:paraId="30CDBEA9" w14:textId="6E03EA7B"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 </w:t>
            </w:r>
          </w:p>
        </w:tc>
        <w:tc>
          <w:tcPr>
            <w:tcW w:w="478" w:type="pct"/>
            <w:tcBorders>
              <w:top w:val="nil"/>
              <w:left w:val="nil"/>
              <w:bottom w:val="single" w:sz="4" w:space="0" w:color="000000"/>
              <w:right w:val="single" w:sz="4" w:space="0" w:color="000000"/>
            </w:tcBorders>
            <w:shd w:val="clear" w:color="D8D8D8" w:fill="D8D8D8"/>
            <w:vAlign w:val="center"/>
            <w:hideMark/>
          </w:tcPr>
          <w:p w14:paraId="6018327C" w14:textId="65294889"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8 </w:t>
            </w:r>
          </w:p>
        </w:tc>
        <w:tc>
          <w:tcPr>
            <w:tcW w:w="478" w:type="pct"/>
            <w:tcBorders>
              <w:top w:val="nil"/>
              <w:left w:val="nil"/>
              <w:bottom w:val="single" w:sz="4" w:space="0" w:color="000000"/>
              <w:right w:val="single" w:sz="4" w:space="0" w:color="000000"/>
            </w:tcBorders>
            <w:shd w:val="clear" w:color="D8D8D8" w:fill="D8D8D8"/>
            <w:vAlign w:val="center"/>
            <w:hideMark/>
          </w:tcPr>
          <w:p w14:paraId="1B5597C4" w14:textId="73EC13B3"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w:t>
            </w:r>
          </w:p>
        </w:tc>
        <w:tc>
          <w:tcPr>
            <w:tcW w:w="478" w:type="pct"/>
            <w:tcBorders>
              <w:top w:val="nil"/>
              <w:left w:val="nil"/>
              <w:bottom w:val="single" w:sz="4" w:space="0" w:color="000000"/>
              <w:right w:val="single" w:sz="4" w:space="0" w:color="000000"/>
            </w:tcBorders>
            <w:shd w:val="clear" w:color="D8D8D8" w:fill="D8D8D8"/>
            <w:vAlign w:val="center"/>
            <w:hideMark/>
          </w:tcPr>
          <w:p w14:paraId="3DABF014" w14:textId="000F80BF"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47 </w:t>
            </w:r>
          </w:p>
        </w:tc>
        <w:tc>
          <w:tcPr>
            <w:tcW w:w="476" w:type="pct"/>
            <w:tcBorders>
              <w:top w:val="nil"/>
              <w:left w:val="nil"/>
              <w:bottom w:val="single" w:sz="4" w:space="0" w:color="000000"/>
              <w:right w:val="single" w:sz="4" w:space="0" w:color="000000"/>
            </w:tcBorders>
            <w:shd w:val="clear" w:color="D8D8D8" w:fill="D8D8D8"/>
            <w:vAlign w:val="center"/>
            <w:hideMark/>
          </w:tcPr>
          <w:p w14:paraId="0825F9C0" w14:textId="5263BFCB"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w:t>
            </w:r>
          </w:p>
        </w:tc>
      </w:tr>
      <w:tr w:rsidR="00D91BAE" w14:paraId="266C3906"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CD67C"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72D478F"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Bacolor</w:t>
            </w:r>
          </w:p>
        </w:tc>
        <w:tc>
          <w:tcPr>
            <w:tcW w:w="499" w:type="pct"/>
            <w:tcBorders>
              <w:top w:val="nil"/>
              <w:left w:val="nil"/>
              <w:bottom w:val="single" w:sz="4" w:space="0" w:color="000000"/>
              <w:right w:val="single" w:sz="4" w:space="0" w:color="000000"/>
            </w:tcBorders>
            <w:shd w:val="clear" w:color="auto" w:fill="auto"/>
            <w:vAlign w:val="center"/>
            <w:hideMark/>
          </w:tcPr>
          <w:p w14:paraId="7F1F2418" w14:textId="3EE8EEA6"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68B8A32E" w14:textId="5DFDD9C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0E58FC4C" w14:textId="2183045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7 </w:t>
            </w:r>
          </w:p>
        </w:tc>
        <w:tc>
          <w:tcPr>
            <w:tcW w:w="478" w:type="pct"/>
            <w:tcBorders>
              <w:top w:val="nil"/>
              <w:left w:val="nil"/>
              <w:bottom w:val="single" w:sz="4" w:space="0" w:color="000000"/>
              <w:right w:val="single" w:sz="4" w:space="0" w:color="000000"/>
            </w:tcBorders>
            <w:shd w:val="clear" w:color="auto" w:fill="auto"/>
            <w:vAlign w:val="center"/>
            <w:hideMark/>
          </w:tcPr>
          <w:p w14:paraId="06D3A842" w14:textId="143AF43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00EAABBF" w14:textId="7BA9819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40 </w:t>
            </w:r>
          </w:p>
        </w:tc>
        <w:tc>
          <w:tcPr>
            <w:tcW w:w="476" w:type="pct"/>
            <w:tcBorders>
              <w:top w:val="nil"/>
              <w:left w:val="nil"/>
              <w:bottom w:val="single" w:sz="4" w:space="0" w:color="000000"/>
              <w:right w:val="single" w:sz="4" w:space="0" w:color="000000"/>
            </w:tcBorders>
            <w:shd w:val="clear" w:color="auto" w:fill="auto"/>
            <w:vAlign w:val="center"/>
            <w:hideMark/>
          </w:tcPr>
          <w:p w14:paraId="45CB619A" w14:textId="454A9C7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08ACFA6C"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D46596"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F49ED22"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Lubao</w:t>
            </w:r>
          </w:p>
        </w:tc>
        <w:tc>
          <w:tcPr>
            <w:tcW w:w="499" w:type="pct"/>
            <w:tcBorders>
              <w:top w:val="nil"/>
              <w:left w:val="nil"/>
              <w:bottom w:val="single" w:sz="4" w:space="0" w:color="000000"/>
              <w:right w:val="single" w:sz="4" w:space="0" w:color="000000"/>
            </w:tcBorders>
            <w:shd w:val="clear" w:color="auto" w:fill="auto"/>
            <w:vAlign w:val="center"/>
            <w:hideMark/>
          </w:tcPr>
          <w:p w14:paraId="221AE953" w14:textId="2CED6577"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7D75E2ED" w14:textId="4E29AF3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2E8F8CC5" w14:textId="5EE5C84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54181FFB" w14:textId="2E3C557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3C8FC5C9" w14:textId="3EECEEB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7 </w:t>
            </w:r>
          </w:p>
        </w:tc>
        <w:tc>
          <w:tcPr>
            <w:tcW w:w="476" w:type="pct"/>
            <w:tcBorders>
              <w:top w:val="nil"/>
              <w:left w:val="nil"/>
              <w:bottom w:val="single" w:sz="4" w:space="0" w:color="000000"/>
              <w:right w:val="single" w:sz="4" w:space="0" w:color="000000"/>
            </w:tcBorders>
            <w:shd w:val="clear" w:color="auto" w:fill="auto"/>
            <w:vAlign w:val="center"/>
            <w:hideMark/>
          </w:tcPr>
          <w:p w14:paraId="72A3958B" w14:textId="55323E0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1023BEED"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FBDB3"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Zambales</w:t>
            </w:r>
          </w:p>
        </w:tc>
        <w:tc>
          <w:tcPr>
            <w:tcW w:w="499" w:type="pct"/>
            <w:tcBorders>
              <w:top w:val="nil"/>
              <w:left w:val="nil"/>
              <w:bottom w:val="single" w:sz="4" w:space="0" w:color="000000"/>
              <w:right w:val="single" w:sz="4" w:space="0" w:color="000000"/>
            </w:tcBorders>
            <w:shd w:val="clear" w:color="D8D8D8" w:fill="D8D8D8"/>
            <w:vAlign w:val="center"/>
            <w:hideMark/>
          </w:tcPr>
          <w:p w14:paraId="49ED6C45" w14:textId="40FD180F"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11 </w:t>
            </w:r>
          </w:p>
        </w:tc>
        <w:tc>
          <w:tcPr>
            <w:tcW w:w="563" w:type="pct"/>
            <w:tcBorders>
              <w:top w:val="nil"/>
              <w:left w:val="nil"/>
              <w:bottom w:val="single" w:sz="4" w:space="0" w:color="000000"/>
              <w:right w:val="single" w:sz="4" w:space="0" w:color="000000"/>
            </w:tcBorders>
            <w:shd w:val="clear" w:color="D8D8D8" w:fill="D8D8D8"/>
            <w:vAlign w:val="center"/>
            <w:hideMark/>
          </w:tcPr>
          <w:p w14:paraId="345F70CE" w14:textId="3C328F9C"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 </w:t>
            </w:r>
          </w:p>
        </w:tc>
        <w:tc>
          <w:tcPr>
            <w:tcW w:w="478" w:type="pct"/>
            <w:tcBorders>
              <w:top w:val="nil"/>
              <w:left w:val="nil"/>
              <w:bottom w:val="single" w:sz="4" w:space="0" w:color="000000"/>
              <w:right w:val="single" w:sz="4" w:space="0" w:color="000000"/>
            </w:tcBorders>
            <w:shd w:val="clear" w:color="D8D8D8" w:fill="D8D8D8"/>
            <w:vAlign w:val="center"/>
            <w:hideMark/>
          </w:tcPr>
          <w:p w14:paraId="4C774B3A" w14:textId="06AB3F76"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96 </w:t>
            </w:r>
          </w:p>
        </w:tc>
        <w:tc>
          <w:tcPr>
            <w:tcW w:w="478" w:type="pct"/>
            <w:tcBorders>
              <w:top w:val="nil"/>
              <w:left w:val="nil"/>
              <w:bottom w:val="single" w:sz="4" w:space="0" w:color="000000"/>
              <w:right w:val="single" w:sz="4" w:space="0" w:color="000000"/>
            </w:tcBorders>
            <w:shd w:val="clear" w:color="D8D8D8" w:fill="D8D8D8"/>
            <w:vAlign w:val="center"/>
            <w:hideMark/>
          </w:tcPr>
          <w:p w14:paraId="178DD959" w14:textId="6FEA87E1"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19 </w:t>
            </w:r>
          </w:p>
        </w:tc>
        <w:tc>
          <w:tcPr>
            <w:tcW w:w="478" w:type="pct"/>
            <w:tcBorders>
              <w:top w:val="nil"/>
              <w:left w:val="nil"/>
              <w:bottom w:val="single" w:sz="4" w:space="0" w:color="000000"/>
              <w:right w:val="single" w:sz="4" w:space="0" w:color="000000"/>
            </w:tcBorders>
            <w:shd w:val="clear" w:color="D8D8D8" w:fill="D8D8D8"/>
            <w:vAlign w:val="center"/>
            <w:hideMark/>
          </w:tcPr>
          <w:p w14:paraId="37D7E6AD" w14:textId="54990930"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352 </w:t>
            </w:r>
          </w:p>
        </w:tc>
        <w:tc>
          <w:tcPr>
            <w:tcW w:w="476" w:type="pct"/>
            <w:tcBorders>
              <w:top w:val="nil"/>
              <w:left w:val="nil"/>
              <w:bottom w:val="single" w:sz="4" w:space="0" w:color="000000"/>
              <w:right w:val="single" w:sz="4" w:space="0" w:color="000000"/>
            </w:tcBorders>
            <w:shd w:val="clear" w:color="D8D8D8" w:fill="D8D8D8"/>
            <w:vAlign w:val="center"/>
            <w:hideMark/>
          </w:tcPr>
          <w:p w14:paraId="70B94F4A" w14:textId="7155022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56 </w:t>
            </w:r>
          </w:p>
        </w:tc>
      </w:tr>
      <w:tr w:rsidR="00D91BAE" w14:paraId="7D7F86F9"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03315"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394942D"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Botolan</w:t>
            </w:r>
          </w:p>
        </w:tc>
        <w:tc>
          <w:tcPr>
            <w:tcW w:w="499" w:type="pct"/>
            <w:tcBorders>
              <w:top w:val="nil"/>
              <w:left w:val="nil"/>
              <w:bottom w:val="single" w:sz="4" w:space="0" w:color="000000"/>
              <w:right w:val="single" w:sz="4" w:space="0" w:color="000000"/>
            </w:tcBorders>
            <w:shd w:val="clear" w:color="auto" w:fill="auto"/>
            <w:vAlign w:val="center"/>
            <w:hideMark/>
          </w:tcPr>
          <w:p w14:paraId="2605839A" w14:textId="2BED04C9"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3C966B29" w14:textId="05C1000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7199D0EB" w14:textId="6D28369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7 </w:t>
            </w:r>
          </w:p>
        </w:tc>
        <w:tc>
          <w:tcPr>
            <w:tcW w:w="478" w:type="pct"/>
            <w:tcBorders>
              <w:top w:val="nil"/>
              <w:left w:val="nil"/>
              <w:bottom w:val="single" w:sz="4" w:space="0" w:color="000000"/>
              <w:right w:val="single" w:sz="4" w:space="0" w:color="000000"/>
            </w:tcBorders>
            <w:shd w:val="clear" w:color="auto" w:fill="auto"/>
            <w:vAlign w:val="center"/>
            <w:hideMark/>
          </w:tcPr>
          <w:p w14:paraId="34F0BD16" w14:textId="5D502C6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1292B642" w14:textId="1D05B03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28 </w:t>
            </w:r>
          </w:p>
        </w:tc>
        <w:tc>
          <w:tcPr>
            <w:tcW w:w="476" w:type="pct"/>
            <w:tcBorders>
              <w:top w:val="nil"/>
              <w:left w:val="nil"/>
              <w:bottom w:val="single" w:sz="4" w:space="0" w:color="000000"/>
              <w:right w:val="single" w:sz="4" w:space="0" w:color="000000"/>
            </w:tcBorders>
            <w:shd w:val="clear" w:color="auto" w:fill="auto"/>
            <w:vAlign w:val="center"/>
            <w:hideMark/>
          </w:tcPr>
          <w:p w14:paraId="2166BD79" w14:textId="22353C7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195CC6D1"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9EB41"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A72EC90"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Cabangan</w:t>
            </w:r>
          </w:p>
        </w:tc>
        <w:tc>
          <w:tcPr>
            <w:tcW w:w="499" w:type="pct"/>
            <w:tcBorders>
              <w:top w:val="nil"/>
              <w:left w:val="nil"/>
              <w:bottom w:val="single" w:sz="4" w:space="0" w:color="000000"/>
              <w:right w:val="single" w:sz="4" w:space="0" w:color="000000"/>
            </w:tcBorders>
            <w:shd w:val="clear" w:color="auto" w:fill="auto"/>
            <w:vAlign w:val="center"/>
            <w:hideMark/>
          </w:tcPr>
          <w:p w14:paraId="45EA22E2" w14:textId="025DA3C3"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42491862" w14:textId="285972D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0939511B" w14:textId="4960A14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52 </w:t>
            </w:r>
          </w:p>
        </w:tc>
        <w:tc>
          <w:tcPr>
            <w:tcW w:w="478" w:type="pct"/>
            <w:tcBorders>
              <w:top w:val="nil"/>
              <w:left w:val="nil"/>
              <w:bottom w:val="single" w:sz="4" w:space="0" w:color="000000"/>
              <w:right w:val="single" w:sz="4" w:space="0" w:color="000000"/>
            </w:tcBorders>
            <w:shd w:val="clear" w:color="auto" w:fill="auto"/>
            <w:vAlign w:val="center"/>
            <w:hideMark/>
          </w:tcPr>
          <w:p w14:paraId="76E922B1" w14:textId="49090B9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68E4CEBE" w14:textId="3D12AF0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187 </w:t>
            </w:r>
          </w:p>
        </w:tc>
        <w:tc>
          <w:tcPr>
            <w:tcW w:w="476" w:type="pct"/>
            <w:tcBorders>
              <w:top w:val="nil"/>
              <w:left w:val="nil"/>
              <w:bottom w:val="single" w:sz="4" w:space="0" w:color="000000"/>
              <w:right w:val="single" w:sz="4" w:space="0" w:color="000000"/>
            </w:tcBorders>
            <w:shd w:val="clear" w:color="auto" w:fill="auto"/>
            <w:vAlign w:val="center"/>
            <w:hideMark/>
          </w:tcPr>
          <w:p w14:paraId="2CDC4556" w14:textId="67CE423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2AFE5BA6"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3F9D9"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5D4BCF8"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Castillejos</w:t>
            </w:r>
          </w:p>
        </w:tc>
        <w:tc>
          <w:tcPr>
            <w:tcW w:w="499" w:type="pct"/>
            <w:tcBorders>
              <w:top w:val="nil"/>
              <w:left w:val="nil"/>
              <w:bottom w:val="single" w:sz="4" w:space="0" w:color="000000"/>
              <w:right w:val="single" w:sz="4" w:space="0" w:color="000000"/>
            </w:tcBorders>
            <w:shd w:val="clear" w:color="auto" w:fill="auto"/>
            <w:vAlign w:val="center"/>
            <w:hideMark/>
          </w:tcPr>
          <w:p w14:paraId="6D624657" w14:textId="2D6FF9FD"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6E31660C" w14:textId="6964327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7824D0AB" w14:textId="4E52BF6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19 </w:t>
            </w:r>
          </w:p>
        </w:tc>
        <w:tc>
          <w:tcPr>
            <w:tcW w:w="478" w:type="pct"/>
            <w:tcBorders>
              <w:top w:val="nil"/>
              <w:left w:val="nil"/>
              <w:bottom w:val="single" w:sz="4" w:space="0" w:color="000000"/>
              <w:right w:val="single" w:sz="4" w:space="0" w:color="000000"/>
            </w:tcBorders>
            <w:shd w:val="clear" w:color="auto" w:fill="auto"/>
            <w:vAlign w:val="center"/>
            <w:hideMark/>
          </w:tcPr>
          <w:p w14:paraId="37662922" w14:textId="3D59B8F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19 </w:t>
            </w:r>
          </w:p>
        </w:tc>
        <w:tc>
          <w:tcPr>
            <w:tcW w:w="478" w:type="pct"/>
            <w:tcBorders>
              <w:top w:val="nil"/>
              <w:left w:val="nil"/>
              <w:bottom w:val="single" w:sz="4" w:space="0" w:color="000000"/>
              <w:right w:val="single" w:sz="4" w:space="0" w:color="000000"/>
            </w:tcBorders>
            <w:shd w:val="clear" w:color="auto" w:fill="auto"/>
            <w:vAlign w:val="center"/>
            <w:hideMark/>
          </w:tcPr>
          <w:p w14:paraId="6544BE50" w14:textId="096B34D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56 </w:t>
            </w:r>
          </w:p>
        </w:tc>
        <w:tc>
          <w:tcPr>
            <w:tcW w:w="476" w:type="pct"/>
            <w:tcBorders>
              <w:top w:val="nil"/>
              <w:left w:val="nil"/>
              <w:bottom w:val="single" w:sz="4" w:space="0" w:color="000000"/>
              <w:right w:val="single" w:sz="4" w:space="0" w:color="000000"/>
            </w:tcBorders>
            <w:shd w:val="clear" w:color="auto" w:fill="auto"/>
            <w:vAlign w:val="center"/>
            <w:hideMark/>
          </w:tcPr>
          <w:p w14:paraId="1945EF69" w14:textId="4E7C4AD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56 </w:t>
            </w:r>
          </w:p>
        </w:tc>
      </w:tr>
      <w:tr w:rsidR="00D91BAE" w14:paraId="4E55B94F"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EB43C"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E256631"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Masinloc</w:t>
            </w:r>
          </w:p>
        </w:tc>
        <w:tc>
          <w:tcPr>
            <w:tcW w:w="499" w:type="pct"/>
            <w:tcBorders>
              <w:top w:val="nil"/>
              <w:left w:val="nil"/>
              <w:bottom w:val="single" w:sz="4" w:space="0" w:color="000000"/>
              <w:right w:val="single" w:sz="4" w:space="0" w:color="000000"/>
            </w:tcBorders>
            <w:shd w:val="clear" w:color="auto" w:fill="auto"/>
            <w:vAlign w:val="center"/>
            <w:hideMark/>
          </w:tcPr>
          <w:p w14:paraId="7BCE6480" w14:textId="3D7C85E5"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3 </w:t>
            </w:r>
          </w:p>
        </w:tc>
        <w:tc>
          <w:tcPr>
            <w:tcW w:w="563" w:type="pct"/>
            <w:tcBorders>
              <w:top w:val="nil"/>
              <w:left w:val="nil"/>
              <w:bottom w:val="single" w:sz="4" w:space="0" w:color="000000"/>
              <w:right w:val="single" w:sz="4" w:space="0" w:color="000000"/>
            </w:tcBorders>
            <w:shd w:val="clear" w:color="auto" w:fill="auto"/>
            <w:vAlign w:val="center"/>
            <w:hideMark/>
          </w:tcPr>
          <w:p w14:paraId="37F288B3" w14:textId="026B147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6E72FACA" w14:textId="77A3915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8 </w:t>
            </w:r>
          </w:p>
        </w:tc>
        <w:tc>
          <w:tcPr>
            <w:tcW w:w="478" w:type="pct"/>
            <w:tcBorders>
              <w:top w:val="nil"/>
              <w:left w:val="nil"/>
              <w:bottom w:val="single" w:sz="4" w:space="0" w:color="000000"/>
              <w:right w:val="single" w:sz="4" w:space="0" w:color="000000"/>
            </w:tcBorders>
            <w:shd w:val="clear" w:color="auto" w:fill="auto"/>
            <w:vAlign w:val="center"/>
            <w:hideMark/>
          </w:tcPr>
          <w:p w14:paraId="4C0C0753" w14:textId="6EF5274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0481E362" w14:textId="61BB873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41 </w:t>
            </w:r>
          </w:p>
        </w:tc>
        <w:tc>
          <w:tcPr>
            <w:tcW w:w="476" w:type="pct"/>
            <w:tcBorders>
              <w:top w:val="nil"/>
              <w:left w:val="nil"/>
              <w:bottom w:val="single" w:sz="4" w:space="0" w:color="000000"/>
              <w:right w:val="single" w:sz="4" w:space="0" w:color="000000"/>
            </w:tcBorders>
            <w:shd w:val="clear" w:color="auto" w:fill="auto"/>
            <w:vAlign w:val="center"/>
            <w:hideMark/>
          </w:tcPr>
          <w:p w14:paraId="05FCCD1E" w14:textId="3B0459FE"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3940405D"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2FB7E"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266EAE9"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Olongapo City</w:t>
            </w:r>
          </w:p>
        </w:tc>
        <w:tc>
          <w:tcPr>
            <w:tcW w:w="499" w:type="pct"/>
            <w:tcBorders>
              <w:top w:val="nil"/>
              <w:left w:val="nil"/>
              <w:bottom w:val="single" w:sz="4" w:space="0" w:color="000000"/>
              <w:right w:val="single" w:sz="4" w:space="0" w:color="000000"/>
            </w:tcBorders>
            <w:shd w:val="clear" w:color="auto" w:fill="auto"/>
            <w:vAlign w:val="center"/>
            <w:hideMark/>
          </w:tcPr>
          <w:p w14:paraId="714EDA30" w14:textId="516BEC98"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791552DA" w14:textId="0B1A52D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4218794B" w14:textId="7E2622E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 </w:t>
            </w:r>
          </w:p>
        </w:tc>
        <w:tc>
          <w:tcPr>
            <w:tcW w:w="478" w:type="pct"/>
            <w:tcBorders>
              <w:top w:val="nil"/>
              <w:left w:val="nil"/>
              <w:bottom w:val="single" w:sz="4" w:space="0" w:color="000000"/>
              <w:right w:val="single" w:sz="4" w:space="0" w:color="000000"/>
            </w:tcBorders>
            <w:shd w:val="clear" w:color="auto" w:fill="auto"/>
            <w:vAlign w:val="center"/>
            <w:hideMark/>
          </w:tcPr>
          <w:p w14:paraId="3FF21514" w14:textId="28443DE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451F6A25" w14:textId="6C248E1E"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15 </w:t>
            </w:r>
          </w:p>
        </w:tc>
        <w:tc>
          <w:tcPr>
            <w:tcW w:w="476" w:type="pct"/>
            <w:tcBorders>
              <w:top w:val="nil"/>
              <w:left w:val="nil"/>
              <w:bottom w:val="single" w:sz="4" w:space="0" w:color="000000"/>
              <w:right w:val="single" w:sz="4" w:space="0" w:color="000000"/>
            </w:tcBorders>
            <w:shd w:val="clear" w:color="auto" w:fill="auto"/>
            <w:vAlign w:val="center"/>
            <w:hideMark/>
          </w:tcPr>
          <w:p w14:paraId="6137EB06" w14:textId="063B783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360E41DB"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1FAF0"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E34AA26"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14:paraId="15702915" w14:textId="36960732"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2 </w:t>
            </w:r>
          </w:p>
        </w:tc>
        <w:tc>
          <w:tcPr>
            <w:tcW w:w="563" w:type="pct"/>
            <w:tcBorders>
              <w:top w:val="nil"/>
              <w:left w:val="nil"/>
              <w:bottom w:val="single" w:sz="4" w:space="0" w:color="000000"/>
              <w:right w:val="single" w:sz="4" w:space="0" w:color="000000"/>
            </w:tcBorders>
            <w:shd w:val="clear" w:color="auto" w:fill="auto"/>
            <w:vAlign w:val="center"/>
            <w:hideMark/>
          </w:tcPr>
          <w:p w14:paraId="0AE4C3BA" w14:textId="20F25A2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053579C9" w14:textId="5586413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 </w:t>
            </w:r>
          </w:p>
        </w:tc>
        <w:tc>
          <w:tcPr>
            <w:tcW w:w="478" w:type="pct"/>
            <w:tcBorders>
              <w:top w:val="nil"/>
              <w:left w:val="nil"/>
              <w:bottom w:val="single" w:sz="4" w:space="0" w:color="000000"/>
              <w:right w:val="single" w:sz="4" w:space="0" w:color="000000"/>
            </w:tcBorders>
            <w:shd w:val="clear" w:color="auto" w:fill="auto"/>
            <w:vAlign w:val="center"/>
            <w:hideMark/>
          </w:tcPr>
          <w:p w14:paraId="6F8DC4DF" w14:textId="2B87DB2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2CC68956" w14:textId="5B24D12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10 </w:t>
            </w:r>
          </w:p>
        </w:tc>
        <w:tc>
          <w:tcPr>
            <w:tcW w:w="476" w:type="pct"/>
            <w:tcBorders>
              <w:top w:val="nil"/>
              <w:left w:val="nil"/>
              <w:bottom w:val="single" w:sz="4" w:space="0" w:color="000000"/>
              <w:right w:val="single" w:sz="4" w:space="0" w:color="000000"/>
            </w:tcBorders>
            <w:shd w:val="clear" w:color="auto" w:fill="auto"/>
            <w:vAlign w:val="center"/>
            <w:hideMark/>
          </w:tcPr>
          <w:p w14:paraId="578F787D" w14:textId="11214B8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24C513AA"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13E5B"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6C2140F"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San Felipe</w:t>
            </w:r>
          </w:p>
        </w:tc>
        <w:tc>
          <w:tcPr>
            <w:tcW w:w="499" w:type="pct"/>
            <w:tcBorders>
              <w:top w:val="nil"/>
              <w:left w:val="nil"/>
              <w:bottom w:val="single" w:sz="4" w:space="0" w:color="000000"/>
              <w:right w:val="single" w:sz="4" w:space="0" w:color="000000"/>
            </w:tcBorders>
            <w:shd w:val="clear" w:color="auto" w:fill="auto"/>
            <w:vAlign w:val="center"/>
            <w:hideMark/>
          </w:tcPr>
          <w:p w14:paraId="4E88459C" w14:textId="34955236"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5CE35A6C" w14:textId="5D7FB5A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1910B887" w14:textId="419E857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 </w:t>
            </w:r>
          </w:p>
        </w:tc>
        <w:tc>
          <w:tcPr>
            <w:tcW w:w="478" w:type="pct"/>
            <w:tcBorders>
              <w:top w:val="nil"/>
              <w:left w:val="nil"/>
              <w:bottom w:val="single" w:sz="4" w:space="0" w:color="000000"/>
              <w:right w:val="single" w:sz="4" w:space="0" w:color="000000"/>
            </w:tcBorders>
            <w:shd w:val="clear" w:color="auto" w:fill="auto"/>
            <w:vAlign w:val="center"/>
            <w:hideMark/>
          </w:tcPr>
          <w:p w14:paraId="3183DDF9" w14:textId="77761A7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2AE76583" w14:textId="316FE44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9 </w:t>
            </w:r>
          </w:p>
        </w:tc>
        <w:tc>
          <w:tcPr>
            <w:tcW w:w="476" w:type="pct"/>
            <w:tcBorders>
              <w:top w:val="nil"/>
              <w:left w:val="nil"/>
              <w:bottom w:val="single" w:sz="4" w:space="0" w:color="000000"/>
              <w:right w:val="single" w:sz="4" w:space="0" w:color="000000"/>
            </w:tcBorders>
            <w:shd w:val="clear" w:color="auto" w:fill="auto"/>
            <w:vAlign w:val="center"/>
            <w:hideMark/>
          </w:tcPr>
          <w:p w14:paraId="0A2E1415" w14:textId="610B834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1CE5AEB4"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036C7"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29237DA"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Subic</w:t>
            </w:r>
          </w:p>
        </w:tc>
        <w:tc>
          <w:tcPr>
            <w:tcW w:w="499" w:type="pct"/>
            <w:tcBorders>
              <w:top w:val="nil"/>
              <w:left w:val="nil"/>
              <w:bottom w:val="single" w:sz="4" w:space="0" w:color="000000"/>
              <w:right w:val="single" w:sz="4" w:space="0" w:color="000000"/>
            </w:tcBorders>
            <w:shd w:val="clear" w:color="auto" w:fill="auto"/>
            <w:vAlign w:val="center"/>
            <w:hideMark/>
          </w:tcPr>
          <w:p w14:paraId="2E756B95" w14:textId="6FF5106F"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69ACEE3F" w14:textId="2B7D00E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2A3CCCCA" w14:textId="25767F7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79893C6B" w14:textId="7B87762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20DFC950" w14:textId="4CC079D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6 </w:t>
            </w:r>
          </w:p>
        </w:tc>
        <w:tc>
          <w:tcPr>
            <w:tcW w:w="476" w:type="pct"/>
            <w:tcBorders>
              <w:top w:val="nil"/>
              <w:left w:val="nil"/>
              <w:bottom w:val="single" w:sz="4" w:space="0" w:color="000000"/>
              <w:right w:val="single" w:sz="4" w:space="0" w:color="000000"/>
            </w:tcBorders>
            <w:shd w:val="clear" w:color="auto" w:fill="auto"/>
            <w:vAlign w:val="center"/>
            <w:hideMark/>
          </w:tcPr>
          <w:p w14:paraId="443AC007" w14:textId="6DEB4B9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2F21E330"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6BE0EB"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REGION MIMAROPA</w:t>
            </w:r>
          </w:p>
        </w:tc>
        <w:tc>
          <w:tcPr>
            <w:tcW w:w="499" w:type="pct"/>
            <w:tcBorders>
              <w:top w:val="nil"/>
              <w:left w:val="nil"/>
              <w:bottom w:val="single" w:sz="4" w:space="0" w:color="000000"/>
              <w:right w:val="single" w:sz="4" w:space="0" w:color="000000"/>
            </w:tcBorders>
            <w:shd w:val="clear" w:color="BFBFBF" w:fill="BFBFBF"/>
            <w:vAlign w:val="center"/>
            <w:hideMark/>
          </w:tcPr>
          <w:p w14:paraId="6FA073AE" w14:textId="55C0C008"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36 </w:t>
            </w:r>
          </w:p>
        </w:tc>
        <w:tc>
          <w:tcPr>
            <w:tcW w:w="563" w:type="pct"/>
            <w:tcBorders>
              <w:top w:val="nil"/>
              <w:left w:val="nil"/>
              <w:bottom w:val="single" w:sz="4" w:space="0" w:color="000000"/>
              <w:right w:val="single" w:sz="4" w:space="0" w:color="000000"/>
            </w:tcBorders>
            <w:shd w:val="clear" w:color="BFBFBF" w:fill="BFBFBF"/>
            <w:vAlign w:val="center"/>
            <w:hideMark/>
          </w:tcPr>
          <w:p w14:paraId="7982D205" w14:textId="17AFD4B2"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13 </w:t>
            </w:r>
          </w:p>
        </w:tc>
        <w:tc>
          <w:tcPr>
            <w:tcW w:w="478" w:type="pct"/>
            <w:tcBorders>
              <w:top w:val="nil"/>
              <w:left w:val="nil"/>
              <w:bottom w:val="single" w:sz="4" w:space="0" w:color="000000"/>
              <w:right w:val="single" w:sz="4" w:space="0" w:color="000000"/>
            </w:tcBorders>
            <w:shd w:val="clear" w:color="BFBFBF" w:fill="BFBFBF"/>
            <w:vAlign w:val="center"/>
            <w:hideMark/>
          </w:tcPr>
          <w:p w14:paraId="2ABFF4BE" w14:textId="6CC7CDE3"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859 </w:t>
            </w:r>
          </w:p>
        </w:tc>
        <w:tc>
          <w:tcPr>
            <w:tcW w:w="478" w:type="pct"/>
            <w:tcBorders>
              <w:top w:val="nil"/>
              <w:left w:val="nil"/>
              <w:bottom w:val="single" w:sz="4" w:space="0" w:color="000000"/>
              <w:right w:val="single" w:sz="4" w:space="0" w:color="000000"/>
            </w:tcBorders>
            <w:shd w:val="clear" w:color="BFBFBF" w:fill="BFBFBF"/>
            <w:vAlign w:val="center"/>
            <w:hideMark/>
          </w:tcPr>
          <w:p w14:paraId="211CD84B" w14:textId="19A3F9BF"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370 </w:t>
            </w:r>
          </w:p>
        </w:tc>
        <w:tc>
          <w:tcPr>
            <w:tcW w:w="478" w:type="pct"/>
            <w:tcBorders>
              <w:top w:val="nil"/>
              <w:left w:val="nil"/>
              <w:bottom w:val="single" w:sz="4" w:space="0" w:color="000000"/>
              <w:right w:val="single" w:sz="4" w:space="0" w:color="000000"/>
            </w:tcBorders>
            <w:shd w:val="clear" w:color="BFBFBF" w:fill="BFBFBF"/>
            <w:vAlign w:val="center"/>
            <w:hideMark/>
          </w:tcPr>
          <w:p w14:paraId="6AA282B8" w14:textId="41E279E2"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3,660 </w:t>
            </w:r>
          </w:p>
        </w:tc>
        <w:tc>
          <w:tcPr>
            <w:tcW w:w="476" w:type="pct"/>
            <w:tcBorders>
              <w:top w:val="nil"/>
              <w:left w:val="nil"/>
              <w:bottom w:val="single" w:sz="4" w:space="0" w:color="000000"/>
              <w:right w:val="single" w:sz="4" w:space="0" w:color="000000"/>
            </w:tcBorders>
            <w:shd w:val="clear" w:color="BFBFBF" w:fill="BFBFBF"/>
            <w:vAlign w:val="center"/>
            <w:hideMark/>
          </w:tcPr>
          <w:p w14:paraId="777DC600" w14:textId="127907FF"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1,720 </w:t>
            </w:r>
          </w:p>
        </w:tc>
      </w:tr>
      <w:tr w:rsidR="00D91BAE" w14:paraId="521F3E96"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58593"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Occidental Mindoro</w:t>
            </w:r>
          </w:p>
        </w:tc>
        <w:tc>
          <w:tcPr>
            <w:tcW w:w="499" w:type="pct"/>
            <w:tcBorders>
              <w:top w:val="nil"/>
              <w:left w:val="nil"/>
              <w:bottom w:val="single" w:sz="4" w:space="0" w:color="000000"/>
              <w:right w:val="single" w:sz="4" w:space="0" w:color="000000"/>
            </w:tcBorders>
            <w:shd w:val="clear" w:color="D8D8D8" w:fill="D8D8D8"/>
            <w:vAlign w:val="center"/>
            <w:hideMark/>
          </w:tcPr>
          <w:p w14:paraId="4EB229C6" w14:textId="1BF22DC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29 </w:t>
            </w:r>
          </w:p>
        </w:tc>
        <w:tc>
          <w:tcPr>
            <w:tcW w:w="563" w:type="pct"/>
            <w:tcBorders>
              <w:top w:val="nil"/>
              <w:left w:val="nil"/>
              <w:bottom w:val="single" w:sz="4" w:space="0" w:color="000000"/>
              <w:right w:val="single" w:sz="4" w:space="0" w:color="000000"/>
            </w:tcBorders>
            <w:shd w:val="clear" w:color="D8D8D8" w:fill="D8D8D8"/>
            <w:vAlign w:val="center"/>
            <w:hideMark/>
          </w:tcPr>
          <w:p w14:paraId="23F974D0" w14:textId="0C34D7E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8 </w:t>
            </w:r>
          </w:p>
        </w:tc>
        <w:tc>
          <w:tcPr>
            <w:tcW w:w="478" w:type="pct"/>
            <w:tcBorders>
              <w:top w:val="nil"/>
              <w:left w:val="nil"/>
              <w:bottom w:val="single" w:sz="4" w:space="0" w:color="000000"/>
              <w:right w:val="single" w:sz="4" w:space="0" w:color="000000"/>
            </w:tcBorders>
            <w:shd w:val="clear" w:color="D8D8D8" w:fill="D8D8D8"/>
            <w:vAlign w:val="center"/>
            <w:hideMark/>
          </w:tcPr>
          <w:p w14:paraId="340307E9" w14:textId="3530375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826 </w:t>
            </w:r>
          </w:p>
        </w:tc>
        <w:tc>
          <w:tcPr>
            <w:tcW w:w="478" w:type="pct"/>
            <w:tcBorders>
              <w:top w:val="nil"/>
              <w:left w:val="nil"/>
              <w:bottom w:val="single" w:sz="4" w:space="0" w:color="000000"/>
              <w:right w:val="single" w:sz="4" w:space="0" w:color="000000"/>
            </w:tcBorders>
            <w:shd w:val="clear" w:color="D8D8D8" w:fill="D8D8D8"/>
            <w:vAlign w:val="center"/>
            <w:hideMark/>
          </w:tcPr>
          <w:p w14:paraId="73533FE5" w14:textId="01A51C68"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359 </w:t>
            </w:r>
          </w:p>
        </w:tc>
        <w:tc>
          <w:tcPr>
            <w:tcW w:w="478" w:type="pct"/>
            <w:tcBorders>
              <w:top w:val="nil"/>
              <w:left w:val="nil"/>
              <w:bottom w:val="single" w:sz="4" w:space="0" w:color="000000"/>
              <w:right w:val="single" w:sz="4" w:space="0" w:color="000000"/>
            </w:tcBorders>
            <w:shd w:val="clear" w:color="D8D8D8" w:fill="D8D8D8"/>
            <w:vAlign w:val="center"/>
            <w:hideMark/>
          </w:tcPr>
          <w:p w14:paraId="5BC7349E" w14:textId="2279592A"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3,495 </w:t>
            </w:r>
          </w:p>
        </w:tc>
        <w:tc>
          <w:tcPr>
            <w:tcW w:w="476" w:type="pct"/>
            <w:tcBorders>
              <w:top w:val="nil"/>
              <w:left w:val="nil"/>
              <w:bottom w:val="single" w:sz="4" w:space="0" w:color="000000"/>
              <w:right w:val="single" w:sz="4" w:space="0" w:color="000000"/>
            </w:tcBorders>
            <w:shd w:val="clear" w:color="D8D8D8" w:fill="D8D8D8"/>
            <w:vAlign w:val="center"/>
            <w:hideMark/>
          </w:tcPr>
          <w:p w14:paraId="043A7821" w14:textId="49EA10F7"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1,666 </w:t>
            </w:r>
          </w:p>
        </w:tc>
      </w:tr>
      <w:tr w:rsidR="00D91BAE" w14:paraId="2A1BFB10"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0EDF7"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5A5DEAC"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Abra de Ilog</w:t>
            </w:r>
          </w:p>
        </w:tc>
        <w:tc>
          <w:tcPr>
            <w:tcW w:w="499" w:type="pct"/>
            <w:tcBorders>
              <w:top w:val="nil"/>
              <w:left w:val="nil"/>
              <w:bottom w:val="single" w:sz="4" w:space="0" w:color="000000"/>
              <w:right w:val="single" w:sz="4" w:space="0" w:color="000000"/>
            </w:tcBorders>
            <w:shd w:val="clear" w:color="auto" w:fill="auto"/>
            <w:vAlign w:val="center"/>
            <w:hideMark/>
          </w:tcPr>
          <w:p w14:paraId="475C19F7" w14:textId="3494027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2 </w:t>
            </w:r>
          </w:p>
        </w:tc>
        <w:tc>
          <w:tcPr>
            <w:tcW w:w="563" w:type="pct"/>
            <w:tcBorders>
              <w:top w:val="nil"/>
              <w:left w:val="nil"/>
              <w:bottom w:val="single" w:sz="4" w:space="0" w:color="000000"/>
              <w:right w:val="single" w:sz="4" w:space="0" w:color="000000"/>
            </w:tcBorders>
            <w:shd w:val="clear" w:color="auto" w:fill="auto"/>
            <w:vAlign w:val="center"/>
            <w:hideMark/>
          </w:tcPr>
          <w:p w14:paraId="335CFC63" w14:textId="063B0E43"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114B2BC6" w14:textId="4CAF6CA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27 </w:t>
            </w:r>
          </w:p>
        </w:tc>
        <w:tc>
          <w:tcPr>
            <w:tcW w:w="478" w:type="pct"/>
            <w:tcBorders>
              <w:top w:val="nil"/>
              <w:left w:val="nil"/>
              <w:bottom w:val="single" w:sz="4" w:space="0" w:color="000000"/>
              <w:right w:val="single" w:sz="4" w:space="0" w:color="000000"/>
            </w:tcBorders>
            <w:shd w:val="clear" w:color="auto" w:fill="auto"/>
            <w:vAlign w:val="center"/>
            <w:hideMark/>
          </w:tcPr>
          <w:p w14:paraId="0BDAFB30" w14:textId="6BF5828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6AE31303" w14:textId="30AC822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98 </w:t>
            </w:r>
          </w:p>
        </w:tc>
        <w:tc>
          <w:tcPr>
            <w:tcW w:w="476" w:type="pct"/>
            <w:tcBorders>
              <w:top w:val="nil"/>
              <w:left w:val="nil"/>
              <w:bottom w:val="single" w:sz="4" w:space="0" w:color="000000"/>
              <w:right w:val="single" w:sz="4" w:space="0" w:color="000000"/>
            </w:tcBorders>
            <w:shd w:val="clear" w:color="auto" w:fill="auto"/>
            <w:vAlign w:val="center"/>
            <w:hideMark/>
          </w:tcPr>
          <w:p w14:paraId="245D4B3C" w14:textId="6D6ADC9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1D913B64"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7B6C7B"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2FFD7217"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Magsaysay</w:t>
            </w:r>
          </w:p>
        </w:tc>
        <w:tc>
          <w:tcPr>
            <w:tcW w:w="499" w:type="pct"/>
            <w:tcBorders>
              <w:top w:val="nil"/>
              <w:left w:val="nil"/>
              <w:bottom w:val="single" w:sz="4" w:space="0" w:color="000000"/>
              <w:right w:val="single" w:sz="4" w:space="0" w:color="000000"/>
            </w:tcBorders>
            <w:shd w:val="clear" w:color="auto" w:fill="auto"/>
            <w:vAlign w:val="center"/>
            <w:hideMark/>
          </w:tcPr>
          <w:p w14:paraId="290EBA2B" w14:textId="64D5F32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5 </w:t>
            </w:r>
          </w:p>
        </w:tc>
        <w:tc>
          <w:tcPr>
            <w:tcW w:w="563" w:type="pct"/>
            <w:tcBorders>
              <w:top w:val="nil"/>
              <w:left w:val="nil"/>
              <w:bottom w:val="single" w:sz="4" w:space="0" w:color="000000"/>
              <w:right w:val="single" w:sz="4" w:space="0" w:color="000000"/>
            </w:tcBorders>
            <w:shd w:val="clear" w:color="auto" w:fill="auto"/>
            <w:vAlign w:val="center"/>
            <w:hideMark/>
          </w:tcPr>
          <w:p w14:paraId="3508C6FC" w14:textId="6F3A2AF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2CC67057" w14:textId="2DB731E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100 </w:t>
            </w:r>
          </w:p>
        </w:tc>
        <w:tc>
          <w:tcPr>
            <w:tcW w:w="478" w:type="pct"/>
            <w:tcBorders>
              <w:top w:val="nil"/>
              <w:left w:val="nil"/>
              <w:bottom w:val="single" w:sz="4" w:space="0" w:color="000000"/>
              <w:right w:val="single" w:sz="4" w:space="0" w:color="000000"/>
            </w:tcBorders>
            <w:shd w:val="clear" w:color="auto" w:fill="auto"/>
            <w:vAlign w:val="center"/>
            <w:hideMark/>
          </w:tcPr>
          <w:p w14:paraId="53D07553" w14:textId="5AAA96F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7F31C212" w14:textId="2DB76AE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387 </w:t>
            </w:r>
          </w:p>
        </w:tc>
        <w:tc>
          <w:tcPr>
            <w:tcW w:w="476" w:type="pct"/>
            <w:tcBorders>
              <w:top w:val="nil"/>
              <w:left w:val="nil"/>
              <w:bottom w:val="single" w:sz="4" w:space="0" w:color="000000"/>
              <w:right w:val="single" w:sz="4" w:space="0" w:color="000000"/>
            </w:tcBorders>
            <w:shd w:val="clear" w:color="auto" w:fill="auto"/>
            <w:vAlign w:val="center"/>
            <w:hideMark/>
          </w:tcPr>
          <w:p w14:paraId="32EF3356" w14:textId="771A4DC3"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3D0E71E8"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03A4D"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8E9870D"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Mamburao (capital)</w:t>
            </w:r>
          </w:p>
        </w:tc>
        <w:tc>
          <w:tcPr>
            <w:tcW w:w="499" w:type="pct"/>
            <w:tcBorders>
              <w:top w:val="nil"/>
              <w:left w:val="nil"/>
              <w:bottom w:val="single" w:sz="4" w:space="0" w:color="000000"/>
              <w:right w:val="single" w:sz="4" w:space="0" w:color="000000"/>
            </w:tcBorders>
            <w:shd w:val="clear" w:color="auto" w:fill="auto"/>
            <w:vAlign w:val="center"/>
            <w:hideMark/>
          </w:tcPr>
          <w:p w14:paraId="01EEA07E" w14:textId="6E24145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3 </w:t>
            </w:r>
          </w:p>
        </w:tc>
        <w:tc>
          <w:tcPr>
            <w:tcW w:w="563" w:type="pct"/>
            <w:tcBorders>
              <w:top w:val="nil"/>
              <w:left w:val="nil"/>
              <w:bottom w:val="single" w:sz="4" w:space="0" w:color="000000"/>
              <w:right w:val="single" w:sz="4" w:space="0" w:color="000000"/>
            </w:tcBorders>
            <w:shd w:val="clear" w:color="auto" w:fill="auto"/>
            <w:vAlign w:val="center"/>
            <w:hideMark/>
          </w:tcPr>
          <w:p w14:paraId="3A8FC00A" w14:textId="6C7A3EAE"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37C7174D" w14:textId="38FF7A3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154 </w:t>
            </w:r>
          </w:p>
        </w:tc>
        <w:tc>
          <w:tcPr>
            <w:tcW w:w="478" w:type="pct"/>
            <w:tcBorders>
              <w:top w:val="nil"/>
              <w:left w:val="nil"/>
              <w:bottom w:val="single" w:sz="4" w:space="0" w:color="000000"/>
              <w:right w:val="single" w:sz="4" w:space="0" w:color="000000"/>
            </w:tcBorders>
            <w:shd w:val="clear" w:color="auto" w:fill="auto"/>
            <w:vAlign w:val="center"/>
            <w:hideMark/>
          </w:tcPr>
          <w:p w14:paraId="6BD5C361" w14:textId="1C6D081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15 </w:t>
            </w:r>
          </w:p>
        </w:tc>
        <w:tc>
          <w:tcPr>
            <w:tcW w:w="478" w:type="pct"/>
            <w:tcBorders>
              <w:top w:val="nil"/>
              <w:left w:val="nil"/>
              <w:bottom w:val="single" w:sz="4" w:space="0" w:color="000000"/>
              <w:right w:val="single" w:sz="4" w:space="0" w:color="000000"/>
            </w:tcBorders>
            <w:shd w:val="clear" w:color="auto" w:fill="auto"/>
            <w:vAlign w:val="center"/>
            <w:hideMark/>
          </w:tcPr>
          <w:p w14:paraId="02B55B59" w14:textId="28C09D7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628 </w:t>
            </w:r>
          </w:p>
        </w:tc>
        <w:tc>
          <w:tcPr>
            <w:tcW w:w="476" w:type="pct"/>
            <w:tcBorders>
              <w:top w:val="nil"/>
              <w:left w:val="nil"/>
              <w:bottom w:val="single" w:sz="4" w:space="0" w:color="000000"/>
              <w:right w:val="single" w:sz="4" w:space="0" w:color="000000"/>
            </w:tcBorders>
            <w:shd w:val="clear" w:color="auto" w:fill="auto"/>
            <w:vAlign w:val="center"/>
            <w:hideMark/>
          </w:tcPr>
          <w:p w14:paraId="027E2999" w14:textId="0BA7CDAE"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62 </w:t>
            </w:r>
          </w:p>
        </w:tc>
      </w:tr>
      <w:tr w:rsidR="00D91BAE" w14:paraId="4678AAC2"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498E8"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2DAE75A"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Paluan</w:t>
            </w:r>
          </w:p>
        </w:tc>
        <w:tc>
          <w:tcPr>
            <w:tcW w:w="499" w:type="pct"/>
            <w:tcBorders>
              <w:top w:val="nil"/>
              <w:left w:val="nil"/>
              <w:bottom w:val="single" w:sz="4" w:space="0" w:color="000000"/>
              <w:right w:val="single" w:sz="4" w:space="0" w:color="000000"/>
            </w:tcBorders>
            <w:shd w:val="clear" w:color="auto" w:fill="auto"/>
            <w:vAlign w:val="center"/>
            <w:hideMark/>
          </w:tcPr>
          <w:p w14:paraId="52EA5743" w14:textId="3C3C52F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3 </w:t>
            </w:r>
          </w:p>
        </w:tc>
        <w:tc>
          <w:tcPr>
            <w:tcW w:w="563" w:type="pct"/>
            <w:tcBorders>
              <w:top w:val="nil"/>
              <w:left w:val="nil"/>
              <w:bottom w:val="single" w:sz="4" w:space="0" w:color="000000"/>
              <w:right w:val="single" w:sz="4" w:space="0" w:color="000000"/>
            </w:tcBorders>
            <w:shd w:val="clear" w:color="auto" w:fill="auto"/>
            <w:vAlign w:val="center"/>
            <w:hideMark/>
          </w:tcPr>
          <w:p w14:paraId="03229104" w14:textId="35D90C5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6021FA9A" w14:textId="26CD9BE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58 </w:t>
            </w:r>
          </w:p>
        </w:tc>
        <w:tc>
          <w:tcPr>
            <w:tcW w:w="478" w:type="pct"/>
            <w:tcBorders>
              <w:top w:val="nil"/>
              <w:left w:val="nil"/>
              <w:bottom w:val="single" w:sz="4" w:space="0" w:color="000000"/>
              <w:right w:val="single" w:sz="4" w:space="0" w:color="000000"/>
            </w:tcBorders>
            <w:shd w:val="clear" w:color="auto" w:fill="auto"/>
            <w:vAlign w:val="center"/>
            <w:hideMark/>
          </w:tcPr>
          <w:p w14:paraId="1297CFF9" w14:textId="22D1E13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42 </w:t>
            </w:r>
          </w:p>
        </w:tc>
        <w:tc>
          <w:tcPr>
            <w:tcW w:w="478" w:type="pct"/>
            <w:tcBorders>
              <w:top w:val="nil"/>
              <w:left w:val="nil"/>
              <w:bottom w:val="single" w:sz="4" w:space="0" w:color="000000"/>
              <w:right w:val="single" w:sz="4" w:space="0" w:color="000000"/>
            </w:tcBorders>
            <w:shd w:val="clear" w:color="auto" w:fill="auto"/>
            <w:vAlign w:val="center"/>
            <w:hideMark/>
          </w:tcPr>
          <w:p w14:paraId="65124EC2" w14:textId="57CD42E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247 </w:t>
            </w:r>
          </w:p>
        </w:tc>
        <w:tc>
          <w:tcPr>
            <w:tcW w:w="476" w:type="pct"/>
            <w:tcBorders>
              <w:top w:val="nil"/>
              <w:left w:val="nil"/>
              <w:bottom w:val="single" w:sz="4" w:space="0" w:color="000000"/>
              <w:right w:val="single" w:sz="4" w:space="0" w:color="000000"/>
            </w:tcBorders>
            <w:shd w:val="clear" w:color="auto" w:fill="auto"/>
            <w:vAlign w:val="center"/>
            <w:hideMark/>
          </w:tcPr>
          <w:p w14:paraId="0A645760" w14:textId="5572B64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185 </w:t>
            </w:r>
          </w:p>
        </w:tc>
      </w:tr>
      <w:tr w:rsidR="00D91BAE" w14:paraId="192A13CA"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BA6C0"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178D828"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14:paraId="44097084" w14:textId="63BCA33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2 </w:t>
            </w:r>
          </w:p>
        </w:tc>
        <w:tc>
          <w:tcPr>
            <w:tcW w:w="563" w:type="pct"/>
            <w:tcBorders>
              <w:top w:val="nil"/>
              <w:left w:val="nil"/>
              <w:bottom w:val="single" w:sz="4" w:space="0" w:color="000000"/>
              <w:right w:val="single" w:sz="4" w:space="0" w:color="000000"/>
            </w:tcBorders>
            <w:shd w:val="clear" w:color="auto" w:fill="auto"/>
            <w:vAlign w:val="center"/>
            <w:hideMark/>
          </w:tcPr>
          <w:p w14:paraId="392E46B4" w14:textId="3161B4B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3F5B3D8F" w14:textId="503E65F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13 </w:t>
            </w:r>
          </w:p>
        </w:tc>
        <w:tc>
          <w:tcPr>
            <w:tcW w:w="478" w:type="pct"/>
            <w:tcBorders>
              <w:top w:val="nil"/>
              <w:left w:val="nil"/>
              <w:bottom w:val="single" w:sz="4" w:space="0" w:color="000000"/>
              <w:right w:val="single" w:sz="4" w:space="0" w:color="000000"/>
            </w:tcBorders>
            <w:shd w:val="clear" w:color="auto" w:fill="auto"/>
            <w:vAlign w:val="center"/>
            <w:hideMark/>
          </w:tcPr>
          <w:p w14:paraId="2A556C72" w14:textId="3F30676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2A2E0E8F" w14:textId="1C0FC28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69 </w:t>
            </w:r>
          </w:p>
        </w:tc>
        <w:tc>
          <w:tcPr>
            <w:tcW w:w="476" w:type="pct"/>
            <w:tcBorders>
              <w:top w:val="nil"/>
              <w:left w:val="nil"/>
              <w:bottom w:val="single" w:sz="4" w:space="0" w:color="000000"/>
              <w:right w:val="single" w:sz="4" w:space="0" w:color="000000"/>
            </w:tcBorders>
            <w:shd w:val="clear" w:color="auto" w:fill="auto"/>
            <w:vAlign w:val="center"/>
            <w:hideMark/>
          </w:tcPr>
          <w:p w14:paraId="43F13FD1" w14:textId="16B1331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2FAABE6F"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5DE35"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596A8F70"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Sablayan</w:t>
            </w:r>
          </w:p>
        </w:tc>
        <w:tc>
          <w:tcPr>
            <w:tcW w:w="499" w:type="pct"/>
            <w:tcBorders>
              <w:top w:val="nil"/>
              <w:left w:val="nil"/>
              <w:bottom w:val="single" w:sz="4" w:space="0" w:color="000000"/>
              <w:right w:val="single" w:sz="4" w:space="0" w:color="000000"/>
            </w:tcBorders>
            <w:shd w:val="clear" w:color="auto" w:fill="auto"/>
            <w:vAlign w:val="center"/>
            <w:hideMark/>
          </w:tcPr>
          <w:p w14:paraId="680DA303" w14:textId="0B0A419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7 </w:t>
            </w:r>
          </w:p>
        </w:tc>
        <w:tc>
          <w:tcPr>
            <w:tcW w:w="563" w:type="pct"/>
            <w:tcBorders>
              <w:top w:val="nil"/>
              <w:left w:val="nil"/>
              <w:bottom w:val="single" w:sz="4" w:space="0" w:color="000000"/>
              <w:right w:val="single" w:sz="4" w:space="0" w:color="000000"/>
            </w:tcBorders>
            <w:shd w:val="clear" w:color="auto" w:fill="auto"/>
            <w:vAlign w:val="center"/>
            <w:hideMark/>
          </w:tcPr>
          <w:p w14:paraId="6E33966F" w14:textId="5522BA0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4C1F1330" w14:textId="59D8C7C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142 </w:t>
            </w:r>
          </w:p>
        </w:tc>
        <w:tc>
          <w:tcPr>
            <w:tcW w:w="478" w:type="pct"/>
            <w:tcBorders>
              <w:top w:val="nil"/>
              <w:left w:val="nil"/>
              <w:bottom w:val="single" w:sz="4" w:space="0" w:color="000000"/>
              <w:right w:val="single" w:sz="4" w:space="0" w:color="000000"/>
            </w:tcBorders>
            <w:shd w:val="clear" w:color="auto" w:fill="auto"/>
            <w:vAlign w:val="center"/>
            <w:hideMark/>
          </w:tcPr>
          <w:p w14:paraId="5F3003CF" w14:textId="3626DCD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500F0134" w14:textId="4896D78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512 </w:t>
            </w:r>
          </w:p>
        </w:tc>
        <w:tc>
          <w:tcPr>
            <w:tcW w:w="476" w:type="pct"/>
            <w:tcBorders>
              <w:top w:val="nil"/>
              <w:left w:val="nil"/>
              <w:bottom w:val="single" w:sz="4" w:space="0" w:color="000000"/>
              <w:right w:val="single" w:sz="4" w:space="0" w:color="000000"/>
            </w:tcBorders>
            <w:shd w:val="clear" w:color="auto" w:fill="auto"/>
            <w:vAlign w:val="center"/>
            <w:hideMark/>
          </w:tcPr>
          <w:p w14:paraId="6AADFC08" w14:textId="4E18C00C"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5A701511"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88802"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13668CD8"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San Jose</w:t>
            </w:r>
          </w:p>
        </w:tc>
        <w:tc>
          <w:tcPr>
            <w:tcW w:w="499" w:type="pct"/>
            <w:tcBorders>
              <w:top w:val="nil"/>
              <w:left w:val="nil"/>
              <w:bottom w:val="single" w:sz="4" w:space="0" w:color="000000"/>
              <w:right w:val="single" w:sz="4" w:space="0" w:color="000000"/>
            </w:tcBorders>
            <w:shd w:val="clear" w:color="auto" w:fill="auto"/>
            <w:vAlign w:val="center"/>
            <w:hideMark/>
          </w:tcPr>
          <w:p w14:paraId="60360552" w14:textId="2E95400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7 </w:t>
            </w:r>
          </w:p>
        </w:tc>
        <w:tc>
          <w:tcPr>
            <w:tcW w:w="563" w:type="pct"/>
            <w:tcBorders>
              <w:top w:val="nil"/>
              <w:left w:val="nil"/>
              <w:bottom w:val="single" w:sz="4" w:space="0" w:color="000000"/>
              <w:right w:val="single" w:sz="4" w:space="0" w:color="000000"/>
            </w:tcBorders>
            <w:shd w:val="clear" w:color="auto" w:fill="auto"/>
            <w:vAlign w:val="center"/>
            <w:hideMark/>
          </w:tcPr>
          <w:p w14:paraId="1377063D" w14:textId="68516F9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6 </w:t>
            </w:r>
          </w:p>
        </w:tc>
        <w:tc>
          <w:tcPr>
            <w:tcW w:w="478" w:type="pct"/>
            <w:tcBorders>
              <w:top w:val="nil"/>
              <w:left w:val="nil"/>
              <w:bottom w:val="single" w:sz="4" w:space="0" w:color="000000"/>
              <w:right w:val="single" w:sz="4" w:space="0" w:color="000000"/>
            </w:tcBorders>
            <w:shd w:val="clear" w:color="auto" w:fill="auto"/>
            <w:vAlign w:val="center"/>
            <w:hideMark/>
          </w:tcPr>
          <w:p w14:paraId="583717C4" w14:textId="30674C5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332 </w:t>
            </w:r>
          </w:p>
        </w:tc>
        <w:tc>
          <w:tcPr>
            <w:tcW w:w="478" w:type="pct"/>
            <w:tcBorders>
              <w:top w:val="nil"/>
              <w:left w:val="nil"/>
              <w:bottom w:val="single" w:sz="4" w:space="0" w:color="000000"/>
              <w:right w:val="single" w:sz="4" w:space="0" w:color="000000"/>
            </w:tcBorders>
            <w:shd w:val="clear" w:color="auto" w:fill="auto"/>
            <w:vAlign w:val="center"/>
            <w:hideMark/>
          </w:tcPr>
          <w:p w14:paraId="5497B097" w14:textId="4B56387B"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302 </w:t>
            </w:r>
          </w:p>
        </w:tc>
        <w:tc>
          <w:tcPr>
            <w:tcW w:w="478" w:type="pct"/>
            <w:tcBorders>
              <w:top w:val="nil"/>
              <w:left w:val="nil"/>
              <w:bottom w:val="single" w:sz="4" w:space="0" w:color="000000"/>
              <w:right w:val="single" w:sz="4" w:space="0" w:color="000000"/>
            </w:tcBorders>
            <w:shd w:val="clear" w:color="auto" w:fill="auto"/>
            <w:vAlign w:val="center"/>
            <w:hideMark/>
          </w:tcPr>
          <w:p w14:paraId="5A5E6A65" w14:textId="375DF9A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1,554 </w:t>
            </w:r>
          </w:p>
        </w:tc>
        <w:tc>
          <w:tcPr>
            <w:tcW w:w="476" w:type="pct"/>
            <w:tcBorders>
              <w:top w:val="nil"/>
              <w:left w:val="nil"/>
              <w:bottom w:val="single" w:sz="4" w:space="0" w:color="000000"/>
              <w:right w:val="single" w:sz="4" w:space="0" w:color="000000"/>
            </w:tcBorders>
            <w:shd w:val="clear" w:color="auto" w:fill="auto"/>
            <w:vAlign w:val="center"/>
            <w:hideMark/>
          </w:tcPr>
          <w:p w14:paraId="732480DA" w14:textId="4103F08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1,419 </w:t>
            </w:r>
          </w:p>
        </w:tc>
      </w:tr>
      <w:tr w:rsidR="00D91BAE" w14:paraId="52964CD1"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52058"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Palawan</w:t>
            </w:r>
          </w:p>
        </w:tc>
        <w:tc>
          <w:tcPr>
            <w:tcW w:w="499" w:type="pct"/>
            <w:tcBorders>
              <w:top w:val="nil"/>
              <w:left w:val="nil"/>
              <w:bottom w:val="single" w:sz="4" w:space="0" w:color="000000"/>
              <w:right w:val="single" w:sz="4" w:space="0" w:color="000000"/>
            </w:tcBorders>
            <w:shd w:val="clear" w:color="D8D8D8" w:fill="D8D8D8"/>
            <w:vAlign w:val="center"/>
            <w:hideMark/>
          </w:tcPr>
          <w:p w14:paraId="29168A6A" w14:textId="5933DC5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7 </w:t>
            </w:r>
          </w:p>
        </w:tc>
        <w:tc>
          <w:tcPr>
            <w:tcW w:w="563" w:type="pct"/>
            <w:tcBorders>
              <w:top w:val="nil"/>
              <w:left w:val="nil"/>
              <w:bottom w:val="single" w:sz="4" w:space="0" w:color="000000"/>
              <w:right w:val="single" w:sz="4" w:space="0" w:color="000000"/>
            </w:tcBorders>
            <w:shd w:val="clear" w:color="D8D8D8" w:fill="D8D8D8"/>
            <w:vAlign w:val="center"/>
            <w:hideMark/>
          </w:tcPr>
          <w:p w14:paraId="60C8D20F" w14:textId="23225C11"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5 </w:t>
            </w:r>
          </w:p>
        </w:tc>
        <w:tc>
          <w:tcPr>
            <w:tcW w:w="478" w:type="pct"/>
            <w:tcBorders>
              <w:top w:val="nil"/>
              <w:left w:val="nil"/>
              <w:bottom w:val="single" w:sz="4" w:space="0" w:color="000000"/>
              <w:right w:val="single" w:sz="4" w:space="0" w:color="000000"/>
            </w:tcBorders>
            <w:shd w:val="clear" w:color="D8D8D8" w:fill="D8D8D8"/>
            <w:vAlign w:val="center"/>
            <w:hideMark/>
          </w:tcPr>
          <w:p w14:paraId="132F6337" w14:textId="3F7BC8F2"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33 </w:t>
            </w:r>
          </w:p>
        </w:tc>
        <w:tc>
          <w:tcPr>
            <w:tcW w:w="478" w:type="pct"/>
            <w:tcBorders>
              <w:top w:val="nil"/>
              <w:left w:val="nil"/>
              <w:bottom w:val="single" w:sz="4" w:space="0" w:color="000000"/>
              <w:right w:val="single" w:sz="4" w:space="0" w:color="000000"/>
            </w:tcBorders>
            <w:shd w:val="clear" w:color="D8D8D8" w:fill="D8D8D8"/>
            <w:vAlign w:val="center"/>
            <w:hideMark/>
          </w:tcPr>
          <w:p w14:paraId="1BFDFFB0" w14:textId="7B22B0B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11 </w:t>
            </w:r>
          </w:p>
        </w:tc>
        <w:tc>
          <w:tcPr>
            <w:tcW w:w="478" w:type="pct"/>
            <w:tcBorders>
              <w:top w:val="nil"/>
              <w:left w:val="nil"/>
              <w:bottom w:val="single" w:sz="4" w:space="0" w:color="000000"/>
              <w:right w:val="single" w:sz="4" w:space="0" w:color="000000"/>
            </w:tcBorders>
            <w:shd w:val="clear" w:color="D8D8D8" w:fill="D8D8D8"/>
            <w:vAlign w:val="center"/>
            <w:hideMark/>
          </w:tcPr>
          <w:p w14:paraId="7A46BA15" w14:textId="3BD60A0D"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165 </w:t>
            </w:r>
          </w:p>
        </w:tc>
        <w:tc>
          <w:tcPr>
            <w:tcW w:w="476" w:type="pct"/>
            <w:tcBorders>
              <w:top w:val="nil"/>
              <w:left w:val="nil"/>
              <w:bottom w:val="single" w:sz="4" w:space="0" w:color="000000"/>
              <w:right w:val="single" w:sz="4" w:space="0" w:color="000000"/>
            </w:tcBorders>
            <w:shd w:val="clear" w:color="D8D8D8" w:fill="D8D8D8"/>
            <w:vAlign w:val="center"/>
            <w:hideMark/>
          </w:tcPr>
          <w:p w14:paraId="065DABD9" w14:textId="178E8596"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54 </w:t>
            </w:r>
          </w:p>
        </w:tc>
      </w:tr>
      <w:tr w:rsidR="00D91BAE" w14:paraId="53709FA1"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0DD579"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0CC38436"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Busuanga</w:t>
            </w:r>
          </w:p>
        </w:tc>
        <w:tc>
          <w:tcPr>
            <w:tcW w:w="499" w:type="pct"/>
            <w:tcBorders>
              <w:top w:val="nil"/>
              <w:left w:val="nil"/>
              <w:bottom w:val="single" w:sz="4" w:space="0" w:color="000000"/>
              <w:right w:val="single" w:sz="4" w:space="0" w:color="000000"/>
            </w:tcBorders>
            <w:shd w:val="clear" w:color="auto" w:fill="auto"/>
            <w:vAlign w:val="center"/>
            <w:hideMark/>
          </w:tcPr>
          <w:p w14:paraId="43B3CBD5" w14:textId="09A3F88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3 </w:t>
            </w:r>
          </w:p>
        </w:tc>
        <w:tc>
          <w:tcPr>
            <w:tcW w:w="563" w:type="pct"/>
            <w:tcBorders>
              <w:top w:val="nil"/>
              <w:left w:val="nil"/>
              <w:bottom w:val="single" w:sz="4" w:space="0" w:color="000000"/>
              <w:right w:val="single" w:sz="4" w:space="0" w:color="000000"/>
            </w:tcBorders>
            <w:shd w:val="clear" w:color="auto" w:fill="auto"/>
            <w:vAlign w:val="center"/>
            <w:hideMark/>
          </w:tcPr>
          <w:p w14:paraId="639F7767" w14:textId="315260E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 </w:t>
            </w:r>
          </w:p>
        </w:tc>
        <w:tc>
          <w:tcPr>
            <w:tcW w:w="478" w:type="pct"/>
            <w:tcBorders>
              <w:top w:val="nil"/>
              <w:left w:val="nil"/>
              <w:bottom w:val="single" w:sz="4" w:space="0" w:color="000000"/>
              <w:right w:val="single" w:sz="4" w:space="0" w:color="000000"/>
            </w:tcBorders>
            <w:shd w:val="clear" w:color="auto" w:fill="auto"/>
            <w:vAlign w:val="center"/>
            <w:hideMark/>
          </w:tcPr>
          <w:p w14:paraId="77B4A021" w14:textId="70582F1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9 </w:t>
            </w:r>
          </w:p>
        </w:tc>
        <w:tc>
          <w:tcPr>
            <w:tcW w:w="478" w:type="pct"/>
            <w:tcBorders>
              <w:top w:val="nil"/>
              <w:left w:val="nil"/>
              <w:bottom w:val="single" w:sz="4" w:space="0" w:color="000000"/>
              <w:right w:val="single" w:sz="4" w:space="0" w:color="000000"/>
            </w:tcBorders>
            <w:shd w:val="clear" w:color="auto" w:fill="auto"/>
            <w:vAlign w:val="center"/>
            <w:hideMark/>
          </w:tcPr>
          <w:p w14:paraId="676FF98A" w14:textId="7A1F19B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9 </w:t>
            </w:r>
          </w:p>
        </w:tc>
        <w:tc>
          <w:tcPr>
            <w:tcW w:w="478" w:type="pct"/>
            <w:tcBorders>
              <w:top w:val="nil"/>
              <w:left w:val="nil"/>
              <w:bottom w:val="single" w:sz="4" w:space="0" w:color="000000"/>
              <w:right w:val="single" w:sz="4" w:space="0" w:color="000000"/>
            </w:tcBorders>
            <w:shd w:val="clear" w:color="auto" w:fill="auto"/>
            <w:vAlign w:val="center"/>
            <w:hideMark/>
          </w:tcPr>
          <w:p w14:paraId="4DC4FE2C" w14:textId="185DD6E9"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45 </w:t>
            </w:r>
          </w:p>
        </w:tc>
        <w:tc>
          <w:tcPr>
            <w:tcW w:w="476" w:type="pct"/>
            <w:tcBorders>
              <w:top w:val="nil"/>
              <w:left w:val="nil"/>
              <w:bottom w:val="single" w:sz="4" w:space="0" w:color="000000"/>
              <w:right w:val="single" w:sz="4" w:space="0" w:color="000000"/>
            </w:tcBorders>
            <w:shd w:val="clear" w:color="auto" w:fill="auto"/>
            <w:vAlign w:val="center"/>
            <w:hideMark/>
          </w:tcPr>
          <w:p w14:paraId="1957AC10" w14:textId="20BF986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45 </w:t>
            </w:r>
          </w:p>
        </w:tc>
      </w:tr>
      <w:tr w:rsidR="00D91BAE" w14:paraId="74E5636A"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8B7B6" w14:textId="77777777" w:rsidR="00D91BAE" w:rsidRDefault="00D91BAE" w:rsidP="00D91BAE">
            <w:pPr>
              <w:spacing w:after="0" w:line="240" w:lineRule="auto"/>
              <w:ind w:right="57"/>
              <w:jc w:val="right"/>
              <w:rPr>
                <w:rFonts w:ascii="Arial Narrow" w:hAnsi="Arial Narrow"/>
                <w:sz w:val="20"/>
                <w:szCs w:val="20"/>
              </w:rPr>
            </w:pPr>
            <w:r>
              <w:rPr>
                <w:rFonts w:ascii="Arial Narrow" w:hAnsi="Arial Narrow"/>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D9C7AE3"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Culion</w:t>
            </w:r>
          </w:p>
        </w:tc>
        <w:tc>
          <w:tcPr>
            <w:tcW w:w="499" w:type="pct"/>
            <w:tcBorders>
              <w:top w:val="nil"/>
              <w:left w:val="nil"/>
              <w:bottom w:val="single" w:sz="4" w:space="0" w:color="000000"/>
              <w:right w:val="single" w:sz="4" w:space="0" w:color="000000"/>
            </w:tcBorders>
            <w:shd w:val="clear" w:color="auto" w:fill="auto"/>
            <w:vAlign w:val="center"/>
            <w:hideMark/>
          </w:tcPr>
          <w:p w14:paraId="37233207" w14:textId="37B13BD7"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4 </w:t>
            </w:r>
          </w:p>
        </w:tc>
        <w:tc>
          <w:tcPr>
            <w:tcW w:w="563" w:type="pct"/>
            <w:tcBorders>
              <w:top w:val="nil"/>
              <w:left w:val="nil"/>
              <w:bottom w:val="single" w:sz="4" w:space="0" w:color="000000"/>
              <w:right w:val="single" w:sz="4" w:space="0" w:color="000000"/>
            </w:tcBorders>
            <w:shd w:val="clear" w:color="auto" w:fill="auto"/>
            <w:vAlign w:val="center"/>
            <w:hideMark/>
          </w:tcPr>
          <w:p w14:paraId="5C430F08" w14:textId="2D0CEBC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 </w:t>
            </w:r>
          </w:p>
        </w:tc>
        <w:tc>
          <w:tcPr>
            <w:tcW w:w="478" w:type="pct"/>
            <w:tcBorders>
              <w:top w:val="nil"/>
              <w:left w:val="nil"/>
              <w:bottom w:val="single" w:sz="4" w:space="0" w:color="000000"/>
              <w:right w:val="single" w:sz="4" w:space="0" w:color="000000"/>
            </w:tcBorders>
            <w:shd w:val="clear" w:color="auto" w:fill="auto"/>
            <w:vAlign w:val="center"/>
            <w:hideMark/>
          </w:tcPr>
          <w:p w14:paraId="13A4939B" w14:textId="6E8568DA"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24 </w:t>
            </w:r>
          </w:p>
        </w:tc>
        <w:tc>
          <w:tcPr>
            <w:tcW w:w="478" w:type="pct"/>
            <w:tcBorders>
              <w:top w:val="nil"/>
              <w:left w:val="nil"/>
              <w:bottom w:val="single" w:sz="4" w:space="0" w:color="000000"/>
              <w:right w:val="single" w:sz="4" w:space="0" w:color="000000"/>
            </w:tcBorders>
            <w:shd w:val="clear" w:color="auto" w:fill="auto"/>
            <w:vAlign w:val="center"/>
            <w:hideMark/>
          </w:tcPr>
          <w:p w14:paraId="2BBF51CA" w14:textId="0AA841C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2 </w:t>
            </w:r>
          </w:p>
        </w:tc>
        <w:tc>
          <w:tcPr>
            <w:tcW w:w="478" w:type="pct"/>
            <w:tcBorders>
              <w:top w:val="nil"/>
              <w:left w:val="nil"/>
              <w:bottom w:val="single" w:sz="4" w:space="0" w:color="000000"/>
              <w:right w:val="single" w:sz="4" w:space="0" w:color="000000"/>
            </w:tcBorders>
            <w:shd w:val="clear" w:color="auto" w:fill="auto"/>
            <w:vAlign w:val="center"/>
            <w:hideMark/>
          </w:tcPr>
          <w:p w14:paraId="65B179DD" w14:textId="1F42C11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120 </w:t>
            </w:r>
          </w:p>
        </w:tc>
        <w:tc>
          <w:tcPr>
            <w:tcW w:w="476" w:type="pct"/>
            <w:tcBorders>
              <w:top w:val="nil"/>
              <w:left w:val="nil"/>
              <w:bottom w:val="single" w:sz="4" w:space="0" w:color="000000"/>
              <w:right w:val="single" w:sz="4" w:space="0" w:color="000000"/>
            </w:tcBorders>
            <w:shd w:val="clear" w:color="auto" w:fill="auto"/>
            <w:vAlign w:val="center"/>
            <w:hideMark/>
          </w:tcPr>
          <w:p w14:paraId="649CF810" w14:textId="47053AC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9 </w:t>
            </w:r>
          </w:p>
        </w:tc>
      </w:tr>
      <w:tr w:rsidR="00D91BAE" w14:paraId="12587ADE"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F23BF0A"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CAR</w:t>
            </w:r>
          </w:p>
        </w:tc>
        <w:tc>
          <w:tcPr>
            <w:tcW w:w="499" w:type="pct"/>
            <w:tcBorders>
              <w:top w:val="nil"/>
              <w:left w:val="nil"/>
              <w:bottom w:val="single" w:sz="4" w:space="0" w:color="000000"/>
              <w:right w:val="single" w:sz="4" w:space="0" w:color="000000"/>
            </w:tcBorders>
            <w:shd w:val="clear" w:color="BFBFBF" w:fill="BFBFBF"/>
            <w:vAlign w:val="center"/>
            <w:hideMark/>
          </w:tcPr>
          <w:p w14:paraId="39649AE8" w14:textId="675C47D7"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7 </w:t>
            </w:r>
          </w:p>
        </w:tc>
        <w:tc>
          <w:tcPr>
            <w:tcW w:w="563" w:type="pct"/>
            <w:tcBorders>
              <w:top w:val="nil"/>
              <w:left w:val="nil"/>
              <w:bottom w:val="single" w:sz="4" w:space="0" w:color="000000"/>
              <w:right w:val="single" w:sz="4" w:space="0" w:color="000000"/>
            </w:tcBorders>
            <w:shd w:val="clear" w:color="BFBFBF" w:fill="BFBFBF"/>
            <w:vAlign w:val="center"/>
            <w:hideMark/>
          </w:tcPr>
          <w:p w14:paraId="63977991" w14:textId="727F2300"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6 </w:t>
            </w:r>
          </w:p>
        </w:tc>
        <w:tc>
          <w:tcPr>
            <w:tcW w:w="478" w:type="pct"/>
            <w:tcBorders>
              <w:top w:val="nil"/>
              <w:left w:val="nil"/>
              <w:bottom w:val="single" w:sz="4" w:space="0" w:color="000000"/>
              <w:right w:val="single" w:sz="4" w:space="0" w:color="000000"/>
            </w:tcBorders>
            <w:shd w:val="clear" w:color="BFBFBF" w:fill="BFBFBF"/>
            <w:vAlign w:val="center"/>
            <w:hideMark/>
          </w:tcPr>
          <w:p w14:paraId="451F8DDC" w14:textId="32C16118"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71 </w:t>
            </w:r>
          </w:p>
        </w:tc>
        <w:tc>
          <w:tcPr>
            <w:tcW w:w="478" w:type="pct"/>
            <w:tcBorders>
              <w:top w:val="nil"/>
              <w:left w:val="nil"/>
              <w:bottom w:val="single" w:sz="4" w:space="0" w:color="000000"/>
              <w:right w:val="single" w:sz="4" w:space="0" w:color="000000"/>
            </w:tcBorders>
            <w:shd w:val="clear" w:color="BFBFBF" w:fill="BFBFBF"/>
            <w:vAlign w:val="center"/>
            <w:hideMark/>
          </w:tcPr>
          <w:p w14:paraId="6692171F" w14:textId="352043E2"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67 </w:t>
            </w:r>
          </w:p>
        </w:tc>
        <w:tc>
          <w:tcPr>
            <w:tcW w:w="478" w:type="pct"/>
            <w:tcBorders>
              <w:top w:val="nil"/>
              <w:left w:val="nil"/>
              <w:bottom w:val="single" w:sz="4" w:space="0" w:color="000000"/>
              <w:right w:val="single" w:sz="4" w:space="0" w:color="000000"/>
            </w:tcBorders>
            <w:shd w:val="clear" w:color="BFBFBF" w:fill="BFBFBF"/>
            <w:vAlign w:val="center"/>
            <w:hideMark/>
          </w:tcPr>
          <w:p w14:paraId="0D8DF72D" w14:textId="5430E525"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238 </w:t>
            </w:r>
          </w:p>
        </w:tc>
        <w:tc>
          <w:tcPr>
            <w:tcW w:w="476" w:type="pct"/>
            <w:tcBorders>
              <w:top w:val="nil"/>
              <w:left w:val="nil"/>
              <w:bottom w:val="single" w:sz="4" w:space="0" w:color="000000"/>
              <w:right w:val="single" w:sz="4" w:space="0" w:color="000000"/>
            </w:tcBorders>
            <w:shd w:val="clear" w:color="BFBFBF" w:fill="BFBFBF"/>
            <w:vAlign w:val="center"/>
            <w:hideMark/>
          </w:tcPr>
          <w:p w14:paraId="1A5036F1" w14:textId="58FD406B"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224 </w:t>
            </w:r>
          </w:p>
        </w:tc>
      </w:tr>
      <w:tr w:rsidR="00D91BAE" w14:paraId="111B53E3" w14:textId="77777777" w:rsidTr="00D91BAE">
        <w:trPr>
          <w:trHeight w:val="20"/>
        </w:trPr>
        <w:tc>
          <w:tcPr>
            <w:tcW w:w="20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E5CC7" w14:textId="77777777" w:rsidR="00D91BAE" w:rsidRDefault="00D91BAE" w:rsidP="00D91BAE">
            <w:pPr>
              <w:spacing w:after="0" w:line="240" w:lineRule="auto"/>
              <w:ind w:right="57"/>
              <w:rPr>
                <w:rFonts w:ascii="Arial Narrow" w:hAnsi="Arial Narrow"/>
                <w:b/>
                <w:bCs/>
                <w:sz w:val="20"/>
                <w:szCs w:val="20"/>
              </w:rPr>
            </w:pPr>
            <w:r>
              <w:rPr>
                <w:rFonts w:ascii="Arial Narrow" w:hAnsi="Arial Narrow"/>
                <w:b/>
                <w:bCs/>
                <w:sz w:val="20"/>
                <w:szCs w:val="20"/>
              </w:rPr>
              <w:t>Benguet</w:t>
            </w:r>
          </w:p>
        </w:tc>
        <w:tc>
          <w:tcPr>
            <w:tcW w:w="499" w:type="pct"/>
            <w:tcBorders>
              <w:top w:val="nil"/>
              <w:left w:val="nil"/>
              <w:bottom w:val="single" w:sz="4" w:space="0" w:color="000000"/>
              <w:right w:val="single" w:sz="4" w:space="0" w:color="000000"/>
            </w:tcBorders>
            <w:shd w:val="clear" w:color="D8D8D8" w:fill="D8D8D8"/>
            <w:vAlign w:val="center"/>
            <w:hideMark/>
          </w:tcPr>
          <w:p w14:paraId="0FEA3F19" w14:textId="7E5112E0"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7 </w:t>
            </w:r>
          </w:p>
        </w:tc>
        <w:tc>
          <w:tcPr>
            <w:tcW w:w="563" w:type="pct"/>
            <w:tcBorders>
              <w:top w:val="nil"/>
              <w:left w:val="nil"/>
              <w:bottom w:val="single" w:sz="4" w:space="0" w:color="000000"/>
              <w:right w:val="single" w:sz="4" w:space="0" w:color="000000"/>
            </w:tcBorders>
            <w:shd w:val="clear" w:color="D8D8D8" w:fill="D8D8D8"/>
            <w:vAlign w:val="center"/>
            <w:hideMark/>
          </w:tcPr>
          <w:p w14:paraId="28835EC7" w14:textId="7B6296F3"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6 </w:t>
            </w:r>
          </w:p>
        </w:tc>
        <w:tc>
          <w:tcPr>
            <w:tcW w:w="478" w:type="pct"/>
            <w:tcBorders>
              <w:top w:val="nil"/>
              <w:left w:val="nil"/>
              <w:bottom w:val="single" w:sz="4" w:space="0" w:color="000000"/>
              <w:right w:val="single" w:sz="4" w:space="0" w:color="000000"/>
            </w:tcBorders>
            <w:shd w:val="clear" w:color="D8D8D8" w:fill="D8D8D8"/>
            <w:vAlign w:val="center"/>
            <w:hideMark/>
          </w:tcPr>
          <w:p w14:paraId="52D7B0B7" w14:textId="1BBE2096"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71 </w:t>
            </w:r>
          </w:p>
        </w:tc>
        <w:tc>
          <w:tcPr>
            <w:tcW w:w="478" w:type="pct"/>
            <w:tcBorders>
              <w:top w:val="nil"/>
              <w:left w:val="nil"/>
              <w:bottom w:val="single" w:sz="4" w:space="0" w:color="000000"/>
              <w:right w:val="single" w:sz="4" w:space="0" w:color="000000"/>
            </w:tcBorders>
            <w:shd w:val="clear" w:color="D8D8D8" w:fill="D8D8D8"/>
            <w:vAlign w:val="center"/>
            <w:hideMark/>
          </w:tcPr>
          <w:p w14:paraId="37A32DB4" w14:textId="60650BF2"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67 </w:t>
            </w:r>
          </w:p>
        </w:tc>
        <w:tc>
          <w:tcPr>
            <w:tcW w:w="478" w:type="pct"/>
            <w:tcBorders>
              <w:top w:val="nil"/>
              <w:left w:val="nil"/>
              <w:bottom w:val="single" w:sz="4" w:space="0" w:color="000000"/>
              <w:right w:val="single" w:sz="4" w:space="0" w:color="000000"/>
            </w:tcBorders>
            <w:shd w:val="clear" w:color="D8D8D8" w:fill="D8D8D8"/>
            <w:vAlign w:val="center"/>
            <w:hideMark/>
          </w:tcPr>
          <w:p w14:paraId="0A1D2856" w14:textId="65C01B3F"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238 </w:t>
            </w:r>
          </w:p>
        </w:tc>
        <w:tc>
          <w:tcPr>
            <w:tcW w:w="476" w:type="pct"/>
            <w:tcBorders>
              <w:top w:val="nil"/>
              <w:left w:val="nil"/>
              <w:bottom w:val="single" w:sz="4" w:space="0" w:color="000000"/>
              <w:right w:val="single" w:sz="4" w:space="0" w:color="000000"/>
            </w:tcBorders>
            <w:shd w:val="clear" w:color="D8D8D8" w:fill="D8D8D8"/>
            <w:vAlign w:val="center"/>
            <w:hideMark/>
          </w:tcPr>
          <w:p w14:paraId="1BA12BD5" w14:textId="3B2E56A7" w:rsidR="00D91BAE" w:rsidRDefault="00D91BAE" w:rsidP="00D91BAE">
            <w:pPr>
              <w:spacing w:after="0" w:line="240" w:lineRule="auto"/>
              <w:ind w:right="57"/>
              <w:jc w:val="right"/>
              <w:rPr>
                <w:rFonts w:ascii="Arial Narrow" w:hAnsi="Arial Narrow"/>
                <w:b/>
                <w:bCs/>
                <w:sz w:val="20"/>
                <w:szCs w:val="20"/>
              </w:rPr>
            </w:pPr>
            <w:r>
              <w:rPr>
                <w:rFonts w:ascii="Arial Narrow" w:hAnsi="Arial Narrow"/>
                <w:b/>
                <w:bCs/>
                <w:sz w:val="20"/>
                <w:szCs w:val="20"/>
              </w:rPr>
              <w:t xml:space="preserve"> 224 </w:t>
            </w:r>
          </w:p>
        </w:tc>
      </w:tr>
      <w:tr w:rsidR="00D91BAE" w14:paraId="4CD0A8BB"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DE635" w14:textId="7777777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732568AD"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Baguio City</w:t>
            </w:r>
          </w:p>
        </w:tc>
        <w:tc>
          <w:tcPr>
            <w:tcW w:w="499" w:type="pct"/>
            <w:tcBorders>
              <w:top w:val="nil"/>
              <w:left w:val="nil"/>
              <w:bottom w:val="single" w:sz="4" w:space="0" w:color="000000"/>
              <w:right w:val="single" w:sz="4" w:space="0" w:color="000000"/>
            </w:tcBorders>
            <w:shd w:val="clear" w:color="auto" w:fill="auto"/>
            <w:vAlign w:val="center"/>
            <w:hideMark/>
          </w:tcPr>
          <w:p w14:paraId="7D2DA47D" w14:textId="531404FA"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5B0C4220" w14:textId="53EFC8D5"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w:t>
            </w:r>
          </w:p>
        </w:tc>
        <w:tc>
          <w:tcPr>
            <w:tcW w:w="478" w:type="pct"/>
            <w:tcBorders>
              <w:top w:val="nil"/>
              <w:left w:val="nil"/>
              <w:bottom w:val="single" w:sz="4" w:space="0" w:color="000000"/>
              <w:right w:val="single" w:sz="4" w:space="0" w:color="000000"/>
            </w:tcBorders>
            <w:shd w:val="clear" w:color="auto" w:fill="auto"/>
            <w:vAlign w:val="center"/>
            <w:hideMark/>
          </w:tcPr>
          <w:p w14:paraId="0051A311" w14:textId="74549B3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4 </w:t>
            </w:r>
          </w:p>
        </w:tc>
        <w:tc>
          <w:tcPr>
            <w:tcW w:w="478" w:type="pct"/>
            <w:tcBorders>
              <w:top w:val="nil"/>
              <w:left w:val="nil"/>
              <w:bottom w:val="single" w:sz="4" w:space="0" w:color="000000"/>
              <w:right w:val="single" w:sz="4" w:space="0" w:color="000000"/>
            </w:tcBorders>
            <w:shd w:val="clear" w:color="auto" w:fill="auto"/>
            <w:vAlign w:val="center"/>
            <w:hideMark/>
          </w:tcPr>
          <w:p w14:paraId="56E963B2" w14:textId="6EDB908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c>
          <w:tcPr>
            <w:tcW w:w="478" w:type="pct"/>
            <w:tcBorders>
              <w:top w:val="nil"/>
              <w:left w:val="nil"/>
              <w:bottom w:val="single" w:sz="4" w:space="0" w:color="000000"/>
              <w:right w:val="single" w:sz="4" w:space="0" w:color="000000"/>
            </w:tcBorders>
            <w:shd w:val="clear" w:color="auto" w:fill="auto"/>
            <w:vAlign w:val="center"/>
            <w:hideMark/>
          </w:tcPr>
          <w:p w14:paraId="52A2770F" w14:textId="19851CF1"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14 </w:t>
            </w:r>
          </w:p>
        </w:tc>
        <w:tc>
          <w:tcPr>
            <w:tcW w:w="476" w:type="pct"/>
            <w:tcBorders>
              <w:top w:val="nil"/>
              <w:left w:val="nil"/>
              <w:bottom w:val="single" w:sz="4" w:space="0" w:color="000000"/>
              <w:right w:val="single" w:sz="4" w:space="0" w:color="000000"/>
            </w:tcBorders>
            <w:shd w:val="clear" w:color="auto" w:fill="auto"/>
            <w:vAlign w:val="center"/>
            <w:hideMark/>
          </w:tcPr>
          <w:p w14:paraId="3DBE690B" w14:textId="772FD95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 - </w:t>
            </w:r>
          </w:p>
        </w:tc>
      </w:tr>
      <w:tr w:rsidR="00D91BAE" w14:paraId="314A2A0C"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5F0B0" w14:textId="7777777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3F4F7936"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Itogon</w:t>
            </w:r>
          </w:p>
        </w:tc>
        <w:tc>
          <w:tcPr>
            <w:tcW w:w="499" w:type="pct"/>
            <w:tcBorders>
              <w:top w:val="nil"/>
              <w:left w:val="nil"/>
              <w:bottom w:val="single" w:sz="4" w:space="0" w:color="000000"/>
              <w:right w:val="single" w:sz="4" w:space="0" w:color="000000"/>
            </w:tcBorders>
            <w:shd w:val="clear" w:color="auto" w:fill="auto"/>
            <w:vAlign w:val="center"/>
            <w:hideMark/>
          </w:tcPr>
          <w:p w14:paraId="66E9EE66" w14:textId="4BFD1151"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5 </w:t>
            </w:r>
          </w:p>
        </w:tc>
        <w:tc>
          <w:tcPr>
            <w:tcW w:w="563" w:type="pct"/>
            <w:tcBorders>
              <w:top w:val="nil"/>
              <w:left w:val="nil"/>
              <w:bottom w:val="single" w:sz="4" w:space="0" w:color="000000"/>
              <w:right w:val="single" w:sz="4" w:space="0" w:color="000000"/>
            </w:tcBorders>
            <w:shd w:val="clear" w:color="auto" w:fill="auto"/>
            <w:vAlign w:val="center"/>
            <w:hideMark/>
          </w:tcPr>
          <w:p w14:paraId="376B9A78" w14:textId="375440C2"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 </w:t>
            </w:r>
          </w:p>
        </w:tc>
        <w:tc>
          <w:tcPr>
            <w:tcW w:w="478" w:type="pct"/>
            <w:tcBorders>
              <w:top w:val="nil"/>
              <w:left w:val="nil"/>
              <w:bottom w:val="single" w:sz="4" w:space="0" w:color="000000"/>
              <w:right w:val="single" w:sz="4" w:space="0" w:color="000000"/>
            </w:tcBorders>
            <w:shd w:val="clear" w:color="auto" w:fill="auto"/>
            <w:vAlign w:val="center"/>
            <w:hideMark/>
          </w:tcPr>
          <w:p w14:paraId="3611B826" w14:textId="7E26FBA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59 </w:t>
            </w:r>
          </w:p>
        </w:tc>
        <w:tc>
          <w:tcPr>
            <w:tcW w:w="478" w:type="pct"/>
            <w:tcBorders>
              <w:top w:val="nil"/>
              <w:left w:val="nil"/>
              <w:bottom w:val="single" w:sz="4" w:space="0" w:color="000000"/>
              <w:right w:val="single" w:sz="4" w:space="0" w:color="000000"/>
            </w:tcBorders>
            <w:shd w:val="clear" w:color="auto" w:fill="auto"/>
            <w:vAlign w:val="center"/>
            <w:hideMark/>
          </w:tcPr>
          <w:p w14:paraId="60D25960" w14:textId="5AA666A3"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59 </w:t>
            </w:r>
          </w:p>
        </w:tc>
        <w:tc>
          <w:tcPr>
            <w:tcW w:w="478" w:type="pct"/>
            <w:tcBorders>
              <w:top w:val="nil"/>
              <w:left w:val="nil"/>
              <w:bottom w:val="single" w:sz="4" w:space="0" w:color="000000"/>
              <w:right w:val="single" w:sz="4" w:space="0" w:color="000000"/>
            </w:tcBorders>
            <w:shd w:val="clear" w:color="auto" w:fill="auto"/>
            <w:vAlign w:val="center"/>
            <w:hideMark/>
          </w:tcPr>
          <w:p w14:paraId="00BBB456" w14:textId="3919F86D"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191 </w:t>
            </w:r>
          </w:p>
        </w:tc>
        <w:tc>
          <w:tcPr>
            <w:tcW w:w="476" w:type="pct"/>
            <w:tcBorders>
              <w:top w:val="nil"/>
              <w:left w:val="nil"/>
              <w:bottom w:val="single" w:sz="4" w:space="0" w:color="000000"/>
              <w:right w:val="single" w:sz="4" w:space="0" w:color="000000"/>
            </w:tcBorders>
            <w:shd w:val="clear" w:color="auto" w:fill="auto"/>
            <w:vAlign w:val="center"/>
            <w:hideMark/>
          </w:tcPr>
          <w:p w14:paraId="3C01EF68" w14:textId="1E75779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191 </w:t>
            </w:r>
          </w:p>
        </w:tc>
      </w:tr>
      <w:tr w:rsidR="00D91BAE" w14:paraId="2FEB9F72" w14:textId="77777777" w:rsidTr="00D91BA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BD552" w14:textId="77777777"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w:t>
            </w:r>
          </w:p>
        </w:tc>
        <w:tc>
          <w:tcPr>
            <w:tcW w:w="1951" w:type="pct"/>
            <w:tcBorders>
              <w:top w:val="nil"/>
              <w:left w:val="nil"/>
              <w:bottom w:val="single" w:sz="4" w:space="0" w:color="000000"/>
              <w:right w:val="single" w:sz="4" w:space="0" w:color="000000"/>
            </w:tcBorders>
            <w:shd w:val="clear" w:color="auto" w:fill="auto"/>
            <w:vAlign w:val="center"/>
            <w:hideMark/>
          </w:tcPr>
          <w:p w14:paraId="63735ECA" w14:textId="77777777" w:rsidR="00D91BAE" w:rsidRDefault="00D91BAE" w:rsidP="00D91BAE">
            <w:pPr>
              <w:spacing w:after="0" w:line="240" w:lineRule="auto"/>
              <w:ind w:right="57"/>
              <w:rPr>
                <w:rFonts w:ascii="Arial Narrow" w:hAnsi="Arial Narrow"/>
                <w:i/>
                <w:iCs/>
                <w:sz w:val="20"/>
                <w:szCs w:val="20"/>
              </w:rPr>
            </w:pPr>
            <w:r>
              <w:rPr>
                <w:rFonts w:ascii="Arial Narrow" w:hAnsi="Arial Narrow"/>
                <w:i/>
                <w:iCs/>
                <w:sz w:val="20"/>
                <w:szCs w:val="20"/>
              </w:rPr>
              <w:t>Tuba</w:t>
            </w:r>
          </w:p>
        </w:tc>
        <w:tc>
          <w:tcPr>
            <w:tcW w:w="499" w:type="pct"/>
            <w:tcBorders>
              <w:top w:val="nil"/>
              <w:left w:val="nil"/>
              <w:bottom w:val="single" w:sz="4" w:space="0" w:color="000000"/>
              <w:right w:val="single" w:sz="4" w:space="0" w:color="000000"/>
            </w:tcBorders>
            <w:shd w:val="clear" w:color="auto" w:fill="auto"/>
            <w:vAlign w:val="center"/>
            <w:hideMark/>
          </w:tcPr>
          <w:p w14:paraId="5C084778" w14:textId="67A6B9FA" w:rsidR="00D91BAE" w:rsidRDefault="00D91BAE" w:rsidP="00D91BAE">
            <w:pPr>
              <w:spacing w:after="0" w:line="240" w:lineRule="auto"/>
              <w:ind w:right="57"/>
              <w:jc w:val="right"/>
              <w:rPr>
                <w:rFonts w:ascii="Arial Narrow" w:hAnsi="Arial Narrow"/>
                <w:i/>
                <w:iCs/>
                <w:color w:val="auto"/>
                <w:sz w:val="20"/>
                <w:szCs w:val="20"/>
              </w:rPr>
            </w:pPr>
            <w:r>
              <w:rPr>
                <w:rFonts w:ascii="Arial Narrow" w:hAnsi="Arial Narrow"/>
                <w:i/>
                <w:iCs/>
                <w:sz w:val="20"/>
                <w:szCs w:val="20"/>
              </w:rPr>
              <w:t xml:space="preserve"> 1 </w:t>
            </w:r>
          </w:p>
        </w:tc>
        <w:tc>
          <w:tcPr>
            <w:tcW w:w="563" w:type="pct"/>
            <w:tcBorders>
              <w:top w:val="nil"/>
              <w:left w:val="nil"/>
              <w:bottom w:val="single" w:sz="4" w:space="0" w:color="000000"/>
              <w:right w:val="single" w:sz="4" w:space="0" w:color="000000"/>
            </w:tcBorders>
            <w:shd w:val="clear" w:color="auto" w:fill="auto"/>
            <w:vAlign w:val="center"/>
            <w:hideMark/>
          </w:tcPr>
          <w:p w14:paraId="44AAA980" w14:textId="656F7AC4"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1 </w:t>
            </w:r>
          </w:p>
        </w:tc>
        <w:tc>
          <w:tcPr>
            <w:tcW w:w="478" w:type="pct"/>
            <w:tcBorders>
              <w:top w:val="nil"/>
              <w:left w:val="nil"/>
              <w:bottom w:val="single" w:sz="4" w:space="0" w:color="000000"/>
              <w:right w:val="single" w:sz="4" w:space="0" w:color="000000"/>
            </w:tcBorders>
            <w:shd w:val="clear" w:color="auto" w:fill="auto"/>
            <w:vAlign w:val="center"/>
            <w:hideMark/>
          </w:tcPr>
          <w:p w14:paraId="62356459" w14:textId="66DD6620"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8 </w:t>
            </w:r>
          </w:p>
        </w:tc>
        <w:tc>
          <w:tcPr>
            <w:tcW w:w="478" w:type="pct"/>
            <w:tcBorders>
              <w:top w:val="nil"/>
              <w:left w:val="nil"/>
              <w:bottom w:val="single" w:sz="4" w:space="0" w:color="000000"/>
              <w:right w:val="single" w:sz="4" w:space="0" w:color="000000"/>
            </w:tcBorders>
            <w:shd w:val="clear" w:color="auto" w:fill="auto"/>
            <w:vAlign w:val="center"/>
            <w:hideMark/>
          </w:tcPr>
          <w:p w14:paraId="355783CC" w14:textId="0993B478"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8 </w:t>
            </w:r>
          </w:p>
        </w:tc>
        <w:tc>
          <w:tcPr>
            <w:tcW w:w="478" w:type="pct"/>
            <w:tcBorders>
              <w:top w:val="nil"/>
              <w:left w:val="nil"/>
              <w:bottom w:val="single" w:sz="4" w:space="0" w:color="000000"/>
              <w:right w:val="single" w:sz="4" w:space="0" w:color="000000"/>
            </w:tcBorders>
            <w:shd w:val="clear" w:color="auto" w:fill="auto"/>
            <w:vAlign w:val="center"/>
            <w:hideMark/>
          </w:tcPr>
          <w:p w14:paraId="7967FE4D" w14:textId="7298748F"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33 </w:t>
            </w:r>
          </w:p>
        </w:tc>
        <w:tc>
          <w:tcPr>
            <w:tcW w:w="476" w:type="pct"/>
            <w:tcBorders>
              <w:top w:val="nil"/>
              <w:left w:val="nil"/>
              <w:bottom w:val="single" w:sz="4" w:space="0" w:color="000000"/>
              <w:right w:val="single" w:sz="4" w:space="0" w:color="000000"/>
            </w:tcBorders>
            <w:shd w:val="clear" w:color="auto" w:fill="auto"/>
            <w:vAlign w:val="center"/>
            <w:hideMark/>
          </w:tcPr>
          <w:p w14:paraId="2593BDF8" w14:textId="0AF74CE6" w:rsidR="00D91BAE" w:rsidRDefault="00D91BAE" w:rsidP="00D91BAE">
            <w:pPr>
              <w:spacing w:after="0" w:line="240" w:lineRule="auto"/>
              <w:ind w:right="57"/>
              <w:jc w:val="right"/>
              <w:rPr>
                <w:rFonts w:ascii="Arial Narrow" w:hAnsi="Arial Narrow"/>
                <w:i/>
                <w:iCs/>
                <w:sz w:val="20"/>
                <w:szCs w:val="20"/>
              </w:rPr>
            </w:pPr>
            <w:r>
              <w:rPr>
                <w:rFonts w:ascii="Arial Narrow" w:hAnsi="Arial Narrow"/>
                <w:i/>
                <w:iCs/>
                <w:sz w:val="20"/>
                <w:szCs w:val="20"/>
              </w:rPr>
              <w:t xml:space="preserve">33 </w:t>
            </w:r>
          </w:p>
        </w:tc>
      </w:tr>
    </w:tbl>
    <w:p w14:paraId="69E80C9F" w14:textId="7CE66C50" w:rsidR="008C4830" w:rsidRPr="0071611C" w:rsidRDefault="008C4830" w:rsidP="00502A3A">
      <w:pPr>
        <w:spacing w:after="0" w:line="240" w:lineRule="auto"/>
        <w:ind w:firstLine="426"/>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386F6743" w14:textId="51FE0904" w:rsidR="006B01F1" w:rsidRDefault="008C4830" w:rsidP="00C64919">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19ACB599" w14:textId="28C6A2D5" w:rsidR="00C64919" w:rsidRDefault="00C64919" w:rsidP="00C64919">
      <w:pPr>
        <w:pStyle w:val="NoSpacing1"/>
        <w:ind w:left="720"/>
        <w:contextualSpacing/>
        <w:jc w:val="right"/>
        <w:rPr>
          <w:rFonts w:ascii="Arial" w:hAnsi="Arial" w:cs="Arial"/>
          <w:bCs/>
          <w:i/>
          <w:color w:val="002060"/>
          <w:sz w:val="16"/>
          <w:szCs w:val="24"/>
        </w:rPr>
      </w:pPr>
    </w:p>
    <w:p w14:paraId="67619567" w14:textId="5E3BB40D" w:rsidR="00741DC2" w:rsidRDefault="00741DC2" w:rsidP="00C64919">
      <w:pPr>
        <w:pStyle w:val="NoSpacing1"/>
        <w:ind w:left="720"/>
        <w:contextualSpacing/>
        <w:jc w:val="right"/>
        <w:rPr>
          <w:rFonts w:ascii="Arial" w:hAnsi="Arial" w:cs="Arial"/>
          <w:bCs/>
          <w:i/>
          <w:color w:val="002060"/>
          <w:sz w:val="16"/>
          <w:szCs w:val="24"/>
        </w:rPr>
      </w:pPr>
    </w:p>
    <w:p w14:paraId="33773CC7" w14:textId="02401E28" w:rsidR="00741DC2" w:rsidRDefault="00741DC2" w:rsidP="00C64919">
      <w:pPr>
        <w:pStyle w:val="NoSpacing1"/>
        <w:ind w:left="720"/>
        <w:contextualSpacing/>
        <w:jc w:val="right"/>
        <w:rPr>
          <w:rFonts w:ascii="Arial" w:hAnsi="Arial" w:cs="Arial"/>
          <w:bCs/>
          <w:i/>
          <w:color w:val="002060"/>
          <w:sz w:val="16"/>
          <w:szCs w:val="24"/>
        </w:rPr>
      </w:pPr>
    </w:p>
    <w:p w14:paraId="70D19981" w14:textId="76C09EFA" w:rsidR="00741DC2" w:rsidRDefault="00741DC2" w:rsidP="00C64919">
      <w:pPr>
        <w:pStyle w:val="NoSpacing1"/>
        <w:ind w:left="720"/>
        <w:contextualSpacing/>
        <w:jc w:val="right"/>
        <w:rPr>
          <w:rFonts w:ascii="Arial" w:hAnsi="Arial" w:cs="Arial"/>
          <w:bCs/>
          <w:i/>
          <w:color w:val="002060"/>
          <w:sz w:val="16"/>
          <w:szCs w:val="24"/>
        </w:rPr>
      </w:pPr>
    </w:p>
    <w:p w14:paraId="569FDEAC" w14:textId="62977538" w:rsidR="00741DC2" w:rsidRDefault="00741DC2" w:rsidP="00C64919">
      <w:pPr>
        <w:pStyle w:val="NoSpacing1"/>
        <w:ind w:left="720"/>
        <w:contextualSpacing/>
        <w:jc w:val="right"/>
        <w:rPr>
          <w:rFonts w:ascii="Arial" w:hAnsi="Arial" w:cs="Arial"/>
          <w:bCs/>
          <w:i/>
          <w:color w:val="002060"/>
          <w:sz w:val="16"/>
          <w:szCs w:val="24"/>
        </w:rPr>
      </w:pPr>
    </w:p>
    <w:p w14:paraId="6778BD88" w14:textId="50010164" w:rsidR="00741DC2" w:rsidRDefault="00741DC2" w:rsidP="00C64919">
      <w:pPr>
        <w:pStyle w:val="NoSpacing1"/>
        <w:ind w:left="720"/>
        <w:contextualSpacing/>
        <w:jc w:val="right"/>
        <w:rPr>
          <w:rFonts w:ascii="Arial" w:hAnsi="Arial" w:cs="Arial"/>
          <w:bCs/>
          <w:i/>
          <w:color w:val="002060"/>
          <w:sz w:val="16"/>
          <w:szCs w:val="24"/>
        </w:rPr>
      </w:pPr>
    </w:p>
    <w:p w14:paraId="519F31F8" w14:textId="471F1085" w:rsidR="00741DC2" w:rsidRDefault="00741DC2" w:rsidP="00C64919">
      <w:pPr>
        <w:pStyle w:val="NoSpacing1"/>
        <w:ind w:left="720"/>
        <w:contextualSpacing/>
        <w:jc w:val="right"/>
        <w:rPr>
          <w:rFonts w:ascii="Arial" w:hAnsi="Arial" w:cs="Arial"/>
          <w:bCs/>
          <w:i/>
          <w:color w:val="002060"/>
          <w:sz w:val="16"/>
          <w:szCs w:val="24"/>
        </w:rPr>
      </w:pPr>
    </w:p>
    <w:p w14:paraId="0DC98DAB" w14:textId="784806DF" w:rsidR="00741DC2" w:rsidRDefault="00741DC2" w:rsidP="00C64919">
      <w:pPr>
        <w:pStyle w:val="NoSpacing1"/>
        <w:ind w:left="720"/>
        <w:contextualSpacing/>
        <w:jc w:val="right"/>
        <w:rPr>
          <w:rFonts w:ascii="Arial" w:hAnsi="Arial" w:cs="Arial"/>
          <w:bCs/>
          <w:i/>
          <w:color w:val="002060"/>
          <w:sz w:val="16"/>
          <w:szCs w:val="24"/>
        </w:rPr>
      </w:pPr>
    </w:p>
    <w:p w14:paraId="7E3CA067" w14:textId="4E406E29" w:rsidR="00741DC2" w:rsidRDefault="00741DC2" w:rsidP="00C64919">
      <w:pPr>
        <w:pStyle w:val="NoSpacing1"/>
        <w:ind w:left="720"/>
        <w:contextualSpacing/>
        <w:jc w:val="right"/>
        <w:rPr>
          <w:rFonts w:ascii="Arial" w:hAnsi="Arial" w:cs="Arial"/>
          <w:bCs/>
          <w:i/>
          <w:color w:val="002060"/>
          <w:sz w:val="16"/>
          <w:szCs w:val="24"/>
        </w:rPr>
      </w:pPr>
    </w:p>
    <w:p w14:paraId="18CF0512" w14:textId="1CAD0ABD" w:rsidR="00741DC2" w:rsidRDefault="00741DC2" w:rsidP="00C64919">
      <w:pPr>
        <w:pStyle w:val="NoSpacing1"/>
        <w:ind w:left="720"/>
        <w:contextualSpacing/>
        <w:jc w:val="right"/>
        <w:rPr>
          <w:rFonts w:ascii="Arial" w:hAnsi="Arial" w:cs="Arial"/>
          <w:bCs/>
          <w:i/>
          <w:color w:val="002060"/>
          <w:sz w:val="16"/>
          <w:szCs w:val="24"/>
        </w:rPr>
      </w:pPr>
    </w:p>
    <w:p w14:paraId="3581BC98" w14:textId="763F23BA" w:rsidR="00741DC2" w:rsidRDefault="00741DC2" w:rsidP="00C64919">
      <w:pPr>
        <w:pStyle w:val="NoSpacing1"/>
        <w:ind w:left="720"/>
        <w:contextualSpacing/>
        <w:jc w:val="right"/>
        <w:rPr>
          <w:rFonts w:ascii="Arial" w:hAnsi="Arial" w:cs="Arial"/>
          <w:bCs/>
          <w:i/>
          <w:color w:val="002060"/>
          <w:sz w:val="16"/>
          <w:szCs w:val="24"/>
        </w:rPr>
      </w:pPr>
    </w:p>
    <w:p w14:paraId="22A17DD3" w14:textId="335F7376" w:rsidR="00741DC2" w:rsidRPr="00C64919" w:rsidRDefault="00741DC2" w:rsidP="00C64919">
      <w:pPr>
        <w:pStyle w:val="NoSpacing1"/>
        <w:ind w:left="720"/>
        <w:contextualSpacing/>
        <w:jc w:val="right"/>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13AEEFC3" w:rsidR="004C29DF"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A759FD">
        <w:rPr>
          <w:rFonts w:ascii="Arial" w:eastAsia="Arial" w:hAnsi="Arial" w:cs="Arial"/>
          <w:color w:val="auto"/>
          <w:sz w:val="24"/>
          <w:szCs w:val="24"/>
        </w:rPr>
        <w:t xml:space="preserve">A total of </w:t>
      </w:r>
      <w:r w:rsidR="00741DC2">
        <w:rPr>
          <w:rFonts w:ascii="Arial" w:eastAsia="Arial" w:hAnsi="Arial" w:cs="Arial"/>
          <w:b/>
          <w:color w:val="0070C0"/>
          <w:sz w:val="24"/>
          <w:szCs w:val="24"/>
        </w:rPr>
        <w:t>3,198</w:t>
      </w:r>
      <w:r w:rsidR="00693B98" w:rsidRPr="00693B98">
        <w:rPr>
          <w:rFonts w:ascii="Arial" w:eastAsia="Arial" w:hAnsi="Arial" w:cs="Arial"/>
          <w:b/>
          <w:color w:val="0070C0"/>
          <w:sz w:val="24"/>
          <w:szCs w:val="24"/>
        </w:rPr>
        <w:t xml:space="preserve"> </w:t>
      </w:r>
      <w:r w:rsidRPr="00A759FD">
        <w:rPr>
          <w:rFonts w:ascii="Arial" w:eastAsia="Arial" w:hAnsi="Arial" w:cs="Arial"/>
          <w:b/>
          <w:color w:val="0070C0"/>
          <w:sz w:val="24"/>
          <w:szCs w:val="24"/>
        </w:rPr>
        <w:t>families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or </w:t>
      </w:r>
      <w:r w:rsidR="00741DC2">
        <w:rPr>
          <w:rFonts w:ascii="Arial" w:eastAsia="Arial" w:hAnsi="Arial" w:cs="Arial"/>
          <w:b/>
          <w:color w:val="0070C0"/>
          <w:sz w:val="24"/>
          <w:szCs w:val="24"/>
        </w:rPr>
        <w:t>8,735</w:t>
      </w:r>
      <w:r w:rsidR="00693B98" w:rsidRPr="00693B98">
        <w:rPr>
          <w:rFonts w:ascii="Arial" w:eastAsia="Arial" w:hAnsi="Arial" w:cs="Arial"/>
          <w:b/>
          <w:color w:val="0070C0"/>
          <w:sz w:val="24"/>
          <w:szCs w:val="24"/>
        </w:rPr>
        <w:t xml:space="preserve"> </w:t>
      </w:r>
      <w:r w:rsidRPr="00A759FD">
        <w:rPr>
          <w:rFonts w:ascii="Arial" w:eastAsia="Arial" w:hAnsi="Arial" w:cs="Arial"/>
          <w:b/>
          <w:color w:val="0070C0"/>
          <w:sz w:val="24"/>
          <w:szCs w:val="24"/>
        </w:rPr>
        <w:t>persons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are currently taking temporary shelter </w:t>
      </w:r>
      <w:r>
        <w:rPr>
          <w:rFonts w:ascii="Arial" w:eastAsia="Arial" w:hAnsi="Arial" w:cs="Arial"/>
          <w:color w:val="auto"/>
          <w:sz w:val="24"/>
          <w:szCs w:val="24"/>
        </w:rPr>
        <w:t>with their relative</w:t>
      </w:r>
      <w:r w:rsidRPr="00A759FD">
        <w:rPr>
          <w:rFonts w:ascii="Arial" w:eastAsia="Arial" w:hAnsi="Arial" w:cs="Arial"/>
          <w:color w:val="auto"/>
          <w:sz w:val="24"/>
          <w:szCs w:val="24"/>
        </w:rPr>
        <w:t>s</w:t>
      </w:r>
      <w:r>
        <w:rPr>
          <w:rFonts w:ascii="Arial" w:eastAsia="Arial" w:hAnsi="Arial" w:cs="Arial"/>
          <w:color w:val="auto"/>
          <w:sz w:val="24"/>
          <w:szCs w:val="24"/>
        </w:rPr>
        <w:t xml:space="preserve"> and/or friends in </w:t>
      </w:r>
      <w:r w:rsidRPr="00A759FD">
        <w:rPr>
          <w:rFonts w:ascii="Arial" w:eastAsia="Arial" w:hAnsi="Arial" w:cs="Arial"/>
          <w:color w:val="auto"/>
          <w:sz w:val="24"/>
          <w:szCs w:val="24"/>
        </w:rPr>
        <w:t>MIMAROPA</w:t>
      </w:r>
      <w:r w:rsidR="00F83E29">
        <w:rPr>
          <w:rFonts w:ascii="Arial" w:eastAsia="Arial" w:hAnsi="Arial" w:cs="Arial"/>
          <w:color w:val="auto"/>
          <w:sz w:val="24"/>
          <w:szCs w:val="24"/>
        </w:rPr>
        <w:t xml:space="preserve"> and CAR</w:t>
      </w:r>
      <w:r w:rsidRPr="00A759FD">
        <w:rPr>
          <w:rFonts w:ascii="Arial" w:eastAsia="Arial" w:hAnsi="Arial" w:cs="Arial"/>
          <w:color w:val="auto"/>
          <w:sz w:val="24"/>
          <w:szCs w:val="24"/>
        </w:rPr>
        <w:t xml:space="preserve"> </w:t>
      </w:r>
      <w:r w:rsidR="00BF2866">
        <w:rPr>
          <w:rFonts w:ascii="Arial" w:eastAsia="Arial" w:hAnsi="Arial" w:cs="Arial"/>
          <w:color w:val="auto"/>
          <w:sz w:val="24"/>
          <w:szCs w:val="24"/>
        </w:rPr>
        <w:t>(see Table 3</w:t>
      </w:r>
      <w:r w:rsidR="004C29DF" w:rsidRPr="0071611C">
        <w:rPr>
          <w:rFonts w:ascii="Arial" w:eastAsia="Arial" w:hAnsi="Arial" w:cs="Arial"/>
          <w:color w:val="auto"/>
          <w:sz w:val="24"/>
          <w:szCs w:val="24"/>
        </w:rPr>
        <w:t>).</w:t>
      </w:r>
    </w:p>
    <w:p w14:paraId="4D12398B" w14:textId="7E693E9F" w:rsidR="009E69A2" w:rsidRDefault="009E69A2"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693B9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789" w:type="pct"/>
        <w:tblInd w:w="421" w:type="dxa"/>
        <w:tblCellMar>
          <w:left w:w="0" w:type="dxa"/>
          <w:right w:w="0" w:type="dxa"/>
        </w:tblCellMar>
        <w:tblLook w:val="04A0" w:firstRow="1" w:lastRow="0" w:firstColumn="1" w:lastColumn="0" w:noHBand="0" w:noVBand="1"/>
      </w:tblPr>
      <w:tblGrid>
        <w:gridCol w:w="109"/>
        <w:gridCol w:w="4427"/>
        <w:gridCol w:w="1192"/>
        <w:gridCol w:w="935"/>
        <w:gridCol w:w="1332"/>
        <w:gridCol w:w="1217"/>
        <w:gridCol w:w="11"/>
      </w:tblGrid>
      <w:tr w:rsidR="009E69A2" w14:paraId="3FFC915A" w14:textId="77777777" w:rsidTr="00131877">
        <w:trPr>
          <w:gridAfter w:val="1"/>
          <w:wAfter w:w="6" w:type="pct"/>
          <w:trHeight w:val="248"/>
        </w:trPr>
        <w:tc>
          <w:tcPr>
            <w:tcW w:w="245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D2909E"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3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802D6F1"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D91BAE" w14:paraId="46A37AE5" w14:textId="77777777" w:rsidTr="00131877">
        <w:trPr>
          <w:gridAfter w:val="1"/>
          <w:wAfter w:w="6" w:type="pct"/>
          <w:trHeight w:val="20"/>
        </w:trPr>
        <w:tc>
          <w:tcPr>
            <w:tcW w:w="2459"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AF8DA" w14:textId="77777777" w:rsidR="00D91BAE" w:rsidRDefault="00D91BAE" w:rsidP="009E69A2">
            <w:pPr>
              <w:spacing w:after="0" w:line="240" w:lineRule="auto"/>
              <w:ind w:right="57"/>
              <w:contextualSpacing/>
              <w:rPr>
                <w:rFonts w:ascii="Arial Narrow" w:hAnsi="Arial Narrow"/>
                <w:b/>
                <w:bCs/>
                <w:sz w:val="20"/>
                <w:szCs w:val="20"/>
              </w:rPr>
            </w:pPr>
          </w:p>
        </w:tc>
        <w:tc>
          <w:tcPr>
            <w:tcW w:w="1153" w:type="pct"/>
            <w:gridSpan w:val="2"/>
            <w:tcBorders>
              <w:top w:val="single" w:sz="4" w:space="0" w:color="auto"/>
              <w:left w:val="nil"/>
              <w:bottom w:val="single" w:sz="4" w:space="0" w:color="000000"/>
              <w:right w:val="single" w:sz="4" w:space="0" w:color="000000"/>
            </w:tcBorders>
            <w:shd w:val="clear" w:color="7F7F7F" w:fill="7F7F7F"/>
            <w:vAlign w:val="center"/>
            <w:hideMark/>
          </w:tcPr>
          <w:p w14:paraId="55599C96"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82" w:type="pct"/>
            <w:gridSpan w:val="2"/>
            <w:tcBorders>
              <w:top w:val="single" w:sz="4" w:space="0" w:color="auto"/>
              <w:left w:val="nil"/>
              <w:bottom w:val="single" w:sz="4" w:space="0" w:color="000000"/>
              <w:right w:val="single" w:sz="4" w:space="0" w:color="000000"/>
            </w:tcBorders>
            <w:shd w:val="clear" w:color="7F7F7F" w:fill="7F7F7F"/>
            <w:vAlign w:val="center"/>
            <w:hideMark/>
          </w:tcPr>
          <w:p w14:paraId="69D90BB8"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D91BAE" w14:paraId="58ABDB6F" w14:textId="77777777" w:rsidTr="00131877">
        <w:trPr>
          <w:gridAfter w:val="1"/>
          <w:wAfter w:w="6" w:type="pct"/>
          <w:trHeight w:val="20"/>
        </w:trPr>
        <w:tc>
          <w:tcPr>
            <w:tcW w:w="2459" w:type="pct"/>
            <w:gridSpan w:val="2"/>
            <w:vMerge/>
            <w:tcBorders>
              <w:top w:val="single" w:sz="4" w:space="0" w:color="000000"/>
              <w:left w:val="single" w:sz="4" w:space="0" w:color="000000"/>
              <w:bottom w:val="single" w:sz="4" w:space="0" w:color="000000"/>
              <w:right w:val="single" w:sz="4" w:space="0" w:color="000000"/>
            </w:tcBorders>
            <w:vAlign w:val="center"/>
            <w:hideMark/>
          </w:tcPr>
          <w:p w14:paraId="08AE6FFF" w14:textId="77777777" w:rsidR="00D91BAE" w:rsidRDefault="00D91BAE" w:rsidP="009E69A2">
            <w:pPr>
              <w:spacing w:after="0" w:line="240" w:lineRule="auto"/>
              <w:ind w:right="57"/>
              <w:contextualSpacing/>
              <w:rPr>
                <w:rFonts w:ascii="Arial Narrow" w:hAnsi="Arial Narrow"/>
                <w:b/>
                <w:bCs/>
                <w:sz w:val="20"/>
                <w:szCs w:val="20"/>
              </w:rPr>
            </w:pPr>
          </w:p>
        </w:tc>
        <w:tc>
          <w:tcPr>
            <w:tcW w:w="646" w:type="pct"/>
            <w:tcBorders>
              <w:top w:val="nil"/>
              <w:left w:val="nil"/>
              <w:bottom w:val="single" w:sz="4" w:space="0" w:color="000000"/>
              <w:right w:val="single" w:sz="4" w:space="0" w:color="000000"/>
            </w:tcBorders>
            <w:shd w:val="clear" w:color="7F7F7F" w:fill="7F7F7F"/>
            <w:vAlign w:val="center"/>
            <w:hideMark/>
          </w:tcPr>
          <w:p w14:paraId="270B4415"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07" w:type="pct"/>
            <w:tcBorders>
              <w:top w:val="nil"/>
              <w:left w:val="nil"/>
              <w:bottom w:val="single" w:sz="4" w:space="0" w:color="000000"/>
              <w:right w:val="single" w:sz="4" w:space="0" w:color="000000"/>
            </w:tcBorders>
            <w:shd w:val="clear" w:color="7F7F7F" w:fill="7F7F7F"/>
            <w:vAlign w:val="center"/>
            <w:hideMark/>
          </w:tcPr>
          <w:p w14:paraId="763FA72D"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722" w:type="pct"/>
            <w:tcBorders>
              <w:top w:val="nil"/>
              <w:left w:val="nil"/>
              <w:bottom w:val="single" w:sz="4" w:space="0" w:color="000000"/>
              <w:right w:val="single" w:sz="4" w:space="0" w:color="000000"/>
            </w:tcBorders>
            <w:shd w:val="clear" w:color="7F7F7F" w:fill="7F7F7F"/>
            <w:vAlign w:val="center"/>
            <w:hideMark/>
          </w:tcPr>
          <w:p w14:paraId="02FD697B"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60" w:type="pct"/>
            <w:tcBorders>
              <w:top w:val="nil"/>
              <w:left w:val="nil"/>
              <w:bottom w:val="single" w:sz="4" w:space="0" w:color="000000"/>
              <w:right w:val="single" w:sz="4" w:space="0" w:color="000000"/>
            </w:tcBorders>
            <w:shd w:val="clear" w:color="7F7F7F" w:fill="7F7F7F"/>
            <w:vAlign w:val="center"/>
            <w:hideMark/>
          </w:tcPr>
          <w:p w14:paraId="4EC4382C"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D91BAE" w14:paraId="3ADDEF4F"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160510" w14:textId="77777777" w:rsidR="00D91BAE" w:rsidRDefault="00D91BAE"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46" w:type="pct"/>
            <w:tcBorders>
              <w:top w:val="nil"/>
              <w:left w:val="nil"/>
              <w:bottom w:val="single" w:sz="4" w:space="0" w:color="000000"/>
              <w:right w:val="single" w:sz="4" w:space="0" w:color="000000"/>
            </w:tcBorders>
            <w:shd w:val="clear" w:color="A5A5A5" w:fill="A5A5A5"/>
            <w:vAlign w:val="center"/>
            <w:hideMark/>
          </w:tcPr>
          <w:p w14:paraId="3CCD0C02" w14:textId="6608FF5B"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5,578 </w:t>
            </w:r>
          </w:p>
        </w:tc>
        <w:tc>
          <w:tcPr>
            <w:tcW w:w="507" w:type="pct"/>
            <w:tcBorders>
              <w:top w:val="nil"/>
              <w:left w:val="nil"/>
              <w:bottom w:val="single" w:sz="4" w:space="0" w:color="000000"/>
              <w:right w:val="single" w:sz="4" w:space="0" w:color="000000"/>
            </w:tcBorders>
            <w:shd w:val="clear" w:color="A5A5A5" w:fill="A5A5A5"/>
            <w:vAlign w:val="center"/>
            <w:hideMark/>
          </w:tcPr>
          <w:p w14:paraId="2152705C" w14:textId="21CEAA3F"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3,198 </w:t>
            </w:r>
          </w:p>
        </w:tc>
        <w:tc>
          <w:tcPr>
            <w:tcW w:w="722" w:type="pct"/>
            <w:tcBorders>
              <w:top w:val="nil"/>
              <w:left w:val="nil"/>
              <w:bottom w:val="single" w:sz="4" w:space="0" w:color="000000"/>
              <w:right w:val="single" w:sz="4" w:space="0" w:color="000000"/>
            </w:tcBorders>
            <w:shd w:val="clear" w:color="A5A5A5" w:fill="A5A5A5"/>
            <w:vAlign w:val="center"/>
            <w:hideMark/>
          </w:tcPr>
          <w:p w14:paraId="72AD45C5" w14:textId="7379CA54"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15,365 </w:t>
            </w:r>
          </w:p>
        </w:tc>
        <w:tc>
          <w:tcPr>
            <w:tcW w:w="660" w:type="pct"/>
            <w:tcBorders>
              <w:top w:val="nil"/>
              <w:left w:val="nil"/>
              <w:bottom w:val="single" w:sz="4" w:space="0" w:color="000000"/>
              <w:right w:val="single" w:sz="4" w:space="0" w:color="000000"/>
            </w:tcBorders>
            <w:shd w:val="clear" w:color="A5A5A5" w:fill="A5A5A5"/>
            <w:vAlign w:val="center"/>
            <w:hideMark/>
          </w:tcPr>
          <w:p w14:paraId="7C5A9A49" w14:textId="52D58C11"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8,735 </w:t>
            </w:r>
          </w:p>
        </w:tc>
      </w:tr>
      <w:tr w:rsidR="00D91BAE" w14:paraId="01E3D1BF"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328F39"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46" w:type="pct"/>
            <w:tcBorders>
              <w:top w:val="nil"/>
              <w:left w:val="nil"/>
              <w:bottom w:val="single" w:sz="4" w:space="0" w:color="000000"/>
              <w:right w:val="single" w:sz="4" w:space="0" w:color="000000"/>
            </w:tcBorders>
            <w:shd w:val="clear" w:color="BFBFBF" w:fill="BFBFBF"/>
            <w:vAlign w:val="center"/>
            <w:hideMark/>
          </w:tcPr>
          <w:p w14:paraId="01AD82A2" w14:textId="0D253AC5"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1,289 </w:t>
            </w:r>
          </w:p>
        </w:tc>
        <w:tc>
          <w:tcPr>
            <w:tcW w:w="507" w:type="pct"/>
            <w:tcBorders>
              <w:top w:val="nil"/>
              <w:left w:val="nil"/>
              <w:bottom w:val="single" w:sz="4" w:space="0" w:color="000000"/>
              <w:right w:val="single" w:sz="4" w:space="0" w:color="000000"/>
            </w:tcBorders>
            <w:shd w:val="clear" w:color="BFBFBF" w:fill="BFBFBF"/>
            <w:vAlign w:val="center"/>
            <w:hideMark/>
          </w:tcPr>
          <w:p w14:paraId="78793D51" w14:textId="228C72ED"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2" w:type="pct"/>
            <w:tcBorders>
              <w:top w:val="nil"/>
              <w:left w:val="nil"/>
              <w:bottom w:val="single" w:sz="4" w:space="0" w:color="000000"/>
              <w:right w:val="single" w:sz="4" w:space="0" w:color="000000"/>
            </w:tcBorders>
            <w:shd w:val="clear" w:color="BFBFBF" w:fill="BFBFBF"/>
            <w:vAlign w:val="center"/>
            <w:hideMark/>
          </w:tcPr>
          <w:p w14:paraId="5E323CAB" w14:textId="7C1D6027"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6,154 </w:t>
            </w:r>
          </w:p>
        </w:tc>
        <w:tc>
          <w:tcPr>
            <w:tcW w:w="660" w:type="pct"/>
            <w:tcBorders>
              <w:top w:val="nil"/>
              <w:left w:val="nil"/>
              <w:bottom w:val="single" w:sz="4" w:space="0" w:color="000000"/>
              <w:right w:val="single" w:sz="4" w:space="0" w:color="000000"/>
            </w:tcBorders>
            <w:shd w:val="clear" w:color="BFBFBF" w:fill="BFBFBF"/>
            <w:vAlign w:val="center"/>
            <w:hideMark/>
          </w:tcPr>
          <w:p w14:paraId="484E60C9" w14:textId="0E5FED8C"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D91BAE" w14:paraId="3D62D54E"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22DE2"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646" w:type="pct"/>
            <w:tcBorders>
              <w:top w:val="nil"/>
              <w:left w:val="nil"/>
              <w:bottom w:val="single" w:sz="4" w:space="0" w:color="000000"/>
              <w:right w:val="single" w:sz="4" w:space="0" w:color="000000"/>
            </w:tcBorders>
            <w:shd w:val="clear" w:color="D8D8D8" w:fill="D8D8D8"/>
            <w:vAlign w:val="center"/>
            <w:hideMark/>
          </w:tcPr>
          <w:p w14:paraId="34D6F200" w14:textId="4CC06F92"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1,257 </w:t>
            </w:r>
          </w:p>
        </w:tc>
        <w:tc>
          <w:tcPr>
            <w:tcW w:w="507" w:type="pct"/>
            <w:tcBorders>
              <w:top w:val="nil"/>
              <w:left w:val="nil"/>
              <w:bottom w:val="single" w:sz="4" w:space="0" w:color="000000"/>
              <w:right w:val="single" w:sz="4" w:space="0" w:color="000000"/>
            </w:tcBorders>
            <w:shd w:val="clear" w:color="D8D8D8" w:fill="D8D8D8"/>
            <w:vAlign w:val="center"/>
            <w:hideMark/>
          </w:tcPr>
          <w:p w14:paraId="350EABA3" w14:textId="11932C2D"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2" w:type="pct"/>
            <w:tcBorders>
              <w:top w:val="nil"/>
              <w:left w:val="nil"/>
              <w:bottom w:val="single" w:sz="4" w:space="0" w:color="000000"/>
              <w:right w:val="single" w:sz="4" w:space="0" w:color="000000"/>
            </w:tcBorders>
            <w:shd w:val="clear" w:color="D8D8D8" w:fill="D8D8D8"/>
            <w:vAlign w:val="center"/>
            <w:hideMark/>
          </w:tcPr>
          <w:p w14:paraId="0EDB6A8E" w14:textId="06692203"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6,039 </w:t>
            </w:r>
          </w:p>
        </w:tc>
        <w:tc>
          <w:tcPr>
            <w:tcW w:w="660" w:type="pct"/>
            <w:tcBorders>
              <w:top w:val="nil"/>
              <w:left w:val="nil"/>
              <w:bottom w:val="single" w:sz="4" w:space="0" w:color="000000"/>
              <w:right w:val="single" w:sz="4" w:space="0" w:color="000000"/>
            </w:tcBorders>
            <w:shd w:val="clear" w:color="D8D8D8" w:fill="D8D8D8"/>
            <w:vAlign w:val="center"/>
            <w:hideMark/>
          </w:tcPr>
          <w:p w14:paraId="12937100" w14:textId="67730F86"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D91BAE" w14:paraId="2675660A"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39DF60B"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2DF4BC45"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City of Balanga (capital)</w:t>
            </w:r>
          </w:p>
        </w:tc>
        <w:tc>
          <w:tcPr>
            <w:tcW w:w="646" w:type="pct"/>
            <w:tcBorders>
              <w:top w:val="nil"/>
              <w:left w:val="nil"/>
              <w:bottom w:val="single" w:sz="4" w:space="0" w:color="000000"/>
              <w:right w:val="single" w:sz="4" w:space="0" w:color="000000"/>
            </w:tcBorders>
            <w:shd w:val="clear" w:color="auto" w:fill="auto"/>
            <w:vAlign w:val="center"/>
            <w:hideMark/>
          </w:tcPr>
          <w:p w14:paraId="20E7665B" w14:textId="25E127F9"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200 </w:t>
            </w:r>
          </w:p>
        </w:tc>
        <w:tc>
          <w:tcPr>
            <w:tcW w:w="507" w:type="pct"/>
            <w:tcBorders>
              <w:top w:val="nil"/>
              <w:left w:val="nil"/>
              <w:bottom w:val="single" w:sz="4" w:space="0" w:color="000000"/>
              <w:right w:val="single" w:sz="4" w:space="0" w:color="000000"/>
            </w:tcBorders>
            <w:shd w:val="clear" w:color="auto" w:fill="auto"/>
            <w:vAlign w:val="center"/>
            <w:hideMark/>
          </w:tcPr>
          <w:p w14:paraId="684E68E1" w14:textId="60D8230E"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231A65F1" w14:textId="7C02AE6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720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46C59F19" w14:textId="7A127293"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04B60F97"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0D84CF4"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050CCC6A"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646" w:type="pct"/>
            <w:tcBorders>
              <w:top w:val="nil"/>
              <w:left w:val="nil"/>
              <w:bottom w:val="single" w:sz="4" w:space="0" w:color="000000"/>
              <w:right w:val="single" w:sz="4" w:space="0" w:color="000000"/>
            </w:tcBorders>
            <w:shd w:val="clear" w:color="auto" w:fill="auto"/>
            <w:vAlign w:val="center"/>
            <w:hideMark/>
          </w:tcPr>
          <w:p w14:paraId="570AB295" w14:textId="1CED69B4"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07" w:type="pct"/>
            <w:tcBorders>
              <w:top w:val="nil"/>
              <w:left w:val="nil"/>
              <w:bottom w:val="single" w:sz="4" w:space="0" w:color="000000"/>
              <w:right w:val="single" w:sz="4" w:space="0" w:color="000000"/>
            </w:tcBorders>
            <w:shd w:val="clear" w:color="auto" w:fill="auto"/>
            <w:vAlign w:val="center"/>
            <w:hideMark/>
          </w:tcPr>
          <w:p w14:paraId="5071ECAE" w14:textId="2A47C910"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3D91B50A" w14:textId="1EE0BF25"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19DB14B4" w14:textId="4597D020"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164C6418"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780D14C"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03EA285B"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Morong</w:t>
            </w:r>
          </w:p>
        </w:tc>
        <w:tc>
          <w:tcPr>
            <w:tcW w:w="646" w:type="pct"/>
            <w:tcBorders>
              <w:top w:val="nil"/>
              <w:left w:val="nil"/>
              <w:bottom w:val="single" w:sz="4" w:space="0" w:color="000000"/>
              <w:right w:val="single" w:sz="4" w:space="0" w:color="000000"/>
            </w:tcBorders>
            <w:shd w:val="clear" w:color="auto" w:fill="auto"/>
            <w:vAlign w:val="center"/>
            <w:hideMark/>
          </w:tcPr>
          <w:p w14:paraId="491AD312" w14:textId="510B48B6"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1,040 </w:t>
            </w:r>
          </w:p>
        </w:tc>
        <w:tc>
          <w:tcPr>
            <w:tcW w:w="507" w:type="pct"/>
            <w:tcBorders>
              <w:top w:val="nil"/>
              <w:left w:val="nil"/>
              <w:bottom w:val="single" w:sz="4" w:space="0" w:color="000000"/>
              <w:right w:val="single" w:sz="4" w:space="0" w:color="000000"/>
            </w:tcBorders>
            <w:shd w:val="clear" w:color="auto" w:fill="auto"/>
            <w:vAlign w:val="center"/>
            <w:hideMark/>
          </w:tcPr>
          <w:p w14:paraId="2520333B" w14:textId="2040255A"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5F5A222B" w14:textId="26459F9A"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5,242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1FDDAD41" w14:textId="14D3634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7C9229E7"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89928"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Zambales</w:t>
            </w:r>
          </w:p>
        </w:tc>
        <w:tc>
          <w:tcPr>
            <w:tcW w:w="646" w:type="pct"/>
            <w:tcBorders>
              <w:top w:val="nil"/>
              <w:left w:val="nil"/>
              <w:bottom w:val="single" w:sz="4" w:space="0" w:color="000000"/>
              <w:right w:val="single" w:sz="4" w:space="0" w:color="000000"/>
            </w:tcBorders>
            <w:shd w:val="clear" w:color="D8D8D8" w:fill="D8D8D8"/>
            <w:vAlign w:val="center"/>
            <w:hideMark/>
          </w:tcPr>
          <w:p w14:paraId="5E083BFE" w14:textId="692084D8"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 </w:t>
            </w:r>
          </w:p>
        </w:tc>
        <w:tc>
          <w:tcPr>
            <w:tcW w:w="507" w:type="pct"/>
            <w:tcBorders>
              <w:top w:val="nil"/>
              <w:left w:val="nil"/>
              <w:bottom w:val="single" w:sz="4" w:space="0" w:color="000000"/>
              <w:right w:val="single" w:sz="4" w:space="0" w:color="000000"/>
            </w:tcBorders>
            <w:shd w:val="clear" w:color="D8D8D8" w:fill="D8D8D8"/>
            <w:vAlign w:val="center"/>
            <w:hideMark/>
          </w:tcPr>
          <w:p w14:paraId="7CF25C68" w14:textId="329515DE"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2" w:type="pct"/>
            <w:tcBorders>
              <w:top w:val="nil"/>
              <w:left w:val="nil"/>
              <w:bottom w:val="single" w:sz="4" w:space="0" w:color="000000"/>
              <w:right w:val="single" w:sz="4" w:space="0" w:color="000000"/>
            </w:tcBorders>
            <w:shd w:val="clear" w:color="D8D8D8" w:fill="D8D8D8"/>
            <w:vAlign w:val="center"/>
            <w:hideMark/>
          </w:tcPr>
          <w:p w14:paraId="78CFF983" w14:textId="16540DAC"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115 </w:t>
            </w:r>
          </w:p>
        </w:tc>
        <w:tc>
          <w:tcPr>
            <w:tcW w:w="660" w:type="pct"/>
            <w:tcBorders>
              <w:top w:val="nil"/>
              <w:left w:val="nil"/>
              <w:bottom w:val="single" w:sz="4" w:space="0" w:color="000000"/>
              <w:right w:val="single" w:sz="4" w:space="0" w:color="000000"/>
            </w:tcBorders>
            <w:shd w:val="clear" w:color="D8D8D8" w:fill="D8D8D8"/>
            <w:vAlign w:val="center"/>
            <w:hideMark/>
          </w:tcPr>
          <w:p w14:paraId="5DA420FB" w14:textId="03C70DD9"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D91BAE" w14:paraId="1441A969"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E5E7244"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58524B2E"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Botolan</w:t>
            </w:r>
          </w:p>
        </w:tc>
        <w:tc>
          <w:tcPr>
            <w:tcW w:w="646" w:type="pct"/>
            <w:tcBorders>
              <w:top w:val="nil"/>
              <w:left w:val="nil"/>
              <w:bottom w:val="single" w:sz="4" w:space="0" w:color="000000"/>
              <w:right w:val="single" w:sz="4" w:space="0" w:color="000000"/>
            </w:tcBorders>
            <w:shd w:val="clear" w:color="auto" w:fill="auto"/>
            <w:vAlign w:val="center"/>
            <w:hideMark/>
          </w:tcPr>
          <w:p w14:paraId="681B118E" w14:textId="77B00903"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4 </w:t>
            </w:r>
          </w:p>
        </w:tc>
        <w:tc>
          <w:tcPr>
            <w:tcW w:w="507" w:type="pct"/>
            <w:tcBorders>
              <w:top w:val="nil"/>
              <w:left w:val="nil"/>
              <w:bottom w:val="single" w:sz="4" w:space="0" w:color="000000"/>
              <w:right w:val="single" w:sz="4" w:space="0" w:color="000000"/>
            </w:tcBorders>
            <w:shd w:val="clear" w:color="auto" w:fill="auto"/>
            <w:vAlign w:val="center"/>
            <w:hideMark/>
          </w:tcPr>
          <w:p w14:paraId="717D595D" w14:textId="19D34D41"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70DA2A63" w14:textId="2024219C"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7C98FD7D" w14:textId="739A439D"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779F1C84"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60CE482"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27A70E05"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Castillejos</w:t>
            </w:r>
          </w:p>
        </w:tc>
        <w:tc>
          <w:tcPr>
            <w:tcW w:w="646" w:type="pct"/>
            <w:tcBorders>
              <w:top w:val="nil"/>
              <w:left w:val="nil"/>
              <w:bottom w:val="single" w:sz="4" w:space="0" w:color="000000"/>
              <w:right w:val="single" w:sz="4" w:space="0" w:color="000000"/>
            </w:tcBorders>
            <w:shd w:val="clear" w:color="auto" w:fill="auto"/>
            <w:vAlign w:val="center"/>
            <w:hideMark/>
          </w:tcPr>
          <w:p w14:paraId="4ED19189" w14:textId="439B610D"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12 </w:t>
            </w:r>
          </w:p>
        </w:tc>
        <w:tc>
          <w:tcPr>
            <w:tcW w:w="507" w:type="pct"/>
            <w:tcBorders>
              <w:top w:val="nil"/>
              <w:left w:val="nil"/>
              <w:bottom w:val="single" w:sz="4" w:space="0" w:color="000000"/>
              <w:right w:val="single" w:sz="4" w:space="0" w:color="000000"/>
            </w:tcBorders>
            <w:shd w:val="clear" w:color="auto" w:fill="auto"/>
            <w:vAlign w:val="center"/>
            <w:hideMark/>
          </w:tcPr>
          <w:p w14:paraId="58C905B1" w14:textId="2F16114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32EC37BC" w14:textId="2B1EC42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2B22F85F" w14:textId="7D516772"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bookmarkStart w:id="3" w:name="_GoBack"/>
        <w:bookmarkEnd w:id="3"/>
      </w:tr>
      <w:tr w:rsidR="00D91BAE" w14:paraId="17B9FD18"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E15E326"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18B7F190"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Antonio</w:t>
            </w:r>
          </w:p>
        </w:tc>
        <w:tc>
          <w:tcPr>
            <w:tcW w:w="646" w:type="pct"/>
            <w:tcBorders>
              <w:top w:val="nil"/>
              <w:left w:val="nil"/>
              <w:bottom w:val="single" w:sz="4" w:space="0" w:color="000000"/>
              <w:right w:val="single" w:sz="4" w:space="0" w:color="000000"/>
            </w:tcBorders>
            <w:shd w:val="clear" w:color="auto" w:fill="auto"/>
            <w:vAlign w:val="center"/>
            <w:hideMark/>
          </w:tcPr>
          <w:p w14:paraId="63BAE319" w14:textId="4CCEB579"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14 </w:t>
            </w:r>
          </w:p>
        </w:tc>
        <w:tc>
          <w:tcPr>
            <w:tcW w:w="507" w:type="pct"/>
            <w:tcBorders>
              <w:top w:val="nil"/>
              <w:left w:val="nil"/>
              <w:bottom w:val="single" w:sz="4" w:space="0" w:color="000000"/>
              <w:right w:val="single" w:sz="4" w:space="0" w:color="000000"/>
            </w:tcBorders>
            <w:shd w:val="clear" w:color="auto" w:fill="auto"/>
            <w:vAlign w:val="center"/>
            <w:hideMark/>
          </w:tcPr>
          <w:p w14:paraId="13A7225B" w14:textId="13DD1B21"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0DDDC298" w14:textId="04AC78EF"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0F7F0A47" w14:textId="7135563C"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304A31ED"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52F3724"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0F634D7A"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646" w:type="pct"/>
            <w:tcBorders>
              <w:top w:val="nil"/>
              <w:left w:val="nil"/>
              <w:bottom w:val="single" w:sz="4" w:space="0" w:color="000000"/>
              <w:right w:val="single" w:sz="4" w:space="0" w:color="000000"/>
            </w:tcBorders>
            <w:shd w:val="clear" w:color="auto" w:fill="auto"/>
            <w:vAlign w:val="center"/>
            <w:hideMark/>
          </w:tcPr>
          <w:p w14:paraId="6F9FFC49" w14:textId="66F548ED"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2 </w:t>
            </w:r>
          </w:p>
        </w:tc>
        <w:tc>
          <w:tcPr>
            <w:tcW w:w="507" w:type="pct"/>
            <w:tcBorders>
              <w:top w:val="nil"/>
              <w:left w:val="nil"/>
              <w:bottom w:val="single" w:sz="4" w:space="0" w:color="000000"/>
              <w:right w:val="single" w:sz="4" w:space="0" w:color="000000"/>
            </w:tcBorders>
            <w:shd w:val="clear" w:color="auto" w:fill="auto"/>
            <w:vAlign w:val="center"/>
            <w:hideMark/>
          </w:tcPr>
          <w:p w14:paraId="679E7AD9" w14:textId="10F7E5FD"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45DBBA43" w14:textId="631AB4E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1985779B" w14:textId="14600229"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2884E6B8"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6A28EA"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REGION MIMAROPA</w:t>
            </w:r>
          </w:p>
        </w:tc>
        <w:tc>
          <w:tcPr>
            <w:tcW w:w="646" w:type="pct"/>
            <w:tcBorders>
              <w:top w:val="nil"/>
              <w:left w:val="nil"/>
              <w:bottom w:val="single" w:sz="4" w:space="0" w:color="000000"/>
              <w:right w:val="single" w:sz="4" w:space="0" w:color="000000"/>
            </w:tcBorders>
            <w:shd w:val="clear" w:color="BFBFBF" w:fill="BFBFBF"/>
            <w:vAlign w:val="center"/>
            <w:hideMark/>
          </w:tcPr>
          <w:p w14:paraId="68B06E59" w14:textId="158B0280"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4,266 </w:t>
            </w:r>
          </w:p>
        </w:tc>
        <w:tc>
          <w:tcPr>
            <w:tcW w:w="507" w:type="pct"/>
            <w:tcBorders>
              <w:top w:val="nil"/>
              <w:left w:val="nil"/>
              <w:bottom w:val="single" w:sz="4" w:space="0" w:color="000000"/>
              <w:right w:val="single" w:sz="4" w:space="0" w:color="000000"/>
            </w:tcBorders>
            <w:shd w:val="clear" w:color="BFBFBF" w:fill="BFBFBF"/>
            <w:vAlign w:val="center"/>
            <w:hideMark/>
          </w:tcPr>
          <w:p w14:paraId="53864843" w14:textId="33BDA20C"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3,176 </w:t>
            </w:r>
          </w:p>
        </w:tc>
        <w:tc>
          <w:tcPr>
            <w:tcW w:w="722" w:type="pct"/>
            <w:tcBorders>
              <w:top w:val="nil"/>
              <w:left w:val="nil"/>
              <w:bottom w:val="single" w:sz="4" w:space="0" w:color="000000"/>
              <w:right w:val="single" w:sz="4" w:space="0" w:color="000000"/>
            </w:tcBorders>
            <w:shd w:val="clear" w:color="BFBFBF" w:fill="BFBFBF"/>
            <w:vAlign w:val="center"/>
            <w:hideMark/>
          </w:tcPr>
          <w:p w14:paraId="618F1CD0" w14:textId="5546643E"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9,141 </w:t>
            </w:r>
          </w:p>
        </w:tc>
        <w:tc>
          <w:tcPr>
            <w:tcW w:w="660" w:type="pct"/>
            <w:tcBorders>
              <w:top w:val="nil"/>
              <w:left w:val="nil"/>
              <w:bottom w:val="single" w:sz="4" w:space="0" w:color="000000"/>
              <w:right w:val="single" w:sz="4" w:space="0" w:color="000000"/>
            </w:tcBorders>
            <w:shd w:val="clear" w:color="BFBFBF" w:fill="BFBFBF"/>
            <w:vAlign w:val="center"/>
            <w:hideMark/>
          </w:tcPr>
          <w:p w14:paraId="4A5135AC" w14:textId="46C4ECED"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8,671 </w:t>
            </w:r>
          </w:p>
        </w:tc>
      </w:tr>
      <w:tr w:rsidR="00D91BAE" w14:paraId="6C004B82"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3F584"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Palawan</w:t>
            </w:r>
          </w:p>
        </w:tc>
        <w:tc>
          <w:tcPr>
            <w:tcW w:w="646" w:type="pct"/>
            <w:tcBorders>
              <w:top w:val="nil"/>
              <w:left w:val="nil"/>
              <w:bottom w:val="single" w:sz="4" w:space="0" w:color="000000"/>
              <w:right w:val="single" w:sz="4" w:space="0" w:color="000000"/>
            </w:tcBorders>
            <w:shd w:val="clear" w:color="D8D8D8" w:fill="D8D8D8"/>
            <w:vAlign w:val="center"/>
            <w:hideMark/>
          </w:tcPr>
          <w:p w14:paraId="003E862C" w14:textId="0D51202B"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4,266 </w:t>
            </w:r>
          </w:p>
        </w:tc>
        <w:tc>
          <w:tcPr>
            <w:tcW w:w="507" w:type="pct"/>
            <w:tcBorders>
              <w:top w:val="nil"/>
              <w:left w:val="nil"/>
              <w:bottom w:val="single" w:sz="4" w:space="0" w:color="000000"/>
              <w:right w:val="single" w:sz="4" w:space="0" w:color="000000"/>
            </w:tcBorders>
            <w:shd w:val="clear" w:color="D8D8D8" w:fill="D8D8D8"/>
            <w:vAlign w:val="center"/>
            <w:hideMark/>
          </w:tcPr>
          <w:p w14:paraId="79AE08D1" w14:textId="0D6B4C9D"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3,176 </w:t>
            </w:r>
          </w:p>
        </w:tc>
        <w:tc>
          <w:tcPr>
            <w:tcW w:w="722" w:type="pct"/>
            <w:tcBorders>
              <w:top w:val="nil"/>
              <w:left w:val="nil"/>
              <w:bottom w:val="single" w:sz="4" w:space="0" w:color="000000"/>
              <w:right w:val="single" w:sz="4" w:space="0" w:color="000000"/>
            </w:tcBorders>
            <w:shd w:val="clear" w:color="D8D8D8" w:fill="D8D8D8"/>
            <w:vAlign w:val="center"/>
            <w:hideMark/>
          </w:tcPr>
          <w:p w14:paraId="24953B08" w14:textId="6A931074"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9,141 </w:t>
            </w:r>
          </w:p>
        </w:tc>
        <w:tc>
          <w:tcPr>
            <w:tcW w:w="660" w:type="pct"/>
            <w:tcBorders>
              <w:top w:val="nil"/>
              <w:left w:val="nil"/>
              <w:bottom w:val="single" w:sz="4" w:space="0" w:color="000000"/>
              <w:right w:val="single" w:sz="4" w:space="0" w:color="000000"/>
            </w:tcBorders>
            <w:shd w:val="clear" w:color="D8D8D8" w:fill="D8D8D8"/>
            <w:vAlign w:val="center"/>
            <w:hideMark/>
          </w:tcPr>
          <w:p w14:paraId="0C066293" w14:textId="780D69DA"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8,671 </w:t>
            </w:r>
          </w:p>
        </w:tc>
      </w:tr>
      <w:tr w:rsidR="00D91BAE" w14:paraId="6B676661"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25DBD93"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413E9A47"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Coron</w:t>
            </w:r>
          </w:p>
        </w:tc>
        <w:tc>
          <w:tcPr>
            <w:tcW w:w="646" w:type="pct"/>
            <w:tcBorders>
              <w:top w:val="nil"/>
              <w:left w:val="nil"/>
              <w:bottom w:val="single" w:sz="4" w:space="0" w:color="000000"/>
              <w:right w:val="single" w:sz="4" w:space="0" w:color="000000"/>
            </w:tcBorders>
            <w:shd w:val="clear" w:color="auto" w:fill="auto"/>
            <w:vAlign w:val="center"/>
            <w:hideMark/>
          </w:tcPr>
          <w:p w14:paraId="19B16286" w14:textId="7FAB0854"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752 </w:t>
            </w:r>
          </w:p>
        </w:tc>
        <w:tc>
          <w:tcPr>
            <w:tcW w:w="507" w:type="pct"/>
            <w:tcBorders>
              <w:top w:val="nil"/>
              <w:left w:val="nil"/>
              <w:bottom w:val="single" w:sz="4" w:space="0" w:color="000000"/>
              <w:right w:val="single" w:sz="4" w:space="0" w:color="000000"/>
            </w:tcBorders>
            <w:shd w:val="clear" w:color="auto" w:fill="auto"/>
            <w:vAlign w:val="center"/>
            <w:hideMark/>
          </w:tcPr>
          <w:p w14:paraId="451D6228" w14:textId="4FFD1E20"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752 </w:t>
            </w:r>
          </w:p>
        </w:tc>
        <w:tc>
          <w:tcPr>
            <w:tcW w:w="722" w:type="pct"/>
            <w:tcBorders>
              <w:top w:val="nil"/>
              <w:left w:val="nil"/>
              <w:bottom w:val="single" w:sz="4" w:space="0" w:color="000000"/>
              <w:right w:val="single" w:sz="4" w:space="0" w:color="000000"/>
            </w:tcBorders>
            <w:shd w:val="clear" w:color="auto" w:fill="auto"/>
            <w:vAlign w:val="center"/>
            <w:hideMark/>
          </w:tcPr>
          <w:p w14:paraId="134B6A35" w14:textId="2447EEF1"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3,760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4F362648" w14:textId="2803DCFE"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3,760 </w:t>
            </w:r>
          </w:p>
        </w:tc>
      </w:tr>
      <w:tr w:rsidR="00D91BAE" w14:paraId="48A3AB05"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8CF895A"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4CD5341C"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Culion</w:t>
            </w:r>
          </w:p>
        </w:tc>
        <w:tc>
          <w:tcPr>
            <w:tcW w:w="646" w:type="pct"/>
            <w:tcBorders>
              <w:top w:val="nil"/>
              <w:left w:val="nil"/>
              <w:bottom w:val="single" w:sz="4" w:space="0" w:color="000000"/>
              <w:right w:val="single" w:sz="4" w:space="0" w:color="000000"/>
            </w:tcBorders>
            <w:shd w:val="clear" w:color="auto" w:fill="auto"/>
            <w:vAlign w:val="center"/>
            <w:hideMark/>
          </w:tcPr>
          <w:p w14:paraId="2A3CFE19" w14:textId="5E2F85F4"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3,422 </w:t>
            </w:r>
          </w:p>
        </w:tc>
        <w:tc>
          <w:tcPr>
            <w:tcW w:w="507" w:type="pct"/>
            <w:tcBorders>
              <w:top w:val="nil"/>
              <w:left w:val="nil"/>
              <w:bottom w:val="single" w:sz="4" w:space="0" w:color="000000"/>
              <w:right w:val="single" w:sz="4" w:space="0" w:color="000000"/>
            </w:tcBorders>
            <w:shd w:val="clear" w:color="auto" w:fill="auto"/>
            <w:vAlign w:val="center"/>
            <w:hideMark/>
          </w:tcPr>
          <w:p w14:paraId="00ECDC74" w14:textId="13A76ED5"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2,424 </w:t>
            </w:r>
          </w:p>
        </w:tc>
        <w:tc>
          <w:tcPr>
            <w:tcW w:w="722" w:type="pct"/>
            <w:tcBorders>
              <w:top w:val="nil"/>
              <w:left w:val="nil"/>
              <w:bottom w:val="single" w:sz="4" w:space="0" w:color="000000"/>
              <w:right w:val="single" w:sz="4" w:space="0" w:color="000000"/>
            </w:tcBorders>
            <w:shd w:val="clear" w:color="auto" w:fill="auto"/>
            <w:vAlign w:val="center"/>
            <w:hideMark/>
          </w:tcPr>
          <w:p w14:paraId="19D1F9AD" w14:textId="67C32FCE"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4,920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276429C8" w14:textId="7FD253D2"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4,911 </w:t>
            </w:r>
          </w:p>
        </w:tc>
      </w:tr>
      <w:tr w:rsidR="00D91BAE" w14:paraId="359952D3"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9E4BA57"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66CD83C1"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El Nido (Bacuit)</w:t>
            </w:r>
          </w:p>
        </w:tc>
        <w:tc>
          <w:tcPr>
            <w:tcW w:w="646" w:type="pct"/>
            <w:tcBorders>
              <w:top w:val="nil"/>
              <w:left w:val="nil"/>
              <w:bottom w:val="single" w:sz="4" w:space="0" w:color="000000"/>
              <w:right w:val="single" w:sz="4" w:space="0" w:color="000000"/>
            </w:tcBorders>
            <w:shd w:val="clear" w:color="auto" w:fill="auto"/>
            <w:vAlign w:val="center"/>
            <w:hideMark/>
          </w:tcPr>
          <w:p w14:paraId="75446F62" w14:textId="748E39D9"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91 </w:t>
            </w:r>
          </w:p>
        </w:tc>
        <w:tc>
          <w:tcPr>
            <w:tcW w:w="507" w:type="pct"/>
            <w:tcBorders>
              <w:top w:val="nil"/>
              <w:left w:val="nil"/>
              <w:bottom w:val="single" w:sz="4" w:space="0" w:color="000000"/>
              <w:right w:val="single" w:sz="4" w:space="0" w:color="000000"/>
            </w:tcBorders>
            <w:shd w:val="clear" w:color="auto" w:fill="auto"/>
            <w:vAlign w:val="center"/>
            <w:hideMark/>
          </w:tcPr>
          <w:p w14:paraId="5D71EE7F" w14:textId="6952B020"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76D76D8D" w14:textId="59AD94E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456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4192BE3F" w14:textId="25D9E313"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6C241C82"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60B3D9F" w14:textId="77777777" w:rsidR="00D91BAE" w:rsidRDefault="00D91BAE"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0847D5DB"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Taytay</w:t>
            </w:r>
          </w:p>
        </w:tc>
        <w:tc>
          <w:tcPr>
            <w:tcW w:w="646" w:type="pct"/>
            <w:tcBorders>
              <w:top w:val="nil"/>
              <w:left w:val="nil"/>
              <w:bottom w:val="single" w:sz="4" w:space="0" w:color="000000"/>
              <w:right w:val="single" w:sz="4" w:space="0" w:color="000000"/>
            </w:tcBorders>
            <w:shd w:val="clear" w:color="auto" w:fill="auto"/>
            <w:vAlign w:val="center"/>
            <w:hideMark/>
          </w:tcPr>
          <w:p w14:paraId="46E3E4E9" w14:textId="508BB6B4"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507" w:type="pct"/>
            <w:tcBorders>
              <w:top w:val="nil"/>
              <w:left w:val="nil"/>
              <w:bottom w:val="single" w:sz="4" w:space="0" w:color="000000"/>
              <w:right w:val="single" w:sz="4" w:space="0" w:color="000000"/>
            </w:tcBorders>
            <w:shd w:val="clear" w:color="auto" w:fill="auto"/>
            <w:vAlign w:val="center"/>
            <w:hideMark/>
          </w:tcPr>
          <w:p w14:paraId="2FD19AE2" w14:textId="6792C3E6"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172F9A95" w14:textId="491BE8C8"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184A0EBD" w14:textId="73EF552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D91BAE" w14:paraId="026DCFCF"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0669BBE"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646" w:type="pct"/>
            <w:tcBorders>
              <w:top w:val="nil"/>
              <w:left w:val="nil"/>
              <w:bottom w:val="single" w:sz="4" w:space="0" w:color="000000"/>
              <w:right w:val="single" w:sz="4" w:space="0" w:color="000000"/>
            </w:tcBorders>
            <w:shd w:val="clear" w:color="BFBFBF" w:fill="BFBFBF"/>
            <w:vAlign w:val="center"/>
            <w:hideMark/>
          </w:tcPr>
          <w:p w14:paraId="3B718CE2" w14:textId="3D2C58BF"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 </w:t>
            </w:r>
          </w:p>
        </w:tc>
        <w:tc>
          <w:tcPr>
            <w:tcW w:w="507" w:type="pct"/>
            <w:tcBorders>
              <w:top w:val="nil"/>
              <w:left w:val="nil"/>
              <w:bottom w:val="single" w:sz="4" w:space="0" w:color="000000"/>
              <w:right w:val="single" w:sz="4" w:space="0" w:color="000000"/>
            </w:tcBorders>
            <w:shd w:val="clear" w:color="BFBFBF" w:fill="BFBFBF"/>
            <w:vAlign w:val="center"/>
            <w:hideMark/>
          </w:tcPr>
          <w:p w14:paraId="0E36912C" w14:textId="039DF3FE"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 </w:t>
            </w:r>
          </w:p>
        </w:tc>
        <w:tc>
          <w:tcPr>
            <w:tcW w:w="722" w:type="pct"/>
            <w:tcBorders>
              <w:top w:val="nil"/>
              <w:left w:val="nil"/>
              <w:bottom w:val="single" w:sz="4" w:space="0" w:color="000000"/>
              <w:right w:val="single" w:sz="4" w:space="0" w:color="000000"/>
            </w:tcBorders>
            <w:shd w:val="clear" w:color="BFBFBF" w:fill="BFBFBF"/>
            <w:vAlign w:val="center"/>
            <w:hideMark/>
          </w:tcPr>
          <w:p w14:paraId="5E6BFB02" w14:textId="156282D8"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70 </w:t>
            </w:r>
          </w:p>
        </w:tc>
        <w:tc>
          <w:tcPr>
            <w:tcW w:w="660" w:type="pct"/>
            <w:tcBorders>
              <w:top w:val="nil"/>
              <w:left w:val="nil"/>
              <w:bottom w:val="single" w:sz="4" w:space="0" w:color="000000"/>
              <w:right w:val="single" w:sz="4" w:space="0" w:color="000000"/>
            </w:tcBorders>
            <w:shd w:val="clear" w:color="BFBFBF" w:fill="BFBFBF"/>
            <w:vAlign w:val="center"/>
            <w:hideMark/>
          </w:tcPr>
          <w:p w14:paraId="6F895424" w14:textId="6527B4BD"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64 </w:t>
            </w:r>
          </w:p>
        </w:tc>
      </w:tr>
      <w:tr w:rsidR="00D91BAE" w14:paraId="0DDF6CCB" w14:textId="77777777" w:rsidTr="00131877">
        <w:trPr>
          <w:gridAfter w:val="1"/>
          <w:wAfter w:w="6" w:type="pct"/>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9ECE0" w14:textId="77777777" w:rsidR="00D91BAE" w:rsidRDefault="00D91BAE"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646" w:type="pct"/>
            <w:tcBorders>
              <w:top w:val="nil"/>
              <w:left w:val="nil"/>
              <w:bottom w:val="single" w:sz="4" w:space="0" w:color="000000"/>
              <w:right w:val="single" w:sz="4" w:space="0" w:color="000000"/>
            </w:tcBorders>
            <w:shd w:val="clear" w:color="D8D8D8" w:fill="D8D8D8"/>
            <w:vAlign w:val="center"/>
            <w:hideMark/>
          </w:tcPr>
          <w:p w14:paraId="62911B73" w14:textId="218C5506"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 </w:t>
            </w:r>
          </w:p>
        </w:tc>
        <w:tc>
          <w:tcPr>
            <w:tcW w:w="507" w:type="pct"/>
            <w:tcBorders>
              <w:top w:val="nil"/>
              <w:left w:val="nil"/>
              <w:bottom w:val="single" w:sz="4" w:space="0" w:color="000000"/>
              <w:right w:val="single" w:sz="4" w:space="0" w:color="000000"/>
            </w:tcBorders>
            <w:shd w:val="clear" w:color="D8D8D8" w:fill="D8D8D8"/>
            <w:vAlign w:val="center"/>
            <w:hideMark/>
          </w:tcPr>
          <w:p w14:paraId="73D705F5" w14:textId="59BDAD2B"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 </w:t>
            </w:r>
          </w:p>
        </w:tc>
        <w:tc>
          <w:tcPr>
            <w:tcW w:w="722" w:type="pct"/>
            <w:tcBorders>
              <w:top w:val="nil"/>
              <w:left w:val="nil"/>
              <w:bottom w:val="single" w:sz="4" w:space="0" w:color="000000"/>
              <w:right w:val="single" w:sz="4" w:space="0" w:color="000000"/>
            </w:tcBorders>
            <w:shd w:val="clear" w:color="D8D8D8" w:fill="D8D8D8"/>
            <w:vAlign w:val="center"/>
            <w:hideMark/>
          </w:tcPr>
          <w:p w14:paraId="1B0C7986" w14:textId="732623DC"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70 </w:t>
            </w:r>
          </w:p>
        </w:tc>
        <w:tc>
          <w:tcPr>
            <w:tcW w:w="660" w:type="pct"/>
            <w:tcBorders>
              <w:top w:val="nil"/>
              <w:left w:val="nil"/>
              <w:bottom w:val="single" w:sz="4" w:space="0" w:color="000000"/>
              <w:right w:val="single" w:sz="4" w:space="0" w:color="000000"/>
            </w:tcBorders>
            <w:shd w:val="clear" w:color="D8D8D8" w:fill="D8D8D8"/>
            <w:vAlign w:val="center"/>
            <w:hideMark/>
          </w:tcPr>
          <w:p w14:paraId="489EC459" w14:textId="711CA8B1" w:rsidR="00D91BAE" w:rsidRDefault="00D91BAE"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64 </w:t>
            </w:r>
          </w:p>
        </w:tc>
      </w:tr>
      <w:tr w:rsidR="00D91BAE" w14:paraId="4737A72C"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F5D4EC8" w14:textId="7777777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49A440D9"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646" w:type="pct"/>
            <w:tcBorders>
              <w:top w:val="nil"/>
              <w:left w:val="nil"/>
              <w:bottom w:val="single" w:sz="4" w:space="0" w:color="000000"/>
              <w:right w:val="single" w:sz="4" w:space="0" w:color="000000"/>
            </w:tcBorders>
            <w:shd w:val="clear" w:color="auto" w:fill="auto"/>
            <w:vAlign w:val="center"/>
            <w:hideMark/>
          </w:tcPr>
          <w:p w14:paraId="3D5897C7" w14:textId="5C408F65"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13 </w:t>
            </w:r>
          </w:p>
        </w:tc>
        <w:tc>
          <w:tcPr>
            <w:tcW w:w="507" w:type="pct"/>
            <w:tcBorders>
              <w:top w:val="nil"/>
              <w:left w:val="nil"/>
              <w:bottom w:val="single" w:sz="4" w:space="0" w:color="000000"/>
              <w:right w:val="single" w:sz="4" w:space="0" w:color="000000"/>
            </w:tcBorders>
            <w:shd w:val="clear" w:color="auto" w:fill="auto"/>
            <w:vAlign w:val="center"/>
            <w:hideMark/>
          </w:tcPr>
          <w:p w14:paraId="0AC38A0F" w14:textId="2BE81B0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722" w:type="pct"/>
            <w:tcBorders>
              <w:top w:val="nil"/>
              <w:left w:val="nil"/>
              <w:bottom w:val="single" w:sz="4" w:space="0" w:color="000000"/>
              <w:right w:val="single" w:sz="4" w:space="0" w:color="000000"/>
            </w:tcBorders>
            <w:shd w:val="clear" w:color="auto" w:fill="auto"/>
            <w:vAlign w:val="center"/>
            <w:hideMark/>
          </w:tcPr>
          <w:p w14:paraId="0A940FFC" w14:textId="2713B59E"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6D35E24D" w14:textId="7B6F8B4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D91BAE" w14:paraId="617E9D61"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D151EEC" w14:textId="7777777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6E5018B3"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Buguias</w:t>
            </w:r>
          </w:p>
        </w:tc>
        <w:tc>
          <w:tcPr>
            <w:tcW w:w="646" w:type="pct"/>
            <w:tcBorders>
              <w:top w:val="nil"/>
              <w:left w:val="nil"/>
              <w:bottom w:val="single" w:sz="4" w:space="0" w:color="000000"/>
              <w:right w:val="single" w:sz="4" w:space="0" w:color="000000"/>
            </w:tcBorders>
            <w:shd w:val="clear" w:color="auto" w:fill="auto"/>
            <w:vAlign w:val="center"/>
            <w:hideMark/>
          </w:tcPr>
          <w:p w14:paraId="11D08A7C" w14:textId="4A2474EA"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507" w:type="pct"/>
            <w:tcBorders>
              <w:top w:val="nil"/>
              <w:left w:val="nil"/>
              <w:bottom w:val="single" w:sz="4" w:space="0" w:color="000000"/>
              <w:right w:val="single" w:sz="4" w:space="0" w:color="000000"/>
            </w:tcBorders>
            <w:shd w:val="clear" w:color="auto" w:fill="auto"/>
            <w:vAlign w:val="center"/>
            <w:hideMark/>
          </w:tcPr>
          <w:p w14:paraId="085D697A" w14:textId="2E26C59D"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22" w:type="pct"/>
            <w:tcBorders>
              <w:top w:val="nil"/>
              <w:left w:val="nil"/>
              <w:bottom w:val="single" w:sz="4" w:space="0" w:color="000000"/>
              <w:right w:val="single" w:sz="4" w:space="0" w:color="000000"/>
            </w:tcBorders>
            <w:shd w:val="clear" w:color="auto" w:fill="auto"/>
            <w:vAlign w:val="center"/>
            <w:hideMark/>
          </w:tcPr>
          <w:p w14:paraId="02A42A2B" w14:textId="34213F39"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6EF2539D" w14:textId="5EF36F75"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D91BAE" w14:paraId="4D5932F0"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1688002" w14:textId="7777777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3103AA8A"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Kibungan</w:t>
            </w:r>
          </w:p>
        </w:tc>
        <w:tc>
          <w:tcPr>
            <w:tcW w:w="646" w:type="pct"/>
            <w:tcBorders>
              <w:top w:val="nil"/>
              <w:left w:val="nil"/>
              <w:bottom w:val="single" w:sz="4" w:space="0" w:color="000000"/>
              <w:right w:val="single" w:sz="4" w:space="0" w:color="000000"/>
            </w:tcBorders>
            <w:shd w:val="clear" w:color="auto" w:fill="auto"/>
            <w:vAlign w:val="center"/>
            <w:hideMark/>
          </w:tcPr>
          <w:p w14:paraId="74B2337E" w14:textId="54292836"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507" w:type="pct"/>
            <w:tcBorders>
              <w:top w:val="nil"/>
              <w:left w:val="nil"/>
              <w:bottom w:val="single" w:sz="4" w:space="0" w:color="000000"/>
              <w:right w:val="single" w:sz="4" w:space="0" w:color="000000"/>
            </w:tcBorders>
            <w:shd w:val="clear" w:color="auto" w:fill="auto"/>
            <w:vAlign w:val="center"/>
            <w:hideMark/>
          </w:tcPr>
          <w:p w14:paraId="736E4DED" w14:textId="3C411FEB"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22" w:type="pct"/>
            <w:tcBorders>
              <w:top w:val="nil"/>
              <w:left w:val="nil"/>
              <w:bottom w:val="single" w:sz="4" w:space="0" w:color="000000"/>
              <w:right w:val="single" w:sz="4" w:space="0" w:color="000000"/>
            </w:tcBorders>
            <w:shd w:val="clear" w:color="auto" w:fill="auto"/>
            <w:vAlign w:val="center"/>
            <w:hideMark/>
          </w:tcPr>
          <w:p w14:paraId="69B05F54" w14:textId="2F244F3A"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2E45F874" w14:textId="4D7ACC48"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D91BAE" w14:paraId="023A76B1" w14:textId="77777777" w:rsidTr="00131877">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203EEE3" w14:textId="77777777"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1BF0622B" w14:textId="77777777" w:rsidR="00D91BAE" w:rsidRDefault="00D91BAE"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646" w:type="pct"/>
            <w:tcBorders>
              <w:top w:val="nil"/>
              <w:left w:val="nil"/>
              <w:bottom w:val="single" w:sz="4" w:space="0" w:color="000000"/>
              <w:right w:val="single" w:sz="4" w:space="0" w:color="000000"/>
            </w:tcBorders>
            <w:shd w:val="clear" w:color="auto" w:fill="auto"/>
            <w:vAlign w:val="center"/>
            <w:hideMark/>
          </w:tcPr>
          <w:p w14:paraId="6FF2CE14" w14:textId="2F11DB77" w:rsidR="00D91BAE" w:rsidRDefault="00D91BAE"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8 </w:t>
            </w:r>
          </w:p>
        </w:tc>
        <w:tc>
          <w:tcPr>
            <w:tcW w:w="507" w:type="pct"/>
            <w:tcBorders>
              <w:top w:val="nil"/>
              <w:left w:val="nil"/>
              <w:bottom w:val="single" w:sz="4" w:space="0" w:color="000000"/>
              <w:right w:val="single" w:sz="4" w:space="0" w:color="000000"/>
            </w:tcBorders>
            <w:shd w:val="clear" w:color="auto" w:fill="auto"/>
            <w:vAlign w:val="center"/>
            <w:hideMark/>
          </w:tcPr>
          <w:p w14:paraId="50D8D9E3" w14:textId="6E2EDE5F"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22" w:type="pct"/>
            <w:tcBorders>
              <w:top w:val="nil"/>
              <w:left w:val="nil"/>
              <w:bottom w:val="single" w:sz="4" w:space="0" w:color="000000"/>
              <w:right w:val="single" w:sz="4" w:space="0" w:color="000000"/>
            </w:tcBorders>
            <w:shd w:val="clear" w:color="auto" w:fill="auto"/>
            <w:vAlign w:val="center"/>
            <w:hideMark/>
          </w:tcPr>
          <w:p w14:paraId="2A2BC6C9" w14:textId="11DD8E10"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66" w:type="pct"/>
            <w:gridSpan w:val="2"/>
            <w:tcBorders>
              <w:top w:val="nil"/>
              <w:left w:val="nil"/>
              <w:bottom w:val="single" w:sz="4" w:space="0" w:color="000000"/>
              <w:right w:val="single" w:sz="4" w:space="0" w:color="000000"/>
            </w:tcBorders>
            <w:shd w:val="clear" w:color="auto" w:fill="auto"/>
            <w:vAlign w:val="center"/>
            <w:hideMark/>
          </w:tcPr>
          <w:p w14:paraId="6C75E761" w14:textId="5662F835" w:rsidR="00D91BAE" w:rsidRDefault="00D91BAE"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r>
    </w:tbl>
    <w:p w14:paraId="6D2A8FF4" w14:textId="1233E319" w:rsidR="00BF2866" w:rsidRPr="0071611C" w:rsidRDefault="00BF2866" w:rsidP="00693B98">
      <w:pPr>
        <w:spacing w:after="0" w:line="240" w:lineRule="auto"/>
        <w:ind w:left="426"/>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 xml:space="preserve">Note: </w:t>
      </w:r>
      <w:r w:rsidR="00693B98">
        <w:rPr>
          <w:rFonts w:ascii="Arial" w:hAnsi="Arial" w:cs="Arial"/>
          <w:i/>
          <w:iCs/>
          <w:color w:val="222222"/>
          <w:sz w:val="16"/>
          <w:szCs w:val="16"/>
          <w:shd w:val="clear" w:color="auto" w:fill="FFFFFF"/>
        </w:rPr>
        <w:t xml:space="preserve">The decrease in the number of families affected in CAR is based on the report submitted by LGU to DSWD-FO CAR. </w:t>
      </w:r>
      <w:r w:rsidRPr="0071611C">
        <w:rPr>
          <w:rFonts w:ascii="Arial" w:hAnsi="Arial" w:cs="Arial"/>
          <w:i/>
          <w:iCs/>
          <w:color w:val="222222"/>
          <w:sz w:val="16"/>
          <w:szCs w:val="16"/>
          <w:shd w:val="clear" w:color="auto" w:fill="FFFFFF"/>
        </w:rPr>
        <w:t>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p>
    <w:p w14:paraId="34356BB5" w14:textId="69D3AECE" w:rsidR="00341704" w:rsidRDefault="00BF2866" w:rsidP="00341704">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w:t>
      </w:r>
      <w:r w:rsidR="00693B98">
        <w:rPr>
          <w:rFonts w:ascii="Arial" w:hAnsi="Arial" w:cs="Arial"/>
          <w:bCs/>
          <w:i/>
          <w:color w:val="002060"/>
          <w:sz w:val="16"/>
          <w:szCs w:val="24"/>
        </w:rPr>
        <w:t>s</w:t>
      </w:r>
      <w:r w:rsidR="0007077D">
        <w:rPr>
          <w:rFonts w:ascii="Arial" w:hAnsi="Arial" w:cs="Arial"/>
          <w:bCs/>
          <w:i/>
          <w:color w:val="002060"/>
          <w:sz w:val="16"/>
          <w:szCs w:val="24"/>
        </w:rPr>
        <w:t xml:space="preserve">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1E9D9276" w14:textId="76D6C09E" w:rsidR="006C2E0B" w:rsidRPr="007F714A" w:rsidRDefault="006C2E0B"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6C2F2752" w:rsidR="00C55166" w:rsidRPr="005A6ED4"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000000" w:themeColor="text1"/>
          <w:sz w:val="24"/>
          <w:szCs w:val="24"/>
        </w:rPr>
      </w:pPr>
      <w:r w:rsidRPr="008634ED">
        <w:rPr>
          <w:rFonts w:ascii="Arial" w:hAnsi="Arial" w:cs="Arial"/>
          <w:bCs/>
          <w:color w:val="000000" w:themeColor="text1"/>
          <w:sz w:val="24"/>
          <w:szCs w:val="24"/>
        </w:rPr>
        <w:t xml:space="preserve">There are </w:t>
      </w:r>
      <w:r w:rsidR="00341704" w:rsidRPr="005A6ED4">
        <w:rPr>
          <w:rFonts w:ascii="Arial" w:hAnsi="Arial" w:cs="Arial"/>
          <w:b/>
          <w:bCs/>
          <w:color w:val="000000" w:themeColor="text1"/>
          <w:sz w:val="24"/>
          <w:szCs w:val="24"/>
        </w:rPr>
        <w:t>64</w:t>
      </w:r>
      <w:r w:rsidRPr="005A6ED4">
        <w:rPr>
          <w:rFonts w:ascii="Arial" w:hAnsi="Arial" w:cs="Arial"/>
          <w:b/>
          <w:bCs/>
          <w:color w:val="000000" w:themeColor="text1"/>
          <w:sz w:val="24"/>
          <w:szCs w:val="24"/>
        </w:rPr>
        <w:t xml:space="preserve"> damaged houses</w:t>
      </w:r>
      <w:r w:rsidRPr="005A6ED4">
        <w:rPr>
          <w:rFonts w:ascii="Arial" w:hAnsi="Arial" w:cs="Arial"/>
          <w:bCs/>
          <w:color w:val="000000" w:themeColor="text1"/>
          <w:sz w:val="24"/>
          <w:szCs w:val="24"/>
        </w:rPr>
        <w:t xml:space="preserve">; of </w:t>
      </w:r>
      <w:r w:rsidR="006B01F1" w:rsidRPr="005A6ED4">
        <w:rPr>
          <w:rFonts w:ascii="Arial" w:hAnsi="Arial" w:cs="Arial"/>
          <w:bCs/>
          <w:color w:val="000000" w:themeColor="text1"/>
          <w:sz w:val="24"/>
          <w:szCs w:val="24"/>
        </w:rPr>
        <w:t>which,</w:t>
      </w:r>
      <w:r w:rsidRPr="005A6ED4">
        <w:rPr>
          <w:rFonts w:ascii="Arial" w:hAnsi="Arial" w:cs="Arial"/>
          <w:bCs/>
          <w:color w:val="000000" w:themeColor="text1"/>
          <w:sz w:val="24"/>
          <w:szCs w:val="24"/>
        </w:rPr>
        <w:t xml:space="preserve"> </w:t>
      </w:r>
      <w:r w:rsidR="00297AF8" w:rsidRPr="005A6ED4">
        <w:rPr>
          <w:rFonts w:ascii="Arial" w:hAnsi="Arial" w:cs="Arial"/>
          <w:b/>
          <w:bCs/>
          <w:color w:val="000000" w:themeColor="text1"/>
          <w:sz w:val="24"/>
          <w:szCs w:val="24"/>
        </w:rPr>
        <w:t>4</w:t>
      </w:r>
      <w:r w:rsidR="00F63B46" w:rsidRPr="005A6ED4">
        <w:rPr>
          <w:rFonts w:ascii="Arial" w:hAnsi="Arial" w:cs="Arial"/>
          <w:b/>
          <w:bCs/>
          <w:color w:val="000000" w:themeColor="text1"/>
          <w:sz w:val="24"/>
          <w:szCs w:val="24"/>
        </w:rPr>
        <w:t>7</w:t>
      </w:r>
      <w:r w:rsidRPr="005A6ED4">
        <w:rPr>
          <w:rFonts w:ascii="Arial" w:hAnsi="Arial" w:cs="Arial"/>
          <w:b/>
          <w:bCs/>
          <w:color w:val="000000" w:themeColor="text1"/>
          <w:sz w:val="24"/>
          <w:szCs w:val="24"/>
        </w:rPr>
        <w:t xml:space="preserve"> </w:t>
      </w:r>
      <w:r w:rsidRPr="005A6ED4">
        <w:rPr>
          <w:rFonts w:ascii="Arial" w:hAnsi="Arial" w:cs="Arial"/>
          <w:bCs/>
          <w:color w:val="000000" w:themeColor="text1"/>
          <w:sz w:val="24"/>
          <w:szCs w:val="24"/>
        </w:rPr>
        <w:t>are</w:t>
      </w:r>
      <w:r w:rsidRPr="005A6ED4">
        <w:rPr>
          <w:rFonts w:ascii="Arial" w:hAnsi="Arial" w:cs="Arial"/>
          <w:b/>
          <w:bCs/>
          <w:color w:val="000000" w:themeColor="text1"/>
          <w:sz w:val="24"/>
          <w:szCs w:val="24"/>
        </w:rPr>
        <w:t xml:space="preserve"> totally damaged </w:t>
      </w:r>
      <w:r w:rsidRPr="005A6ED4">
        <w:rPr>
          <w:rFonts w:ascii="Arial" w:hAnsi="Arial" w:cs="Arial"/>
          <w:bCs/>
          <w:color w:val="000000" w:themeColor="text1"/>
          <w:sz w:val="24"/>
          <w:szCs w:val="24"/>
        </w:rPr>
        <w:t xml:space="preserve">and </w:t>
      </w:r>
      <w:r w:rsidR="00297AF8" w:rsidRPr="005A6ED4">
        <w:rPr>
          <w:rFonts w:ascii="Arial" w:hAnsi="Arial" w:cs="Arial"/>
          <w:b/>
          <w:bCs/>
          <w:color w:val="000000" w:themeColor="text1"/>
          <w:sz w:val="24"/>
          <w:szCs w:val="24"/>
        </w:rPr>
        <w:t>1</w:t>
      </w:r>
      <w:r w:rsidR="00341704" w:rsidRPr="005A6ED4">
        <w:rPr>
          <w:rFonts w:ascii="Arial" w:hAnsi="Arial" w:cs="Arial"/>
          <w:b/>
          <w:bCs/>
          <w:color w:val="000000" w:themeColor="text1"/>
          <w:sz w:val="24"/>
          <w:szCs w:val="24"/>
        </w:rPr>
        <w:t>7</w:t>
      </w:r>
      <w:r w:rsidRPr="005A6ED4">
        <w:rPr>
          <w:rFonts w:ascii="Arial" w:hAnsi="Arial" w:cs="Arial"/>
          <w:b/>
          <w:bCs/>
          <w:color w:val="000000" w:themeColor="text1"/>
          <w:sz w:val="24"/>
          <w:szCs w:val="24"/>
        </w:rPr>
        <w:t xml:space="preserve"> </w:t>
      </w:r>
      <w:r w:rsidRPr="005A6ED4">
        <w:rPr>
          <w:rFonts w:ascii="Arial" w:hAnsi="Arial" w:cs="Arial"/>
          <w:bCs/>
          <w:color w:val="000000" w:themeColor="text1"/>
          <w:sz w:val="24"/>
          <w:szCs w:val="24"/>
        </w:rPr>
        <w:t>are</w:t>
      </w:r>
      <w:r w:rsidRPr="005A6ED4">
        <w:rPr>
          <w:rFonts w:ascii="Arial" w:hAnsi="Arial" w:cs="Arial"/>
          <w:b/>
          <w:bCs/>
          <w:color w:val="000000" w:themeColor="text1"/>
          <w:sz w:val="24"/>
          <w:szCs w:val="24"/>
        </w:rPr>
        <w:t xml:space="preserve"> partially damaged</w:t>
      </w:r>
      <w:r w:rsidR="009E69A2">
        <w:rPr>
          <w:rFonts w:ascii="Arial" w:hAnsi="Arial" w:cs="Arial"/>
          <w:bCs/>
          <w:color w:val="000000" w:themeColor="text1"/>
          <w:sz w:val="24"/>
          <w:szCs w:val="24"/>
        </w:rPr>
        <w:t xml:space="preserve"> </w:t>
      </w:r>
      <w:r w:rsidRPr="005A6ED4">
        <w:rPr>
          <w:rFonts w:ascii="Arial" w:hAnsi="Arial" w:cs="Arial"/>
          <w:bCs/>
          <w:color w:val="000000" w:themeColor="text1"/>
          <w:sz w:val="24"/>
          <w:szCs w:val="24"/>
        </w:rPr>
        <w:t xml:space="preserve">see Table </w:t>
      </w:r>
      <w:r w:rsidR="00F0488A" w:rsidRPr="005A6ED4">
        <w:rPr>
          <w:rFonts w:ascii="Arial" w:hAnsi="Arial" w:cs="Arial"/>
          <w:color w:val="000000" w:themeColor="text1"/>
          <w:sz w:val="24"/>
          <w:szCs w:val="24"/>
        </w:rPr>
        <w:t xml:space="preserve">(see Table </w:t>
      </w:r>
      <w:r w:rsidR="00BE039E" w:rsidRPr="005A6ED4">
        <w:rPr>
          <w:rFonts w:ascii="Arial" w:hAnsi="Arial" w:cs="Arial"/>
          <w:color w:val="000000" w:themeColor="text1"/>
          <w:sz w:val="24"/>
          <w:szCs w:val="24"/>
        </w:rPr>
        <w:t>4</w:t>
      </w:r>
      <w:r w:rsidR="00F0488A" w:rsidRPr="005A6ED4">
        <w:rPr>
          <w:rFonts w:ascii="Arial" w:hAnsi="Arial" w:cs="Arial"/>
          <w:color w:val="000000" w:themeColor="text1"/>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48" w:type="pct"/>
        <w:tblInd w:w="421" w:type="dxa"/>
        <w:tblCellMar>
          <w:left w:w="0" w:type="dxa"/>
          <w:right w:w="0" w:type="dxa"/>
        </w:tblCellMar>
        <w:tblLook w:val="04A0" w:firstRow="1" w:lastRow="0" w:firstColumn="1" w:lastColumn="0" w:noHBand="0" w:noVBand="1"/>
      </w:tblPr>
      <w:tblGrid>
        <w:gridCol w:w="174"/>
        <w:gridCol w:w="4502"/>
        <w:gridCol w:w="1419"/>
        <w:gridCol w:w="1200"/>
        <w:gridCol w:w="1849"/>
      </w:tblGrid>
      <w:tr w:rsidR="00C64919" w:rsidRPr="00C64919" w14:paraId="54E6E8EE" w14:textId="77777777" w:rsidTr="00741DC2">
        <w:trPr>
          <w:trHeight w:val="53"/>
          <w:tblHeader/>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67908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REGION / PROVINCE / MUNICIPALITY </w:t>
            </w:r>
          </w:p>
        </w:tc>
        <w:tc>
          <w:tcPr>
            <w:tcW w:w="24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2086FA" w14:textId="55A263C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NO. OF DAMAGED HOUSES </w:t>
            </w:r>
          </w:p>
        </w:tc>
      </w:tr>
      <w:tr w:rsidR="00C64919" w:rsidRPr="00C64919" w14:paraId="1CA368A9" w14:textId="77777777" w:rsidTr="00741DC2">
        <w:trPr>
          <w:trHeight w:val="20"/>
          <w:tblHeader/>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77375491" w14:textId="77777777" w:rsidR="00C64919" w:rsidRPr="00C64919" w:rsidRDefault="00C64919" w:rsidP="00C64919">
            <w:pPr>
              <w:spacing w:after="0" w:line="240" w:lineRule="auto"/>
              <w:ind w:right="113"/>
              <w:contextualSpacing/>
              <w:rPr>
                <w:rFonts w:ascii="Arial" w:hAnsi="Arial" w:cs="Arial"/>
                <w:b/>
                <w:bCs/>
                <w:sz w:val="20"/>
                <w:szCs w:val="20"/>
              </w:rPr>
            </w:pPr>
          </w:p>
        </w:tc>
        <w:tc>
          <w:tcPr>
            <w:tcW w:w="776" w:type="pct"/>
            <w:tcBorders>
              <w:top w:val="single" w:sz="4" w:space="0" w:color="auto"/>
              <w:left w:val="nil"/>
              <w:bottom w:val="single" w:sz="4" w:space="0" w:color="000000"/>
              <w:right w:val="single" w:sz="4" w:space="0" w:color="000000"/>
            </w:tcBorders>
            <w:shd w:val="clear" w:color="7F7F7F" w:fill="7F7F7F"/>
            <w:vAlign w:val="center"/>
            <w:hideMark/>
          </w:tcPr>
          <w:p w14:paraId="20B4335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 Total </w:t>
            </w:r>
          </w:p>
        </w:tc>
        <w:tc>
          <w:tcPr>
            <w:tcW w:w="656" w:type="pct"/>
            <w:tcBorders>
              <w:top w:val="single" w:sz="4" w:space="0" w:color="auto"/>
              <w:left w:val="nil"/>
              <w:bottom w:val="single" w:sz="4" w:space="0" w:color="000000"/>
              <w:right w:val="single" w:sz="4" w:space="0" w:color="000000"/>
            </w:tcBorders>
            <w:shd w:val="clear" w:color="7F7F7F" w:fill="7F7F7F"/>
            <w:vAlign w:val="center"/>
            <w:hideMark/>
          </w:tcPr>
          <w:p w14:paraId="3C22636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 Totally </w:t>
            </w:r>
          </w:p>
        </w:tc>
        <w:tc>
          <w:tcPr>
            <w:tcW w:w="1011" w:type="pct"/>
            <w:tcBorders>
              <w:top w:val="single" w:sz="4" w:space="0" w:color="auto"/>
              <w:left w:val="nil"/>
              <w:bottom w:val="single" w:sz="4" w:space="0" w:color="000000"/>
              <w:right w:val="single" w:sz="4" w:space="0" w:color="000000"/>
            </w:tcBorders>
            <w:shd w:val="clear" w:color="7F7F7F" w:fill="7F7F7F"/>
            <w:vAlign w:val="center"/>
            <w:hideMark/>
          </w:tcPr>
          <w:p w14:paraId="0E4C353F"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 xml:space="preserve"> Partially </w:t>
            </w:r>
          </w:p>
        </w:tc>
      </w:tr>
      <w:tr w:rsidR="00C64919" w:rsidRPr="00C64919" w14:paraId="292C1FFE"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58547" w14:textId="77777777" w:rsidR="00C64919" w:rsidRPr="00C64919" w:rsidRDefault="00C64919" w:rsidP="00C64919">
            <w:pPr>
              <w:spacing w:after="0" w:line="240" w:lineRule="auto"/>
              <w:ind w:right="113"/>
              <w:contextualSpacing/>
              <w:jc w:val="center"/>
              <w:rPr>
                <w:rFonts w:ascii="Arial" w:hAnsi="Arial" w:cs="Arial"/>
                <w:b/>
                <w:bCs/>
                <w:sz w:val="20"/>
                <w:szCs w:val="20"/>
              </w:rPr>
            </w:pPr>
            <w:r w:rsidRPr="00C64919">
              <w:rPr>
                <w:rFonts w:ascii="Arial" w:hAnsi="Arial" w:cs="Arial"/>
                <w:b/>
                <w:bCs/>
                <w:sz w:val="20"/>
                <w:szCs w:val="20"/>
              </w:rPr>
              <w:t>GRAND TOTAL</w:t>
            </w:r>
          </w:p>
        </w:tc>
        <w:tc>
          <w:tcPr>
            <w:tcW w:w="776" w:type="pct"/>
            <w:tcBorders>
              <w:top w:val="nil"/>
              <w:left w:val="nil"/>
              <w:bottom w:val="single" w:sz="4" w:space="0" w:color="000000"/>
              <w:right w:val="single" w:sz="4" w:space="0" w:color="000000"/>
            </w:tcBorders>
            <w:shd w:val="clear" w:color="A5A5A5" w:fill="A5A5A5"/>
            <w:vAlign w:val="center"/>
            <w:hideMark/>
          </w:tcPr>
          <w:p w14:paraId="19D6A965" w14:textId="5B629A1F"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64 </w:t>
            </w:r>
          </w:p>
        </w:tc>
        <w:tc>
          <w:tcPr>
            <w:tcW w:w="656" w:type="pct"/>
            <w:tcBorders>
              <w:top w:val="nil"/>
              <w:left w:val="nil"/>
              <w:bottom w:val="single" w:sz="4" w:space="0" w:color="000000"/>
              <w:right w:val="single" w:sz="4" w:space="0" w:color="000000"/>
            </w:tcBorders>
            <w:shd w:val="clear" w:color="A5A5A5" w:fill="A5A5A5"/>
            <w:vAlign w:val="center"/>
            <w:hideMark/>
          </w:tcPr>
          <w:p w14:paraId="5B2D4ECC" w14:textId="21064D2A"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47 </w:t>
            </w:r>
          </w:p>
        </w:tc>
        <w:tc>
          <w:tcPr>
            <w:tcW w:w="1011" w:type="pct"/>
            <w:tcBorders>
              <w:top w:val="nil"/>
              <w:left w:val="nil"/>
              <w:bottom w:val="single" w:sz="4" w:space="0" w:color="000000"/>
              <w:right w:val="single" w:sz="4" w:space="0" w:color="000000"/>
            </w:tcBorders>
            <w:shd w:val="clear" w:color="A5A5A5" w:fill="A5A5A5"/>
            <w:vAlign w:val="center"/>
            <w:hideMark/>
          </w:tcPr>
          <w:p w14:paraId="7434D068" w14:textId="15E40B75"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17 </w:t>
            </w:r>
          </w:p>
        </w:tc>
      </w:tr>
      <w:tr w:rsidR="00C64919" w:rsidRPr="00C64919" w14:paraId="1B141E28"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D410A4"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REGION I</w:t>
            </w:r>
          </w:p>
        </w:tc>
        <w:tc>
          <w:tcPr>
            <w:tcW w:w="776" w:type="pct"/>
            <w:tcBorders>
              <w:top w:val="nil"/>
              <w:left w:val="nil"/>
              <w:bottom w:val="single" w:sz="4" w:space="0" w:color="000000"/>
              <w:right w:val="single" w:sz="4" w:space="0" w:color="000000"/>
            </w:tcBorders>
            <w:shd w:val="clear" w:color="BFBFBF" w:fill="BFBFBF"/>
            <w:vAlign w:val="center"/>
            <w:hideMark/>
          </w:tcPr>
          <w:p w14:paraId="0E8F345B" w14:textId="118479D9"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c>
          <w:tcPr>
            <w:tcW w:w="656" w:type="pct"/>
            <w:tcBorders>
              <w:top w:val="nil"/>
              <w:left w:val="nil"/>
              <w:bottom w:val="single" w:sz="4" w:space="0" w:color="000000"/>
              <w:right w:val="single" w:sz="4" w:space="0" w:color="000000"/>
            </w:tcBorders>
            <w:shd w:val="clear" w:color="BFBFBF" w:fill="BFBFBF"/>
            <w:vAlign w:val="center"/>
            <w:hideMark/>
          </w:tcPr>
          <w:p w14:paraId="26D83331" w14:textId="5F6654C7"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1" w:type="pct"/>
            <w:tcBorders>
              <w:top w:val="nil"/>
              <w:left w:val="nil"/>
              <w:bottom w:val="single" w:sz="4" w:space="0" w:color="000000"/>
              <w:right w:val="single" w:sz="4" w:space="0" w:color="000000"/>
            </w:tcBorders>
            <w:shd w:val="clear" w:color="BFBFBF" w:fill="BFBFBF"/>
            <w:vAlign w:val="center"/>
            <w:hideMark/>
          </w:tcPr>
          <w:p w14:paraId="4F30B81D" w14:textId="6F79AA9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r>
      <w:tr w:rsidR="00C64919" w:rsidRPr="00C64919" w14:paraId="2B837912"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5B467"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Ilocos Sur</w:t>
            </w:r>
          </w:p>
        </w:tc>
        <w:tc>
          <w:tcPr>
            <w:tcW w:w="776" w:type="pct"/>
            <w:tcBorders>
              <w:top w:val="nil"/>
              <w:left w:val="nil"/>
              <w:bottom w:val="single" w:sz="4" w:space="0" w:color="000000"/>
              <w:right w:val="single" w:sz="4" w:space="0" w:color="000000"/>
            </w:tcBorders>
            <w:shd w:val="clear" w:color="D8D8D8" w:fill="D8D8D8"/>
            <w:vAlign w:val="center"/>
            <w:hideMark/>
          </w:tcPr>
          <w:p w14:paraId="3A76C562" w14:textId="28C61DC0"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c>
          <w:tcPr>
            <w:tcW w:w="656" w:type="pct"/>
            <w:tcBorders>
              <w:top w:val="nil"/>
              <w:left w:val="nil"/>
              <w:bottom w:val="single" w:sz="4" w:space="0" w:color="000000"/>
              <w:right w:val="single" w:sz="4" w:space="0" w:color="000000"/>
            </w:tcBorders>
            <w:shd w:val="clear" w:color="D8D8D8" w:fill="D8D8D8"/>
            <w:vAlign w:val="center"/>
            <w:hideMark/>
          </w:tcPr>
          <w:p w14:paraId="797F2514" w14:textId="33717AC9"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1" w:type="pct"/>
            <w:tcBorders>
              <w:top w:val="nil"/>
              <w:left w:val="nil"/>
              <w:bottom w:val="single" w:sz="4" w:space="0" w:color="000000"/>
              <w:right w:val="single" w:sz="4" w:space="0" w:color="000000"/>
            </w:tcBorders>
            <w:shd w:val="clear" w:color="D8D8D8" w:fill="D8D8D8"/>
            <w:vAlign w:val="center"/>
            <w:hideMark/>
          </w:tcPr>
          <w:p w14:paraId="1DBE605C" w14:textId="7D2D7FF3"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 </w:t>
            </w:r>
          </w:p>
        </w:tc>
      </w:tr>
      <w:tr w:rsidR="00C64919" w:rsidRPr="00C64919" w14:paraId="7C669BFC"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C88499"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4093D259"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Cervantes</w:t>
            </w:r>
          </w:p>
        </w:tc>
        <w:tc>
          <w:tcPr>
            <w:tcW w:w="776" w:type="pct"/>
            <w:tcBorders>
              <w:top w:val="nil"/>
              <w:left w:val="nil"/>
              <w:bottom w:val="single" w:sz="4" w:space="0" w:color="000000"/>
              <w:right w:val="single" w:sz="4" w:space="0" w:color="000000"/>
            </w:tcBorders>
            <w:shd w:val="clear" w:color="auto" w:fill="auto"/>
            <w:vAlign w:val="center"/>
            <w:hideMark/>
          </w:tcPr>
          <w:p w14:paraId="01F98869" w14:textId="3B76B7D8"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CF2E315" w14:textId="63993A6D"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1" w:type="pct"/>
            <w:tcBorders>
              <w:top w:val="nil"/>
              <w:left w:val="nil"/>
              <w:bottom w:val="single" w:sz="4" w:space="0" w:color="000000"/>
              <w:right w:val="single" w:sz="4" w:space="0" w:color="000000"/>
            </w:tcBorders>
            <w:shd w:val="clear" w:color="auto" w:fill="auto"/>
            <w:vAlign w:val="center"/>
            <w:hideMark/>
          </w:tcPr>
          <w:p w14:paraId="6CFE8CA6" w14:textId="2059E74B"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 </w:t>
            </w:r>
          </w:p>
        </w:tc>
      </w:tr>
      <w:tr w:rsidR="00C64919" w:rsidRPr="00C64919" w14:paraId="69D3AB88"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7B111B"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REGION III</w:t>
            </w:r>
          </w:p>
        </w:tc>
        <w:tc>
          <w:tcPr>
            <w:tcW w:w="776" w:type="pct"/>
            <w:tcBorders>
              <w:top w:val="nil"/>
              <w:left w:val="nil"/>
              <w:bottom w:val="single" w:sz="4" w:space="0" w:color="000000"/>
              <w:right w:val="single" w:sz="4" w:space="0" w:color="000000"/>
            </w:tcBorders>
            <w:shd w:val="clear" w:color="BFBFBF" w:fill="BFBFBF"/>
            <w:vAlign w:val="center"/>
            <w:hideMark/>
          </w:tcPr>
          <w:p w14:paraId="174BE458" w14:textId="3E0D40A2"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49 </w:t>
            </w:r>
          </w:p>
        </w:tc>
        <w:tc>
          <w:tcPr>
            <w:tcW w:w="656" w:type="pct"/>
            <w:tcBorders>
              <w:top w:val="nil"/>
              <w:left w:val="nil"/>
              <w:bottom w:val="single" w:sz="4" w:space="0" w:color="000000"/>
              <w:right w:val="single" w:sz="4" w:space="0" w:color="000000"/>
            </w:tcBorders>
            <w:shd w:val="clear" w:color="BFBFBF" w:fill="BFBFBF"/>
            <w:vAlign w:val="center"/>
            <w:hideMark/>
          </w:tcPr>
          <w:p w14:paraId="5583CBE6" w14:textId="3F0BE1D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46 </w:t>
            </w:r>
          </w:p>
        </w:tc>
        <w:tc>
          <w:tcPr>
            <w:tcW w:w="1011" w:type="pct"/>
            <w:tcBorders>
              <w:top w:val="nil"/>
              <w:left w:val="nil"/>
              <w:bottom w:val="single" w:sz="4" w:space="0" w:color="000000"/>
              <w:right w:val="single" w:sz="4" w:space="0" w:color="000000"/>
            </w:tcBorders>
            <w:shd w:val="clear" w:color="BFBFBF" w:fill="BFBFBF"/>
            <w:vAlign w:val="center"/>
            <w:hideMark/>
          </w:tcPr>
          <w:p w14:paraId="3C321EC8" w14:textId="1BA89151"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r>
      <w:tr w:rsidR="00C64919" w:rsidRPr="00C64919" w14:paraId="0A11CFC5"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682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Bataan</w:t>
            </w:r>
          </w:p>
        </w:tc>
        <w:tc>
          <w:tcPr>
            <w:tcW w:w="776" w:type="pct"/>
            <w:tcBorders>
              <w:top w:val="nil"/>
              <w:left w:val="nil"/>
              <w:bottom w:val="single" w:sz="4" w:space="0" w:color="000000"/>
              <w:right w:val="single" w:sz="4" w:space="0" w:color="000000"/>
            </w:tcBorders>
            <w:shd w:val="clear" w:color="D8D8D8" w:fill="D8D8D8"/>
            <w:vAlign w:val="center"/>
            <w:hideMark/>
          </w:tcPr>
          <w:p w14:paraId="58719C81" w14:textId="15D072AC"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45 </w:t>
            </w:r>
          </w:p>
        </w:tc>
        <w:tc>
          <w:tcPr>
            <w:tcW w:w="656" w:type="pct"/>
            <w:tcBorders>
              <w:top w:val="nil"/>
              <w:left w:val="nil"/>
              <w:bottom w:val="single" w:sz="4" w:space="0" w:color="000000"/>
              <w:right w:val="single" w:sz="4" w:space="0" w:color="000000"/>
            </w:tcBorders>
            <w:shd w:val="clear" w:color="D8D8D8" w:fill="D8D8D8"/>
            <w:vAlign w:val="center"/>
            <w:hideMark/>
          </w:tcPr>
          <w:p w14:paraId="198DDB01" w14:textId="2CEEB7D2"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42 </w:t>
            </w:r>
          </w:p>
        </w:tc>
        <w:tc>
          <w:tcPr>
            <w:tcW w:w="1011" w:type="pct"/>
            <w:tcBorders>
              <w:top w:val="nil"/>
              <w:left w:val="nil"/>
              <w:bottom w:val="single" w:sz="4" w:space="0" w:color="000000"/>
              <w:right w:val="single" w:sz="4" w:space="0" w:color="000000"/>
            </w:tcBorders>
            <w:shd w:val="clear" w:color="D8D8D8" w:fill="D8D8D8"/>
            <w:vAlign w:val="center"/>
            <w:hideMark/>
          </w:tcPr>
          <w:p w14:paraId="72177C8B" w14:textId="0E317B9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r>
      <w:tr w:rsidR="00C64919" w:rsidRPr="00C64919" w14:paraId="2F3709CD"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85C6200"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3B288500"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Morong</w:t>
            </w:r>
          </w:p>
        </w:tc>
        <w:tc>
          <w:tcPr>
            <w:tcW w:w="776" w:type="pct"/>
            <w:tcBorders>
              <w:top w:val="nil"/>
              <w:left w:val="nil"/>
              <w:bottom w:val="single" w:sz="4" w:space="0" w:color="000000"/>
              <w:right w:val="single" w:sz="4" w:space="0" w:color="000000"/>
            </w:tcBorders>
            <w:shd w:val="clear" w:color="auto" w:fill="auto"/>
            <w:vAlign w:val="center"/>
            <w:hideMark/>
          </w:tcPr>
          <w:p w14:paraId="1C83132A" w14:textId="24828E12"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45 </w:t>
            </w:r>
          </w:p>
        </w:tc>
        <w:tc>
          <w:tcPr>
            <w:tcW w:w="656" w:type="pct"/>
            <w:tcBorders>
              <w:top w:val="nil"/>
              <w:left w:val="nil"/>
              <w:bottom w:val="single" w:sz="4" w:space="0" w:color="000000"/>
              <w:right w:val="single" w:sz="4" w:space="0" w:color="000000"/>
            </w:tcBorders>
            <w:shd w:val="clear" w:color="auto" w:fill="auto"/>
            <w:vAlign w:val="center"/>
            <w:hideMark/>
          </w:tcPr>
          <w:p w14:paraId="6B82F4A4" w14:textId="71A7A3E8"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42 </w:t>
            </w:r>
          </w:p>
        </w:tc>
        <w:tc>
          <w:tcPr>
            <w:tcW w:w="1011" w:type="pct"/>
            <w:tcBorders>
              <w:top w:val="nil"/>
              <w:left w:val="nil"/>
              <w:bottom w:val="single" w:sz="4" w:space="0" w:color="000000"/>
              <w:right w:val="single" w:sz="4" w:space="0" w:color="000000"/>
            </w:tcBorders>
            <w:shd w:val="clear" w:color="auto" w:fill="auto"/>
            <w:vAlign w:val="center"/>
            <w:hideMark/>
          </w:tcPr>
          <w:p w14:paraId="19F0353C" w14:textId="58B054BF"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3 </w:t>
            </w:r>
          </w:p>
        </w:tc>
      </w:tr>
      <w:tr w:rsidR="00C64919" w:rsidRPr="00C64919" w14:paraId="1A6E2253"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FD07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Zambales</w:t>
            </w:r>
          </w:p>
        </w:tc>
        <w:tc>
          <w:tcPr>
            <w:tcW w:w="776" w:type="pct"/>
            <w:tcBorders>
              <w:top w:val="nil"/>
              <w:left w:val="nil"/>
              <w:bottom w:val="single" w:sz="4" w:space="0" w:color="000000"/>
              <w:right w:val="single" w:sz="4" w:space="0" w:color="000000"/>
            </w:tcBorders>
            <w:shd w:val="clear" w:color="D8D8D8" w:fill="D8D8D8"/>
            <w:vAlign w:val="center"/>
            <w:hideMark/>
          </w:tcPr>
          <w:p w14:paraId="5B6E5580" w14:textId="237BDA07"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4 </w:t>
            </w:r>
          </w:p>
        </w:tc>
        <w:tc>
          <w:tcPr>
            <w:tcW w:w="656" w:type="pct"/>
            <w:tcBorders>
              <w:top w:val="nil"/>
              <w:left w:val="nil"/>
              <w:bottom w:val="single" w:sz="4" w:space="0" w:color="000000"/>
              <w:right w:val="single" w:sz="4" w:space="0" w:color="000000"/>
            </w:tcBorders>
            <w:shd w:val="clear" w:color="D8D8D8" w:fill="D8D8D8"/>
            <w:vAlign w:val="center"/>
            <w:hideMark/>
          </w:tcPr>
          <w:p w14:paraId="32D306B6" w14:textId="69B8CE95"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4 </w:t>
            </w:r>
          </w:p>
        </w:tc>
        <w:tc>
          <w:tcPr>
            <w:tcW w:w="1011" w:type="pct"/>
            <w:tcBorders>
              <w:top w:val="nil"/>
              <w:left w:val="nil"/>
              <w:bottom w:val="single" w:sz="4" w:space="0" w:color="000000"/>
              <w:right w:val="single" w:sz="4" w:space="0" w:color="000000"/>
            </w:tcBorders>
            <w:shd w:val="clear" w:color="D8D8D8" w:fill="D8D8D8"/>
            <w:vAlign w:val="center"/>
            <w:hideMark/>
          </w:tcPr>
          <w:p w14:paraId="64B54D94" w14:textId="7BD17B95"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r>
      <w:tr w:rsidR="00C64919" w:rsidRPr="00C64919" w14:paraId="500FCCE3"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E2791CA"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1F109860"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Botolan</w:t>
            </w:r>
          </w:p>
        </w:tc>
        <w:tc>
          <w:tcPr>
            <w:tcW w:w="776" w:type="pct"/>
            <w:tcBorders>
              <w:top w:val="nil"/>
              <w:left w:val="nil"/>
              <w:bottom w:val="single" w:sz="4" w:space="0" w:color="000000"/>
              <w:right w:val="single" w:sz="4" w:space="0" w:color="000000"/>
            </w:tcBorders>
            <w:shd w:val="clear" w:color="auto" w:fill="auto"/>
            <w:vAlign w:val="center"/>
            <w:hideMark/>
          </w:tcPr>
          <w:p w14:paraId="5AB251DF" w14:textId="7C5AA523"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05FBBE4B" w14:textId="6ACA0083"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 </w:t>
            </w:r>
          </w:p>
        </w:tc>
        <w:tc>
          <w:tcPr>
            <w:tcW w:w="1011" w:type="pct"/>
            <w:tcBorders>
              <w:top w:val="nil"/>
              <w:left w:val="nil"/>
              <w:bottom w:val="single" w:sz="4" w:space="0" w:color="000000"/>
              <w:right w:val="single" w:sz="4" w:space="0" w:color="000000"/>
            </w:tcBorders>
            <w:shd w:val="clear" w:color="auto" w:fill="auto"/>
            <w:vAlign w:val="center"/>
            <w:hideMark/>
          </w:tcPr>
          <w:p w14:paraId="25BFF467" w14:textId="26DBC9ED"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 </w:t>
            </w:r>
          </w:p>
        </w:tc>
      </w:tr>
      <w:tr w:rsidR="00C64919" w:rsidRPr="00C64919" w14:paraId="166F70D7"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340685"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2BEADEEE"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Santa Cruz</w:t>
            </w:r>
          </w:p>
        </w:tc>
        <w:tc>
          <w:tcPr>
            <w:tcW w:w="776" w:type="pct"/>
            <w:tcBorders>
              <w:top w:val="nil"/>
              <w:left w:val="nil"/>
              <w:bottom w:val="single" w:sz="4" w:space="0" w:color="000000"/>
              <w:right w:val="single" w:sz="4" w:space="0" w:color="000000"/>
            </w:tcBorders>
            <w:shd w:val="clear" w:color="auto" w:fill="auto"/>
            <w:vAlign w:val="center"/>
            <w:hideMark/>
          </w:tcPr>
          <w:p w14:paraId="6C77164B" w14:textId="26C233AD"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3 </w:t>
            </w:r>
          </w:p>
        </w:tc>
        <w:tc>
          <w:tcPr>
            <w:tcW w:w="656" w:type="pct"/>
            <w:tcBorders>
              <w:top w:val="nil"/>
              <w:left w:val="nil"/>
              <w:bottom w:val="single" w:sz="4" w:space="0" w:color="000000"/>
              <w:right w:val="single" w:sz="4" w:space="0" w:color="000000"/>
            </w:tcBorders>
            <w:shd w:val="clear" w:color="auto" w:fill="auto"/>
            <w:vAlign w:val="center"/>
            <w:hideMark/>
          </w:tcPr>
          <w:p w14:paraId="2F9F202D" w14:textId="4E5D591D"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3 </w:t>
            </w:r>
          </w:p>
        </w:tc>
        <w:tc>
          <w:tcPr>
            <w:tcW w:w="1011" w:type="pct"/>
            <w:tcBorders>
              <w:top w:val="nil"/>
              <w:left w:val="nil"/>
              <w:bottom w:val="single" w:sz="4" w:space="0" w:color="000000"/>
              <w:right w:val="single" w:sz="4" w:space="0" w:color="000000"/>
            </w:tcBorders>
            <w:shd w:val="clear" w:color="auto" w:fill="auto"/>
            <w:vAlign w:val="center"/>
            <w:hideMark/>
          </w:tcPr>
          <w:p w14:paraId="06A22B9A" w14:textId="53D384C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 </w:t>
            </w:r>
          </w:p>
        </w:tc>
      </w:tr>
      <w:tr w:rsidR="00C64919" w:rsidRPr="00C64919" w14:paraId="4AA36AFC"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489CE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REGION MIMAROPA</w:t>
            </w:r>
          </w:p>
        </w:tc>
        <w:tc>
          <w:tcPr>
            <w:tcW w:w="776" w:type="pct"/>
            <w:tcBorders>
              <w:top w:val="nil"/>
              <w:left w:val="nil"/>
              <w:bottom w:val="single" w:sz="4" w:space="0" w:color="000000"/>
              <w:right w:val="single" w:sz="4" w:space="0" w:color="000000"/>
            </w:tcBorders>
            <w:shd w:val="clear" w:color="BFBFBF" w:fill="BFBFBF"/>
            <w:vAlign w:val="center"/>
            <w:hideMark/>
          </w:tcPr>
          <w:p w14:paraId="18B9327A" w14:textId="020484C2"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c>
          <w:tcPr>
            <w:tcW w:w="656" w:type="pct"/>
            <w:tcBorders>
              <w:top w:val="nil"/>
              <w:left w:val="nil"/>
              <w:bottom w:val="single" w:sz="4" w:space="0" w:color="000000"/>
              <w:right w:val="single" w:sz="4" w:space="0" w:color="000000"/>
            </w:tcBorders>
            <w:shd w:val="clear" w:color="BFBFBF" w:fill="BFBFBF"/>
            <w:vAlign w:val="center"/>
            <w:hideMark/>
          </w:tcPr>
          <w:p w14:paraId="13D227E6" w14:textId="521BD680"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1" w:type="pct"/>
            <w:tcBorders>
              <w:top w:val="nil"/>
              <w:left w:val="nil"/>
              <w:bottom w:val="single" w:sz="4" w:space="0" w:color="000000"/>
              <w:right w:val="single" w:sz="4" w:space="0" w:color="000000"/>
            </w:tcBorders>
            <w:shd w:val="clear" w:color="BFBFBF" w:fill="BFBFBF"/>
            <w:vAlign w:val="center"/>
            <w:hideMark/>
          </w:tcPr>
          <w:p w14:paraId="0051512A" w14:textId="1BEC023C"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r>
      <w:tr w:rsidR="00C64919" w:rsidRPr="00C64919" w14:paraId="0310B5F6"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C1E43"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Occidental Mindoro</w:t>
            </w:r>
          </w:p>
        </w:tc>
        <w:tc>
          <w:tcPr>
            <w:tcW w:w="776" w:type="pct"/>
            <w:tcBorders>
              <w:top w:val="nil"/>
              <w:left w:val="nil"/>
              <w:bottom w:val="single" w:sz="4" w:space="0" w:color="000000"/>
              <w:right w:val="single" w:sz="4" w:space="0" w:color="000000"/>
            </w:tcBorders>
            <w:shd w:val="clear" w:color="D8D8D8" w:fill="D8D8D8"/>
            <w:vAlign w:val="center"/>
            <w:hideMark/>
          </w:tcPr>
          <w:p w14:paraId="5531DAF6" w14:textId="75E8CCAD"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c>
          <w:tcPr>
            <w:tcW w:w="656" w:type="pct"/>
            <w:tcBorders>
              <w:top w:val="nil"/>
              <w:left w:val="nil"/>
              <w:bottom w:val="single" w:sz="4" w:space="0" w:color="000000"/>
              <w:right w:val="single" w:sz="4" w:space="0" w:color="000000"/>
            </w:tcBorders>
            <w:shd w:val="clear" w:color="D8D8D8" w:fill="D8D8D8"/>
            <w:vAlign w:val="center"/>
            <w:hideMark/>
          </w:tcPr>
          <w:p w14:paraId="74A9FB7C" w14:textId="47E880BC"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w:t>
            </w:r>
          </w:p>
        </w:tc>
        <w:tc>
          <w:tcPr>
            <w:tcW w:w="1011" w:type="pct"/>
            <w:tcBorders>
              <w:top w:val="nil"/>
              <w:left w:val="nil"/>
              <w:bottom w:val="single" w:sz="4" w:space="0" w:color="000000"/>
              <w:right w:val="single" w:sz="4" w:space="0" w:color="000000"/>
            </w:tcBorders>
            <w:shd w:val="clear" w:color="D8D8D8" w:fill="D8D8D8"/>
            <w:vAlign w:val="center"/>
            <w:hideMark/>
          </w:tcPr>
          <w:p w14:paraId="3821C85F" w14:textId="3E54FBF6"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11 </w:t>
            </w:r>
          </w:p>
        </w:tc>
      </w:tr>
      <w:tr w:rsidR="00C64919" w:rsidRPr="00C64919" w14:paraId="4B50DBFC"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2162DA" w14:textId="77777777" w:rsidR="00C64919" w:rsidRPr="00C64919" w:rsidRDefault="00C64919" w:rsidP="00C64919">
            <w:pPr>
              <w:spacing w:after="0" w:line="240" w:lineRule="auto"/>
              <w:ind w:right="113"/>
              <w:contextualSpacing/>
              <w:jc w:val="right"/>
              <w:rPr>
                <w:rFonts w:ascii="Arial" w:hAnsi="Arial" w:cs="Arial"/>
                <w:sz w:val="20"/>
                <w:szCs w:val="20"/>
              </w:rPr>
            </w:pPr>
            <w:r w:rsidRPr="00C64919">
              <w:rPr>
                <w:rFonts w:ascii="Arial" w:hAnsi="Arial" w:cs="Arial"/>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22DA1FCA"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Mamburao (capital)</w:t>
            </w:r>
          </w:p>
        </w:tc>
        <w:tc>
          <w:tcPr>
            <w:tcW w:w="776" w:type="pct"/>
            <w:tcBorders>
              <w:top w:val="nil"/>
              <w:left w:val="nil"/>
              <w:bottom w:val="single" w:sz="4" w:space="0" w:color="000000"/>
              <w:right w:val="single" w:sz="4" w:space="0" w:color="000000"/>
            </w:tcBorders>
            <w:shd w:val="clear" w:color="auto" w:fill="auto"/>
            <w:vAlign w:val="center"/>
            <w:hideMark/>
          </w:tcPr>
          <w:p w14:paraId="250243A7" w14:textId="5427B660"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11 </w:t>
            </w:r>
          </w:p>
        </w:tc>
        <w:tc>
          <w:tcPr>
            <w:tcW w:w="656" w:type="pct"/>
            <w:tcBorders>
              <w:top w:val="nil"/>
              <w:left w:val="nil"/>
              <w:bottom w:val="single" w:sz="4" w:space="0" w:color="000000"/>
              <w:right w:val="single" w:sz="4" w:space="0" w:color="000000"/>
            </w:tcBorders>
            <w:shd w:val="clear" w:color="auto" w:fill="auto"/>
            <w:vAlign w:val="center"/>
            <w:hideMark/>
          </w:tcPr>
          <w:p w14:paraId="62EA2B24" w14:textId="6E2E89CC"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1" w:type="pct"/>
            <w:tcBorders>
              <w:top w:val="nil"/>
              <w:left w:val="nil"/>
              <w:bottom w:val="single" w:sz="4" w:space="0" w:color="000000"/>
              <w:right w:val="single" w:sz="4" w:space="0" w:color="000000"/>
            </w:tcBorders>
            <w:shd w:val="clear" w:color="auto" w:fill="auto"/>
            <w:vAlign w:val="center"/>
            <w:hideMark/>
          </w:tcPr>
          <w:p w14:paraId="4C85FD3D" w14:textId="2373BCDA"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11 </w:t>
            </w:r>
          </w:p>
        </w:tc>
      </w:tr>
      <w:tr w:rsidR="00C64919" w:rsidRPr="00C64919" w14:paraId="4CBA388A"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142FAE"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t>CAR</w:t>
            </w:r>
          </w:p>
        </w:tc>
        <w:tc>
          <w:tcPr>
            <w:tcW w:w="776" w:type="pct"/>
            <w:tcBorders>
              <w:top w:val="nil"/>
              <w:left w:val="nil"/>
              <w:bottom w:val="single" w:sz="4" w:space="0" w:color="000000"/>
              <w:right w:val="single" w:sz="4" w:space="0" w:color="000000"/>
            </w:tcBorders>
            <w:shd w:val="clear" w:color="BFBFBF" w:fill="BFBFBF"/>
            <w:vAlign w:val="center"/>
            <w:hideMark/>
          </w:tcPr>
          <w:p w14:paraId="39761DF2" w14:textId="7BD18B8F"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c>
          <w:tcPr>
            <w:tcW w:w="656" w:type="pct"/>
            <w:tcBorders>
              <w:top w:val="nil"/>
              <w:left w:val="nil"/>
              <w:bottom w:val="single" w:sz="4" w:space="0" w:color="000000"/>
              <w:right w:val="single" w:sz="4" w:space="0" w:color="000000"/>
            </w:tcBorders>
            <w:shd w:val="clear" w:color="BFBFBF" w:fill="BFBFBF"/>
            <w:vAlign w:val="center"/>
            <w:hideMark/>
          </w:tcPr>
          <w:p w14:paraId="0367B0F3" w14:textId="5EC45A83"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1 </w:t>
            </w:r>
          </w:p>
        </w:tc>
        <w:tc>
          <w:tcPr>
            <w:tcW w:w="1011" w:type="pct"/>
            <w:tcBorders>
              <w:top w:val="nil"/>
              <w:left w:val="nil"/>
              <w:bottom w:val="single" w:sz="4" w:space="0" w:color="000000"/>
              <w:right w:val="single" w:sz="4" w:space="0" w:color="000000"/>
            </w:tcBorders>
            <w:shd w:val="clear" w:color="BFBFBF" w:fill="BFBFBF"/>
            <w:vAlign w:val="center"/>
            <w:hideMark/>
          </w:tcPr>
          <w:p w14:paraId="3BFBFA33" w14:textId="0BE73898"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2 </w:t>
            </w:r>
          </w:p>
        </w:tc>
      </w:tr>
      <w:tr w:rsidR="00C64919" w:rsidRPr="00C64919" w14:paraId="47C00799" w14:textId="77777777" w:rsidTr="009E69A2">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7E0F3" w14:textId="77777777" w:rsidR="00C64919" w:rsidRPr="00C64919" w:rsidRDefault="00C64919" w:rsidP="00C64919">
            <w:pPr>
              <w:spacing w:after="0" w:line="240" w:lineRule="auto"/>
              <w:ind w:right="113"/>
              <w:contextualSpacing/>
              <w:rPr>
                <w:rFonts w:ascii="Arial" w:hAnsi="Arial" w:cs="Arial"/>
                <w:b/>
                <w:bCs/>
                <w:sz w:val="20"/>
                <w:szCs w:val="20"/>
              </w:rPr>
            </w:pPr>
            <w:r w:rsidRPr="00C64919">
              <w:rPr>
                <w:rFonts w:ascii="Arial" w:hAnsi="Arial" w:cs="Arial"/>
                <w:b/>
                <w:bCs/>
                <w:sz w:val="20"/>
                <w:szCs w:val="20"/>
              </w:rPr>
              <w:lastRenderedPageBreak/>
              <w:t>Benguet</w:t>
            </w:r>
          </w:p>
        </w:tc>
        <w:tc>
          <w:tcPr>
            <w:tcW w:w="776" w:type="pct"/>
            <w:tcBorders>
              <w:top w:val="nil"/>
              <w:left w:val="nil"/>
              <w:bottom w:val="single" w:sz="4" w:space="0" w:color="000000"/>
              <w:right w:val="single" w:sz="4" w:space="0" w:color="000000"/>
            </w:tcBorders>
            <w:shd w:val="clear" w:color="D8D8D8" w:fill="D8D8D8"/>
            <w:vAlign w:val="center"/>
            <w:hideMark/>
          </w:tcPr>
          <w:p w14:paraId="721D8372" w14:textId="373F26CF"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3 </w:t>
            </w:r>
          </w:p>
        </w:tc>
        <w:tc>
          <w:tcPr>
            <w:tcW w:w="656" w:type="pct"/>
            <w:tcBorders>
              <w:top w:val="nil"/>
              <w:left w:val="nil"/>
              <w:bottom w:val="single" w:sz="4" w:space="0" w:color="000000"/>
              <w:right w:val="single" w:sz="4" w:space="0" w:color="000000"/>
            </w:tcBorders>
            <w:shd w:val="clear" w:color="D8D8D8" w:fill="D8D8D8"/>
            <w:vAlign w:val="center"/>
            <w:hideMark/>
          </w:tcPr>
          <w:p w14:paraId="71489CF4" w14:textId="61F2725A"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1 </w:t>
            </w:r>
          </w:p>
        </w:tc>
        <w:tc>
          <w:tcPr>
            <w:tcW w:w="1011" w:type="pct"/>
            <w:tcBorders>
              <w:top w:val="nil"/>
              <w:left w:val="nil"/>
              <w:bottom w:val="single" w:sz="4" w:space="0" w:color="000000"/>
              <w:right w:val="single" w:sz="4" w:space="0" w:color="000000"/>
            </w:tcBorders>
            <w:shd w:val="clear" w:color="D8D8D8" w:fill="D8D8D8"/>
            <w:vAlign w:val="center"/>
            <w:hideMark/>
          </w:tcPr>
          <w:p w14:paraId="09BA3641" w14:textId="7ADA0147" w:rsidR="00C64919" w:rsidRPr="00C64919" w:rsidRDefault="00C64919" w:rsidP="00C64919">
            <w:pPr>
              <w:spacing w:after="0" w:line="240" w:lineRule="auto"/>
              <w:ind w:right="113"/>
              <w:contextualSpacing/>
              <w:jc w:val="right"/>
              <w:rPr>
                <w:rFonts w:ascii="Arial" w:hAnsi="Arial" w:cs="Arial"/>
                <w:b/>
                <w:bCs/>
                <w:sz w:val="20"/>
                <w:szCs w:val="20"/>
              </w:rPr>
            </w:pPr>
            <w:r w:rsidRPr="00C64919">
              <w:rPr>
                <w:rFonts w:ascii="Arial" w:hAnsi="Arial" w:cs="Arial"/>
                <w:b/>
                <w:bCs/>
                <w:sz w:val="20"/>
                <w:szCs w:val="20"/>
              </w:rPr>
              <w:t xml:space="preserve"> 2 </w:t>
            </w:r>
          </w:p>
        </w:tc>
      </w:tr>
      <w:tr w:rsidR="00C64919" w:rsidRPr="00C64919" w14:paraId="50AF3920"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CF043F6"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186C03DE"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Buguias</w:t>
            </w:r>
          </w:p>
        </w:tc>
        <w:tc>
          <w:tcPr>
            <w:tcW w:w="776" w:type="pct"/>
            <w:tcBorders>
              <w:top w:val="nil"/>
              <w:left w:val="nil"/>
              <w:bottom w:val="single" w:sz="4" w:space="0" w:color="000000"/>
              <w:right w:val="single" w:sz="4" w:space="0" w:color="000000"/>
            </w:tcBorders>
            <w:shd w:val="clear" w:color="auto" w:fill="auto"/>
            <w:vAlign w:val="center"/>
            <w:hideMark/>
          </w:tcPr>
          <w:p w14:paraId="02DD2AC7" w14:textId="7DD0FFD1"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BEC093" w14:textId="782B114F"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1" w:type="pct"/>
            <w:tcBorders>
              <w:top w:val="nil"/>
              <w:left w:val="nil"/>
              <w:bottom w:val="single" w:sz="4" w:space="0" w:color="000000"/>
              <w:right w:val="single" w:sz="4" w:space="0" w:color="000000"/>
            </w:tcBorders>
            <w:shd w:val="clear" w:color="auto" w:fill="auto"/>
            <w:vAlign w:val="center"/>
            <w:hideMark/>
          </w:tcPr>
          <w:p w14:paraId="25EEAEA8" w14:textId="15D29C21"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 </w:t>
            </w:r>
          </w:p>
        </w:tc>
      </w:tr>
      <w:tr w:rsidR="00C64919" w:rsidRPr="00C64919" w14:paraId="3B7EF281"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2F4F26"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4AFC4C6E"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Itogon</w:t>
            </w:r>
          </w:p>
        </w:tc>
        <w:tc>
          <w:tcPr>
            <w:tcW w:w="776" w:type="pct"/>
            <w:tcBorders>
              <w:top w:val="nil"/>
              <w:left w:val="nil"/>
              <w:bottom w:val="single" w:sz="4" w:space="0" w:color="000000"/>
              <w:right w:val="single" w:sz="4" w:space="0" w:color="000000"/>
            </w:tcBorders>
            <w:shd w:val="clear" w:color="auto" w:fill="auto"/>
            <w:vAlign w:val="center"/>
            <w:hideMark/>
          </w:tcPr>
          <w:p w14:paraId="4C0CF9E4" w14:textId="51182C56"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28DB892E" w14:textId="32E165E9"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w:t>
            </w:r>
          </w:p>
        </w:tc>
        <w:tc>
          <w:tcPr>
            <w:tcW w:w="1011" w:type="pct"/>
            <w:tcBorders>
              <w:top w:val="nil"/>
              <w:left w:val="nil"/>
              <w:bottom w:val="single" w:sz="4" w:space="0" w:color="000000"/>
              <w:right w:val="single" w:sz="4" w:space="0" w:color="000000"/>
            </w:tcBorders>
            <w:shd w:val="clear" w:color="auto" w:fill="auto"/>
            <w:vAlign w:val="center"/>
            <w:hideMark/>
          </w:tcPr>
          <w:p w14:paraId="092A6C07" w14:textId="1D090592"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1 </w:t>
            </w:r>
          </w:p>
        </w:tc>
      </w:tr>
      <w:tr w:rsidR="00C64919" w:rsidRPr="00C64919" w14:paraId="034B6132" w14:textId="77777777" w:rsidTr="009E69A2">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2A0DEA" w14:textId="77777777"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w:t>
            </w:r>
          </w:p>
        </w:tc>
        <w:tc>
          <w:tcPr>
            <w:tcW w:w="2462" w:type="pct"/>
            <w:tcBorders>
              <w:top w:val="nil"/>
              <w:left w:val="nil"/>
              <w:bottom w:val="single" w:sz="4" w:space="0" w:color="000000"/>
              <w:right w:val="single" w:sz="4" w:space="0" w:color="000000"/>
            </w:tcBorders>
            <w:shd w:val="clear" w:color="auto" w:fill="auto"/>
            <w:vAlign w:val="center"/>
            <w:hideMark/>
          </w:tcPr>
          <w:p w14:paraId="386495B0" w14:textId="77777777" w:rsidR="00C64919" w:rsidRPr="00C64919" w:rsidRDefault="00C64919" w:rsidP="00C64919">
            <w:pPr>
              <w:spacing w:after="0" w:line="240" w:lineRule="auto"/>
              <w:ind w:right="113"/>
              <w:contextualSpacing/>
              <w:rPr>
                <w:rFonts w:ascii="Arial" w:hAnsi="Arial" w:cs="Arial"/>
                <w:i/>
                <w:iCs/>
                <w:sz w:val="20"/>
                <w:szCs w:val="20"/>
              </w:rPr>
            </w:pPr>
            <w:r w:rsidRPr="00C64919">
              <w:rPr>
                <w:rFonts w:ascii="Arial" w:hAnsi="Arial" w:cs="Arial"/>
                <w:i/>
                <w:iCs/>
                <w:sz w:val="20"/>
                <w:szCs w:val="20"/>
              </w:rPr>
              <w:t>Mankayan</w:t>
            </w:r>
          </w:p>
        </w:tc>
        <w:tc>
          <w:tcPr>
            <w:tcW w:w="776" w:type="pct"/>
            <w:tcBorders>
              <w:top w:val="nil"/>
              <w:left w:val="nil"/>
              <w:bottom w:val="single" w:sz="4" w:space="0" w:color="000000"/>
              <w:right w:val="single" w:sz="4" w:space="0" w:color="000000"/>
            </w:tcBorders>
            <w:shd w:val="clear" w:color="auto" w:fill="auto"/>
            <w:vAlign w:val="center"/>
            <w:hideMark/>
          </w:tcPr>
          <w:p w14:paraId="05CF45F3" w14:textId="3DA89AFE" w:rsidR="00C64919" w:rsidRPr="00C64919" w:rsidRDefault="00C64919" w:rsidP="00C64919">
            <w:pPr>
              <w:spacing w:after="0" w:line="240" w:lineRule="auto"/>
              <w:ind w:right="113"/>
              <w:contextualSpacing/>
              <w:jc w:val="right"/>
              <w:rPr>
                <w:rFonts w:ascii="Arial" w:hAnsi="Arial" w:cs="Arial"/>
                <w:i/>
                <w:iCs/>
                <w:color w:val="auto"/>
                <w:sz w:val="20"/>
                <w:szCs w:val="20"/>
              </w:rPr>
            </w:pPr>
            <w:r w:rsidRPr="00C64919">
              <w:rPr>
                <w:rFonts w:ascii="Arial" w:hAnsi="Arial" w:cs="Arial"/>
                <w:i/>
                <w:iCs/>
                <w:sz w:val="20"/>
                <w:szCs w:val="20"/>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BBB39EA" w14:textId="3B109539"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1 </w:t>
            </w:r>
          </w:p>
        </w:tc>
        <w:tc>
          <w:tcPr>
            <w:tcW w:w="1011" w:type="pct"/>
            <w:tcBorders>
              <w:top w:val="nil"/>
              <w:left w:val="nil"/>
              <w:bottom w:val="single" w:sz="4" w:space="0" w:color="000000"/>
              <w:right w:val="single" w:sz="4" w:space="0" w:color="000000"/>
            </w:tcBorders>
            <w:shd w:val="clear" w:color="auto" w:fill="auto"/>
            <w:vAlign w:val="center"/>
            <w:hideMark/>
          </w:tcPr>
          <w:p w14:paraId="58A9C084" w14:textId="633534F5" w:rsidR="00C64919" w:rsidRPr="00C64919" w:rsidRDefault="00C64919" w:rsidP="00C64919">
            <w:pPr>
              <w:spacing w:after="0" w:line="240" w:lineRule="auto"/>
              <w:ind w:right="113"/>
              <w:contextualSpacing/>
              <w:jc w:val="right"/>
              <w:rPr>
                <w:rFonts w:ascii="Arial" w:hAnsi="Arial" w:cs="Arial"/>
                <w:i/>
                <w:iCs/>
                <w:sz w:val="20"/>
                <w:szCs w:val="20"/>
              </w:rPr>
            </w:pPr>
            <w:r w:rsidRPr="00C64919">
              <w:rPr>
                <w:rFonts w:ascii="Arial" w:hAnsi="Arial" w:cs="Arial"/>
                <w:i/>
                <w:iCs/>
                <w:sz w:val="20"/>
                <w:szCs w:val="20"/>
              </w:rPr>
              <w:t xml:space="preserve"> - </w:t>
            </w:r>
          </w:p>
        </w:tc>
      </w:tr>
    </w:tbl>
    <w:p w14:paraId="11F176EB" w14:textId="2B85F879"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74AFBFEF"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5478F90" w:rsidR="00EA2941" w:rsidRPr="00252920"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252920">
        <w:rPr>
          <w:rFonts w:ascii="Arial" w:eastAsia="Arial" w:hAnsi="Arial" w:cs="Arial"/>
          <w:color w:val="auto"/>
          <w:sz w:val="24"/>
          <w:szCs w:val="24"/>
        </w:rPr>
        <w:t xml:space="preserve">A total </w:t>
      </w:r>
      <w:r w:rsidRPr="00847AA9">
        <w:rPr>
          <w:rFonts w:ascii="Arial" w:eastAsia="Arial" w:hAnsi="Arial" w:cs="Arial"/>
          <w:color w:val="000000" w:themeColor="text1"/>
          <w:sz w:val="24"/>
          <w:szCs w:val="24"/>
        </w:rPr>
        <w:t xml:space="preserve">of </w:t>
      </w:r>
      <w:r w:rsidRPr="008C2428">
        <w:rPr>
          <w:rFonts w:ascii="Arial" w:eastAsia="Arial" w:hAnsi="Arial" w:cs="Arial"/>
          <w:b/>
          <w:color w:val="0070C0"/>
          <w:sz w:val="24"/>
          <w:szCs w:val="24"/>
        </w:rPr>
        <w:t>₱</w:t>
      </w:r>
      <w:r w:rsidR="00441D94">
        <w:rPr>
          <w:rFonts w:ascii="Arial" w:eastAsia="Arial" w:hAnsi="Arial" w:cs="Arial"/>
          <w:b/>
          <w:color w:val="0070C0"/>
          <w:sz w:val="24"/>
          <w:szCs w:val="24"/>
        </w:rPr>
        <w:t>8,770,179</w:t>
      </w:r>
      <w:r w:rsidR="006A4162">
        <w:rPr>
          <w:rFonts w:ascii="Arial" w:eastAsia="Arial" w:hAnsi="Arial" w:cs="Arial"/>
          <w:b/>
          <w:color w:val="0070C0"/>
          <w:sz w:val="24"/>
          <w:szCs w:val="24"/>
        </w:rPr>
        <w:t>.0</w:t>
      </w:r>
      <w:r w:rsidR="00441D94">
        <w:rPr>
          <w:rFonts w:ascii="Arial" w:eastAsia="Arial" w:hAnsi="Arial" w:cs="Arial"/>
          <w:b/>
          <w:color w:val="0070C0"/>
          <w:sz w:val="24"/>
          <w:szCs w:val="24"/>
        </w:rPr>
        <w:t>2</w:t>
      </w:r>
      <w:r w:rsidR="008C2428" w:rsidRPr="008C2428">
        <w:rPr>
          <w:rFonts w:ascii="Arial" w:eastAsia="Arial" w:hAnsi="Arial" w:cs="Arial"/>
          <w:b/>
          <w:color w:val="0070C0"/>
          <w:sz w:val="24"/>
          <w:szCs w:val="24"/>
        </w:rPr>
        <w:t xml:space="preserve"> </w:t>
      </w:r>
      <w:r w:rsidRPr="00847AA9">
        <w:rPr>
          <w:rFonts w:ascii="Arial" w:eastAsia="Arial" w:hAnsi="Arial" w:cs="Arial"/>
          <w:color w:val="000000" w:themeColor="text1"/>
          <w:sz w:val="24"/>
          <w:szCs w:val="24"/>
        </w:rPr>
        <w:t>worth of assistance was provided t</w:t>
      </w:r>
      <w:r w:rsidR="00604D2C" w:rsidRPr="00847AA9">
        <w:rPr>
          <w:rFonts w:ascii="Arial" w:eastAsia="Arial" w:hAnsi="Arial" w:cs="Arial"/>
          <w:color w:val="000000" w:themeColor="text1"/>
          <w:sz w:val="24"/>
          <w:szCs w:val="24"/>
        </w:rPr>
        <w:t>o the affected families</w:t>
      </w:r>
      <w:r w:rsidRPr="00847AA9">
        <w:rPr>
          <w:rFonts w:ascii="Arial" w:eastAsia="Arial" w:hAnsi="Arial" w:cs="Arial"/>
          <w:color w:val="000000" w:themeColor="text1"/>
          <w:sz w:val="24"/>
          <w:szCs w:val="24"/>
        </w:rPr>
        <w:t>; of which</w:t>
      </w:r>
      <w:r w:rsidR="00B01EDA" w:rsidRPr="00847AA9">
        <w:rPr>
          <w:rFonts w:ascii="Arial" w:eastAsia="Arial" w:hAnsi="Arial" w:cs="Arial"/>
          <w:color w:val="000000" w:themeColor="text1"/>
          <w:sz w:val="24"/>
          <w:szCs w:val="24"/>
        </w:rPr>
        <w:t>,</w:t>
      </w:r>
      <w:r w:rsidR="00C732DC" w:rsidRPr="00847AA9">
        <w:rPr>
          <w:rFonts w:ascii="Arial" w:eastAsia="Arial" w:hAnsi="Arial" w:cs="Arial"/>
          <w:color w:val="000000" w:themeColor="text1"/>
          <w:sz w:val="24"/>
          <w:szCs w:val="24"/>
        </w:rPr>
        <w:t xml:space="preserve"> </w:t>
      </w:r>
      <w:r w:rsidR="00C732DC" w:rsidRPr="008C2428">
        <w:rPr>
          <w:rFonts w:ascii="Arial" w:eastAsia="Arial" w:hAnsi="Arial" w:cs="Arial"/>
          <w:b/>
          <w:color w:val="0070C0"/>
          <w:sz w:val="24"/>
          <w:szCs w:val="24"/>
        </w:rPr>
        <w:t>₱</w:t>
      </w:r>
      <w:r w:rsidR="00441D94">
        <w:rPr>
          <w:rFonts w:ascii="Arial" w:eastAsia="Arial" w:hAnsi="Arial" w:cs="Arial"/>
          <w:b/>
          <w:color w:val="0070C0"/>
          <w:sz w:val="24"/>
          <w:szCs w:val="24"/>
        </w:rPr>
        <w:t>5,417,675.8</w:t>
      </w:r>
      <w:r w:rsidR="008C2428" w:rsidRPr="008C2428">
        <w:rPr>
          <w:rFonts w:ascii="Arial" w:eastAsia="Arial" w:hAnsi="Arial" w:cs="Arial"/>
          <w:b/>
          <w:color w:val="0070C0"/>
          <w:sz w:val="24"/>
          <w:szCs w:val="24"/>
        </w:rPr>
        <w:t xml:space="preserve">0 </w:t>
      </w:r>
      <w:r w:rsidR="00E708ED" w:rsidRPr="00847AA9">
        <w:rPr>
          <w:rFonts w:ascii="Arial" w:eastAsia="Arial" w:hAnsi="Arial" w:cs="Arial"/>
          <w:color w:val="000000" w:themeColor="text1"/>
          <w:sz w:val="24"/>
          <w:szCs w:val="24"/>
        </w:rPr>
        <w:t>was</w:t>
      </w:r>
      <w:r w:rsidR="00C732DC" w:rsidRPr="00847AA9">
        <w:rPr>
          <w:rFonts w:ascii="Arial" w:eastAsia="Arial" w:hAnsi="Arial" w:cs="Arial"/>
          <w:color w:val="000000" w:themeColor="text1"/>
          <w:sz w:val="24"/>
          <w:szCs w:val="24"/>
        </w:rPr>
        <w:t xml:space="preserve"> </w:t>
      </w:r>
      <w:r w:rsidR="00F353B1" w:rsidRPr="00847AA9">
        <w:rPr>
          <w:rFonts w:ascii="Arial" w:eastAsia="Arial" w:hAnsi="Arial" w:cs="Arial"/>
          <w:color w:val="000000" w:themeColor="text1"/>
          <w:sz w:val="24"/>
          <w:szCs w:val="24"/>
        </w:rPr>
        <w:t xml:space="preserve">provided by </w:t>
      </w:r>
      <w:r w:rsidR="00C732DC" w:rsidRPr="008C2428">
        <w:rPr>
          <w:rFonts w:ascii="Arial" w:eastAsia="Arial" w:hAnsi="Arial" w:cs="Arial"/>
          <w:b/>
          <w:color w:val="0070C0"/>
          <w:sz w:val="24"/>
          <w:szCs w:val="24"/>
        </w:rPr>
        <w:t>DSWD</w:t>
      </w:r>
      <w:r w:rsidR="00394F79">
        <w:rPr>
          <w:rFonts w:ascii="Arial" w:eastAsia="Arial" w:hAnsi="Arial" w:cs="Arial"/>
          <w:color w:val="000000" w:themeColor="text1"/>
          <w:sz w:val="24"/>
          <w:szCs w:val="24"/>
        </w:rPr>
        <w:t xml:space="preserve">; </w:t>
      </w:r>
      <w:r w:rsidRPr="00394F79">
        <w:rPr>
          <w:rFonts w:ascii="Arial" w:eastAsia="Arial" w:hAnsi="Arial" w:cs="Arial"/>
          <w:b/>
          <w:color w:val="0070C0"/>
          <w:sz w:val="24"/>
          <w:szCs w:val="24"/>
        </w:rPr>
        <w:t>₱</w:t>
      </w:r>
      <w:r w:rsidR="00441D94">
        <w:rPr>
          <w:rFonts w:ascii="Arial" w:eastAsia="Arial" w:hAnsi="Arial" w:cs="Arial"/>
          <w:b/>
          <w:color w:val="0070C0"/>
          <w:sz w:val="24"/>
          <w:szCs w:val="24"/>
        </w:rPr>
        <w:t>3,035,209</w:t>
      </w:r>
      <w:r w:rsidR="00394F79" w:rsidRPr="00394F79">
        <w:rPr>
          <w:rFonts w:ascii="Arial" w:eastAsia="Arial" w:hAnsi="Arial" w:cs="Arial"/>
          <w:b/>
          <w:color w:val="0070C0"/>
          <w:sz w:val="24"/>
          <w:szCs w:val="24"/>
        </w:rPr>
        <w:t>.58</w:t>
      </w:r>
      <w:r w:rsidR="00F353B1" w:rsidRPr="00394F79">
        <w:rPr>
          <w:rFonts w:ascii="Arial" w:eastAsia="Arial" w:hAnsi="Arial" w:cs="Arial"/>
          <w:b/>
          <w:color w:val="0070C0"/>
          <w:sz w:val="24"/>
          <w:szCs w:val="24"/>
        </w:rPr>
        <w:t xml:space="preserve"> </w:t>
      </w:r>
      <w:r w:rsidR="008B6211" w:rsidRPr="0093694C">
        <w:rPr>
          <w:rFonts w:ascii="Arial" w:eastAsia="Arial" w:hAnsi="Arial" w:cs="Arial"/>
          <w:color w:val="auto"/>
          <w:sz w:val="24"/>
          <w:szCs w:val="24"/>
        </w:rPr>
        <w:t>from</w:t>
      </w:r>
      <w:r w:rsidR="00CC37E6" w:rsidRPr="0093694C">
        <w:rPr>
          <w:rFonts w:ascii="Arial" w:eastAsia="Arial" w:hAnsi="Arial" w:cs="Arial"/>
          <w:color w:val="auto"/>
          <w:sz w:val="24"/>
          <w:szCs w:val="24"/>
        </w:rPr>
        <w:t xml:space="preserve"> </w:t>
      </w:r>
      <w:r w:rsidR="00CC37E6" w:rsidRPr="00394F79">
        <w:rPr>
          <w:rFonts w:ascii="Arial" w:eastAsia="Arial" w:hAnsi="Arial" w:cs="Arial"/>
          <w:b/>
          <w:color w:val="0070C0"/>
          <w:sz w:val="24"/>
          <w:szCs w:val="24"/>
        </w:rPr>
        <w:t>LGU</w:t>
      </w:r>
      <w:r w:rsidR="003E54DD" w:rsidRPr="00394F79">
        <w:rPr>
          <w:rFonts w:ascii="Arial" w:eastAsia="Arial" w:hAnsi="Arial" w:cs="Arial"/>
          <w:b/>
          <w:color w:val="0070C0"/>
          <w:sz w:val="24"/>
          <w:szCs w:val="24"/>
        </w:rPr>
        <w:t>s</w:t>
      </w:r>
      <w:r w:rsidRPr="0093694C">
        <w:rPr>
          <w:rFonts w:ascii="Arial" w:eastAsia="Arial" w:hAnsi="Arial" w:cs="Arial"/>
          <w:b/>
          <w:color w:val="auto"/>
          <w:sz w:val="24"/>
          <w:szCs w:val="24"/>
        </w:rPr>
        <w:t xml:space="preserve"> </w:t>
      </w:r>
      <w:r w:rsidR="00394F79">
        <w:rPr>
          <w:rFonts w:ascii="Arial" w:eastAsia="Arial" w:hAnsi="Arial" w:cs="Arial"/>
          <w:b/>
          <w:color w:val="auto"/>
          <w:sz w:val="24"/>
          <w:szCs w:val="24"/>
        </w:rPr>
        <w:t xml:space="preserve">and </w:t>
      </w:r>
      <w:r w:rsidR="00394F79" w:rsidRPr="00394F79">
        <w:rPr>
          <w:rFonts w:ascii="Arial" w:eastAsia="Arial" w:hAnsi="Arial" w:cs="Arial"/>
          <w:b/>
          <w:color w:val="0070C0"/>
          <w:sz w:val="24"/>
          <w:szCs w:val="24"/>
        </w:rPr>
        <w:t>₱</w:t>
      </w:r>
      <w:r w:rsidR="00441D94">
        <w:rPr>
          <w:rFonts w:ascii="Arial" w:eastAsia="Arial" w:hAnsi="Arial" w:cs="Arial"/>
          <w:b/>
          <w:color w:val="0070C0"/>
          <w:sz w:val="24"/>
          <w:szCs w:val="24"/>
        </w:rPr>
        <w:t>317,293.64</w:t>
      </w:r>
      <w:r w:rsidR="00394F79" w:rsidRPr="00394F79">
        <w:rPr>
          <w:rFonts w:ascii="Arial" w:eastAsia="Arial" w:hAnsi="Arial" w:cs="Arial"/>
          <w:b/>
          <w:color w:val="0070C0"/>
          <w:sz w:val="24"/>
          <w:szCs w:val="24"/>
        </w:rPr>
        <w:t xml:space="preserve"> from NGOs </w:t>
      </w:r>
      <w:r w:rsidRPr="00252920">
        <w:rPr>
          <w:rFonts w:ascii="Arial" w:eastAsia="Arial" w:hAnsi="Arial" w:cs="Arial"/>
          <w:color w:val="auto"/>
          <w:sz w:val="24"/>
          <w:szCs w:val="24"/>
        </w:rPr>
        <w:t xml:space="preserve">(see Table </w:t>
      </w:r>
      <w:r w:rsidR="0037081A" w:rsidRPr="00252920">
        <w:rPr>
          <w:rFonts w:ascii="Arial" w:eastAsia="Arial" w:hAnsi="Arial" w:cs="Arial"/>
          <w:color w:val="auto"/>
          <w:sz w:val="24"/>
          <w:szCs w:val="24"/>
        </w:rPr>
        <w:t>5</w:t>
      </w:r>
      <w:r w:rsidRPr="00252920">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
        <w:gridCol w:w="3545"/>
        <w:gridCol w:w="1276"/>
        <w:gridCol w:w="1274"/>
        <w:gridCol w:w="993"/>
        <w:gridCol w:w="849"/>
        <w:gridCol w:w="1131"/>
      </w:tblGrid>
      <w:tr w:rsidR="00441D94" w14:paraId="081B8BFA" w14:textId="77777777" w:rsidTr="00FE27B1">
        <w:trPr>
          <w:trHeight w:val="341"/>
          <w:tblHeader/>
        </w:trPr>
        <w:tc>
          <w:tcPr>
            <w:tcW w:w="2001" w:type="pct"/>
            <w:gridSpan w:val="2"/>
            <w:vMerge w:val="restart"/>
            <w:shd w:val="clear" w:color="7F7F7F" w:fill="7F7F7F"/>
            <w:vAlign w:val="center"/>
            <w:hideMark/>
          </w:tcPr>
          <w:p w14:paraId="35C2863E" w14:textId="77777777" w:rsidR="00441D94" w:rsidRDefault="00441D94"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999" w:type="pct"/>
            <w:gridSpan w:val="5"/>
            <w:shd w:val="clear" w:color="7F7F7F" w:fill="7F7F7F"/>
            <w:vAlign w:val="center"/>
            <w:hideMark/>
          </w:tcPr>
          <w:p w14:paraId="02A4D211" w14:textId="77777777" w:rsidR="00441D94" w:rsidRDefault="00441D94"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441D94" w14:paraId="1988D584" w14:textId="77777777" w:rsidTr="00FE27B1">
        <w:trPr>
          <w:trHeight w:val="275"/>
          <w:tblHeader/>
        </w:trPr>
        <w:tc>
          <w:tcPr>
            <w:tcW w:w="2001" w:type="pct"/>
            <w:gridSpan w:val="2"/>
            <w:vMerge/>
            <w:vAlign w:val="center"/>
            <w:hideMark/>
          </w:tcPr>
          <w:p w14:paraId="7922BFA6" w14:textId="77777777" w:rsidR="009E69A2" w:rsidRDefault="009E69A2" w:rsidP="009E69A2">
            <w:pPr>
              <w:spacing w:after="0" w:line="240" w:lineRule="auto"/>
              <w:ind w:right="57"/>
              <w:contextualSpacing/>
              <w:rPr>
                <w:rFonts w:ascii="Arial Narrow" w:hAnsi="Arial Narrow"/>
                <w:b/>
                <w:bCs/>
                <w:sz w:val="20"/>
                <w:szCs w:val="20"/>
              </w:rPr>
            </w:pPr>
          </w:p>
        </w:tc>
        <w:tc>
          <w:tcPr>
            <w:tcW w:w="693" w:type="pct"/>
            <w:shd w:val="clear" w:color="7F7F7F" w:fill="7F7F7F"/>
            <w:vAlign w:val="center"/>
            <w:hideMark/>
          </w:tcPr>
          <w:p w14:paraId="451F3A11"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692" w:type="pct"/>
            <w:shd w:val="clear" w:color="7F7F7F" w:fill="7F7F7F"/>
            <w:vAlign w:val="center"/>
            <w:hideMark/>
          </w:tcPr>
          <w:p w14:paraId="5A037444"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539" w:type="pct"/>
            <w:shd w:val="clear" w:color="7F7F7F" w:fill="7F7F7F"/>
            <w:vAlign w:val="center"/>
            <w:hideMark/>
          </w:tcPr>
          <w:p w14:paraId="51904997"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461" w:type="pct"/>
            <w:shd w:val="clear" w:color="7F7F7F" w:fill="7F7F7F"/>
            <w:vAlign w:val="center"/>
            <w:hideMark/>
          </w:tcPr>
          <w:p w14:paraId="27640D7C" w14:textId="6B69EB1D" w:rsidR="009E69A2" w:rsidRDefault="009E69A2" w:rsidP="00441D94">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OTHERS </w:t>
            </w:r>
          </w:p>
        </w:tc>
        <w:tc>
          <w:tcPr>
            <w:tcW w:w="614" w:type="pct"/>
            <w:shd w:val="clear" w:color="7F7F7F" w:fill="7F7F7F"/>
            <w:vAlign w:val="center"/>
            <w:hideMark/>
          </w:tcPr>
          <w:p w14:paraId="4466098A"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441D94" w14:paraId="7EA47AD8" w14:textId="77777777" w:rsidTr="00441D94">
        <w:trPr>
          <w:trHeight w:val="20"/>
        </w:trPr>
        <w:tc>
          <w:tcPr>
            <w:tcW w:w="2001" w:type="pct"/>
            <w:gridSpan w:val="2"/>
            <w:shd w:val="clear" w:color="A5A5A5" w:fill="A5A5A5"/>
            <w:vAlign w:val="center"/>
            <w:hideMark/>
          </w:tcPr>
          <w:p w14:paraId="2CF519FA" w14:textId="77777777" w:rsidR="009E69A2" w:rsidRDefault="009E69A2" w:rsidP="009E69A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93" w:type="pct"/>
            <w:shd w:val="clear" w:color="A5A5A5" w:fill="A5A5A5"/>
            <w:vAlign w:val="center"/>
            <w:hideMark/>
          </w:tcPr>
          <w:p w14:paraId="51F25087" w14:textId="5B7813EE"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5,417,675.80 </w:t>
            </w:r>
          </w:p>
        </w:tc>
        <w:tc>
          <w:tcPr>
            <w:tcW w:w="692" w:type="pct"/>
            <w:shd w:val="clear" w:color="A5A5A5" w:fill="A5A5A5"/>
            <w:vAlign w:val="center"/>
            <w:hideMark/>
          </w:tcPr>
          <w:p w14:paraId="58083A89" w14:textId="6DA22B0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3,035,209.58 </w:t>
            </w:r>
          </w:p>
        </w:tc>
        <w:tc>
          <w:tcPr>
            <w:tcW w:w="539" w:type="pct"/>
            <w:shd w:val="clear" w:color="A5A5A5" w:fill="A5A5A5"/>
            <w:vAlign w:val="center"/>
            <w:hideMark/>
          </w:tcPr>
          <w:p w14:paraId="4EBA7E66" w14:textId="46E7D4D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317,293.64 </w:t>
            </w:r>
          </w:p>
        </w:tc>
        <w:tc>
          <w:tcPr>
            <w:tcW w:w="461" w:type="pct"/>
            <w:shd w:val="clear" w:color="A5A5A5" w:fill="A5A5A5"/>
            <w:vAlign w:val="center"/>
            <w:hideMark/>
          </w:tcPr>
          <w:p w14:paraId="638FE6B8" w14:textId="2CE1C377"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A5A5A5" w:fill="A5A5A5"/>
            <w:vAlign w:val="center"/>
            <w:hideMark/>
          </w:tcPr>
          <w:p w14:paraId="22930E9E" w14:textId="76301C08" w:rsidR="009E69A2" w:rsidRDefault="009E69A2" w:rsidP="00441D9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8,770,179.02 </w:t>
            </w:r>
          </w:p>
        </w:tc>
      </w:tr>
      <w:tr w:rsidR="00441D94" w14:paraId="0F088781" w14:textId="77777777" w:rsidTr="00441D94">
        <w:trPr>
          <w:trHeight w:val="20"/>
        </w:trPr>
        <w:tc>
          <w:tcPr>
            <w:tcW w:w="2001" w:type="pct"/>
            <w:gridSpan w:val="2"/>
            <w:shd w:val="clear" w:color="BFBFBF" w:fill="BFBFBF"/>
            <w:vAlign w:val="center"/>
            <w:hideMark/>
          </w:tcPr>
          <w:p w14:paraId="07099A32"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693" w:type="pct"/>
            <w:shd w:val="clear" w:color="BFBFBF" w:fill="BFBFBF"/>
            <w:vAlign w:val="center"/>
            <w:hideMark/>
          </w:tcPr>
          <w:p w14:paraId="166D2F08" w14:textId="0150B7E5"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92" w:type="pct"/>
            <w:shd w:val="clear" w:color="BFBFBF" w:fill="BFBFBF"/>
            <w:vAlign w:val="center"/>
            <w:hideMark/>
          </w:tcPr>
          <w:p w14:paraId="75B20897" w14:textId="39B736FD"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7,000.00 </w:t>
            </w:r>
          </w:p>
        </w:tc>
        <w:tc>
          <w:tcPr>
            <w:tcW w:w="539" w:type="pct"/>
            <w:shd w:val="clear" w:color="BFBFBF" w:fill="BFBFBF"/>
            <w:vAlign w:val="center"/>
            <w:hideMark/>
          </w:tcPr>
          <w:p w14:paraId="4A007C05" w14:textId="09F2719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BFBFBF" w:fill="BFBFBF"/>
            <w:vAlign w:val="center"/>
            <w:hideMark/>
          </w:tcPr>
          <w:p w14:paraId="0FA2ACB4" w14:textId="3BB9463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BFBFBF" w:fill="BFBFBF"/>
            <w:vAlign w:val="center"/>
            <w:hideMark/>
          </w:tcPr>
          <w:p w14:paraId="6EC8238B" w14:textId="3873CEFF"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7,000.00 </w:t>
            </w:r>
          </w:p>
        </w:tc>
      </w:tr>
      <w:tr w:rsidR="00441D94" w14:paraId="4CE9AC6C" w14:textId="77777777" w:rsidTr="00441D94">
        <w:trPr>
          <w:trHeight w:val="20"/>
        </w:trPr>
        <w:tc>
          <w:tcPr>
            <w:tcW w:w="2001" w:type="pct"/>
            <w:gridSpan w:val="2"/>
            <w:tcBorders>
              <w:bottom w:val="single" w:sz="4" w:space="0" w:color="auto"/>
            </w:tcBorders>
            <w:shd w:val="clear" w:color="D8D8D8" w:fill="D8D8D8"/>
            <w:vAlign w:val="center"/>
            <w:hideMark/>
          </w:tcPr>
          <w:p w14:paraId="55432B04"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Ilocos Sur</w:t>
            </w:r>
          </w:p>
        </w:tc>
        <w:tc>
          <w:tcPr>
            <w:tcW w:w="693" w:type="pct"/>
            <w:shd w:val="clear" w:color="D8D8D8" w:fill="D8D8D8"/>
            <w:vAlign w:val="center"/>
            <w:hideMark/>
          </w:tcPr>
          <w:p w14:paraId="0CD6196A" w14:textId="6BC0DC42"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92" w:type="pct"/>
            <w:shd w:val="clear" w:color="D8D8D8" w:fill="D8D8D8"/>
            <w:vAlign w:val="center"/>
            <w:hideMark/>
          </w:tcPr>
          <w:p w14:paraId="0C99ACA3" w14:textId="5FF3F9E4"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7,000.00 </w:t>
            </w:r>
          </w:p>
        </w:tc>
        <w:tc>
          <w:tcPr>
            <w:tcW w:w="539" w:type="pct"/>
            <w:shd w:val="clear" w:color="D8D8D8" w:fill="D8D8D8"/>
            <w:vAlign w:val="center"/>
            <w:hideMark/>
          </w:tcPr>
          <w:p w14:paraId="7E80945F" w14:textId="28084B81"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D8D8D8" w:fill="D8D8D8"/>
            <w:vAlign w:val="center"/>
            <w:hideMark/>
          </w:tcPr>
          <w:p w14:paraId="25C8F254" w14:textId="420847DB"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2905570F" w14:textId="79BD1F46"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7,000.00 </w:t>
            </w:r>
          </w:p>
        </w:tc>
      </w:tr>
      <w:tr w:rsidR="00441D94" w14:paraId="29642D90"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B887A22" w14:textId="77777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DC24E74"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Cervantes</w:t>
            </w:r>
          </w:p>
        </w:tc>
        <w:tc>
          <w:tcPr>
            <w:tcW w:w="693" w:type="pct"/>
            <w:tcBorders>
              <w:left w:val="single" w:sz="4" w:space="0" w:color="auto"/>
            </w:tcBorders>
            <w:shd w:val="clear" w:color="auto" w:fill="auto"/>
            <w:vAlign w:val="center"/>
            <w:hideMark/>
          </w:tcPr>
          <w:p w14:paraId="2248ABC2" w14:textId="7A22878D"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58F1EF71" w14:textId="3314E01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7,000.00 </w:t>
            </w:r>
          </w:p>
        </w:tc>
        <w:tc>
          <w:tcPr>
            <w:tcW w:w="539" w:type="pct"/>
            <w:shd w:val="clear" w:color="auto" w:fill="auto"/>
            <w:vAlign w:val="center"/>
            <w:hideMark/>
          </w:tcPr>
          <w:p w14:paraId="547BA435" w14:textId="220EBC7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26575D26" w14:textId="2692561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009D30C2" w14:textId="500020C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7,000.00 </w:t>
            </w:r>
          </w:p>
        </w:tc>
      </w:tr>
      <w:tr w:rsidR="00441D94" w14:paraId="09A5568E" w14:textId="77777777" w:rsidTr="00441D94">
        <w:trPr>
          <w:trHeight w:val="243"/>
        </w:trPr>
        <w:tc>
          <w:tcPr>
            <w:tcW w:w="2001"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0334B1CD"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93" w:type="pct"/>
            <w:tcBorders>
              <w:left w:val="single" w:sz="4" w:space="0" w:color="auto"/>
            </w:tcBorders>
            <w:shd w:val="clear" w:color="BFBFBF" w:fill="BFBFBF"/>
            <w:vAlign w:val="center"/>
            <w:hideMark/>
          </w:tcPr>
          <w:p w14:paraId="1795C534" w14:textId="7A9BEB04"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1,047,622.00 </w:t>
            </w:r>
          </w:p>
        </w:tc>
        <w:tc>
          <w:tcPr>
            <w:tcW w:w="692" w:type="pct"/>
            <w:shd w:val="clear" w:color="BFBFBF" w:fill="BFBFBF"/>
            <w:vAlign w:val="center"/>
            <w:hideMark/>
          </w:tcPr>
          <w:p w14:paraId="67BB0ECE" w14:textId="1567FE2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1,515,509.00 </w:t>
            </w:r>
          </w:p>
        </w:tc>
        <w:tc>
          <w:tcPr>
            <w:tcW w:w="539" w:type="pct"/>
            <w:shd w:val="clear" w:color="BFBFBF" w:fill="BFBFBF"/>
            <w:vAlign w:val="center"/>
            <w:hideMark/>
          </w:tcPr>
          <w:p w14:paraId="0E33E2CC" w14:textId="21E74937"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BFBFBF" w:fill="BFBFBF"/>
            <w:vAlign w:val="center"/>
            <w:hideMark/>
          </w:tcPr>
          <w:p w14:paraId="779061C1" w14:textId="5D265F6E"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BFBFBF" w:fill="BFBFBF"/>
            <w:vAlign w:val="center"/>
            <w:hideMark/>
          </w:tcPr>
          <w:p w14:paraId="79032B69" w14:textId="53203CC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2,563,131.00 </w:t>
            </w:r>
          </w:p>
        </w:tc>
      </w:tr>
      <w:tr w:rsidR="00441D94" w14:paraId="505AA7C8" w14:textId="77777777" w:rsidTr="00441D94">
        <w:trPr>
          <w:trHeight w:val="20"/>
        </w:trPr>
        <w:tc>
          <w:tcPr>
            <w:tcW w:w="200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6F63F5C"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693" w:type="pct"/>
            <w:tcBorders>
              <w:left w:val="single" w:sz="4" w:space="0" w:color="auto"/>
            </w:tcBorders>
            <w:shd w:val="clear" w:color="D8D8D8" w:fill="D8D8D8"/>
            <w:vAlign w:val="center"/>
            <w:hideMark/>
          </w:tcPr>
          <w:p w14:paraId="4FE9619F" w14:textId="3D4DC40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1,047,622.00 </w:t>
            </w:r>
          </w:p>
        </w:tc>
        <w:tc>
          <w:tcPr>
            <w:tcW w:w="692" w:type="pct"/>
            <w:shd w:val="clear" w:color="D8D8D8" w:fill="D8D8D8"/>
            <w:vAlign w:val="center"/>
            <w:hideMark/>
          </w:tcPr>
          <w:p w14:paraId="4752E940" w14:textId="2ABFFB8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1,266,400.00 </w:t>
            </w:r>
          </w:p>
        </w:tc>
        <w:tc>
          <w:tcPr>
            <w:tcW w:w="539" w:type="pct"/>
            <w:shd w:val="clear" w:color="D8D8D8" w:fill="D8D8D8"/>
            <w:vAlign w:val="center"/>
            <w:hideMark/>
          </w:tcPr>
          <w:p w14:paraId="52CB29F2" w14:textId="5962EF13"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D8D8D8" w:fill="D8D8D8"/>
            <w:vAlign w:val="center"/>
            <w:hideMark/>
          </w:tcPr>
          <w:p w14:paraId="5714FFC1" w14:textId="7C46C4B2"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5BA47CF5" w14:textId="70005957"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2,314,022.00 </w:t>
            </w:r>
          </w:p>
        </w:tc>
      </w:tr>
      <w:tr w:rsidR="00441D94" w14:paraId="0FFEB5B2"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40E38942"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4158E80"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City of Balanga (capital)</w:t>
            </w:r>
          </w:p>
        </w:tc>
        <w:tc>
          <w:tcPr>
            <w:tcW w:w="693" w:type="pct"/>
            <w:tcBorders>
              <w:left w:val="single" w:sz="4" w:space="0" w:color="auto"/>
            </w:tcBorders>
            <w:shd w:val="clear" w:color="auto" w:fill="auto"/>
            <w:vAlign w:val="center"/>
            <w:hideMark/>
          </w:tcPr>
          <w:p w14:paraId="7A08C96B" w14:textId="566A5C05"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3E241711" w14:textId="5D40B8D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175,000.00 </w:t>
            </w:r>
          </w:p>
        </w:tc>
        <w:tc>
          <w:tcPr>
            <w:tcW w:w="539" w:type="pct"/>
            <w:shd w:val="clear" w:color="auto" w:fill="auto"/>
            <w:vAlign w:val="center"/>
            <w:hideMark/>
          </w:tcPr>
          <w:p w14:paraId="0995B122" w14:textId="38E2EA3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4EB9238B" w14:textId="0430DD04"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2F955C32" w14:textId="4542293F"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175,000.00 </w:t>
            </w:r>
          </w:p>
        </w:tc>
      </w:tr>
      <w:tr w:rsidR="00441D94" w14:paraId="0F4F4531"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98D24BD"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6C72D8A"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693" w:type="pct"/>
            <w:tcBorders>
              <w:left w:val="single" w:sz="4" w:space="0" w:color="auto"/>
            </w:tcBorders>
            <w:shd w:val="clear" w:color="auto" w:fill="auto"/>
            <w:vAlign w:val="center"/>
            <w:hideMark/>
          </w:tcPr>
          <w:p w14:paraId="522B00E4" w14:textId="268B3AA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1,047,622.00 </w:t>
            </w:r>
          </w:p>
        </w:tc>
        <w:tc>
          <w:tcPr>
            <w:tcW w:w="692" w:type="pct"/>
            <w:shd w:val="clear" w:color="auto" w:fill="auto"/>
            <w:vAlign w:val="center"/>
            <w:hideMark/>
          </w:tcPr>
          <w:p w14:paraId="56CE0B1C" w14:textId="5DC3FFA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980,000.00 </w:t>
            </w:r>
          </w:p>
        </w:tc>
        <w:tc>
          <w:tcPr>
            <w:tcW w:w="539" w:type="pct"/>
            <w:shd w:val="clear" w:color="auto" w:fill="auto"/>
            <w:vAlign w:val="center"/>
            <w:hideMark/>
          </w:tcPr>
          <w:p w14:paraId="398D1AAC" w14:textId="50ED08E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754508BB" w14:textId="7E8CFE16"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746CDC60" w14:textId="5036C8B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2,027,622.00 </w:t>
            </w:r>
          </w:p>
        </w:tc>
      </w:tr>
      <w:tr w:rsidR="00441D94" w14:paraId="27C1A6E4"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6F1E1515"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01BADE1"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Morong</w:t>
            </w:r>
          </w:p>
        </w:tc>
        <w:tc>
          <w:tcPr>
            <w:tcW w:w="693" w:type="pct"/>
            <w:tcBorders>
              <w:left w:val="single" w:sz="4" w:space="0" w:color="auto"/>
            </w:tcBorders>
            <w:shd w:val="clear" w:color="auto" w:fill="auto"/>
            <w:vAlign w:val="center"/>
            <w:hideMark/>
          </w:tcPr>
          <w:p w14:paraId="70EA7643" w14:textId="23B6AB8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92" w:type="pct"/>
            <w:shd w:val="clear" w:color="auto" w:fill="auto"/>
            <w:vAlign w:val="center"/>
            <w:hideMark/>
          </w:tcPr>
          <w:p w14:paraId="6DC7ED56" w14:textId="39C3879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100,000.00 </w:t>
            </w:r>
          </w:p>
        </w:tc>
        <w:tc>
          <w:tcPr>
            <w:tcW w:w="539" w:type="pct"/>
            <w:shd w:val="clear" w:color="auto" w:fill="auto"/>
            <w:vAlign w:val="center"/>
            <w:hideMark/>
          </w:tcPr>
          <w:p w14:paraId="29E8E5F8" w14:textId="4DA715C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66CB19F5" w14:textId="31FA4E1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18AFB50E" w14:textId="6CE781D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100,000.00 </w:t>
            </w:r>
          </w:p>
        </w:tc>
      </w:tr>
      <w:tr w:rsidR="00441D94" w14:paraId="1D2F6265"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4B2C3346"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9B7D1FA"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Orion</w:t>
            </w:r>
          </w:p>
        </w:tc>
        <w:tc>
          <w:tcPr>
            <w:tcW w:w="693" w:type="pct"/>
            <w:tcBorders>
              <w:left w:val="single" w:sz="4" w:space="0" w:color="auto"/>
            </w:tcBorders>
            <w:shd w:val="clear" w:color="auto" w:fill="auto"/>
            <w:vAlign w:val="center"/>
            <w:hideMark/>
          </w:tcPr>
          <w:p w14:paraId="1BFF63F3" w14:textId="08A8C0A8"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2FAA2C22" w14:textId="7DFE19F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5,850.00 </w:t>
            </w:r>
          </w:p>
        </w:tc>
        <w:tc>
          <w:tcPr>
            <w:tcW w:w="539" w:type="pct"/>
            <w:shd w:val="clear" w:color="auto" w:fill="auto"/>
            <w:vAlign w:val="center"/>
            <w:hideMark/>
          </w:tcPr>
          <w:p w14:paraId="2E6BD970" w14:textId="3761F18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7A81634B" w14:textId="50FD89B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50CB2AA2" w14:textId="0315D9C6"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5,850.00 </w:t>
            </w:r>
          </w:p>
        </w:tc>
      </w:tr>
      <w:tr w:rsidR="00441D94" w14:paraId="2132968D"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DDE727E"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19DB0F49"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693" w:type="pct"/>
            <w:tcBorders>
              <w:left w:val="single" w:sz="4" w:space="0" w:color="auto"/>
            </w:tcBorders>
            <w:shd w:val="clear" w:color="auto" w:fill="auto"/>
            <w:vAlign w:val="center"/>
            <w:hideMark/>
          </w:tcPr>
          <w:p w14:paraId="03E63040" w14:textId="5B71107C"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30D5BABA" w14:textId="20D089D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5,550.00 </w:t>
            </w:r>
          </w:p>
        </w:tc>
        <w:tc>
          <w:tcPr>
            <w:tcW w:w="539" w:type="pct"/>
            <w:shd w:val="clear" w:color="auto" w:fill="auto"/>
            <w:vAlign w:val="center"/>
            <w:hideMark/>
          </w:tcPr>
          <w:p w14:paraId="1269433F" w14:textId="02EAA98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6B457AE9" w14:textId="0A7B1E6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6389313B" w14:textId="1743FD0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5,550.00 </w:t>
            </w:r>
          </w:p>
        </w:tc>
      </w:tr>
      <w:tr w:rsidR="00441D94" w14:paraId="6F29681F" w14:textId="77777777" w:rsidTr="00441D94">
        <w:trPr>
          <w:trHeight w:val="20"/>
        </w:trPr>
        <w:tc>
          <w:tcPr>
            <w:tcW w:w="200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CC66B34"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Zambales</w:t>
            </w:r>
          </w:p>
        </w:tc>
        <w:tc>
          <w:tcPr>
            <w:tcW w:w="693" w:type="pct"/>
            <w:tcBorders>
              <w:left w:val="single" w:sz="4" w:space="0" w:color="auto"/>
            </w:tcBorders>
            <w:shd w:val="clear" w:color="D8D8D8" w:fill="D8D8D8"/>
            <w:vAlign w:val="center"/>
            <w:hideMark/>
          </w:tcPr>
          <w:p w14:paraId="530B6469" w14:textId="60F4D7F0"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92" w:type="pct"/>
            <w:shd w:val="clear" w:color="D8D8D8" w:fill="D8D8D8"/>
            <w:vAlign w:val="center"/>
            <w:hideMark/>
          </w:tcPr>
          <w:p w14:paraId="7717E4A9" w14:textId="13D7C54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249,109.00 </w:t>
            </w:r>
          </w:p>
        </w:tc>
        <w:tc>
          <w:tcPr>
            <w:tcW w:w="539" w:type="pct"/>
            <w:shd w:val="clear" w:color="D8D8D8" w:fill="D8D8D8"/>
            <w:vAlign w:val="center"/>
            <w:hideMark/>
          </w:tcPr>
          <w:p w14:paraId="6AAC2366" w14:textId="0C9644BB"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D8D8D8" w:fill="D8D8D8"/>
            <w:vAlign w:val="center"/>
            <w:hideMark/>
          </w:tcPr>
          <w:p w14:paraId="68D6F192" w14:textId="20BA48ED"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18FE4F00" w14:textId="1B2D8364"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249,109.00 </w:t>
            </w:r>
          </w:p>
        </w:tc>
      </w:tr>
      <w:tr w:rsidR="00441D94" w14:paraId="51329571"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228C6526"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F112E41"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Botolan</w:t>
            </w:r>
          </w:p>
        </w:tc>
        <w:tc>
          <w:tcPr>
            <w:tcW w:w="693" w:type="pct"/>
            <w:tcBorders>
              <w:left w:val="single" w:sz="4" w:space="0" w:color="auto"/>
            </w:tcBorders>
            <w:shd w:val="clear" w:color="auto" w:fill="auto"/>
            <w:vAlign w:val="center"/>
            <w:hideMark/>
          </w:tcPr>
          <w:p w14:paraId="51287071" w14:textId="640337FD"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176E9092" w14:textId="217D0C2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243,600.00 </w:t>
            </w:r>
          </w:p>
        </w:tc>
        <w:tc>
          <w:tcPr>
            <w:tcW w:w="539" w:type="pct"/>
            <w:shd w:val="clear" w:color="auto" w:fill="auto"/>
            <w:vAlign w:val="center"/>
            <w:hideMark/>
          </w:tcPr>
          <w:p w14:paraId="07ACEBA3" w14:textId="33526B1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0FD88158" w14:textId="0570791C"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7FE6B820" w14:textId="60D45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243,600.00 </w:t>
            </w:r>
          </w:p>
        </w:tc>
      </w:tr>
      <w:tr w:rsidR="00441D94" w14:paraId="5F36007E"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1C9BE698"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23EA2731"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Castillejos</w:t>
            </w:r>
          </w:p>
        </w:tc>
        <w:tc>
          <w:tcPr>
            <w:tcW w:w="693" w:type="pct"/>
            <w:tcBorders>
              <w:left w:val="single" w:sz="4" w:space="0" w:color="auto"/>
            </w:tcBorders>
            <w:shd w:val="clear" w:color="auto" w:fill="auto"/>
            <w:vAlign w:val="center"/>
            <w:hideMark/>
          </w:tcPr>
          <w:p w14:paraId="68EE51B3" w14:textId="72B4996F"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19C12422" w14:textId="23DAF92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5,509.00 </w:t>
            </w:r>
          </w:p>
        </w:tc>
        <w:tc>
          <w:tcPr>
            <w:tcW w:w="539" w:type="pct"/>
            <w:shd w:val="clear" w:color="auto" w:fill="auto"/>
            <w:vAlign w:val="center"/>
            <w:hideMark/>
          </w:tcPr>
          <w:p w14:paraId="2193F99B" w14:textId="10A01DA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44DB6D33" w14:textId="35438581"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30F918B7" w14:textId="33FDBB4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5,509.00 </w:t>
            </w:r>
          </w:p>
        </w:tc>
      </w:tr>
      <w:tr w:rsidR="00441D94" w14:paraId="1EA2CEC7" w14:textId="77777777" w:rsidTr="00441D94">
        <w:trPr>
          <w:trHeight w:val="20"/>
        </w:trPr>
        <w:tc>
          <w:tcPr>
            <w:tcW w:w="2001"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35BDBDB6"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REGION MIMAROPA</w:t>
            </w:r>
          </w:p>
        </w:tc>
        <w:tc>
          <w:tcPr>
            <w:tcW w:w="693" w:type="pct"/>
            <w:tcBorders>
              <w:left w:val="single" w:sz="4" w:space="0" w:color="auto"/>
            </w:tcBorders>
            <w:shd w:val="clear" w:color="BFBFBF" w:fill="BFBFBF"/>
            <w:vAlign w:val="center"/>
            <w:hideMark/>
          </w:tcPr>
          <w:p w14:paraId="4B23C416" w14:textId="13122A63"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142,210.00 </w:t>
            </w:r>
          </w:p>
        </w:tc>
        <w:tc>
          <w:tcPr>
            <w:tcW w:w="692" w:type="pct"/>
            <w:shd w:val="clear" w:color="BFBFBF" w:fill="BFBFBF"/>
            <w:vAlign w:val="center"/>
            <w:hideMark/>
          </w:tcPr>
          <w:p w14:paraId="36265915" w14:textId="346EBF34"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826,456.38 </w:t>
            </w:r>
          </w:p>
        </w:tc>
        <w:tc>
          <w:tcPr>
            <w:tcW w:w="539" w:type="pct"/>
            <w:shd w:val="clear" w:color="BFBFBF" w:fill="BFBFBF"/>
            <w:vAlign w:val="center"/>
            <w:hideMark/>
          </w:tcPr>
          <w:p w14:paraId="78345357" w14:textId="73F18997"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BFBFBF" w:fill="BFBFBF"/>
            <w:vAlign w:val="center"/>
            <w:hideMark/>
          </w:tcPr>
          <w:p w14:paraId="0A6E3336" w14:textId="4E59938B"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BFBFBF" w:fill="BFBFBF"/>
            <w:vAlign w:val="center"/>
            <w:hideMark/>
          </w:tcPr>
          <w:p w14:paraId="40AF42CF" w14:textId="3F17563E"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968,666.38 </w:t>
            </w:r>
          </w:p>
        </w:tc>
      </w:tr>
      <w:tr w:rsidR="00441D94" w14:paraId="11E286C4" w14:textId="77777777" w:rsidTr="00441D94">
        <w:trPr>
          <w:trHeight w:val="20"/>
        </w:trPr>
        <w:tc>
          <w:tcPr>
            <w:tcW w:w="2001"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6E35805"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693" w:type="pct"/>
            <w:tcBorders>
              <w:left w:val="single" w:sz="4" w:space="0" w:color="auto"/>
            </w:tcBorders>
            <w:shd w:val="clear" w:color="D8D8D8" w:fill="D8D8D8"/>
            <w:vAlign w:val="center"/>
            <w:hideMark/>
          </w:tcPr>
          <w:p w14:paraId="3AB4ACB5" w14:textId="6558653D"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142,210.00 </w:t>
            </w:r>
          </w:p>
        </w:tc>
        <w:tc>
          <w:tcPr>
            <w:tcW w:w="692" w:type="pct"/>
            <w:shd w:val="clear" w:color="D8D8D8" w:fill="D8D8D8"/>
            <w:vAlign w:val="center"/>
            <w:hideMark/>
          </w:tcPr>
          <w:p w14:paraId="40525D04" w14:textId="56F9BE23"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290,522.38 </w:t>
            </w:r>
          </w:p>
        </w:tc>
        <w:tc>
          <w:tcPr>
            <w:tcW w:w="539" w:type="pct"/>
            <w:shd w:val="clear" w:color="D8D8D8" w:fill="D8D8D8"/>
            <w:vAlign w:val="center"/>
            <w:hideMark/>
          </w:tcPr>
          <w:p w14:paraId="32C74450" w14:textId="203780C5"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D8D8D8" w:fill="D8D8D8"/>
            <w:vAlign w:val="center"/>
            <w:hideMark/>
          </w:tcPr>
          <w:p w14:paraId="21946D15" w14:textId="1873219F"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5629850F" w14:textId="62366BE3"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432,732.38 </w:t>
            </w:r>
          </w:p>
        </w:tc>
      </w:tr>
      <w:tr w:rsidR="00441D94" w14:paraId="4ABD2823"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A58B969"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8CDD16D"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693" w:type="pct"/>
            <w:tcBorders>
              <w:left w:val="single" w:sz="4" w:space="0" w:color="auto"/>
            </w:tcBorders>
            <w:shd w:val="clear" w:color="auto" w:fill="auto"/>
            <w:vAlign w:val="center"/>
            <w:hideMark/>
          </w:tcPr>
          <w:p w14:paraId="0AE82C1A" w14:textId="1DD9120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14,380.00 </w:t>
            </w:r>
          </w:p>
        </w:tc>
        <w:tc>
          <w:tcPr>
            <w:tcW w:w="692" w:type="pct"/>
            <w:shd w:val="clear" w:color="auto" w:fill="auto"/>
            <w:vAlign w:val="center"/>
            <w:hideMark/>
          </w:tcPr>
          <w:p w14:paraId="07F08B55" w14:textId="41888D7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2,870.00 </w:t>
            </w:r>
          </w:p>
        </w:tc>
        <w:tc>
          <w:tcPr>
            <w:tcW w:w="539" w:type="pct"/>
            <w:shd w:val="clear" w:color="auto" w:fill="auto"/>
            <w:vAlign w:val="center"/>
            <w:hideMark/>
          </w:tcPr>
          <w:p w14:paraId="321E03F6" w14:textId="23BAC27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448AC42A" w14:textId="7DB606B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1A946A42" w14:textId="0520184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17,250.00 </w:t>
            </w:r>
          </w:p>
        </w:tc>
      </w:tr>
      <w:tr w:rsidR="00441D94" w14:paraId="0C31E6F6"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55B9AF77"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4F8D3F85"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Mamburao (capital)</w:t>
            </w:r>
          </w:p>
        </w:tc>
        <w:tc>
          <w:tcPr>
            <w:tcW w:w="693" w:type="pct"/>
            <w:tcBorders>
              <w:left w:val="single" w:sz="4" w:space="0" w:color="auto"/>
            </w:tcBorders>
            <w:shd w:val="clear" w:color="auto" w:fill="auto"/>
            <w:vAlign w:val="center"/>
            <w:hideMark/>
          </w:tcPr>
          <w:p w14:paraId="78CAC29B" w14:textId="599C036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35,440.00 </w:t>
            </w:r>
          </w:p>
        </w:tc>
        <w:tc>
          <w:tcPr>
            <w:tcW w:w="692" w:type="pct"/>
            <w:shd w:val="clear" w:color="auto" w:fill="auto"/>
            <w:vAlign w:val="center"/>
            <w:hideMark/>
          </w:tcPr>
          <w:p w14:paraId="1598A6BA" w14:textId="7AF765B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9,480.00 </w:t>
            </w:r>
          </w:p>
        </w:tc>
        <w:tc>
          <w:tcPr>
            <w:tcW w:w="539" w:type="pct"/>
            <w:shd w:val="clear" w:color="auto" w:fill="auto"/>
            <w:vAlign w:val="center"/>
            <w:hideMark/>
          </w:tcPr>
          <w:p w14:paraId="1C40EF23" w14:textId="00D110EC"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0222C2B9" w14:textId="50B51B5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0A94DEBE" w14:textId="5137ABC4"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44,920.00 </w:t>
            </w:r>
          </w:p>
        </w:tc>
      </w:tr>
      <w:tr w:rsidR="00441D94" w14:paraId="000467F4"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71761DDB"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5B645BD6"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Paluan</w:t>
            </w:r>
          </w:p>
        </w:tc>
        <w:tc>
          <w:tcPr>
            <w:tcW w:w="693" w:type="pct"/>
            <w:tcBorders>
              <w:left w:val="single" w:sz="4" w:space="0" w:color="auto"/>
            </w:tcBorders>
            <w:shd w:val="clear" w:color="auto" w:fill="auto"/>
            <w:vAlign w:val="center"/>
            <w:hideMark/>
          </w:tcPr>
          <w:p w14:paraId="34240EAA" w14:textId="5ED4B12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32,410.00 </w:t>
            </w:r>
          </w:p>
        </w:tc>
        <w:tc>
          <w:tcPr>
            <w:tcW w:w="692" w:type="pct"/>
            <w:shd w:val="clear" w:color="auto" w:fill="auto"/>
            <w:vAlign w:val="center"/>
            <w:hideMark/>
          </w:tcPr>
          <w:p w14:paraId="66535524" w14:textId="35A018F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15,000.00 </w:t>
            </w:r>
          </w:p>
        </w:tc>
        <w:tc>
          <w:tcPr>
            <w:tcW w:w="539" w:type="pct"/>
            <w:shd w:val="clear" w:color="auto" w:fill="auto"/>
            <w:vAlign w:val="center"/>
            <w:hideMark/>
          </w:tcPr>
          <w:p w14:paraId="25F62790" w14:textId="50DBE7FC"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6F587ED9" w14:textId="0F66C5C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31074C3C" w14:textId="151F186F"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47,410.00 </w:t>
            </w:r>
          </w:p>
        </w:tc>
      </w:tr>
      <w:tr w:rsidR="00441D94" w14:paraId="0AA4C10F"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44149A10"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656727E9"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93" w:type="pct"/>
            <w:tcBorders>
              <w:left w:val="single" w:sz="4" w:space="0" w:color="auto"/>
            </w:tcBorders>
            <w:shd w:val="clear" w:color="auto" w:fill="auto"/>
            <w:vAlign w:val="center"/>
            <w:hideMark/>
          </w:tcPr>
          <w:p w14:paraId="41730404" w14:textId="6D50906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16,510.00 </w:t>
            </w:r>
          </w:p>
        </w:tc>
        <w:tc>
          <w:tcPr>
            <w:tcW w:w="692" w:type="pct"/>
            <w:shd w:val="clear" w:color="auto" w:fill="auto"/>
            <w:vAlign w:val="center"/>
            <w:hideMark/>
          </w:tcPr>
          <w:p w14:paraId="746DD648" w14:textId="6908A1B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368.00 </w:t>
            </w:r>
          </w:p>
        </w:tc>
        <w:tc>
          <w:tcPr>
            <w:tcW w:w="539" w:type="pct"/>
            <w:shd w:val="clear" w:color="auto" w:fill="auto"/>
            <w:vAlign w:val="center"/>
            <w:hideMark/>
          </w:tcPr>
          <w:p w14:paraId="34C27747" w14:textId="66098F2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2366A0A8" w14:textId="054BD711"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332E19E9" w14:textId="6F633C0C"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16,878.00 </w:t>
            </w:r>
          </w:p>
        </w:tc>
      </w:tr>
      <w:tr w:rsidR="00441D94" w14:paraId="196DCC3A"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6D8F25E0"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27AD02E1"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Sablayan</w:t>
            </w:r>
          </w:p>
        </w:tc>
        <w:tc>
          <w:tcPr>
            <w:tcW w:w="693" w:type="pct"/>
            <w:tcBorders>
              <w:left w:val="single" w:sz="4" w:space="0" w:color="auto"/>
            </w:tcBorders>
            <w:shd w:val="clear" w:color="auto" w:fill="auto"/>
            <w:vAlign w:val="center"/>
            <w:hideMark/>
          </w:tcPr>
          <w:p w14:paraId="335438FF" w14:textId="0F79983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21,510.00 </w:t>
            </w:r>
          </w:p>
        </w:tc>
        <w:tc>
          <w:tcPr>
            <w:tcW w:w="692" w:type="pct"/>
            <w:shd w:val="clear" w:color="auto" w:fill="auto"/>
            <w:vAlign w:val="center"/>
            <w:hideMark/>
          </w:tcPr>
          <w:p w14:paraId="411B5E83" w14:textId="6D7916DF"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9" w:type="pct"/>
            <w:shd w:val="clear" w:color="auto" w:fill="auto"/>
            <w:vAlign w:val="center"/>
            <w:hideMark/>
          </w:tcPr>
          <w:p w14:paraId="52059331" w14:textId="1A83EB51"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3AECA335" w14:textId="554A646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233DEB04" w14:textId="529741D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21,510.00 </w:t>
            </w:r>
          </w:p>
        </w:tc>
      </w:tr>
      <w:tr w:rsidR="00441D94" w14:paraId="0618A26B"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24408365"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59FD879E"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93" w:type="pct"/>
            <w:tcBorders>
              <w:left w:val="single" w:sz="4" w:space="0" w:color="auto"/>
            </w:tcBorders>
            <w:shd w:val="clear" w:color="auto" w:fill="auto"/>
            <w:vAlign w:val="center"/>
            <w:hideMark/>
          </w:tcPr>
          <w:p w14:paraId="6E488EA3" w14:textId="6099DE1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21,960.00 </w:t>
            </w:r>
          </w:p>
        </w:tc>
        <w:tc>
          <w:tcPr>
            <w:tcW w:w="692" w:type="pct"/>
            <w:shd w:val="clear" w:color="auto" w:fill="auto"/>
            <w:vAlign w:val="center"/>
            <w:hideMark/>
          </w:tcPr>
          <w:p w14:paraId="70950609" w14:textId="5DBDDF3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262,804.38 </w:t>
            </w:r>
          </w:p>
        </w:tc>
        <w:tc>
          <w:tcPr>
            <w:tcW w:w="539" w:type="pct"/>
            <w:shd w:val="clear" w:color="auto" w:fill="auto"/>
            <w:vAlign w:val="center"/>
            <w:hideMark/>
          </w:tcPr>
          <w:p w14:paraId="20158D2B" w14:textId="3579A741"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75D574DF" w14:textId="3A49F4B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18F18F71" w14:textId="2A48F52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284,764.38 </w:t>
            </w:r>
          </w:p>
        </w:tc>
      </w:tr>
      <w:tr w:rsidR="00441D94" w14:paraId="47C2209F" w14:textId="77777777" w:rsidTr="00441D94">
        <w:trPr>
          <w:trHeight w:val="20"/>
        </w:trPr>
        <w:tc>
          <w:tcPr>
            <w:tcW w:w="2001" w:type="pct"/>
            <w:gridSpan w:val="2"/>
            <w:tcBorders>
              <w:top w:val="single" w:sz="4" w:space="0" w:color="auto"/>
              <w:bottom w:val="single" w:sz="4" w:space="0" w:color="auto"/>
            </w:tcBorders>
            <w:shd w:val="clear" w:color="D8D8D8" w:fill="D8D8D8"/>
            <w:vAlign w:val="center"/>
            <w:hideMark/>
          </w:tcPr>
          <w:p w14:paraId="7A1B9778"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Palawan</w:t>
            </w:r>
          </w:p>
        </w:tc>
        <w:tc>
          <w:tcPr>
            <w:tcW w:w="693" w:type="pct"/>
            <w:shd w:val="clear" w:color="D8D8D8" w:fill="D8D8D8"/>
            <w:vAlign w:val="center"/>
            <w:hideMark/>
          </w:tcPr>
          <w:p w14:paraId="0F8EC411" w14:textId="331C0794"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92" w:type="pct"/>
            <w:shd w:val="clear" w:color="D8D8D8" w:fill="D8D8D8"/>
            <w:vAlign w:val="center"/>
            <w:hideMark/>
          </w:tcPr>
          <w:p w14:paraId="7304822F" w14:textId="599134A0"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535,934.00 </w:t>
            </w:r>
          </w:p>
        </w:tc>
        <w:tc>
          <w:tcPr>
            <w:tcW w:w="539" w:type="pct"/>
            <w:shd w:val="clear" w:color="D8D8D8" w:fill="D8D8D8"/>
            <w:vAlign w:val="center"/>
            <w:hideMark/>
          </w:tcPr>
          <w:p w14:paraId="0F034641" w14:textId="79032B06"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D8D8D8" w:fill="D8D8D8"/>
            <w:vAlign w:val="center"/>
            <w:hideMark/>
          </w:tcPr>
          <w:p w14:paraId="0BAAE4C9" w14:textId="14824356"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3617BD33" w14:textId="62B5F2D0"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535,934.00 </w:t>
            </w:r>
          </w:p>
        </w:tc>
      </w:tr>
      <w:tr w:rsidR="00441D94" w14:paraId="306C06F6"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7D6A5E75"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74B6A184"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Culion</w:t>
            </w:r>
          </w:p>
        </w:tc>
        <w:tc>
          <w:tcPr>
            <w:tcW w:w="693" w:type="pct"/>
            <w:tcBorders>
              <w:left w:val="single" w:sz="4" w:space="0" w:color="auto"/>
            </w:tcBorders>
            <w:shd w:val="clear" w:color="auto" w:fill="auto"/>
            <w:vAlign w:val="center"/>
            <w:hideMark/>
          </w:tcPr>
          <w:p w14:paraId="1D5F3E44" w14:textId="407137A2"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69E46D2C" w14:textId="7CCE6BF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469,049.00 </w:t>
            </w:r>
          </w:p>
        </w:tc>
        <w:tc>
          <w:tcPr>
            <w:tcW w:w="539" w:type="pct"/>
            <w:shd w:val="clear" w:color="auto" w:fill="auto"/>
            <w:vAlign w:val="center"/>
            <w:hideMark/>
          </w:tcPr>
          <w:p w14:paraId="7B3D3335" w14:textId="3AD95E4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75E26C9D" w14:textId="1DE02EA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0A6DC6B0" w14:textId="32375D1F"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469,049.00 </w:t>
            </w:r>
          </w:p>
        </w:tc>
      </w:tr>
      <w:tr w:rsidR="00441D94" w14:paraId="61DD8547"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B53C79C" w14:textId="77777777" w:rsidR="009E69A2" w:rsidRDefault="009E69A2" w:rsidP="009E69A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181D8703"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El Nido (Bacuit)</w:t>
            </w:r>
          </w:p>
        </w:tc>
        <w:tc>
          <w:tcPr>
            <w:tcW w:w="693" w:type="pct"/>
            <w:tcBorders>
              <w:left w:val="single" w:sz="4" w:space="0" w:color="auto"/>
            </w:tcBorders>
            <w:shd w:val="clear" w:color="auto" w:fill="auto"/>
            <w:vAlign w:val="center"/>
            <w:hideMark/>
          </w:tcPr>
          <w:p w14:paraId="3FD141AD" w14:textId="5438ACB3"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59D15D8B" w14:textId="6D1A43F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66,885.00 </w:t>
            </w:r>
          </w:p>
        </w:tc>
        <w:tc>
          <w:tcPr>
            <w:tcW w:w="539" w:type="pct"/>
            <w:shd w:val="clear" w:color="auto" w:fill="auto"/>
            <w:vAlign w:val="center"/>
            <w:hideMark/>
          </w:tcPr>
          <w:p w14:paraId="4FFE7337" w14:textId="2C07B34F"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6F96D706" w14:textId="582B8A6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08C3FD6A" w14:textId="385E0FB6"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66,885.00 </w:t>
            </w:r>
          </w:p>
        </w:tc>
      </w:tr>
      <w:tr w:rsidR="00441D94" w14:paraId="3670199F" w14:textId="77777777" w:rsidTr="00441D94">
        <w:trPr>
          <w:trHeight w:val="20"/>
        </w:trPr>
        <w:tc>
          <w:tcPr>
            <w:tcW w:w="2001" w:type="pct"/>
            <w:gridSpan w:val="2"/>
            <w:tcBorders>
              <w:top w:val="single" w:sz="4" w:space="0" w:color="auto"/>
            </w:tcBorders>
            <w:shd w:val="clear" w:color="BFBFBF" w:fill="BFBFBF"/>
            <w:vAlign w:val="center"/>
            <w:hideMark/>
          </w:tcPr>
          <w:p w14:paraId="0A4ED05C"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693" w:type="pct"/>
            <w:shd w:val="clear" w:color="BFBFBF" w:fill="BFBFBF"/>
            <w:vAlign w:val="center"/>
            <w:hideMark/>
          </w:tcPr>
          <w:p w14:paraId="0C9C0B8D" w14:textId="50573DAB"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4,199,040.00 </w:t>
            </w:r>
          </w:p>
        </w:tc>
        <w:tc>
          <w:tcPr>
            <w:tcW w:w="692" w:type="pct"/>
            <w:shd w:val="clear" w:color="BFBFBF" w:fill="BFBFBF"/>
            <w:vAlign w:val="center"/>
            <w:hideMark/>
          </w:tcPr>
          <w:p w14:paraId="5973E78E" w14:textId="14EAB6C7"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679,102.20 </w:t>
            </w:r>
          </w:p>
        </w:tc>
        <w:tc>
          <w:tcPr>
            <w:tcW w:w="539" w:type="pct"/>
            <w:shd w:val="clear" w:color="BFBFBF" w:fill="BFBFBF"/>
            <w:vAlign w:val="center"/>
            <w:hideMark/>
          </w:tcPr>
          <w:p w14:paraId="4E87096D" w14:textId="0B72A50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317,293.64 </w:t>
            </w:r>
          </w:p>
        </w:tc>
        <w:tc>
          <w:tcPr>
            <w:tcW w:w="461" w:type="pct"/>
            <w:shd w:val="clear" w:color="BFBFBF" w:fill="BFBFBF"/>
            <w:vAlign w:val="center"/>
            <w:hideMark/>
          </w:tcPr>
          <w:p w14:paraId="2D818872" w14:textId="07850FB8"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BFBFBF" w:fill="BFBFBF"/>
            <w:vAlign w:val="center"/>
            <w:hideMark/>
          </w:tcPr>
          <w:p w14:paraId="5D5C3BD4" w14:textId="4A2873C0"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5,195,435.84 </w:t>
            </w:r>
          </w:p>
        </w:tc>
      </w:tr>
      <w:tr w:rsidR="00441D94" w14:paraId="6E84F272" w14:textId="77777777" w:rsidTr="00441D94">
        <w:trPr>
          <w:trHeight w:val="20"/>
        </w:trPr>
        <w:tc>
          <w:tcPr>
            <w:tcW w:w="2001" w:type="pct"/>
            <w:gridSpan w:val="2"/>
            <w:tcBorders>
              <w:bottom w:val="single" w:sz="4" w:space="0" w:color="auto"/>
            </w:tcBorders>
            <w:shd w:val="clear" w:color="D8D8D8" w:fill="D8D8D8"/>
            <w:vAlign w:val="center"/>
            <w:hideMark/>
          </w:tcPr>
          <w:p w14:paraId="0593A7EE"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Iloilo</w:t>
            </w:r>
          </w:p>
        </w:tc>
        <w:tc>
          <w:tcPr>
            <w:tcW w:w="693" w:type="pct"/>
            <w:shd w:val="clear" w:color="D8D8D8" w:fill="D8D8D8"/>
            <w:vAlign w:val="center"/>
            <w:hideMark/>
          </w:tcPr>
          <w:p w14:paraId="0C9E0DA9" w14:textId="0B547738"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4,199,040.00 </w:t>
            </w:r>
          </w:p>
        </w:tc>
        <w:tc>
          <w:tcPr>
            <w:tcW w:w="692" w:type="pct"/>
            <w:shd w:val="clear" w:color="D8D8D8" w:fill="D8D8D8"/>
            <w:vAlign w:val="center"/>
            <w:hideMark/>
          </w:tcPr>
          <w:p w14:paraId="267EC8B7" w14:textId="1ADFA410"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595,252.20 </w:t>
            </w:r>
          </w:p>
        </w:tc>
        <w:tc>
          <w:tcPr>
            <w:tcW w:w="539" w:type="pct"/>
            <w:shd w:val="clear" w:color="D8D8D8" w:fill="D8D8D8"/>
            <w:vAlign w:val="center"/>
            <w:hideMark/>
          </w:tcPr>
          <w:p w14:paraId="68E6D06C" w14:textId="10A5C81E"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283,171.20 </w:t>
            </w:r>
          </w:p>
        </w:tc>
        <w:tc>
          <w:tcPr>
            <w:tcW w:w="461" w:type="pct"/>
            <w:shd w:val="clear" w:color="D8D8D8" w:fill="D8D8D8"/>
            <w:vAlign w:val="center"/>
            <w:hideMark/>
          </w:tcPr>
          <w:p w14:paraId="79D6A50F" w14:textId="4E396DB7"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3A872AE2" w14:textId="1A0C77A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5,077,463.40 </w:t>
            </w:r>
          </w:p>
        </w:tc>
      </w:tr>
      <w:tr w:rsidR="00441D94" w14:paraId="5EE4B650"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7D55F127"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65115B2E"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Carles</w:t>
            </w:r>
          </w:p>
        </w:tc>
        <w:tc>
          <w:tcPr>
            <w:tcW w:w="693" w:type="pct"/>
            <w:tcBorders>
              <w:left w:val="single" w:sz="4" w:space="0" w:color="auto"/>
            </w:tcBorders>
            <w:shd w:val="clear" w:color="auto" w:fill="auto"/>
            <w:vAlign w:val="center"/>
            <w:hideMark/>
          </w:tcPr>
          <w:p w14:paraId="65E3D0D8" w14:textId="6B578574"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3,186,720.00 </w:t>
            </w:r>
          </w:p>
        </w:tc>
        <w:tc>
          <w:tcPr>
            <w:tcW w:w="692" w:type="pct"/>
            <w:shd w:val="clear" w:color="auto" w:fill="auto"/>
            <w:vAlign w:val="center"/>
            <w:hideMark/>
          </w:tcPr>
          <w:p w14:paraId="6FCFE634" w14:textId="4C28A59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317,752.20 </w:t>
            </w:r>
          </w:p>
        </w:tc>
        <w:tc>
          <w:tcPr>
            <w:tcW w:w="539" w:type="pct"/>
            <w:shd w:val="clear" w:color="auto" w:fill="auto"/>
            <w:vAlign w:val="center"/>
            <w:hideMark/>
          </w:tcPr>
          <w:p w14:paraId="15BF3CC6" w14:textId="7CC8E1F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648B3059" w14:textId="2454263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4ACABDEB" w14:textId="1AB1A6A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3,504,472.20 </w:t>
            </w:r>
          </w:p>
        </w:tc>
      </w:tr>
      <w:tr w:rsidR="00441D94" w14:paraId="6CE8C2E5"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07330205"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4AE11CF5"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693" w:type="pct"/>
            <w:tcBorders>
              <w:left w:val="single" w:sz="4" w:space="0" w:color="auto"/>
            </w:tcBorders>
            <w:shd w:val="clear" w:color="auto" w:fill="auto"/>
            <w:vAlign w:val="center"/>
            <w:hideMark/>
          </w:tcPr>
          <w:p w14:paraId="3920C41D" w14:textId="6FD5F1BA"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628,200.00 </w:t>
            </w:r>
          </w:p>
        </w:tc>
        <w:tc>
          <w:tcPr>
            <w:tcW w:w="692" w:type="pct"/>
            <w:shd w:val="clear" w:color="auto" w:fill="auto"/>
            <w:vAlign w:val="center"/>
            <w:hideMark/>
          </w:tcPr>
          <w:p w14:paraId="39104F99" w14:textId="4C3F5BA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277,500.00 </w:t>
            </w:r>
          </w:p>
        </w:tc>
        <w:tc>
          <w:tcPr>
            <w:tcW w:w="539" w:type="pct"/>
            <w:shd w:val="clear" w:color="auto" w:fill="auto"/>
            <w:vAlign w:val="center"/>
            <w:hideMark/>
          </w:tcPr>
          <w:p w14:paraId="41CA69DD" w14:textId="35AB93A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283,171.20 </w:t>
            </w:r>
          </w:p>
        </w:tc>
        <w:tc>
          <w:tcPr>
            <w:tcW w:w="461" w:type="pct"/>
            <w:shd w:val="clear" w:color="auto" w:fill="auto"/>
            <w:vAlign w:val="center"/>
            <w:hideMark/>
          </w:tcPr>
          <w:p w14:paraId="0D4C0F7E" w14:textId="5C6D082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39FAFDD6" w14:textId="57E57A9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1,188,871.20 </w:t>
            </w:r>
          </w:p>
        </w:tc>
      </w:tr>
      <w:tr w:rsidR="00441D94" w14:paraId="5328D627"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889C853"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18D6D8D1"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Estancia</w:t>
            </w:r>
          </w:p>
        </w:tc>
        <w:tc>
          <w:tcPr>
            <w:tcW w:w="693" w:type="pct"/>
            <w:tcBorders>
              <w:left w:val="single" w:sz="4" w:space="0" w:color="auto"/>
            </w:tcBorders>
            <w:shd w:val="clear" w:color="auto" w:fill="auto"/>
            <w:vAlign w:val="center"/>
            <w:hideMark/>
          </w:tcPr>
          <w:p w14:paraId="05489A67" w14:textId="61D5ECEE"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384,120.00 </w:t>
            </w:r>
          </w:p>
        </w:tc>
        <w:tc>
          <w:tcPr>
            <w:tcW w:w="692" w:type="pct"/>
            <w:shd w:val="clear" w:color="auto" w:fill="auto"/>
            <w:vAlign w:val="center"/>
            <w:hideMark/>
          </w:tcPr>
          <w:p w14:paraId="4D58180A" w14:textId="63E4B61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9" w:type="pct"/>
            <w:shd w:val="clear" w:color="auto" w:fill="auto"/>
            <w:vAlign w:val="center"/>
            <w:hideMark/>
          </w:tcPr>
          <w:p w14:paraId="479F216E" w14:textId="0C50FF1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3ED26515" w14:textId="0963986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287CB497" w14:textId="5B2E5B91"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384,120.00 </w:t>
            </w:r>
          </w:p>
        </w:tc>
      </w:tr>
      <w:tr w:rsidR="00441D94" w14:paraId="37085EC6" w14:textId="77777777" w:rsidTr="00441D94">
        <w:trPr>
          <w:trHeight w:val="20"/>
        </w:trPr>
        <w:tc>
          <w:tcPr>
            <w:tcW w:w="2001" w:type="pct"/>
            <w:gridSpan w:val="2"/>
            <w:tcBorders>
              <w:top w:val="single" w:sz="4" w:space="0" w:color="auto"/>
              <w:bottom w:val="single" w:sz="4" w:space="0" w:color="auto"/>
            </w:tcBorders>
            <w:shd w:val="clear" w:color="D8D8D8" w:fill="D8D8D8"/>
            <w:vAlign w:val="center"/>
            <w:hideMark/>
          </w:tcPr>
          <w:p w14:paraId="60AC7314"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693" w:type="pct"/>
            <w:shd w:val="clear" w:color="D8D8D8" w:fill="D8D8D8"/>
            <w:vAlign w:val="center"/>
            <w:hideMark/>
          </w:tcPr>
          <w:p w14:paraId="52C7A918" w14:textId="5CCAD4C5"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92" w:type="pct"/>
            <w:shd w:val="clear" w:color="D8D8D8" w:fill="D8D8D8"/>
            <w:vAlign w:val="center"/>
            <w:hideMark/>
          </w:tcPr>
          <w:p w14:paraId="50AEEDF6" w14:textId="56C73BD8"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83,850.00 </w:t>
            </w:r>
          </w:p>
        </w:tc>
        <w:tc>
          <w:tcPr>
            <w:tcW w:w="539" w:type="pct"/>
            <w:shd w:val="clear" w:color="D8D8D8" w:fill="D8D8D8"/>
            <w:vAlign w:val="center"/>
            <w:hideMark/>
          </w:tcPr>
          <w:p w14:paraId="61EBD3F3" w14:textId="728408D2"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34,122.44 </w:t>
            </w:r>
          </w:p>
        </w:tc>
        <w:tc>
          <w:tcPr>
            <w:tcW w:w="461" w:type="pct"/>
            <w:shd w:val="clear" w:color="D8D8D8" w:fill="D8D8D8"/>
            <w:vAlign w:val="center"/>
            <w:hideMark/>
          </w:tcPr>
          <w:p w14:paraId="2F2F0C76" w14:textId="63E77F0D"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3AFDD605" w14:textId="6DA23194"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117,972.44 </w:t>
            </w:r>
          </w:p>
        </w:tc>
      </w:tr>
      <w:tr w:rsidR="00441D94" w14:paraId="7020EBDF"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5728AD6B"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4E91B364"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Binalbagan</w:t>
            </w:r>
          </w:p>
        </w:tc>
        <w:tc>
          <w:tcPr>
            <w:tcW w:w="693" w:type="pct"/>
            <w:tcBorders>
              <w:left w:val="single" w:sz="4" w:space="0" w:color="auto"/>
            </w:tcBorders>
            <w:shd w:val="clear" w:color="auto" w:fill="auto"/>
            <w:vAlign w:val="center"/>
            <w:hideMark/>
          </w:tcPr>
          <w:p w14:paraId="469BF525" w14:textId="2BFA6757"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681862E8" w14:textId="0518E81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9" w:type="pct"/>
            <w:shd w:val="clear" w:color="auto" w:fill="auto"/>
            <w:vAlign w:val="center"/>
            <w:hideMark/>
          </w:tcPr>
          <w:p w14:paraId="0A974FA7" w14:textId="2EFA01B4"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6,365.00 </w:t>
            </w:r>
          </w:p>
        </w:tc>
        <w:tc>
          <w:tcPr>
            <w:tcW w:w="461" w:type="pct"/>
            <w:shd w:val="clear" w:color="auto" w:fill="auto"/>
            <w:vAlign w:val="center"/>
            <w:hideMark/>
          </w:tcPr>
          <w:p w14:paraId="69D76653" w14:textId="51A5ACD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077D61E3" w14:textId="61B42E8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6,365.00 </w:t>
            </w:r>
          </w:p>
        </w:tc>
      </w:tr>
      <w:tr w:rsidR="00441D94" w14:paraId="0F654A9C"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A05C2DF"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0A11BE68"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Cauayan</w:t>
            </w:r>
          </w:p>
        </w:tc>
        <w:tc>
          <w:tcPr>
            <w:tcW w:w="693" w:type="pct"/>
            <w:tcBorders>
              <w:left w:val="single" w:sz="4" w:space="0" w:color="auto"/>
            </w:tcBorders>
            <w:shd w:val="clear" w:color="auto" w:fill="auto"/>
            <w:vAlign w:val="center"/>
            <w:hideMark/>
          </w:tcPr>
          <w:p w14:paraId="65C243A4" w14:textId="15DD4CF6"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68A9DCB1" w14:textId="433BE77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12,000.00 </w:t>
            </w:r>
          </w:p>
        </w:tc>
        <w:tc>
          <w:tcPr>
            <w:tcW w:w="539" w:type="pct"/>
            <w:shd w:val="clear" w:color="auto" w:fill="auto"/>
            <w:vAlign w:val="center"/>
            <w:hideMark/>
          </w:tcPr>
          <w:p w14:paraId="578464A4" w14:textId="1B1F1BD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0D15C877" w14:textId="10CDDA9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17B82B64" w14:textId="6912042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12,000.00 </w:t>
            </w:r>
          </w:p>
        </w:tc>
      </w:tr>
      <w:tr w:rsidR="00441D94" w14:paraId="1A8ADF4E"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3BEC0DC0"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69D858BD"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La Carlota City</w:t>
            </w:r>
          </w:p>
        </w:tc>
        <w:tc>
          <w:tcPr>
            <w:tcW w:w="693" w:type="pct"/>
            <w:tcBorders>
              <w:left w:val="single" w:sz="4" w:space="0" w:color="auto"/>
            </w:tcBorders>
            <w:shd w:val="clear" w:color="auto" w:fill="auto"/>
            <w:vAlign w:val="center"/>
            <w:hideMark/>
          </w:tcPr>
          <w:p w14:paraId="2BD12A45" w14:textId="2413BED7"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124F6A38" w14:textId="3AB2E1F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9,350.00 </w:t>
            </w:r>
          </w:p>
        </w:tc>
        <w:tc>
          <w:tcPr>
            <w:tcW w:w="539" w:type="pct"/>
            <w:shd w:val="clear" w:color="auto" w:fill="auto"/>
            <w:vAlign w:val="center"/>
            <w:hideMark/>
          </w:tcPr>
          <w:p w14:paraId="0BAA8EF5" w14:textId="6B44CAC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7,735.68 </w:t>
            </w:r>
          </w:p>
        </w:tc>
        <w:tc>
          <w:tcPr>
            <w:tcW w:w="461" w:type="pct"/>
            <w:shd w:val="clear" w:color="auto" w:fill="auto"/>
            <w:vAlign w:val="center"/>
            <w:hideMark/>
          </w:tcPr>
          <w:p w14:paraId="293B11B7" w14:textId="5D5E966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5A23629C" w14:textId="72CB0EB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17,085.68 </w:t>
            </w:r>
          </w:p>
        </w:tc>
      </w:tr>
      <w:tr w:rsidR="00441D94" w14:paraId="2707EFCB"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5CA564A3"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5012AEFC"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Pontevedra</w:t>
            </w:r>
          </w:p>
        </w:tc>
        <w:tc>
          <w:tcPr>
            <w:tcW w:w="693" w:type="pct"/>
            <w:tcBorders>
              <w:left w:val="single" w:sz="4" w:space="0" w:color="auto"/>
            </w:tcBorders>
            <w:shd w:val="clear" w:color="auto" w:fill="auto"/>
            <w:vAlign w:val="center"/>
            <w:hideMark/>
          </w:tcPr>
          <w:p w14:paraId="77CFD75B" w14:textId="6B32AAFF"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7B85A7C7" w14:textId="5E5BF82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13,000.00 </w:t>
            </w:r>
          </w:p>
        </w:tc>
        <w:tc>
          <w:tcPr>
            <w:tcW w:w="539" w:type="pct"/>
            <w:shd w:val="clear" w:color="auto" w:fill="auto"/>
            <w:vAlign w:val="center"/>
            <w:hideMark/>
          </w:tcPr>
          <w:p w14:paraId="518288E2" w14:textId="540BE67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20,021.76 </w:t>
            </w:r>
          </w:p>
        </w:tc>
        <w:tc>
          <w:tcPr>
            <w:tcW w:w="461" w:type="pct"/>
            <w:shd w:val="clear" w:color="auto" w:fill="auto"/>
            <w:vAlign w:val="center"/>
            <w:hideMark/>
          </w:tcPr>
          <w:p w14:paraId="17CA2F3B" w14:textId="4FF1A0A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428297D7" w14:textId="3C7E399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33,021.76 </w:t>
            </w:r>
          </w:p>
        </w:tc>
      </w:tr>
      <w:tr w:rsidR="00441D94" w14:paraId="33274203"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76870CAB"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35FDF8BA"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City of Sipalay</w:t>
            </w:r>
          </w:p>
        </w:tc>
        <w:tc>
          <w:tcPr>
            <w:tcW w:w="693" w:type="pct"/>
            <w:tcBorders>
              <w:left w:val="single" w:sz="4" w:space="0" w:color="auto"/>
            </w:tcBorders>
            <w:shd w:val="clear" w:color="auto" w:fill="auto"/>
            <w:vAlign w:val="center"/>
            <w:hideMark/>
          </w:tcPr>
          <w:p w14:paraId="6B3BD41B" w14:textId="699D0183"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7144F628" w14:textId="54C63FF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49,500.00 </w:t>
            </w:r>
          </w:p>
        </w:tc>
        <w:tc>
          <w:tcPr>
            <w:tcW w:w="539" w:type="pct"/>
            <w:shd w:val="clear" w:color="auto" w:fill="auto"/>
            <w:vAlign w:val="center"/>
            <w:hideMark/>
          </w:tcPr>
          <w:p w14:paraId="7DA46187" w14:textId="08C3348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263E61C5" w14:textId="43AF21A6"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4239816E" w14:textId="4AE57683"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49,500.00 </w:t>
            </w:r>
          </w:p>
        </w:tc>
      </w:tr>
      <w:tr w:rsidR="00441D94" w14:paraId="65C2BA9C" w14:textId="77777777" w:rsidTr="00441D94">
        <w:trPr>
          <w:trHeight w:val="20"/>
        </w:trPr>
        <w:tc>
          <w:tcPr>
            <w:tcW w:w="2001" w:type="pct"/>
            <w:gridSpan w:val="2"/>
            <w:tcBorders>
              <w:top w:val="single" w:sz="4" w:space="0" w:color="auto"/>
            </w:tcBorders>
            <w:shd w:val="clear" w:color="BFBFBF" w:fill="BFBFBF"/>
            <w:vAlign w:val="center"/>
            <w:hideMark/>
          </w:tcPr>
          <w:p w14:paraId="041C39E5"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693" w:type="pct"/>
            <w:shd w:val="clear" w:color="BFBFBF" w:fill="BFBFBF"/>
            <w:vAlign w:val="center"/>
            <w:hideMark/>
          </w:tcPr>
          <w:p w14:paraId="49E5C0A3" w14:textId="59B6EABF"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28,803.80 </w:t>
            </w:r>
          </w:p>
        </w:tc>
        <w:tc>
          <w:tcPr>
            <w:tcW w:w="692" w:type="pct"/>
            <w:shd w:val="clear" w:color="BFBFBF" w:fill="BFBFBF"/>
            <w:vAlign w:val="center"/>
            <w:hideMark/>
          </w:tcPr>
          <w:p w14:paraId="0E1BFAC5" w14:textId="2B9D4F63"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7,142.00 </w:t>
            </w:r>
          </w:p>
        </w:tc>
        <w:tc>
          <w:tcPr>
            <w:tcW w:w="539" w:type="pct"/>
            <w:shd w:val="clear" w:color="BFBFBF" w:fill="BFBFBF"/>
            <w:vAlign w:val="center"/>
            <w:hideMark/>
          </w:tcPr>
          <w:p w14:paraId="62700AF7" w14:textId="0667530E"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BFBFBF" w:fill="BFBFBF"/>
            <w:vAlign w:val="center"/>
            <w:hideMark/>
          </w:tcPr>
          <w:p w14:paraId="7F6196CB" w14:textId="54C7CE2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BFBFBF" w:fill="BFBFBF"/>
            <w:vAlign w:val="center"/>
            <w:hideMark/>
          </w:tcPr>
          <w:p w14:paraId="5DE2ED9E" w14:textId="4E9A1CCA"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35,945.80 </w:t>
            </w:r>
          </w:p>
        </w:tc>
      </w:tr>
      <w:tr w:rsidR="00441D94" w14:paraId="620BA194" w14:textId="77777777" w:rsidTr="00441D94">
        <w:trPr>
          <w:trHeight w:val="20"/>
        </w:trPr>
        <w:tc>
          <w:tcPr>
            <w:tcW w:w="2001" w:type="pct"/>
            <w:gridSpan w:val="2"/>
            <w:tcBorders>
              <w:bottom w:val="single" w:sz="4" w:space="0" w:color="auto"/>
            </w:tcBorders>
            <w:shd w:val="clear" w:color="D8D8D8" w:fill="D8D8D8"/>
            <w:vAlign w:val="center"/>
            <w:hideMark/>
          </w:tcPr>
          <w:p w14:paraId="7A7DE84E" w14:textId="77777777" w:rsidR="009E69A2" w:rsidRDefault="009E69A2" w:rsidP="009E69A2">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693" w:type="pct"/>
            <w:shd w:val="clear" w:color="D8D8D8" w:fill="D8D8D8"/>
            <w:vAlign w:val="center"/>
            <w:hideMark/>
          </w:tcPr>
          <w:p w14:paraId="4B45FF48" w14:textId="5B8A8F29"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28,803.80 </w:t>
            </w:r>
          </w:p>
        </w:tc>
        <w:tc>
          <w:tcPr>
            <w:tcW w:w="692" w:type="pct"/>
            <w:shd w:val="clear" w:color="D8D8D8" w:fill="D8D8D8"/>
            <w:vAlign w:val="center"/>
            <w:hideMark/>
          </w:tcPr>
          <w:p w14:paraId="575F4C3D" w14:textId="0A97CBC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7,142.00 </w:t>
            </w:r>
          </w:p>
        </w:tc>
        <w:tc>
          <w:tcPr>
            <w:tcW w:w="539" w:type="pct"/>
            <w:shd w:val="clear" w:color="D8D8D8" w:fill="D8D8D8"/>
            <w:vAlign w:val="center"/>
            <w:hideMark/>
          </w:tcPr>
          <w:p w14:paraId="7DFCAD41" w14:textId="01932A49"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61" w:type="pct"/>
            <w:shd w:val="clear" w:color="D8D8D8" w:fill="D8D8D8"/>
            <w:vAlign w:val="center"/>
            <w:hideMark/>
          </w:tcPr>
          <w:p w14:paraId="618F826F" w14:textId="7F615BC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14" w:type="pct"/>
            <w:shd w:val="clear" w:color="D8D8D8" w:fill="D8D8D8"/>
            <w:vAlign w:val="center"/>
            <w:hideMark/>
          </w:tcPr>
          <w:p w14:paraId="598BC4D9" w14:textId="536D542C" w:rsidR="009E69A2" w:rsidRDefault="009E69A2" w:rsidP="009E69A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35,945.80 </w:t>
            </w:r>
          </w:p>
        </w:tc>
      </w:tr>
      <w:tr w:rsidR="00441D94" w14:paraId="1D15C45E"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7342A86B" w14:textId="77777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lastRenderedPageBreak/>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5F440229"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693" w:type="pct"/>
            <w:tcBorders>
              <w:left w:val="single" w:sz="4" w:space="0" w:color="auto"/>
            </w:tcBorders>
            <w:shd w:val="clear" w:color="auto" w:fill="auto"/>
            <w:vAlign w:val="center"/>
            <w:hideMark/>
          </w:tcPr>
          <w:p w14:paraId="4F13D14F" w14:textId="3A801576"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15,901.00 </w:t>
            </w:r>
          </w:p>
        </w:tc>
        <w:tc>
          <w:tcPr>
            <w:tcW w:w="692" w:type="pct"/>
            <w:shd w:val="clear" w:color="auto" w:fill="auto"/>
            <w:vAlign w:val="center"/>
            <w:hideMark/>
          </w:tcPr>
          <w:p w14:paraId="4651AB8D" w14:textId="0A2949BE"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4,642.00 </w:t>
            </w:r>
          </w:p>
        </w:tc>
        <w:tc>
          <w:tcPr>
            <w:tcW w:w="539" w:type="pct"/>
            <w:shd w:val="clear" w:color="auto" w:fill="auto"/>
            <w:vAlign w:val="center"/>
            <w:hideMark/>
          </w:tcPr>
          <w:p w14:paraId="462F109F" w14:textId="23B6CBBF"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169D79C8" w14:textId="7449229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3255B537" w14:textId="22149CF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20,543.00 </w:t>
            </w:r>
          </w:p>
        </w:tc>
      </w:tr>
      <w:tr w:rsidR="00441D94" w14:paraId="3A1B3E46"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671B0544" w14:textId="77777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12A5E79C"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Bokod</w:t>
            </w:r>
          </w:p>
        </w:tc>
        <w:tc>
          <w:tcPr>
            <w:tcW w:w="693" w:type="pct"/>
            <w:tcBorders>
              <w:left w:val="single" w:sz="4" w:space="0" w:color="auto"/>
            </w:tcBorders>
            <w:shd w:val="clear" w:color="auto" w:fill="auto"/>
            <w:vAlign w:val="center"/>
            <w:hideMark/>
          </w:tcPr>
          <w:p w14:paraId="01B3005A" w14:textId="222BBB7C"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4,845.50 </w:t>
            </w:r>
          </w:p>
        </w:tc>
        <w:tc>
          <w:tcPr>
            <w:tcW w:w="692" w:type="pct"/>
            <w:shd w:val="clear" w:color="auto" w:fill="auto"/>
            <w:vAlign w:val="center"/>
            <w:hideMark/>
          </w:tcPr>
          <w:p w14:paraId="4B212468" w14:textId="5786CA18"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9" w:type="pct"/>
            <w:shd w:val="clear" w:color="auto" w:fill="auto"/>
            <w:vAlign w:val="center"/>
            <w:hideMark/>
          </w:tcPr>
          <w:p w14:paraId="517E8DF6" w14:textId="0706513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7F190196" w14:textId="55F1479A"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7D5ED4EB" w14:textId="04448072"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4,845.50 </w:t>
            </w:r>
          </w:p>
        </w:tc>
      </w:tr>
      <w:tr w:rsidR="00441D94" w14:paraId="1CF0AB69"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4230C37E" w14:textId="77777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63C89E39"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693" w:type="pct"/>
            <w:tcBorders>
              <w:left w:val="single" w:sz="4" w:space="0" w:color="auto"/>
            </w:tcBorders>
            <w:shd w:val="clear" w:color="auto" w:fill="auto"/>
            <w:vAlign w:val="center"/>
            <w:hideMark/>
          </w:tcPr>
          <w:p w14:paraId="226AEEAA" w14:textId="2B7BEA90"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2,941.80 </w:t>
            </w:r>
          </w:p>
        </w:tc>
        <w:tc>
          <w:tcPr>
            <w:tcW w:w="692" w:type="pct"/>
            <w:shd w:val="clear" w:color="auto" w:fill="auto"/>
            <w:vAlign w:val="center"/>
            <w:hideMark/>
          </w:tcPr>
          <w:p w14:paraId="7B52B031" w14:textId="11947384"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9" w:type="pct"/>
            <w:shd w:val="clear" w:color="auto" w:fill="auto"/>
            <w:vAlign w:val="center"/>
            <w:hideMark/>
          </w:tcPr>
          <w:p w14:paraId="2E3E5019" w14:textId="1EBE080B"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27939225" w14:textId="61BD60F4"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635A5EB8" w14:textId="44103624"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2,941.80 </w:t>
            </w:r>
          </w:p>
        </w:tc>
      </w:tr>
      <w:tr w:rsidR="00441D94" w14:paraId="34B1E5C4"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57ECAA91" w14:textId="77777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2D586B32"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Mankayan</w:t>
            </w:r>
          </w:p>
        </w:tc>
        <w:tc>
          <w:tcPr>
            <w:tcW w:w="693" w:type="pct"/>
            <w:tcBorders>
              <w:left w:val="single" w:sz="4" w:space="0" w:color="auto"/>
            </w:tcBorders>
            <w:shd w:val="clear" w:color="auto" w:fill="auto"/>
            <w:vAlign w:val="center"/>
            <w:hideMark/>
          </w:tcPr>
          <w:p w14:paraId="341533EF" w14:textId="2D8ACE9B"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5,115.50 </w:t>
            </w:r>
          </w:p>
        </w:tc>
        <w:tc>
          <w:tcPr>
            <w:tcW w:w="692" w:type="pct"/>
            <w:shd w:val="clear" w:color="auto" w:fill="auto"/>
            <w:vAlign w:val="center"/>
            <w:hideMark/>
          </w:tcPr>
          <w:p w14:paraId="2C761857" w14:textId="33AEA8F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9" w:type="pct"/>
            <w:shd w:val="clear" w:color="auto" w:fill="auto"/>
            <w:vAlign w:val="center"/>
            <w:hideMark/>
          </w:tcPr>
          <w:p w14:paraId="49908424" w14:textId="24B4B590"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482A3E4E" w14:textId="05CD33A5"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17A51F63" w14:textId="3A4D44C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5,115.50 </w:t>
            </w:r>
          </w:p>
        </w:tc>
      </w:tr>
      <w:tr w:rsidR="00441D94" w14:paraId="0698675D" w14:textId="77777777" w:rsidTr="00441D94">
        <w:trPr>
          <w:trHeight w:val="20"/>
        </w:trPr>
        <w:tc>
          <w:tcPr>
            <w:tcW w:w="76" w:type="pct"/>
            <w:tcBorders>
              <w:top w:val="single" w:sz="4" w:space="0" w:color="auto"/>
              <w:left w:val="single" w:sz="4" w:space="0" w:color="auto"/>
              <w:bottom w:val="single" w:sz="4" w:space="0" w:color="auto"/>
              <w:right w:val="nil"/>
            </w:tcBorders>
            <w:shd w:val="clear" w:color="auto" w:fill="auto"/>
            <w:vAlign w:val="center"/>
            <w:hideMark/>
          </w:tcPr>
          <w:p w14:paraId="27C87103" w14:textId="77777777"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14:paraId="4FA44DA4" w14:textId="77777777" w:rsidR="009E69A2" w:rsidRDefault="009E69A2" w:rsidP="009E69A2">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693" w:type="pct"/>
            <w:tcBorders>
              <w:left w:val="single" w:sz="4" w:space="0" w:color="auto"/>
            </w:tcBorders>
            <w:shd w:val="clear" w:color="auto" w:fill="auto"/>
            <w:vAlign w:val="center"/>
            <w:hideMark/>
          </w:tcPr>
          <w:p w14:paraId="6D436657" w14:textId="63476BE4" w:rsidR="009E69A2" w:rsidRDefault="009E69A2" w:rsidP="009E69A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92" w:type="pct"/>
            <w:shd w:val="clear" w:color="auto" w:fill="auto"/>
            <w:vAlign w:val="center"/>
            <w:hideMark/>
          </w:tcPr>
          <w:p w14:paraId="4DBA08AC" w14:textId="2CACDAD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2,500.00 </w:t>
            </w:r>
          </w:p>
        </w:tc>
        <w:tc>
          <w:tcPr>
            <w:tcW w:w="539" w:type="pct"/>
            <w:shd w:val="clear" w:color="auto" w:fill="auto"/>
            <w:vAlign w:val="center"/>
            <w:hideMark/>
          </w:tcPr>
          <w:p w14:paraId="74EB8C11" w14:textId="0C5582BD"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61" w:type="pct"/>
            <w:shd w:val="clear" w:color="auto" w:fill="auto"/>
            <w:vAlign w:val="center"/>
            <w:hideMark/>
          </w:tcPr>
          <w:p w14:paraId="0B69635D" w14:textId="01D1A831"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14" w:type="pct"/>
            <w:shd w:val="clear" w:color="auto" w:fill="auto"/>
            <w:vAlign w:val="center"/>
            <w:hideMark/>
          </w:tcPr>
          <w:p w14:paraId="65158B93" w14:textId="350F5519" w:rsidR="009E69A2" w:rsidRDefault="009E69A2" w:rsidP="009E69A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2,500.00 </w:t>
            </w:r>
          </w:p>
        </w:tc>
      </w:tr>
    </w:tbl>
    <w:p w14:paraId="695FF9CE" w14:textId="64DBB053"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57EDD8A4" w:rsidR="00286E45" w:rsidRDefault="00EC73C6"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695"/>
        <w:gridCol w:w="7934"/>
      </w:tblGrid>
      <w:tr w:rsidR="005112F1" w:rsidRPr="0071611C" w14:paraId="50756D76" w14:textId="77777777" w:rsidTr="00840D2B">
        <w:trPr>
          <w:trHeight w:val="20"/>
          <w:tblHeader/>
        </w:trPr>
        <w:tc>
          <w:tcPr>
            <w:tcW w:w="880"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4120"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840D2B">
        <w:trPr>
          <w:trHeight w:val="20"/>
        </w:trPr>
        <w:tc>
          <w:tcPr>
            <w:tcW w:w="880" w:type="pct"/>
            <w:tcMar>
              <w:top w:w="0" w:type="dxa"/>
              <w:left w:w="115" w:type="dxa"/>
              <w:bottom w:w="0" w:type="dxa"/>
              <w:right w:w="115" w:type="dxa"/>
            </w:tcMar>
            <w:vAlign w:val="center"/>
          </w:tcPr>
          <w:p w14:paraId="43F529E0" w14:textId="41D992C4" w:rsidR="00330256" w:rsidRPr="00197995" w:rsidRDefault="00741DC2" w:rsidP="00EA34B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16</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4120"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5000" w:type="pct"/>
              <w:tblLook w:val="04A0" w:firstRow="1" w:lastRow="0" w:firstColumn="1" w:lastColumn="0" w:noHBand="0" w:noVBand="1"/>
            </w:tblPr>
            <w:tblGrid>
              <w:gridCol w:w="3009"/>
              <w:gridCol w:w="1209"/>
              <w:gridCol w:w="1012"/>
              <w:gridCol w:w="1000"/>
              <w:gridCol w:w="1476"/>
            </w:tblGrid>
            <w:tr w:rsidR="00E90F13" w:rsidRPr="00881F63" w14:paraId="7F53B5F1" w14:textId="77777777" w:rsidTr="00E90F13">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4778C614" w14:textId="5A9CE1AC" w:rsidR="00E90F13" w:rsidRPr="00881F63" w:rsidRDefault="00E90F13" w:rsidP="00E90F1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w:t>
                  </w:r>
                </w:p>
              </w:tc>
            </w:tr>
            <w:tr w:rsidR="00E90F13" w:rsidRPr="00881F63" w14:paraId="2874DD4E" w14:textId="77777777" w:rsidTr="00E90F13">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351958EA" w14:textId="7501DAE6"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881F63" w:rsidRPr="00881F63" w14:paraId="4EABB27D"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784"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784"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459B2CEA" w:rsidR="006A79F8" w:rsidRPr="00881F63" w:rsidRDefault="006765BA" w:rsidP="006765B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006A79F8" w:rsidRPr="00881F63">
              <w:rPr>
                <w:rFonts w:ascii="Arial" w:eastAsia="Arial" w:hAnsi="Arial" w:cs="Arial"/>
                <w:color w:val="auto"/>
                <w:sz w:val="20"/>
                <w:szCs w:val="24"/>
              </w:rPr>
              <w:t xml:space="preserve">NCR provided 40 </w:t>
            </w:r>
            <w:r w:rsidRPr="00881F63">
              <w:rPr>
                <w:rFonts w:ascii="Arial" w:eastAsia="Arial" w:hAnsi="Arial" w:cs="Arial"/>
                <w:color w:val="auto"/>
                <w:sz w:val="20"/>
                <w:szCs w:val="24"/>
              </w:rPr>
              <w:t xml:space="preserve">family food packs </w:t>
            </w:r>
            <w:r w:rsidR="00CD232A" w:rsidRPr="00881F63">
              <w:rPr>
                <w:rFonts w:ascii="Arial" w:eastAsia="Arial" w:hAnsi="Arial" w:cs="Arial"/>
                <w:color w:val="auto"/>
                <w:sz w:val="20"/>
                <w:szCs w:val="24"/>
              </w:rPr>
              <w:t xml:space="preserve">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14,834.40</w:t>
            </w:r>
            <w:r>
              <w:rPr>
                <w:rFonts w:ascii="Arial" w:eastAsia="Arial" w:hAnsi="Arial" w:cs="Arial"/>
                <w:color w:val="auto"/>
                <w:sz w:val="20"/>
                <w:szCs w:val="24"/>
              </w:rPr>
              <w:t>,</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the request of Manila City Social Welfare and Development for the famil</w:t>
            </w:r>
            <w:r w:rsidR="00197995" w:rsidRPr="00881F63">
              <w:rPr>
                <w:rFonts w:ascii="Arial" w:eastAsia="Arial" w:hAnsi="Arial" w:cs="Arial"/>
                <w:color w:val="auto"/>
                <w:sz w:val="20"/>
                <w:szCs w:val="24"/>
              </w:rPr>
              <w:t xml:space="preserve">ies </w:t>
            </w:r>
            <w:r w:rsidRPr="00881F63">
              <w:rPr>
                <w:rFonts w:ascii="Arial" w:eastAsia="Arial" w:hAnsi="Arial" w:cs="Arial"/>
                <w:color w:val="auto"/>
                <w:sz w:val="20"/>
                <w:szCs w:val="24"/>
              </w:rPr>
              <w:t>at Delpan Evacuation Center</w:t>
            </w:r>
            <w:r>
              <w:rPr>
                <w:rFonts w:ascii="Arial" w:eastAsia="Arial" w:hAnsi="Arial" w:cs="Arial"/>
                <w:color w:val="auto"/>
                <w:sz w:val="20"/>
                <w:szCs w:val="24"/>
              </w:rPr>
              <w:t xml:space="preserve"> who were affected by the flooding</w:t>
            </w:r>
            <w:r w:rsidR="00197995" w:rsidRPr="00881F63">
              <w:rPr>
                <w:rFonts w:ascii="Arial" w:eastAsia="Arial" w:hAnsi="Arial" w:cs="Arial"/>
                <w:color w:val="auto"/>
                <w:sz w:val="20"/>
                <w:szCs w:val="24"/>
              </w:rPr>
              <w:t>.</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E6EF6" w:rsidRDefault="00197995" w:rsidP="00163B38">
            <w:pPr>
              <w:spacing w:after="0" w:line="240" w:lineRule="auto"/>
              <w:jc w:val="center"/>
              <w:rPr>
                <w:rFonts w:ascii="Arial" w:hAnsi="Arial" w:cs="Arial"/>
                <w:color w:val="auto"/>
                <w:sz w:val="20"/>
                <w:szCs w:val="24"/>
              </w:rPr>
            </w:pPr>
            <w:r w:rsidRPr="001E6EF6">
              <w:rPr>
                <w:rFonts w:ascii="Arial" w:hAnsi="Arial" w:cs="Arial"/>
                <w:color w:val="auto"/>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E6EF6"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1E6EF6">
              <w:rPr>
                <w:rFonts w:ascii="Arial" w:eastAsia="Arial" w:hAnsi="Arial" w:cs="Arial"/>
                <w:color w:val="auto"/>
                <w:sz w:val="20"/>
                <w:szCs w:val="24"/>
              </w:rPr>
              <w:t xml:space="preserve">DSWD-FO I submitted their </w:t>
            </w:r>
            <w:r w:rsidRPr="001E6EF6">
              <w:rPr>
                <w:rFonts w:ascii="Arial" w:eastAsia="Arial" w:hAnsi="Arial" w:cs="Arial"/>
                <w:b/>
                <w:color w:val="auto"/>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612918" w:rsidRDefault="00CD232A" w:rsidP="005426DA">
            <w:pPr>
              <w:pStyle w:val="ListParagraph"/>
              <w:numPr>
                <w:ilvl w:val="0"/>
                <w:numId w:val="44"/>
              </w:numPr>
              <w:spacing w:after="0" w:line="240" w:lineRule="auto"/>
              <w:ind w:left="308" w:hanging="284"/>
              <w:rPr>
                <w:rFonts w:ascii="Arial" w:hAnsi="Arial" w:cs="Arial"/>
                <w:color w:val="000000" w:themeColor="text1"/>
                <w:sz w:val="20"/>
                <w:szCs w:val="24"/>
              </w:rPr>
            </w:pPr>
            <w:r w:rsidRPr="00612918">
              <w:rPr>
                <w:rFonts w:ascii="Arial" w:hAnsi="Arial" w:cs="Arial"/>
                <w:color w:val="000000" w:themeColor="text1"/>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CF80E98" w14:textId="77777777" w:rsidR="008C2428" w:rsidRPr="00612918" w:rsidRDefault="008C2428"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eastAsia="Arial" w:hAnsi="Arial" w:cs="Arial"/>
                <w:color w:val="000000" w:themeColor="text1"/>
                <w:sz w:val="20"/>
                <w:szCs w:val="24"/>
              </w:rPr>
              <w:t xml:space="preserve">DSWD-FO III submitted their </w:t>
            </w:r>
            <w:r w:rsidRPr="00612918">
              <w:rPr>
                <w:rFonts w:ascii="Arial" w:eastAsia="Arial" w:hAnsi="Arial" w:cs="Arial"/>
                <w:b/>
                <w:color w:val="000000" w:themeColor="text1"/>
                <w:sz w:val="20"/>
                <w:szCs w:val="24"/>
              </w:rPr>
              <w:t>terminal report.</w:t>
            </w:r>
          </w:p>
          <w:p w14:paraId="44064688" w14:textId="1925E444" w:rsidR="00CD232A" w:rsidRPr="00612918" w:rsidRDefault="00387474"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hAnsi="Arial" w:cs="Arial"/>
                <w:color w:val="000000" w:themeColor="text1"/>
                <w:sz w:val="20"/>
                <w:szCs w:val="24"/>
              </w:rPr>
              <w:t>DSWD-</w:t>
            </w:r>
            <w:r w:rsidR="00012DAE" w:rsidRPr="00612918">
              <w:rPr>
                <w:rFonts w:ascii="Arial" w:hAnsi="Arial" w:cs="Arial"/>
                <w:color w:val="000000" w:themeColor="text1"/>
                <w:sz w:val="20"/>
                <w:szCs w:val="24"/>
              </w:rPr>
              <w:t>FO</w:t>
            </w:r>
            <w:r w:rsidRPr="00612918">
              <w:rPr>
                <w:rFonts w:ascii="Arial" w:hAnsi="Arial" w:cs="Arial"/>
                <w:color w:val="000000" w:themeColor="text1"/>
                <w:sz w:val="20"/>
                <w:szCs w:val="24"/>
              </w:rPr>
              <w:t xml:space="preserve"> II</w:t>
            </w:r>
            <w:r w:rsidR="00012DAE" w:rsidRPr="00612918">
              <w:rPr>
                <w:rFonts w:ascii="Arial" w:hAnsi="Arial" w:cs="Arial"/>
                <w:color w:val="000000" w:themeColor="text1"/>
                <w:sz w:val="20"/>
                <w:szCs w:val="24"/>
              </w:rPr>
              <w:t xml:space="preserve">I </w:t>
            </w:r>
            <w:r w:rsidR="008C2428" w:rsidRPr="00612918">
              <w:rPr>
                <w:rFonts w:ascii="Arial" w:hAnsi="Arial" w:cs="Arial"/>
                <w:color w:val="000000" w:themeColor="text1"/>
                <w:sz w:val="20"/>
                <w:szCs w:val="24"/>
              </w:rPr>
              <w:t>DPEO Zambales will continuously monitor the situation of the affected families in 1 remaining evacuation center in Castillejos, Zambales.</w:t>
            </w:r>
          </w:p>
        </w:tc>
      </w:tr>
    </w:tbl>
    <w:p w14:paraId="32627E7F" w14:textId="04CF1C63" w:rsidR="006C2E0B" w:rsidRPr="0071611C" w:rsidRDefault="006C2E0B"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E6EF6" w:rsidRPr="0071611C" w14:paraId="5D6792F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675697A" w14:textId="76402925" w:rsidR="001E6EF6" w:rsidRPr="00C12417" w:rsidRDefault="001E6EF6" w:rsidP="001E6EF6">
            <w:pPr>
              <w:spacing w:after="0" w:line="240" w:lineRule="auto"/>
              <w:rPr>
                <w:rFonts w:ascii="Arial" w:eastAsia="Arial" w:hAnsi="Arial" w:cs="Arial"/>
                <w:b/>
                <w:color w:val="auto"/>
                <w:sz w:val="20"/>
                <w:szCs w:val="24"/>
              </w:rPr>
            </w:pPr>
            <w:r w:rsidRPr="00C12417">
              <w:rPr>
                <w:rFonts w:ascii="Arial" w:hAnsi="Arial" w:cs="Arial"/>
                <w:color w:val="auto"/>
                <w:sz w:val="20"/>
                <w:szCs w:val="24"/>
              </w:rPr>
              <w:t>11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8313C1C" w14:textId="561BCF86" w:rsidR="001E6EF6" w:rsidRPr="00C12417" w:rsidRDefault="00B5251F"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DSWD-FO MIMAROPA </w:t>
            </w:r>
            <w:r w:rsidRPr="00C12417">
              <w:rPr>
                <w:rFonts w:ascii="Arial" w:eastAsia="Arial" w:hAnsi="Arial" w:cs="Arial"/>
                <w:color w:val="auto"/>
                <w:sz w:val="20"/>
                <w:szCs w:val="24"/>
              </w:rPr>
              <w:t xml:space="preserve">activated </w:t>
            </w:r>
            <w:r w:rsidR="007141ED" w:rsidRPr="00C12417">
              <w:rPr>
                <w:rFonts w:ascii="Arial" w:eastAsia="Arial" w:hAnsi="Arial" w:cs="Arial"/>
                <w:color w:val="auto"/>
                <w:sz w:val="20"/>
                <w:szCs w:val="24"/>
              </w:rPr>
              <w:t>the R/P</w:t>
            </w:r>
            <w:r w:rsidR="00BA2EF4" w:rsidRPr="00C12417">
              <w:rPr>
                <w:rFonts w:ascii="Arial" w:eastAsia="Arial" w:hAnsi="Arial" w:cs="Arial"/>
                <w:color w:val="auto"/>
                <w:sz w:val="20"/>
                <w:szCs w:val="24"/>
              </w:rPr>
              <w:t>/</w:t>
            </w:r>
            <w:r w:rsidR="007141ED" w:rsidRPr="00C12417">
              <w:rPr>
                <w:rFonts w:ascii="Arial" w:eastAsia="Arial" w:hAnsi="Arial" w:cs="Arial"/>
                <w:color w:val="auto"/>
                <w:sz w:val="20"/>
                <w:szCs w:val="24"/>
              </w:rPr>
              <w:t>QRT O</w:t>
            </w:r>
            <w:r w:rsidR="001E6EF6" w:rsidRPr="00C12417">
              <w:rPr>
                <w:rFonts w:ascii="Arial" w:eastAsia="Arial" w:hAnsi="Arial" w:cs="Arial"/>
                <w:color w:val="auto"/>
                <w:sz w:val="20"/>
                <w:szCs w:val="24"/>
              </w:rPr>
              <w:t>peration</w:t>
            </w:r>
            <w:r w:rsidR="007141ED" w:rsidRPr="00C12417">
              <w:rPr>
                <w:rFonts w:ascii="Arial" w:eastAsia="Arial" w:hAnsi="Arial" w:cs="Arial"/>
                <w:color w:val="auto"/>
                <w:sz w:val="20"/>
                <w:szCs w:val="24"/>
              </w:rPr>
              <w:t>s C</w:t>
            </w:r>
            <w:r w:rsidR="001E6EF6" w:rsidRPr="00C12417">
              <w:rPr>
                <w:rFonts w:ascii="Arial" w:eastAsia="Arial" w:hAnsi="Arial" w:cs="Arial"/>
                <w:color w:val="auto"/>
                <w:sz w:val="20"/>
                <w:szCs w:val="24"/>
              </w:rPr>
              <w:t>enter to continuously monitor weather disturbances within MIMAROPA Region and provide situational awareness whenever applicable.</w:t>
            </w:r>
          </w:p>
          <w:p w14:paraId="515C4FA0" w14:textId="5E43BA02" w:rsidR="001E6EF6" w:rsidRPr="00C12417" w:rsidRDefault="001E6EF6" w:rsidP="00FC4360">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C12417">
              <w:rPr>
                <w:rFonts w:ascii="Arial" w:eastAsia="Arial" w:hAnsi="Arial" w:cs="Arial"/>
                <w:color w:val="auto"/>
                <w:sz w:val="20"/>
                <w:szCs w:val="24"/>
              </w:rPr>
              <w:t>DRMD through SWADT</w:t>
            </w:r>
            <w:r w:rsidR="007141ED" w:rsidRPr="00C12417">
              <w:rPr>
                <w:rFonts w:ascii="Arial" w:eastAsia="Arial" w:hAnsi="Arial" w:cs="Arial"/>
                <w:color w:val="auto"/>
                <w:sz w:val="20"/>
                <w:szCs w:val="24"/>
              </w:rPr>
              <w:t xml:space="preserve"> Offices </w:t>
            </w:r>
            <w:r w:rsidRPr="00C12417">
              <w:rPr>
                <w:rFonts w:ascii="Arial" w:eastAsia="Arial" w:hAnsi="Arial" w:cs="Arial"/>
                <w:color w:val="auto"/>
                <w:sz w:val="20"/>
                <w:szCs w:val="24"/>
              </w:rPr>
              <w:t>close</w:t>
            </w:r>
            <w:r w:rsidR="00FC4360">
              <w:rPr>
                <w:rFonts w:ascii="Arial" w:eastAsia="Arial" w:hAnsi="Arial" w:cs="Arial"/>
                <w:color w:val="auto"/>
                <w:sz w:val="20"/>
                <w:szCs w:val="24"/>
              </w:rPr>
              <w:t>ly</w:t>
            </w:r>
            <w:r w:rsidRPr="00C12417">
              <w:rPr>
                <w:rFonts w:ascii="Arial" w:eastAsia="Arial" w:hAnsi="Arial" w:cs="Arial"/>
                <w:color w:val="auto"/>
                <w:sz w:val="20"/>
                <w:szCs w:val="24"/>
              </w:rPr>
              <w:t xml:space="preserve"> </w:t>
            </w:r>
            <w:r w:rsidR="00FC4360">
              <w:rPr>
                <w:rFonts w:ascii="Arial" w:eastAsia="Arial" w:hAnsi="Arial" w:cs="Arial"/>
                <w:color w:val="auto"/>
                <w:sz w:val="20"/>
                <w:szCs w:val="24"/>
              </w:rPr>
              <w:t xml:space="preserve">coordinated </w:t>
            </w:r>
            <w:r w:rsidRPr="00C12417">
              <w:rPr>
                <w:rFonts w:ascii="Arial" w:eastAsia="Arial" w:hAnsi="Arial" w:cs="Arial"/>
                <w:color w:val="auto"/>
                <w:sz w:val="20"/>
                <w:szCs w:val="24"/>
              </w:rPr>
              <w:t>with concerned LGU</w:t>
            </w:r>
            <w:r w:rsidR="00B5251F">
              <w:rPr>
                <w:rFonts w:ascii="Arial" w:eastAsia="Arial" w:hAnsi="Arial" w:cs="Arial"/>
                <w:color w:val="auto"/>
                <w:sz w:val="20"/>
                <w:szCs w:val="24"/>
              </w:rPr>
              <w:t>s</w:t>
            </w:r>
            <w:r w:rsidRPr="00C12417">
              <w:rPr>
                <w:rFonts w:ascii="Arial" w:eastAsia="Arial" w:hAnsi="Arial" w:cs="Arial"/>
                <w:color w:val="auto"/>
                <w:sz w:val="20"/>
                <w:szCs w:val="24"/>
              </w:rPr>
              <w:t xml:space="preserve"> and agencies to assist the affected families and thoroughly assess their needs.</w:t>
            </w:r>
          </w:p>
        </w:tc>
      </w:tr>
      <w:tr w:rsidR="001E6EF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1E6EF6" w:rsidRPr="007F714A" w:rsidRDefault="001E6EF6" w:rsidP="001E6EF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1E6EF6" w:rsidRPr="00012DAE" w:rsidRDefault="001E6EF6" w:rsidP="001E6EF6">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75"/>
              <w:gridCol w:w="2578"/>
              <w:gridCol w:w="1191"/>
              <w:gridCol w:w="997"/>
              <w:gridCol w:w="985"/>
              <w:gridCol w:w="1680"/>
            </w:tblGrid>
            <w:tr w:rsidR="007353E7"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7353E7" w:rsidRPr="00012DAE" w:rsidRDefault="007353E7"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7353E7"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1E6EF6"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lastRenderedPageBreak/>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1E6EF6" w:rsidRPr="00600086" w:rsidRDefault="001E6EF6" w:rsidP="001E6EF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C12417" w:rsidRPr="0071611C" w14:paraId="279A6EE3" w14:textId="77777777" w:rsidTr="00C12417">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A2F46" w:rsidRPr="008525FF" w14:paraId="37D9F3FB"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7E57D276" w14:textId="57D8F057" w:rsidR="00DA2F46" w:rsidRPr="00612918" w:rsidRDefault="00DA2F46" w:rsidP="00612918">
            <w:pPr>
              <w:spacing w:after="0" w:line="240" w:lineRule="auto"/>
              <w:rPr>
                <w:rFonts w:ascii="Arial" w:hAnsi="Arial" w:cs="Arial"/>
                <w:color w:val="0070C0"/>
                <w:sz w:val="20"/>
                <w:szCs w:val="24"/>
              </w:rPr>
            </w:pPr>
            <w:r>
              <w:rPr>
                <w:rFonts w:ascii="Arial" w:hAnsi="Arial" w:cs="Arial"/>
                <w:color w:val="0070C0"/>
                <w:sz w:val="20"/>
                <w:szCs w:val="24"/>
              </w:rPr>
              <w:t>16</w:t>
            </w:r>
            <w:r w:rsidRPr="00DA2F46">
              <w:rPr>
                <w:rFonts w:ascii="Arial" w:hAnsi="Arial" w:cs="Arial"/>
                <w:color w:val="0070C0"/>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2A68A1F9" w14:textId="77777777" w:rsidR="00DA2F46"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0070C0"/>
                <w:sz w:val="20"/>
                <w:szCs w:val="24"/>
              </w:rPr>
            </w:pPr>
            <w:r w:rsidRPr="00DA2F46">
              <w:rPr>
                <w:rFonts w:ascii="Arial" w:hAnsi="Arial" w:cs="Arial"/>
                <w:color w:val="0070C0"/>
                <w:sz w:val="20"/>
                <w:szCs w:val="24"/>
              </w:rPr>
              <w:t>DSWD-FO VI is in close coordination with all concerned LGUs for any significant updates and further relief augmentation.</w:t>
            </w:r>
          </w:p>
          <w:p w14:paraId="0A31E990" w14:textId="19118694" w:rsidR="00DA2F46" w:rsidRPr="00DA2F46"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0070C0"/>
                <w:sz w:val="20"/>
                <w:szCs w:val="24"/>
              </w:rPr>
            </w:pPr>
            <w:r>
              <w:rPr>
                <w:rFonts w:ascii="Arial" w:hAnsi="Arial" w:cs="Arial"/>
                <w:color w:val="0070C0"/>
                <w:sz w:val="20"/>
                <w:szCs w:val="24"/>
              </w:rPr>
              <w:t>A total of 1,067 family food packs were distributed to 3 island barangays of Estancia (Bayas, Manipulon &amp; Loguingot.</w:t>
            </w:r>
          </w:p>
        </w:tc>
      </w:tr>
      <w:tr w:rsidR="00C12417" w:rsidRPr="008525FF" w14:paraId="29596B01"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6A9CC637" w14:textId="4654E0A3" w:rsidR="00C12417" w:rsidRPr="00DA2F46" w:rsidRDefault="00612918" w:rsidP="00612918">
            <w:pPr>
              <w:spacing w:after="0" w:line="240" w:lineRule="auto"/>
              <w:rPr>
                <w:rFonts w:ascii="Arial" w:hAnsi="Arial" w:cs="Arial"/>
                <w:color w:val="000000" w:themeColor="text1"/>
                <w:sz w:val="20"/>
                <w:szCs w:val="24"/>
              </w:rPr>
            </w:pPr>
            <w:r w:rsidRPr="00DA2F46">
              <w:rPr>
                <w:rFonts w:ascii="Arial" w:hAnsi="Arial" w:cs="Arial"/>
                <w:color w:val="000000" w:themeColor="text1"/>
                <w:sz w:val="20"/>
                <w:szCs w:val="24"/>
              </w:rPr>
              <w:t xml:space="preserve">15 </w:t>
            </w:r>
            <w:r w:rsidR="00C12417" w:rsidRPr="00DA2F46">
              <w:rPr>
                <w:rFonts w:ascii="Arial" w:hAnsi="Arial" w:cs="Arial"/>
                <w:color w:val="000000" w:themeColor="text1"/>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5BAD9BE3" w14:textId="2B4BC00E" w:rsidR="005426DA" w:rsidRPr="00DA2F46" w:rsidRDefault="004F6D7D"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 xml:space="preserve">All relief goods intended for augmentation to LGU Carles </w:t>
            </w:r>
            <w:r w:rsidR="007353E7" w:rsidRPr="00DA2F46">
              <w:rPr>
                <w:rFonts w:ascii="Arial" w:hAnsi="Arial" w:cs="Arial"/>
                <w:color w:val="000000" w:themeColor="text1"/>
                <w:sz w:val="20"/>
                <w:szCs w:val="24"/>
              </w:rPr>
              <w:t>are</w:t>
            </w:r>
            <w:r w:rsidR="00DA2F46" w:rsidRPr="00DA2F46">
              <w:rPr>
                <w:rFonts w:ascii="Arial" w:hAnsi="Arial" w:cs="Arial"/>
                <w:color w:val="000000" w:themeColor="text1"/>
                <w:sz w:val="20"/>
                <w:szCs w:val="24"/>
              </w:rPr>
              <w:t xml:space="preserve"> </w:t>
            </w:r>
            <w:r w:rsidRPr="00DA2F46">
              <w:rPr>
                <w:rFonts w:ascii="Arial" w:hAnsi="Arial" w:cs="Arial"/>
                <w:color w:val="000000" w:themeColor="text1"/>
                <w:sz w:val="20"/>
                <w:szCs w:val="24"/>
              </w:rPr>
              <w:t xml:space="preserve"> </w:t>
            </w:r>
            <w:r w:rsidR="005426DA" w:rsidRPr="00DA2F46">
              <w:rPr>
                <w:rFonts w:ascii="Arial" w:hAnsi="Arial" w:cs="Arial"/>
                <w:color w:val="000000" w:themeColor="text1"/>
                <w:sz w:val="20"/>
                <w:szCs w:val="24"/>
              </w:rPr>
              <w:t>distributed to all island barangays in Carles, Ioilo.</w:t>
            </w:r>
          </w:p>
          <w:p w14:paraId="443110AC" w14:textId="0CE11C80" w:rsidR="00C12417" w:rsidRPr="00DA2F46" w:rsidRDefault="005426DA" w:rsidP="00DA2F4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Relief goods for augmentation to LGU Concepcion is on stand-by at the evacuation center due to low-tide.</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2E95" w:rsidRPr="0071611C" w14:paraId="4B7CC744"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42E95" w:rsidRPr="001E6EF6" w14:paraId="3D4D560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CF563DB" w14:textId="3A58F4C6" w:rsidR="00042E95" w:rsidRPr="00C12417" w:rsidRDefault="00DA2F46" w:rsidP="000F2CB5">
            <w:pPr>
              <w:spacing w:after="0" w:line="240" w:lineRule="auto"/>
              <w:jc w:val="center"/>
              <w:rPr>
                <w:rFonts w:ascii="Arial" w:hAnsi="Arial" w:cs="Arial"/>
                <w:color w:val="0070C0"/>
                <w:sz w:val="20"/>
                <w:szCs w:val="24"/>
              </w:rPr>
            </w:pPr>
            <w:r>
              <w:rPr>
                <w:rFonts w:ascii="Arial" w:hAnsi="Arial" w:cs="Arial"/>
                <w:color w:val="0070C0"/>
                <w:sz w:val="20"/>
                <w:szCs w:val="24"/>
              </w:rPr>
              <w:t>16</w:t>
            </w:r>
            <w:r w:rsidR="00042E95" w:rsidRPr="00C12417">
              <w:rPr>
                <w:rFonts w:ascii="Arial" w:hAnsi="Arial" w:cs="Arial"/>
                <w:color w:val="0070C0"/>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72DA5720" w14:textId="70F18DD5" w:rsidR="00042E95" w:rsidRPr="00C12417" w:rsidRDefault="00042E95" w:rsidP="008C2428">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0070C0"/>
                <w:sz w:val="20"/>
                <w:szCs w:val="24"/>
              </w:rPr>
            </w:pPr>
            <w:r>
              <w:rPr>
                <w:rFonts w:ascii="Arial" w:hAnsi="Arial" w:cs="Arial"/>
                <w:color w:val="0070C0"/>
                <w:sz w:val="20"/>
                <w:szCs w:val="20"/>
                <w:shd w:val="clear" w:color="auto" w:fill="FFFFFF"/>
              </w:rPr>
              <w:t xml:space="preserve">DSWD-FO CAR is continuously coordinating with the concerned LGUs for any significant updates and </w:t>
            </w:r>
            <w:r w:rsidR="008C2428">
              <w:rPr>
                <w:rFonts w:ascii="Arial" w:hAnsi="Arial" w:cs="Arial"/>
                <w:color w:val="0070C0"/>
                <w:sz w:val="20"/>
                <w:szCs w:val="20"/>
                <w:shd w:val="clear" w:color="auto" w:fill="FFFFFF"/>
              </w:rPr>
              <w:t xml:space="preserve">further </w:t>
            </w:r>
            <w:r>
              <w:rPr>
                <w:rFonts w:ascii="Arial" w:hAnsi="Arial" w:cs="Arial"/>
                <w:color w:val="0070C0"/>
                <w:sz w:val="20"/>
                <w:szCs w:val="20"/>
                <w:shd w:val="clear" w:color="auto" w:fill="FFFFFF"/>
              </w:rPr>
              <w:t>augmentation support.</w:t>
            </w:r>
          </w:p>
        </w:tc>
      </w:tr>
    </w:tbl>
    <w:p w14:paraId="61DFBEB6" w14:textId="348C4363" w:rsidR="007353E7" w:rsidRDefault="007353E7" w:rsidP="005426DA">
      <w:pPr>
        <w:widowControl/>
        <w:spacing w:after="0" w:line="240" w:lineRule="auto"/>
        <w:rPr>
          <w:rFonts w:ascii="Arial" w:eastAsia="Arial" w:hAnsi="Arial" w:cs="Arial"/>
          <w:sz w:val="20"/>
          <w:szCs w:val="20"/>
        </w:rPr>
      </w:pPr>
    </w:p>
    <w:p w14:paraId="61F7B408" w14:textId="33A29DA2"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609B7795" w14:textId="7F085FF0" w:rsidR="00847AA9" w:rsidRDefault="00847AA9" w:rsidP="00481BB7">
      <w:pPr>
        <w:spacing w:after="0" w:line="240" w:lineRule="auto"/>
        <w:contextualSpacing/>
        <w:rPr>
          <w:rFonts w:ascii="Arial" w:eastAsia="Arial" w:hAnsi="Arial" w:cs="Arial"/>
          <w:sz w:val="24"/>
          <w:szCs w:val="24"/>
        </w:rPr>
      </w:pPr>
    </w:p>
    <w:p w14:paraId="7F558507" w14:textId="77777777" w:rsidR="005426DA" w:rsidRDefault="005426DA" w:rsidP="00481BB7">
      <w:pPr>
        <w:spacing w:after="0" w:line="240" w:lineRule="auto"/>
        <w:contextualSpacing/>
        <w:rPr>
          <w:rFonts w:ascii="Arial" w:eastAsia="Arial" w:hAnsi="Arial" w:cs="Arial"/>
          <w:sz w:val="24"/>
          <w:szCs w:val="24"/>
        </w:rPr>
      </w:pPr>
    </w:p>
    <w:p w14:paraId="4881FC29" w14:textId="5C439CF2" w:rsidR="000F1F6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28E8DBE3" w14:textId="77777777" w:rsidR="005426DA" w:rsidRPr="0071611C" w:rsidRDefault="005426DA" w:rsidP="00481BB7">
      <w:pPr>
        <w:spacing w:after="0" w:line="240" w:lineRule="auto"/>
        <w:contextualSpacing/>
        <w:rPr>
          <w:rFonts w:ascii="Arial" w:eastAsia="Arial" w:hAnsi="Arial" w:cs="Arial"/>
          <w:sz w:val="24"/>
          <w:szCs w:val="24"/>
        </w:rPr>
      </w:pP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6E176E1C" w14:textId="7A5A94A8" w:rsidR="00C12417" w:rsidRPr="005426DA" w:rsidRDefault="00394F79"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MARIJOY V. SAN BUENAVENTURA</w:t>
      </w:r>
    </w:p>
    <w:p w14:paraId="4A9F07FE" w14:textId="69756C47" w:rsidR="006C2E0B" w:rsidRDefault="006C2E0B" w:rsidP="00481BB7">
      <w:pPr>
        <w:spacing w:after="0" w:line="240" w:lineRule="auto"/>
        <w:contextualSpacing/>
        <w:rPr>
          <w:rFonts w:ascii="Arial" w:eastAsia="Arial" w:hAnsi="Arial" w:cs="Arial"/>
          <w:b/>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3409EEC2" w:rsidR="00591B9F" w:rsidRPr="0071611C" w:rsidRDefault="008C2428" w:rsidP="00481BB7">
      <w:pPr>
        <w:spacing w:after="0" w:line="240" w:lineRule="auto"/>
        <w:contextualSpacing/>
        <w:rPr>
          <w:rFonts w:ascii="Arial" w:eastAsia="Arial" w:hAnsi="Arial" w:cs="Arial"/>
          <w:b/>
          <w:sz w:val="24"/>
          <w:szCs w:val="24"/>
        </w:rPr>
      </w:pPr>
      <w:r>
        <w:rPr>
          <w:rFonts w:ascii="Arial" w:eastAsia="Arial" w:hAnsi="Arial" w:cs="Arial"/>
          <w:b/>
          <w:sz w:val="24"/>
          <w:szCs w:val="24"/>
        </w:rPr>
        <w:t>KIM AUSTIN A. ASPILLAGA</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sectPr w:rsidR="000C0BBD" w:rsidRPr="0071611C"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2DC0" w14:textId="77777777" w:rsidR="008A3470" w:rsidRDefault="008A3470">
      <w:pPr>
        <w:spacing w:after="0" w:line="240" w:lineRule="auto"/>
      </w:pPr>
      <w:r>
        <w:separator/>
      </w:r>
    </w:p>
  </w:endnote>
  <w:endnote w:type="continuationSeparator" w:id="0">
    <w:p w14:paraId="45F7DBA9" w14:textId="77777777" w:rsidR="008A3470" w:rsidRDefault="008A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D91BAE" w:rsidRDefault="00D91BAE">
    <w:pPr>
      <w:pBdr>
        <w:bottom w:val="single" w:sz="6" w:space="1" w:color="auto"/>
      </w:pBdr>
      <w:tabs>
        <w:tab w:val="left" w:pos="2371"/>
        <w:tab w:val="center" w:pos="5233"/>
      </w:tabs>
      <w:spacing w:after="0" w:line="240" w:lineRule="auto"/>
      <w:jc w:val="right"/>
      <w:rPr>
        <w:sz w:val="16"/>
        <w:szCs w:val="16"/>
      </w:rPr>
    </w:pPr>
  </w:p>
  <w:p w14:paraId="01616525" w14:textId="7431E586" w:rsidR="00D91BAE" w:rsidRDefault="00D91BAE" w:rsidP="00C12417">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1877">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1877">
      <w:rPr>
        <w:b/>
        <w:noProof/>
        <w:sz w:val="16"/>
        <w:szCs w:val="16"/>
      </w:rPr>
      <w:t>7</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#10</w:t>
    </w:r>
    <w:r w:rsidRPr="00C12417">
      <w:rPr>
        <w:rFonts w:ascii="Arial" w:eastAsia="Arial" w:hAnsi="Arial" w:cs="Arial"/>
        <w:sz w:val="16"/>
        <w:szCs w:val="16"/>
      </w:rPr>
      <w:t xml:space="preserve"> on the Effects of Southwe</w:t>
    </w:r>
    <w:r>
      <w:rPr>
        <w:rFonts w:ascii="Arial" w:eastAsia="Arial" w:hAnsi="Arial" w:cs="Arial"/>
        <w:sz w:val="16"/>
        <w:szCs w:val="16"/>
      </w:rPr>
      <w:t>st Monsoon Enhanced by TS Hanna as of 16 August 2019, 4</w:t>
    </w:r>
    <w:r w:rsidRPr="00C12417">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F6B7" w14:textId="77777777" w:rsidR="008A3470" w:rsidRDefault="008A3470">
      <w:pPr>
        <w:spacing w:after="0" w:line="240" w:lineRule="auto"/>
      </w:pPr>
      <w:r>
        <w:separator/>
      </w:r>
    </w:p>
  </w:footnote>
  <w:footnote w:type="continuationSeparator" w:id="0">
    <w:p w14:paraId="0901D1AA" w14:textId="77777777" w:rsidR="008A3470" w:rsidRDefault="008A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D91BAE" w:rsidRDefault="00D91BAE"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D91BAE" w:rsidRDefault="00D91BAE"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D91BAE" w:rsidRDefault="00D91BAE" w:rsidP="000A409D">
    <w:pPr>
      <w:pBdr>
        <w:bottom w:val="single" w:sz="6" w:space="1" w:color="000000"/>
      </w:pBdr>
      <w:tabs>
        <w:tab w:val="center" w:pos="4680"/>
        <w:tab w:val="right" w:pos="9360"/>
      </w:tabs>
      <w:spacing w:after="0" w:line="240" w:lineRule="auto"/>
      <w:jc w:val="center"/>
    </w:pPr>
  </w:p>
  <w:p w14:paraId="647F73A0" w14:textId="77777777" w:rsidR="00D91BAE" w:rsidRPr="000A409D" w:rsidRDefault="00D91BAE" w:rsidP="000A4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4"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0"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2"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8"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9"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3"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6" w15:restartNumberingAfterBreak="0">
    <w:nsid w:val="71981BD9"/>
    <w:multiLevelType w:val="hybridMultilevel"/>
    <w:tmpl w:val="4784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2"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3"/>
  </w:num>
  <w:num w:numId="2">
    <w:abstractNumId w:val="24"/>
  </w:num>
  <w:num w:numId="3">
    <w:abstractNumId w:val="8"/>
  </w:num>
  <w:num w:numId="4">
    <w:abstractNumId w:val="5"/>
  </w:num>
  <w:num w:numId="5">
    <w:abstractNumId w:val="17"/>
  </w:num>
  <w:num w:numId="6">
    <w:abstractNumId w:val="34"/>
  </w:num>
  <w:num w:numId="7">
    <w:abstractNumId w:val="35"/>
  </w:num>
  <w:num w:numId="8">
    <w:abstractNumId w:val="18"/>
  </w:num>
  <w:num w:numId="9">
    <w:abstractNumId w:val="27"/>
  </w:num>
  <w:num w:numId="10">
    <w:abstractNumId w:val="12"/>
  </w:num>
  <w:num w:numId="11">
    <w:abstractNumId w:val="31"/>
  </w:num>
  <w:num w:numId="12">
    <w:abstractNumId w:val="15"/>
  </w:num>
  <w:num w:numId="13">
    <w:abstractNumId w:val="3"/>
  </w:num>
  <w:num w:numId="14">
    <w:abstractNumId w:val="0"/>
  </w:num>
  <w:num w:numId="15">
    <w:abstractNumId w:val="25"/>
  </w:num>
  <w:num w:numId="16">
    <w:abstractNumId w:val="39"/>
  </w:num>
  <w:num w:numId="17">
    <w:abstractNumId w:val="16"/>
  </w:num>
  <w:num w:numId="18">
    <w:abstractNumId w:val="23"/>
  </w:num>
  <w:num w:numId="19">
    <w:abstractNumId w:val="40"/>
  </w:num>
  <w:num w:numId="20">
    <w:abstractNumId w:val="22"/>
  </w:num>
  <w:num w:numId="21">
    <w:abstractNumId w:val="29"/>
  </w:num>
  <w:num w:numId="22">
    <w:abstractNumId w:val="33"/>
  </w:num>
  <w:num w:numId="23">
    <w:abstractNumId w:val="19"/>
  </w:num>
  <w:num w:numId="24">
    <w:abstractNumId w:val="21"/>
  </w:num>
  <w:num w:numId="25">
    <w:abstractNumId w:val="32"/>
  </w:num>
  <w:num w:numId="26">
    <w:abstractNumId w:val="20"/>
  </w:num>
  <w:num w:numId="27">
    <w:abstractNumId w:val="4"/>
  </w:num>
  <w:num w:numId="28">
    <w:abstractNumId w:val="14"/>
  </w:num>
  <w:num w:numId="29">
    <w:abstractNumId w:val="36"/>
  </w:num>
  <w:num w:numId="30">
    <w:abstractNumId w:val="13"/>
  </w:num>
  <w:num w:numId="31">
    <w:abstractNumId w:val="30"/>
  </w:num>
  <w:num w:numId="32">
    <w:abstractNumId w:val="38"/>
  </w:num>
  <w:num w:numId="33">
    <w:abstractNumId w:val="42"/>
  </w:num>
  <w:num w:numId="34">
    <w:abstractNumId w:val="41"/>
  </w:num>
  <w:num w:numId="35">
    <w:abstractNumId w:val="10"/>
  </w:num>
  <w:num w:numId="36">
    <w:abstractNumId w:val="28"/>
  </w:num>
  <w:num w:numId="37">
    <w:abstractNumId w:val="37"/>
  </w:num>
  <w:num w:numId="38">
    <w:abstractNumId w:val="9"/>
  </w:num>
  <w:num w:numId="39">
    <w:abstractNumId w:val="11"/>
  </w:num>
  <w:num w:numId="40">
    <w:abstractNumId w:val="7"/>
  </w:num>
  <w:num w:numId="41">
    <w:abstractNumId w:val="1"/>
  </w:num>
  <w:num w:numId="42">
    <w:abstractNumId w:val="2"/>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7077D"/>
    <w:rsid w:val="000762A0"/>
    <w:rsid w:val="00085176"/>
    <w:rsid w:val="000902B0"/>
    <w:rsid w:val="00091069"/>
    <w:rsid w:val="00092FAE"/>
    <w:rsid w:val="000934B2"/>
    <w:rsid w:val="00094B2B"/>
    <w:rsid w:val="000962B5"/>
    <w:rsid w:val="00096FF5"/>
    <w:rsid w:val="00097C1F"/>
    <w:rsid w:val="000A0718"/>
    <w:rsid w:val="000A1C46"/>
    <w:rsid w:val="000A409D"/>
    <w:rsid w:val="000A754B"/>
    <w:rsid w:val="000B0976"/>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107492"/>
    <w:rsid w:val="001074B1"/>
    <w:rsid w:val="001129AF"/>
    <w:rsid w:val="00113D95"/>
    <w:rsid w:val="00122989"/>
    <w:rsid w:val="00131877"/>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995"/>
    <w:rsid w:val="00197C40"/>
    <w:rsid w:val="001A0CFC"/>
    <w:rsid w:val="001A5783"/>
    <w:rsid w:val="001B19D1"/>
    <w:rsid w:val="001C5F8C"/>
    <w:rsid w:val="001C6AA3"/>
    <w:rsid w:val="001D01A8"/>
    <w:rsid w:val="001D0403"/>
    <w:rsid w:val="001D1770"/>
    <w:rsid w:val="001E26B4"/>
    <w:rsid w:val="001E4D2C"/>
    <w:rsid w:val="001E6EF6"/>
    <w:rsid w:val="002004E9"/>
    <w:rsid w:val="00202A0F"/>
    <w:rsid w:val="00213A03"/>
    <w:rsid w:val="002147BF"/>
    <w:rsid w:val="00221FD1"/>
    <w:rsid w:val="002233C1"/>
    <w:rsid w:val="00224A0B"/>
    <w:rsid w:val="00224EE0"/>
    <w:rsid w:val="0022643D"/>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761F"/>
    <w:rsid w:val="00280BEA"/>
    <w:rsid w:val="00283005"/>
    <w:rsid w:val="00284FBC"/>
    <w:rsid w:val="00286E45"/>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D4528"/>
    <w:rsid w:val="002E1081"/>
    <w:rsid w:val="002F5178"/>
    <w:rsid w:val="002F638B"/>
    <w:rsid w:val="002F713F"/>
    <w:rsid w:val="002F7E46"/>
    <w:rsid w:val="00302485"/>
    <w:rsid w:val="00305764"/>
    <w:rsid w:val="00322544"/>
    <w:rsid w:val="00323154"/>
    <w:rsid w:val="00323D93"/>
    <w:rsid w:val="00326213"/>
    <w:rsid w:val="00326FC0"/>
    <w:rsid w:val="003277B9"/>
    <w:rsid w:val="00330256"/>
    <w:rsid w:val="00331650"/>
    <w:rsid w:val="00336096"/>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4F79"/>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1D94"/>
    <w:rsid w:val="00447043"/>
    <w:rsid w:val="0045417C"/>
    <w:rsid w:val="00456B0E"/>
    <w:rsid w:val="0046391D"/>
    <w:rsid w:val="00464FE6"/>
    <w:rsid w:val="00466C89"/>
    <w:rsid w:val="0046709D"/>
    <w:rsid w:val="0047057A"/>
    <w:rsid w:val="00470B2F"/>
    <w:rsid w:val="0047724C"/>
    <w:rsid w:val="004801A8"/>
    <w:rsid w:val="0048143B"/>
    <w:rsid w:val="004819A1"/>
    <w:rsid w:val="00481BB7"/>
    <w:rsid w:val="00485FAA"/>
    <w:rsid w:val="004867BA"/>
    <w:rsid w:val="00490703"/>
    <w:rsid w:val="004914E5"/>
    <w:rsid w:val="00494B55"/>
    <w:rsid w:val="00495369"/>
    <w:rsid w:val="00497205"/>
    <w:rsid w:val="004A3AA5"/>
    <w:rsid w:val="004A4866"/>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33617"/>
    <w:rsid w:val="005426DA"/>
    <w:rsid w:val="00543A35"/>
    <w:rsid w:val="00544DE0"/>
    <w:rsid w:val="00546DEE"/>
    <w:rsid w:val="00547BD8"/>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2F28"/>
    <w:rsid w:val="005A3620"/>
    <w:rsid w:val="005A4EFD"/>
    <w:rsid w:val="005A6300"/>
    <w:rsid w:val="005A6ED4"/>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2918"/>
    <w:rsid w:val="006147C2"/>
    <w:rsid w:val="00625DBD"/>
    <w:rsid w:val="006301AF"/>
    <w:rsid w:val="006322A5"/>
    <w:rsid w:val="0063337E"/>
    <w:rsid w:val="006348B0"/>
    <w:rsid w:val="006365CF"/>
    <w:rsid w:val="00636A32"/>
    <w:rsid w:val="00637CFE"/>
    <w:rsid w:val="00643E0E"/>
    <w:rsid w:val="00646FEA"/>
    <w:rsid w:val="006526F6"/>
    <w:rsid w:val="006552C0"/>
    <w:rsid w:val="00663868"/>
    <w:rsid w:val="00667EC5"/>
    <w:rsid w:val="00672002"/>
    <w:rsid w:val="00672031"/>
    <w:rsid w:val="00672E0A"/>
    <w:rsid w:val="006765BA"/>
    <w:rsid w:val="00676AC7"/>
    <w:rsid w:val="00676C34"/>
    <w:rsid w:val="00676C7F"/>
    <w:rsid w:val="00693B98"/>
    <w:rsid w:val="00695D36"/>
    <w:rsid w:val="0069611E"/>
    <w:rsid w:val="00696E4A"/>
    <w:rsid w:val="00696FAF"/>
    <w:rsid w:val="006A04D6"/>
    <w:rsid w:val="006A17CA"/>
    <w:rsid w:val="006A3722"/>
    <w:rsid w:val="006A4162"/>
    <w:rsid w:val="006A73E5"/>
    <w:rsid w:val="006A7818"/>
    <w:rsid w:val="006A79F8"/>
    <w:rsid w:val="006B01F1"/>
    <w:rsid w:val="006B6490"/>
    <w:rsid w:val="006C24B7"/>
    <w:rsid w:val="006C2E0B"/>
    <w:rsid w:val="006C3732"/>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25DC"/>
    <w:rsid w:val="00724F05"/>
    <w:rsid w:val="0072564D"/>
    <w:rsid w:val="007265E3"/>
    <w:rsid w:val="007349CA"/>
    <w:rsid w:val="007353E7"/>
    <w:rsid w:val="00741DC2"/>
    <w:rsid w:val="00742851"/>
    <w:rsid w:val="007431C8"/>
    <w:rsid w:val="007447DD"/>
    <w:rsid w:val="007449DC"/>
    <w:rsid w:val="00744EC8"/>
    <w:rsid w:val="0074516B"/>
    <w:rsid w:val="00745A17"/>
    <w:rsid w:val="00746C19"/>
    <w:rsid w:val="00752F0C"/>
    <w:rsid w:val="00760A23"/>
    <w:rsid w:val="0076218A"/>
    <w:rsid w:val="007650E4"/>
    <w:rsid w:val="00765FF6"/>
    <w:rsid w:val="00767FB8"/>
    <w:rsid w:val="007737FE"/>
    <w:rsid w:val="00777580"/>
    <w:rsid w:val="00781FB0"/>
    <w:rsid w:val="00787667"/>
    <w:rsid w:val="00791312"/>
    <w:rsid w:val="00795462"/>
    <w:rsid w:val="007969CE"/>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714A"/>
    <w:rsid w:val="00802BDE"/>
    <w:rsid w:val="0080446A"/>
    <w:rsid w:val="00810D26"/>
    <w:rsid w:val="00812320"/>
    <w:rsid w:val="00813B96"/>
    <w:rsid w:val="0081704F"/>
    <w:rsid w:val="008175EC"/>
    <w:rsid w:val="00822750"/>
    <w:rsid w:val="0082339E"/>
    <w:rsid w:val="0082465B"/>
    <w:rsid w:val="00825CB0"/>
    <w:rsid w:val="008263D0"/>
    <w:rsid w:val="0082725D"/>
    <w:rsid w:val="00840D2B"/>
    <w:rsid w:val="00840DC2"/>
    <w:rsid w:val="00847AA9"/>
    <w:rsid w:val="008525FF"/>
    <w:rsid w:val="00854CB5"/>
    <w:rsid w:val="008566C8"/>
    <w:rsid w:val="00856E82"/>
    <w:rsid w:val="008626A4"/>
    <w:rsid w:val="008634ED"/>
    <w:rsid w:val="00863692"/>
    <w:rsid w:val="008748D8"/>
    <w:rsid w:val="00876F3E"/>
    <w:rsid w:val="0087788A"/>
    <w:rsid w:val="00881F63"/>
    <w:rsid w:val="00883D1C"/>
    <w:rsid w:val="00885E31"/>
    <w:rsid w:val="008A3470"/>
    <w:rsid w:val="008A4355"/>
    <w:rsid w:val="008B6211"/>
    <w:rsid w:val="008B69AD"/>
    <w:rsid w:val="008C2428"/>
    <w:rsid w:val="008C4830"/>
    <w:rsid w:val="008C5231"/>
    <w:rsid w:val="008C78A3"/>
    <w:rsid w:val="008D3979"/>
    <w:rsid w:val="008E4A3A"/>
    <w:rsid w:val="008E4DF8"/>
    <w:rsid w:val="008E6545"/>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512C3"/>
    <w:rsid w:val="00954D0D"/>
    <w:rsid w:val="009663E0"/>
    <w:rsid w:val="009808F1"/>
    <w:rsid w:val="00984253"/>
    <w:rsid w:val="00995937"/>
    <w:rsid w:val="009A05F1"/>
    <w:rsid w:val="009A5F9E"/>
    <w:rsid w:val="009B16FB"/>
    <w:rsid w:val="009B3D59"/>
    <w:rsid w:val="009C174E"/>
    <w:rsid w:val="009C358C"/>
    <w:rsid w:val="009C5BAB"/>
    <w:rsid w:val="009C7C3C"/>
    <w:rsid w:val="009E27AF"/>
    <w:rsid w:val="009E69A2"/>
    <w:rsid w:val="009E7401"/>
    <w:rsid w:val="009F0D31"/>
    <w:rsid w:val="009F1782"/>
    <w:rsid w:val="009F1FB2"/>
    <w:rsid w:val="009F7E65"/>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595"/>
    <w:rsid w:val="00AC2B43"/>
    <w:rsid w:val="00AC2F7A"/>
    <w:rsid w:val="00AC54BD"/>
    <w:rsid w:val="00AD0CEC"/>
    <w:rsid w:val="00AD1686"/>
    <w:rsid w:val="00AD4C28"/>
    <w:rsid w:val="00AD73C7"/>
    <w:rsid w:val="00AE0FFF"/>
    <w:rsid w:val="00AE1637"/>
    <w:rsid w:val="00AE17D4"/>
    <w:rsid w:val="00AE1A32"/>
    <w:rsid w:val="00AE2EEB"/>
    <w:rsid w:val="00AE559D"/>
    <w:rsid w:val="00AE772E"/>
    <w:rsid w:val="00AF1029"/>
    <w:rsid w:val="00AF2F53"/>
    <w:rsid w:val="00B01711"/>
    <w:rsid w:val="00B01EDA"/>
    <w:rsid w:val="00B0423A"/>
    <w:rsid w:val="00B05A60"/>
    <w:rsid w:val="00B10486"/>
    <w:rsid w:val="00B15464"/>
    <w:rsid w:val="00B1591C"/>
    <w:rsid w:val="00B15F8B"/>
    <w:rsid w:val="00B17164"/>
    <w:rsid w:val="00B238F1"/>
    <w:rsid w:val="00B27212"/>
    <w:rsid w:val="00B32D0B"/>
    <w:rsid w:val="00B34D3A"/>
    <w:rsid w:val="00B3550C"/>
    <w:rsid w:val="00B35A11"/>
    <w:rsid w:val="00B42CB1"/>
    <w:rsid w:val="00B458C5"/>
    <w:rsid w:val="00B5251F"/>
    <w:rsid w:val="00B52C75"/>
    <w:rsid w:val="00B571E4"/>
    <w:rsid w:val="00B573DA"/>
    <w:rsid w:val="00B6233A"/>
    <w:rsid w:val="00B62D76"/>
    <w:rsid w:val="00B706A7"/>
    <w:rsid w:val="00B70A42"/>
    <w:rsid w:val="00B732F1"/>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F84"/>
    <w:rsid w:val="00BD5A8C"/>
    <w:rsid w:val="00BE039E"/>
    <w:rsid w:val="00BE1AB9"/>
    <w:rsid w:val="00BE5C3A"/>
    <w:rsid w:val="00BF1805"/>
    <w:rsid w:val="00BF267B"/>
    <w:rsid w:val="00BF2866"/>
    <w:rsid w:val="00BF2BA8"/>
    <w:rsid w:val="00BF39B6"/>
    <w:rsid w:val="00BF6524"/>
    <w:rsid w:val="00C00C48"/>
    <w:rsid w:val="00C12417"/>
    <w:rsid w:val="00C16062"/>
    <w:rsid w:val="00C33267"/>
    <w:rsid w:val="00C40824"/>
    <w:rsid w:val="00C43BDA"/>
    <w:rsid w:val="00C455D0"/>
    <w:rsid w:val="00C47CBF"/>
    <w:rsid w:val="00C530B2"/>
    <w:rsid w:val="00C55166"/>
    <w:rsid w:val="00C60386"/>
    <w:rsid w:val="00C62B62"/>
    <w:rsid w:val="00C63453"/>
    <w:rsid w:val="00C64919"/>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41F7"/>
    <w:rsid w:val="00CE6458"/>
    <w:rsid w:val="00CE7E28"/>
    <w:rsid w:val="00CF097B"/>
    <w:rsid w:val="00CF30C3"/>
    <w:rsid w:val="00CF6CA2"/>
    <w:rsid w:val="00CF786F"/>
    <w:rsid w:val="00D018CB"/>
    <w:rsid w:val="00D01F5A"/>
    <w:rsid w:val="00D278C1"/>
    <w:rsid w:val="00D307D8"/>
    <w:rsid w:val="00D325D1"/>
    <w:rsid w:val="00D4137B"/>
    <w:rsid w:val="00D43941"/>
    <w:rsid w:val="00D47842"/>
    <w:rsid w:val="00D47F09"/>
    <w:rsid w:val="00D50AF1"/>
    <w:rsid w:val="00D6064B"/>
    <w:rsid w:val="00D63EF1"/>
    <w:rsid w:val="00D63FBA"/>
    <w:rsid w:val="00D91BAE"/>
    <w:rsid w:val="00D93477"/>
    <w:rsid w:val="00DA0433"/>
    <w:rsid w:val="00DA1FDD"/>
    <w:rsid w:val="00DA25A6"/>
    <w:rsid w:val="00DA2F46"/>
    <w:rsid w:val="00DA4074"/>
    <w:rsid w:val="00DB4B45"/>
    <w:rsid w:val="00DC0B44"/>
    <w:rsid w:val="00DC45D6"/>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238AB"/>
    <w:rsid w:val="00E25AF1"/>
    <w:rsid w:val="00E27F40"/>
    <w:rsid w:val="00E32DE0"/>
    <w:rsid w:val="00E41A02"/>
    <w:rsid w:val="00E44A97"/>
    <w:rsid w:val="00E47B18"/>
    <w:rsid w:val="00E50999"/>
    <w:rsid w:val="00E539A6"/>
    <w:rsid w:val="00E5420C"/>
    <w:rsid w:val="00E57277"/>
    <w:rsid w:val="00E67372"/>
    <w:rsid w:val="00E708ED"/>
    <w:rsid w:val="00E72E81"/>
    <w:rsid w:val="00E752E5"/>
    <w:rsid w:val="00E80A11"/>
    <w:rsid w:val="00E8358D"/>
    <w:rsid w:val="00E8443D"/>
    <w:rsid w:val="00E86830"/>
    <w:rsid w:val="00E870C2"/>
    <w:rsid w:val="00E90F13"/>
    <w:rsid w:val="00E90FE4"/>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373A"/>
    <w:rsid w:val="00ED3A01"/>
    <w:rsid w:val="00ED56CF"/>
    <w:rsid w:val="00ED6767"/>
    <w:rsid w:val="00ED7378"/>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3B1"/>
    <w:rsid w:val="00F35454"/>
    <w:rsid w:val="00F36945"/>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779"/>
    <w:rsid w:val="00F97A03"/>
    <w:rsid w:val="00FA0B14"/>
    <w:rsid w:val="00FA3901"/>
    <w:rsid w:val="00FA71E5"/>
    <w:rsid w:val="00FB2B0B"/>
    <w:rsid w:val="00FB6498"/>
    <w:rsid w:val="00FC1620"/>
    <w:rsid w:val="00FC192D"/>
    <w:rsid w:val="00FC282F"/>
    <w:rsid w:val="00FC4360"/>
    <w:rsid w:val="00FC442D"/>
    <w:rsid w:val="00FD151A"/>
    <w:rsid w:val="00FD3CA7"/>
    <w:rsid w:val="00FD6212"/>
    <w:rsid w:val="00FD66F8"/>
    <w:rsid w:val="00FE27B1"/>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1">
      <w:bodyDiv w:val="1"/>
      <w:marLeft w:val="0"/>
      <w:marRight w:val="0"/>
      <w:marTop w:val="0"/>
      <w:marBottom w:val="0"/>
      <w:divBdr>
        <w:top w:val="none" w:sz="0" w:space="0" w:color="auto"/>
        <w:left w:val="none" w:sz="0" w:space="0" w:color="auto"/>
        <w:bottom w:val="none" w:sz="0" w:space="0" w:color="auto"/>
        <w:right w:val="none" w:sz="0" w:space="0" w:color="auto"/>
      </w:divBdr>
    </w:div>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1979040">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4743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4256692">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09204681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827138">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33809313">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2798900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5685943">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15C9-B03F-4778-9D17-004E5C4D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Marijoy V. San Buenaventura</cp:lastModifiedBy>
  <cp:revision>2</cp:revision>
  <cp:lastPrinted>2018-06-13T11:02:00Z</cp:lastPrinted>
  <dcterms:created xsi:type="dcterms:W3CDTF">2019-08-16T08:09:00Z</dcterms:created>
  <dcterms:modified xsi:type="dcterms:W3CDTF">2019-08-16T08:09:00Z</dcterms:modified>
</cp:coreProperties>
</file>