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0824D6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>DSWD DROMIC Report #</w:t>
      </w:r>
      <w:r w:rsidR="008E2B58">
        <w:rPr>
          <w:rFonts w:ascii="Arial" w:eastAsia="Arial" w:hAnsi="Arial" w:cs="Arial"/>
          <w:b/>
          <w:sz w:val="32"/>
          <w:szCs w:val="24"/>
        </w:rPr>
        <w:t>1</w:t>
      </w:r>
      <w:r w:rsidR="002C5FCF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8E2B58">
        <w:rPr>
          <w:rFonts w:ascii="Arial" w:eastAsia="Arial" w:hAnsi="Arial" w:cs="Arial"/>
          <w:b/>
          <w:sz w:val="32"/>
          <w:szCs w:val="24"/>
        </w:rPr>
        <w:t>Effects of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964C73" w:rsidRPr="000824D6" w:rsidRDefault="008E2B58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Localized Thunderstorm</w:t>
      </w:r>
      <w:r w:rsidR="00BE5A72">
        <w:rPr>
          <w:rFonts w:ascii="Arial" w:eastAsia="Arial" w:hAnsi="Arial" w:cs="Arial"/>
          <w:b/>
          <w:sz w:val="32"/>
          <w:szCs w:val="24"/>
        </w:rPr>
        <w:t>s</w:t>
      </w:r>
      <w:r>
        <w:rPr>
          <w:rFonts w:ascii="Arial" w:eastAsia="Arial" w:hAnsi="Arial" w:cs="Arial"/>
          <w:b/>
          <w:sz w:val="32"/>
          <w:szCs w:val="24"/>
        </w:rPr>
        <w:t xml:space="preserve"> in Davao City</w:t>
      </w:r>
    </w:p>
    <w:p w:rsidR="00046FA7" w:rsidRPr="000824D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as</w:t>
      </w:r>
      <w:r w:rsidR="009D462A" w:rsidRPr="000824D6">
        <w:rPr>
          <w:rFonts w:ascii="Arial" w:eastAsia="Arial" w:hAnsi="Arial" w:cs="Arial"/>
          <w:sz w:val="24"/>
          <w:szCs w:val="24"/>
        </w:rPr>
        <w:t xml:space="preserve"> of </w:t>
      </w:r>
      <w:r w:rsidR="008E2B58">
        <w:rPr>
          <w:rFonts w:ascii="Arial" w:eastAsia="Arial" w:hAnsi="Arial" w:cs="Arial"/>
          <w:sz w:val="24"/>
          <w:szCs w:val="24"/>
        </w:rPr>
        <w:t>05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8E2B58">
        <w:rPr>
          <w:rFonts w:ascii="Arial" w:eastAsia="Arial" w:hAnsi="Arial" w:cs="Arial"/>
          <w:sz w:val="24"/>
          <w:szCs w:val="24"/>
        </w:rPr>
        <w:t>August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2019, </w:t>
      </w:r>
      <w:r w:rsidR="00400BAE">
        <w:rPr>
          <w:rFonts w:ascii="Arial" w:eastAsia="Arial" w:hAnsi="Arial" w:cs="Arial"/>
          <w:sz w:val="24"/>
          <w:szCs w:val="24"/>
        </w:rPr>
        <w:t>5</w:t>
      </w:r>
      <w:r w:rsidR="002C5FCF" w:rsidRPr="000824D6">
        <w:rPr>
          <w:rFonts w:ascii="Arial" w:eastAsia="Arial" w:hAnsi="Arial" w:cs="Arial"/>
          <w:sz w:val="24"/>
          <w:szCs w:val="24"/>
        </w:rPr>
        <w:t>PM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0824D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824D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9193D" w:rsidRDefault="00945267" w:rsidP="00B47E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 xml:space="preserve">On </w:t>
      </w:r>
      <w:r w:rsidR="0019193D">
        <w:rPr>
          <w:rFonts w:ascii="Arial" w:eastAsia="Arial" w:hAnsi="Arial" w:cs="Arial"/>
          <w:sz w:val="24"/>
          <w:szCs w:val="24"/>
        </w:rPr>
        <w:t>04</w:t>
      </w:r>
      <w:r w:rsidRPr="000824D6">
        <w:rPr>
          <w:rFonts w:ascii="Arial" w:eastAsia="Arial" w:hAnsi="Arial" w:cs="Arial"/>
          <w:sz w:val="24"/>
          <w:szCs w:val="24"/>
        </w:rPr>
        <w:t xml:space="preserve"> </w:t>
      </w:r>
      <w:r w:rsidR="0019193D">
        <w:rPr>
          <w:rFonts w:ascii="Arial" w:eastAsia="Arial" w:hAnsi="Arial" w:cs="Arial"/>
          <w:sz w:val="24"/>
          <w:szCs w:val="24"/>
        </w:rPr>
        <w:t>August</w:t>
      </w:r>
      <w:r w:rsidRPr="000824D6">
        <w:rPr>
          <w:rFonts w:ascii="Arial" w:eastAsia="Arial" w:hAnsi="Arial" w:cs="Arial"/>
          <w:sz w:val="24"/>
          <w:szCs w:val="24"/>
        </w:rPr>
        <w:t xml:space="preserve"> 2019 at </w:t>
      </w:r>
      <w:r w:rsidR="0019193D">
        <w:rPr>
          <w:rFonts w:ascii="Arial" w:eastAsia="Arial" w:hAnsi="Arial" w:cs="Arial"/>
          <w:sz w:val="24"/>
          <w:szCs w:val="24"/>
        </w:rPr>
        <w:t>around 10:3</w:t>
      </w:r>
      <w:r w:rsidR="002C5FCF" w:rsidRPr="000824D6">
        <w:rPr>
          <w:rFonts w:ascii="Arial" w:eastAsia="Arial" w:hAnsi="Arial" w:cs="Arial"/>
          <w:sz w:val="24"/>
          <w:szCs w:val="24"/>
        </w:rPr>
        <w:t>0</w:t>
      </w:r>
      <w:r w:rsidR="00E27245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2C5FCF" w:rsidRPr="000824D6">
        <w:rPr>
          <w:rFonts w:ascii="Arial" w:eastAsia="Arial" w:hAnsi="Arial" w:cs="Arial"/>
          <w:sz w:val="24"/>
          <w:szCs w:val="24"/>
        </w:rPr>
        <w:t xml:space="preserve">AM, </w:t>
      </w:r>
      <w:r w:rsidR="0019193D">
        <w:rPr>
          <w:rFonts w:ascii="Arial" w:eastAsia="Arial" w:hAnsi="Arial" w:cs="Arial"/>
          <w:sz w:val="24"/>
          <w:szCs w:val="24"/>
        </w:rPr>
        <w:t xml:space="preserve">residents from coastal areas in some barangays of Davao City have experienced huge sea waves due to localized thunderstorms </w:t>
      </w:r>
      <w:r w:rsidR="00AD092B">
        <w:rPr>
          <w:rFonts w:ascii="Arial" w:eastAsia="Arial" w:hAnsi="Arial" w:cs="Arial"/>
          <w:sz w:val="24"/>
          <w:szCs w:val="24"/>
        </w:rPr>
        <w:t>causing</w:t>
      </w:r>
      <w:r w:rsidR="0019193D">
        <w:rPr>
          <w:rFonts w:ascii="Arial" w:eastAsia="Arial" w:hAnsi="Arial" w:cs="Arial"/>
          <w:sz w:val="24"/>
          <w:szCs w:val="24"/>
        </w:rPr>
        <w:t xml:space="preserve"> damages to residential houses </w:t>
      </w:r>
      <w:r w:rsidR="00AD092B">
        <w:rPr>
          <w:rFonts w:ascii="Arial" w:eastAsia="Arial" w:hAnsi="Arial" w:cs="Arial"/>
          <w:sz w:val="24"/>
          <w:szCs w:val="24"/>
        </w:rPr>
        <w:t xml:space="preserve">which resulted to </w:t>
      </w:r>
      <w:r w:rsidR="0019193D">
        <w:rPr>
          <w:rFonts w:ascii="Arial" w:eastAsia="Arial" w:hAnsi="Arial" w:cs="Arial"/>
          <w:sz w:val="24"/>
          <w:szCs w:val="24"/>
        </w:rPr>
        <w:t>the displacement of families</w:t>
      </w:r>
      <w:r w:rsidR="00AD092B">
        <w:rPr>
          <w:rFonts w:ascii="Arial" w:eastAsia="Arial" w:hAnsi="Arial" w:cs="Arial"/>
          <w:sz w:val="24"/>
          <w:szCs w:val="24"/>
        </w:rPr>
        <w:t xml:space="preserve"> and individuals</w:t>
      </w:r>
      <w:r w:rsidR="0019193D">
        <w:rPr>
          <w:rFonts w:ascii="Arial" w:eastAsia="Arial" w:hAnsi="Arial" w:cs="Arial"/>
          <w:sz w:val="24"/>
          <w:szCs w:val="24"/>
        </w:rPr>
        <w:t xml:space="preserve"> in the area.  </w:t>
      </w:r>
    </w:p>
    <w:p w:rsidR="0031583C" w:rsidRPr="000824D6" w:rsidRDefault="0031583C" w:rsidP="0019193D">
      <w:pPr>
        <w:spacing w:after="0" w:line="240" w:lineRule="auto"/>
        <w:ind w:left="720" w:firstLine="720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0824D6">
        <w:rPr>
          <w:rFonts w:ascii="Arial" w:eastAsia="Arial" w:hAnsi="Arial" w:cs="Arial"/>
          <w:i/>
          <w:color w:val="0070C0"/>
          <w:sz w:val="20"/>
          <w:szCs w:val="24"/>
        </w:rPr>
        <w:t xml:space="preserve">Source: </w:t>
      </w:r>
      <w:r w:rsidR="00DC4A63" w:rsidRPr="000824D6">
        <w:rPr>
          <w:rFonts w:ascii="Arial" w:eastAsia="Arial" w:hAnsi="Arial" w:cs="Arial"/>
          <w:i/>
          <w:color w:val="0070C0"/>
          <w:sz w:val="20"/>
          <w:szCs w:val="24"/>
        </w:rPr>
        <w:t>DSWD-</w:t>
      </w:r>
      <w:r w:rsidR="0037361E" w:rsidRPr="000824D6">
        <w:rPr>
          <w:rFonts w:ascii="Arial" w:eastAsia="Arial" w:hAnsi="Arial" w:cs="Arial"/>
          <w:i/>
          <w:color w:val="0070C0"/>
          <w:sz w:val="20"/>
          <w:szCs w:val="24"/>
        </w:rPr>
        <w:t xml:space="preserve">FO </w:t>
      </w:r>
      <w:r w:rsidR="009D462A" w:rsidRPr="000824D6">
        <w:rPr>
          <w:rFonts w:ascii="Arial" w:eastAsia="Arial" w:hAnsi="Arial" w:cs="Arial"/>
          <w:i/>
          <w:color w:val="0070C0"/>
          <w:sz w:val="20"/>
          <w:szCs w:val="24"/>
        </w:rPr>
        <w:t>X</w:t>
      </w:r>
      <w:r w:rsidR="00D0164D" w:rsidRPr="000824D6">
        <w:rPr>
          <w:rFonts w:ascii="Arial" w:eastAsia="Arial" w:hAnsi="Arial" w:cs="Arial"/>
          <w:i/>
          <w:color w:val="0070C0"/>
          <w:sz w:val="20"/>
          <w:szCs w:val="24"/>
        </w:rPr>
        <w:t>I</w:t>
      </w:r>
      <w:r w:rsidR="00AC7B2A">
        <w:rPr>
          <w:rFonts w:ascii="Arial" w:eastAsia="Arial" w:hAnsi="Arial" w:cs="Arial"/>
          <w:i/>
          <w:color w:val="0070C0"/>
          <w:sz w:val="20"/>
          <w:szCs w:val="24"/>
        </w:rPr>
        <w:t xml:space="preserve"> / </w:t>
      </w:r>
      <w:bookmarkStart w:id="0" w:name="_GoBack"/>
      <w:bookmarkEnd w:id="0"/>
      <w:r w:rsidR="00AC7B2A">
        <w:rPr>
          <w:rFonts w:ascii="Arial" w:eastAsia="Arial" w:hAnsi="Arial" w:cs="Arial"/>
          <w:i/>
          <w:color w:val="0070C0"/>
          <w:sz w:val="20"/>
          <w:szCs w:val="24"/>
        </w:rPr>
        <w:t>PAGASA</w:t>
      </w: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47EDA" w:rsidRPr="000824D6" w:rsidRDefault="00B47ED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0824D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0824D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400B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607</w:t>
      </w:r>
      <w:r w:rsidR="00855A7F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400BA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2,893</w:t>
      </w:r>
      <w:r w:rsidR="00DB64CA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400BAE">
        <w:rPr>
          <w:rStyle w:val="il"/>
          <w:rFonts w:ascii="Arial" w:hAnsi="Arial" w:cs="Arial"/>
          <w:sz w:val="24"/>
          <w:szCs w:val="24"/>
          <w:shd w:val="clear" w:color="auto" w:fill="FFFFFF"/>
        </w:rPr>
        <w:t xml:space="preserve">effects of localized thunderstorms </w:t>
      </w:r>
      <w:r w:rsidR="00945267" w:rsidRPr="000824D6">
        <w:rPr>
          <w:rFonts w:ascii="Arial" w:eastAsia="Arial" w:hAnsi="Arial" w:cs="Arial"/>
          <w:sz w:val="24"/>
          <w:szCs w:val="24"/>
        </w:rPr>
        <w:t xml:space="preserve">in </w:t>
      </w:r>
      <w:r w:rsidR="00400BAE" w:rsidRPr="00400BAE">
        <w:rPr>
          <w:rFonts w:ascii="Arial" w:eastAsia="Arial" w:hAnsi="Arial" w:cs="Arial"/>
          <w:b/>
          <w:color w:val="0070C0"/>
          <w:sz w:val="24"/>
          <w:szCs w:val="24"/>
        </w:rPr>
        <w:t xml:space="preserve">10 barangays </w:t>
      </w:r>
      <w:r w:rsidR="00400BAE" w:rsidRPr="00400BAE">
        <w:rPr>
          <w:rFonts w:ascii="Arial" w:eastAsia="Arial" w:hAnsi="Arial" w:cs="Arial"/>
          <w:sz w:val="24"/>
          <w:szCs w:val="24"/>
        </w:rPr>
        <w:t>in Davao</w:t>
      </w:r>
      <w:r w:rsidR="002C5FCF" w:rsidRPr="00400BAE">
        <w:rPr>
          <w:rFonts w:ascii="Arial" w:eastAsia="Arial" w:hAnsi="Arial" w:cs="Arial"/>
          <w:sz w:val="24"/>
          <w:szCs w:val="24"/>
        </w:rPr>
        <w:t xml:space="preserve"> City</w:t>
      </w:r>
      <w:r w:rsidR="002C5FCF" w:rsidRPr="00400B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00BAE" w:rsidRPr="00400BAE" w:rsidRDefault="00400BAE" w:rsidP="00400BA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Number of Affected Families /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617"/>
        <w:gridCol w:w="1727"/>
        <w:gridCol w:w="1408"/>
        <w:gridCol w:w="1410"/>
      </w:tblGrid>
      <w:tr w:rsidR="00400BAE" w:rsidRPr="00400BAE" w:rsidTr="00400BAE">
        <w:trPr>
          <w:trHeight w:val="28"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00BAE" w:rsidRPr="00400BAE" w:rsidTr="00400BAE">
        <w:trPr>
          <w:trHeight w:val="28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0BAE" w:rsidRPr="00400BAE" w:rsidTr="00400BA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2,893 </w:t>
            </w:r>
          </w:p>
        </w:tc>
      </w:tr>
      <w:tr w:rsidR="00400BAE" w:rsidRPr="00400BAE" w:rsidTr="00400BA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2,893 </w:t>
            </w:r>
          </w:p>
        </w:tc>
      </w:tr>
      <w:tr w:rsidR="00400BAE" w:rsidRPr="00400BAE" w:rsidTr="00400BA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2,893 </w:t>
            </w:r>
          </w:p>
        </w:tc>
      </w:tr>
      <w:tr w:rsidR="00400BAE" w:rsidRPr="00400BAE" w:rsidTr="00400BAE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30CB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2,893 </w:t>
            </w:r>
          </w:p>
        </w:tc>
      </w:tr>
    </w:tbl>
    <w:p w:rsidR="0033412F" w:rsidRPr="000824D6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2C5FCF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7202DE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0824D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B47EDA" w:rsidRPr="000824D6" w:rsidRDefault="00B47EDA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F5361" w:rsidRPr="000824D6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E27245" w:rsidRPr="000824D6" w:rsidRDefault="009A2B81" w:rsidP="00E2724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0824D6" w:rsidRDefault="00FC1757" w:rsidP="00400BAE">
      <w:pPr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3</w:t>
      </w:r>
      <w:r w:rsidR="00400BA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29</w:t>
      </w:r>
      <w:r w:rsidR="00DF5361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0824D6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="00400BA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1,600</w:t>
      </w:r>
      <w:r w:rsidR="00DF5361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E27245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E27245" w:rsidRPr="000824D6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="00DF5361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currently staying inside</w:t>
      </w:r>
      <w:r w:rsidR="002C5FCF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400BAE" w:rsidRPr="00400BA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 Evacuation Centers</w:t>
      </w:r>
      <w:r w:rsidR="00400BA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in Davao City</w:t>
      </w:r>
      <w:r w:rsidR="002C5FCF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0824D6" w:rsidRDefault="009A2B81" w:rsidP="009A2B81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B74C9" w:rsidRPr="000824D6" w:rsidRDefault="009A2B81" w:rsidP="00400BAE">
      <w:pPr>
        <w:widowControl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84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766"/>
        <w:gridCol w:w="918"/>
        <w:gridCol w:w="1037"/>
        <w:gridCol w:w="879"/>
        <w:gridCol w:w="879"/>
        <w:gridCol w:w="879"/>
        <w:gridCol w:w="869"/>
      </w:tblGrid>
      <w:tr w:rsidR="00400BAE" w:rsidRPr="00400BAE" w:rsidTr="00400BAE">
        <w:trPr>
          <w:trHeight w:val="230"/>
        </w:trPr>
        <w:tc>
          <w:tcPr>
            <w:tcW w:w="21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0BAE" w:rsidRPr="00400BAE" w:rsidTr="00400BAE">
        <w:trPr>
          <w:trHeight w:val="464"/>
        </w:trPr>
        <w:tc>
          <w:tcPr>
            <w:tcW w:w="2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BAE" w:rsidRPr="00400BAE" w:rsidTr="00400BAE">
        <w:trPr>
          <w:trHeight w:val="20"/>
        </w:trPr>
        <w:tc>
          <w:tcPr>
            <w:tcW w:w="2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0BAE" w:rsidRPr="00400BAE" w:rsidTr="00400BAE">
        <w:trPr>
          <w:trHeight w:val="20"/>
        </w:trPr>
        <w:tc>
          <w:tcPr>
            <w:tcW w:w="21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0BAE" w:rsidRPr="00400BAE" w:rsidTr="00400BAE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00BAE" w:rsidRPr="00400BAE" w:rsidTr="00400BAE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</w:tr>
      <w:tr w:rsidR="00400BAE" w:rsidRPr="00400BAE" w:rsidTr="00400BAE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</w:tr>
      <w:tr w:rsidR="00400BAE" w:rsidRPr="00400BAE" w:rsidTr="00400BAE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</w:tr>
      <w:tr w:rsidR="00400BAE" w:rsidRPr="00400BAE" w:rsidTr="00400BA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BAE" w:rsidRPr="00400BAE" w:rsidRDefault="00400BAE" w:rsidP="00400BA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0B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</w:tr>
    </w:tbl>
    <w:p w:rsidR="00E27245" w:rsidRPr="000824D6" w:rsidRDefault="00E27245" w:rsidP="00400BA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775CCF" w:rsidRPr="000824D6" w:rsidRDefault="00775CCF" w:rsidP="00775C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9F6D24" w:rsidRDefault="009F6D24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47EDA" w:rsidRDefault="00B47EDA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47EDA" w:rsidRDefault="00B47EDA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47EDA" w:rsidRDefault="00B47EDA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47EDA" w:rsidRDefault="00B47EDA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47EDA" w:rsidRDefault="00B47EDA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47EDA" w:rsidRPr="000824D6" w:rsidRDefault="00B47EDA" w:rsidP="00400B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87DA6" w:rsidRPr="000824D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0824D6" w:rsidRDefault="00B47EDA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="00A4246A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250</w:t>
      </w:r>
      <w:r w:rsidR="002D7793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damaged </w:t>
      </w:r>
      <w:r w:rsidR="00E4696C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;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124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are</w:t>
      </w:r>
      <w:r w:rsidR="00AF08B4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partially </w:t>
      </w:r>
      <w:r w:rsidR="00AF08B4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126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 xml:space="preserve">are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damaged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(see table 3</w:t>
      </w:r>
      <w:r w:rsidR="00E4696C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0824D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0824D6" w:rsidRDefault="00B47EDA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93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902"/>
        <w:gridCol w:w="979"/>
        <w:gridCol w:w="1667"/>
        <w:gridCol w:w="1863"/>
      </w:tblGrid>
      <w:tr w:rsidR="00B47EDA" w:rsidRPr="00B47EDA" w:rsidTr="00B47EDA">
        <w:trPr>
          <w:trHeight w:val="104"/>
        </w:trPr>
        <w:tc>
          <w:tcPr>
            <w:tcW w:w="26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47EDA" w:rsidRPr="00B47EDA" w:rsidTr="00B47EDA">
        <w:trPr>
          <w:trHeight w:val="255"/>
        </w:trPr>
        <w:tc>
          <w:tcPr>
            <w:tcW w:w="2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47EDA" w:rsidRPr="00B47EDA" w:rsidTr="00B47EDA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B47EDA" w:rsidRPr="00B47EDA" w:rsidTr="00B47EDA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B47EDA" w:rsidRPr="00B47EDA" w:rsidTr="00B47EDA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B47EDA" w:rsidRPr="00B47EDA" w:rsidTr="00B47EDA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E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E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EDA" w:rsidRPr="00B47EDA" w:rsidRDefault="00B47EDA" w:rsidP="00B47ED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7E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</w:tr>
    </w:tbl>
    <w:p w:rsidR="00BD2AD0" w:rsidRPr="000824D6" w:rsidRDefault="00BD2AD0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3D749C" w:rsidRPr="000824D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402E2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0824D6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0824D6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96"/>
        <w:gridCol w:w="7941"/>
      </w:tblGrid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0824D6" w:rsidRDefault="0019193D" w:rsidP="001919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BD2AD0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865382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0824D6" w:rsidRDefault="00FF2430" w:rsidP="008B0E48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33412F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75A4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8B0E48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</w:t>
            </w: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FF2430" w:rsidRPr="000824D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0824D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X</w:t>
      </w:r>
      <w:r w:rsidR="00AF08B4" w:rsidRPr="000824D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0824D6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05105" w:rsidRPr="000824D6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9193D" w:rsidRDefault="00412A67" w:rsidP="0019193D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19193D" w:rsidRPr="0019193D">
              <w:rPr>
                <w:rFonts w:ascii="Arial" w:eastAsia="Arial" w:hAnsi="Arial" w:cs="Arial"/>
                <w:color w:val="0070C0"/>
                <w:sz w:val="20"/>
                <w:szCs w:val="24"/>
              </w:rPr>
              <w:t>ugust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67" w:rsidRDefault="0019193D" w:rsidP="00412A67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9193D">
              <w:rPr>
                <w:rFonts w:ascii="Arial" w:hAnsi="Arial" w:cs="Arial"/>
                <w:color w:val="0070C0"/>
                <w:sz w:val="20"/>
                <w:szCs w:val="24"/>
              </w:rPr>
              <w:t xml:space="preserve">The city government of Davao </w:t>
            </w:r>
            <w:r w:rsidRPr="0019193D">
              <w:rPr>
                <w:rFonts w:ascii="Arial" w:hAnsi="Arial" w:cs="Arial"/>
                <w:color w:val="0070C0"/>
                <w:sz w:val="20"/>
                <w:szCs w:val="24"/>
              </w:rPr>
              <w:t>d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istributed family food packs and financial a</w:t>
            </w:r>
            <w:r w:rsidRPr="0019193D">
              <w:rPr>
                <w:rFonts w:ascii="Arial" w:hAnsi="Arial" w:cs="Arial"/>
                <w:color w:val="0070C0"/>
                <w:sz w:val="20"/>
                <w:szCs w:val="24"/>
              </w:rPr>
              <w:t>ssistance</w:t>
            </w:r>
            <w:r w:rsid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 to the </w:t>
            </w:r>
            <w:r w:rsid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seventy-two (72) families </w:t>
            </w:r>
            <w:r w:rsidR="00412A67">
              <w:rPr>
                <w:rFonts w:ascii="Arial" w:hAnsi="Arial" w:cs="Arial"/>
                <w:color w:val="0070C0"/>
                <w:sz w:val="20"/>
                <w:szCs w:val="24"/>
              </w:rPr>
              <w:t>in Brgy. 21-C</w:t>
            </w:r>
            <w:r w:rsid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 Piapi</w:t>
            </w:r>
            <w:r w:rsid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, thirty-two (32) families in Brgy. 22-C and fifty (50) families in Brgy. 31-D. All of which </w:t>
            </w:r>
            <w:r w:rsidR="00412A67" w:rsidRP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received </w:t>
            </w:r>
            <w:r w:rsidR="00412A67" w:rsidRPr="00412A6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n-US"/>
              </w:rPr>
              <w:t>₱</w:t>
            </w:r>
            <w:r w:rsidR="00412A67" w:rsidRP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5,000.00 </w:t>
            </w:r>
            <w:r w:rsidR="00412A67" w:rsidRPr="00412A67">
              <w:rPr>
                <w:rFonts w:ascii="Arial" w:hAnsi="Arial" w:cs="Arial"/>
                <w:color w:val="0070C0"/>
                <w:sz w:val="20"/>
                <w:szCs w:val="24"/>
              </w:rPr>
              <w:t>worth of financial assistance</w:t>
            </w:r>
            <w:r w:rsid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 per family.</w:t>
            </w:r>
            <w:r w:rsidR="00412A67" w:rsidRP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412A67" w:rsidRDefault="00412A67" w:rsidP="00412A67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Other private partners provided</w:t>
            </w:r>
            <w:r w:rsidR="0019193D" w:rsidRP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 financial assistance and (5) five sacks of rice for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19193D" w:rsidRPr="00412A67">
              <w:rPr>
                <w:rFonts w:ascii="Arial" w:hAnsi="Arial" w:cs="Arial"/>
                <w:color w:val="0070C0"/>
                <w:sz w:val="20"/>
                <w:szCs w:val="24"/>
              </w:rPr>
              <w:t xml:space="preserve">community cooking. </w:t>
            </w:r>
          </w:p>
          <w:p w:rsidR="007B0807" w:rsidRPr="00412A67" w:rsidRDefault="00412A67" w:rsidP="00412A67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is continuously coordinating with the CSSDO for further updates and possible augmentation support.</w:t>
            </w:r>
          </w:p>
        </w:tc>
      </w:tr>
    </w:tbl>
    <w:p w:rsidR="009F6D24" w:rsidRPr="000824D6" w:rsidRDefault="009F6D24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0824D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0824D6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75A4" w:rsidRPr="000824D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0824D6" w:rsidRDefault="000824D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62FA6" w:rsidRPr="000824D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9709A5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C9090C" w:rsidRPr="000824D6" w:rsidRDefault="0019193D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3D749C" w:rsidRPr="000824D6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0824D6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19193D" w:rsidRPr="000824D6" w:rsidRDefault="0019193D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402E2" w:rsidRPr="005402E2" w:rsidRDefault="003D749C" w:rsidP="00B47ED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AA51E4" w:rsidRPr="005402E2" w:rsidRDefault="00AA51E4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AA51E4" w:rsidRPr="005402E2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AB" w:rsidRDefault="00D201AB">
      <w:pPr>
        <w:spacing w:after="0" w:line="240" w:lineRule="auto"/>
      </w:pPr>
      <w:r>
        <w:separator/>
      </w:r>
    </w:p>
  </w:endnote>
  <w:endnote w:type="continuationSeparator" w:id="0">
    <w:p w:rsidR="00D201AB" w:rsidRDefault="00D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E2B58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AC7B2A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AC7B2A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17483B" w:rsidRPr="0017483B">
      <w:rPr>
        <w:rFonts w:ascii="Arial" w:eastAsia="Arial" w:hAnsi="Arial" w:cs="Arial"/>
        <w:sz w:val="16"/>
        <w:szCs w:val="16"/>
      </w:rPr>
      <w:t xml:space="preserve">DSWD DROMIC </w:t>
    </w:r>
    <w:r w:rsidR="0017483B">
      <w:rPr>
        <w:rFonts w:ascii="Arial" w:eastAsia="Arial" w:hAnsi="Arial" w:cs="Arial"/>
        <w:sz w:val="16"/>
        <w:szCs w:val="16"/>
      </w:rPr>
      <w:t>Report #</w:t>
    </w:r>
    <w:r w:rsidR="008E2B58">
      <w:rPr>
        <w:rFonts w:ascii="Arial" w:eastAsia="Arial" w:hAnsi="Arial" w:cs="Arial"/>
        <w:sz w:val="16"/>
        <w:szCs w:val="16"/>
      </w:rPr>
      <w:t>1</w:t>
    </w:r>
    <w:r w:rsidR="0017483B">
      <w:rPr>
        <w:rFonts w:ascii="Arial" w:eastAsia="Arial" w:hAnsi="Arial" w:cs="Arial"/>
        <w:sz w:val="16"/>
        <w:szCs w:val="16"/>
      </w:rPr>
      <w:t xml:space="preserve">on the </w:t>
    </w:r>
    <w:r w:rsidR="008E2B58">
      <w:rPr>
        <w:rFonts w:ascii="Arial" w:eastAsia="Arial" w:hAnsi="Arial" w:cs="Arial"/>
        <w:sz w:val="16"/>
        <w:szCs w:val="16"/>
      </w:rPr>
      <w:t>Effects of Localized Thunderstorm</w:t>
    </w:r>
    <w:r w:rsidR="001B4DB7">
      <w:rPr>
        <w:rFonts w:ascii="Arial" w:eastAsia="Arial" w:hAnsi="Arial" w:cs="Arial"/>
        <w:sz w:val="16"/>
        <w:szCs w:val="16"/>
      </w:rPr>
      <w:t>s in Davao City</w:t>
    </w:r>
    <w:r w:rsidR="0017483B">
      <w:rPr>
        <w:rFonts w:ascii="Arial" w:eastAsia="Arial" w:hAnsi="Arial" w:cs="Arial"/>
        <w:sz w:val="16"/>
        <w:szCs w:val="16"/>
      </w:rPr>
      <w:t xml:space="preserve"> </w:t>
    </w:r>
    <w:r w:rsidR="008E2B58">
      <w:rPr>
        <w:rFonts w:ascii="Arial" w:eastAsia="Arial" w:hAnsi="Arial" w:cs="Arial"/>
        <w:sz w:val="16"/>
        <w:szCs w:val="16"/>
      </w:rPr>
      <w:t>as of 05 August</w:t>
    </w:r>
    <w:r w:rsidR="00400BAE">
      <w:rPr>
        <w:rFonts w:ascii="Arial" w:eastAsia="Arial" w:hAnsi="Arial" w:cs="Arial"/>
        <w:sz w:val="16"/>
        <w:szCs w:val="16"/>
      </w:rPr>
      <w:t xml:space="preserve"> 2019, 5</w:t>
    </w:r>
    <w:r w:rsidR="0017483B" w:rsidRPr="0017483B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AB" w:rsidRDefault="00D201AB">
      <w:pPr>
        <w:spacing w:after="0" w:line="240" w:lineRule="auto"/>
      </w:pPr>
      <w:r>
        <w:separator/>
      </w:r>
    </w:p>
  </w:footnote>
  <w:footnote w:type="continuationSeparator" w:id="0">
    <w:p w:rsidR="00D201AB" w:rsidRDefault="00D2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B69"/>
    <w:multiLevelType w:val="hybridMultilevel"/>
    <w:tmpl w:val="06EE15BA"/>
    <w:lvl w:ilvl="0" w:tplc="B412BC94">
      <w:start w:val="5"/>
      <w:numFmt w:val="decimalZero"/>
      <w:lvlText w:val="%1"/>
      <w:lvlJc w:val="left"/>
      <w:pPr>
        <w:ind w:left="3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6" w:hanging="360"/>
      </w:pPr>
    </w:lvl>
    <w:lvl w:ilvl="2" w:tplc="3409001B" w:tentative="1">
      <w:start w:val="1"/>
      <w:numFmt w:val="lowerRoman"/>
      <w:lvlText w:val="%3."/>
      <w:lvlJc w:val="right"/>
      <w:pPr>
        <w:ind w:left="1826" w:hanging="180"/>
      </w:pPr>
    </w:lvl>
    <w:lvl w:ilvl="3" w:tplc="3409000F" w:tentative="1">
      <w:start w:val="1"/>
      <w:numFmt w:val="decimal"/>
      <w:lvlText w:val="%4."/>
      <w:lvlJc w:val="left"/>
      <w:pPr>
        <w:ind w:left="2546" w:hanging="360"/>
      </w:pPr>
    </w:lvl>
    <w:lvl w:ilvl="4" w:tplc="34090019" w:tentative="1">
      <w:start w:val="1"/>
      <w:numFmt w:val="lowerLetter"/>
      <w:lvlText w:val="%5."/>
      <w:lvlJc w:val="left"/>
      <w:pPr>
        <w:ind w:left="3266" w:hanging="360"/>
      </w:pPr>
    </w:lvl>
    <w:lvl w:ilvl="5" w:tplc="3409001B" w:tentative="1">
      <w:start w:val="1"/>
      <w:numFmt w:val="lowerRoman"/>
      <w:lvlText w:val="%6."/>
      <w:lvlJc w:val="right"/>
      <w:pPr>
        <w:ind w:left="3986" w:hanging="180"/>
      </w:pPr>
    </w:lvl>
    <w:lvl w:ilvl="6" w:tplc="3409000F" w:tentative="1">
      <w:start w:val="1"/>
      <w:numFmt w:val="decimal"/>
      <w:lvlText w:val="%7."/>
      <w:lvlJc w:val="left"/>
      <w:pPr>
        <w:ind w:left="4706" w:hanging="360"/>
      </w:pPr>
    </w:lvl>
    <w:lvl w:ilvl="7" w:tplc="34090019" w:tentative="1">
      <w:start w:val="1"/>
      <w:numFmt w:val="lowerLetter"/>
      <w:lvlText w:val="%8."/>
      <w:lvlJc w:val="left"/>
      <w:pPr>
        <w:ind w:left="5426" w:hanging="360"/>
      </w:pPr>
    </w:lvl>
    <w:lvl w:ilvl="8" w:tplc="3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7"/>
  </w:num>
  <w:num w:numId="5">
    <w:abstractNumId w:val="18"/>
  </w:num>
  <w:num w:numId="6">
    <w:abstractNumId w:val="22"/>
  </w:num>
  <w:num w:numId="7">
    <w:abstractNumId w:val="16"/>
  </w:num>
  <w:num w:numId="8">
    <w:abstractNumId w:val="24"/>
  </w:num>
  <w:num w:numId="9">
    <w:abstractNumId w:val="14"/>
  </w:num>
  <w:num w:numId="10">
    <w:abstractNumId w:val="1"/>
  </w:num>
  <w:num w:numId="11">
    <w:abstractNumId w:val="19"/>
  </w:num>
  <w:num w:numId="12">
    <w:abstractNumId w:val="10"/>
  </w:num>
  <w:num w:numId="13">
    <w:abstractNumId w:val="23"/>
  </w:num>
  <w:num w:numId="14">
    <w:abstractNumId w:val="0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6"/>
    <w:lvlOverride w:ilvl="0">
      <w:lvl w:ilvl="0">
        <w:numFmt w:val="lowerLetter"/>
        <w:lvlText w:val="%1."/>
        <w:lvlJc w:val="left"/>
      </w:lvl>
    </w:lvlOverride>
  </w:num>
  <w:num w:numId="24">
    <w:abstractNumId w:val="8"/>
  </w:num>
  <w:num w:numId="25">
    <w:abstractNumId w:val="5"/>
  </w:num>
  <w:num w:numId="26">
    <w:abstractNumId w:val="7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60A3A"/>
    <w:rsid w:val="000708D9"/>
    <w:rsid w:val="00076785"/>
    <w:rsid w:val="000824D6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9193D"/>
    <w:rsid w:val="001A365D"/>
    <w:rsid w:val="001B2088"/>
    <w:rsid w:val="001B4682"/>
    <w:rsid w:val="001B4DB7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0BAE"/>
    <w:rsid w:val="00403349"/>
    <w:rsid w:val="004060BA"/>
    <w:rsid w:val="004063E3"/>
    <w:rsid w:val="0041005A"/>
    <w:rsid w:val="00412747"/>
    <w:rsid w:val="00412A6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32D35"/>
    <w:rsid w:val="005402E2"/>
    <w:rsid w:val="00542474"/>
    <w:rsid w:val="00556F6F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793C"/>
    <w:rsid w:val="00623B25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1066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2B58"/>
    <w:rsid w:val="008E4068"/>
    <w:rsid w:val="008F1FFB"/>
    <w:rsid w:val="008F3CE7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23A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55F1"/>
    <w:rsid w:val="00A0743B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C7B2A"/>
    <w:rsid w:val="00AD092B"/>
    <w:rsid w:val="00AD6D5F"/>
    <w:rsid w:val="00AE035A"/>
    <w:rsid w:val="00AE3539"/>
    <w:rsid w:val="00AF08B4"/>
    <w:rsid w:val="00AF75A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47EDA"/>
    <w:rsid w:val="00B56338"/>
    <w:rsid w:val="00B62851"/>
    <w:rsid w:val="00B75DA9"/>
    <w:rsid w:val="00B84B6E"/>
    <w:rsid w:val="00B865A2"/>
    <w:rsid w:val="00B86763"/>
    <w:rsid w:val="00BA2E62"/>
    <w:rsid w:val="00BB2F4A"/>
    <w:rsid w:val="00BC2AFC"/>
    <w:rsid w:val="00BC57D7"/>
    <w:rsid w:val="00BD2AD0"/>
    <w:rsid w:val="00BE47F2"/>
    <w:rsid w:val="00BE5A7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01AB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27245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1757"/>
    <w:rsid w:val="00FC3E81"/>
    <w:rsid w:val="00FC545B"/>
    <w:rsid w:val="00FC7CDE"/>
    <w:rsid w:val="00FD225D"/>
    <w:rsid w:val="00FF2430"/>
    <w:rsid w:val="00FF3943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571B0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26D4-55E9-453B-94DD-9ADA3D9E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2019-08-05T08:43:00Z</dcterms:created>
  <dcterms:modified xsi:type="dcterms:W3CDTF">2019-08-05T08:43:00Z</dcterms:modified>
</cp:coreProperties>
</file>