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72354A5" w:rsidR="00D567C6" w:rsidRPr="00EC5F21" w:rsidRDefault="009F495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2F04D724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F541B8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FB161B">
        <w:rPr>
          <w:rFonts w:ascii="Arial" w:eastAsia="Arial" w:hAnsi="Arial" w:cs="Arial"/>
          <w:b/>
          <w:sz w:val="32"/>
          <w:szCs w:val="24"/>
        </w:rPr>
        <w:t>Agdao</w:t>
      </w:r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642230E2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9F4957">
        <w:rPr>
          <w:rFonts w:ascii="Arial" w:eastAsia="Arial" w:hAnsi="Arial" w:cs="Arial"/>
          <w:sz w:val="24"/>
          <w:szCs w:val="24"/>
        </w:rPr>
        <w:t>11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9F4957">
        <w:rPr>
          <w:rFonts w:ascii="Arial" w:eastAsia="Arial" w:hAnsi="Arial" w:cs="Arial"/>
          <w:sz w:val="24"/>
          <w:szCs w:val="24"/>
        </w:rPr>
        <w:t>12NN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37BE48" w14:textId="067620AD" w:rsidR="009F4957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D7462">
        <w:rPr>
          <w:rFonts w:ascii="Arial" w:eastAsia="Arial" w:hAnsi="Arial" w:cs="Arial"/>
          <w:sz w:val="24"/>
          <w:szCs w:val="24"/>
        </w:rPr>
        <w:t>06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0D7462">
        <w:rPr>
          <w:rFonts w:ascii="Arial" w:eastAsia="Arial" w:hAnsi="Arial" w:cs="Arial"/>
          <w:sz w:val="24"/>
          <w:szCs w:val="24"/>
        </w:rPr>
        <w:t>3:30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E2518D">
        <w:rPr>
          <w:rFonts w:ascii="Arial" w:eastAsia="Arial" w:hAnsi="Arial" w:cs="Arial"/>
          <w:sz w:val="24"/>
          <w:szCs w:val="24"/>
        </w:rPr>
        <w:t>Purok Sto. Niño, del Pilar Ext.</w:t>
      </w:r>
      <w:r w:rsidR="00DE59ED">
        <w:rPr>
          <w:rFonts w:ascii="Arial" w:eastAsia="Arial" w:hAnsi="Arial" w:cs="Arial"/>
          <w:sz w:val="24"/>
          <w:szCs w:val="24"/>
        </w:rPr>
        <w:t xml:space="preserve">, </w:t>
      </w:r>
      <w:r w:rsidR="00F541B8">
        <w:rPr>
          <w:rFonts w:ascii="Arial" w:eastAsia="Arial" w:hAnsi="Arial" w:cs="Arial"/>
          <w:sz w:val="24"/>
          <w:szCs w:val="24"/>
        </w:rPr>
        <w:t xml:space="preserve">Dalisay, </w:t>
      </w:r>
      <w:r w:rsidR="00E2518D">
        <w:rPr>
          <w:rFonts w:ascii="Arial" w:eastAsia="Arial" w:hAnsi="Arial" w:cs="Arial"/>
          <w:sz w:val="24"/>
          <w:szCs w:val="24"/>
        </w:rPr>
        <w:t>Agdao Proper</w:t>
      </w:r>
      <w:r w:rsidR="00DE59ED">
        <w:rPr>
          <w:rFonts w:ascii="Arial" w:eastAsia="Arial" w:hAnsi="Arial" w:cs="Arial"/>
          <w:sz w:val="24"/>
          <w:szCs w:val="24"/>
        </w:rPr>
        <w:t>, Davao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7CD05081" w14:textId="77777777" w:rsidR="00654904" w:rsidRPr="00DE59ED" w:rsidRDefault="00654904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45AF474" w14:textId="3A94D69A" w:rsidR="005F2F62" w:rsidRDefault="006859B5" w:rsidP="005F2F62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5F2F62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5F2F62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Brgy. Agdao</w:t>
      </w:r>
      <w:r>
        <w:rPr>
          <w:rFonts w:ascii="Arial" w:eastAsia="Arial" w:hAnsi="Arial" w:cs="Arial"/>
          <w:b/>
          <w:color w:val="0070C0"/>
          <w:sz w:val="24"/>
          <w:szCs w:val="24"/>
        </w:rPr>
        <w:t>, Davao</w:t>
      </w:r>
      <w:r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</w:p>
    <w:p w14:paraId="4D265EF4" w14:textId="3720E76C" w:rsidR="006859B5" w:rsidRPr="006859B5" w:rsidRDefault="006859B5" w:rsidP="005F2F62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4584"/>
        <w:gridCol w:w="1743"/>
        <w:gridCol w:w="1427"/>
        <w:gridCol w:w="1423"/>
      </w:tblGrid>
      <w:tr w:rsidR="005F2F62" w:rsidRPr="00654904" w14:paraId="6D02A3A0" w14:textId="77777777" w:rsidTr="005F2F62">
        <w:trPr>
          <w:trHeight w:val="30"/>
        </w:trPr>
        <w:tc>
          <w:tcPr>
            <w:tcW w:w="2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535D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D98C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2F62" w:rsidRPr="00654904" w14:paraId="2DD19088" w14:textId="77777777" w:rsidTr="005F2F62">
        <w:trPr>
          <w:trHeight w:val="52"/>
        </w:trPr>
        <w:tc>
          <w:tcPr>
            <w:tcW w:w="2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23D6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DA881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1595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E23A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2F62" w:rsidRPr="00654904" w14:paraId="0021B1F7" w14:textId="77777777" w:rsidTr="005F2F6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6D2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1E47" w14:textId="5C9FD0D9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4A9B" w14:textId="6BFB873E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11B9" w14:textId="1A2D60F4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5F2F62" w:rsidRPr="00654904" w14:paraId="6381D8B5" w14:textId="77777777" w:rsidTr="005F2F6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F659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6EDA" w14:textId="172F9459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8841A" w14:textId="4D8A2273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AA4C" w14:textId="7150F3A9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5F2F62" w:rsidRPr="00654904" w14:paraId="10F2C7D8" w14:textId="77777777" w:rsidTr="005F2F6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39350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2BB2" w14:textId="4B3DB65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1805" w14:textId="5CC43388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2ED1" w14:textId="2C6266E6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5F2F62" w:rsidRPr="00654904" w14:paraId="4BC29EF2" w14:textId="77777777" w:rsidTr="005F2F62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5A9F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6599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45E46" w14:textId="6833561D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660B" w14:textId="1810A845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79D4" w14:textId="56D34BDA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</w:tr>
    </w:tbl>
    <w:p w14:paraId="4A2131CD" w14:textId="0141AD9F" w:rsidR="00D852D5" w:rsidRPr="00EC5F21" w:rsidRDefault="00D852D5" w:rsidP="005F2F6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5F2F6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families or persons is based on the validated report submitted by CSSDO to DSWD-FO XI.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593C3D75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54904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654904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are temporarily staying with their friends </w:t>
      </w:r>
      <w:r w:rsid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   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and/or 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>relatives 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2470990A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588"/>
        <w:gridCol w:w="1073"/>
        <w:gridCol w:w="1079"/>
        <w:gridCol w:w="1240"/>
        <w:gridCol w:w="1238"/>
      </w:tblGrid>
      <w:tr w:rsidR="005F2F62" w:rsidRPr="00654904" w14:paraId="6D5731E6" w14:textId="77777777" w:rsidTr="005F2F62">
        <w:trPr>
          <w:trHeight w:val="3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D75C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DA22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54904" w:rsidRPr="00654904" w14:paraId="185C2443" w14:textId="77777777" w:rsidTr="005F2F62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F01E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9673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894AB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2F62" w:rsidRPr="00654904" w14:paraId="420FC692" w14:textId="77777777" w:rsidTr="005F2F62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E46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078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A428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4B6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831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F2F62" w:rsidRPr="00654904" w14:paraId="5BAE0976" w14:textId="77777777" w:rsidTr="005F2F62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0D40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3301" w14:textId="0D4E634D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96A4" w14:textId="2E8790FA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CCEB" w14:textId="1378022C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E2E" w14:textId="3A9658DA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</w:tr>
      <w:tr w:rsidR="005F2F62" w:rsidRPr="00654904" w14:paraId="71C78327" w14:textId="77777777" w:rsidTr="005F2F62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CA09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90C4" w14:textId="39B41BED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6C58" w14:textId="091255FA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4E33" w14:textId="3299A7A3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D962" w14:textId="216578C3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</w:tr>
      <w:tr w:rsidR="005F2F62" w:rsidRPr="00654904" w14:paraId="467AF764" w14:textId="77777777" w:rsidTr="005F2F62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676E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AEF8" w14:textId="131FB96D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28ED" w14:textId="2FBA419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D4DA" w14:textId="4526C858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9759" w14:textId="7F92DB40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</w:tr>
      <w:tr w:rsidR="005F2F62" w:rsidRPr="00654904" w14:paraId="5E3D7FE3" w14:textId="77777777" w:rsidTr="005F2F62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8ACC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9B48" w14:textId="7A4983FD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1E01" w14:textId="7179FCD9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E826" w14:textId="6D9E310C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5E734" w14:textId="2415303E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92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70DB" w14:textId="499700FF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</w:tr>
    </w:tbl>
    <w:p w14:paraId="2516A3D9" w14:textId="697A2317" w:rsidR="00782F39" w:rsidRDefault="00782F39" w:rsidP="00654904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families or persons is based on the validated report submitted by CSSDO to DSWD-FO XI.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7B644883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13EC286" w14:textId="77777777" w:rsidR="00654904" w:rsidRDefault="00654904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9D91A0" w14:textId="77777777" w:rsidR="00654904" w:rsidRDefault="00654904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7699739F" w:rsidR="00140DA1" w:rsidRPr="00654904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0A6E96" w:rsidRPr="00654904">
        <w:rPr>
          <w:rFonts w:ascii="Arial" w:eastAsia="Arial" w:hAnsi="Arial" w:cs="Arial"/>
          <w:sz w:val="24"/>
          <w:szCs w:val="24"/>
        </w:rPr>
        <w:t xml:space="preserve">A total of </w:t>
      </w:r>
      <w:r w:rsidRPr="00654904">
        <w:rPr>
          <w:rFonts w:ascii="Arial" w:eastAsia="Arial" w:hAnsi="Arial" w:cs="Arial"/>
          <w:b/>
          <w:sz w:val="24"/>
          <w:szCs w:val="24"/>
        </w:rPr>
        <w:t xml:space="preserve">10 </w:t>
      </w:r>
      <w:r w:rsidR="00296B42" w:rsidRPr="00654904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654904">
        <w:rPr>
          <w:rFonts w:ascii="Arial" w:eastAsia="Arial" w:hAnsi="Arial" w:cs="Arial"/>
          <w:b/>
          <w:sz w:val="24"/>
          <w:szCs w:val="24"/>
        </w:rPr>
        <w:t xml:space="preserve"> 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654904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AA0B82" w:rsidRPr="00654904">
        <w:rPr>
          <w:rFonts w:ascii="Arial" w:eastAsia="Arial" w:hAnsi="Arial" w:cs="Arial"/>
          <w:sz w:val="24"/>
          <w:szCs w:val="24"/>
        </w:rPr>
        <w:t>by the fire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 incident</w:t>
      </w:r>
      <w:r w:rsidR="00654904">
        <w:rPr>
          <w:rFonts w:ascii="Arial" w:eastAsia="Arial" w:hAnsi="Arial" w:cs="Arial"/>
          <w:sz w:val="24"/>
          <w:szCs w:val="24"/>
        </w:rPr>
        <w:t>; of which,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654904">
        <w:rPr>
          <w:rFonts w:ascii="Arial" w:eastAsia="Arial" w:hAnsi="Arial" w:cs="Arial"/>
          <w:b/>
          <w:sz w:val="24"/>
          <w:szCs w:val="24"/>
        </w:rPr>
        <w:t>5 we</w:t>
      </w:r>
      <w:r w:rsidRPr="00654904">
        <w:rPr>
          <w:rFonts w:ascii="Arial" w:eastAsia="Arial" w:hAnsi="Arial" w:cs="Arial"/>
          <w:b/>
          <w:sz w:val="24"/>
          <w:szCs w:val="24"/>
        </w:rPr>
        <w:t>re totally damaged</w:t>
      </w:r>
      <w:r w:rsidRPr="00654904">
        <w:rPr>
          <w:rFonts w:ascii="Arial" w:eastAsia="Arial" w:hAnsi="Arial" w:cs="Arial"/>
          <w:sz w:val="24"/>
          <w:szCs w:val="24"/>
        </w:rPr>
        <w:t xml:space="preserve"> and </w:t>
      </w:r>
      <w:r w:rsidR="00654904">
        <w:rPr>
          <w:rFonts w:ascii="Arial" w:eastAsia="Arial" w:hAnsi="Arial" w:cs="Arial"/>
          <w:b/>
          <w:sz w:val="24"/>
          <w:szCs w:val="24"/>
        </w:rPr>
        <w:t>5 we</w:t>
      </w:r>
      <w:r w:rsidRPr="00654904">
        <w:rPr>
          <w:rFonts w:ascii="Arial" w:eastAsia="Arial" w:hAnsi="Arial" w:cs="Arial"/>
          <w:b/>
          <w:sz w:val="24"/>
          <w:szCs w:val="24"/>
        </w:rPr>
        <w:t>re partially damaged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654904">
        <w:rPr>
          <w:rFonts w:ascii="Arial" w:eastAsia="Arial" w:hAnsi="Arial" w:cs="Arial"/>
          <w:sz w:val="24"/>
          <w:szCs w:val="24"/>
        </w:rPr>
        <w:t>(see Table 3</w:t>
      </w:r>
      <w:r w:rsidR="00140DA1" w:rsidRPr="0065490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28"/>
        <w:gridCol w:w="1697"/>
        <w:gridCol w:w="1886"/>
      </w:tblGrid>
      <w:tr w:rsidR="001A5189" w:rsidRPr="001A5189" w14:paraId="6A8C6D75" w14:textId="77777777" w:rsidTr="00654904">
        <w:trPr>
          <w:trHeight w:val="20"/>
          <w:tblHeader/>
        </w:trPr>
        <w:tc>
          <w:tcPr>
            <w:tcW w:w="252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7C9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4E6D" w14:textId="2472B924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D4B8C" w:rsidRPr="001A5189" w14:paraId="44C78831" w14:textId="77777777" w:rsidTr="00654904">
        <w:trPr>
          <w:trHeight w:val="20"/>
          <w:tblHeader/>
        </w:trPr>
        <w:tc>
          <w:tcPr>
            <w:tcW w:w="2525" w:type="pct"/>
            <w:vMerge/>
            <w:vAlign w:val="center"/>
            <w:hideMark/>
          </w:tcPr>
          <w:p w14:paraId="189CA5DC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A1CB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D6A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6F1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D4B8C" w:rsidRPr="001A5189" w14:paraId="4FBC4F75" w14:textId="77777777" w:rsidTr="00F541B8">
        <w:trPr>
          <w:trHeight w:val="20"/>
        </w:trPr>
        <w:tc>
          <w:tcPr>
            <w:tcW w:w="25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C4B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4B1E" w14:textId="41F95035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7EF0" w14:textId="59B284EE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8A24" w14:textId="60A78811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2B955D84" w14:textId="77777777" w:rsidTr="00F541B8">
        <w:trPr>
          <w:trHeight w:val="20"/>
        </w:trPr>
        <w:tc>
          <w:tcPr>
            <w:tcW w:w="25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272E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C3DD" w14:textId="78CA4497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B8F1" w14:textId="042D936D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F695" w14:textId="60DE7011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4C7E9F9B" w14:textId="77777777" w:rsidTr="00F541B8">
        <w:trPr>
          <w:trHeight w:val="20"/>
        </w:trPr>
        <w:tc>
          <w:tcPr>
            <w:tcW w:w="252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4AF3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1662" w14:textId="53673E70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79BC" w14:textId="490D3D00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C365" w14:textId="0D54DA3B" w:rsidR="001A5189" w:rsidRPr="001A5189" w:rsidRDefault="00F541B8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1A5189"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34D66F61" w14:textId="77777777" w:rsidTr="00F541B8">
        <w:trPr>
          <w:trHeight w:val="20"/>
        </w:trPr>
        <w:tc>
          <w:tcPr>
            <w:tcW w:w="25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646C" w14:textId="746AE3C0" w:rsidR="007D4B8C" w:rsidRPr="001A5189" w:rsidRDefault="007D4B8C" w:rsidP="0055253A">
            <w:pPr>
              <w:spacing w:after="0" w:line="240" w:lineRule="auto"/>
              <w:ind w:right="57" w:firstLine="12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Davao City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80BE" w14:textId="0E2BB658" w:rsidR="007D4B8C" w:rsidRPr="001A5189" w:rsidRDefault="00F541B8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7D4B8C"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B618" w14:textId="7B198B34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0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6B9F" w14:textId="550682B2" w:rsidR="007D4B8C" w:rsidRPr="001A5189" w:rsidRDefault="00F541B8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7D4B8C"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FF8CAF4" w14:textId="4CBB8985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D66A331" w14:textId="623E232C" w:rsidR="006B6C95" w:rsidRDefault="006B6C95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4D8411B" w14:textId="1D2E570F" w:rsidR="00654904" w:rsidRDefault="00654904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AEFEAB" w14:textId="13F5A0CF" w:rsidR="00654904" w:rsidRPr="00654904" w:rsidRDefault="00654904" w:rsidP="00654904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26CD158" w14:textId="70151CB1" w:rsidR="00654904" w:rsidRPr="00654904" w:rsidRDefault="00654904" w:rsidP="00654904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F43FF8" w:rsidRPr="00F43FF8">
        <w:rPr>
          <w:rFonts w:ascii="Arial" w:eastAsia="Times New Roman" w:hAnsi="Arial" w:cs="Arial"/>
          <w:b/>
          <w:bCs/>
          <w:color w:val="0070C0"/>
          <w:sz w:val="24"/>
          <w:szCs w:val="24"/>
        </w:rPr>
        <w:t>15,855.00</w:t>
      </w:r>
      <w:r w:rsidR="00F43FF8" w:rsidRPr="00F43FF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worth of assistance was provided by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 the affected families 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14:paraId="13A7F41D" w14:textId="77777777" w:rsidR="00654904" w:rsidRPr="00654904" w:rsidRDefault="00654904" w:rsidP="00654904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4CB987" w14:textId="77777777" w:rsidR="00654904" w:rsidRPr="00654904" w:rsidRDefault="00654904" w:rsidP="00654904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87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067"/>
        <w:gridCol w:w="1233"/>
        <w:gridCol w:w="1115"/>
        <w:gridCol w:w="1185"/>
        <w:gridCol w:w="1055"/>
        <w:gridCol w:w="1642"/>
      </w:tblGrid>
      <w:tr w:rsidR="00654904" w:rsidRPr="00D07720" w14:paraId="1CDEAB8F" w14:textId="77777777" w:rsidTr="00D07720">
        <w:trPr>
          <w:trHeight w:val="20"/>
        </w:trPr>
        <w:tc>
          <w:tcPr>
            <w:tcW w:w="1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332B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F6F3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54904" w:rsidRPr="00D07720" w14:paraId="2052E0EF" w14:textId="77777777" w:rsidTr="00D07720">
        <w:trPr>
          <w:trHeight w:val="20"/>
        </w:trPr>
        <w:tc>
          <w:tcPr>
            <w:tcW w:w="1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4212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7405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C898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54E5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C1B1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5760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4904" w:rsidRPr="00D07720" w14:paraId="3EEF817E" w14:textId="77777777" w:rsidTr="00D07720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97D2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F5D4" w14:textId="223B76F1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15,855.00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4BC1A" w14:textId="1DA8CE73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157A" w14:textId="65D870DD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1AFAE" w14:textId="28BEE187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6F32" w14:textId="59889624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15,855.00 </w:t>
            </w:r>
          </w:p>
        </w:tc>
      </w:tr>
      <w:tr w:rsidR="00654904" w:rsidRPr="00D07720" w14:paraId="32F24C2A" w14:textId="77777777" w:rsidTr="00D07720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9EB0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663C" w14:textId="4EFF0C15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15,855.00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CA4A" w14:textId="636D6308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3F18" w14:textId="59217762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336C2" w14:textId="12DA7E0B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8B5C6" w14:textId="2DACB99B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15,855.00 </w:t>
            </w:r>
          </w:p>
        </w:tc>
      </w:tr>
      <w:tr w:rsidR="00654904" w:rsidRPr="00D07720" w14:paraId="578F691A" w14:textId="77777777" w:rsidTr="00D07720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0BBEE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656AD" w14:textId="2E6FEA6E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15,855.00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8140D" w14:textId="0B6B98E5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EB19" w14:textId="008A54A6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8F6A5" w14:textId="6DDA2CA0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0C9A" w14:textId="4DD8833B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15,855.00 </w:t>
            </w:r>
          </w:p>
        </w:tc>
      </w:tr>
      <w:tr w:rsidR="00F43FF8" w:rsidRPr="00D07720" w14:paraId="2AF9FB54" w14:textId="77777777" w:rsidTr="00D07720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FFFA2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C6FC" w14:textId="77777777" w:rsidR="00654904" w:rsidRPr="00D07720" w:rsidRDefault="00654904" w:rsidP="0065490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4A949" w14:textId="3A2C8A72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15,855.00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F130A" w14:textId="250ABE5B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1EFB" w14:textId="579FD694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4D71" w14:textId="795FE182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9BC0" w14:textId="04B7B052" w:rsidR="00654904" w:rsidRPr="00D07720" w:rsidRDefault="00654904" w:rsidP="0065490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7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15,855.00 </w:t>
            </w:r>
          </w:p>
        </w:tc>
      </w:tr>
    </w:tbl>
    <w:p w14:paraId="450D158E" w14:textId="72D96F27" w:rsidR="00465D80" w:rsidRDefault="00465D80" w:rsidP="00465D80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3573CF2" w14:textId="77777777" w:rsidR="00465D80" w:rsidRDefault="00465D80" w:rsidP="00465D8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A8A29B9" w14:textId="77777777" w:rsidR="00465D80" w:rsidRPr="00EC5F21" w:rsidRDefault="00465D80" w:rsidP="00465D80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37C3FF4D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0" w:name="_GoBack"/>
      <w:bookmarkEnd w:id="0"/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EFD414" w:rsidR="00985089" w:rsidRPr="006E2A89" w:rsidRDefault="009F4957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4F083A" w:rsidR="00E938BC" w:rsidRPr="006E2A89" w:rsidRDefault="009F4957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5B3E3" w14:textId="77777777" w:rsidR="00F43FF8" w:rsidRDefault="00F43FF8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constantly monitoring the situation of the affected families.</w:t>
            </w:r>
          </w:p>
          <w:p w14:paraId="2CF92D03" w14:textId="482E1F6C" w:rsidR="007D4B8C" w:rsidRDefault="00F43FF8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hot meals and distributed family food packs to the affected families. </w:t>
            </w:r>
          </w:p>
          <w:p w14:paraId="1061E0DF" w14:textId="20E0A4B3" w:rsidR="00AA0B82" w:rsidRPr="00195635" w:rsidRDefault="00AA0B82" w:rsidP="00F43FF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F43FF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updates and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2598266D" w:rsidR="00B223C7" w:rsidRDefault="009F4957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432F" w14:textId="77777777" w:rsidR="009025E3" w:rsidRDefault="009025E3">
      <w:pPr>
        <w:spacing w:after="0" w:line="240" w:lineRule="auto"/>
      </w:pPr>
      <w:r>
        <w:separator/>
      </w:r>
    </w:p>
  </w:endnote>
  <w:endnote w:type="continuationSeparator" w:id="0">
    <w:p w14:paraId="3BC63D10" w14:textId="77777777" w:rsidR="009025E3" w:rsidRDefault="0090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C5DC2CF" w:rsidR="00350210" w:rsidRPr="00350210" w:rsidRDefault="0082655B" w:rsidP="00B223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F25D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F25D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9F4957">
      <w:rPr>
        <w:rFonts w:ascii="Arial" w:eastAsia="Arial" w:hAnsi="Arial" w:cs="Arial"/>
        <w:sz w:val="12"/>
        <w:szCs w:val="14"/>
      </w:rPr>
      <w:t>DSWD DROMIC Report #2</w:t>
    </w:r>
    <w:r w:rsidR="00B223C7">
      <w:rPr>
        <w:rFonts w:ascii="Arial" w:eastAsia="Arial" w:hAnsi="Arial" w:cs="Arial"/>
        <w:sz w:val="12"/>
        <w:szCs w:val="14"/>
      </w:rPr>
      <w:t xml:space="preserve">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F541B8">
      <w:rPr>
        <w:rFonts w:ascii="Arial" w:eastAsia="Arial" w:hAnsi="Arial" w:cs="Arial"/>
        <w:sz w:val="12"/>
        <w:szCs w:val="14"/>
      </w:rPr>
      <w:t>cident in Brgy. Agdao</w:t>
    </w:r>
    <w:r w:rsidR="00B223C7">
      <w:rPr>
        <w:rFonts w:ascii="Arial" w:eastAsia="Arial" w:hAnsi="Arial" w:cs="Arial"/>
        <w:sz w:val="12"/>
        <w:szCs w:val="14"/>
      </w:rPr>
      <w:t xml:space="preserve">, Davao City </w:t>
    </w:r>
    <w:r w:rsidR="009F4957">
      <w:rPr>
        <w:rFonts w:ascii="Arial" w:eastAsia="Arial" w:hAnsi="Arial" w:cs="Arial"/>
        <w:sz w:val="12"/>
        <w:szCs w:val="14"/>
      </w:rPr>
      <w:t>as of 11</w:t>
    </w:r>
    <w:r w:rsidR="00F541B8">
      <w:rPr>
        <w:rFonts w:ascii="Arial" w:eastAsia="Arial" w:hAnsi="Arial" w:cs="Arial"/>
        <w:sz w:val="12"/>
        <w:szCs w:val="14"/>
      </w:rPr>
      <w:t xml:space="preserve"> </w:t>
    </w:r>
    <w:r w:rsidR="009F4957">
      <w:rPr>
        <w:rFonts w:ascii="Arial" w:eastAsia="Arial" w:hAnsi="Arial" w:cs="Arial"/>
        <w:sz w:val="12"/>
        <w:szCs w:val="14"/>
      </w:rPr>
      <w:t>August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C0A1" w14:textId="77777777" w:rsidR="009025E3" w:rsidRDefault="009025E3">
      <w:pPr>
        <w:spacing w:after="0" w:line="240" w:lineRule="auto"/>
      </w:pPr>
      <w:r>
        <w:separator/>
      </w:r>
    </w:p>
  </w:footnote>
  <w:footnote w:type="continuationSeparator" w:id="0">
    <w:p w14:paraId="5EF4F4E6" w14:textId="77777777" w:rsidR="009025E3" w:rsidRDefault="0090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5D80"/>
    <w:rsid w:val="004664E2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2019-08-11T04:01:00Z</dcterms:created>
  <dcterms:modified xsi:type="dcterms:W3CDTF">2019-08-11T04:01:00Z</dcterms:modified>
</cp:coreProperties>
</file>