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18A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#1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750E19" w:rsidRDefault="00750E19" w:rsidP="00750E1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50E19">
        <w:rPr>
          <w:rFonts w:ascii="Arial" w:eastAsia="Arial" w:hAnsi="Arial" w:cs="Arial"/>
          <w:b/>
          <w:sz w:val="32"/>
          <w:szCs w:val="24"/>
        </w:rPr>
        <w:t xml:space="preserve">Social Disorganization in </w:t>
      </w:r>
      <w:proofErr w:type="spellStart"/>
      <w:r w:rsidRPr="00750E19">
        <w:rPr>
          <w:rFonts w:ascii="Arial" w:eastAsia="Arial" w:hAnsi="Arial" w:cs="Arial"/>
          <w:b/>
          <w:sz w:val="32"/>
          <w:szCs w:val="24"/>
        </w:rPr>
        <w:t>Shariff</w:t>
      </w:r>
      <w:proofErr w:type="spellEnd"/>
      <w:r w:rsidRPr="00750E19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750E19">
        <w:rPr>
          <w:rFonts w:ascii="Arial" w:eastAsia="Arial" w:hAnsi="Arial" w:cs="Arial"/>
          <w:b/>
          <w:sz w:val="32"/>
          <w:szCs w:val="24"/>
        </w:rPr>
        <w:t>Saydona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750E19">
        <w:rPr>
          <w:rFonts w:ascii="Arial" w:eastAsia="Arial" w:hAnsi="Arial" w:cs="Arial"/>
          <w:b/>
          <w:sz w:val="32"/>
          <w:szCs w:val="24"/>
        </w:rPr>
        <w:t>Mustapha</w:t>
      </w:r>
      <w:r w:rsidRPr="00750E19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B10486" w:rsidRDefault="00172936" w:rsidP="00750E1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7D3BCE">
        <w:rPr>
          <w:rFonts w:ascii="Arial" w:eastAsia="Arial" w:hAnsi="Arial" w:cs="Arial"/>
          <w:sz w:val="24"/>
          <w:szCs w:val="24"/>
        </w:rPr>
        <w:t>as</w:t>
      </w:r>
      <w:proofErr w:type="gramEnd"/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50E19">
        <w:rPr>
          <w:rFonts w:ascii="Arial" w:eastAsia="Arial" w:hAnsi="Arial" w:cs="Arial"/>
          <w:sz w:val="24"/>
          <w:szCs w:val="24"/>
        </w:rPr>
        <w:t>05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50E19">
        <w:rPr>
          <w:rFonts w:ascii="Arial" w:eastAsia="Arial" w:hAnsi="Arial" w:cs="Arial"/>
          <w:sz w:val="24"/>
          <w:szCs w:val="24"/>
        </w:rPr>
        <w:t>March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50E19">
        <w:rPr>
          <w:rFonts w:ascii="Arial" w:eastAsia="Arial" w:hAnsi="Arial" w:cs="Arial"/>
          <w:sz w:val="24"/>
          <w:szCs w:val="24"/>
        </w:rPr>
        <w:t>5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:rsidR="00C14D9B" w:rsidRDefault="00C14D9B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50E19" w:rsidRDefault="00750E19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50E19">
        <w:rPr>
          <w:rFonts w:ascii="Arial" w:eastAsia="Arial" w:hAnsi="Arial" w:cs="Arial"/>
          <w:color w:val="auto"/>
          <w:sz w:val="24"/>
          <w:szCs w:val="24"/>
        </w:rPr>
        <w:t xml:space="preserve">At around 1:00 o’clock in the afternoon 25 </w:t>
      </w:r>
      <w:proofErr w:type="spellStart"/>
      <w:r w:rsidRPr="00750E19">
        <w:rPr>
          <w:rFonts w:ascii="Arial" w:eastAsia="Arial" w:hAnsi="Arial" w:cs="Arial"/>
          <w:color w:val="auto"/>
          <w:sz w:val="24"/>
          <w:szCs w:val="24"/>
        </w:rPr>
        <w:t>Febraury</w:t>
      </w:r>
      <w:proofErr w:type="spellEnd"/>
      <w:r w:rsidRPr="00750E19">
        <w:rPr>
          <w:rFonts w:ascii="Arial" w:eastAsia="Arial" w:hAnsi="Arial" w:cs="Arial"/>
          <w:color w:val="auto"/>
          <w:sz w:val="24"/>
          <w:szCs w:val="24"/>
        </w:rPr>
        <w:t xml:space="preserve"> 2019, the Armed Forces of the Philippines conducted a military operation in Barangay </w:t>
      </w:r>
      <w:proofErr w:type="spellStart"/>
      <w:r w:rsidRPr="00750E19">
        <w:rPr>
          <w:rFonts w:ascii="Arial" w:eastAsia="Arial" w:hAnsi="Arial" w:cs="Arial"/>
          <w:color w:val="auto"/>
          <w:sz w:val="24"/>
          <w:szCs w:val="24"/>
        </w:rPr>
        <w:t>Pusao</w:t>
      </w:r>
      <w:proofErr w:type="spellEnd"/>
      <w:r w:rsidRPr="00750E19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Pr="00750E19">
        <w:rPr>
          <w:rFonts w:ascii="Arial" w:eastAsia="Arial" w:hAnsi="Arial" w:cs="Arial"/>
          <w:color w:val="auto"/>
          <w:sz w:val="24"/>
          <w:szCs w:val="24"/>
        </w:rPr>
        <w:t>Shariff</w:t>
      </w:r>
      <w:proofErr w:type="spellEnd"/>
      <w:r w:rsidRPr="00750E1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750E19">
        <w:rPr>
          <w:rFonts w:ascii="Arial" w:eastAsia="Arial" w:hAnsi="Arial" w:cs="Arial"/>
          <w:color w:val="auto"/>
          <w:sz w:val="24"/>
          <w:szCs w:val="24"/>
        </w:rPr>
        <w:t>Saydonan</w:t>
      </w:r>
      <w:proofErr w:type="spellEnd"/>
      <w:r w:rsidRPr="00750E19">
        <w:rPr>
          <w:rFonts w:ascii="Arial" w:eastAsia="Arial" w:hAnsi="Arial" w:cs="Arial"/>
          <w:color w:val="auto"/>
          <w:sz w:val="24"/>
          <w:szCs w:val="24"/>
        </w:rPr>
        <w:t xml:space="preserve"> Mustapha and forced some families to vacate their place.  Affected families are now temporarily staying at evacuation center.</w:t>
      </w:r>
    </w:p>
    <w:p w:rsidR="00CB218A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:rsidR="009C1456" w:rsidRPr="00CE0026" w:rsidRDefault="009C145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172936" w:rsidRPr="007D3BCE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750E19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496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2,480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750E19">
        <w:rPr>
          <w:rFonts w:ascii="Arial" w:eastAsia="Arial" w:hAnsi="Arial" w:cs="Arial"/>
          <w:color w:val="auto"/>
          <w:sz w:val="24"/>
          <w:szCs w:val="24"/>
        </w:rPr>
        <w:t>Shariff</w:t>
      </w:r>
      <w:proofErr w:type="spellEnd"/>
      <w:r w:rsidRPr="00750E1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750E19">
        <w:rPr>
          <w:rFonts w:ascii="Arial" w:eastAsia="Arial" w:hAnsi="Arial" w:cs="Arial"/>
          <w:color w:val="auto"/>
          <w:sz w:val="24"/>
          <w:szCs w:val="24"/>
        </w:rPr>
        <w:t>Saydona</w:t>
      </w:r>
      <w:proofErr w:type="spellEnd"/>
      <w:r w:rsidRPr="00750E19">
        <w:rPr>
          <w:rFonts w:ascii="Arial" w:eastAsia="Arial" w:hAnsi="Arial" w:cs="Arial"/>
          <w:color w:val="auto"/>
          <w:sz w:val="24"/>
          <w:szCs w:val="24"/>
        </w:rPr>
        <w:t xml:space="preserve"> Mustapha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.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</w:t>
      </w:r>
      <w:proofErr w:type="gramStart"/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see</w:t>
      </w:r>
      <w:proofErr w:type="gramEnd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CE002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Default="00172936" w:rsidP="00CE0026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813" w:type="pct"/>
        <w:tblInd w:w="355" w:type="dxa"/>
        <w:tblLook w:val="04A0" w:firstRow="1" w:lastRow="0" w:firstColumn="1" w:lastColumn="0" w:noHBand="0" w:noVBand="1"/>
      </w:tblPr>
      <w:tblGrid>
        <w:gridCol w:w="540"/>
        <w:gridCol w:w="4208"/>
        <w:gridCol w:w="1713"/>
        <w:gridCol w:w="1405"/>
        <w:gridCol w:w="1403"/>
      </w:tblGrid>
      <w:tr w:rsidR="00750E19" w:rsidRPr="00750E19" w:rsidTr="00750E19">
        <w:trPr>
          <w:trHeight w:val="70"/>
        </w:trPr>
        <w:tc>
          <w:tcPr>
            <w:tcW w:w="25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750E19" w:rsidRPr="00750E19" w:rsidTr="00750E19">
        <w:trPr>
          <w:trHeight w:val="70"/>
        </w:trPr>
        <w:tc>
          <w:tcPr>
            <w:tcW w:w="25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50E19" w:rsidRPr="00750E19" w:rsidTr="00750E19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2,480 </w:t>
            </w:r>
          </w:p>
        </w:tc>
      </w:tr>
      <w:tr w:rsidR="00750E19" w:rsidRPr="00750E19" w:rsidTr="00750E19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2,480 </w:t>
            </w:r>
          </w:p>
        </w:tc>
      </w:tr>
      <w:tr w:rsidR="00750E19" w:rsidRPr="00750E19" w:rsidTr="00750E19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2,480 </w:t>
            </w:r>
          </w:p>
        </w:tc>
      </w:tr>
      <w:tr w:rsidR="00750E19" w:rsidRPr="00750E19" w:rsidTr="00750E19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50E1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Shariff</w:t>
            </w:r>
            <w:proofErr w:type="spellEnd"/>
            <w:r w:rsidRPr="00750E1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0E1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Saydona</w:t>
            </w:r>
            <w:proofErr w:type="spellEnd"/>
            <w:r w:rsidRPr="00750E1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Mustapha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2,480 </w:t>
            </w:r>
          </w:p>
        </w:tc>
      </w:tr>
    </w:tbl>
    <w:p w:rsidR="00CB218A" w:rsidRPr="00CE0026" w:rsidRDefault="00CE0026" w:rsidP="00CE0026">
      <w:pPr>
        <w:pStyle w:val="m-1030232524421998442gmail-nospacing1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Note: Ongoing assessment and validation.</w:t>
      </w:r>
    </w:p>
    <w:p w:rsidR="00D11E6C" w:rsidRPr="007D3BCE" w:rsidRDefault="00D11E6C" w:rsidP="00BC124B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172936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Pr="007D3BCE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CE0026" w:rsidRPr="007D3BCE" w:rsidRDefault="00CE002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Default="00750E19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496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color w:val="0070C0"/>
          <w:sz w:val="24"/>
          <w:szCs w:val="24"/>
        </w:rPr>
        <w:t>or</w:t>
      </w:r>
      <w:r w:rsidR="007D3BCE" w:rsidRPr="00CE00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2,480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in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7D3BCE" w:rsidRPr="006528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65281F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72936" w:rsidRPr="0065281F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7D3BCE" w:rsidRPr="006528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D6EF4" w:rsidRPr="007D3BCE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CE0026" w:rsidRPr="00CE0026" w:rsidRDefault="009D6EF4" w:rsidP="00CE002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65281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4813" w:type="pct"/>
        <w:tblInd w:w="355" w:type="dxa"/>
        <w:tblLook w:val="04A0" w:firstRow="1" w:lastRow="0" w:firstColumn="1" w:lastColumn="0" w:noHBand="0" w:noVBand="1"/>
      </w:tblPr>
      <w:tblGrid>
        <w:gridCol w:w="271"/>
        <w:gridCol w:w="2881"/>
        <w:gridCol w:w="1259"/>
        <w:gridCol w:w="1366"/>
        <w:gridCol w:w="871"/>
        <w:gridCol w:w="875"/>
        <w:gridCol w:w="875"/>
        <w:gridCol w:w="871"/>
      </w:tblGrid>
      <w:tr w:rsidR="00750E19" w:rsidRPr="00750E19" w:rsidTr="00750E19">
        <w:trPr>
          <w:trHeight w:val="70"/>
        </w:trPr>
        <w:tc>
          <w:tcPr>
            <w:tcW w:w="1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750E19" w:rsidRPr="00750E19" w:rsidTr="00750E19">
        <w:trPr>
          <w:trHeight w:val="20"/>
        </w:trPr>
        <w:tc>
          <w:tcPr>
            <w:tcW w:w="1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50E19" w:rsidRPr="00750E19" w:rsidTr="00750E19">
        <w:trPr>
          <w:trHeight w:val="20"/>
        </w:trPr>
        <w:tc>
          <w:tcPr>
            <w:tcW w:w="1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750E19" w:rsidRPr="00750E19" w:rsidTr="00750E19">
        <w:trPr>
          <w:trHeight w:val="20"/>
        </w:trPr>
        <w:tc>
          <w:tcPr>
            <w:tcW w:w="1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2,480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2,480 </w:t>
            </w:r>
          </w:p>
        </w:tc>
      </w:tr>
      <w:tr w:rsidR="00750E19" w:rsidRPr="00750E19" w:rsidTr="00750E19">
        <w:trPr>
          <w:trHeight w:val="20"/>
        </w:trPr>
        <w:tc>
          <w:tcPr>
            <w:tcW w:w="1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2,480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2,480 </w:t>
            </w:r>
          </w:p>
        </w:tc>
      </w:tr>
      <w:tr w:rsidR="00750E19" w:rsidRPr="00750E19" w:rsidTr="00750E19">
        <w:trPr>
          <w:trHeight w:val="20"/>
        </w:trPr>
        <w:tc>
          <w:tcPr>
            <w:tcW w:w="1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2,480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2,480 </w:t>
            </w:r>
          </w:p>
        </w:tc>
      </w:tr>
      <w:tr w:rsidR="00750E19" w:rsidRPr="00750E19" w:rsidTr="00750E19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50E1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Shariff</w:t>
            </w:r>
            <w:proofErr w:type="spellEnd"/>
            <w:r w:rsidRPr="00750E1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0E1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Saydona</w:t>
            </w:r>
            <w:proofErr w:type="spellEnd"/>
            <w:r w:rsidRPr="00750E1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Mustapha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496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2,480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E19" w:rsidRPr="00750E19" w:rsidRDefault="00750E19" w:rsidP="00750E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50E1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2,480 </w:t>
            </w:r>
          </w:p>
        </w:tc>
      </w:tr>
    </w:tbl>
    <w:p w:rsidR="00CE0026" w:rsidRPr="00CE0026" w:rsidRDefault="00CE0026" w:rsidP="00CE0026">
      <w:pPr>
        <w:pStyle w:val="m-1030232524421998442gmail-nospacing1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Note: Ongoing assessment and validation.</w:t>
      </w:r>
    </w:p>
    <w:p w:rsidR="00D11E6C" w:rsidRDefault="00D11E6C" w:rsidP="00750E1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9D6EF4" w:rsidRDefault="009D6EF4" w:rsidP="00750E19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5C7FF3" w:rsidRDefault="005C7FF3" w:rsidP="00750E19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750E19" w:rsidRDefault="00750E19" w:rsidP="00750E19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750E19" w:rsidRDefault="00750E19" w:rsidP="00750E19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750E19" w:rsidRDefault="00750E19" w:rsidP="00750E19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750E19" w:rsidRDefault="00750E19" w:rsidP="00750E19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750E19" w:rsidRDefault="00750E19" w:rsidP="00750E19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750E19" w:rsidRDefault="00750E19" w:rsidP="00750E19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750E19" w:rsidRDefault="00750E19" w:rsidP="00750E19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750E19" w:rsidRDefault="00750E19" w:rsidP="00750E19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750E19" w:rsidRPr="007D3BCE" w:rsidRDefault="00750E19" w:rsidP="00750E1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E6C" w:rsidRPr="007D3BCE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9D6EF4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50E19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E19" w:rsidRPr="00780980" w:rsidRDefault="00750E19" w:rsidP="00750E1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E19" w:rsidRPr="00780980" w:rsidRDefault="00750E19" w:rsidP="00750E19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DSWD-DRMB is continuously monitoring and coordinating with DSWD-FO XII for significant disaster response operation updates.</w:t>
            </w:r>
          </w:p>
        </w:tc>
      </w:tr>
    </w:tbl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750E19" w:rsidP="00750E1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780980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780980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980" w:rsidRPr="00780980" w:rsidRDefault="00750E19" w:rsidP="00750E19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50E19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Monitored the incident in coordination with PSWDO of Maguindanao</w:t>
            </w:r>
          </w:p>
        </w:tc>
      </w:tr>
    </w:tbl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62363" w:rsidRPr="00CE0026" w:rsidRDefault="00D12D94" w:rsidP="00CE002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P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750E19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JAN ERWIN ANDREW I. ONTANILLAS</w:t>
      </w:r>
    </w:p>
    <w:p w:rsidR="009C1456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p w:rsidR="009C1456" w:rsidRP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P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P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P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P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P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P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P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P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P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P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Default="009C1456" w:rsidP="009C1456">
      <w:pPr>
        <w:rPr>
          <w:rFonts w:ascii="Arial" w:hAnsi="Arial" w:cs="Arial"/>
          <w:sz w:val="24"/>
          <w:szCs w:val="24"/>
        </w:rPr>
      </w:pPr>
    </w:p>
    <w:p w:rsidR="009C1456" w:rsidRDefault="009C1456" w:rsidP="009C1456">
      <w:pPr>
        <w:rPr>
          <w:rFonts w:ascii="Arial" w:hAnsi="Arial" w:cs="Arial"/>
          <w:sz w:val="24"/>
          <w:szCs w:val="24"/>
        </w:rPr>
      </w:pPr>
    </w:p>
    <w:p w:rsidR="00D12D94" w:rsidRPr="009C1456" w:rsidRDefault="00D12D94" w:rsidP="009C1456">
      <w:pPr>
        <w:jc w:val="right"/>
        <w:rPr>
          <w:rFonts w:ascii="Arial" w:hAnsi="Arial" w:cs="Arial"/>
          <w:sz w:val="24"/>
          <w:szCs w:val="24"/>
        </w:rPr>
      </w:pPr>
    </w:p>
    <w:sectPr w:rsidR="00D12D94" w:rsidRPr="009C1456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51" w:rsidRDefault="00940E51">
      <w:pPr>
        <w:spacing w:after="0" w:line="240" w:lineRule="auto"/>
      </w:pPr>
      <w:r>
        <w:separator/>
      </w:r>
    </w:p>
  </w:endnote>
  <w:endnote w:type="continuationSeparator" w:id="0">
    <w:p w:rsidR="00940E51" w:rsidRDefault="0094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D12D9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9C1456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9C1456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Pr="00D12D94">
      <w:rPr>
        <w:rFonts w:ascii="Arial" w:eastAsia="Arial" w:hAnsi="Arial" w:cs="Arial"/>
        <w:sz w:val="14"/>
        <w:szCs w:val="16"/>
      </w:rPr>
      <w:t xml:space="preserve">DSWD </w:t>
    </w:r>
    <w:r w:rsidR="00CE0026">
      <w:rPr>
        <w:rFonts w:ascii="Arial" w:eastAsia="Arial" w:hAnsi="Arial" w:cs="Arial"/>
        <w:sz w:val="14"/>
        <w:szCs w:val="16"/>
      </w:rPr>
      <w:t>DROMIC Report #1</w:t>
    </w:r>
    <w:r w:rsidR="00D12D94" w:rsidRPr="00D12D94">
      <w:rPr>
        <w:rFonts w:ascii="Arial" w:eastAsia="Arial" w:hAnsi="Arial" w:cs="Arial"/>
        <w:sz w:val="14"/>
        <w:szCs w:val="16"/>
      </w:rPr>
      <w:t xml:space="preserve"> on the S</w:t>
    </w:r>
    <w:r w:rsidR="0064405D">
      <w:rPr>
        <w:rFonts w:ascii="Arial" w:eastAsia="Arial" w:hAnsi="Arial" w:cs="Arial"/>
        <w:sz w:val="14"/>
        <w:szCs w:val="16"/>
      </w:rPr>
      <w:t>ocial Disorganization in</w:t>
    </w:r>
    <w:r w:rsidR="00D12D94" w:rsidRPr="00D12D94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750E19" w:rsidRPr="00750E19">
      <w:rPr>
        <w:rFonts w:ascii="Arial" w:eastAsia="Arial" w:hAnsi="Arial" w:cs="Arial"/>
        <w:sz w:val="14"/>
        <w:szCs w:val="16"/>
      </w:rPr>
      <w:t>Shariff</w:t>
    </w:r>
    <w:proofErr w:type="spellEnd"/>
    <w:r w:rsidR="00750E19" w:rsidRPr="00750E19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750E19" w:rsidRPr="00750E19">
      <w:rPr>
        <w:rFonts w:ascii="Arial" w:eastAsia="Arial" w:hAnsi="Arial" w:cs="Arial"/>
        <w:sz w:val="14"/>
        <w:szCs w:val="16"/>
      </w:rPr>
      <w:t>Saydona</w:t>
    </w:r>
    <w:proofErr w:type="spellEnd"/>
    <w:r w:rsidR="00750E19" w:rsidRPr="00750E19">
      <w:rPr>
        <w:rFonts w:ascii="Arial" w:eastAsia="Arial" w:hAnsi="Arial" w:cs="Arial"/>
        <w:sz w:val="14"/>
        <w:szCs w:val="16"/>
      </w:rPr>
      <w:t xml:space="preserve"> Mustapha</w:t>
    </w:r>
    <w:r w:rsidR="00750E19">
      <w:rPr>
        <w:rFonts w:ascii="Arial" w:eastAsia="Arial" w:hAnsi="Arial" w:cs="Arial"/>
        <w:sz w:val="14"/>
        <w:szCs w:val="16"/>
      </w:rPr>
      <w:t>,</w:t>
    </w:r>
    <w:r w:rsidR="005C7FF3">
      <w:rPr>
        <w:rFonts w:ascii="Arial" w:eastAsia="Arial" w:hAnsi="Arial" w:cs="Arial"/>
        <w:sz w:val="14"/>
        <w:szCs w:val="16"/>
      </w:rPr>
      <w:t xml:space="preserve"> as of </w:t>
    </w:r>
    <w:r w:rsidR="00750E19">
      <w:rPr>
        <w:rFonts w:ascii="Arial" w:eastAsia="Arial" w:hAnsi="Arial" w:cs="Arial"/>
        <w:sz w:val="14"/>
        <w:szCs w:val="16"/>
      </w:rPr>
      <w:t>05</w:t>
    </w:r>
    <w:r w:rsidR="00CB218A">
      <w:rPr>
        <w:rFonts w:ascii="Arial" w:eastAsia="Arial" w:hAnsi="Arial" w:cs="Arial"/>
        <w:sz w:val="14"/>
        <w:szCs w:val="16"/>
      </w:rPr>
      <w:t xml:space="preserve"> </w:t>
    </w:r>
    <w:r w:rsidR="00750E19">
      <w:rPr>
        <w:rFonts w:ascii="Arial" w:eastAsia="Arial" w:hAnsi="Arial" w:cs="Arial"/>
        <w:sz w:val="14"/>
        <w:szCs w:val="16"/>
      </w:rPr>
      <w:t>March</w:t>
    </w:r>
    <w:r w:rsidR="005C7FF3">
      <w:rPr>
        <w:rFonts w:ascii="Arial" w:eastAsia="Arial" w:hAnsi="Arial" w:cs="Arial"/>
        <w:sz w:val="14"/>
        <w:szCs w:val="16"/>
      </w:rPr>
      <w:t xml:space="preserve"> 2019, </w:t>
    </w:r>
    <w:r w:rsidR="00750E19">
      <w:rPr>
        <w:rFonts w:ascii="Arial" w:eastAsia="Arial" w:hAnsi="Arial" w:cs="Arial"/>
        <w:sz w:val="14"/>
        <w:szCs w:val="16"/>
      </w:rPr>
      <w:t>5</w:t>
    </w:r>
    <w:r w:rsidR="00D12D94" w:rsidRPr="00D12D94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51" w:rsidRDefault="00940E51">
      <w:pPr>
        <w:spacing w:after="0" w:line="240" w:lineRule="auto"/>
      </w:pPr>
      <w:r>
        <w:separator/>
      </w:r>
    </w:p>
  </w:footnote>
  <w:footnote w:type="continuationSeparator" w:id="0">
    <w:p w:rsidR="00940E51" w:rsidRDefault="0094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754AB7"/>
    <w:multiLevelType w:val="multilevel"/>
    <w:tmpl w:val="19A2A9A2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8"/>
  </w:num>
  <w:num w:numId="2">
    <w:abstractNumId w:val="28"/>
  </w:num>
  <w:num w:numId="3">
    <w:abstractNumId w:val="9"/>
  </w:num>
  <w:num w:numId="4">
    <w:abstractNumId w:val="8"/>
  </w:num>
  <w:num w:numId="5">
    <w:abstractNumId w:val="22"/>
  </w:num>
  <w:num w:numId="6">
    <w:abstractNumId w:val="34"/>
  </w:num>
  <w:num w:numId="7">
    <w:abstractNumId w:val="35"/>
  </w:num>
  <w:num w:numId="8">
    <w:abstractNumId w:val="23"/>
  </w:num>
  <w:num w:numId="9">
    <w:abstractNumId w:val="32"/>
  </w:num>
  <w:num w:numId="10">
    <w:abstractNumId w:val="16"/>
  </w:num>
  <w:num w:numId="11">
    <w:abstractNumId w:val="33"/>
  </w:num>
  <w:num w:numId="12">
    <w:abstractNumId w:val="20"/>
  </w:num>
  <w:num w:numId="13">
    <w:abstractNumId w:val="6"/>
  </w:num>
  <w:num w:numId="14">
    <w:abstractNumId w:val="0"/>
  </w:num>
  <w:num w:numId="15">
    <w:abstractNumId w:val="29"/>
  </w:num>
  <w:num w:numId="16">
    <w:abstractNumId w:val="2"/>
  </w:num>
  <w:num w:numId="17">
    <w:abstractNumId w:val="10"/>
  </w:num>
  <w:num w:numId="18">
    <w:abstractNumId w:val="27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36"/>
  </w:num>
  <w:num w:numId="24">
    <w:abstractNumId w:val="19"/>
  </w:num>
  <w:num w:numId="25">
    <w:abstractNumId w:val="31"/>
  </w:num>
  <w:num w:numId="26">
    <w:abstractNumId w:val="1"/>
  </w:num>
  <w:num w:numId="27">
    <w:abstractNumId w:val="37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0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34708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7862"/>
    <w:rsid w:val="005C7FF3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0E19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0E51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1456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D2EC0"/>
    <w:rsid w:val="00CE0026"/>
    <w:rsid w:val="00CE7C6C"/>
    <w:rsid w:val="00CF30C3"/>
    <w:rsid w:val="00CF6CA2"/>
    <w:rsid w:val="00CF786F"/>
    <w:rsid w:val="00D018CB"/>
    <w:rsid w:val="00D01F5A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B5C4-0E20-46B0-A6E9-58B79B62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Jan Erwin Andrew I. Ontanillas</cp:lastModifiedBy>
  <cp:revision>3</cp:revision>
  <dcterms:created xsi:type="dcterms:W3CDTF">2019-03-05T09:02:00Z</dcterms:created>
  <dcterms:modified xsi:type="dcterms:W3CDTF">2019-03-05T09:04:00Z</dcterms:modified>
</cp:coreProperties>
</file>