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DBA6B5" w14:textId="77777777" w:rsidR="007644DF" w:rsidRDefault="00C46A8D" w:rsidP="007644DF">
      <w:pPr>
        <w:spacing w:after="0" w:line="240" w:lineRule="auto"/>
        <w:contextualSpacing/>
        <w:jc w:val="center"/>
        <w:rPr>
          <w:rFonts w:ascii="Arial" w:eastAsia="Arial" w:hAnsi="Arial" w:cs="Arial"/>
          <w:b/>
          <w:sz w:val="32"/>
          <w:szCs w:val="24"/>
        </w:rPr>
      </w:pPr>
      <w:bookmarkStart w:id="0" w:name="_gjdgxs" w:colFirst="0" w:colLast="0"/>
      <w:bookmarkEnd w:id="0"/>
      <w:r w:rsidRPr="000F55EC">
        <w:rPr>
          <w:rFonts w:ascii="Arial" w:eastAsia="Arial" w:hAnsi="Arial" w:cs="Arial"/>
          <w:b/>
          <w:sz w:val="32"/>
          <w:szCs w:val="24"/>
        </w:rPr>
        <w:t>DSWD</w:t>
      </w:r>
      <w:r w:rsidR="00CE6578" w:rsidRPr="000F55EC">
        <w:rPr>
          <w:rFonts w:ascii="Arial" w:eastAsia="Arial" w:hAnsi="Arial" w:cs="Arial"/>
          <w:b/>
          <w:sz w:val="32"/>
          <w:szCs w:val="24"/>
        </w:rPr>
        <w:t xml:space="preserve"> </w:t>
      </w:r>
      <w:r w:rsidRPr="000F55EC">
        <w:rPr>
          <w:rFonts w:ascii="Arial" w:eastAsia="Arial" w:hAnsi="Arial" w:cs="Arial"/>
          <w:b/>
          <w:sz w:val="32"/>
          <w:szCs w:val="24"/>
        </w:rPr>
        <w:t>DROMIC</w:t>
      </w:r>
      <w:r w:rsidR="00CE6578" w:rsidRPr="000F55EC">
        <w:rPr>
          <w:rFonts w:ascii="Arial" w:eastAsia="Arial" w:hAnsi="Arial" w:cs="Arial"/>
          <w:b/>
          <w:sz w:val="32"/>
          <w:szCs w:val="24"/>
        </w:rPr>
        <w:t xml:space="preserve"> </w:t>
      </w:r>
      <w:r w:rsidR="00F779E2" w:rsidRPr="000F55EC">
        <w:rPr>
          <w:rFonts w:ascii="Arial" w:eastAsia="Arial" w:hAnsi="Arial" w:cs="Arial"/>
          <w:b/>
          <w:sz w:val="32"/>
          <w:szCs w:val="24"/>
        </w:rPr>
        <w:t>Report</w:t>
      </w:r>
      <w:r w:rsidR="00CE6578" w:rsidRPr="000F55EC">
        <w:rPr>
          <w:rFonts w:ascii="Arial" w:eastAsia="Arial" w:hAnsi="Arial" w:cs="Arial"/>
          <w:b/>
          <w:sz w:val="32"/>
          <w:szCs w:val="24"/>
        </w:rPr>
        <w:t xml:space="preserve"> </w:t>
      </w:r>
      <w:r w:rsidR="00F779E2" w:rsidRPr="000F55EC">
        <w:rPr>
          <w:rFonts w:ascii="Arial" w:eastAsia="Arial" w:hAnsi="Arial" w:cs="Arial"/>
          <w:b/>
          <w:sz w:val="32"/>
          <w:szCs w:val="24"/>
        </w:rPr>
        <w:t>#</w:t>
      </w:r>
      <w:r w:rsidR="00F826EC" w:rsidRPr="000F55EC">
        <w:rPr>
          <w:rFonts w:ascii="Arial" w:eastAsia="Arial" w:hAnsi="Arial" w:cs="Arial"/>
          <w:b/>
          <w:sz w:val="32"/>
          <w:szCs w:val="24"/>
        </w:rPr>
        <w:t>1</w:t>
      </w:r>
      <w:r w:rsidR="007644DF">
        <w:rPr>
          <w:rFonts w:ascii="Arial" w:eastAsia="Arial" w:hAnsi="Arial" w:cs="Arial"/>
          <w:b/>
          <w:sz w:val="32"/>
          <w:szCs w:val="24"/>
        </w:rPr>
        <w:t xml:space="preserve"> </w:t>
      </w:r>
      <w:r w:rsidRPr="000F55EC">
        <w:rPr>
          <w:rFonts w:ascii="Arial" w:eastAsia="Arial" w:hAnsi="Arial" w:cs="Arial"/>
          <w:b/>
          <w:sz w:val="32"/>
          <w:szCs w:val="24"/>
        </w:rPr>
        <w:t>on</w:t>
      </w:r>
      <w:r w:rsidR="00CE6578" w:rsidRPr="000F55EC">
        <w:rPr>
          <w:rFonts w:ascii="Arial" w:eastAsia="Arial" w:hAnsi="Arial" w:cs="Arial"/>
          <w:b/>
          <w:sz w:val="32"/>
          <w:szCs w:val="24"/>
        </w:rPr>
        <w:t xml:space="preserve"> </w:t>
      </w:r>
      <w:r w:rsidRPr="000F55EC">
        <w:rPr>
          <w:rFonts w:ascii="Arial" w:eastAsia="Arial" w:hAnsi="Arial" w:cs="Arial"/>
          <w:b/>
          <w:sz w:val="32"/>
          <w:szCs w:val="24"/>
        </w:rPr>
        <w:t>the</w:t>
      </w:r>
    </w:p>
    <w:p w14:paraId="74E468D5" w14:textId="57B794D7" w:rsidR="00C46A8D" w:rsidRPr="000F55EC" w:rsidRDefault="00C46A8D" w:rsidP="007644DF">
      <w:pPr>
        <w:spacing w:after="0" w:line="240" w:lineRule="auto"/>
        <w:contextualSpacing/>
        <w:jc w:val="center"/>
        <w:rPr>
          <w:rFonts w:ascii="Arial" w:eastAsia="Arial" w:hAnsi="Arial" w:cs="Arial"/>
          <w:b/>
          <w:sz w:val="32"/>
          <w:szCs w:val="24"/>
        </w:rPr>
      </w:pPr>
      <w:r w:rsidRPr="000F55EC">
        <w:rPr>
          <w:rFonts w:ascii="Arial" w:eastAsia="Arial" w:hAnsi="Arial" w:cs="Arial"/>
          <w:b/>
          <w:sz w:val="32"/>
          <w:szCs w:val="24"/>
        </w:rPr>
        <w:t>Earthquake</w:t>
      </w:r>
      <w:r w:rsidR="00CE6578" w:rsidRPr="000F55EC">
        <w:rPr>
          <w:rFonts w:ascii="Arial" w:eastAsia="Arial" w:hAnsi="Arial" w:cs="Arial"/>
          <w:b/>
          <w:sz w:val="32"/>
          <w:szCs w:val="24"/>
        </w:rPr>
        <w:t xml:space="preserve"> </w:t>
      </w:r>
      <w:r w:rsidR="002F35DE">
        <w:rPr>
          <w:rFonts w:ascii="Arial" w:eastAsia="Arial" w:hAnsi="Arial" w:cs="Arial"/>
          <w:b/>
          <w:sz w:val="32"/>
          <w:szCs w:val="24"/>
        </w:rPr>
        <w:t xml:space="preserve">Incident </w:t>
      </w:r>
      <w:r w:rsidRPr="000F55EC">
        <w:rPr>
          <w:rFonts w:ascii="Arial" w:eastAsia="Arial" w:hAnsi="Arial" w:cs="Arial"/>
          <w:b/>
          <w:sz w:val="32"/>
          <w:szCs w:val="24"/>
        </w:rPr>
        <w:t>in</w:t>
      </w:r>
      <w:r w:rsidR="00CE6578" w:rsidRPr="000F55EC">
        <w:rPr>
          <w:rFonts w:ascii="Arial" w:eastAsia="Arial" w:hAnsi="Arial" w:cs="Arial"/>
          <w:b/>
          <w:sz w:val="32"/>
          <w:szCs w:val="24"/>
        </w:rPr>
        <w:t xml:space="preserve"> </w:t>
      </w:r>
      <w:r w:rsidR="007644DF">
        <w:rPr>
          <w:rFonts w:ascii="Arial" w:eastAsia="Arial" w:hAnsi="Arial" w:cs="Arial"/>
          <w:b/>
          <w:sz w:val="32"/>
          <w:szCs w:val="24"/>
        </w:rPr>
        <w:t>Tulunan, North Cotabato</w:t>
      </w:r>
    </w:p>
    <w:p w14:paraId="24E47358" w14:textId="345EDD2B" w:rsidR="00C46A8D" w:rsidRPr="000F55EC" w:rsidRDefault="00F779E2" w:rsidP="000F55EC">
      <w:pPr>
        <w:spacing w:after="0" w:line="240" w:lineRule="auto"/>
        <w:contextualSpacing/>
        <w:jc w:val="center"/>
        <w:rPr>
          <w:rFonts w:ascii="Arial" w:eastAsia="Arial" w:hAnsi="Arial" w:cs="Arial"/>
          <w:sz w:val="24"/>
          <w:szCs w:val="24"/>
        </w:rPr>
      </w:pPr>
      <w:r w:rsidRPr="000F55EC">
        <w:rPr>
          <w:rFonts w:ascii="Arial" w:eastAsia="Arial" w:hAnsi="Arial" w:cs="Arial"/>
          <w:sz w:val="24"/>
          <w:szCs w:val="24"/>
        </w:rPr>
        <w:t>as</w:t>
      </w:r>
      <w:r w:rsidR="00CE6578" w:rsidRPr="000F55EC">
        <w:rPr>
          <w:rFonts w:ascii="Arial" w:eastAsia="Arial" w:hAnsi="Arial" w:cs="Arial"/>
          <w:sz w:val="24"/>
          <w:szCs w:val="24"/>
        </w:rPr>
        <w:t xml:space="preserve"> </w:t>
      </w:r>
      <w:r w:rsidRPr="000F55EC">
        <w:rPr>
          <w:rFonts w:ascii="Arial" w:eastAsia="Arial" w:hAnsi="Arial" w:cs="Arial"/>
          <w:sz w:val="24"/>
          <w:szCs w:val="24"/>
        </w:rPr>
        <w:t>of</w:t>
      </w:r>
      <w:r w:rsidR="00CE6578" w:rsidRPr="000F55EC">
        <w:rPr>
          <w:rFonts w:ascii="Arial" w:eastAsia="Arial" w:hAnsi="Arial" w:cs="Arial"/>
          <w:sz w:val="24"/>
          <w:szCs w:val="24"/>
        </w:rPr>
        <w:t xml:space="preserve"> </w:t>
      </w:r>
      <w:r w:rsidR="007644DF">
        <w:rPr>
          <w:rFonts w:ascii="Arial" w:eastAsia="Arial" w:hAnsi="Arial" w:cs="Arial"/>
          <w:sz w:val="24"/>
          <w:szCs w:val="24"/>
        </w:rPr>
        <w:t>17</w:t>
      </w:r>
      <w:r w:rsidR="00CE6578" w:rsidRPr="000F55EC">
        <w:rPr>
          <w:rFonts w:ascii="Arial" w:eastAsia="Arial" w:hAnsi="Arial" w:cs="Arial"/>
          <w:sz w:val="24"/>
          <w:szCs w:val="24"/>
        </w:rPr>
        <w:t xml:space="preserve"> </w:t>
      </w:r>
      <w:r w:rsidR="007644DF">
        <w:rPr>
          <w:rFonts w:ascii="Arial" w:eastAsia="Arial" w:hAnsi="Arial" w:cs="Arial"/>
          <w:sz w:val="24"/>
          <w:szCs w:val="24"/>
        </w:rPr>
        <w:t>October</w:t>
      </w:r>
      <w:r w:rsidR="00CE6578" w:rsidRPr="000F55EC">
        <w:rPr>
          <w:rFonts w:ascii="Arial" w:eastAsia="Arial" w:hAnsi="Arial" w:cs="Arial"/>
          <w:sz w:val="24"/>
          <w:szCs w:val="24"/>
        </w:rPr>
        <w:t xml:space="preserve"> </w:t>
      </w:r>
      <w:r w:rsidRPr="000F55EC">
        <w:rPr>
          <w:rFonts w:ascii="Arial" w:eastAsia="Arial" w:hAnsi="Arial" w:cs="Arial"/>
          <w:sz w:val="24"/>
          <w:szCs w:val="24"/>
        </w:rPr>
        <w:t>2019,</w:t>
      </w:r>
      <w:r w:rsidR="00CE6578" w:rsidRPr="000F55EC">
        <w:rPr>
          <w:rFonts w:ascii="Arial" w:eastAsia="Arial" w:hAnsi="Arial" w:cs="Arial"/>
          <w:sz w:val="24"/>
          <w:szCs w:val="24"/>
        </w:rPr>
        <w:t xml:space="preserve"> </w:t>
      </w:r>
      <w:r w:rsidR="00756B87">
        <w:rPr>
          <w:rFonts w:ascii="Arial" w:eastAsia="Arial" w:hAnsi="Arial" w:cs="Arial"/>
          <w:sz w:val="24"/>
          <w:szCs w:val="24"/>
        </w:rPr>
        <w:t>6</w:t>
      </w:r>
      <w:r w:rsidR="003D1305" w:rsidRPr="000F55EC">
        <w:rPr>
          <w:rFonts w:ascii="Arial" w:eastAsia="Arial" w:hAnsi="Arial" w:cs="Arial"/>
          <w:sz w:val="24"/>
          <w:szCs w:val="24"/>
        </w:rPr>
        <w:t>P</w:t>
      </w:r>
      <w:r w:rsidR="00BD4C30" w:rsidRPr="000F55EC">
        <w:rPr>
          <w:rFonts w:ascii="Arial" w:eastAsia="Arial" w:hAnsi="Arial" w:cs="Arial"/>
          <w:sz w:val="24"/>
          <w:szCs w:val="24"/>
        </w:rPr>
        <w:t>M</w:t>
      </w:r>
    </w:p>
    <w:p w14:paraId="62895F23" w14:textId="77777777" w:rsidR="003051AC" w:rsidRPr="000F55EC" w:rsidRDefault="003051AC" w:rsidP="000F55EC">
      <w:pPr>
        <w:spacing w:after="0" w:line="240" w:lineRule="auto"/>
        <w:contextualSpacing/>
        <w:jc w:val="center"/>
        <w:rPr>
          <w:rFonts w:ascii="Arial" w:eastAsia="Arial" w:hAnsi="Arial" w:cs="Arial"/>
          <w:sz w:val="24"/>
          <w:szCs w:val="24"/>
        </w:rPr>
      </w:pPr>
    </w:p>
    <w:p w14:paraId="54596B23" w14:textId="50AC913E" w:rsidR="004E1525" w:rsidRPr="000F55EC" w:rsidRDefault="00E440D3" w:rsidP="000F55EC">
      <w:pPr>
        <w:pStyle w:val="Heading1"/>
        <w:spacing w:before="0" w:after="0"/>
        <w:contextualSpacing/>
        <w:rPr>
          <w:rFonts w:ascii="Arial" w:eastAsia="Arial" w:hAnsi="Arial" w:cs="Arial"/>
          <w:color w:val="002060"/>
          <w:sz w:val="24"/>
          <w:szCs w:val="24"/>
        </w:rPr>
      </w:pPr>
      <w:r w:rsidRPr="000F55EC">
        <w:rPr>
          <w:rFonts w:ascii="Arial" w:hAnsi="Arial" w:cs="Arial"/>
          <w:noProof/>
          <w:sz w:val="24"/>
          <w:szCs w:val="24"/>
        </w:rPr>
        <w:drawing>
          <wp:anchor distT="0" distB="0" distL="114300" distR="114300" simplePos="0" relativeHeight="251658240" behindDoc="1" locked="0" layoutInCell="1" allowOverlap="1" wp14:anchorId="56FCF691" wp14:editId="629B2B38">
            <wp:simplePos x="0" y="0"/>
            <wp:positionH relativeFrom="margin">
              <wp:posOffset>2280285</wp:posOffset>
            </wp:positionH>
            <wp:positionV relativeFrom="paragraph">
              <wp:posOffset>178435</wp:posOffset>
            </wp:positionV>
            <wp:extent cx="3903980" cy="239204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ICENTRAL M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03980"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9BF46" w14:textId="0B838C5D" w:rsidR="00C46A8D" w:rsidRPr="000F55EC" w:rsidRDefault="00C46A8D" w:rsidP="000F55EC">
      <w:pPr>
        <w:pStyle w:val="Heading1"/>
        <w:spacing w:before="0" w:after="0"/>
        <w:contextualSpacing/>
        <w:rPr>
          <w:rFonts w:ascii="Arial" w:eastAsia="Arial" w:hAnsi="Arial" w:cs="Arial"/>
          <w:sz w:val="28"/>
          <w:szCs w:val="24"/>
        </w:rPr>
      </w:pPr>
      <w:r w:rsidRPr="000F55EC">
        <w:rPr>
          <w:rFonts w:ascii="Arial" w:eastAsia="Arial" w:hAnsi="Arial" w:cs="Arial"/>
          <w:color w:val="002060"/>
          <w:sz w:val="28"/>
          <w:szCs w:val="24"/>
        </w:rPr>
        <w:t>Situation</w:t>
      </w:r>
      <w:r w:rsidR="00CE6578" w:rsidRPr="000F55EC">
        <w:rPr>
          <w:rFonts w:ascii="Arial" w:eastAsia="Arial" w:hAnsi="Arial" w:cs="Arial"/>
          <w:color w:val="002060"/>
          <w:sz w:val="28"/>
          <w:szCs w:val="24"/>
        </w:rPr>
        <w:t xml:space="preserve"> </w:t>
      </w:r>
      <w:r w:rsidRPr="000F55EC">
        <w:rPr>
          <w:rFonts w:ascii="Arial" w:eastAsia="Arial" w:hAnsi="Arial" w:cs="Arial"/>
          <w:color w:val="002060"/>
          <w:sz w:val="28"/>
          <w:szCs w:val="24"/>
        </w:rPr>
        <w:t>Overview</w:t>
      </w:r>
    </w:p>
    <w:p w14:paraId="72A2F380" w14:textId="78622A0F" w:rsidR="00C23935" w:rsidRPr="000F55EC" w:rsidRDefault="00C23935" w:rsidP="000F55EC">
      <w:pPr>
        <w:spacing w:after="0" w:line="240" w:lineRule="auto"/>
        <w:contextualSpacing/>
        <w:jc w:val="both"/>
        <w:rPr>
          <w:rFonts w:ascii="Arial" w:hAnsi="Arial" w:cs="Arial"/>
          <w:sz w:val="24"/>
          <w:szCs w:val="24"/>
        </w:rPr>
      </w:pPr>
      <w:bookmarkStart w:id="1" w:name="_30j0zll" w:colFirst="0" w:colLast="0"/>
      <w:bookmarkStart w:id="2" w:name="_1fob9te" w:colFirst="0" w:colLast="0"/>
      <w:bookmarkEnd w:id="1"/>
      <w:bookmarkEnd w:id="2"/>
    </w:p>
    <w:p w14:paraId="0B23F852" w14:textId="0DBEB43A" w:rsidR="00C46A8D" w:rsidRPr="000F55EC" w:rsidRDefault="00C23935" w:rsidP="000F55EC">
      <w:pPr>
        <w:spacing w:after="0" w:line="240" w:lineRule="auto"/>
        <w:contextualSpacing/>
        <w:jc w:val="both"/>
        <w:rPr>
          <w:rFonts w:ascii="Arial" w:hAnsi="Arial" w:cs="Arial"/>
          <w:sz w:val="24"/>
          <w:szCs w:val="24"/>
        </w:rPr>
      </w:pPr>
      <w:r w:rsidRPr="000F55EC">
        <w:rPr>
          <w:rFonts w:ascii="Arial" w:hAnsi="Arial" w:cs="Arial"/>
          <w:sz w:val="24"/>
          <w:szCs w:val="24"/>
        </w:rPr>
        <w:t>On</w:t>
      </w:r>
      <w:r w:rsidR="00CE6578" w:rsidRPr="000F55EC">
        <w:rPr>
          <w:rFonts w:ascii="Arial" w:hAnsi="Arial" w:cs="Arial"/>
          <w:sz w:val="24"/>
          <w:szCs w:val="24"/>
        </w:rPr>
        <w:t xml:space="preserve"> </w:t>
      </w:r>
      <w:r w:rsidR="007644DF" w:rsidRPr="007644DF">
        <w:rPr>
          <w:rFonts w:ascii="Arial" w:hAnsi="Arial" w:cs="Arial"/>
          <w:sz w:val="24"/>
          <w:szCs w:val="24"/>
        </w:rPr>
        <w:t>16 Oct</w:t>
      </w:r>
      <w:r w:rsidR="007644DF">
        <w:rPr>
          <w:rFonts w:ascii="Arial" w:hAnsi="Arial" w:cs="Arial"/>
          <w:sz w:val="24"/>
          <w:szCs w:val="24"/>
        </w:rPr>
        <w:t>ober</w:t>
      </w:r>
      <w:r w:rsidR="007644DF" w:rsidRPr="007644DF">
        <w:rPr>
          <w:rFonts w:ascii="Arial" w:hAnsi="Arial" w:cs="Arial"/>
          <w:sz w:val="24"/>
          <w:szCs w:val="24"/>
        </w:rPr>
        <w:t xml:space="preserve"> 2019</w:t>
      </w:r>
      <w:r w:rsidR="007644DF">
        <w:rPr>
          <w:rFonts w:ascii="Arial" w:hAnsi="Arial" w:cs="Arial"/>
          <w:sz w:val="24"/>
          <w:szCs w:val="24"/>
        </w:rPr>
        <w:t xml:space="preserve"> </w:t>
      </w:r>
      <w:r w:rsidR="004C5FC5" w:rsidRPr="000F55EC">
        <w:rPr>
          <w:rFonts w:ascii="Arial" w:hAnsi="Arial" w:cs="Arial"/>
          <w:sz w:val="24"/>
          <w:szCs w:val="24"/>
        </w:rPr>
        <w:t>at</w:t>
      </w:r>
      <w:r w:rsidR="00CE6578" w:rsidRPr="000F55EC">
        <w:rPr>
          <w:rFonts w:ascii="Arial" w:hAnsi="Arial" w:cs="Arial"/>
          <w:sz w:val="24"/>
          <w:szCs w:val="24"/>
        </w:rPr>
        <w:t xml:space="preserve"> </w:t>
      </w:r>
      <w:r w:rsidR="007644DF">
        <w:rPr>
          <w:rFonts w:ascii="Arial" w:hAnsi="Arial" w:cs="Arial"/>
          <w:sz w:val="24"/>
          <w:szCs w:val="24"/>
        </w:rPr>
        <w:t>07:37</w:t>
      </w:r>
      <w:r w:rsidR="007644DF" w:rsidRPr="007644DF">
        <w:rPr>
          <w:rFonts w:ascii="Arial" w:hAnsi="Arial" w:cs="Arial"/>
          <w:sz w:val="24"/>
          <w:szCs w:val="24"/>
        </w:rPr>
        <w:t xml:space="preserve"> PM</w:t>
      </w:r>
      <w:r w:rsidRPr="000F55EC">
        <w:rPr>
          <w:rFonts w:ascii="Arial" w:hAnsi="Arial" w:cs="Arial"/>
          <w:sz w:val="24"/>
          <w:szCs w:val="24"/>
        </w:rPr>
        <w:t>,</w:t>
      </w:r>
      <w:r w:rsidR="00CE6578" w:rsidRPr="000F55EC">
        <w:rPr>
          <w:rFonts w:ascii="Arial" w:hAnsi="Arial" w:cs="Arial"/>
          <w:sz w:val="24"/>
          <w:szCs w:val="24"/>
        </w:rPr>
        <w:t xml:space="preserve"> </w:t>
      </w:r>
      <w:r w:rsidRPr="000F55EC">
        <w:rPr>
          <w:rFonts w:ascii="Arial" w:hAnsi="Arial" w:cs="Arial"/>
          <w:sz w:val="24"/>
          <w:szCs w:val="24"/>
        </w:rPr>
        <w:t>a</w:t>
      </w:r>
      <w:r w:rsidR="00CE6578" w:rsidRPr="000F55EC">
        <w:rPr>
          <w:rFonts w:ascii="Arial" w:hAnsi="Arial" w:cs="Arial"/>
          <w:sz w:val="24"/>
          <w:szCs w:val="24"/>
        </w:rPr>
        <w:t xml:space="preserve"> </w:t>
      </w:r>
      <w:r w:rsidR="007644DF">
        <w:rPr>
          <w:rFonts w:ascii="Arial" w:hAnsi="Arial" w:cs="Arial"/>
          <w:sz w:val="24"/>
          <w:szCs w:val="24"/>
        </w:rPr>
        <w:t>6.3</w:t>
      </w:r>
      <w:r w:rsidR="00CE6578" w:rsidRPr="000F55EC">
        <w:rPr>
          <w:rFonts w:ascii="Arial" w:hAnsi="Arial" w:cs="Arial"/>
          <w:sz w:val="24"/>
          <w:szCs w:val="24"/>
        </w:rPr>
        <w:t xml:space="preserve"> </w:t>
      </w:r>
      <w:r w:rsidR="00D72083" w:rsidRPr="000F55EC">
        <w:rPr>
          <w:rFonts w:ascii="Arial" w:hAnsi="Arial" w:cs="Arial"/>
          <w:sz w:val="24"/>
          <w:szCs w:val="24"/>
        </w:rPr>
        <w:t>magnitude</w:t>
      </w:r>
      <w:r w:rsidR="00CE6578" w:rsidRPr="000F55EC">
        <w:rPr>
          <w:rFonts w:ascii="Arial" w:hAnsi="Arial" w:cs="Arial"/>
          <w:sz w:val="24"/>
          <w:szCs w:val="24"/>
        </w:rPr>
        <w:t xml:space="preserve"> </w:t>
      </w:r>
      <w:r w:rsidR="00D72083" w:rsidRPr="000F55EC">
        <w:rPr>
          <w:rFonts w:ascii="Arial" w:hAnsi="Arial" w:cs="Arial"/>
          <w:sz w:val="24"/>
          <w:szCs w:val="24"/>
        </w:rPr>
        <w:t>earthquake</w:t>
      </w:r>
      <w:r w:rsidR="00CE6578" w:rsidRPr="000F55EC">
        <w:rPr>
          <w:rFonts w:ascii="Arial" w:hAnsi="Arial" w:cs="Arial"/>
          <w:sz w:val="24"/>
          <w:szCs w:val="24"/>
        </w:rPr>
        <w:t xml:space="preserve"> </w:t>
      </w:r>
      <w:r w:rsidR="00D72083" w:rsidRPr="000F55EC">
        <w:rPr>
          <w:rFonts w:ascii="Arial" w:hAnsi="Arial" w:cs="Arial"/>
          <w:sz w:val="24"/>
          <w:szCs w:val="24"/>
        </w:rPr>
        <w:t>jolt</w:t>
      </w:r>
      <w:r w:rsidRPr="000F55EC">
        <w:rPr>
          <w:rFonts w:ascii="Arial" w:hAnsi="Arial" w:cs="Arial"/>
          <w:sz w:val="24"/>
          <w:szCs w:val="24"/>
        </w:rPr>
        <w:t>ed</w:t>
      </w:r>
      <w:r w:rsidR="00CE6578" w:rsidRPr="000F55EC">
        <w:rPr>
          <w:rFonts w:ascii="Arial" w:hAnsi="Arial" w:cs="Arial"/>
          <w:sz w:val="24"/>
          <w:szCs w:val="24"/>
        </w:rPr>
        <w:t xml:space="preserve"> </w:t>
      </w:r>
      <w:r w:rsidRPr="000F55EC">
        <w:rPr>
          <w:rFonts w:ascii="Arial" w:hAnsi="Arial" w:cs="Arial"/>
          <w:sz w:val="24"/>
          <w:szCs w:val="24"/>
        </w:rPr>
        <w:t>the</w:t>
      </w:r>
      <w:r w:rsidR="00CE6578" w:rsidRPr="000F55EC">
        <w:rPr>
          <w:rFonts w:ascii="Arial" w:hAnsi="Arial" w:cs="Arial"/>
          <w:sz w:val="24"/>
          <w:szCs w:val="24"/>
        </w:rPr>
        <w:t xml:space="preserve"> </w:t>
      </w:r>
      <w:r w:rsidRPr="000F55EC">
        <w:rPr>
          <w:rFonts w:ascii="Arial" w:hAnsi="Arial" w:cs="Arial"/>
          <w:sz w:val="24"/>
          <w:szCs w:val="24"/>
        </w:rPr>
        <w:t>municipality</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r w:rsidR="007644DF">
        <w:rPr>
          <w:rFonts w:ascii="Arial" w:hAnsi="Arial" w:cs="Arial"/>
          <w:sz w:val="24"/>
          <w:szCs w:val="24"/>
        </w:rPr>
        <w:t>Tulunan, North Cotabato</w:t>
      </w:r>
      <w:r w:rsidR="00CE6578" w:rsidRPr="000F55EC">
        <w:rPr>
          <w:rFonts w:ascii="Arial" w:hAnsi="Arial" w:cs="Arial"/>
          <w:sz w:val="24"/>
          <w:szCs w:val="24"/>
        </w:rPr>
        <w:t xml:space="preserve"> </w:t>
      </w:r>
      <w:r w:rsidR="00D72083" w:rsidRPr="000F55EC">
        <w:rPr>
          <w:rFonts w:ascii="Arial" w:hAnsi="Arial" w:cs="Arial"/>
          <w:sz w:val="24"/>
          <w:szCs w:val="24"/>
        </w:rPr>
        <w:t>(</w:t>
      </w:r>
      <w:r w:rsidR="007644DF" w:rsidRPr="007644DF">
        <w:rPr>
          <w:rFonts w:ascii="Arial" w:hAnsi="Arial" w:cs="Arial"/>
          <w:sz w:val="24"/>
          <w:szCs w:val="24"/>
        </w:rPr>
        <w:t>06.75°N, 125.00°E - 022 km S 59° E</w:t>
      </w:r>
      <w:r w:rsidR="00D72083" w:rsidRPr="000F55EC">
        <w:rPr>
          <w:rFonts w:ascii="Arial" w:hAnsi="Arial" w:cs="Arial"/>
          <w:sz w:val="24"/>
          <w:szCs w:val="24"/>
        </w:rPr>
        <w:t>)</w:t>
      </w:r>
      <w:r w:rsidR="00CE6578" w:rsidRPr="000F55EC">
        <w:rPr>
          <w:rFonts w:ascii="Arial" w:hAnsi="Arial" w:cs="Arial"/>
          <w:sz w:val="24"/>
          <w:szCs w:val="24"/>
        </w:rPr>
        <w:t xml:space="preserve"> </w:t>
      </w:r>
      <w:r w:rsidR="00D72083" w:rsidRPr="000F55EC">
        <w:rPr>
          <w:rFonts w:ascii="Arial" w:hAnsi="Arial" w:cs="Arial"/>
          <w:sz w:val="24"/>
          <w:szCs w:val="24"/>
        </w:rPr>
        <w:t>with</w:t>
      </w:r>
      <w:r w:rsidR="00CE6578" w:rsidRPr="000F55EC">
        <w:rPr>
          <w:rFonts w:ascii="Arial" w:hAnsi="Arial" w:cs="Arial"/>
          <w:sz w:val="24"/>
          <w:szCs w:val="24"/>
        </w:rPr>
        <w:t xml:space="preserve"> </w:t>
      </w:r>
      <w:r w:rsidR="00D72083" w:rsidRPr="000F55EC">
        <w:rPr>
          <w:rFonts w:ascii="Arial" w:hAnsi="Arial" w:cs="Arial"/>
          <w:sz w:val="24"/>
          <w:szCs w:val="24"/>
        </w:rPr>
        <w:t>a</w:t>
      </w:r>
      <w:r w:rsidR="00CE6578" w:rsidRPr="000F55EC">
        <w:rPr>
          <w:rFonts w:ascii="Arial" w:hAnsi="Arial" w:cs="Arial"/>
          <w:sz w:val="24"/>
          <w:szCs w:val="24"/>
        </w:rPr>
        <w:t xml:space="preserve"> </w:t>
      </w:r>
      <w:r w:rsidR="00D72083" w:rsidRPr="000F55EC">
        <w:rPr>
          <w:rFonts w:ascii="Arial" w:hAnsi="Arial" w:cs="Arial"/>
          <w:sz w:val="24"/>
          <w:szCs w:val="24"/>
        </w:rPr>
        <w:t>tectonic</w:t>
      </w:r>
      <w:r w:rsidR="00CE6578" w:rsidRPr="000F55EC">
        <w:rPr>
          <w:rFonts w:ascii="Arial" w:hAnsi="Arial" w:cs="Arial"/>
          <w:sz w:val="24"/>
          <w:szCs w:val="24"/>
        </w:rPr>
        <w:t xml:space="preserve"> </w:t>
      </w:r>
      <w:r w:rsidRPr="000F55EC">
        <w:rPr>
          <w:rFonts w:ascii="Arial" w:hAnsi="Arial" w:cs="Arial"/>
          <w:sz w:val="24"/>
          <w:szCs w:val="24"/>
        </w:rPr>
        <w:t>origin</w:t>
      </w:r>
      <w:r w:rsidR="00CE6578" w:rsidRPr="000F55EC">
        <w:rPr>
          <w:rFonts w:ascii="Arial" w:hAnsi="Arial" w:cs="Arial"/>
          <w:sz w:val="24"/>
          <w:szCs w:val="24"/>
        </w:rPr>
        <w:t xml:space="preserve"> </w:t>
      </w:r>
      <w:r w:rsidRPr="000F55EC">
        <w:rPr>
          <w:rFonts w:ascii="Arial" w:hAnsi="Arial" w:cs="Arial"/>
          <w:sz w:val="24"/>
          <w:szCs w:val="24"/>
        </w:rPr>
        <w:t>and</w:t>
      </w:r>
      <w:r w:rsidR="00CE6578" w:rsidRPr="000F55EC">
        <w:rPr>
          <w:rFonts w:ascii="Arial" w:hAnsi="Arial" w:cs="Arial"/>
          <w:sz w:val="24"/>
          <w:szCs w:val="24"/>
        </w:rPr>
        <w:t xml:space="preserve"> </w:t>
      </w:r>
      <w:r w:rsidRPr="000F55EC">
        <w:rPr>
          <w:rFonts w:ascii="Arial" w:hAnsi="Arial" w:cs="Arial"/>
          <w:sz w:val="24"/>
          <w:szCs w:val="24"/>
        </w:rPr>
        <w:t>a</w:t>
      </w:r>
      <w:r w:rsidR="00CE6578" w:rsidRPr="000F55EC">
        <w:rPr>
          <w:rFonts w:ascii="Arial" w:hAnsi="Arial" w:cs="Arial"/>
          <w:sz w:val="24"/>
          <w:szCs w:val="24"/>
        </w:rPr>
        <w:t xml:space="preserve"> </w:t>
      </w:r>
      <w:r w:rsidRPr="000F55EC">
        <w:rPr>
          <w:rFonts w:ascii="Arial" w:hAnsi="Arial" w:cs="Arial"/>
          <w:sz w:val="24"/>
          <w:szCs w:val="24"/>
        </w:rPr>
        <w:t>depth</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r w:rsidRPr="000F55EC">
        <w:rPr>
          <w:rFonts w:ascii="Arial" w:hAnsi="Arial" w:cs="Arial"/>
          <w:sz w:val="24"/>
          <w:szCs w:val="24"/>
        </w:rPr>
        <w:t>focus</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r w:rsidR="007644DF">
        <w:rPr>
          <w:rFonts w:ascii="Arial" w:hAnsi="Arial" w:cs="Arial"/>
          <w:sz w:val="24"/>
          <w:szCs w:val="24"/>
        </w:rPr>
        <w:t>8</w:t>
      </w:r>
      <w:r w:rsidR="00CE6578" w:rsidRPr="000F55EC">
        <w:rPr>
          <w:rFonts w:ascii="Arial" w:hAnsi="Arial" w:cs="Arial"/>
          <w:sz w:val="24"/>
          <w:szCs w:val="24"/>
        </w:rPr>
        <w:t xml:space="preserve"> </w:t>
      </w:r>
      <w:r w:rsidR="00D72083" w:rsidRPr="000F55EC">
        <w:rPr>
          <w:rFonts w:ascii="Arial" w:hAnsi="Arial" w:cs="Arial"/>
          <w:sz w:val="24"/>
          <w:szCs w:val="24"/>
        </w:rPr>
        <w:t>km.</w:t>
      </w:r>
      <w:r w:rsidR="00CE6578" w:rsidRPr="000F55EC">
        <w:rPr>
          <w:rFonts w:ascii="Arial" w:hAnsi="Arial" w:cs="Arial"/>
          <w:sz w:val="24"/>
          <w:szCs w:val="24"/>
        </w:rPr>
        <w:t xml:space="preserve"> </w:t>
      </w:r>
      <w:r w:rsidR="00D72083" w:rsidRPr="000F55EC">
        <w:rPr>
          <w:rFonts w:ascii="Arial" w:hAnsi="Arial" w:cs="Arial"/>
          <w:sz w:val="24"/>
          <w:szCs w:val="24"/>
        </w:rPr>
        <w:t>The</w:t>
      </w:r>
      <w:r w:rsidR="00CE6578" w:rsidRPr="000F55EC">
        <w:rPr>
          <w:rFonts w:ascii="Arial" w:hAnsi="Arial" w:cs="Arial"/>
          <w:sz w:val="24"/>
          <w:szCs w:val="24"/>
        </w:rPr>
        <w:t xml:space="preserve"> </w:t>
      </w:r>
      <w:r w:rsidR="00D72083" w:rsidRPr="000F55EC">
        <w:rPr>
          <w:rFonts w:ascii="Arial" w:hAnsi="Arial" w:cs="Arial"/>
          <w:sz w:val="24"/>
          <w:szCs w:val="24"/>
        </w:rPr>
        <w:t>earthquake</w:t>
      </w:r>
      <w:r w:rsidR="00CE6578" w:rsidRPr="000F55EC">
        <w:rPr>
          <w:rFonts w:ascii="Arial" w:hAnsi="Arial" w:cs="Arial"/>
          <w:sz w:val="24"/>
          <w:szCs w:val="24"/>
        </w:rPr>
        <w:t xml:space="preserve"> </w:t>
      </w:r>
      <w:r w:rsidR="00D72083" w:rsidRPr="000F55EC">
        <w:rPr>
          <w:rFonts w:ascii="Arial" w:hAnsi="Arial" w:cs="Arial"/>
          <w:sz w:val="24"/>
          <w:szCs w:val="24"/>
        </w:rPr>
        <w:t>was</w:t>
      </w:r>
      <w:r w:rsidR="00CE6578" w:rsidRPr="000F55EC">
        <w:rPr>
          <w:rFonts w:ascii="Arial" w:hAnsi="Arial" w:cs="Arial"/>
          <w:sz w:val="24"/>
          <w:szCs w:val="24"/>
        </w:rPr>
        <w:t xml:space="preserve"> </w:t>
      </w:r>
      <w:r w:rsidR="00D72083" w:rsidRPr="000F55EC">
        <w:rPr>
          <w:rFonts w:ascii="Arial" w:hAnsi="Arial" w:cs="Arial"/>
          <w:sz w:val="24"/>
          <w:szCs w:val="24"/>
        </w:rPr>
        <w:t>also</w:t>
      </w:r>
      <w:r w:rsidR="00CE6578" w:rsidRPr="000F55EC">
        <w:rPr>
          <w:rFonts w:ascii="Arial" w:hAnsi="Arial" w:cs="Arial"/>
          <w:sz w:val="24"/>
          <w:szCs w:val="24"/>
        </w:rPr>
        <w:t xml:space="preserve"> </w:t>
      </w:r>
      <w:r w:rsidR="00D72083" w:rsidRPr="000F55EC">
        <w:rPr>
          <w:rFonts w:ascii="Arial" w:hAnsi="Arial" w:cs="Arial"/>
          <w:sz w:val="24"/>
          <w:szCs w:val="24"/>
        </w:rPr>
        <w:t>felt</w:t>
      </w:r>
      <w:r w:rsidR="00CE6578" w:rsidRPr="000F55EC">
        <w:rPr>
          <w:rFonts w:ascii="Arial" w:hAnsi="Arial" w:cs="Arial"/>
          <w:sz w:val="24"/>
          <w:szCs w:val="24"/>
        </w:rPr>
        <w:t xml:space="preserve"> </w:t>
      </w:r>
      <w:r w:rsidR="00D72083" w:rsidRPr="000F55EC">
        <w:rPr>
          <w:rFonts w:ascii="Arial" w:hAnsi="Arial" w:cs="Arial"/>
          <w:sz w:val="24"/>
          <w:szCs w:val="24"/>
        </w:rPr>
        <w:t>in</w:t>
      </w:r>
      <w:r w:rsidR="00CE6578" w:rsidRPr="000F55EC">
        <w:rPr>
          <w:rFonts w:ascii="Arial" w:hAnsi="Arial" w:cs="Arial"/>
          <w:sz w:val="24"/>
          <w:szCs w:val="24"/>
        </w:rPr>
        <w:t xml:space="preserve"> </w:t>
      </w:r>
      <w:r w:rsidR="00D72083" w:rsidRPr="000F55EC">
        <w:rPr>
          <w:rFonts w:ascii="Arial" w:hAnsi="Arial" w:cs="Arial"/>
          <w:sz w:val="24"/>
          <w:szCs w:val="24"/>
        </w:rPr>
        <w:t>the</w:t>
      </w:r>
      <w:r w:rsidR="00CE6578" w:rsidRPr="000F55EC">
        <w:rPr>
          <w:rFonts w:ascii="Arial" w:hAnsi="Arial" w:cs="Arial"/>
          <w:sz w:val="24"/>
          <w:szCs w:val="24"/>
        </w:rPr>
        <w:t xml:space="preserve"> </w:t>
      </w:r>
      <w:r w:rsidR="00D72083" w:rsidRPr="000F55EC">
        <w:rPr>
          <w:rFonts w:ascii="Arial" w:hAnsi="Arial" w:cs="Arial"/>
          <w:sz w:val="24"/>
          <w:szCs w:val="24"/>
        </w:rPr>
        <w:t>neighboring</w:t>
      </w:r>
      <w:r w:rsidR="00CE6578" w:rsidRPr="000F55EC">
        <w:rPr>
          <w:rFonts w:ascii="Arial" w:hAnsi="Arial" w:cs="Arial"/>
          <w:sz w:val="24"/>
          <w:szCs w:val="24"/>
        </w:rPr>
        <w:t xml:space="preserve"> </w:t>
      </w:r>
      <w:r w:rsidR="00D72083" w:rsidRPr="000F55EC">
        <w:rPr>
          <w:rFonts w:ascii="Arial" w:hAnsi="Arial" w:cs="Arial"/>
          <w:sz w:val="24"/>
          <w:szCs w:val="24"/>
        </w:rPr>
        <w:t>municipalities</w:t>
      </w:r>
      <w:r w:rsidR="00CE6578" w:rsidRPr="000F55EC">
        <w:rPr>
          <w:rFonts w:ascii="Arial" w:hAnsi="Arial" w:cs="Arial"/>
          <w:sz w:val="24"/>
          <w:szCs w:val="24"/>
        </w:rPr>
        <w:t xml:space="preserve"> </w:t>
      </w:r>
      <w:r w:rsidR="00D72083" w:rsidRPr="000F55EC">
        <w:rPr>
          <w:rFonts w:ascii="Arial" w:hAnsi="Arial" w:cs="Arial"/>
          <w:sz w:val="24"/>
          <w:szCs w:val="24"/>
        </w:rPr>
        <w:t>of</w:t>
      </w:r>
      <w:r w:rsidR="00CE6578" w:rsidRPr="000F55EC">
        <w:rPr>
          <w:rFonts w:ascii="Arial" w:hAnsi="Arial" w:cs="Arial"/>
          <w:sz w:val="24"/>
          <w:szCs w:val="24"/>
        </w:rPr>
        <w:t xml:space="preserve"> </w:t>
      </w:r>
      <w:r w:rsidR="007644DF">
        <w:rPr>
          <w:rFonts w:ascii="Arial" w:hAnsi="Arial" w:cs="Arial"/>
          <w:sz w:val="24"/>
          <w:szCs w:val="24"/>
        </w:rPr>
        <w:t>North Cotabato.</w:t>
      </w:r>
    </w:p>
    <w:p w14:paraId="4187EDC0" w14:textId="49BC9872" w:rsidR="00E440D3" w:rsidRPr="000F55EC" w:rsidRDefault="00E440D3" w:rsidP="000F55EC">
      <w:pPr>
        <w:spacing w:after="0" w:line="240" w:lineRule="auto"/>
        <w:contextualSpacing/>
        <w:jc w:val="both"/>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09"/>
        <w:gridCol w:w="6728"/>
      </w:tblGrid>
      <w:tr w:rsidR="004E6F82" w:rsidRPr="000F55EC" w14:paraId="3AEED421" w14:textId="77777777" w:rsidTr="00305E00">
        <w:trPr>
          <w:trHeight w:val="20"/>
        </w:trPr>
        <w:tc>
          <w:tcPr>
            <w:tcW w:w="1545" w:type="pct"/>
          </w:tcPr>
          <w:p w14:paraId="17AAB0EE" w14:textId="32B9FB92" w:rsidR="004E6F82" w:rsidRPr="000F55EC" w:rsidRDefault="004C5FC5"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0F55EC">
              <w:rPr>
                <w:rFonts w:ascii="Arial" w:eastAsia="Arial" w:hAnsi="Arial" w:cs="Arial"/>
                <w:b/>
                <w:color w:val="000000"/>
                <w:sz w:val="20"/>
                <w:szCs w:val="24"/>
              </w:rPr>
              <w:t>Date</w:t>
            </w:r>
            <w:r w:rsidR="00F9024E" w:rsidRPr="000F55EC">
              <w:rPr>
                <w:rFonts w:ascii="Arial" w:eastAsia="Arial" w:hAnsi="Arial" w:cs="Arial"/>
                <w:b/>
                <w:color w:val="000000"/>
                <w:sz w:val="20"/>
                <w:szCs w:val="24"/>
              </w:rPr>
              <w:t>/Time</w:t>
            </w:r>
            <w:r w:rsidRPr="000F55EC">
              <w:rPr>
                <w:rFonts w:ascii="Arial" w:eastAsia="Arial" w:hAnsi="Arial" w:cs="Arial"/>
                <w:b/>
                <w:color w:val="000000"/>
                <w:sz w:val="20"/>
                <w:szCs w:val="24"/>
              </w:rPr>
              <w:t>:</w:t>
            </w:r>
          </w:p>
        </w:tc>
        <w:tc>
          <w:tcPr>
            <w:tcW w:w="3455" w:type="pct"/>
          </w:tcPr>
          <w:p w14:paraId="1B0C1E30" w14:textId="6ED12667" w:rsidR="004E6F82" w:rsidRPr="000F55EC" w:rsidRDefault="007644DF"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16 Oct 2019 - 07:37:04 PM</w:t>
            </w:r>
          </w:p>
        </w:tc>
      </w:tr>
      <w:tr w:rsidR="00D72083" w:rsidRPr="000F55EC" w14:paraId="11BC50E0" w14:textId="77777777" w:rsidTr="00305E00">
        <w:trPr>
          <w:trHeight w:val="1144"/>
        </w:trPr>
        <w:tc>
          <w:tcPr>
            <w:tcW w:w="1545" w:type="pct"/>
            <w:shd w:val="clear" w:color="auto" w:fill="FFFFFF"/>
          </w:tcPr>
          <w:p w14:paraId="66E3BC4A" w14:textId="1CDD763F" w:rsidR="00D72083" w:rsidRPr="000F55EC" w:rsidRDefault="00D72083"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0F55EC">
              <w:rPr>
                <w:rFonts w:ascii="Arial" w:eastAsia="Arial" w:hAnsi="Arial" w:cs="Arial"/>
                <w:b/>
                <w:color w:val="000000"/>
                <w:sz w:val="20"/>
                <w:szCs w:val="24"/>
              </w:rPr>
              <w:t>Reported</w:t>
            </w:r>
            <w:r w:rsidR="00CE6578" w:rsidRPr="000F55EC">
              <w:rPr>
                <w:rFonts w:ascii="Arial" w:eastAsia="Arial" w:hAnsi="Arial" w:cs="Arial"/>
                <w:b/>
                <w:color w:val="000000"/>
                <w:sz w:val="20"/>
                <w:szCs w:val="24"/>
              </w:rPr>
              <w:t xml:space="preserve"> </w:t>
            </w:r>
            <w:r w:rsidRPr="000F55EC">
              <w:rPr>
                <w:rFonts w:ascii="Arial" w:eastAsia="Arial" w:hAnsi="Arial" w:cs="Arial"/>
                <w:b/>
                <w:color w:val="000000"/>
                <w:sz w:val="20"/>
                <w:szCs w:val="24"/>
              </w:rPr>
              <w:t>Intensities:</w:t>
            </w:r>
          </w:p>
          <w:p w14:paraId="49BB5825" w14:textId="7237FC07" w:rsidR="00D72083" w:rsidRPr="000F55EC" w:rsidRDefault="00CE6578"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 xml:space="preserve"> </w:t>
            </w:r>
          </w:p>
          <w:p w14:paraId="3331678C" w14:textId="0B65F0A3" w:rsidR="00D72083" w:rsidRPr="000F55EC" w:rsidRDefault="00CE6578"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 xml:space="preserve"> </w:t>
            </w:r>
          </w:p>
          <w:p w14:paraId="703CDEC9" w14:textId="69863ECA" w:rsidR="00D72083" w:rsidRPr="000F55EC" w:rsidRDefault="00D72083"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tc>
        <w:tc>
          <w:tcPr>
            <w:tcW w:w="3455" w:type="pct"/>
            <w:shd w:val="clear" w:color="auto" w:fill="FFFFFF"/>
          </w:tcPr>
          <w:p w14:paraId="466AC072"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VII - Tulunan, North Cotabato, M'Lang, North Cotabato, Kidapawan City</w:t>
            </w:r>
          </w:p>
          <w:p w14:paraId="0865B19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VI - Digos City, Davao del Sur; Sto. Nino, South Cotabato; Tacurong City</w:t>
            </w:r>
          </w:p>
          <w:p w14:paraId="405A3E47"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V - Alabel &amp; Malungon, Sarangani; Lake Sebu, Polomolok, Tampakan &amp; Tupi, South</w:t>
            </w:r>
          </w:p>
          <w:p w14:paraId="6113F685"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Cotabato; Koronadal City; Roxas &amp; Pikit, North Cotabato;General Santos City; Davao City;</w:t>
            </w:r>
          </w:p>
          <w:p w14:paraId="55E52628"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Kalamansig, Lebak &amp; Palimbang, Sultan Kudarat</w:t>
            </w:r>
          </w:p>
          <w:p w14:paraId="52F59E3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IV - Kiamba, Sarangani; Esperanza &amp; Rosario, Agusan del Sur; Kalilangan, Quezon,</w:t>
            </w:r>
          </w:p>
          <w:p w14:paraId="33C30A48"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Kadingilan &amp; Damulog, Bukidnon; Mawab, Compostela Valley; Cotabato City; Matanog, Barira &amp;</w:t>
            </w:r>
          </w:p>
          <w:p w14:paraId="5C6E3A61"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Sultan Kudarat, Maguindanao</w:t>
            </w:r>
          </w:p>
          <w:p w14:paraId="0BC28D5C"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III - Santa Josefa, Agusan del Sur; Iligan City; Dipolog City</w:t>
            </w:r>
          </w:p>
          <w:p w14:paraId="41B5A809"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II - Butuan City; Zamboanga City</w:t>
            </w:r>
          </w:p>
          <w:p w14:paraId="65FEE6A1" w14:textId="77777777" w:rsidR="00D72083"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 - Hinatuan, Surigao del Sur</w:t>
            </w:r>
          </w:p>
          <w:p w14:paraId="4DFD37BF" w14:textId="77777777" w:rsid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p w14:paraId="1A44948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Instrumental Intensities:</w:t>
            </w:r>
          </w:p>
          <w:p w14:paraId="54025B4D"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VII - Kidapawan City</w:t>
            </w:r>
          </w:p>
          <w:p w14:paraId="79758085"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V - Tupi and Polomolok, South Cotabato; Alabel, Sarangani</w:t>
            </w:r>
          </w:p>
          <w:p w14:paraId="2BD06F92"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IV - Kiamba, Sarangani; T'Boli, South Cotabato; General Santos City</w:t>
            </w:r>
          </w:p>
          <w:p w14:paraId="7654F440"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III - Cagayan de Oro City; Gingoog City, Misamis Oriental;</w:t>
            </w:r>
          </w:p>
          <w:p w14:paraId="342B2EA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II - Cagayan de Oro, Misamis Oriental</w:t>
            </w:r>
          </w:p>
          <w:p w14:paraId="2873A704" w14:textId="77A918ED" w:rsidR="007644DF" w:rsidRPr="000F55EC"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Intensity I - Dipolog City; Bislig City</w:t>
            </w:r>
          </w:p>
        </w:tc>
      </w:tr>
      <w:tr w:rsidR="004E6F82" w:rsidRPr="000F55EC" w14:paraId="57E68B1C" w14:textId="77777777" w:rsidTr="00305E00">
        <w:trPr>
          <w:trHeight w:val="20"/>
        </w:trPr>
        <w:tc>
          <w:tcPr>
            <w:tcW w:w="1545" w:type="pct"/>
          </w:tcPr>
          <w:p w14:paraId="774CD4C5" w14:textId="14AC1FCE"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Expecting</w:t>
            </w:r>
            <w:r w:rsidR="00CE6578" w:rsidRPr="000F55EC">
              <w:rPr>
                <w:rFonts w:ascii="Arial" w:eastAsia="Arial" w:hAnsi="Arial" w:cs="Arial"/>
                <w:color w:val="000000"/>
                <w:sz w:val="20"/>
                <w:szCs w:val="24"/>
              </w:rPr>
              <w:t xml:space="preserve"> </w:t>
            </w:r>
            <w:r w:rsidRPr="000F55EC">
              <w:rPr>
                <w:rFonts w:ascii="Arial" w:eastAsia="Arial" w:hAnsi="Arial" w:cs="Arial"/>
                <w:color w:val="000000"/>
                <w:sz w:val="20"/>
                <w:szCs w:val="24"/>
              </w:rPr>
              <w:t>Damage:</w:t>
            </w:r>
          </w:p>
        </w:tc>
        <w:tc>
          <w:tcPr>
            <w:tcW w:w="3455" w:type="pct"/>
          </w:tcPr>
          <w:p w14:paraId="598B8127" w14:textId="77777777"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YES</w:t>
            </w:r>
          </w:p>
        </w:tc>
      </w:tr>
      <w:tr w:rsidR="004E6F82" w:rsidRPr="000F55EC" w14:paraId="788D4C18" w14:textId="77777777" w:rsidTr="00305E00">
        <w:trPr>
          <w:trHeight w:val="20"/>
        </w:trPr>
        <w:tc>
          <w:tcPr>
            <w:tcW w:w="1545" w:type="pct"/>
          </w:tcPr>
          <w:p w14:paraId="42739820" w14:textId="6246BCB9"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Expecting</w:t>
            </w:r>
            <w:r w:rsidR="00CE6578" w:rsidRPr="000F55EC">
              <w:rPr>
                <w:rFonts w:ascii="Arial" w:eastAsia="Arial" w:hAnsi="Arial" w:cs="Arial"/>
                <w:color w:val="000000"/>
                <w:sz w:val="20"/>
                <w:szCs w:val="24"/>
              </w:rPr>
              <w:t xml:space="preserve"> </w:t>
            </w:r>
            <w:r w:rsidRPr="000F55EC">
              <w:rPr>
                <w:rFonts w:ascii="Arial" w:eastAsia="Arial" w:hAnsi="Arial" w:cs="Arial"/>
                <w:color w:val="000000"/>
                <w:sz w:val="20"/>
                <w:szCs w:val="24"/>
              </w:rPr>
              <w:t>Aftershocks:</w:t>
            </w:r>
          </w:p>
        </w:tc>
        <w:tc>
          <w:tcPr>
            <w:tcW w:w="3455" w:type="pct"/>
          </w:tcPr>
          <w:p w14:paraId="679FCD21" w14:textId="77777777"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YES</w:t>
            </w:r>
          </w:p>
        </w:tc>
      </w:tr>
    </w:tbl>
    <w:p w14:paraId="2A69A4D7" w14:textId="1A11A8AB" w:rsidR="00F821A6" w:rsidRPr="000F55EC" w:rsidRDefault="00C46A8D" w:rsidP="000F55EC">
      <w:pPr>
        <w:spacing w:after="0" w:line="240" w:lineRule="auto"/>
        <w:contextualSpacing/>
        <w:jc w:val="right"/>
        <w:rPr>
          <w:rFonts w:ascii="Arial" w:eastAsia="Arial" w:hAnsi="Arial" w:cs="Arial"/>
          <w:i/>
          <w:color w:val="0070C0"/>
          <w:sz w:val="16"/>
          <w:szCs w:val="24"/>
        </w:rPr>
      </w:pPr>
      <w:r w:rsidRPr="000F55EC">
        <w:rPr>
          <w:rFonts w:ascii="Arial" w:eastAsia="Arial" w:hAnsi="Arial" w:cs="Arial"/>
          <w:i/>
          <w:color w:val="0070C0"/>
          <w:sz w:val="16"/>
          <w:szCs w:val="24"/>
        </w:rPr>
        <w:t>Source:</w:t>
      </w:r>
      <w:r w:rsidR="00CE6578" w:rsidRPr="000F55EC">
        <w:rPr>
          <w:rFonts w:ascii="Arial" w:eastAsia="Arial" w:hAnsi="Arial" w:cs="Arial"/>
          <w:i/>
          <w:color w:val="0070C0"/>
          <w:sz w:val="16"/>
          <w:szCs w:val="24"/>
        </w:rPr>
        <w:t xml:space="preserve"> </w:t>
      </w:r>
      <w:hyperlink r:id="rId9">
        <w:r w:rsidRPr="000F55EC">
          <w:rPr>
            <w:rFonts w:ascii="Arial" w:eastAsia="Arial" w:hAnsi="Arial" w:cs="Arial"/>
            <w:i/>
            <w:color w:val="0070C0"/>
            <w:sz w:val="16"/>
            <w:szCs w:val="24"/>
          </w:rPr>
          <w:t>DOST-PHIVOLCS</w:t>
        </w:r>
        <w:r w:rsidR="00CE6578" w:rsidRPr="000F55EC">
          <w:rPr>
            <w:rFonts w:ascii="Arial" w:eastAsia="Arial" w:hAnsi="Arial" w:cs="Arial"/>
            <w:i/>
            <w:color w:val="0070C0"/>
            <w:sz w:val="16"/>
            <w:szCs w:val="24"/>
          </w:rPr>
          <w:t xml:space="preserve"> </w:t>
        </w:r>
        <w:r w:rsidRPr="000F55EC">
          <w:rPr>
            <w:rFonts w:ascii="Arial" w:eastAsia="Arial" w:hAnsi="Arial" w:cs="Arial"/>
            <w:i/>
            <w:color w:val="0070C0"/>
            <w:sz w:val="16"/>
            <w:szCs w:val="24"/>
          </w:rPr>
          <w:t>Earthquake</w:t>
        </w:r>
        <w:r w:rsidR="00CE6578" w:rsidRPr="000F55EC">
          <w:rPr>
            <w:rFonts w:ascii="Arial" w:eastAsia="Arial" w:hAnsi="Arial" w:cs="Arial"/>
            <w:i/>
            <w:color w:val="0070C0"/>
            <w:sz w:val="16"/>
            <w:szCs w:val="24"/>
          </w:rPr>
          <w:t xml:space="preserve"> </w:t>
        </w:r>
        <w:r w:rsidRPr="000F55EC">
          <w:rPr>
            <w:rFonts w:ascii="Arial" w:eastAsia="Arial" w:hAnsi="Arial" w:cs="Arial"/>
            <w:i/>
            <w:color w:val="0070C0"/>
            <w:sz w:val="16"/>
            <w:szCs w:val="24"/>
          </w:rPr>
          <w:t>Bulletin</w:t>
        </w:r>
      </w:hyperlink>
    </w:p>
    <w:p w14:paraId="1CD0916E" w14:textId="046398B1" w:rsidR="001E433D" w:rsidRPr="000F55EC" w:rsidRDefault="001E433D"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29740985" w14:textId="58686860" w:rsidR="001A1BF0" w:rsidRPr="000F55EC" w:rsidRDefault="00F779E2" w:rsidP="000F55EC">
      <w:pPr>
        <w:pStyle w:val="ListParagraph"/>
        <w:widowControl/>
        <w:numPr>
          <w:ilvl w:val="0"/>
          <w:numId w:val="29"/>
        </w:numP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t>Status</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of</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Affected</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Families</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Persons</w:t>
      </w:r>
    </w:p>
    <w:p w14:paraId="12CC00DB" w14:textId="4647EC88" w:rsidR="00F779E2" w:rsidRPr="000F55EC" w:rsidRDefault="0042754A" w:rsidP="000F55EC">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w:t>
      </w:r>
      <w:r w:rsidR="00CE6578" w:rsidRPr="000F55EC">
        <w:rPr>
          <w:rFonts w:ascii="Arial" w:eastAsia="Times New Roman" w:hAnsi="Arial" w:cs="Arial"/>
          <w:bCs/>
          <w:sz w:val="24"/>
          <w:szCs w:val="24"/>
        </w:rPr>
        <w:t xml:space="preserve"> </w:t>
      </w:r>
      <w:r w:rsidRPr="000F55EC">
        <w:rPr>
          <w:rFonts w:ascii="Arial" w:eastAsia="Times New Roman" w:hAnsi="Arial" w:cs="Arial"/>
          <w:bCs/>
          <w:sz w:val="24"/>
          <w:szCs w:val="24"/>
        </w:rPr>
        <w:t>total</w:t>
      </w:r>
      <w:r w:rsidR="00CE6578" w:rsidRPr="000F55EC">
        <w:rPr>
          <w:rFonts w:ascii="Arial" w:eastAsia="Times New Roman" w:hAnsi="Arial" w:cs="Arial"/>
          <w:bCs/>
          <w:sz w:val="24"/>
          <w:szCs w:val="24"/>
        </w:rPr>
        <w:t xml:space="preserve"> </w:t>
      </w:r>
      <w:r w:rsidRPr="000F55EC">
        <w:rPr>
          <w:rFonts w:ascii="Arial" w:eastAsia="Times New Roman" w:hAnsi="Arial" w:cs="Arial"/>
          <w:bCs/>
          <w:sz w:val="24"/>
          <w:szCs w:val="24"/>
        </w:rPr>
        <w:t>of</w:t>
      </w:r>
      <w:r w:rsidR="00CE6578" w:rsidRPr="000F55EC">
        <w:rPr>
          <w:rFonts w:ascii="Arial" w:eastAsia="Times New Roman" w:hAnsi="Arial" w:cs="Arial"/>
          <w:b/>
          <w:bCs/>
          <w:sz w:val="24"/>
          <w:szCs w:val="24"/>
        </w:rPr>
        <w:t xml:space="preserve"> </w:t>
      </w:r>
      <w:r w:rsidR="00911DBB" w:rsidRPr="00911DBB">
        <w:rPr>
          <w:rFonts w:ascii="Arial" w:eastAsia="Times New Roman" w:hAnsi="Arial" w:cs="Arial"/>
          <w:b/>
          <w:bCs/>
          <w:color w:val="0070C0"/>
          <w:sz w:val="24"/>
          <w:szCs w:val="24"/>
        </w:rPr>
        <w:t>102</w:t>
      </w:r>
      <w:r w:rsidR="00CE6578" w:rsidRPr="00911DBB">
        <w:rPr>
          <w:rFonts w:ascii="Arial" w:eastAsia="Times New Roman" w:hAnsi="Arial" w:cs="Arial"/>
          <w:b/>
          <w:bCs/>
          <w:color w:val="0070C0"/>
          <w:sz w:val="24"/>
          <w:szCs w:val="24"/>
        </w:rPr>
        <w:t xml:space="preserve"> </w:t>
      </w:r>
      <w:r w:rsidR="00F779E2" w:rsidRPr="00911DBB">
        <w:rPr>
          <w:rFonts w:ascii="Arial" w:eastAsia="Times New Roman" w:hAnsi="Arial" w:cs="Arial"/>
          <w:b/>
          <w:bCs/>
          <w:color w:val="0070C0"/>
          <w:sz w:val="24"/>
          <w:szCs w:val="24"/>
        </w:rPr>
        <w:t>families</w:t>
      </w:r>
      <w:r w:rsidR="00CE6578" w:rsidRPr="00911DBB">
        <w:rPr>
          <w:rFonts w:ascii="Arial" w:eastAsia="Times New Roman" w:hAnsi="Arial" w:cs="Arial"/>
          <w:color w:val="0070C0"/>
          <w:sz w:val="24"/>
          <w:szCs w:val="24"/>
        </w:rPr>
        <w:t xml:space="preserve"> </w:t>
      </w:r>
      <w:r w:rsidR="00F779E2" w:rsidRPr="000F55EC">
        <w:rPr>
          <w:rFonts w:ascii="Arial" w:eastAsia="Times New Roman" w:hAnsi="Arial" w:cs="Arial"/>
          <w:sz w:val="24"/>
          <w:szCs w:val="24"/>
        </w:rPr>
        <w:t>or</w:t>
      </w:r>
      <w:r w:rsidR="00CE6578" w:rsidRPr="000F55EC">
        <w:rPr>
          <w:rFonts w:ascii="Arial" w:eastAsia="Times New Roman" w:hAnsi="Arial" w:cs="Arial"/>
          <w:sz w:val="24"/>
          <w:szCs w:val="24"/>
        </w:rPr>
        <w:t xml:space="preserve"> </w:t>
      </w:r>
      <w:r w:rsidR="00911DBB" w:rsidRPr="00911DBB">
        <w:rPr>
          <w:rFonts w:ascii="Arial" w:eastAsia="Times New Roman" w:hAnsi="Arial" w:cs="Arial"/>
          <w:b/>
          <w:bCs/>
          <w:color w:val="0070C0"/>
          <w:sz w:val="24"/>
          <w:szCs w:val="24"/>
        </w:rPr>
        <w:t>513</w:t>
      </w:r>
      <w:r w:rsidR="00CE6578" w:rsidRPr="00911DBB">
        <w:rPr>
          <w:rFonts w:ascii="Arial" w:eastAsia="Times New Roman" w:hAnsi="Arial" w:cs="Arial"/>
          <w:b/>
          <w:bCs/>
          <w:color w:val="0070C0"/>
          <w:sz w:val="24"/>
          <w:szCs w:val="24"/>
        </w:rPr>
        <w:t xml:space="preserve"> </w:t>
      </w:r>
      <w:r w:rsidR="00F779E2" w:rsidRPr="00911DBB">
        <w:rPr>
          <w:rFonts w:ascii="Arial" w:eastAsia="Times New Roman" w:hAnsi="Arial" w:cs="Arial"/>
          <w:b/>
          <w:bCs/>
          <w:color w:val="0070C0"/>
          <w:sz w:val="24"/>
          <w:szCs w:val="24"/>
        </w:rPr>
        <w:t>persons</w:t>
      </w:r>
      <w:r w:rsidR="00CE6578" w:rsidRPr="00911DBB">
        <w:rPr>
          <w:rFonts w:ascii="Arial" w:eastAsia="Times New Roman" w:hAnsi="Arial" w:cs="Arial"/>
          <w:b/>
          <w:bCs/>
          <w:color w:val="0070C0"/>
          <w:sz w:val="24"/>
          <w:szCs w:val="24"/>
        </w:rPr>
        <w:t xml:space="preserve"> </w:t>
      </w:r>
      <w:r w:rsidRPr="000F55EC">
        <w:rPr>
          <w:rFonts w:ascii="Arial" w:eastAsia="Times New Roman" w:hAnsi="Arial" w:cs="Arial"/>
          <w:sz w:val="24"/>
          <w:szCs w:val="24"/>
        </w:rPr>
        <w:t>we</w:t>
      </w:r>
      <w:r w:rsidR="00F779E2" w:rsidRPr="000F55EC">
        <w:rPr>
          <w:rFonts w:ascii="Arial" w:eastAsia="Times New Roman" w:hAnsi="Arial" w:cs="Arial"/>
          <w:sz w:val="24"/>
          <w:szCs w:val="24"/>
        </w:rPr>
        <w:t>re</w:t>
      </w:r>
      <w:r w:rsidR="00CE6578" w:rsidRPr="000F55EC">
        <w:rPr>
          <w:rFonts w:ascii="Arial" w:eastAsia="Times New Roman" w:hAnsi="Arial" w:cs="Arial"/>
          <w:sz w:val="24"/>
          <w:szCs w:val="24"/>
        </w:rPr>
        <w:t xml:space="preserve"> </w:t>
      </w:r>
      <w:r w:rsidR="00F779E2" w:rsidRPr="000F55EC">
        <w:rPr>
          <w:rFonts w:ascii="Arial" w:eastAsia="Times New Roman" w:hAnsi="Arial" w:cs="Arial"/>
          <w:sz w:val="24"/>
          <w:szCs w:val="24"/>
        </w:rPr>
        <w:t>affected</w:t>
      </w:r>
      <w:r w:rsidR="00CE6578" w:rsidRPr="000F55EC">
        <w:rPr>
          <w:rFonts w:ascii="Arial" w:eastAsia="Times New Roman" w:hAnsi="Arial" w:cs="Arial"/>
          <w:sz w:val="24"/>
          <w:szCs w:val="24"/>
        </w:rPr>
        <w:t xml:space="preserve"> </w:t>
      </w:r>
      <w:r w:rsidRPr="000F55EC">
        <w:rPr>
          <w:rFonts w:ascii="Arial" w:eastAsia="Times New Roman" w:hAnsi="Arial" w:cs="Arial"/>
          <w:sz w:val="24"/>
          <w:szCs w:val="24"/>
        </w:rPr>
        <w:t>by</w:t>
      </w:r>
      <w:r w:rsidR="00CE6578" w:rsidRPr="000F55EC">
        <w:rPr>
          <w:rFonts w:ascii="Arial" w:eastAsia="Times New Roman" w:hAnsi="Arial" w:cs="Arial"/>
          <w:sz w:val="24"/>
          <w:szCs w:val="24"/>
        </w:rPr>
        <w:t xml:space="preserve"> </w:t>
      </w:r>
      <w:r w:rsidRPr="000F55EC">
        <w:rPr>
          <w:rFonts w:ascii="Arial" w:eastAsia="Times New Roman" w:hAnsi="Arial" w:cs="Arial"/>
          <w:sz w:val="24"/>
          <w:szCs w:val="24"/>
        </w:rPr>
        <w:t>the</w:t>
      </w:r>
      <w:r w:rsidR="00CE6578" w:rsidRPr="000F55EC">
        <w:rPr>
          <w:rFonts w:ascii="Arial" w:eastAsia="Times New Roman" w:hAnsi="Arial" w:cs="Arial"/>
          <w:sz w:val="24"/>
          <w:szCs w:val="24"/>
        </w:rPr>
        <w:t xml:space="preserve"> </w:t>
      </w:r>
      <w:r w:rsidRPr="000F55EC">
        <w:rPr>
          <w:rFonts w:ascii="Arial" w:eastAsia="Times New Roman" w:hAnsi="Arial" w:cs="Arial"/>
          <w:sz w:val="24"/>
          <w:szCs w:val="24"/>
        </w:rPr>
        <w:t>earthquake</w:t>
      </w:r>
      <w:r w:rsidR="00CE6578" w:rsidRPr="000F55EC">
        <w:rPr>
          <w:rFonts w:ascii="Arial" w:eastAsia="Times New Roman" w:hAnsi="Arial" w:cs="Arial"/>
          <w:sz w:val="24"/>
          <w:szCs w:val="24"/>
        </w:rPr>
        <w:t xml:space="preserve"> </w:t>
      </w:r>
      <w:r w:rsidRPr="000F55EC">
        <w:rPr>
          <w:rFonts w:ascii="Arial" w:eastAsia="Times New Roman" w:hAnsi="Arial" w:cs="Arial"/>
          <w:sz w:val="24"/>
          <w:szCs w:val="24"/>
        </w:rPr>
        <w:t>incident</w:t>
      </w:r>
      <w:r w:rsidR="00CE6578" w:rsidRPr="000F55EC">
        <w:rPr>
          <w:rFonts w:ascii="Arial" w:eastAsia="Times New Roman" w:hAnsi="Arial" w:cs="Arial"/>
          <w:sz w:val="24"/>
          <w:szCs w:val="24"/>
        </w:rPr>
        <w:t xml:space="preserve"> </w:t>
      </w:r>
      <w:r w:rsidR="00F779E2" w:rsidRPr="000F55EC">
        <w:rPr>
          <w:rFonts w:ascii="Arial" w:eastAsia="Times New Roman" w:hAnsi="Arial" w:cs="Arial"/>
          <w:sz w:val="24"/>
          <w:szCs w:val="24"/>
        </w:rPr>
        <w:t>in</w:t>
      </w:r>
      <w:r w:rsidR="00CE6578" w:rsidRPr="000F55EC">
        <w:rPr>
          <w:rFonts w:ascii="Arial" w:eastAsia="Times New Roman" w:hAnsi="Arial" w:cs="Arial"/>
          <w:sz w:val="24"/>
          <w:szCs w:val="24"/>
        </w:rPr>
        <w:t xml:space="preserve"> </w:t>
      </w:r>
      <w:r w:rsidR="00911DBB" w:rsidRPr="00911DBB">
        <w:rPr>
          <w:rFonts w:ascii="Arial" w:eastAsia="Times New Roman" w:hAnsi="Arial" w:cs="Arial"/>
          <w:b/>
          <w:bCs/>
          <w:color w:val="0070C0"/>
          <w:sz w:val="24"/>
          <w:szCs w:val="24"/>
        </w:rPr>
        <w:t>14</w:t>
      </w:r>
      <w:r w:rsidR="00CE6578" w:rsidRPr="00911DBB">
        <w:rPr>
          <w:rFonts w:ascii="Arial" w:eastAsia="Times New Roman" w:hAnsi="Arial" w:cs="Arial"/>
          <w:b/>
          <w:bCs/>
          <w:color w:val="0070C0"/>
          <w:sz w:val="24"/>
          <w:szCs w:val="24"/>
        </w:rPr>
        <w:t xml:space="preserve"> </w:t>
      </w:r>
      <w:r w:rsidR="00F779E2" w:rsidRPr="00911DBB">
        <w:rPr>
          <w:rFonts w:ascii="Arial" w:eastAsia="Times New Roman" w:hAnsi="Arial" w:cs="Arial"/>
          <w:b/>
          <w:bCs/>
          <w:color w:val="0070C0"/>
          <w:sz w:val="24"/>
          <w:szCs w:val="24"/>
        </w:rPr>
        <w:t>barangays</w:t>
      </w:r>
      <w:r w:rsidR="00CE6578" w:rsidRPr="00911DBB">
        <w:rPr>
          <w:rFonts w:ascii="Arial" w:eastAsia="Times New Roman" w:hAnsi="Arial" w:cs="Arial"/>
          <w:b/>
          <w:bCs/>
          <w:color w:val="0070C0"/>
          <w:sz w:val="24"/>
          <w:szCs w:val="24"/>
        </w:rPr>
        <w:t xml:space="preserve"> </w:t>
      </w:r>
      <w:r w:rsidRPr="000F55EC">
        <w:rPr>
          <w:rFonts w:ascii="Arial" w:eastAsia="Times New Roman" w:hAnsi="Arial" w:cs="Arial"/>
          <w:sz w:val="24"/>
          <w:szCs w:val="24"/>
        </w:rPr>
        <w:t>in</w:t>
      </w:r>
      <w:r w:rsidR="00CE6578" w:rsidRPr="000F55EC">
        <w:rPr>
          <w:rFonts w:ascii="Arial" w:eastAsia="Times New Roman" w:hAnsi="Arial" w:cs="Arial"/>
          <w:sz w:val="24"/>
          <w:szCs w:val="24"/>
        </w:rPr>
        <w:t xml:space="preserve"> </w:t>
      </w:r>
      <w:r w:rsidR="002F35DE">
        <w:rPr>
          <w:rFonts w:ascii="Arial" w:eastAsia="Times New Roman" w:hAnsi="Arial" w:cs="Arial"/>
          <w:sz w:val="24"/>
          <w:szCs w:val="24"/>
        </w:rPr>
        <w:t xml:space="preserve">Magsaysay, Davao del Sur </w:t>
      </w:r>
      <w:r w:rsidR="00F779E2" w:rsidRPr="000F55EC">
        <w:rPr>
          <w:rFonts w:ascii="Arial" w:eastAsia="Times New Roman" w:hAnsi="Arial" w:cs="Arial"/>
          <w:sz w:val="24"/>
          <w:szCs w:val="24"/>
        </w:rPr>
        <w:t>(see</w:t>
      </w:r>
      <w:r w:rsidR="00CE6578" w:rsidRPr="000F55EC">
        <w:rPr>
          <w:rFonts w:ascii="Arial" w:eastAsia="Times New Roman" w:hAnsi="Arial" w:cs="Arial"/>
          <w:sz w:val="24"/>
          <w:szCs w:val="24"/>
        </w:rPr>
        <w:t xml:space="preserve"> </w:t>
      </w:r>
      <w:r w:rsidR="00F779E2" w:rsidRPr="000F55EC">
        <w:rPr>
          <w:rFonts w:ascii="Arial" w:eastAsia="Times New Roman" w:hAnsi="Arial" w:cs="Arial"/>
          <w:sz w:val="24"/>
          <w:szCs w:val="24"/>
        </w:rPr>
        <w:t>Table</w:t>
      </w:r>
      <w:r w:rsidR="00CE6578" w:rsidRPr="000F55EC">
        <w:rPr>
          <w:rFonts w:ascii="Arial" w:eastAsia="Times New Roman" w:hAnsi="Arial" w:cs="Arial"/>
          <w:sz w:val="24"/>
          <w:szCs w:val="24"/>
        </w:rPr>
        <w:t xml:space="preserve"> </w:t>
      </w:r>
      <w:r w:rsidR="00F779E2" w:rsidRPr="000F55EC">
        <w:rPr>
          <w:rFonts w:ascii="Arial" w:eastAsia="Times New Roman" w:hAnsi="Arial" w:cs="Arial"/>
          <w:sz w:val="24"/>
          <w:szCs w:val="24"/>
        </w:rPr>
        <w:t>1).</w:t>
      </w:r>
      <w:r w:rsidR="00F779E2" w:rsidRPr="000F55EC">
        <w:rPr>
          <w:rFonts w:ascii="Arial" w:eastAsia="Times New Roman" w:hAnsi="Arial" w:cs="Arial"/>
          <w:sz w:val="24"/>
          <w:szCs w:val="24"/>
        </w:rPr>
        <w:tab/>
      </w:r>
    </w:p>
    <w:p w14:paraId="3D47E773" w14:textId="77777777" w:rsidR="0042754A" w:rsidRPr="000F55EC" w:rsidRDefault="0042754A" w:rsidP="000F55EC">
      <w:pPr>
        <w:widowControl/>
        <w:spacing w:after="0" w:line="240" w:lineRule="auto"/>
        <w:ind w:left="270"/>
        <w:contextualSpacing/>
        <w:jc w:val="both"/>
        <w:rPr>
          <w:rFonts w:ascii="Arial" w:eastAsia="Times New Roman" w:hAnsi="Arial" w:cs="Arial"/>
          <w:sz w:val="20"/>
          <w:szCs w:val="24"/>
        </w:rPr>
      </w:pPr>
    </w:p>
    <w:p w14:paraId="3F09C226" w14:textId="7FA4981B" w:rsidR="00F779E2" w:rsidRPr="000F55EC" w:rsidRDefault="00F779E2" w:rsidP="000F55EC">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color w:val="000000"/>
          <w:sz w:val="20"/>
          <w:szCs w:val="24"/>
        </w:rPr>
        <w:lastRenderedPageBreak/>
        <w:t>Table</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1.</w:t>
      </w:r>
      <w:r w:rsidR="00CE6578" w:rsidRPr="000F55EC">
        <w:rPr>
          <w:rFonts w:ascii="Arial" w:eastAsia="Times New Roman" w:hAnsi="Arial" w:cs="Arial"/>
          <w:b/>
          <w:bCs/>
          <w:i/>
          <w:iCs/>
          <w:color w:val="000000"/>
          <w:sz w:val="20"/>
          <w:szCs w:val="24"/>
        </w:rPr>
        <w:t xml:space="preserve"> </w:t>
      </w:r>
      <w:r w:rsidR="004C5FC5" w:rsidRPr="000F55EC">
        <w:rPr>
          <w:rFonts w:ascii="Arial" w:eastAsia="Times New Roman" w:hAnsi="Arial" w:cs="Arial"/>
          <w:b/>
          <w:bCs/>
          <w:i/>
          <w:iCs/>
          <w:color w:val="000000"/>
          <w:sz w:val="20"/>
          <w:szCs w:val="24"/>
        </w:rPr>
        <w:t>Number</w:t>
      </w:r>
      <w:r w:rsidR="00CE6578" w:rsidRPr="000F55EC">
        <w:rPr>
          <w:rFonts w:ascii="Arial" w:eastAsia="Times New Roman" w:hAnsi="Arial" w:cs="Arial"/>
          <w:b/>
          <w:bCs/>
          <w:i/>
          <w:iCs/>
          <w:color w:val="000000"/>
          <w:sz w:val="20"/>
          <w:szCs w:val="24"/>
        </w:rPr>
        <w:t xml:space="preserve"> </w:t>
      </w:r>
      <w:r w:rsidR="004C5FC5" w:rsidRPr="000F55EC">
        <w:rPr>
          <w:rFonts w:ascii="Arial" w:eastAsia="Times New Roman" w:hAnsi="Arial" w:cs="Arial"/>
          <w:b/>
          <w:bCs/>
          <w:i/>
          <w:iCs/>
          <w:color w:val="000000"/>
          <w:sz w:val="20"/>
          <w:szCs w:val="24"/>
        </w:rPr>
        <w:t>of</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Affected</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Families</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Persons</w:t>
      </w:r>
    </w:p>
    <w:tbl>
      <w:tblPr>
        <w:tblW w:w="4884" w:type="pct"/>
        <w:tblInd w:w="279" w:type="dxa"/>
        <w:tblCellMar>
          <w:left w:w="57" w:type="dxa"/>
          <w:right w:w="57" w:type="dxa"/>
        </w:tblCellMar>
        <w:tblLook w:val="04A0" w:firstRow="1" w:lastRow="0" w:firstColumn="1" w:lastColumn="0" w:noHBand="0" w:noVBand="1"/>
      </w:tblPr>
      <w:tblGrid>
        <w:gridCol w:w="203"/>
        <w:gridCol w:w="4759"/>
        <w:gridCol w:w="1725"/>
        <w:gridCol w:w="1411"/>
        <w:gridCol w:w="1413"/>
      </w:tblGrid>
      <w:tr w:rsidR="00911DBB" w:rsidRPr="00911DBB" w14:paraId="438D722A" w14:textId="77777777" w:rsidTr="002F35DE">
        <w:trPr>
          <w:trHeight w:val="20"/>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139EDCB" w14:textId="77777777" w:rsidR="00911DBB" w:rsidRPr="00911DBB" w:rsidRDefault="00911DBB" w:rsidP="00911DBB">
            <w:pPr>
              <w:spacing w:after="0" w:line="240" w:lineRule="auto"/>
              <w:ind w:right="113"/>
              <w:contextualSpacing/>
              <w:jc w:val="center"/>
              <w:rPr>
                <w:rFonts w:ascii="Arial" w:hAnsi="Arial" w:cs="Arial"/>
                <w:b/>
                <w:bCs/>
                <w:sz w:val="20"/>
                <w:szCs w:val="20"/>
              </w:rPr>
            </w:pPr>
            <w:r w:rsidRPr="00911DBB">
              <w:rPr>
                <w:rFonts w:ascii="Arial" w:hAnsi="Arial" w:cs="Arial"/>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6645E96" w14:textId="77777777" w:rsidR="00911DBB" w:rsidRPr="00911DBB" w:rsidRDefault="00911DBB" w:rsidP="00911DBB">
            <w:pPr>
              <w:spacing w:after="0" w:line="240" w:lineRule="auto"/>
              <w:ind w:right="113"/>
              <w:contextualSpacing/>
              <w:jc w:val="center"/>
              <w:rPr>
                <w:rFonts w:ascii="Arial" w:hAnsi="Arial" w:cs="Arial"/>
                <w:b/>
                <w:bCs/>
                <w:sz w:val="20"/>
                <w:szCs w:val="20"/>
              </w:rPr>
            </w:pPr>
            <w:r w:rsidRPr="00911DBB">
              <w:rPr>
                <w:rFonts w:ascii="Arial" w:hAnsi="Arial" w:cs="Arial"/>
                <w:b/>
                <w:bCs/>
                <w:sz w:val="20"/>
                <w:szCs w:val="20"/>
              </w:rPr>
              <w:t xml:space="preserve"> NUMBER OF AFFECTED </w:t>
            </w:r>
          </w:p>
        </w:tc>
      </w:tr>
      <w:tr w:rsidR="00911DBB" w:rsidRPr="00911DBB" w14:paraId="3C3B93EB" w14:textId="77777777" w:rsidTr="002F35DE">
        <w:trPr>
          <w:trHeight w:val="2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4DB1ADDF" w14:textId="77777777" w:rsidR="00911DBB" w:rsidRPr="00911DBB" w:rsidRDefault="00911DBB" w:rsidP="00911DBB">
            <w:pPr>
              <w:spacing w:after="0" w:line="240" w:lineRule="auto"/>
              <w:ind w:right="113"/>
              <w:contextualSpacing/>
              <w:rPr>
                <w:rFonts w:ascii="Arial" w:hAnsi="Arial" w:cs="Arial"/>
                <w:b/>
                <w:bCs/>
                <w:sz w:val="20"/>
                <w:szCs w:val="20"/>
              </w:rPr>
            </w:pPr>
          </w:p>
        </w:tc>
        <w:tc>
          <w:tcPr>
            <w:tcW w:w="907"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6824E5" w14:textId="77777777" w:rsidR="00911DBB" w:rsidRPr="00911DBB" w:rsidRDefault="00911DBB" w:rsidP="00911DBB">
            <w:pPr>
              <w:spacing w:after="0" w:line="240" w:lineRule="auto"/>
              <w:ind w:right="113"/>
              <w:contextualSpacing/>
              <w:jc w:val="center"/>
              <w:rPr>
                <w:rFonts w:ascii="Arial" w:hAnsi="Arial" w:cs="Arial"/>
                <w:b/>
                <w:bCs/>
                <w:sz w:val="20"/>
                <w:szCs w:val="20"/>
              </w:rPr>
            </w:pPr>
            <w:r w:rsidRPr="00911DBB">
              <w:rPr>
                <w:rFonts w:ascii="Arial" w:hAnsi="Arial" w:cs="Arial"/>
                <w:b/>
                <w:bCs/>
                <w:sz w:val="20"/>
                <w:szCs w:val="20"/>
              </w:rPr>
              <w:t xml:space="preserve"> Barangays </w:t>
            </w:r>
          </w:p>
        </w:tc>
        <w:tc>
          <w:tcPr>
            <w:tcW w:w="742"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A5C39B7" w14:textId="77777777" w:rsidR="00911DBB" w:rsidRPr="00911DBB" w:rsidRDefault="00911DBB" w:rsidP="00911DBB">
            <w:pPr>
              <w:spacing w:after="0" w:line="240" w:lineRule="auto"/>
              <w:ind w:right="113"/>
              <w:contextualSpacing/>
              <w:jc w:val="center"/>
              <w:rPr>
                <w:rFonts w:ascii="Arial" w:hAnsi="Arial" w:cs="Arial"/>
                <w:b/>
                <w:bCs/>
                <w:sz w:val="20"/>
                <w:szCs w:val="20"/>
              </w:rPr>
            </w:pPr>
            <w:r w:rsidRPr="00911DBB">
              <w:rPr>
                <w:rFonts w:ascii="Arial" w:hAnsi="Arial" w:cs="Arial"/>
                <w:b/>
                <w:bCs/>
                <w:sz w:val="20"/>
                <w:szCs w:val="20"/>
              </w:rPr>
              <w:t xml:space="preserve"> Families </w:t>
            </w:r>
          </w:p>
        </w:tc>
        <w:tc>
          <w:tcPr>
            <w:tcW w:w="743"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F1ED0C2" w14:textId="77777777" w:rsidR="00911DBB" w:rsidRPr="00911DBB" w:rsidRDefault="00911DBB" w:rsidP="00911DBB">
            <w:pPr>
              <w:spacing w:after="0" w:line="240" w:lineRule="auto"/>
              <w:ind w:right="113"/>
              <w:contextualSpacing/>
              <w:jc w:val="center"/>
              <w:rPr>
                <w:rFonts w:ascii="Arial" w:hAnsi="Arial" w:cs="Arial"/>
                <w:b/>
                <w:bCs/>
                <w:sz w:val="20"/>
                <w:szCs w:val="20"/>
              </w:rPr>
            </w:pPr>
            <w:r w:rsidRPr="00911DBB">
              <w:rPr>
                <w:rFonts w:ascii="Arial" w:hAnsi="Arial" w:cs="Arial"/>
                <w:b/>
                <w:bCs/>
                <w:sz w:val="20"/>
                <w:szCs w:val="20"/>
              </w:rPr>
              <w:t xml:space="preserve"> Persons </w:t>
            </w:r>
          </w:p>
        </w:tc>
      </w:tr>
      <w:tr w:rsidR="00911DBB" w:rsidRPr="00911DBB" w14:paraId="72916BCD" w14:textId="77777777" w:rsidTr="002F35DE">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C8F433" w14:textId="77777777" w:rsidR="00911DBB" w:rsidRPr="00911DBB" w:rsidRDefault="00911DBB" w:rsidP="00911DBB">
            <w:pPr>
              <w:spacing w:after="0" w:line="240" w:lineRule="auto"/>
              <w:ind w:right="113"/>
              <w:contextualSpacing/>
              <w:jc w:val="center"/>
              <w:rPr>
                <w:rFonts w:ascii="Arial" w:hAnsi="Arial" w:cs="Arial"/>
                <w:b/>
                <w:bCs/>
                <w:color w:val="000000"/>
                <w:sz w:val="20"/>
                <w:szCs w:val="20"/>
              </w:rPr>
            </w:pPr>
            <w:r w:rsidRPr="00911DBB">
              <w:rPr>
                <w:rFonts w:ascii="Arial" w:hAnsi="Arial" w:cs="Arial"/>
                <w:b/>
                <w:bCs/>
                <w:color w:val="000000"/>
                <w:sz w:val="20"/>
                <w:szCs w:val="20"/>
              </w:rPr>
              <w:t>GRAND TOTAL</w:t>
            </w:r>
          </w:p>
        </w:tc>
        <w:tc>
          <w:tcPr>
            <w:tcW w:w="90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4D4776" w14:textId="60D83278"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14 </w:t>
            </w:r>
          </w:p>
        </w:tc>
        <w:tc>
          <w:tcPr>
            <w:tcW w:w="74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BB21CF" w14:textId="1B71DB36"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102 </w:t>
            </w:r>
          </w:p>
        </w:tc>
        <w:tc>
          <w:tcPr>
            <w:tcW w:w="74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0CAE8F" w14:textId="2495441C"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3673A7E0" w14:textId="77777777" w:rsidTr="002F35DE">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E19F18" w14:textId="77777777" w:rsidR="00911DBB" w:rsidRPr="00911DBB" w:rsidRDefault="00911DBB" w:rsidP="00911DBB">
            <w:pPr>
              <w:spacing w:after="0" w:line="240" w:lineRule="auto"/>
              <w:ind w:right="113"/>
              <w:contextualSpacing/>
              <w:rPr>
                <w:rFonts w:ascii="Arial" w:hAnsi="Arial" w:cs="Arial"/>
                <w:b/>
                <w:bCs/>
                <w:color w:val="000000"/>
                <w:sz w:val="20"/>
                <w:szCs w:val="20"/>
              </w:rPr>
            </w:pPr>
            <w:r w:rsidRPr="00911DBB">
              <w:rPr>
                <w:rFonts w:ascii="Arial" w:hAnsi="Arial" w:cs="Arial"/>
                <w:b/>
                <w:bCs/>
                <w:color w:val="000000"/>
                <w:sz w:val="20"/>
                <w:szCs w:val="20"/>
              </w:rPr>
              <w:t>REGION XI</w:t>
            </w:r>
          </w:p>
        </w:tc>
        <w:tc>
          <w:tcPr>
            <w:tcW w:w="90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A12CDE" w14:textId="6680E0A6"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14 </w:t>
            </w:r>
          </w:p>
        </w:tc>
        <w:tc>
          <w:tcPr>
            <w:tcW w:w="7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430F9F" w14:textId="797A563A"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102 </w:t>
            </w:r>
          </w:p>
        </w:tc>
        <w:tc>
          <w:tcPr>
            <w:tcW w:w="74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BB31D5" w14:textId="0E9906B1"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7B3CFACE" w14:textId="77777777" w:rsidTr="002F35DE">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BFAA5" w14:textId="77777777" w:rsidR="00911DBB" w:rsidRPr="00911DBB" w:rsidRDefault="00911DBB" w:rsidP="00911DBB">
            <w:pPr>
              <w:spacing w:after="0" w:line="240" w:lineRule="auto"/>
              <w:ind w:right="113"/>
              <w:contextualSpacing/>
              <w:rPr>
                <w:rFonts w:ascii="Arial" w:hAnsi="Arial" w:cs="Arial"/>
                <w:b/>
                <w:bCs/>
                <w:color w:val="000000"/>
                <w:sz w:val="20"/>
                <w:szCs w:val="20"/>
              </w:rPr>
            </w:pPr>
            <w:r w:rsidRPr="00911DBB">
              <w:rPr>
                <w:rFonts w:ascii="Arial" w:hAnsi="Arial" w:cs="Arial"/>
                <w:b/>
                <w:bCs/>
                <w:color w:val="000000"/>
                <w:sz w:val="20"/>
                <w:szCs w:val="20"/>
              </w:rPr>
              <w:t>Davao del Sur</w:t>
            </w:r>
          </w:p>
        </w:tc>
        <w:tc>
          <w:tcPr>
            <w:tcW w:w="90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CB3D3F" w14:textId="4FA8258D" w:rsidR="00911DBB" w:rsidRPr="00911DBB" w:rsidRDefault="00911DBB" w:rsidP="001E433D">
            <w:pPr>
              <w:spacing w:after="0" w:line="240" w:lineRule="auto"/>
              <w:ind w:right="113"/>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14 </w:t>
            </w:r>
          </w:p>
        </w:tc>
        <w:tc>
          <w:tcPr>
            <w:tcW w:w="7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9614C" w14:textId="3420B2B7"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102 </w:t>
            </w:r>
          </w:p>
        </w:tc>
        <w:tc>
          <w:tcPr>
            <w:tcW w:w="7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16580F" w14:textId="479897F3" w:rsidR="00911DBB" w:rsidRPr="00911DBB" w:rsidRDefault="002F35DE" w:rsidP="00911DBB">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1A84A914" w14:textId="77777777" w:rsidTr="002F35DE">
        <w:trPr>
          <w:trHeight w:val="20"/>
        </w:trPr>
        <w:tc>
          <w:tcPr>
            <w:tcW w:w="10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EBC5A" w14:textId="77777777" w:rsidR="00911DBB" w:rsidRPr="00911DBB" w:rsidRDefault="00911DBB" w:rsidP="00911DBB">
            <w:pPr>
              <w:spacing w:after="0" w:line="240" w:lineRule="auto"/>
              <w:ind w:right="113"/>
              <w:contextualSpacing/>
              <w:rPr>
                <w:rFonts w:ascii="Arial" w:hAnsi="Arial" w:cs="Arial"/>
                <w:i/>
                <w:iCs/>
                <w:color w:val="000000"/>
                <w:sz w:val="20"/>
                <w:szCs w:val="20"/>
              </w:rPr>
            </w:pPr>
            <w:r w:rsidRPr="00911DBB">
              <w:rPr>
                <w:rFonts w:ascii="Arial" w:hAnsi="Arial" w:cs="Arial"/>
                <w:i/>
                <w:iCs/>
                <w:color w:val="000000"/>
                <w:sz w:val="20"/>
                <w:szCs w:val="20"/>
              </w:rPr>
              <w:t> </w:t>
            </w:r>
          </w:p>
        </w:tc>
        <w:tc>
          <w:tcPr>
            <w:tcW w:w="25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CAAED" w14:textId="77777777" w:rsidR="00911DBB" w:rsidRPr="00911DBB" w:rsidRDefault="00911DBB" w:rsidP="00911DBB">
            <w:pPr>
              <w:spacing w:after="0" w:line="240" w:lineRule="auto"/>
              <w:ind w:right="113"/>
              <w:contextualSpacing/>
              <w:rPr>
                <w:rFonts w:ascii="Arial" w:hAnsi="Arial" w:cs="Arial"/>
                <w:i/>
                <w:iCs/>
                <w:color w:val="000000"/>
                <w:sz w:val="20"/>
                <w:szCs w:val="20"/>
              </w:rPr>
            </w:pPr>
            <w:r w:rsidRPr="00911DBB">
              <w:rPr>
                <w:rFonts w:ascii="Arial" w:hAnsi="Arial" w:cs="Arial"/>
                <w:i/>
                <w:iCs/>
                <w:color w:val="000000"/>
                <w:sz w:val="20"/>
                <w:szCs w:val="20"/>
              </w:rPr>
              <w:t>Magsaysay</w:t>
            </w:r>
          </w:p>
        </w:tc>
        <w:tc>
          <w:tcPr>
            <w:tcW w:w="9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62508" w14:textId="666FB1E9" w:rsidR="00911DBB" w:rsidRPr="00911DBB" w:rsidRDefault="002F35DE" w:rsidP="00911DBB">
            <w:pPr>
              <w:spacing w:after="0" w:line="240" w:lineRule="auto"/>
              <w:ind w:right="113"/>
              <w:contextualSpacing/>
              <w:jc w:val="right"/>
              <w:rPr>
                <w:rFonts w:ascii="Arial" w:hAnsi="Arial" w:cs="Arial"/>
                <w:i/>
                <w:iCs/>
                <w:sz w:val="20"/>
                <w:szCs w:val="20"/>
              </w:rPr>
            </w:pPr>
            <w:r>
              <w:rPr>
                <w:rFonts w:ascii="Arial" w:hAnsi="Arial" w:cs="Arial"/>
                <w:i/>
                <w:iCs/>
                <w:sz w:val="20"/>
                <w:szCs w:val="20"/>
              </w:rPr>
              <w:t xml:space="preserve">      </w:t>
            </w:r>
            <w:r w:rsidR="00911DBB" w:rsidRPr="00911DBB">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78311" w14:textId="279262D7" w:rsidR="00911DBB" w:rsidRPr="00911DBB" w:rsidRDefault="002F35DE" w:rsidP="00911DBB">
            <w:pPr>
              <w:spacing w:after="0" w:line="240" w:lineRule="auto"/>
              <w:ind w:right="113"/>
              <w:contextualSpacing/>
              <w:jc w:val="right"/>
              <w:rPr>
                <w:rFonts w:ascii="Arial" w:hAnsi="Arial" w:cs="Arial"/>
                <w:i/>
                <w:iCs/>
                <w:sz w:val="20"/>
                <w:szCs w:val="20"/>
              </w:rPr>
            </w:pPr>
            <w:r>
              <w:rPr>
                <w:rFonts w:ascii="Arial" w:hAnsi="Arial" w:cs="Arial"/>
                <w:i/>
                <w:iCs/>
                <w:sz w:val="20"/>
                <w:szCs w:val="20"/>
              </w:rPr>
              <w:t xml:space="preserve">      </w:t>
            </w:r>
            <w:r w:rsidR="001E433D">
              <w:rPr>
                <w:rFonts w:ascii="Arial" w:hAnsi="Arial" w:cs="Arial"/>
                <w:i/>
                <w:iCs/>
                <w:sz w:val="20"/>
                <w:szCs w:val="20"/>
              </w:rPr>
              <w:t xml:space="preserve"> </w:t>
            </w:r>
            <w:r w:rsidR="00911DBB" w:rsidRPr="00911DBB">
              <w:rPr>
                <w:rFonts w:ascii="Arial" w:hAnsi="Arial" w:cs="Arial"/>
                <w:i/>
                <w:iCs/>
                <w:sz w:val="20"/>
                <w:szCs w:val="20"/>
              </w:rPr>
              <w:t xml:space="preserve">102 </w:t>
            </w:r>
          </w:p>
        </w:tc>
        <w:tc>
          <w:tcPr>
            <w:tcW w:w="7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BF0E0" w14:textId="7EAA3513" w:rsidR="00911DBB" w:rsidRPr="00911DBB" w:rsidRDefault="002F35DE" w:rsidP="00911DBB">
            <w:pPr>
              <w:spacing w:after="0" w:line="240" w:lineRule="auto"/>
              <w:ind w:right="113"/>
              <w:contextualSpacing/>
              <w:jc w:val="right"/>
              <w:rPr>
                <w:rFonts w:ascii="Arial" w:hAnsi="Arial" w:cs="Arial"/>
                <w:i/>
                <w:iCs/>
                <w:sz w:val="20"/>
                <w:szCs w:val="20"/>
              </w:rPr>
            </w:pPr>
            <w:r>
              <w:rPr>
                <w:rFonts w:ascii="Arial" w:hAnsi="Arial" w:cs="Arial"/>
                <w:i/>
                <w:iCs/>
                <w:sz w:val="20"/>
                <w:szCs w:val="20"/>
              </w:rPr>
              <w:t xml:space="preserve">      </w:t>
            </w:r>
            <w:r w:rsidR="00911DBB" w:rsidRPr="00911DBB">
              <w:rPr>
                <w:rFonts w:ascii="Arial" w:hAnsi="Arial" w:cs="Arial"/>
                <w:i/>
                <w:iCs/>
                <w:sz w:val="20"/>
                <w:szCs w:val="20"/>
              </w:rPr>
              <w:t xml:space="preserve">513 </w:t>
            </w:r>
          </w:p>
        </w:tc>
      </w:tr>
    </w:tbl>
    <w:p w14:paraId="3864DB56" w14:textId="4DAC3F08" w:rsidR="000645FA" w:rsidRPr="000F55EC" w:rsidRDefault="001B6DDB" w:rsidP="000F55EC">
      <w:pPr>
        <w:widowControl/>
        <w:spacing w:after="0" w:line="240" w:lineRule="auto"/>
        <w:ind w:left="284"/>
        <w:contextualSpacing/>
        <w:jc w:val="both"/>
        <w:rPr>
          <w:rFonts w:ascii="Arial" w:eastAsia="Times New Roman" w:hAnsi="Arial" w:cs="Arial"/>
          <w:bCs/>
          <w:i/>
          <w:iCs/>
          <w:color w:val="000000"/>
          <w:sz w:val="16"/>
          <w:szCs w:val="24"/>
        </w:rPr>
      </w:pPr>
      <w:r w:rsidRPr="000F55EC">
        <w:rPr>
          <w:rFonts w:ascii="Arial" w:eastAsia="Times New Roman" w:hAnsi="Arial" w:cs="Arial"/>
          <w:bCs/>
          <w:i/>
          <w:iCs/>
          <w:color w:val="000000"/>
          <w:sz w:val="16"/>
          <w:szCs w:val="24"/>
        </w:rPr>
        <w:t>N</w:t>
      </w:r>
      <w:r w:rsidRPr="000F55EC">
        <w:rPr>
          <w:rFonts w:ascii="Arial" w:eastAsia="Times New Roman" w:hAnsi="Arial" w:cs="Arial"/>
          <w:bCs/>
          <w:i/>
          <w:iCs/>
          <w:color w:val="000000"/>
          <w:sz w:val="16"/>
          <w:szCs w:val="24"/>
        </w:rPr>
        <w:t>ote:</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Ongoing</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assessment</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and</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validation</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being</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conducted.</w:t>
      </w:r>
    </w:p>
    <w:p w14:paraId="2D0621F1" w14:textId="024106AF" w:rsidR="00C65A8E" w:rsidRPr="000F55EC" w:rsidRDefault="00CE6578" w:rsidP="000F55EC">
      <w:pPr>
        <w:widowControl/>
        <w:spacing w:after="0" w:line="240" w:lineRule="auto"/>
        <w:ind w:left="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w:t>
      </w:r>
      <w:r w:rsidR="0048062F" w:rsidRPr="000F55EC">
        <w:rPr>
          <w:rFonts w:ascii="Arial" w:eastAsia="Times New Roman" w:hAnsi="Arial" w:cs="Arial"/>
          <w:i/>
          <w:iCs/>
          <w:color w:val="0070C0"/>
          <w:sz w:val="16"/>
          <w:szCs w:val="24"/>
        </w:rPr>
        <w:t>Source:</w:t>
      </w:r>
      <w:r w:rsidRPr="000F55EC">
        <w:rPr>
          <w:rFonts w:ascii="Arial" w:eastAsia="Times New Roman" w:hAnsi="Arial" w:cs="Arial"/>
          <w:i/>
          <w:iCs/>
          <w:color w:val="0070C0"/>
          <w:sz w:val="16"/>
          <w:szCs w:val="24"/>
        </w:rPr>
        <w:t xml:space="preserve"> </w:t>
      </w:r>
      <w:r w:rsidR="0048062F" w:rsidRPr="000F55EC">
        <w:rPr>
          <w:rFonts w:ascii="Arial" w:eastAsia="Times New Roman" w:hAnsi="Arial" w:cs="Arial"/>
          <w:i/>
          <w:iCs/>
          <w:color w:val="0070C0"/>
          <w:sz w:val="16"/>
          <w:szCs w:val="24"/>
        </w:rPr>
        <w:t>DSWD-FO</w:t>
      </w:r>
      <w:r w:rsidRPr="000F55EC">
        <w:rPr>
          <w:rFonts w:ascii="Arial" w:eastAsia="Times New Roman" w:hAnsi="Arial" w:cs="Arial"/>
          <w:i/>
          <w:iCs/>
          <w:color w:val="0070C0"/>
          <w:sz w:val="16"/>
          <w:szCs w:val="24"/>
        </w:rPr>
        <w:t xml:space="preserve"> </w:t>
      </w:r>
      <w:r w:rsidR="00911DBB">
        <w:rPr>
          <w:rFonts w:ascii="Arial" w:eastAsia="Times New Roman" w:hAnsi="Arial" w:cs="Arial"/>
          <w:i/>
          <w:iCs/>
          <w:color w:val="0070C0"/>
          <w:sz w:val="16"/>
          <w:szCs w:val="24"/>
        </w:rPr>
        <w:t>XI</w:t>
      </w:r>
    </w:p>
    <w:p w14:paraId="5F50EA0C" w14:textId="77777777" w:rsidR="00C65A8E" w:rsidRPr="000F55EC" w:rsidRDefault="00C65A8E" w:rsidP="000F55EC">
      <w:pPr>
        <w:widowControl/>
        <w:spacing w:after="0" w:line="240" w:lineRule="auto"/>
        <w:ind w:left="284"/>
        <w:contextualSpacing/>
        <w:jc w:val="right"/>
        <w:rPr>
          <w:rFonts w:ascii="Arial" w:eastAsia="Times New Roman" w:hAnsi="Arial" w:cs="Arial"/>
          <w:bCs/>
          <w:i/>
          <w:iCs/>
          <w:color w:val="000000"/>
          <w:sz w:val="16"/>
          <w:szCs w:val="24"/>
        </w:rPr>
      </w:pPr>
    </w:p>
    <w:p w14:paraId="7BCE333F" w14:textId="7B7AC6A6" w:rsidR="0048062F" w:rsidRPr="000F55EC" w:rsidRDefault="0048062F" w:rsidP="000F55EC">
      <w:pPr>
        <w:pStyle w:val="ListParagraph"/>
        <w:widowControl/>
        <w:numPr>
          <w:ilvl w:val="0"/>
          <w:numId w:val="29"/>
        </w:numPr>
        <w:spacing w:after="0" w:line="240" w:lineRule="auto"/>
        <w:ind w:left="284" w:hanging="374"/>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of</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Displaced</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Families</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Persons</w:t>
      </w:r>
    </w:p>
    <w:p w14:paraId="3090E3EF" w14:textId="64C8602B" w:rsidR="0048062F" w:rsidRPr="000F55EC" w:rsidRDefault="00E440D3" w:rsidP="000F55EC">
      <w:pPr>
        <w:widowControl/>
        <w:shd w:val="clear" w:color="auto" w:fill="FFFFFF"/>
        <w:spacing w:after="0" w:line="240" w:lineRule="auto"/>
        <w:ind w:left="284"/>
        <w:contextualSpacing/>
        <w:jc w:val="both"/>
        <w:rPr>
          <w:rFonts w:ascii="Arial" w:eastAsia="Times New Roman" w:hAnsi="Arial" w:cs="Arial"/>
          <w:sz w:val="24"/>
          <w:szCs w:val="24"/>
        </w:rPr>
      </w:pPr>
      <w:r>
        <w:rPr>
          <w:rFonts w:ascii="Arial" w:eastAsia="Times New Roman" w:hAnsi="Arial" w:cs="Arial"/>
          <w:b/>
          <w:bCs/>
          <w:color w:val="0070C0"/>
          <w:sz w:val="24"/>
          <w:szCs w:val="24"/>
        </w:rPr>
        <w:t>102</w:t>
      </w:r>
      <w:r w:rsidR="00CE6578" w:rsidRPr="000F55EC">
        <w:rPr>
          <w:rFonts w:ascii="Arial" w:eastAsia="Times New Roman" w:hAnsi="Arial" w:cs="Arial"/>
          <w:b/>
          <w:bCs/>
          <w:color w:val="0070C0"/>
          <w:sz w:val="24"/>
          <w:szCs w:val="24"/>
        </w:rPr>
        <w:t xml:space="preserve"> </w:t>
      </w:r>
      <w:r w:rsidR="00713716" w:rsidRPr="000F55EC">
        <w:rPr>
          <w:rFonts w:ascii="Arial" w:eastAsia="Times New Roman" w:hAnsi="Arial" w:cs="Arial"/>
          <w:b/>
          <w:bCs/>
          <w:color w:val="0070C0"/>
          <w:sz w:val="24"/>
          <w:szCs w:val="24"/>
        </w:rPr>
        <w:t>families</w:t>
      </w:r>
      <w:r w:rsidR="00CE6578" w:rsidRPr="000F55EC">
        <w:rPr>
          <w:rFonts w:ascii="Arial" w:eastAsia="Times New Roman" w:hAnsi="Arial" w:cs="Arial"/>
          <w:color w:val="0070C0"/>
          <w:sz w:val="24"/>
          <w:szCs w:val="24"/>
        </w:rPr>
        <w:t xml:space="preserve"> </w:t>
      </w:r>
      <w:r w:rsidR="00713716" w:rsidRPr="000F55EC">
        <w:rPr>
          <w:rFonts w:ascii="Arial" w:eastAsia="Times New Roman" w:hAnsi="Arial" w:cs="Arial"/>
          <w:sz w:val="24"/>
          <w:szCs w:val="24"/>
        </w:rPr>
        <w:t>or</w:t>
      </w:r>
      <w:r w:rsidR="00CE6578" w:rsidRPr="000F55EC">
        <w:rPr>
          <w:rFonts w:ascii="Arial" w:eastAsia="Times New Roman" w:hAnsi="Arial" w:cs="Arial"/>
          <w:sz w:val="24"/>
          <w:szCs w:val="24"/>
        </w:rPr>
        <w:t xml:space="preserve"> </w:t>
      </w:r>
      <w:r>
        <w:rPr>
          <w:rFonts w:ascii="Arial" w:eastAsia="Times New Roman" w:hAnsi="Arial" w:cs="Arial"/>
          <w:b/>
          <w:bCs/>
          <w:color w:val="0070C0"/>
          <w:sz w:val="24"/>
          <w:szCs w:val="24"/>
        </w:rPr>
        <w:t>513</w:t>
      </w:r>
      <w:r w:rsidR="00CE6578" w:rsidRPr="000F55EC">
        <w:rPr>
          <w:rFonts w:ascii="Arial" w:eastAsia="Times New Roman" w:hAnsi="Arial" w:cs="Arial"/>
          <w:b/>
          <w:bCs/>
          <w:color w:val="0070C0"/>
          <w:sz w:val="24"/>
          <w:szCs w:val="24"/>
        </w:rPr>
        <w:t xml:space="preserve"> </w:t>
      </w:r>
      <w:r w:rsidR="00713716" w:rsidRPr="000F55EC">
        <w:rPr>
          <w:rFonts w:ascii="Arial" w:eastAsia="Times New Roman" w:hAnsi="Arial" w:cs="Arial"/>
          <w:b/>
          <w:bCs/>
          <w:color w:val="0070C0"/>
          <w:sz w:val="24"/>
          <w:szCs w:val="24"/>
        </w:rPr>
        <w:t>persons</w:t>
      </w:r>
      <w:r w:rsidR="00CE6578" w:rsidRPr="000F55EC">
        <w:rPr>
          <w:rFonts w:ascii="Arial" w:eastAsia="Times New Roman" w:hAnsi="Arial" w:cs="Arial"/>
          <w:color w:val="0070C0"/>
          <w:sz w:val="24"/>
          <w:szCs w:val="24"/>
        </w:rPr>
        <w:t xml:space="preserve"> </w:t>
      </w:r>
      <w:r w:rsidR="00A11005" w:rsidRPr="000F55EC">
        <w:rPr>
          <w:rFonts w:ascii="Arial" w:eastAsia="Times New Roman" w:hAnsi="Arial" w:cs="Arial"/>
          <w:sz w:val="24"/>
          <w:szCs w:val="24"/>
        </w:rPr>
        <w:t>are</w:t>
      </w:r>
      <w:r w:rsidR="00CE6578" w:rsidRPr="000F55EC">
        <w:rPr>
          <w:rFonts w:ascii="Arial" w:eastAsia="Times New Roman" w:hAnsi="Arial" w:cs="Arial"/>
          <w:sz w:val="24"/>
          <w:szCs w:val="24"/>
        </w:rPr>
        <w:t xml:space="preserve"> </w:t>
      </w:r>
      <w:r>
        <w:rPr>
          <w:rFonts w:ascii="Arial" w:eastAsia="Times New Roman" w:hAnsi="Arial" w:cs="Arial"/>
          <w:sz w:val="24"/>
          <w:szCs w:val="24"/>
        </w:rPr>
        <w:t xml:space="preserve">staying with their relatives and/or friends </w:t>
      </w:r>
      <w:r w:rsidR="0048062F" w:rsidRPr="000F55EC">
        <w:rPr>
          <w:rFonts w:ascii="Arial" w:eastAsia="Times New Roman" w:hAnsi="Arial" w:cs="Arial"/>
          <w:sz w:val="24"/>
          <w:szCs w:val="24"/>
        </w:rPr>
        <w:t>(see</w:t>
      </w:r>
      <w:r w:rsidR="00CE6578" w:rsidRPr="000F55EC">
        <w:rPr>
          <w:rFonts w:ascii="Arial" w:eastAsia="Times New Roman" w:hAnsi="Arial" w:cs="Arial"/>
          <w:sz w:val="24"/>
          <w:szCs w:val="24"/>
        </w:rPr>
        <w:t xml:space="preserve"> </w:t>
      </w:r>
      <w:r w:rsidR="0048062F" w:rsidRPr="000F55EC">
        <w:rPr>
          <w:rFonts w:ascii="Arial" w:eastAsia="Times New Roman" w:hAnsi="Arial" w:cs="Arial"/>
          <w:sz w:val="24"/>
          <w:szCs w:val="24"/>
        </w:rPr>
        <w:t>Table</w:t>
      </w:r>
      <w:r w:rsidR="00CE6578" w:rsidRPr="000F55EC">
        <w:rPr>
          <w:rFonts w:ascii="Arial" w:eastAsia="Times New Roman" w:hAnsi="Arial" w:cs="Arial"/>
          <w:sz w:val="24"/>
          <w:szCs w:val="24"/>
        </w:rPr>
        <w:t xml:space="preserve"> </w:t>
      </w:r>
      <w:r w:rsidR="0048062F" w:rsidRPr="000F55EC">
        <w:rPr>
          <w:rFonts w:ascii="Arial" w:eastAsia="Times New Roman" w:hAnsi="Arial" w:cs="Arial"/>
          <w:sz w:val="24"/>
          <w:szCs w:val="24"/>
        </w:rPr>
        <w:t>2).</w:t>
      </w:r>
    </w:p>
    <w:p w14:paraId="41851EF7" w14:textId="0DB5521D" w:rsidR="0048062F" w:rsidRPr="000F55EC" w:rsidRDefault="0048062F" w:rsidP="000F55EC">
      <w:pPr>
        <w:widowControl/>
        <w:shd w:val="clear" w:color="auto" w:fill="FFFFFF"/>
        <w:spacing w:after="0" w:line="240" w:lineRule="auto"/>
        <w:contextualSpacing/>
        <w:jc w:val="both"/>
        <w:rPr>
          <w:rFonts w:ascii="Arial" w:eastAsia="Times New Roman" w:hAnsi="Arial" w:cs="Arial"/>
          <w:color w:val="222222"/>
          <w:sz w:val="24"/>
          <w:szCs w:val="24"/>
        </w:rPr>
      </w:pPr>
    </w:p>
    <w:p w14:paraId="2B01CD16" w14:textId="3CF56CFE" w:rsidR="0048062F" w:rsidRPr="000F55EC" w:rsidRDefault="0048062F" w:rsidP="000F55EC">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color w:val="000000"/>
          <w:sz w:val="20"/>
          <w:szCs w:val="24"/>
        </w:rPr>
        <w:t>Table</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2.</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Number</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of</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Displaced</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Families</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Persons</w:t>
      </w:r>
      <w:r w:rsidR="00CE6578" w:rsidRPr="000F55EC">
        <w:rPr>
          <w:rFonts w:ascii="Arial" w:eastAsia="Times New Roman" w:hAnsi="Arial" w:cs="Arial"/>
          <w:b/>
          <w:bCs/>
          <w:i/>
          <w:iCs/>
          <w:color w:val="000000"/>
          <w:sz w:val="20"/>
          <w:szCs w:val="24"/>
        </w:rPr>
        <w:t xml:space="preserve"> </w:t>
      </w:r>
      <w:r w:rsidR="00E440D3">
        <w:rPr>
          <w:rFonts w:ascii="Arial" w:eastAsia="Times New Roman" w:hAnsi="Arial" w:cs="Arial"/>
          <w:b/>
          <w:bCs/>
          <w:i/>
          <w:iCs/>
          <w:color w:val="000000"/>
          <w:sz w:val="20"/>
          <w:szCs w:val="24"/>
        </w:rPr>
        <w:t>Outside</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Evacuation</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Center</w:t>
      </w:r>
    </w:p>
    <w:tbl>
      <w:tblPr>
        <w:tblW w:w="4906" w:type="pct"/>
        <w:tblInd w:w="279" w:type="dxa"/>
        <w:tblCellMar>
          <w:left w:w="57" w:type="dxa"/>
          <w:right w:w="57" w:type="dxa"/>
        </w:tblCellMar>
        <w:tblLook w:val="04A0" w:firstRow="1" w:lastRow="0" w:firstColumn="1" w:lastColumn="0" w:noHBand="0" w:noVBand="1"/>
      </w:tblPr>
      <w:tblGrid>
        <w:gridCol w:w="201"/>
        <w:gridCol w:w="4762"/>
        <w:gridCol w:w="1064"/>
        <w:gridCol w:w="1066"/>
        <w:gridCol w:w="1232"/>
        <w:gridCol w:w="1229"/>
      </w:tblGrid>
      <w:tr w:rsidR="00911DBB" w:rsidRPr="00911DBB" w14:paraId="52C2A77A" w14:textId="77777777" w:rsidTr="00911DBB">
        <w:trPr>
          <w:trHeight w:val="20"/>
        </w:trPr>
        <w:tc>
          <w:tcPr>
            <w:tcW w:w="25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FC20D65"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REGION / PROVINCE / MUNICIPALITY </w:t>
            </w:r>
          </w:p>
        </w:tc>
        <w:tc>
          <w:tcPr>
            <w:tcW w:w="2403"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288BCE1"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OUTSIDE ECs </w:t>
            </w:r>
          </w:p>
        </w:tc>
      </w:tr>
      <w:tr w:rsidR="00911DBB" w:rsidRPr="00911DBB" w14:paraId="64B9A756" w14:textId="77777777" w:rsidTr="00911DBB">
        <w:trPr>
          <w:trHeight w:val="20"/>
        </w:trPr>
        <w:tc>
          <w:tcPr>
            <w:tcW w:w="25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1E3548C" w14:textId="77777777" w:rsidR="00911DBB" w:rsidRPr="00911DBB" w:rsidRDefault="00911DBB" w:rsidP="001E433D">
            <w:pPr>
              <w:spacing w:after="0" w:line="240" w:lineRule="auto"/>
              <w:ind w:right="57"/>
              <w:contextualSpacing/>
              <w:rPr>
                <w:rFonts w:ascii="Arial" w:hAnsi="Arial" w:cs="Arial"/>
                <w:b/>
                <w:bCs/>
                <w:sz w:val="20"/>
                <w:szCs w:val="20"/>
              </w:rPr>
            </w:pPr>
          </w:p>
        </w:tc>
        <w:tc>
          <w:tcPr>
            <w:tcW w:w="1115"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92F42D3"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Families </w:t>
            </w:r>
          </w:p>
        </w:tc>
        <w:tc>
          <w:tcPr>
            <w:tcW w:w="128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5234276"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Persons </w:t>
            </w:r>
          </w:p>
        </w:tc>
      </w:tr>
      <w:tr w:rsidR="00911DBB" w:rsidRPr="00911DBB" w14:paraId="41137C28" w14:textId="77777777" w:rsidTr="00911DBB">
        <w:trPr>
          <w:trHeight w:val="20"/>
        </w:trPr>
        <w:tc>
          <w:tcPr>
            <w:tcW w:w="25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1557053" w14:textId="77777777" w:rsidR="00911DBB" w:rsidRPr="00911DBB" w:rsidRDefault="00911DBB" w:rsidP="001E433D">
            <w:pPr>
              <w:spacing w:after="0" w:line="240" w:lineRule="auto"/>
              <w:ind w:right="57"/>
              <w:contextualSpacing/>
              <w:rPr>
                <w:rFonts w:ascii="Arial" w:hAnsi="Arial" w:cs="Arial"/>
                <w:b/>
                <w:bCs/>
                <w:sz w:val="20"/>
                <w:szCs w:val="20"/>
              </w:rPr>
            </w:pPr>
          </w:p>
        </w:tc>
        <w:tc>
          <w:tcPr>
            <w:tcW w:w="55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5C2F114"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CUM </w:t>
            </w:r>
          </w:p>
        </w:tc>
        <w:tc>
          <w:tcPr>
            <w:tcW w:w="55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2A74656"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NOW </w:t>
            </w:r>
          </w:p>
        </w:tc>
        <w:tc>
          <w:tcPr>
            <w:tcW w:w="64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6422252"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CUM </w:t>
            </w:r>
          </w:p>
        </w:tc>
        <w:tc>
          <w:tcPr>
            <w:tcW w:w="64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22B456F" w14:textId="77777777" w:rsidR="00911DBB" w:rsidRPr="00911DBB" w:rsidRDefault="00911DBB" w:rsidP="001E433D">
            <w:pPr>
              <w:spacing w:after="0" w:line="240" w:lineRule="auto"/>
              <w:ind w:right="57"/>
              <w:contextualSpacing/>
              <w:jc w:val="center"/>
              <w:rPr>
                <w:rFonts w:ascii="Arial" w:hAnsi="Arial" w:cs="Arial"/>
                <w:b/>
                <w:bCs/>
                <w:sz w:val="20"/>
                <w:szCs w:val="20"/>
              </w:rPr>
            </w:pPr>
            <w:r w:rsidRPr="00911DBB">
              <w:rPr>
                <w:rFonts w:ascii="Arial" w:hAnsi="Arial" w:cs="Arial"/>
                <w:b/>
                <w:bCs/>
                <w:sz w:val="20"/>
                <w:szCs w:val="20"/>
              </w:rPr>
              <w:t xml:space="preserve"> NOW </w:t>
            </w:r>
          </w:p>
        </w:tc>
      </w:tr>
      <w:tr w:rsidR="00911DBB" w:rsidRPr="00911DBB" w14:paraId="3E8785BF" w14:textId="77777777" w:rsidTr="00911DBB">
        <w:trPr>
          <w:trHeight w:val="20"/>
        </w:trPr>
        <w:tc>
          <w:tcPr>
            <w:tcW w:w="25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34624E" w14:textId="77777777" w:rsidR="00911DBB" w:rsidRPr="00911DBB" w:rsidRDefault="00911DBB" w:rsidP="001E433D">
            <w:pPr>
              <w:spacing w:after="0" w:line="240" w:lineRule="auto"/>
              <w:ind w:right="57"/>
              <w:contextualSpacing/>
              <w:jc w:val="center"/>
              <w:rPr>
                <w:rFonts w:ascii="Arial" w:hAnsi="Arial" w:cs="Arial"/>
                <w:b/>
                <w:bCs/>
                <w:color w:val="000000"/>
                <w:sz w:val="20"/>
                <w:szCs w:val="20"/>
              </w:rPr>
            </w:pPr>
            <w:r w:rsidRPr="00911DBB">
              <w:rPr>
                <w:rFonts w:ascii="Arial" w:hAnsi="Arial" w:cs="Arial"/>
                <w:b/>
                <w:bCs/>
                <w:color w:val="000000"/>
                <w:sz w:val="20"/>
                <w:szCs w:val="20"/>
              </w:rPr>
              <w:t>GRAND TOTAL</w:t>
            </w:r>
          </w:p>
        </w:tc>
        <w:tc>
          <w:tcPr>
            <w:tcW w:w="55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AC37BB" w14:textId="64F2697A"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102 </w:t>
            </w:r>
          </w:p>
        </w:tc>
        <w:tc>
          <w:tcPr>
            <w:tcW w:w="55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E2E245" w14:textId="77AA8D65"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102 </w:t>
            </w:r>
          </w:p>
        </w:tc>
        <w:tc>
          <w:tcPr>
            <w:tcW w:w="6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0F22AC" w14:textId="15615D1E"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c>
          <w:tcPr>
            <w:tcW w:w="6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B1DD67" w14:textId="100EB371"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2C888124" w14:textId="77777777" w:rsidTr="00911DBB">
        <w:trPr>
          <w:trHeight w:val="20"/>
        </w:trPr>
        <w:tc>
          <w:tcPr>
            <w:tcW w:w="259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22B53E" w14:textId="77777777" w:rsidR="00911DBB" w:rsidRPr="00911DBB" w:rsidRDefault="00911DBB" w:rsidP="001E433D">
            <w:pPr>
              <w:spacing w:after="0" w:line="240" w:lineRule="auto"/>
              <w:ind w:right="57"/>
              <w:contextualSpacing/>
              <w:rPr>
                <w:rFonts w:ascii="Arial" w:hAnsi="Arial" w:cs="Arial"/>
                <w:b/>
                <w:bCs/>
                <w:color w:val="000000"/>
                <w:sz w:val="20"/>
                <w:szCs w:val="20"/>
              </w:rPr>
            </w:pPr>
            <w:r w:rsidRPr="00911DBB">
              <w:rPr>
                <w:rFonts w:ascii="Arial" w:hAnsi="Arial" w:cs="Arial"/>
                <w:b/>
                <w:bCs/>
                <w:color w:val="000000"/>
                <w:sz w:val="20"/>
                <w:szCs w:val="20"/>
              </w:rPr>
              <w:t>REGION XI</w:t>
            </w:r>
          </w:p>
        </w:tc>
        <w:tc>
          <w:tcPr>
            <w:tcW w:w="5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9008F3" w14:textId="6A0037BA"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102</w:t>
            </w:r>
          </w:p>
        </w:tc>
        <w:tc>
          <w:tcPr>
            <w:tcW w:w="5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B4552D" w14:textId="7AA6FC55"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102 </w:t>
            </w:r>
          </w:p>
        </w:tc>
        <w:tc>
          <w:tcPr>
            <w:tcW w:w="64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3485C5" w14:textId="5DCAAFE7"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c>
          <w:tcPr>
            <w:tcW w:w="6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FCE276" w14:textId="715FB3AC"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6916B6B9" w14:textId="77777777" w:rsidTr="00911DBB">
        <w:trPr>
          <w:trHeight w:val="20"/>
        </w:trPr>
        <w:tc>
          <w:tcPr>
            <w:tcW w:w="25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F055E" w14:textId="77777777" w:rsidR="00911DBB" w:rsidRPr="00911DBB" w:rsidRDefault="00911DBB" w:rsidP="001E433D">
            <w:pPr>
              <w:spacing w:after="0" w:line="240" w:lineRule="auto"/>
              <w:ind w:right="57"/>
              <w:contextualSpacing/>
              <w:rPr>
                <w:rFonts w:ascii="Arial" w:hAnsi="Arial" w:cs="Arial"/>
                <w:b/>
                <w:bCs/>
                <w:color w:val="000000"/>
                <w:sz w:val="20"/>
                <w:szCs w:val="20"/>
              </w:rPr>
            </w:pPr>
            <w:r w:rsidRPr="00911DBB">
              <w:rPr>
                <w:rFonts w:ascii="Arial" w:hAnsi="Arial" w:cs="Arial"/>
                <w:b/>
                <w:bCs/>
                <w:color w:val="000000"/>
                <w:sz w:val="20"/>
                <w:szCs w:val="20"/>
              </w:rPr>
              <w:t>Davao del Sur</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0D9EF9" w14:textId="2ADE462A"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102 </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98764C" w14:textId="142FBEB9"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102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FF1229" w14:textId="63F99598" w:rsidR="00911DBB" w:rsidRPr="00911DBB" w:rsidRDefault="00911DBB" w:rsidP="001E433D">
            <w:pPr>
              <w:spacing w:after="0" w:line="240" w:lineRule="auto"/>
              <w:ind w:right="57"/>
              <w:contextualSpacing/>
              <w:jc w:val="right"/>
              <w:rPr>
                <w:rFonts w:ascii="Arial" w:hAnsi="Arial" w:cs="Arial"/>
                <w:b/>
                <w:bCs/>
                <w:color w:val="000000"/>
                <w:sz w:val="20"/>
                <w:szCs w:val="20"/>
              </w:rPr>
            </w:pPr>
            <w:r w:rsidRPr="00911DBB">
              <w:rPr>
                <w:rFonts w:ascii="Arial" w:hAnsi="Arial" w:cs="Arial"/>
                <w:b/>
                <w:bCs/>
                <w:color w:val="000000"/>
                <w:sz w:val="20"/>
                <w:szCs w:val="20"/>
              </w:rPr>
              <w:t xml:space="preserve">513 </w:t>
            </w:r>
          </w:p>
        </w:tc>
        <w:tc>
          <w:tcPr>
            <w:tcW w:w="6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686C7C" w14:textId="32499BB2" w:rsidR="00911DBB" w:rsidRPr="00911DBB" w:rsidRDefault="002F35DE" w:rsidP="001E433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1E433D">
              <w:rPr>
                <w:rFonts w:ascii="Arial" w:hAnsi="Arial" w:cs="Arial"/>
                <w:b/>
                <w:bCs/>
                <w:color w:val="000000"/>
                <w:sz w:val="20"/>
                <w:szCs w:val="20"/>
              </w:rPr>
              <w:t xml:space="preserve"> </w:t>
            </w:r>
            <w:r w:rsidR="00911DBB" w:rsidRPr="00911DBB">
              <w:rPr>
                <w:rFonts w:ascii="Arial" w:hAnsi="Arial" w:cs="Arial"/>
                <w:b/>
                <w:bCs/>
                <w:color w:val="000000"/>
                <w:sz w:val="20"/>
                <w:szCs w:val="20"/>
              </w:rPr>
              <w:t xml:space="preserve">513 </w:t>
            </w:r>
          </w:p>
        </w:tc>
      </w:tr>
      <w:tr w:rsidR="00911DBB" w:rsidRPr="00911DBB" w14:paraId="17B4F8E1" w14:textId="77777777" w:rsidTr="00911DBB">
        <w:trPr>
          <w:trHeight w:val="20"/>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CC3B4" w14:textId="77777777" w:rsidR="00911DBB" w:rsidRPr="00911DBB" w:rsidRDefault="00911DBB" w:rsidP="001E433D">
            <w:pPr>
              <w:spacing w:after="0" w:line="240" w:lineRule="auto"/>
              <w:ind w:right="57"/>
              <w:contextualSpacing/>
              <w:rPr>
                <w:rFonts w:ascii="Arial" w:hAnsi="Arial" w:cs="Arial"/>
                <w:i/>
                <w:iCs/>
                <w:color w:val="000000"/>
                <w:sz w:val="20"/>
                <w:szCs w:val="20"/>
              </w:rPr>
            </w:pPr>
            <w:r w:rsidRPr="00911DBB">
              <w:rPr>
                <w:rFonts w:ascii="Arial" w:hAnsi="Arial" w:cs="Arial"/>
                <w:i/>
                <w:iCs/>
                <w:color w:val="000000"/>
                <w:sz w:val="20"/>
                <w:szCs w:val="20"/>
              </w:rPr>
              <w:t> </w:t>
            </w:r>
          </w:p>
        </w:tc>
        <w:tc>
          <w:tcPr>
            <w:tcW w:w="24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CAAD5" w14:textId="65E6233B" w:rsidR="00911DBB" w:rsidRPr="00911DBB" w:rsidRDefault="00911DBB" w:rsidP="001E433D">
            <w:pPr>
              <w:spacing w:after="0" w:line="240" w:lineRule="auto"/>
              <w:ind w:right="57"/>
              <w:contextualSpacing/>
              <w:rPr>
                <w:rFonts w:ascii="Arial" w:hAnsi="Arial" w:cs="Arial"/>
                <w:i/>
                <w:iCs/>
                <w:color w:val="000000"/>
                <w:sz w:val="20"/>
                <w:szCs w:val="20"/>
              </w:rPr>
            </w:pPr>
            <w:r w:rsidRPr="00911DBB">
              <w:rPr>
                <w:rFonts w:ascii="Arial" w:hAnsi="Arial" w:cs="Arial"/>
                <w:i/>
                <w:iCs/>
                <w:color w:val="000000"/>
                <w:sz w:val="20"/>
                <w:szCs w:val="20"/>
              </w:rPr>
              <w:t>Magsaysay</w:t>
            </w:r>
          </w:p>
        </w:tc>
        <w:tc>
          <w:tcPr>
            <w:tcW w:w="5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26A13" w14:textId="114DE35A" w:rsidR="00911DBB" w:rsidRPr="00911DBB" w:rsidRDefault="002F35DE" w:rsidP="001E433D">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w:t>
            </w:r>
            <w:r w:rsidR="00911DBB" w:rsidRPr="00911DBB">
              <w:rPr>
                <w:rFonts w:ascii="Arial" w:hAnsi="Arial" w:cs="Arial"/>
                <w:i/>
                <w:iCs/>
                <w:sz w:val="20"/>
                <w:szCs w:val="20"/>
              </w:rPr>
              <w:t xml:space="preserve">102 </w:t>
            </w:r>
          </w:p>
        </w:tc>
        <w:tc>
          <w:tcPr>
            <w:tcW w:w="5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C1353" w14:textId="5D6C66B3" w:rsidR="00911DBB" w:rsidRPr="00911DBB" w:rsidRDefault="002F35DE" w:rsidP="001E433D">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w:t>
            </w:r>
            <w:r w:rsidR="001E433D">
              <w:rPr>
                <w:rFonts w:ascii="Arial" w:hAnsi="Arial" w:cs="Arial"/>
                <w:i/>
                <w:iCs/>
                <w:sz w:val="20"/>
                <w:szCs w:val="20"/>
              </w:rPr>
              <w:t xml:space="preserve"> </w:t>
            </w:r>
            <w:r w:rsidR="00911DBB" w:rsidRPr="00911DBB">
              <w:rPr>
                <w:rFonts w:ascii="Arial" w:hAnsi="Arial" w:cs="Arial"/>
                <w:i/>
                <w:iCs/>
                <w:sz w:val="20"/>
                <w:szCs w:val="20"/>
              </w:rPr>
              <w:t xml:space="preserve">102 </w:t>
            </w:r>
          </w:p>
        </w:tc>
        <w:tc>
          <w:tcPr>
            <w:tcW w:w="6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E2860" w14:textId="7BDEBB22" w:rsidR="00911DBB" w:rsidRPr="00911DBB" w:rsidRDefault="002F35DE" w:rsidP="001E433D">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w:t>
            </w:r>
            <w:r w:rsidR="001E433D">
              <w:rPr>
                <w:rFonts w:ascii="Arial" w:hAnsi="Arial" w:cs="Arial"/>
                <w:i/>
                <w:iCs/>
                <w:sz w:val="20"/>
                <w:szCs w:val="20"/>
              </w:rPr>
              <w:t xml:space="preserve"> </w:t>
            </w:r>
            <w:r w:rsidR="00911DBB" w:rsidRPr="00911DBB">
              <w:rPr>
                <w:rFonts w:ascii="Arial" w:hAnsi="Arial" w:cs="Arial"/>
                <w:i/>
                <w:iCs/>
                <w:sz w:val="20"/>
                <w:szCs w:val="20"/>
              </w:rPr>
              <w:t xml:space="preserve">513 </w:t>
            </w:r>
          </w:p>
        </w:tc>
        <w:tc>
          <w:tcPr>
            <w:tcW w:w="64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FC0D0" w14:textId="4D1DAFA8" w:rsidR="00911DBB" w:rsidRPr="00911DBB" w:rsidRDefault="002F35DE" w:rsidP="001E433D">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w:t>
            </w:r>
            <w:r w:rsidR="001E433D">
              <w:rPr>
                <w:rFonts w:ascii="Arial" w:hAnsi="Arial" w:cs="Arial"/>
                <w:i/>
                <w:iCs/>
                <w:sz w:val="20"/>
                <w:szCs w:val="20"/>
              </w:rPr>
              <w:t xml:space="preserve"> </w:t>
            </w:r>
            <w:r w:rsidR="00911DBB" w:rsidRPr="00911DBB">
              <w:rPr>
                <w:rFonts w:ascii="Arial" w:hAnsi="Arial" w:cs="Arial"/>
                <w:i/>
                <w:iCs/>
                <w:sz w:val="20"/>
                <w:szCs w:val="20"/>
              </w:rPr>
              <w:t xml:space="preserve">513 </w:t>
            </w:r>
          </w:p>
        </w:tc>
      </w:tr>
    </w:tbl>
    <w:p w14:paraId="2AD042B3" w14:textId="39D8171B" w:rsidR="00EC62D1" w:rsidRPr="000F55EC" w:rsidRDefault="0048062F" w:rsidP="000F55EC">
      <w:pPr>
        <w:widowControl/>
        <w:shd w:val="clear" w:color="auto" w:fill="FFFFFF"/>
        <w:spacing w:after="0" w:line="240" w:lineRule="auto"/>
        <w:ind w:left="284"/>
        <w:contextualSpacing/>
        <w:jc w:val="both"/>
        <w:rPr>
          <w:rFonts w:ascii="Arial" w:eastAsia="Times New Roman" w:hAnsi="Arial" w:cs="Arial"/>
          <w:i/>
          <w:iCs/>
          <w:color w:val="222222"/>
          <w:sz w:val="16"/>
          <w:szCs w:val="24"/>
        </w:rPr>
      </w:pPr>
      <w:r w:rsidRPr="000F55EC">
        <w:rPr>
          <w:rFonts w:ascii="Arial" w:eastAsia="Times New Roman" w:hAnsi="Arial" w:cs="Arial"/>
          <w:i/>
          <w:iCs/>
          <w:color w:val="222222"/>
          <w:sz w:val="16"/>
          <w:szCs w:val="24"/>
        </w:rPr>
        <w:t>N</w:t>
      </w:r>
      <w:r w:rsidRPr="000F55EC">
        <w:rPr>
          <w:rFonts w:ascii="Arial" w:eastAsia="Times New Roman" w:hAnsi="Arial" w:cs="Arial"/>
          <w:i/>
          <w:iCs/>
          <w:color w:val="222222"/>
          <w:sz w:val="16"/>
          <w:szCs w:val="24"/>
        </w:rPr>
        <w:t>ote:</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O</w:t>
      </w:r>
      <w:r w:rsidRPr="000F55EC">
        <w:rPr>
          <w:rFonts w:ascii="Arial" w:eastAsia="Times New Roman" w:hAnsi="Arial" w:cs="Arial"/>
          <w:i/>
          <w:iCs/>
          <w:color w:val="222222"/>
          <w:sz w:val="16"/>
          <w:szCs w:val="24"/>
        </w:rPr>
        <w:t>ngoing</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assessment</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and</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validation</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being</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conducted.</w:t>
      </w:r>
    </w:p>
    <w:p w14:paraId="7916EBC8" w14:textId="652B8C27" w:rsidR="00305E00" w:rsidRPr="000F55EC" w:rsidRDefault="00620C98" w:rsidP="000F55EC">
      <w:pPr>
        <w:widowControl/>
        <w:spacing w:after="0" w:line="240" w:lineRule="auto"/>
        <w:ind w:firstLine="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Source:</w:t>
      </w:r>
      <w:r w:rsidR="00CE6578" w:rsidRPr="000F55EC">
        <w:rPr>
          <w:rFonts w:ascii="Arial" w:eastAsia="Times New Roman" w:hAnsi="Arial" w:cs="Arial"/>
          <w:i/>
          <w:iCs/>
          <w:color w:val="0070C0"/>
          <w:sz w:val="16"/>
          <w:szCs w:val="24"/>
        </w:rPr>
        <w:t xml:space="preserve"> </w:t>
      </w:r>
      <w:r w:rsidRPr="000F55EC">
        <w:rPr>
          <w:rFonts w:ascii="Arial" w:eastAsia="Times New Roman" w:hAnsi="Arial" w:cs="Arial"/>
          <w:i/>
          <w:iCs/>
          <w:color w:val="0070C0"/>
          <w:sz w:val="16"/>
          <w:szCs w:val="24"/>
        </w:rPr>
        <w:t>DSWD-FO</w:t>
      </w:r>
      <w:r w:rsidR="00CE6578" w:rsidRPr="000F55EC">
        <w:rPr>
          <w:rFonts w:ascii="Arial" w:eastAsia="Times New Roman" w:hAnsi="Arial" w:cs="Arial"/>
          <w:i/>
          <w:iCs/>
          <w:color w:val="0070C0"/>
          <w:sz w:val="16"/>
          <w:szCs w:val="24"/>
        </w:rPr>
        <w:t xml:space="preserve"> </w:t>
      </w:r>
      <w:r w:rsidR="00911DBB">
        <w:rPr>
          <w:rFonts w:ascii="Arial" w:eastAsia="Times New Roman" w:hAnsi="Arial" w:cs="Arial"/>
          <w:i/>
          <w:iCs/>
          <w:color w:val="0070C0"/>
          <w:sz w:val="16"/>
          <w:szCs w:val="24"/>
        </w:rPr>
        <w:t>XI</w:t>
      </w:r>
    </w:p>
    <w:p w14:paraId="4E12A8F9" w14:textId="428838BC" w:rsidR="00EC62D1" w:rsidRPr="00911DBB" w:rsidRDefault="00EC62D1" w:rsidP="00911DBB">
      <w:pPr>
        <w:spacing w:after="0" w:line="240" w:lineRule="auto"/>
        <w:jc w:val="both"/>
        <w:rPr>
          <w:rFonts w:ascii="Arial" w:eastAsia="Times New Roman" w:hAnsi="Arial" w:cs="Arial"/>
          <w:bCs/>
          <w:iCs/>
          <w:color w:val="000000" w:themeColor="text1"/>
          <w:sz w:val="24"/>
          <w:szCs w:val="24"/>
        </w:rPr>
      </w:pPr>
    </w:p>
    <w:p w14:paraId="7301F256" w14:textId="7BCA3686" w:rsidR="00EC62D1" w:rsidRPr="000F55EC" w:rsidRDefault="00EC62D1" w:rsidP="000F55EC">
      <w:pPr>
        <w:spacing w:after="0" w:line="240" w:lineRule="auto"/>
        <w:contextualSpacing/>
        <w:jc w:val="right"/>
        <w:rPr>
          <w:rFonts w:ascii="Arial" w:eastAsia="Times New Roman" w:hAnsi="Arial" w:cs="Arial"/>
          <w:i/>
          <w:iCs/>
          <w:color w:val="0070C0"/>
          <w:sz w:val="16"/>
          <w:szCs w:val="24"/>
        </w:rPr>
      </w:pPr>
    </w:p>
    <w:p w14:paraId="1C2C3997" w14:textId="3C980DD0" w:rsidR="003051AC" w:rsidRDefault="003051AC" w:rsidP="000F55EC">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of</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Prepositioned</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Resources:</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Stockpile</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and</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Standby</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Funds</w:t>
      </w:r>
    </w:p>
    <w:p w14:paraId="3056BE41" w14:textId="1E0A8136" w:rsidR="001E433D" w:rsidRDefault="001E433D" w:rsidP="000F55EC">
      <w:pPr>
        <w:spacing w:after="0" w:line="240" w:lineRule="auto"/>
        <w:contextualSpacing/>
        <w:rPr>
          <w:rFonts w:ascii="Arial" w:eastAsia="Arial" w:hAnsi="Arial" w:cs="Arial"/>
          <w:b/>
          <w:color w:val="002060"/>
          <w:sz w:val="28"/>
          <w:szCs w:val="24"/>
        </w:rPr>
      </w:pPr>
    </w:p>
    <w:p w14:paraId="6F09AF87" w14:textId="0BAD3147" w:rsidR="001E433D" w:rsidRPr="000F55EC" w:rsidRDefault="001E433D" w:rsidP="001E433D">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 xml:space="preserve">The DSWD Central Office (CO), Field Offices (FOs), and National Resource Operations Center (NROC) have stockpiles and standby funds amounting to </w:t>
      </w:r>
      <w:r w:rsidRPr="003960EA">
        <w:rPr>
          <w:rFonts w:ascii="Arial" w:eastAsia="Arial" w:hAnsi="Arial" w:cs="Arial"/>
          <w:b/>
          <w:color w:val="0070C0"/>
          <w:sz w:val="24"/>
          <w:szCs w:val="24"/>
        </w:rPr>
        <w:t>₱</w:t>
      </w:r>
      <w:r w:rsidRPr="00656C36">
        <w:rPr>
          <w:rFonts w:ascii="Arial" w:eastAsia="Arial" w:hAnsi="Arial" w:cs="Arial"/>
          <w:b/>
          <w:color w:val="0070C0"/>
          <w:sz w:val="24"/>
          <w:szCs w:val="24"/>
        </w:rPr>
        <w:t>1,811,704,234.05</w:t>
      </w:r>
      <w:r>
        <w:rPr>
          <w:rFonts w:ascii="Arial" w:eastAsia="Arial" w:hAnsi="Arial" w:cs="Arial"/>
          <w:b/>
          <w:color w:val="0070C0"/>
          <w:sz w:val="24"/>
          <w:szCs w:val="24"/>
        </w:rPr>
        <w:t xml:space="preserve"> </w:t>
      </w:r>
      <w:r w:rsidRPr="000F55EC">
        <w:rPr>
          <w:rFonts w:ascii="Arial" w:eastAsia="Arial" w:hAnsi="Arial" w:cs="Arial"/>
          <w:sz w:val="24"/>
          <w:szCs w:val="24"/>
        </w:rPr>
        <w:t>with breakdown as follows</w:t>
      </w:r>
      <w:r w:rsidR="002F35DE">
        <w:rPr>
          <w:rFonts w:ascii="Arial" w:eastAsia="Arial" w:hAnsi="Arial" w:cs="Arial"/>
          <w:sz w:val="24"/>
          <w:szCs w:val="24"/>
        </w:rPr>
        <w:t>:</w:t>
      </w:r>
    </w:p>
    <w:p w14:paraId="619FD1B1" w14:textId="77777777" w:rsidR="001E433D" w:rsidRPr="000F55EC" w:rsidRDefault="001E433D" w:rsidP="001E433D">
      <w:pPr>
        <w:spacing w:after="0" w:line="240" w:lineRule="auto"/>
        <w:contextualSpacing/>
        <w:jc w:val="both"/>
        <w:rPr>
          <w:rFonts w:ascii="Arial" w:eastAsia="Arial" w:hAnsi="Arial" w:cs="Arial"/>
          <w:sz w:val="24"/>
          <w:szCs w:val="24"/>
        </w:rPr>
      </w:pPr>
    </w:p>
    <w:p w14:paraId="4B3C52AF" w14:textId="77777777" w:rsidR="001E433D" w:rsidRPr="000F55EC" w:rsidRDefault="001E433D" w:rsidP="001E433D">
      <w:pPr>
        <w:widowControl/>
        <w:numPr>
          <w:ilvl w:val="0"/>
          <w:numId w:val="35"/>
        </w:numPr>
        <w:spacing w:after="0" w:line="240" w:lineRule="auto"/>
        <w:ind w:hanging="360"/>
        <w:contextualSpacing/>
        <w:jc w:val="both"/>
        <w:rPr>
          <w:rFonts w:ascii="Arial" w:eastAsia="Arial" w:hAnsi="Arial" w:cs="Arial"/>
          <w:sz w:val="24"/>
          <w:szCs w:val="24"/>
        </w:rPr>
      </w:pPr>
      <w:r w:rsidRPr="000F55EC">
        <w:rPr>
          <w:rFonts w:ascii="Arial" w:eastAsia="Arial" w:hAnsi="Arial" w:cs="Arial"/>
          <w:b/>
          <w:sz w:val="24"/>
          <w:szCs w:val="24"/>
          <w:highlight w:val="white"/>
        </w:rPr>
        <w:t>Standby Funds</w:t>
      </w:r>
    </w:p>
    <w:p w14:paraId="643CE62E" w14:textId="77777777" w:rsidR="001E433D" w:rsidRPr="000F55EC" w:rsidRDefault="001E433D" w:rsidP="001E433D">
      <w:pPr>
        <w:spacing w:after="0" w:line="240" w:lineRule="auto"/>
        <w:ind w:left="720"/>
        <w:contextualSpacing/>
        <w:jc w:val="both"/>
        <w:rPr>
          <w:rFonts w:ascii="Arial" w:eastAsia="Arial" w:hAnsi="Arial" w:cs="Arial"/>
          <w:sz w:val="24"/>
          <w:szCs w:val="24"/>
        </w:rPr>
      </w:pPr>
      <w:r w:rsidRPr="000F55EC">
        <w:rPr>
          <w:rFonts w:ascii="Arial" w:eastAsia="Arial" w:hAnsi="Arial" w:cs="Arial"/>
          <w:sz w:val="24"/>
          <w:szCs w:val="24"/>
        </w:rPr>
        <w:t xml:space="preserve">A total of </w:t>
      </w:r>
      <w:r w:rsidRPr="003960EA">
        <w:rPr>
          <w:rFonts w:ascii="Arial" w:eastAsia="Arial" w:hAnsi="Arial" w:cs="Arial"/>
          <w:b/>
          <w:color w:val="0070C0"/>
          <w:sz w:val="24"/>
          <w:szCs w:val="24"/>
        </w:rPr>
        <w:t>₱</w:t>
      </w:r>
      <w:r w:rsidRPr="00656C36">
        <w:rPr>
          <w:rFonts w:ascii="Arial" w:eastAsia="Arial" w:hAnsi="Arial" w:cs="Arial"/>
          <w:b/>
          <w:color w:val="0070C0"/>
          <w:sz w:val="24"/>
          <w:szCs w:val="24"/>
        </w:rPr>
        <w:t>1,109,437,849.36</w:t>
      </w:r>
      <w:r>
        <w:rPr>
          <w:rFonts w:ascii="Arial" w:eastAsia="Arial" w:hAnsi="Arial" w:cs="Arial"/>
          <w:b/>
          <w:color w:val="0070C0"/>
          <w:sz w:val="24"/>
          <w:szCs w:val="24"/>
        </w:rPr>
        <w:t xml:space="preserve"> </w:t>
      </w:r>
      <w:r w:rsidRPr="000F55EC">
        <w:rPr>
          <w:rFonts w:ascii="Arial" w:eastAsia="Arial" w:hAnsi="Arial" w:cs="Arial"/>
          <w:sz w:val="24"/>
          <w:szCs w:val="24"/>
        </w:rPr>
        <w:t xml:space="preserve">standby funds in the CO and FOs. Of the said amount, </w:t>
      </w:r>
      <w:r w:rsidRPr="00656C36">
        <w:rPr>
          <w:rFonts w:ascii="Arial" w:eastAsia="Arial" w:hAnsi="Arial" w:cs="Arial"/>
          <w:b/>
          <w:color w:val="0070C0"/>
          <w:sz w:val="24"/>
          <w:szCs w:val="24"/>
        </w:rPr>
        <w:t xml:space="preserve">₱1,076,221,717.34 </w:t>
      </w:r>
      <w:r w:rsidRPr="000F55EC">
        <w:rPr>
          <w:rFonts w:ascii="Arial" w:eastAsia="Arial" w:hAnsi="Arial" w:cs="Arial"/>
          <w:sz w:val="24"/>
          <w:szCs w:val="24"/>
        </w:rPr>
        <w:t>is the available Quick Response Fund (QRF) in the CO.</w:t>
      </w:r>
    </w:p>
    <w:p w14:paraId="0F574E0D" w14:textId="77777777" w:rsidR="001E433D" w:rsidRPr="000F55EC" w:rsidRDefault="001E433D" w:rsidP="001E433D">
      <w:pPr>
        <w:spacing w:after="0" w:line="240" w:lineRule="auto"/>
        <w:ind w:left="720"/>
        <w:contextualSpacing/>
        <w:jc w:val="both"/>
        <w:rPr>
          <w:rFonts w:ascii="Arial" w:eastAsia="Arial" w:hAnsi="Arial" w:cs="Arial"/>
          <w:sz w:val="24"/>
          <w:szCs w:val="24"/>
        </w:rPr>
      </w:pPr>
    </w:p>
    <w:p w14:paraId="235A0C4F" w14:textId="77777777" w:rsidR="001E433D" w:rsidRPr="000F55EC" w:rsidRDefault="001E433D" w:rsidP="001E433D">
      <w:pPr>
        <w:widowControl/>
        <w:numPr>
          <w:ilvl w:val="0"/>
          <w:numId w:val="35"/>
        </w:numPr>
        <w:spacing w:after="0" w:line="240" w:lineRule="auto"/>
        <w:ind w:hanging="360"/>
        <w:contextualSpacing/>
        <w:jc w:val="both"/>
        <w:rPr>
          <w:rFonts w:ascii="Arial" w:eastAsia="Arial" w:hAnsi="Arial" w:cs="Arial"/>
          <w:sz w:val="24"/>
          <w:szCs w:val="24"/>
          <w:highlight w:val="white"/>
        </w:rPr>
      </w:pPr>
      <w:r w:rsidRPr="000F55EC">
        <w:rPr>
          <w:rFonts w:ascii="Arial" w:eastAsia="Arial" w:hAnsi="Arial" w:cs="Arial"/>
          <w:b/>
          <w:sz w:val="24"/>
          <w:szCs w:val="24"/>
        </w:rPr>
        <w:t>Stockpiles</w:t>
      </w:r>
    </w:p>
    <w:p w14:paraId="6FA00934" w14:textId="0764FFFB" w:rsidR="001E433D" w:rsidRPr="001E433D" w:rsidRDefault="001E433D" w:rsidP="001E433D">
      <w:pPr>
        <w:spacing w:after="0" w:line="240" w:lineRule="auto"/>
        <w:ind w:left="720"/>
        <w:contextualSpacing/>
        <w:rPr>
          <w:rFonts w:ascii="Arial" w:eastAsia="Arial" w:hAnsi="Arial" w:cs="Arial"/>
          <w:b/>
          <w:color w:val="002060"/>
          <w:sz w:val="28"/>
          <w:szCs w:val="24"/>
        </w:rPr>
      </w:pPr>
      <w:r w:rsidRPr="000F55EC">
        <w:rPr>
          <w:rFonts w:ascii="Arial" w:eastAsia="Arial" w:hAnsi="Arial" w:cs="Arial"/>
          <w:sz w:val="24"/>
          <w:szCs w:val="24"/>
        </w:rPr>
        <w:t xml:space="preserve">A total of </w:t>
      </w:r>
      <w:r w:rsidRPr="00656C36">
        <w:rPr>
          <w:rFonts w:ascii="Arial" w:eastAsia="Arial" w:hAnsi="Arial" w:cs="Arial"/>
          <w:b/>
          <w:color w:val="0070C0"/>
          <w:sz w:val="24"/>
          <w:szCs w:val="24"/>
        </w:rPr>
        <w:t>348,137</w:t>
      </w:r>
      <w:r>
        <w:rPr>
          <w:rFonts w:ascii="Arial" w:eastAsia="Arial" w:hAnsi="Arial" w:cs="Arial"/>
          <w:b/>
          <w:color w:val="0070C0"/>
          <w:sz w:val="24"/>
          <w:szCs w:val="24"/>
        </w:rPr>
        <w:t xml:space="preserve"> </w:t>
      </w:r>
      <w:r w:rsidRPr="003960EA">
        <w:rPr>
          <w:rFonts w:ascii="Arial" w:eastAsia="Arial" w:hAnsi="Arial" w:cs="Arial"/>
          <w:b/>
          <w:sz w:val="24"/>
          <w:szCs w:val="24"/>
        </w:rPr>
        <w:t>Family Food Packs (FFPs)</w:t>
      </w:r>
      <w:r w:rsidRPr="003960EA">
        <w:rPr>
          <w:rFonts w:ascii="Arial" w:eastAsia="Arial" w:hAnsi="Arial" w:cs="Arial"/>
          <w:sz w:val="24"/>
          <w:szCs w:val="24"/>
        </w:rPr>
        <w:t xml:space="preserve"> </w:t>
      </w:r>
      <w:r w:rsidRPr="000F55EC">
        <w:rPr>
          <w:rFonts w:ascii="Arial" w:eastAsia="Arial" w:hAnsi="Arial" w:cs="Arial"/>
          <w:sz w:val="24"/>
          <w:szCs w:val="24"/>
        </w:rPr>
        <w:t xml:space="preserve">amounting to </w:t>
      </w:r>
      <w:r w:rsidRPr="003960EA">
        <w:rPr>
          <w:rFonts w:ascii="Arial" w:eastAsia="Arial" w:hAnsi="Arial" w:cs="Arial"/>
          <w:b/>
          <w:color w:val="0070C0"/>
          <w:sz w:val="24"/>
          <w:szCs w:val="24"/>
        </w:rPr>
        <w:t>₱</w:t>
      </w:r>
      <w:r w:rsidRPr="00656C36">
        <w:rPr>
          <w:rFonts w:ascii="Arial" w:eastAsia="Arial" w:hAnsi="Arial" w:cs="Arial"/>
          <w:b/>
          <w:color w:val="0070C0"/>
          <w:sz w:val="24"/>
          <w:szCs w:val="24"/>
        </w:rPr>
        <w:t>133,376,029.88</w:t>
      </w:r>
      <w:r>
        <w:rPr>
          <w:rFonts w:ascii="Arial" w:eastAsia="Arial" w:hAnsi="Arial" w:cs="Arial"/>
          <w:b/>
          <w:color w:val="0070C0"/>
          <w:sz w:val="24"/>
          <w:szCs w:val="24"/>
        </w:rPr>
        <w:t xml:space="preserve"> </w:t>
      </w:r>
      <w:r w:rsidRPr="000F55EC">
        <w:rPr>
          <w:rFonts w:ascii="Arial" w:eastAsia="Arial" w:hAnsi="Arial" w:cs="Arial"/>
          <w:sz w:val="24"/>
          <w:szCs w:val="24"/>
        </w:rPr>
        <w:t xml:space="preserve">and available </w:t>
      </w:r>
      <w:r w:rsidRPr="000F55EC">
        <w:rPr>
          <w:rFonts w:ascii="Arial" w:eastAsia="Arial" w:hAnsi="Arial" w:cs="Arial"/>
          <w:b/>
          <w:sz w:val="24"/>
          <w:szCs w:val="24"/>
        </w:rPr>
        <w:t>Food and Non-food Items (FNIs)</w:t>
      </w:r>
      <w:r w:rsidRPr="000F55EC">
        <w:rPr>
          <w:rFonts w:ascii="Arial" w:eastAsia="Arial" w:hAnsi="Arial" w:cs="Arial"/>
          <w:sz w:val="24"/>
          <w:szCs w:val="24"/>
        </w:rPr>
        <w:t xml:space="preserve"> amounting to </w:t>
      </w:r>
      <w:r w:rsidRPr="003960EA">
        <w:rPr>
          <w:rFonts w:ascii="Arial" w:eastAsia="Arial" w:hAnsi="Arial" w:cs="Arial"/>
          <w:b/>
          <w:color w:val="0070C0"/>
          <w:sz w:val="24"/>
          <w:szCs w:val="24"/>
        </w:rPr>
        <w:t>₱</w:t>
      </w:r>
      <w:r w:rsidRPr="00656C36">
        <w:rPr>
          <w:rFonts w:ascii="Arial" w:eastAsia="Arial" w:hAnsi="Arial" w:cs="Arial"/>
          <w:b/>
          <w:color w:val="0070C0"/>
          <w:sz w:val="24"/>
          <w:szCs w:val="24"/>
        </w:rPr>
        <w:t>568,890,354.81</w:t>
      </w:r>
      <w:r w:rsidRPr="003960EA">
        <w:rPr>
          <w:rFonts w:ascii="Arial" w:eastAsia="Arial" w:hAnsi="Arial" w:cs="Arial"/>
          <w:b/>
          <w:color w:val="0070C0"/>
          <w:sz w:val="24"/>
          <w:szCs w:val="24"/>
        </w:rPr>
        <w:t>.</w:t>
      </w:r>
    </w:p>
    <w:p w14:paraId="0447625B" w14:textId="77777777" w:rsidR="00E440D3" w:rsidRDefault="00E440D3" w:rsidP="000F55EC">
      <w:pPr>
        <w:spacing w:after="0" w:line="240" w:lineRule="auto"/>
        <w:contextualSpacing/>
        <w:jc w:val="both"/>
        <w:rPr>
          <w:rFonts w:ascii="Arial" w:hAnsi="Arial" w:cs="Arial"/>
          <w:i/>
          <w:sz w:val="16"/>
          <w:szCs w:val="24"/>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66"/>
        <w:gridCol w:w="815"/>
        <w:gridCol w:w="1243"/>
        <w:gridCol w:w="1439"/>
        <w:gridCol w:w="1332"/>
        <w:gridCol w:w="1243"/>
        <w:gridCol w:w="1366"/>
      </w:tblGrid>
      <w:tr w:rsidR="00E440D3" w:rsidRPr="002F35DE" w14:paraId="5720DC6B" w14:textId="77777777" w:rsidTr="002F35DE">
        <w:trPr>
          <w:trHeight w:val="20"/>
          <w:tblHeader/>
        </w:trPr>
        <w:tc>
          <w:tcPr>
            <w:tcW w:w="638" w:type="pct"/>
            <w:vMerge w:val="restart"/>
            <w:shd w:val="clear" w:color="auto" w:fill="A6A6A6" w:themeFill="background1" w:themeFillShade="A6"/>
            <w:vAlign w:val="center"/>
            <w:hideMark/>
          </w:tcPr>
          <w:p w14:paraId="2169CA78"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FIELD OFFICE</w:t>
            </w:r>
          </w:p>
        </w:tc>
        <w:tc>
          <w:tcPr>
            <w:tcW w:w="662" w:type="pct"/>
            <w:vMerge w:val="restart"/>
            <w:shd w:val="clear" w:color="auto" w:fill="A6A6A6" w:themeFill="background1" w:themeFillShade="A6"/>
            <w:vAlign w:val="center"/>
            <w:hideMark/>
          </w:tcPr>
          <w:p w14:paraId="7289212D"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STANDBY FUNDS</w:t>
            </w:r>
          </w:p>
        </w:tc>
        <w:tc>
          <w:tcPr>
            <w:tcW w:w="2946" w:type="pct"/>
            <w:gridSpan w:val="5"/>
            <w:shd w:val="clear" w:color="auto" w:fill="A6A6A6" w:themeFill="background1" w:themeFillShade="A6"/>
            <w:noWrap/>
            <w:vAlign w:val="center"/>
            <w:hideMark/>
          </w:tcPr>
          <w:p w14:paraId="11CAB569"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STOCKPILES</w:t>
            </w:r>
          </w:p>
        </w:tc>
        <w:tc>
          <w:tcPr>
            <w:tcW w:w="754" w:type="pct"/>
            <w:vMerge w:val="restart"/>
            <w:shd w:val="clear" w:color="auto" w:fill="A6A6A6" w:themeFill="background1" w:themeFillShade="A6"/>
            <w:vAlign w:val="center"/>
            <w:hideMark/>
          </w:tcPr>
          <w:p w14:paraId="289E2C93"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Total STANDBY FUNDS &amp; STOCKPILE</w:t>
            </w:r>
          </w:p>
        </w:tc>
      </w:tr>
      <w:tr w:rsidR="00E440D3" w:rsidRPr="002F35DE" w14:paraId="54F258B7" w14:textId="77777777" w:rsidTr="002F35DE">
        <w:trPr>
          <w:trHeight w:val="20"/>
          <w:tblHeader/>
        </w:trPr>
        <w:tc>
          <w:tcPr>
            <w:tcW w:w="638" w:type="pct"/>
            <w:vMerge/>
            <w:vAlign w:val="center"/>
            <w:hideMark/>
          </w:tcPr>
          <w:p w14:paraId="22B4C69F"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c>
          <w:tcPr>
            <w:tcW w:w="662" w:type="pct"/>
            <w:vMerge/>
            <w:vAlign w:val="center"/>
            <w:hideMark/>
          </w:tcPr>
          <w:p w14:paraId="0C347BC2"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c>
          <w:tcPr>
            <w:tcW w:w="1000" w:type="pct"/>
            <w:gridSpan w:val="2"/>
            <w:shd w:val="clear" w:color="auto" w:fill="A6A6A6" w:themeFill="background1" w:themeFillShade="A6"/>
            <w:noWrap/>
            <w:vAlign w:val="center"/>
            <w:hideMark/>
          </w:tcPr>
          <w:p w14:paraId="547C8B94"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Family Food Packs</w:t>
            </w:r>
          </w:p>
        </w:tc>
        <w:tc>
          <w:tcPr>
            <w:tcW w:w="697" w:type="pct"/>
            <w:shd w:val="clear" w:color="auto" w:fill="A6A6A6" w:themeFill="background1" w:themeFillShade="A6"/>
            <w:noWrap/>
            <w:vAlign w:val="center"/>
            <w:hideMark/>
          </w:tcPr>
          <w:p w14:paraId="49039F41"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Other Food Items</w:t>
            </w:r>
          </w:p>
        </w:tc>
        <w:tc>
          <w:tcPr>
            <w:tcW w:w="646" w:type="pct"/>
            <w:shd w:val="clear" w:color="auto" w:fill="A6A6A6" w:themeFill="background1" w:themeFillShade="A6"/>
            <w:noWrap/>
            <w:vAlign w:val="center"/>
            <w:hideMark/>
          </w:tcPr>
          <w:p w14:paraId="2B016F6F"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Non Food Items</w:t>
            </w:r>
          </w:p>
        </w:tc>
        <w:tc>
          <w:tcPr>
            <w:tcW w:w="603" w:type="pct"/>
            <w:vMerge w:val="restart"/>
            <w:shd w:val="clear" w:color="auto" w:fill="A6A6A6" w:themeFill="background1" w:themeFillShade="A6"/>
            <w:vAlign w:val="center"/>
            <w:hideMark/>
          </w:tcPr>
          <w:p w14:paraId="711CC199" w14:textId="183D6D9A"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SUB-TOTAL</w:t>
            </w:r>
            <w:r w:rsidR="002F35DE">
              <w:rPr>
                <w:rFonts w:ascii="Arial Narrow" w:eastAsia="Times New Roman" w:hAnsi="Arial Narrow" w:cs="Arial"/>
                <w:b/>
                <w:bCs/>
                <w:i/>
                <w:iCs/>
                <w:color w:val="000000"/>
                <w:sz w:val="18"/>
                <w:szCs w:val="18"/>
              </w:rPr>
              <w:t xml:space="preserve">      </w:t>
            </w:r>
            <w:r w:rsidRPr="00E440D3">
              <w:rPr>
                <w:rFonts w:ascii="Arial Narrow" w:eastAsia="Times New Roman" w:hAnsi="Arial Narrow" w:cs="Arial"/>
                <w:b/>
                <w:bCs/>
                <w:i/>
                <w:iCs/>
                <w:color w:val="000000"/>
                <w:sz w:val="18"/>
                <w:szCs w:val="18"/>
              </w:rPr>
              <w:t xml:space="preserve"> (Food and NFIs)</w:t>
            </w:r>
          </w:p>
        </w:tc>
        <w:tc>
          <w:tcPr>
            <w:tcW w:w="754" w:type="pct"/>
            <w:vMerge/>
            <w:vAlign w:val="center"/>
            <w:hideMark/>
          </w:tcPr>
          <w:p w14:paraId="773C0756"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r>
      <w:tr w:rsidR="002F35DE" w:rsidRPr="002F35DE" w14:paraId="1718E502" w14:textId="77777777" w:rsidTr="002F35DE">
        <w:trPr>
          <w:trHeight w:val="20"/>
          <w:tblHeader/>
        </w:trPr>
        <w:tc>
          <w:tcPr>
            <w:tcW w:w="638" w:type="pct"/>
            <w:vMerge/>
            <w:vAlign w:val="center"/>
            <w:hideMark/>
          </w:tcPr>
          <w:p w14:paraId="704242AA"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c>
          <w:tcPr>
            <w:tcW w:w="662" w:type="pct"/>
            <w:vMerge/>
            <w:vAlign w:val="center"/>
            <w:hideMark/>
          </w:tcPr>
          <w:p w14:paraId="390459F6"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c>
          <w:tcPr>
            <w:tcW w:w="397" w:type="pct"/>
            <w:shd w:val="clear" w:color="auto" w:fill="A6A6A6" w:themeFill="background1" w:themeFillShade="A6"/>
            <w:noWrap/>
            <w:vAlign w:val="center"/>
            <w:hideMark/>
          </w:tcPr>
          <w:p w14:paraId="76FC02E9"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Quantity</w:t>
            </w:r>
          </w:p>
        </w:tc>
        <w:tc>
          <w:tcPr>
            <w:tcW w:w="603" w:type="pct"/>
            <w:shd w:val="clear" w:color="auto" w:fill="A6A6A6" w:themeFill="background1" w:themeFillShade="A6"/>
            <w:noWrap/>
            <w:vAlign w:val="center"/>
            <w:hideMark/>
          </w:tcPr>
          <w:p w14:paraId="3D08AEF6"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Total Cost</w:t>
            </w:r>
          </w:p>
        </w:tc>
        <w:tc>
          <w:tcPr>
            <w:tcW w:w="697" w:type="pct"/>
            <w:shd w:val="clear" w:color="auto" w:fill="A6A6A6" w:themeFill="background1" w:themeFillShade="A6"/>
            <w:noWrap/>
            <w:vAlign w:val="center"/>
            <w:hideMark/>
          </w:tcPr>
          <w:p w14:paraId="112CF933"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Total Cost</w:t>
            </w:r>
          </w:p>
        </w:tc>
        <w:tc>
          <w:tcPr>
            <w:tcW w:w="646" w:type="pct"/>
            <w:shd w:val="clear" w:color="auto" w:fill="A6A6A6" w:themeFill="background1" w:themeFillShade="A6"/>
            <w:noWrap/>
            <w:vAlign w:val="center"/>
            <w:hideMark/>
          </w:tcPr>
          <w:p w14:paraId="0560C73D" w14:textId="77777777" w:rsidR="00E440D3" w:rsidRPr="00E440D3" w:rsidRDefault="00E440D3" w:rsidP="00E440D3">
            <w:pPr>
              <w:widowControl/>
              <w:spacing w:after="0" w:line="240" w:lineRule="auto"/>
              <w:jc w:val="center"/>
              <w:rPr>
                <w:rFonts w:ascii="Arial Narrow" w:eastAsia="Times New Roman" w:hAnsi="Arial Narrow" w:cs="Arial"/>
                <w:b/>
                <w:bCs/>
                <w:i/>
                <w:iCs/>
                <w:color w:val="000000"/>
                <w:sz w:val="18"/>
                <w:szCs w:val="18"/>
              </w:rPr>
            </w:pPr>
            <w:r w:rsidRPr="00E440D3">
              <w:rPr>
                <w:rFonts w:ascii="Arial Narrow" w:eastAsia="Times New Roman" w:hAnsi="Arial Narrow" w:cs="Arial"/>
                <w:b/>
                <w:bCs/>
                <w:i/>
                <w:iCs/>
                <w:color w:val="000000"/>
                <w:sz w:val="18"/>
                <w:szCs w:val="18"/>
              </w:rPr>
              <w:t>Total Cost</w:t>
            </w:r>
          </w:p>
        </w:tc>
        <w:tc>
          <w:tcPr>
            <w:tcW w:w="603" w:type="pct"/>
            <w:vMerge/>
            <w:vAlign w:val="center"/>
            <w:hideMark/>
          </w:tcPr>
          <w:p w14:paraId="6CC81AFE"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c>
          <w:tcPr>
            <w:tcW w:w="754" w:type="pct"/>
            <w:vMerge/>
            <w:vAlign w:val="center"/>
            <w:hideMark/>
          </w:tcPr>
          <w:p w14:paraId="53C06614" w14:textId="77777777" w:rsidR="00E440D3" w:rsidRPr="00E440D3" w:rsidRDefault="00E440D3" w:rsidP="00E440D3">
            <w:pPr>
              <w:widowControl/>
              <w:spacing w:after="0" w:line="240" w:lineRule="auto"/>
              <w:rPr>
                <w:rFonts w:ascii="Arial Narrow" w:eastAsia="Times New Roman" w:hAnsi="Arial Narrow" w:cs="Arial"/>
                <w:b/>
                <w:bCs/>
                <w:i/>
                <w:iCs/>
                <w:color w:val="000000"/>
                <w:sz w:val="18"/>
                <w:szCs w:val="18"/>
              </w:rPr>
            </w:pPr>
          </w:p>
        </w:tc>
      </w:tr>
      <w:tr w:rsidR="002F35DE" w:rsidRPr="002F35DE" w14:paraId="17DDD78D" w14:textId="77777777" w:rsidTr="002F35DE">
        <w:trPr>
          <w:trHeight w:val="20"/>
          <w:tblHeader/>
        </w:trPr>
        <w:tc>
          <w:tcPr>
            <w:tcW w:w="638" w:type="pct"/>
            <w:shd w:val="clear" w:color="auto" w:fill="D9D9D9" w:themeFill="background1" w:themeFillShade="D9"/>
            <w:noWrap/>
            <w:vAlign w:val="center"/>
            <w:hideMark/>
          </w:tcPr>
          <w:p w14:paraId="31164C1A" w14:textId="77777777" w:rsidR="00E440D3" w:rsidRPr="00E440D3" w:rsidRDefault="00E440D3" w:rsidP="00E440D3">
            <w:pPr>
              <w:widowControl/>
              <w:spacing w:after="0" w:line="240" w:lineRule="auto"/>
              <w:jc w:val="center"/>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TOTAL</w:t>
            </w:r>
          </w:p>
        </w:tc>
        <w:tc>
          <w:tcPr>
            <w:tcW w:w="662" w:type="pct"/>
            <w:shd w:val="clear" w:color="auto" w:fill="D9D9D9" w:themeFill="background1" w:themeFillShade="D9"/>
            <w:noWrap/>
            <w:vAlign w:val="center"/>
            <w:hideMark/>
          </w:tcPr>
          <w:p w14:paraId="3F725B23"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1,109,437,849.00</w:t>
            </w:r>
          </w:p>
        </w:tc>
        <w:tc>
          <w:tcPr>
            <w:tcW w:w="397" w:type="pct"/>
            <w:shd w:val="clear" w:color="auto" w:fill="D9D9D9" w:themeFill="background1" w:themeFillShade="D9"/>
            <w:noWrap/>
            <w:vAlign w:val="center"/>
            <w:hideMark/>
          </w:tcPr>
          <w:p w14:paraId="211F1174" w14:textId="77777777" w:rsidR="00E440D3" w:rsidRPr="00E440D3" w:rsidRDefault="00E440D3" w:rsidP="00E440D3">
            <w:pPr>
              <w:widowControl/>
              <w:spacing w:after="0" w:line="240" w:lineRule="auto"/>
              <w:jc w:val="center"/>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348,137</w:t>
            </w:r>
          </w:p>
        </w:tc>
        <w:tc>
          <w:tcPr>
            <w:tcW w:w="603" w:type="pct"/>
            <w:shd w:val="clear" w:color="auto" w:fill="D9D9D9" w:themeFill="background1" w:themeFillShade="D9"/>
            <w:noWrap/>
            <w:vAlign w:val="center"/>
            <w:hideMark/>
          </w:tcPr>
          <w:p w14:paraId="3FED4A69"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133,376,029.90</w:t>
            </w:r>
          </w:p>
        </w:tc>
        <w:tc>
          <w:tcPr>
            <w:tcW w:w="697" w:type="pct"/>
            <w:shd w:val="clear" w:color="auto" w:fill="D9D9D9" w:themeFill="background1" w:themeFillShade="D9"/>
            <w:noWrap/>
            <w:vAlign w:val="center"/>
            <w:hideMark/>
          </w:tcPr>
          <w:p w14:paraId="0D4C6BA0"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124,345,961.80</w:t>
            </w:r>
          </w:p>
        </w:tc>
        <w:tc>
          <w:tcPr>
            <w:tcW w:w="646" w:type="pct"/>
            <w:shd w:val="clear" w:color="auto" w:fill="D9D9D9" w:themeFill="background1" w:themeFillShade="D9"/>
            <w:noWrap/>
            <w:vAlign w:val="center"/>
            <w:hideMark/>
          </w:tcPr>
          <w:p w14:paraId="47C9858F"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444,544,393.00</w:t>
            </w:r>
          </w:p>
        </w:tc>
        <w:tc>
          <w:tcPr>
            <w:tcW w:w="603" w:type="pct"/>
            <w:shd w:val="clear" w:color="auto" w:fill="D9D9D9" w:themeFill="background1" w:themeFillShade="D9"/>
            <w:noWrap/>
            <w:vAlign w:val="center"/>
            <w:hideMark/>
          </w:tcPr>
          <w:p w14:paraId="19158DC7"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568,890,354.80</w:t>
            </w:r>
          </w:p>
        </w:tc>
        <w:tc>
          <w:tcPr>
            <w:tcW w:w="754" w:type="pct"/>
            <w:shd w:val="clear" w:color="auto" w:fill="D9D9D9" w:themeFill="background1" w:themeFillShade="D9"/>
            <w:noWrap/>
            <w:vAlign w:val="center"/>
            <w:hideMark/>
          </w:tcPr>
          <w:p w14:paraId="6AECC210" w14:textId="77777777" w:rsidR="00E440D3" w:rsidRPr="00E440D3" w:rsidRDefault="00E440D3" w:rsidP="00E440D3">
            <w:pPr>
              <w:widowControl/>
              <w:spacing w:after="0" w:line="240" w:lineRule="auto"/>
              <w:jc w:val="right"/>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1,811,704,234.00</w:t>
            </w:r>
          </w:p>
        </w:tc>
      </w:tr>
      <w:tr w:rsidR="00E440D3" w:rsidRPr="002F35DE" w14:paraId="3EBDE369" w14:textId="77777777" w:rsidTr="002F35DE">
        <w:trPr>
          <w:trHeight w:val="20"/>
        </w:trPr>
        <w:tc>
          <w:tcPr>
            <w:tcW w:w="638" w:type="pct"/>
            <w:shd w:val="clear" w:color="auto" w:fill="auto"/>
            <w:noWrap/>
            <w:vAlign w:val="center"/>
            <w:hideMark/>
          </w:tcPr>
          <w:p w14:paraId="34A2F9E4"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Central Office</w:t>
            </w:r>
          </w:p>
        </w:tc>
        <w:tc>
          <w:tcPr>
            <w:tcW w:w="662" w:type="pct"/>
            <w:shd w:val="clear" w:color="auto" w:fill="FFFFFF" w:themeFill="background1"/>
            <w:noWrap/>
            <w:vAlign w:val="center"/>
            <w:hideMark/>
          </w:tcPr>
          <w:p w14:paraId="6B59661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1,076,221,717.00</w:t>
            </w:r>
          </w:p>
        </w:tc>
        <w:tc>
          <w:tcPr>
            <w:tcW w:w="397" w:type="pct"/>
            <w:shd w:val="clear" w:color="auto" w:fill="auto"/>
            <w:noWrap/>
            <w:vAlign w:val="center"/>
            <w:hideMark/>
          </w:tcPr>
          <w:p w14:paraId="5FAF288C" w14:textId="77777777" w:rsidR="00E440D3" w:rsidRPr="00E440D3" w:rsidRDefault="00E440D3" w:rsidP="00E440D3">
            <w:pPr>
              <w:widowControl/>
              <w:spacing w:after="0" w:line="240" w:lineRule="auto"/>
              <w:jc w:val="center"/>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 </w:t>
            </w:r>
          </w:p>
        </w:tc>
        <w:tc>
          <w:tcPr>
            <w:tcW w:w="603" w:type="pct"/>
            <w:shd w:val="clear" w:color="auto" w:fill="auto"/>
            <w:noWrap/>
            <w:vAlign w:val="center"/>
            <w:hideMark/>
          </w:tcPr>
          <w:p w14:paraId="5DB35DBF"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 </w:t>
            </w:r>
          </w:p>
        </w:tc>
        <w:tc>
          <w:tcPr>
            <w:tcW w:w="697" w:type="pct"/>
            <w:shd w:val="clear" w:color="auto" w:fill="auto"/>
            <w:noWrap/>
            <w:vAlign w:val="center"/>
            <w:hideMark/>
          </w:tcPr>
          <w:p w14:paraId="45204EE3"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 </w:t>
            </w:r>
          </w:p>
        </w:tc>
        <w:tc>
          <w:tcPr>
            <w:tcW w:w="646" w:type="pct"/>
            <w:shd w:val="clear" w:color="auto" w:fill="auto"/>
            <w:noWrap/>
            <w:vAlign w:val="center"/>
            <w:hideMark/>
          </w:tcPr>
          <w:p w14:paraId="037F46E4"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 </w:t>
            </w:r>
          </w:p>
        </w:tc>
        <w:tc>
          <w:tcPr>
            <w:tcW w:w="603" w:type="pct"/>
            <w:shd w:val="clear" w:color="auto" w:fill="auto"/>
            <w:noWrap/>
            <w:vAlign w:val="center"/>
            <w:hideMark/>
          </w:tcPr>
          <w:p w14:paraId="44CF45EF" w14:textId="77777777" w:rsidR="00E440D3" w:rsidRPr="00E440D3" w:rsidRDefault="00E440D3" w:rsidP="00E440D3">
            <w:pPr>
              <w:widowControl/>
              <w:spacing w:after="0" w:line="240" w:lineRule="auto"/>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 </w:t>
            </w:r>
          </w:p>
        </w:tc>
        <w:tc>
          <w:tcPr>
            <w:tcW w:w="754" w:type="pct"/>
            <w:shd w:val="clear" w:color="auto" w:fill="auto"/>
            <w:noWrap/>
            <w:vAlign w:val="center"/>
            <w:hideMark/>
          </w:tcPr>
          <w:p w14:paraId="5EBAC90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1,076,221,717.00</w:t>
            </w:r>
          </w:p>
        </w:tc>
      </w:tr>
      <w:tr w:rsidR="00E440D3" w:rsidRPr="002F35DE" w14:paraId="2583B94E" w14:textId="77777777" w:rsidTr="002F35DE">
        <w:trPr>
          <w:trHeight w:val="20"/>
        </w:trPr>
        <w:tc>
          <w:tcPr>
            <w:tcW w:w="638" w:type="pct"/>
            <w:shd w:val="clear" w:color="auto" w:fill="auto"/>
            <w:noWrap/>
            <w:vAlign w:val="center"/>
            <w:hideMark/>
          </w:tcPr>
          <w:p w14:paraId="15CA07E4"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NRLMB - NROC</w:t>
            </w:r>
          </w:p>
        </w:tc>
        <w:tc>
          <w:tcPr>
            <w:tcW w:w="662" w:type="pct"/>
            <w:shd w:val="clear" w:color="auto" w:fill="FFFFFF" w:themeFill="background1"/>
            <w:noWrap/>
            <w:vAlign w:val="center"/>
            <w:hideMark/>
          </w:tcPr>
          <w:p w14:paraId="029D7A0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0.00</w:t>
            </w:r>
          </w:p>
        </w:tc>
        <w:tc>
          <w:tcPr>
            <w:tcW w:w="397" w:type="pct"/>
            <w:shd w:val="clear" w:color="auto" w:fill="auto"/>
            <w:noWrap/>
            <w:vAlign w:val="bottom"/>
            <w:hideMark/>
          </w:tcPr>
          <w:p w14:paraId="6E5EAA2A"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bookmarkStart w:id="3" w:name="RANGE!D9"/>
            <w:r w:rsidRPr="00E440D3">
              <w:rPr>
                <w:rFonts w:ascii="Arial Narrow" w:eastAsia="Times New Roman" w:hAnsi="Arial Narrow" w:cs="Arial"/>
                <w:color w:val="000000"/>
                <w:sz w:val="18"/>
                <w:szCs w:val="18"/>
              </w:rPr>
              <w:t>53,420</w:t>
            </w:r>
            <w:bookmarkEnd w:id="3"/>
          </w:p>
        </w:tc>
        <w:tc>
          <w:tcPr>
            <w:tcW w:w="603" w:type="pct"/>
            <w:shd w:val="clear" w:color="auto" w:fill="auto"/>
            <w:noWrap/>
            <w:vAlign w:val="bottom"/>
            <w:hideMark/>
          </w:tcPr>
          <w:p w14:paraId="40B30EBD"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22,948,444.80</w:t>
            </w:r>
          </w:p>
        </w:tc>
        <w:tc>
          <w:tcPr>
            <w:tcW w:w="697" w:type="pct"/>
            <w:shd w:val="clear" w:color="auto" w:fill="auto"/>
            <w:noWrap/>
            <w:vAlign w:val="bottom"/>
            <w:hideMark/>
          </w:tcPr>
          <w:p w14:paraId="30492E6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59,670,840.24</w:t>
            </w:r>
          </w:p>
        </w:tc>
        <w:tc>
          <w:tcPr>
            <w:tcW w:w="646" w:type="pct"/>
            <w:shd w:val="clear" w:color="auto" w:fill="auto"/>
            <w:noWrap/>
            <w:vAlign w:val="bottom"/>
            <w:hideMark/>
          </w:tcPr>
          <w:p w14:paraId="02869CD6"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304,769,511.92</w:t>
            </w:r>
          </w:p>
        </w:tc>
        <w:tc>
          <w:tcPr>
            <w:tcW w:w="603" w:type="pct"/>
            <w:shd w:val="clear" w:color="auto" w:fill="auto"/>
            <w:noWrap/>
            <w:vAlign w:val="center"/>
            <w:hideMark/>
          </w:tcPr>
          <w:p w14:paraId="013B68A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364,440,352.20</w:t>
            </w:r>
          </w:p>
        </w:tc>
        <w:tc>
          <w:tcPr>
            <w:tcW w:w="754" w:type="pct"/>
            <w:shd w:val="clear" w:color="auto" w:fill="auto"/>
            <w:noWrap/>
            <w:vAlign w:val="center"/>
            <w:hideMark/>
          </w:tcPr>
          <w:p w14:paraId="5F2B91C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387,388,797.00</w:t>
            </w:r>
          </w:p>
        </w:tc>
      </w:tr>
      <w:tr w:rsidR="00E440D3" w:rsidRPr="002F35DE" w14:paraId="0FECD94C" w14:textId="77777777" w:rsidTr="002F35DE">
        <w:trPr>
          <w:trHeight w:val="20"/>
        </w:trPr>
        <w:tc>
          <w:tcPr>
            <w:tcW w:w="638" w:type="pct"/>
            <w:shd w:val="clear" w:color="auto" w:fill="auto"/>
            <w:noWrap/>
            <w:vAlign w:val="center"/>
            <w:hideMark/>
          </w:tcPr>
          <w:p w14:paraId="4968B968"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NRLMB - VDRC</w:t>
            </w:r>
          </w:p>
        </w:tc>
        <w:tc>
          <w:tcPr>
            <w:tcW w:w="662" w:type="pct"/>
            <w:shd w:val="clear" w:color="auto" w:fill="FFFFFF" w:themeFill="background1"/>
            <w:noWrap/>
            <w:vAlign w:val="center"/>
            <w:hideMark/>
          </w:tcPr>
          <w:p w14:paraId="519D9CF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0.00</w:t>
            </w:r>
          </w:p>
        </w:tc>
        <w:tc>
          <w:tcPr>
            <w:tcW w:w="397" w:type="pct"/>
            <w:shd w:val="clear" w:color="auto" w:fill="auto"/>
            <w:noWrap/>
            <w:vAlign w:val="bottom"/>
            <w:hideMark/>
          </w:tcPr>
          <w:p w14:paraId="269C06A0"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0</w:t>
            </w:r>
          </w:p>
        </w:tc>
        <w:tc>
          <w:tcPr>
            <w:tcW w:w="603" w:type="pct"/>
            <w:shd w:val="clear" w:color="auto" w:fill="auto"/>
            <w:noWrap/>
            <w:vAlign w:val="bottom"/>
            <w:hideMark/>
          </w:tcPr>
          <w:p w14:paraId="4AB6FFD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0.00</w:t>
            </w:r>
          </w:p>
        </w:tc>
        <w:tc>
          <w:tcPr>
            <w:tcW w:w="697" w:type="pct"/>
            <w:shd w:val="clear" w:color="auto" w:fill="auto"/>
            <w:noWrap/>
            <w:vAlign w:val="bottom"/>
            <w:hideMark/>
          </w:tcPr>
          <w:p w14:paraId="6982B60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5,888,200.00</w:t>
            </w:r>
          </w:p>
        </w:tc>
        <w:tc>
          <w:tcPr>
            <w:tcW w:w="646" w:type="pct"/>
            <w:shd w:val="clear" w:color="auto" w:fill="auto"/>
            <w:noWrap/>
            <w:vAlign w:val="bottom"/>
            <w:hideMark/>
          </w:tcPr>
          <w:p w14:paraId="568DDDD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13,248,203.51</w:t>
            </w:r>
          </w:p>
        </w:tc>
        <w:tc>
          <w:tcPr>
            <w:tcW w:w="603" w:type="pct"/>
            <w:shd w:val="clear" w:color="auto" w:fill="auto"/>
            <w:noWrap/>
            <w:vAlign w:val="center"/>
            <w:hideMark/>
          </w:tcPr>
          <w:p w14:paraId="1B8577C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19,136,403.51</w:t>
            </w:r>
          </w:p>
        </w:tc>
        <w:tc>
          <w:tcPr>
            <w:tcW w:w="754" w:type="pct"/>
            <w:shd w:val="clear" w:color="auto" w:fill="auto"/>
            <w:noWrap/>
            <w:vAlign w:val="center"/>
            <w:hideMark/>
          </w:tcPr>
          <w:p w14:paraId="6A4FBC0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19,136,403.51</w:t>
            </w:r>
          </w:p>
        </w:tc>
      </w:tr>
      <w:tr w:rsidR="00E440D3" w:rsidRPr="002F35DE" w14:paraId="07FFBD79" w14:textId="77777777" w:rsidTr="002F35DE">
        <w:trPr>
          <w:trHeight w:val="20"/>
        </w:trPr>
        <w:tc>
          <w:tcPr>
            <w:tcW w:w="638" w:type="pct"/>
            <w:shd w:val="clear" w:color="auto" w:fill="auto"/>
            <w:noWrap/>
            <w:vAlign w:val="center"/>
            <w:hideMark/>
          </w:tcPr>
          <w:p w14:paraId="0C58E50C"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I</w:t>
            </w:r>
          </w:p>
        </w:tc>
        <w:tc>
          <w:tcPr>
            <w:tcW w:w="662" w:type="pct"/>
            <w:shd w:val="clear" w:color="auto" w:fill="FFFFFF" w:themeFill="background1"/>
            <w:noWrap/>
            <w:vAlign w:val="center"/>
            <w:hideMark/>
          </w:tcPr>
          <w:p w14:paraId="4957A5D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2,379,275.00</w:t>
            </w:r>
          </w:p>
        </w:tc>
        <w:tc>
          <w:tcPr>
            <w:tcW w:w="397" w:type="pct"/>
            <w:shd w:val="clear" w:color="auto" w:fill="auto"/>
            <w:noWrap/>
            <w:vAlign w:val="bottom"/>
            <w:hideMark/>
          </w:tcPr>
          <w:p w14:paraId="4281466D"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26,191</w:t>
            </w:r>
          </w:p>
        </w:tc>
        <w:tc>
          <w:tcPr>
            <w:tcW w:w="603" w:type="pct"/>
            <w:shd w:val="clear" w:color="auto" w:fill="auto"/>
            <w:noWrap/>
            <w:vAlign w:val="bottom"/>
            <w:hideMark/>
          </w:tcPr>
          <w:p w14:paraId="747794F8"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9,556,264.46</w:t>
            </w:r>
          </w:p>
        </w:tc>
        <w:tc>
          <w:tcPr>
            <w:tcW w:w="697" w:type="pct"/>
            <w:shd w:val="clear" w:color="auto" w:fill="auto"/>
            <w:noWrap/>
            <w:vAlign w:val="bottom"/>
            <w:hideMark/>
          </w:tcPr>
          <w:p w14:paraId="2A9AD1F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299,455.20</w:t>
            </w:r>
          </w:p>
        </w:tc>
        <w:tc>
          <w:tcPr>
            <w:tcW w:w="646" w:type="pct"/>
            <w:shd w:val="clear" w:color="auto" w:fill="auto"/>
            <w:noWrap/>
            <w:vAlign w:val="bottom"/>
            <w:hideMark/>
          </w:tcPr>
          <w:p w14:paraId="10761C3F"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14,428,240.70</w:t>
            </w:r>
          </w:p>
        </w:tc>
        <w:tc>
          <w:tcPr>
            <w:tcW w:w="603" w:type="pct"/>
            <w:shd w:val="clear" w:color="auto" w:fill="auto"/>
            <w:noWrap/>
            <w:vAlign w:val="center"/>
            <w:hideMark/>
          </w:tcPr>
          <w:p w14:paraId="1E2647C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14,727,695.90</w:t>
            </w:r>
          </w:p>
        </w:tc>
        <w:tc>
          <w:tcPr>
            <w:tcW w:w="754" w:type="pct"/>
            <w:shd w:val="clear" w:color="auto" w:fill="auto"/>
            <w:noWrap/>
            <w:vAlign w:val="center"/>
            <w:hideMark/>
          </w:tcPr>
          <w:p w14:paraId="3D9B405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26,663,235.36</w:t>
            </w:r>
          </w:p>
        </w:tc>
      </w:tr>
      <w:tr w:rsidR="00E440D3" w:rsidRPr="002F35DE" w14:paraId="06D4CC57" w14:textId="77777777" w:rsidTr="002F35DE">
        <w:trPr>
          <w:trHeight w:val="20"/>
        </w:trPr>
        <w:tc>
          <w:tcPr>
            <w:tcW w:w="638" w:type="pct"/>
            <w:shd w:val="clear" w:color="auto" w:fill="auto"/>
            <w:noWrap/>
            <w:vAlign w:val="center"/>
            <w:hideMark/>
          </w:tcPr>
          <w:p w14:paraId="79146E18"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II</w:t>
            </w:r>
          </w:p>
        </w:tc>
        <w:tc>
          <w:tcPr>
            <w:tcW w:w="662" w:type="pct"/>
            <w:shd w:val="clear" w:color="auto" w:fill="FFFFFF" w:themeFill="background1"/>
            <w:noWrap/>
            <w:vAlign w:val="center"/>
            <w:hideMark/>
          </w:tcPr>
          <w:p w14:paraId="1FD0963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3,559,531.66</w:t>
            </w:r>
          </w:p>
        </w:tc>
        <w:tc>
          <w:tcPr>
            <w:tcW w:w="397" w:type="pct"/>
            <w:shd w:val="clear" w:color="auto" w:fill="auto"/>
            <w:noWrap/>
            <w:vAlign w:val="bottom"/>
            <w:hideMark/>
          </w:tcPr>
          <w:p w14:paraId="201E98DD"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28,662</w:t>
            </w:r>
          </w:p>
        </w:tc>
        <w:tc>
          <w:tcPr>
            <w:tcW w:w="603" w:type="pct"/>
            <w:shd w:val="clear" w:color="auto" w:fill="auto"/>
            <w:noWrap/>
            <w:vAlign w:val="bottom"/>
            <w:hideMark/>
          </w:tcPr>
          <w:p w14:paraId="50DB1F9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9,214,300.12</w:t>
            </w:r>
          </w:p>
        </w:tc>
        <w:tc>
          <w:tcPr>
            <w:tcW w:w="697" w:type="pct"/>
            <w:shd w:val="clear" w:color="auto" w:fill="auto"/>
            <w:noWrap/>
            <w:vAlign w:val="bottom"/>
            <w:hideMark/>
          </w:tcPr>
          <w:p w14:paraId="0156C9E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84,672.00</w:t>
            </w:r>
          </w:p>
        </w:tc>
        <w:tc>
          <w:tcPr>
            <w:tcW w:w="646" w:type="pct"/>
            <w:shd w:val="clear" w:color="auto" w:fill="auto"/>
            <w:noWrap/>
            <w:vAlign w:val="bottom"/>
            <w:hideMark/>
          </w:tcPr>
          <w:p w14:paraId="798B8C2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349,602.75</w:t>
            </w:r>
          </w:p>
        </w:tc>
        <w:tc>
          <w:tcPr>
            <w:tcW w:w="603" w:type="pct"/>
            <w:shd w:val="clear" w:color="auto" w:fill="auto"/>
            <w:noWrap/>
            <w:vAlign w:val="center"/>
            <w:hideMark/>
          </w:tcPr>
          <w:p w14:paraId="798CEF6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434,274.75</w:t>
            </w:r>
          </w:p>
        </w:tc>
        <w:tc>
          <w:tcPr>
            <w:tcW w:w="754" w:type="pct"/>
            <w:shd w:val="clear" w:color="auto" w:fill="auto"/>
            <w:noWrap/>
            <w:vAlign w:val="center"/>
            <w:hideMark/>
          </w:tcPr>
          <w:p w14:paraId="2EC997E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13,208,106.53</w:t>
            </w:r>
          </w:p>
        </w:tc>
      </w:tr>
      <w:tr w:rsidR="00E440D3" w:rsidRPr="002F35DE" w14:paraId="3A9D90A0" w14:textId="77777777" w:rsidTr="002F35DE">
        <w:trPr>
          <w:trHeight w:val="20"/>
        </w:trPr>
        <w:tc>
          <w:tcPr>
            <w:tcW w:w="638" w:type="pct"/>
            <w:shd w:val="clear" w:color="auto" w:fill="auto"/>
            <w:noWrap/>
            <w:vAlign w:val="center"/>
            <w:hideMark/>
          </w:tcPr>
          <w:p w14:paraId="2CAFD629"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III</w:t>
            </w:r>
          </w:p>
        </w:tc>
        <w:tc>
          <w:tcPr>
            <w:tcW w:w="662" w:type="pct"/>
            <w:shd w:val="clear" w:color="auto" w:fill="FFFFFF" w:themeFill="background1"/>
            <w:noWrap/>
            <w:vAlign w:val="center"/>
            <w:hideMark/>
          </w:tcPr>
          <w:p w14:paraId="70B7B158"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3,068,057.00</w:t>
            </w:r>
          </w:p>
        </w:tc>
        <w:tc>
          <w:tcPr>
            <w:tcW w:w="397" w:type="pct"/>
            <w:shd w:val="clear" w:color="auto" w:fill="auto"/>
            <w:noWrap/>
            <w:vAlign w:val="bottom"/>
            <w:hideMark/>
          </w:tcPr>
          <w:p w14:paraId="521B5DA0"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17,766</w:t>
            </w:r>
          </w:p>
        </w:tc>
        <w:tc>
          <w:tcPr>
            <w:tcW w:w="603" w:type="pct"/>
            <w:shd w:val="clear" w:color="auto" w:fill="auto"/>
            <w:noWrap/>
            <w:vAlign w:val="bottom"/>
            <w:hideMark/>
          </w:tcPr>
          <w:p w14:paraId="7EE3A94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7,770,150.48</w:t>
            </w:r>
          </w:p>
        </w:tc>
        <w:tc>
          <w:tcPr>
            <w:tcW w:w="697" w:type="pct"/>
            <w:shd w:val="clear" w:color="auto" w:fill="auto"/>
            <w:noWrap/>
            <w:vAlign w:val="bottom"/>
            <w:hideMark/>
          </w:tcPr>
          <w:p w14:paraId="7EE0EC3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2,420,969.70</w:t>
            </w:r>
          </w:p>
        </w:tc>
        <w:tc>
          <w:tcPr>
            <w:tcW w:w="646" w:type="pct"/>
            <w:shd w:val="clear" w:color="auto" w:fill="auto"/>
            <w:noWrap/>
            <w:vAlign w:val="bottom"/>
            <w:hideMark/>
          </w:tcPr>
          <w:p w14:paraId="15D1FC0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241,406.00</w:t>
            </w:r>
          </w:p>
        </w:tc>
        <w:tc>
          <w:tcPr>
            <w:tcW w:w="603" w:type="pct"/>
            <w:shd w:val="clear" w:color="auto" w:fill="auto"/>
            <w:noWrap/>
            <w:vAlign w:val="center"/>
            <w:hideMark/>
          </w:tcPr>
          <w:p w14:paraId="33BE657F"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2,662,375.70</w:t>
            </w:r>
          </w:p>
        </w:tc>
        <w:tc>
          <w:tcPr>
            <w:tcW w:w="754" w:type="pct"/>
            <w:shd w:val="clear" w:color="auto" w:fill="auto"/>
            <w:noWrap/>
            <w:vAlign w:val="center"/>
            <w:hideMark/>
          </w:tcPr>
          <w:p w14:paraId="2A48818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13,500,583.18</w:t>
            </w:r>
          </w:p>
        </w:tc>
      </w:tr>
      <w:tr w:rsidR="00E440D3" w:rsidRPr="002F35DE" w14:paraId="64A49EC2" w14:textId="77777777" w:rsidTr="002F35DE">
        <w:trPr>
          <w:trHeight w:val="20"/>
        </w:trPr>
        <w:tc>
          <w:tcPr>
            <w:tcW w:w="638" w:type="pct"/>
            <w:shd w:val="clear" w:color="auto" w:fill="auto"/>
            <w:noWrap/>
            <w:vAlign w:val="center"/>
            <w:hideMark/>
          </w:tcPr>
          <w:p w14:paraId="49C224A3"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CALABARZON</w:t>
            </w:r>
          </w:p>
        </w:tc>
        <w:tc>
          <w:tcPr>
            <w:tcW w:w="662" w:type="pct"/>
            <w:shd w:val="clear" w:color="auto" w:fill="FFFFFF" w:themeFill="background1"/>
            <w:noWrap/>
            <w:vAlign w:val="center"/>
            <w:hideMark/>
          </w:tcPr>
          <w:p w14:paraId="38046B3D"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1,772,325.00</w:t>
            </w:r>
          </w:p>
        </w:tc>
        <w:tc>
          <w:tcPr>
            <w:tcW w:w="397" w:type="pct"/>
            <w:shd w:val="clear" w:color="auto" w:fill="auto"/>
            <w:noWrap/>
            <w:vAlign w:val="bottom"/>
            <w:hideMark/>
          </w:tcPr>
          <w:p w14:paraId="1C92DDD3"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4,690</w:t>
            </w:r>
          </w:p>
        </w:tc>
        <w:tc>
          <w:tcPr>
            <w:tcW w:w="603" w:type="pct"/>
            <w:shd w:val="clear" w:color="auto" w:fill="auto"/>
            <w:noWrap/>
            <w:vAlign w:val="bottom"/>
            <w:hideMark/>
          </w:tcPr>
          <w:p w14:paraId="4954B94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1,628,462.60</w:t>
            </w:r>
          </w:p>
        </w:tc>
        <w:tc>
          <w:tcPr>
            <w:tcW w:w="697" w:type="pct"/>
            <w:shd w:val="clear" w:color="auto" w:fill="auto"/>
            <w:noWrap/>
            <w:vAlign w:val="bottom"/>
            <w:hideMark/>
          </w:tcPr>
          <w:p w14:paraId="52539EA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3,329,416.80</w:t>
            </w:r>
          </w:p>
        </w:tc>
        <w:tc>
          <w:tcPr>
            <w:tcW w:w="646" w:type="pct"/>
            <w:shd w:val="clear" w:color="auto" w:fill="auto"/>
            <w:noWrap/>
            <w:vAlign w:val="bottom"/>
            <w:hideMark/>
          </w:tcPr>
          <w:p w14:paraId="6CFAFED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3,474,112.37</w:t>
            </w:r>
          </w:p>
        </w:tc>
        <w:tc>
          <w:tcPr>
            <w:tcW w:w="603" w:type="pct"/>
            <w:shd w:val="clear" w:color="auto" w:fill="auto"/>
            <w:noWrap/>
            <w:vAlign w:val="center"/>
            <w:hideMark/>
          </w:tcPr>
          <w:p w14:paraId="740EFCC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6,803,529.17</w:t>
            </w:r>
          </w:p>
        </w:tc>
        <w:tc>
          <w:tcPr>
            <w:tcW w:w="754" w:type="pct"/>
            <w:shd w:val="clear" w:color="auto" w:fill="auto"/>
            <w:noWrap/>
            <w:vAlign w:val="center"/>
            <w:hideMark/>
          </w:tcPr>
          <w:p w14:paraId="7E036E1F"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10,204,316.77</w:t>
            </w:r>
          </w:p>
        </w:tc>
      </w:tr>
      <w:tr w:rsidR="00E440D3" w:rsidRPr="002F35DE" w14:paraId="1A9A40B4" w14:textId="77777777" w:rsidTr="002F35DE">
        <w:trPr>
          <w:trHeight w:val="20"/>
        </w:trPr>
        <w:tc>
          <w:tcPr>
            <w:tcW w:w="638" w:type="pct"/>
            <w:shd w:val="clear" w:color="auto" w:fill="auto"/>
            <w:noWrap/>
            <w:vAlign w:val="center"/>
            <w:hideMark/>
          </w:tcPr>
          <w:p w14:paraId="1A6B704A"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MIMAROPA</w:t>
            </w:r>
          </w:p>
        </w:tc>
        <w:tc>
          <w:tcPr>
            <w:tcW w:w="662" w:type="pct"/>
            <w:shd w:val="clear" w:color="auto" w:fill="FFFFFF" w:themeFill="background1"/>
            <w:noWrap/>
            <w:vAlign w:val="center"/>
            <w:hideMark/>
          </w:tcPr>
          <w:p w14:paraId="26BF8B5F"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1,156,022.58</w:t>
            </w:r>
          </w:p>
        </w:tc>
        <w:tc>
          <w:tcPr>
            <w:tcW w:w="397" w:type="pct"/>
            <w:shd w:val="clear" w:color="auto" w:fill="auto"/>
            <w:noWrap/>
            <w:vAlign w:val="bottom"/>
            <w:hideMark/>
          </w:tcPr>
          <w:p w14:paraId="1D526FBD"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27,060</w:t>
            </w:r>
          </w:p>
        </w:tc>
        <w:tc>
          <w:tcPr>
            <w:tcW w:w="603" w:type="pct"/>
            <w:shd w:val="clear" w:color="auto" w:fill="auto"/>
            <w:noWrap/>
            <w:vAlign w:val="bottom"/>
            <w:hideMark/>
          </w:tcPr>
          <w:p w14:paraId="7E95704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11,311,080.00</w:t>
            </w:r>
          </w:p>
        </w:tc>
        <w:tc>
          <w:tcPr>
            <w:tcW w:w="697" w:type="pct"/>
            <w:shd w:val="clear" w:color="auto" w:fill="auto"/>
            <w:noWrap/>
            <w:vAlign w:val="bottom"/>
            <w:hideMark/>
          </w:tcPr>
          <w:p w14:paraId="46019D6D"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1,030,561.74</w:t>
            </w:r>
          </w:p>
        </w:tc>
        <w:tc>
          <w:tcPr>
            <w:tcW w:w="646" w:type="pct"/>
            <w:shd w:val="clear" w:color="auto" w:fill="auto"/>
            <w:noWrap/>
            <w:vAlign w:val="bottom"/>
            <w:hideMark/>
          </w:tcPr>
          <w:p w14:paraId="470130A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859,605.00</w:t>
            </w:r>
          </w:p>
        </w:tc>
        <w:tc>
          <w:tcPr>
            <w:tcW w:w="603" w:type="pct"/>
            <w:shd w:val="clear" w:color="auto" w:fill="auto"/>
            <w:noWrap/>
            <w:vAlign w:val="center"/>
            <w:hideMark/>
          </w:tcPr>
          <w:p w14:paraId="13B3FFD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1,890,166.74</w:t>
            </w:r>
          </w:p>
        </w:tc>
        <w:tc>
          <w:tcPr>
            <w:tcW w:w="754" w:type="pct"/>
            <w:shd w:val="clear" w:color="auto" w:fill="auto"/>
            <w:noWrap/>
            <w:vAlign w:val="center"/>
            <w:hideMark/>
          </w:tcPr>
          <w:p w14:paraId="7B69882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14,357,269.32</w:t>
            </w:r>
          </w:p>
        </w:tc>
      </w:tr>
      <w:tr w:rsidR="00E440D3" w:rsidRPr="002F35DE" w14:paraId="0BBBA172" w14:textId="77777777" w:rsidTr="002F35DE">
        <w:trPr>
          <w:trHeight w:val="20"/>
        </w:trPr>
        <w:tc>
          <w:tcPr>
            <w:tcW w:w="638" w:type="pct"/>
            <w:shd w:val="clear" w:color="auto" w:fill="auto"/>
            <w:noWrap/>
            <w:vAlign w:val="center"/>
            <w:hideMark/>
          </w:tcPr>
          <w:p w14:paraId="2AB0F3C3"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V</w:t>
            </w:r>
          </w:p>
        </w:tc>
        <w:tc>
          <w:tcPr>
            <w:tcW w:w="662" w:type="pct"/>
            <w:shd w:val="clear" w:color="auto" w:fill="FFFFFF" w:themeFill="background1"/>
            <w:noWrap/>
            <w:vAlign w:val="center"/>
            <w:hideMark/>
          </w:tcPr>
          <w:p w14:paraId="6184466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1,464,000.00</w:t>
            </w:r>
          </w:p>
        </w:tc>
        <w:tc>
          <w:tcPr>
            <w:tcW w:w="397" w:type="pct"/>
            <w:shd w:val="clear" w:color="auto" w:fill="auto"/>
            <w:noWrap/>
            <w:vAlign w:val="bottom"/>
            <w:hideMark/>
          </w:tcPr>
          <w:p w14:paraId="2A8E7B1F"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26,093</w:t>
            </w:r>
          </w:p>
        </w:tc>
        <w:tc>
          <w:tcPr>
            <w:tcW w:w="603" w:type="pct"/>
            <w:shd w:val="clear" w:color="auto" w:fill="auto"/>
            <w:noWrap/>
            <w:vAlign w:val="bottom"/>
            <w:hideMark/>
          </w:tcPr>
          <w:p w14:paraId="37161E9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10,176,270.00</w:t>
            </w:r>
          </w:p>
        </w:tc>
        <w:tc>
          <w:tcPr>
            <w:tcW w:w="697" w:type="pct"/>
            <w:shd w:val="clear" w:color="auto" w:fill="auto"/>
            <w:noWrap/>
            <w:vAlign w:val="bottom"/>
            <w:hideMark/>
          </w:tcPr>
          <w:p w14:paraId="66A067E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5,829,520.72</w:t>
            </w:r>
          </w:p>
        </w:tc>
        <w:tc>
          <w:tcPr>
            <w:tcW w:w="646" w:type="pct"/>
            <w:shd w:val="clear" w:color="auto" w:fill="auto"/>
            <w:noWrap/>
            <w:vAlign w:val="bottom"/>
            <w:hideMark/>
          </w:tcPr>
          <w:p w14:paraId="32BE51E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39,948,290.47</w:t>
            </w:r>
          </w:p>
        </w:tc>
        <w:tc>
          <w:tcPr>
            <w:tcW w:w="603" w:type="pct"/>
            <w:shd w:val="clear" w:color="auto" w:fill="auto"/>
            <w:noWrap/>
            <w:vAlign w:val="center"/>
            <w:hideMark/>
          </w:tcPr>
          <w:p w14:paraId="4A59982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45,777,811.19</w:t>
            </w:r>
          </w:p>
        </w:tc>
        <w:tc>
          <w:tcPr>
            <w:tcW w:w="754" w:type="pct"/>
            <w:shd w:val="clear" w:color="auto" w:fill="auto"/>
            <w:noWrap/>
            <w:vAlign w:val="center"/>
            <w:hideMark/>
          </w:tcPr>
          <w:p w14:paraId="6A2E428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57,418,081.19</w:t>
            </w:r>
          </w:p>
        </w:tc>
      </w:tr>
      <w:tr w:rsidR="00E440D3" w:rsidRPr="002F35DE" w14:paraId="13E71AEF" w14:textId="77777777" w:rsidTr="002F35DE">
        <w:trPr>
          <w:trHeight w:val="20"/>
        </w:trPr>
        <w:tc>
          <w:tcPr>
            <w:tcW w:w="638" w:type="pct"/>
            <w:shd w:val="clear" w:color="auto" w:fill="auto"/>
            <w:noWrap/>
            <w:vAlign w:val="center"/>
            <w:hideMark/>
          </w:tcPr>
          <w:p w14:paraId="382D48D0"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VI</w:t>
            </w:r>
          </w:p>
        </w:tc>
        <w:tc>
          <w:tcPr>
            <w:tcW w:w="662" w:type="pct"/>
            <w:shd w:val="clear" w:color="auto" w:fill="FFFFFF" w:themeFill="background1"/>
            <w:noWrap/>
            <w:vAlign w:val="center"/>
            <w:hideMark/>
          </w:tcPr>
          <w:p w14:paraId="3C4F287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3,000,000.00</w:t>
            </w:r>
          </w:p>
        </w:tc>
        <w:tc>
          <w:tcPr>
            <w:tcW w:w="397" w:type="pct"/>
            <w:shd w:val="clear" w:color="auto" w:fill="auto"/>
            <w:noWrap/>
            <w:vAlign w:val="bottom"/>
            <w:hideMark/>
          </w:tcPr>
          <w:p w14:paraId="43CFE2A0"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19,950</w:t>
            </w:r>
          </w:p>
        </w:tc>
        <w:tc>
          <w:tcPr>
            <w:tcW w:w="603" w:type="pct"/>
            <w:shd w:val="clear" w:color="auto" w:fill="auto"/>
            <w:noWrap/>
            <w:vAlign w:val="bottom"/>
            <w:hideMark/>
          </w:tcPr>
          <w:p w14:paraId="1935F0F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7,182,000.00</w:t>
            </w:r>
          </w:p>
        </w:tc>
        <w:tc>
          <w:tcPr>
            <w:tcW w:w="697" w:type="pct"/>
            <w:shd w:val="clear" w:color="auto" w:fill="auto"/>
            <w:noWrap/>
            <w:vAlign w:val="bottom"/>
            <w:hideMark/>
          </w:tcPr>
          <w:p w14:paraId="4569E93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7,438,103.31</w:t>
            </w:r>
          </w:p>
        </w:tc>
        <w:tc>
          <w:tcPr>
            <w:tcW w:w="646" w:type="pct"/>
            <w:shd w:val="clear" w:color="auto" w:fill="auto"/>
            <w:noWrap/>
            <w:vAlign w:val="bottom"/>
            <w:hideMark/>
          </w:tcPr>
          <w:p w14:paraId="0B254A7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3,711,406.00</w:t>
            </w:r>
          </w:p>
        </w:tc>
        <w:tc>
          <w:tcPr>
            <w:tcW w:w="603" w:type="pct"/>
            <w:shd w:val="clear" w:color="auto" w:fill="auto"/>
            <w:noWrap/>
            <w:vAlign w:val="center"/>
            <w:hideMark/>
          </w:tcPr>
          <w:p w14:paraId="30A5618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11,149,509.31</w:t>
            </w:r>
          </w:p>
        </w:tc>
        <w:tc>
          <w:tcPr>
            <w:tcW w:w="754" w:type="pct"/>
            <w:shd w:val="clear" w:color="auto" w:fill="auto"/>
            <w:noWrap/>
            <w:vAlign w:val="center"/>
            <w:hideMark/>
          </w:tcPr>
          <w:p w14:paraId="539B9D1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21,331,509.31</w:t>
            </w:r>
          </w:p>
        </w:tc>
      </w:tr>
      <w:tr w:rsidR="00E440D3" w:rsidRPr="002F35DE" w14:paraId="7FA278D8" w14:textId="77777777" w:rsidTr="002F35DE">
        <w:trPr>
          <w:trHeight w:val="20"/>
        </w:trPr>
        <w:tc>
          <w:tcPr>
            <w:tcW w:w="638" w:type="pct"/>
            <w:shd w:val="clear" w:color="auto" w:fill="auto"/>
            <w:noWrap/>
            <w:vAlign w:val="center"/>
            <w:hideMark/>
          </w:tcPr>
          <w:p w14:paraId="2400FB8C"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VII</w:t>
            </w:r>
          </w:p>
        </w:tc>
        <w:tc>
          <w:tcPr>
            <w:tcW w:w="662" w:type="pct"/>
            <w:shd w:val="clear" w:color="auto" w:fill="FFFFFF" w:themeFill="background1"/>
            <w:noWrap/>
            <w:vAlign w:val="center"/>
            <w:hideMark/>
          </w:tcPr>
          <w:p w14:paraId="54BEF09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2,300.00</w:t>
            </w:r>
          </w:p>
        </w:tc>
        <w:tc>
          <w:tcPr>
            <w:tcW w:w="397" w:type="pct"/>
            <w:shd w:val="clear" w:color="auto" w:fill="auto"/>
            <w:noWrap/>
            <w:vAlign w:val="bottom"/>
            <w:hideMark/>
          </w:tcPr>
          <w:p w14:paraId="3C20BCAE"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22,113</w:t>
            </w:r>
          </w:p>
        </w:tc>
        <w:tc>
          <w:tcPr>
            <w:tcW w:w="603" w:type="pct"/>
            <w:shd w:val="clear" w:color="auto" w:fill="auto"/>
            <w:noWrap/>
            <w:vAlign w:val="bottom"/>
            <w:hideMark/>
          </w:tcPr>
          <w:p w14:paraId="4EF3214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7,960,680.00</w:t>
            </w:r>
          </w:p>
        </w:tc>
        <w:tc>
          <w:tcPr>
            <w:tcW w:w="697" w:type="pct"/>
            <w:shd w:val="clear" w:color="auto" w:fill="auto"/>
            <w:noWrap/>
            <w:vAlign w:val="bottom"/>
            <w:hideMark/>
          </w:tcPr>
          <w:p w14:paraId="6051426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10,812,521.39</w:t>
            </w:r>
          </w:p>
        </w:tc>
        <w:tc>
          <w:tcPr>
            <w:tcW w:w="646" w:type="pct"/>
            <w:shd w:val="clear" w:color="auto" w:fill="auto"/>
            <w:noWrap/>
            <w:vAlign w:val="bottom"/>
            <w:hideMark/>
          </w:tcPr>
          <w:p w14:paraId="286CD1B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14,820,619.95</w:t>
            </w:r>
          </w:p>
        </w:tc>
        <w:tc>
          <w:tcPr>
            <w:tcW w:w="603" w:type="pct"/>
            <w:shd w:val="clear" w:color="auto" w:fill="auto"/>
            <w:noWrap/>
            <w:vAlign w:val="center"/>
            <w:hideMark/>
          </w:tcPr>
          <w:p w14:paraId="71B7309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25,633,141.34</w:t>
            </w:r>
          </w:p>
        </w:tc>
        <w:tc>
          <w:tcPr>
            <w:tcW w:w="754" w:type="pct"/>
            <w:shd w:val="clear" w:color="auto" w:fill="auto"/>
            <w:noWrap/>
            <w:vAlign w:val="center"/>
            <w:hideMark/>
          </w:tcPr>
          <w:p w14:paraId="1BCF6D58"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33,596,121.34</w:t>
            </w:r>
          </w:p>
        </w:tc>
      </w:tr>
      <w:tr w:rsidR="00E440D3" w:rsidRPr="002F35DE" w14:paraId="67A7CB70" w14:textId="77777777" w:rsidTr="002F35DE">
        <w:trPr>
          <w:trHeight w:val="20"/>
        </w:trPr>
        <w:tc>
          <w:tcPr>
            <w:tcW w:w="638" w:type="pct"/>
            <w:shd w:val="clear" w:color="auto" w:fill="auto"/>
            <w:noWrap/>
            <w:vAlign w:val="center"/>
            <w:hideMark/>
          </w:tcPr>
          <w:p w14:paraId="1702F94C"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VIII</w:t>
            </w:r>
          </w:p>
        </w:tc>
        <w:tc>
          <w:tcPr>
            <w:tcW w:w="662" w:type="pct"/>
            <w:shd w:val="clear" w:color="auto" w:fill="FFFFFF" w:themeFill="background1"/>
            <w:noWrap/>
            <w:vAlign w:val="center"/>
            <w:hideMark/>
          </w:tcPr>
          <w:p w14:paraId="682291C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3,755,235.00</w:t>
            </w:r>
          </w:p>
        </w:tc>
        <w:tc>
          <w:tcPr>
            <w:tcW w:w="397" w:type="pct"/>
            <w:shd w:val="clear" w:color="auto" w:fill="auto"/>
            <w:noWrap/>
            <w:vAlign w:val="bottom"/>
            <w:hideMark/>
          </w:tcPr>
          <w:p w14:paraId="113F6FD7"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27,852</w:t>
            </w:r>
          </w:p>
        </w:tc>
        <w:tc>
          <w:tcPr>
            <w:tcW w:w="603" w:type="pct"/>
            <w:shd w:val="clear" w:color="auto" w:fill="auto"/>
            <w:noWrap/>
            <w:vAlign w:val="bottom"/>
            <w:hideMark/>
          </w:tcPr>
          <w:p w14:paraId="49B237D6"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10,273,889.32</w:t>
            </w:r>
          </w:p>
        </w:tc>
        <w:tc>
          <w:tcPr>
            <w:tcW w:w="697" w:type="pct"/>
            <w:shd w:val="clear" w:color="auto" w:fill="auto"/>
            <w:noWrap/>
            <w:vAlign w:val="bottom"/>
            <w:hideMark/>
          </w:tcPr>
          <w:p w14:paraId="5514F77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2,832,302.54</w:t>
            </w:r>
          </w:p>
        </w:tc>
        <w:tc>
          <w:tcPr>
            <w:tcW w:w="646" w:type="pct"/>
            <w:shd w:val="clear" w:color="auto" w:fill="auto"/>
            <w:noWrap/>
            <w:vAlign w:val="bottom"/>
            <w:hideMark/>
          </w:tcPr>
          <w:p w14:paraId="206576B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896,387.00</w:t>
            </w:r>
          </w:p>
        </w:tc>
        <w:tc>
          <w:tcPr>
            <w:tcW w:w="603" w:type="pct"/>
            <w:shd w:val="clear" w:color="auto" w:fill="auto"/>
            <w:noWrap/>
            <w:vAlign w:val="center"/>
            <w:hideMark/>
          </w:tcPr>
          <w:p w14:paraId="6F87AA4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3,728,689.54</w:t>
            </w:r>
          </w:p>
        </w:tc>
        <w:tc>
          <w:tcPr>
            <w:tcW w:w="754" w:type="pct"/>
            <w:shd w:val="clear" w:color="auto" w:fill="auto"/>
            <w:noWrap/>
            <w:vAlign w:val="center"/>
            <w:hideMark/>
          </w:tcPr>
          <w:p w14:paraId="429BA22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17,757,813.86</w:t>
            </w:r>
          </w:p>
        </w:tc>
      </w:tr>
      <w:tr w:rsidR="00E440D3" w:rsidRPr="002F35DE" w14:paraId="6032DB16" w14:textId="77777777" w:rsidTr="002F35DE">
        <w:trPr>
          <w:trHeight w:val="20"/>
        </w:trPr>
        <w:tc>
          <w:tcPr>
            <w:tcW w:w="638" w:type="pct"/>
            <w:shd w:val="clear" w:color="auto" w:fill="auto"/>
            <w:noWrap/>
            <w:vAlign w:val="center"/>
            <w:hideMark/>
          </w:tcPr>
          <w:p w14:paraId="2B3486C4"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IX</w:t>
            </w:r>
          </w:p>
        </w:tc>
        <w:tc>
          <w:tcPr>
            <w:tcW w:w="662" w:type="pct"/>
            <w:shd w:val="clear" w:color="auto" w:fill="FFFFFF" w:themeFill="background1"/>
            <w:noWrap/>
            <w:vAlign w:val="center"/>
            <w:hideMark/>
          </w:tcPr>
          <w:p w14:paraId="1922E97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1,888.85</w:t>
            </w:r>
          </w:p>
        </w:tc>
        <w:tc>
          <w:tcPr>
            <w:tcW w:w="397" w:type="pct"/>
            <w:shd w:val="clear" w:color="auto" w:fill="auto"/>
            <w:noWrap/>
            <w:vAlign w:val="bottom"/>
            <w:hideMark/>
          </w:tcPr>
          <w:p w14:paraId="6B625E87"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12,742</w:t>
            </w:r>
          </w:p>
        </w:tc>
        <w:tc>
          <w:tcPr>
            <w:tcW w:w="603" w:type="pct"/>
            <w:shd w:val="clear" w:color="auto" w:fill="auto"/>
            <w:noWrap/>
            <w:vAlign w:val="bottom"/>
            <w:hideMark/>
          </w:tcPr>
          <w:p w14:paraId="37D1500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4,587,120.00</w:t>
            </w:r>
          </w:p>
        </w:tc>
        <w:tc>
          <w:tcPr>
            <w:tcW w:w="697" w:type="pct"/>
            <w:shd w:val="clear" w:color="auto" w:fill="auto"/>
            <w:noWrap/>
            <w:vAlign w:val="bottom"/>
            <w:hideMark/>
          </w:tcPr>
          <w:p w14:paraId="73F75D6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1,363,280.00</w:t>
            </w:r>
          </w:p>
        </w:tc>
        <w:tc>
          <w:tcPr>
            <w:tcW w:w="646" w:type="pct"/>
            <w:shd w:val="clear" w:color="auto" w:fill="auto"/>
            <w:noWrap/>
            <w:vAlign w:val="bottom"/>
            <w:hideMark/>
          </w:tcPr>
          <w:p w14:paraId="73C6275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3,793,242.35</w:t>
            </w:r>
          </w:p>
        </w:tc>
        <w:tc>
          <w:tcPr>
            <w:tcW w:w="603" w:type="pct"/>
            <w:shd w:val="clear" w:color="auto" w:fill="auto"/>
            <w:noWrap/>
            <w:vAlign w:val="center"/>
            <w:hideMark/>
          </w:tcPr>
          <w:p w14:paraId="13E0B51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5,156,522.35</w:t>
            </w:r>
          </w:p>
        </w:tc>
        <w:tc>
          <w:tcPr>
            <w:tcW w:w="754" w:type="pct"/>
            <w:shd w:val="clear" w:color="auto" w:fill="auto"/>
            <w:noWrap/>
            <w:vAlign w:val="center"/>
            <w:hideMark/>
          </w:tcPr>
          <w:p w14:paraId="2E8FDD8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9,745,531.20</w:t>
            </w:r>
          </w:p>
        </w:tc>
      </w:tr>
      <w:tr w:rsidR="00E440D3" w:rsidRPr="002F35DE" w14:paraId="625E0A70" w14:textId="77777777" w:rsidTr="002F35DE">
        <w:trPr>
          <w:trHeight w:val="20"/>
        </w:trPr>
        <w:tc>
          <w:tcPr>
            <w:tcW w:w="638" w:type="pct"/>
            <w:shd w:val="clear" w:color="auto" w:fill="auto"/>
            <w:noWrap/>
            <w:vAlign w:val="center"/>
            <w:hideMark/>
          </w:tcPr>
          <w:p w14:paraId="1A0BC0AC"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lastRenderedPageBreak/>
              <w:t>X</w:t>
            </w:r>
          </w:p>
        </w:tc>
        <w:tc>
          <w:tcPr>
            <w:tcW w:w="662" w:type="pct"/>
            <w:shd w:val="clear" w:color="auto" w:fill="FFFFFF" w:themeFill="background1"/>
            <w:noWrap/>
            <w:vAlign w:val="center"/>
            <w:hideMark/>
          </w:tcPr>
          <w:p w14:paraId="4FEB4C9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3,000,000.00</w:t>
            </w:r>
          </w:p>
        </w:tc>
        <w:tc>
          <w:tcPr>
            <w:tcW w:w="397" w:type="pct"/>
            <w:shd w:val="clear" w:color="auto" w:fill="auto"/>
            <w:noWrap/>
            <w:vAlign w:val="bottom"/>
            <w:hideMark/>
          </w:tcPr>
          <w:p w14:paraId="10E723D7"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28,042</w:t>
            </w:r>
          </w:p>
        </w:tc>
        <w:tc>
          <w:tcPr>
            <w:tcW w:w="603" w:type="pct"/>
            <w:shd w:val="clear" w:color="auto" w:fill="auto"/>
            <w:noWrap/>
            <w:vAlign w:val="bottom"/>
            <w:hideMark/>
          </w:tcPr>
          <w:p w14:paraId="0E56ABCD"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10,263,092.00</w:t>
            </w:r>
          </w:p>
        </w:tc>
        <w:tc>
          <w:tcPr>
            <w:tcW w:w="697" w:type="pct"/>
            <w:shd w:val="clear" w:color="auto" w:fill="auto"/>
            <w:noWrap/>
            <w:vAlign w:val="bottom"/>
            <w:hideMark/>
          </w:tcPr>
          <w:p w14:paraId="2E098FE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6,609,048.20</w:t>
            </w:r>
          </w:p>
        </w:tc>
        <w:tc>
          <w:tcPr>
            <w:tcW w:w="646" w:type="pct"/>
            <w:shd w:val="clear" w:color="auto" w:fill="auto"/>
            <w:noWrap/>
            <w:vAlign w:val="bottom"/>
            <w:hideMark/>
          </w:tcPr>
          <w:p w14:paraId="3FE2156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26,071,566.06</w:t>
            </w:r>
          </w:p>
        </w:tc>
        <w:tc>
          <w:tcPr>
            <w:tcW w:w="603" w:type="pct"/>
            <w:shd w:val="clear" w:color="auto" w:fill="auto"/>
            <w:noWrap/>
            <w:vAlign w:val="center"/>
            <w:hideMark/>
          </w:tcPr>
          <w:p w14:paraId="5F5C597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32,680,614.26</w:t>
            </w:r>
          </w:p>
        </w:tc>
        <w:tc>
          <w:tcPr>
            <w:tcW w:w="754" w:type="pct"/>
            <w:shd w:val="clear" w:color="auto" w:fill="auto"/>
            <w:noWrap/>
            <w:vAlign w:val="center"/>
            <w:hideMark/>
          </w:tcPr>
          <w:p w14:paraId="74E077B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45,943,706.26</w:t>
            </w:r>
          </w:p>
        </w:tc>
      </w:tr>
      <w:tr w:rsidR="00E440D3" w:rsidRPr="002F35DE" w14:paraId="4528A0D3" w14:textId="77777777" w:rsidTr="002F35DE">
        <w:trPr>
          <w:trHeight w:val="20"/>
        </w:trPr>
        <w:tc>
          <w:tcPr>
            <w:tcW w:w="638" w:type="pct"/>
            <w:shd w:val="clear" w:color="auto" w:fill="auto"/>
            <w:noWrap/>
            <w:vAlign w:val="center"/>
            <w:hideMark/>
          </w:tcPr>
          <w:p w14:paraId="4CC34BDE"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XI</w:t>
            </w:r>
          </w:p>
        </w:tc>
        <w:tc>
          <w:tcPr>
            <w:tcW w:w="662" w:type="pct"/>
            <w:shd w:val="clear" w:color="auto" w:fill="FFFFFF" w:themeFill="background1"/>
            <w:noWrap/>
            <w:vAlign w:val="center"/>
            <w:hideMark/>
          </w:tcPr>
          <w:p w14:paraId="7B42740A"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3,028,750.00</w:t>
            </w:r>
          </w:p>
        </w:tc>
        <w:tc>
          <w:tcPr>
            <w:tcW w:w="397" w:type="pct"/>
            <w:shd w:val="clear" w:color="auto" w:fill="auto"/>
            <w:noWrap/>
            <w:vAlign w:val="bottom"/>
            <w:hideMark/>
          </w:tcPr>
          <w:p w14:paraId="3F6A8F28"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10,336</w:t>
            </w:r>
          </w:p>
        </w:tc>
        <w:tc>
          <w:tcPr>
            <w:tcW w:w="603" w:type="pct"/>
            <w:shd w:val="clear" w:color="auto" w:fill="auto"/>
            <w:noWrap/>
            <w:vAlign w:val="bottom"/>
            <w:hideMark/>
          </w:tcPr>
          <w:p w14:paraId="7602BE2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3,735,430.40</w:t>
            </w:r>
          </w:p>
        </w:tc>
        <w:tc>
          <w:tcPr>
            <w:tcW w:w="697" w:type="pct"/>
            <w:shd w:val="clear" w:color="auto" w:fill="auto"/>
            <w:noWrap/>
            <w:vAlign w:val="bottom"/>
            <w:hideMark/>
          </w:tcPr>
          <w:p w14:paraId="6246E3F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2,726,400.00</w:t>
            </w:r>
          </w:p>
        </w:tc>
        <w:tc>
          <w:tcPr>
            <w:tcW w:w="646" w:type="pct"/>
            <w:shd w:val="clear" w:color="auto" w:fill="auto"/>
            <w:noWrap/>
            <w:vAlign w:val="bottom"/>
            <w:hideMark/>
          </w:tcPr>
          <w:p w14:paraId="54A390D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8,100,389.58</w:t>
            </w:r>
          </w:p>
        </w:tc>
        <w:tc>
          <w:tcPr>
            <w:tcW w:w="603" w:type="pct"/>
            <w:shd w:val="clear" w:color="auto" w:fill="auto"/>
            <w:noWrap/>
            <w:vAlign w:val="center"/>
            <w:hideMark/>
          </w:tcPr>
          <w:p w14:paraId="21F9088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10,826,789.58</w:t>
            </w:r>
          </w:p>
        </w:tc>
        <w:tc>
          <w:tcPr>
            <w:tcW w:w="754" w:type="pct"/>
            <w:shd w:val="clear" w:color="auto" w:fill="auto"/>
            <w:noWrap/>
            <w:vAlign w:val="center"/>
            <w:hideMark/>
          </w:tcPr>
          <w:p w14:paraId="69C85318"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17,590,969.98</w:t>
            </w:r>
          </w:p>
        </w:tc>
      </w:tr>
      <w:tr w:rsidR="00E440D3" w:rsidRPr="002F35DE" w14:paraId="3FCBB19D" w14:textId="77777777" w:rsidTr="002F35DE">
        <w:trPr>
          <w:trHeight w:val="20"/>
        </w:trPr>
        <w:tc>
          <w:tcPr>
            <w:tcW w:w="638" w:type="pct"/>
            <w:shd w:val="clear" w:color="auto" w:fill="auto"/>
            <w:noWrap/>
            <w:vAlign w:val="center"/>
            <w:hideMark/>
          </w:tcPr>
          <w:p w14:paraId="42AEA814"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XII</w:t>
            </w:r>
          </w:p>
        </w:tc>
        <w:tc>
          <w:tcPr>
            <w:tcW w:w="662" w:type="pct"/>
            <w:shd w:val="clear" w:color="auto" w:fill="FFFFFF" w:themeFill="background1"/>
            <w:noWrap/>
            <w:vAlign w:val="center"/>
            <w:hideMark/>
          </w:tcPr>
          <w:p w14:paraId="4172D08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3,000,701.68</w:t>
            </w:r>
          </w:p>
        </w:tc>
        <w:tc>
          <w:tcPr>
            <w:tcW w:w="397" w:type="pct"/>
            <w:shd w:val="clear" w:color="auto" w:fill="auto"/>
            <w:noWrap/>
            <w:vAlign w:val="bottom"/>
            <w:hideMark/>
          </w:tcPr>
          <w:p w14:paraId="6CB7570F"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9,498</w:t>
            </w:r>
          </w:p>
        </w:tc>
        <w:tc>
          <w:tcPr>
            <w:tcW w:w="603" w:type="pct"/>
            <w:shd w:val="clear" w:color="auto" w:fill="auto"/>
            <w:noWrap/>
            <w:vAlign w:val="bottom"/>
            <w:hideMark/>
          </w:tcPr>
          <w:p w14:paraId="5093D03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3,808,698.00</w:t>
            </w:r>
          </w:p>
        </w:tc>
        <w:tc>
          <w:tcPr>
            <w:tcW w:w="697" w:type="pct"/>
            <w:shd w:val="clear" w:color="auto" w:fill="auto"/>
            <w:noWrap/>
            <w:vAlign w:val="bottom"/>
            <w:hideMark/>
          </w:tcPr>
          <w:p w14:paraId="51A87C5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8,284,807.00</w:t>
            </w:r>
          </w:p>
        </w:tc>
        <w:tc>
          <w:tcPr>
            <w:tcW w:w="646" w:type="pct"/>
            <w:shd w:val="clear" w:color="auto" w:fill="auto"/>
            <w:noWrap/>
            <w:vAlign w:val="bottom"/>
            <w:hideMark/>
          </w:tcPr>
          <w:p w14:paraId="47B6063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833,017.26</w:t>
            </w:r>
          </w:p>
        </w:tc>
        <w:tc>
          <w:tcPr>
            <w:tcW w:w="603" w:type="pct"/>
            <w:shd w:val="clear" w:color="auto" w:fill="auto"/>
            <w:noWrap/>
            <w:vAlign w:val="center"/>
            <w:hideMark/>
          </w:tcPr>
          <w:p w14:paraId="2D186CAE"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9,117,824.26</w:t>
            </w:r>
          </w:p>
        </w:tc>
        <w:tc>
          <w:tcPr>
            <w:tcW w:w="754" w:type="pct"/>
            <w:shd w:val="clear" w:color="auto" w:fill="auto"/>
            <w:noWrap/>
            <w:vAlign w:val="center"/>
            <w:hideMark/>
          </w:tcPr>
          <w:p w14:paraId="1D0E11C0"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15,927,223.94</w:t>
            </w:r>
          </w:p>
        </w:tc>
      </w:tr>
      <w:tr w:rsidR="00E440D3" w:rsidRPr="002F35DE" w14:paraId="43C05742" w14:textId="77777777" w:rsidTr="002F35DE">
        <w:trPr>
          <w:trHeight w:val="20"/>
        </w:trPr>
        <w:tc>
          <w:tcPr>
            <w:tcW w:w="638" w:type="pct"/>
            <w:shd w:val="clear" w:color="auto" w:fill="auto"/>
            <w:noWrap/>
            <w:vAlign w:val="center"/>
            <w:hideMark/>
          </w:tcPr>
          <w:p w14:paraId="0469BD17"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CARAGA</w:t>
            </w:r>
          </w:p>
        </w:tc>
        <w:tc>
          <w:tcPr>
            <w:tcW w:w="662" w:type="pct"/>
            <w:shd w:val="clear" w:color="auto" w:fill="FFFFFF" w:themeFill="background1"/>
            <w:noWrap/>
            <w:vAlign w:val="center"/>
            <w:hideMark/>
          </w:tcPr>
          <w:p w14:paraId="6787C1C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708,696.75</w:t>
            </w:r>
          </w:p>
        </w:tc>
        <w:tc>
          <w:tcPr>
            <w:tcW w:w="397" w:type="pct"/>
            <w:shd w:val="clear" w:color="auto" w:fill="auto"/>
            <w:noWrap/>
            <w:vAlign w:val="bottom"/>
            <w:hideMark/>
          </w:tcPr>
          <w:p w14:paraId="5E22698D"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13,471</w:t>
            </w:r>
          </w:p>
        </w:tc>
        <w:tc>
          <w:tcPr>
            <w:tcW w:w="603" w:type="pct"/>
            <w:shd w:val="clear" w:color="auto" w:fill="auto"/>
            <w:noWrap/>
            <w:vAlign w:val="bottom"/>
            <w:hideMark/>
          </w:tcPr>
          <w:p w14:paraId="69383A2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5,386,943.22</w:t>
            </w:r>
          </w:p>
        </w:tc>
        <w:tc>
          <w:tcPr>
            <w:tcW w:w="697" w:type="pct"/>
            <w:shd w:val="clear" w:color="auto" w:fill="auto"/>
            <w:noWrap/>
            <w:vAlign w:val="bottom"/>
            <w:hideMark/>
          </w:tcPr>
          <w:p w14:paraId="2D1B2A7B"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227,028.56</w:t>
            </w:r>
          </w:p>
        </w:tc>
        <w:tc>
          <w:tcPr>
            <w:tcW w:w="646" w:type="pct"/>
            <w:shd w:val="clear" w:color="auto" w:fill="auto"/>
            <w:noWrap/>
            <w:vAlign w:val="bottom"/>
            <w:hideMark/>
          </w:tcPr>
          <w:p w14:paraId="06397B64"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3,075,148.70</w:t>
            </w:r>
          </w:p>
        </w:tc>
        <w:tc>
          <w:tcPr>
            <w:tcW w:w="603" w:type="pct"/>
            <w:shd w:val="clear" w:color="auto" w:fill="auto"/>
            <w:noWrap/>
            <w:vAlign w:val="center"/>
            <w:hideMark/>
          </w:tcPr>
          <w:p w14:paraId="663F627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3,302,177.26</w:t>
            </w:r>
          </w:p>
        </w:tc>
        <w:tc>
          <w:tcPr>
            <w:tcW w:w="754" w:type="pct"/>
            <w:shd w:val="clear" w:color="auto" w:fill="auto"/>
            <w:noWrap/>
            <w:vAlign w:val="center"/>
            <w:hideMark/>
          </w:tcPr>
          <w:p w14:paraId="28B1B02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9,397,817.23</w:t>
            </w:r>
          </w:p>
        </w:tc>
      </w:tr>
      <w:tr w:rsidR="00E440D3" w:rsidRPr="002F35DE" w14:paraId="12CB0494" w14:textId="77777777" w:rsidTr="002F35DE">
        <w:trPr>
          <w:trHeight w:val="20"/>
        </w:trPr>
        <w:tc>
          <w:tcPr>
            <w:tcW w:w="638" w:type="pct"/>
            <w:shd w:val="clear" w:color="auto" w:fill="auto"/>
            <w:noWrap/>
            <w:vAlign w:val="center"/>
            <w:hideMark/>
          </w:tcPr>
          <w:p w14:paraId="44E05F8F"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NCR</w:t>
            </w:r>
          </w:p>
        </w:tc>
        <w:tc>
          <w:tcPr>
            <w:tcW w:w="662" w:type="pct"/>
            <w:shd w:val="clear" w:color="auto" w:fill="FFFFFF" w:themeFill="background1"/>
            <w:noWrap/>
            <w:vAlign w:val="center"/>
            <w:hideMark/>
          </w:tcPr>
          <w:p w14:paraId="6EBECFF5"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3,292,543.50</w:t>
            </w:r>
          </w:p>
        </w:tc>
        <w:tc>
          <w:tcPr>
            <w:tcW w:w="397" w:type="pct"/>
            <w:shd w:val="clear" w:color="auto" w:fill="auto"/>
            <w:noWrap/>
            <w:vAlign w:val="bottom"/>
            <w:hideMark/>
          </w:tcPr>
          <w:p w14:paraId="293CD022"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4,716</w:t>
            </w:r>
          </w:p>
        </w:tc>
        <w:tc>
          <w:tcPr>
            <w:tcW w:w="603" w:type="pct"/>
            <w:shd w:val="clear" w:color="auto" w:fill="auto"/>
            <w:noWrap/>
            <w:vAlign w:val="bottom"/>
            <w:hideMark/>
          </w:tcPr>
          <w:p w14:paraId="1D097202"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1,685,145.76</w:t>
            </w:r>
          </w:p>
        </w:tc>
        <w:tc>
          <w:tcPr>
            <w:tcW w:w="697" w:type="pct"/>
            <w:shd w:val="clear" w:color="auto" w:fill="auto"/>
            <w:noWrap/>
            <w:vAlign w:val="bottom"/>
            <w:hideMark/>
          </w:tcPr>
          <w:p w14:paraId="0E677F6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982,611.51</w:t>
            </w:r>
          </w:p>
        </w:tc>
        <w:tc>
          <w:tcPr>
            <w:tcW w:w="646" w:type="pct"/>
            <w:shd w:val="clear" w:color="auto" w:fill="auto"/>
            <w:noWrap/>
            <w:vAlign w:val="bottom"/>
            <w:hideMark/>
          </w:tcPr>
          <w:p w14:paraId="338F99F7"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1,016,541.00</w:t>
            </w:r>
          </w:p>
        </w:tc>
        <w:tc>
          <w:tcPr>
            <w:tcW w:w="603" w:type="pct"/>
            <w:shd w:val="clear" w:color="auto" w:fill="auto"/>
            <w:noWrap/>
            <w:vAlign w:val="center"/>
            <w:hideMark/>
          </w:tcPr>
          <w:p w14:paraId="271262C3"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1,999,152.51</w:t>
            </w:r>
          </w:p>
        </w:tc>
        <w:tc>
          <w:tcPr>
            <w:tcW w:w="754" w:type="pct"/>
            <w:shd w:val="clear" w:color="auto" w:fill="auto"/>
            <w:noWrap/>
            <w:vAlign w:val="center"/>
            <w:hideMark/>
          </w:tcPr>
          <w:p w14:paraId="07639801"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6,976,841.77</w:t>
            </w:r>
          </w:p>
        </w:tc>
      </w:tr>
      <w:tr w:rsidR="00E440D3" w:rsidRPr="002F35DE" w14:paraId="27653262" w14:textId="77777777" w:rsidTr="002F35DE">
        <w:trPr>
          <w:trHeight w:val="20"/>
        </w:trPr>
        <w:tc>
          <w:tcPr>
            <w:tcW w:w="638" w:type="pct"/>
            <w:shd w:val="clear" w:color="auto" w:fill="auto"/>
            <w:noWrap/>
            <w:vAlign w:val="center"/>
            <w:hideMark/>
          </w:tcPr>
          <w:p w14:paraId="117B6DAC" w14:textId="77777777" w:rsidR="00E440D3" w:rsidRPr="00E440D3" w:rsidRDefault="00E440D3" w:rsidP="00E440D3">
            <w:pPr>
              <w:widowControl/>
              <w:spacing w:after="0" w:line="240" w:lineRule="auto"/>
              <w:rPr>
                <w:rFonts w:ascii="Arial Narrow" w:eastAsia="Times New Roman" w:hAnsi="Arial Narrow" w:cs="Arial"/>
                <w:b/>
                <w:bCs/>
                <w:color w:val="000000"/>
                <w:sz w:val="18"/>
                <w:szCs w:val="18"/>
              </w:rPr>
            </w:pPr>
            <w:r w:rsidRPr="00E440D3">
              <w:rPr>
                <w:rFonts w:ascii="Arial Narrow" w:eastAsia="Times New Roman" w:hAnsi="Arial Narrow" w:cs="Arial"/>
                <w:b/>
                <w:bCs/>
                <w:color w:val="000000"/>
                <w:sz w:val="18"/>
                <w:szCs w:val="18"/>
              </w:rPr>
              <w:t>CAR</w:t>
            </w:r>
          </w:p>
        </w:tc>
        <w:tc>
          <w:tcPr>
            <w:tcW w:w="662" w:type="pct"/>
            <w:shd w:val="clear" w:color="auto" w:fill="FFFFFF" w:themeFill="background1"/>
            <w:noWrap/>
            <w:vAlign w:val="center"/>
            <w:hideMark/>
          </w:tcPr>
          <w:p w14:paraId="472B130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26,805.00</w:t>
            </w:r>
          </w:p>
        </w:tc>
        <w:tc>
          <w:tcPr>
            <w:tcW w:w="397" w:type="pct"/>
            <w:shd w:val="clear" w:color="auto" w:fill="auto"/>
            <w:noWrap/>
            <w:vAlign w:val="bottom"/>
            <w:hideMark/>
          </w:tcPr>
          <w:p w14:paraId="5A8618E9" w14:textId="77777777" w:rsidR="00E440D3" w:rsidRPr="00E440D3" w:rsidRDefault="00E440D3" w:rsidP="00E440D3">
            <w:pPr>
              <w:widowControl/>
              <w:spacing w:after="0" w:line="240" w:lineRule="auto"/>
              <w:jc w:val="center"/>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15,535</w:t>
            </w:r>
          </w:p>
        </w:tc>
        <w:tc>
          <w:tcPr>
            <w:tcW w:w="603" w:type="pct"/>
            <w:shd w:val="clear" w:color="auto" w:fill="auto"/>
            <w:noWrap/>
            <w:vAlign w:val="bottom"/>
            <w:hideMark/>
          </w:tcPr>
          <w:p w14:paraId="657677E9"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5,888,058.72</w:t>
            </w:r>
          </w:p>
        </w:tc>
        <w:tc>
          <w:tcPr>
            <w:tcW w:w="697" w:type="pct"/>
            <w:shd w:val="clear" w:color="auto" w:fill="auto"/>
            <w:noWrap/>
            <w:vAlign w:val="bottom"/>
            <w:hideMark/>
          </w:tcPr>
          <w:p w14:paraId="0CE31A9C"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4,516,222.88</w:t>
            </w:r>
          </w:p>
        </w:tc>
        <w:tc>
          <w:tcPr>
            <w:tcW w:w="646" w:type="pct"/>
            <w:shd w:val="clear" w:color="auto" w:fill="auto"/>
            <w:noWrap/>
            <w:vAlign w:val="bottom"/>
            <w:hideMark/>
          </w:tcPr>
          <w:p w14:paraId="7F809AE6"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4,907,102.40</w:t>
            </w:r>
          </w:p>
        </w:tc>
        <w:tc>
          <w:tcPr>
            <w:tcW w:w="603" w:type="pct"/>
            <w:shd w:val="clear" w:color="auto" w:fill="auto"/>
            <w:noWrap/>
            <w:vAlign w:val="center"/>
            <w:hideMark/>
          </w:tcPr>
          <w:p w14:paraId="03C36DA8"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9,423,325.28</w:t>
            </w:r>
          </w:p>
        </w:tc>
        <w:tc>
          <w:tcPr>
            <w:tcW w:w="754" w:type="pct"/>
            <w:shd w:val="clear" w:color="auto" w:fill="auto"/>
            <w:noWrap/>
            <w:vAlign w:val="center"/>
            <w:hideMark/>
          </w:tcPr>
          <w:p w14:paraId="7B52827F" w14:textId="77777777" w:rsidR="00E440D3" w:rsidRPr="00E440D3" w:rsidRDefault="00E440D3" w:rsidP="00E440D3">
            <w:pPr>
              <w:widowControl/>
              <w:spacing w:after="0" w:line="240" w:lineRule="auto"/>
              <w:jc w:val="right"/>
              <w:rPr>
                <w:rFonts w:ascii="Arial Narrow" w:eastAsia="Times New Roman" w:hAnsi="Arial Narrow" w:cs="Arial"/>
                <w:color w:val="000000"/>
                <w:sz w:val="18"/>
                <w:szCs w:val="18"/>
              </w:rPr>
            </w:pPr>
            <w:r w:rsidRPr="00E440D3">
              <w:rPr>
                <w:rFonts w:ascii="Arial Narrow" w:eastAsia="Times New Roman" w:hAnsi="Arial Narrow" w:cs="Arial"/>
                <w:color w:val="000000"/>
                <w:sz w:val="18"/>
                <w:szCs w:val="18"/>
              </w:rPr>
              <w:t>15,338,189.00</w:t>
            </w:r>
          </w:p>
        </w:tc>
      </w:tr>
    </w:tbl>
    <w:p w14:paraId="47ED7956" w14:textId="00BC0841" w:rsidR="003051AC" w:rsidRPr="001E433D" w:rsidRDefault="00CE6578" w:rsidP="000F55EC">
      <w:pPr>
        <w:spacing w:after="0" w:line="240" w:lineRule="auto"/>
        <w:contextualSpacing/>
        <w:jc w:val="both"/>
        <w:rPr>
          <w:rFonts w:ascii="Arial" w:eastAsia="Arial" w:hAnsi="Arial" w:cs="Arial"/>
          <w:b/>
          <w:sz w:val="24"/>
          <w:szCs w:val="24"/>
        </w:rPr>
      </w:pPr>
      <w:r w:rsidRPr="000F55EC">
        <w:rPr>
          <w:rFonts w:ascii="Arial" w:hAnsi="Arial" w:cs="Arial"/>
          <w:i/>
          <w:sz w:val="16"/>
          <w:szCs w:val="24"/>
        </w:rPr>
        <w:t xml:space="preserve"> </w:t>
      </w:r>
      <w:r w:rsidR="003051AC" w:rsidRPr="000F55EC">
        <w:rPr>
          <w:rFonts w:ascii="Arial" w:hAnsi="Arial" w:cs="Arial"/>
          <w:i/>
          <w:sz w:val="16"/>
          <w:szCs w:val="24"/>
        </w:rPr>
        <w:t>*</w:t>
      </w:r>
      <w:bookmarkStart w:id="4" w:name="_Situational_Report_1"/>
      <w:bookmarkEnd w:id="4"/>
      <w:r w:rsidR="009613B9" w:rsidRPr="000F55EC">
        <w:rPr>
          <w:rFonts w:ascii="Arial" w:hAnsi="Arial" w:cs="Arial"/>
          <w:i/>
          <w:sz w:val="16"/>
          <w:szCs w:val="24"/>
        </w:rPr>
        <w:t xml:space="preserve"> </w:t>
      </w:r>
      <w:r w:rsidR="003051AC" w:rsidRPr="000F55EC">
        <w:rPr>
          <w:rFonts w:ascii="Arial" w:hAnsi="Arial" w:cs="Arial"/>
          <w:i/>
          <w:sz w:val="16"/>
          <w:szCs w:val="24"/>
        </w:rPr>
        <w:t>Qu</w:t>
      </w:r>
      <w:r w:rsidR="00111EB0" w:rsidRPr="000F55EC">
        <w:rPr>
          <w:rFonts w:ascii="Arial" w:hAnsi="Arial" w:cs="Arial"/>
          <w:i/>
          <w:sz w:val="16"/>
          <w:szCs w:val="24"/>
        </w:rPr>
        <w:t>ick</w:t>
      </w:r>
      <w:r w:rsidRPr="000F55EC">
        <w:rPr>
          <w:rFonts w:ascii="Arial" w:hAnsi="Arial" w:cs="Arial"/>
          <w:i/>
          <w:sz w:val="16"/>
          <w:szCs w:val="24"/>
        </w:rPr>
        <w:t xml:space="preserve"> </w:t>
      </w:r>
      <w:r w:rsidR="00F53C08" w:rsidRPr="000F55EC">
        <w:rPr>
          <w:rFonts w:ascii="Arial" w:hAnsi="Arial" w:cs="Arial"/>
          <w:i/>
          <w:sz w:val="16"/>
          <w:szCs w:val="24"/>
        </w:rPr>
        <w:t>Response</w:t>
      </w:r>
      <w:r w:rsidRPr="000F55EC">
        <w:rPr>
          <w:rFonts w:ascii="Arial" w:hAnsi="Arial" w:cs="Arial"/>
          <w:i/>
          <w:sz w:val="16"/>
          <w:szCs w:val="24"/>
        </w:rPr>
        <w:t xml:space="preserve"> </w:t>
      </w:r>
      <w:r w:rsidR="00F53C08" w:rsidRPr="000F55EC">
        <w:rPr>
          <w:rFonts w:ascii="Arial" w:hAnsi="Arial" w:cs="Arial"/>
          <w:i/>
          <w:sz w:val="16"/>
          <w:szCs w:val="24"/>
        </w:rPr>
        <w:t>Fund</w:t>
      </w:r>
      <w:r w:rsidRPr="000F55EC">
        <w:rPr>
          <w:rFonts w:ascii="Arial" w:hAnsi="Arial" w:cs="Arial"/>
          <w:i/>
          <w:sz w:val="16"/>
          <w:szCs w:val="24"/>
        </w:rPr>
        <w:t xml:space="preserve"> </w:t>
      </w:r>
      <w:r w:rsidR="00F53C08" w:rsidRPr="000F55EC">
        <w:rPr>
          <w:rFonts w:ascii="Arial" w:hAnsi="Arial" w:cs="Arial"/>
          <w:i/>
          <w:sz w:val="16"/>
          <w:szCs w:val="24"/>
        </w:rPr>
        <w:t>(QRF)</w:t>
      </w:r>
      <w:r w:rsidRPr="000F55EC">
        <w:rPr>
          <w:rFonts w:ascii="Arial" w:hAnsi="Arial" w:cs="Arial"/>
          <w:i/>
          <w:sz w:val="16"/>
          <w:szCs w:val="24"/>
        </w:rPr>
        <w:t xml:space="preserve"> </w:t>
      </w:r>
      <w:r w:rsidR="00F53C08" w:rsidRPr="000F55EC">
        <w:rPr>
          <w:rFonts w:ascii="Arial" w:hAnsi="Arial" w:cs="Arial"/>
          <w:i/>
          <w:sz w:val="16"/>
          <w:szCs w:val="24"/>
        </w:rPr>
        <w:t>as</w:t>
      </w:r>
      <w:r w:rsidRPr="000F55EC">
        <w:rPr>
          <w:rFonts w:ascii="Arial" w:hAnsi="Arial" w:cs="Arial"/>
          <w:i/>
          <w:sz w:val="16"/>
          <w:szCs w:val="24"/>
        </w:rPr>
        <w:t xml:space="preserve"> </w:t>
      </w:r>
      <w:r w:rsidR="00F53C08" w:rsidRPr="000F55EC">
        <w:rPr>
          <w:rFonts w:ascii="Arial" w:hAnsi="Arial" w:cs="Arial"/>
          <w:i/>
          <w:sz w:val="16"/>
          <w:szCs w:val="24"/>
        </w:rPr>
        <w:t>of</w:t>
      </w:r>
      <w:r w:rsidRPr="000F55EC">
        <w:rPr>
          <w:rFonts w:ascii="Arial" w:hAnsi="Arial" w:cs="Arial"/>
          <w:i/>
          <w:sz w:val="16"/>
          <w:szCs w:val="24"/>
        </w:rPr>
        <w:t xml:space="preserve"> </w:t>
      </w:r>
      <w:r w:rsidR="00656C36">
        <w:rPr>
          <w:rFonts w:ascii="Arial" w:hAnsi="Arial" w:cs="Arial"/>
          <w:i/>
          <w:sz w:val="16"/>
          <w:szCs w:val="24"/>
        </w:rPr>
        <w:t>12 September</w:t>
      </w:r>
      <w:r w:rsidRPr="000F55EC">
        <w:rPr>
          <w:rFonts w:ascii="Arial" w:hAnsi="Arial" w:cs="Arial"/>
          <w:i/>
          <w:sz w:val="16"/>
          <w:szCs w:val="24"/>
        </w:rPr>
        <w:t xml:space="preserve"> </w:t>
      </w:r>
      <w:r w:rsidR="003051AC" w:rsidRPr="000F55EC">
        <w:rPr>
          <w:rFonts w:ascii="Arial" w:hAnsi="Arial" w:cs="Arial"/>
          <w:i/>
          <w:sz w:val="16"/>
          <w:szCs w:val="24"/>
        </w:rPr>
        <w:t>2019</w:t>
      </w:r>
    </w:p>
    <w:p w14:paraId="7C70D0D5" w14:textId="4C0B4025" w:rsidR="001E37C3" w:rsidRPr="000F55EC" w:rsidRDefault="007950A1" w:rsidP="000F55EC">
      <w:pPr>
        <w:spacing w:after="0" w:line="240" w:lineRule="auto"/>
        <w:ind w:left="720" w:hanging="720"/>
        <w:contextualSpacing/>
        <w:jc w:val="both"/>
        <w:rPr>
          <w:rFonts w:ascii="Arial" w:eastAsia="Arial" w:hAnsi="Arial" w:cs="Arial"/>
          <w:sz w:val="16"/>
          <w:szCs w:val="24"/>
        </w:rPr>
      </w:pPr>
      <w:r w:rsidRPr="000F55EC">
        <w:rPr>
          <w:rFonts w:ascii="Arial" w:hAnsi="Arial" w:cs="Arial"/>
          <w:i/>
          <w:sz w:val="16"/>
          <w:szCs w:val="24"/>
        </w:rPr>
        <w:t>*</w:t>
      </w:r>
      <w:r w:rsidR="00044521" w:rsidRPr="000F55EC">
        <w:rPr>
          <w:rFonts w:ascii="Arial" w:hAnsi="Arial" w:cs="Arial"/>
          <w:i/>
          <w:sz w:val="16"/>
          <w:szCs w:val="24"/>
        </w:rPr>
        <w:t>*</w:t>
      </w:r>
      <w:r w:rsidR="009613B9" w:rsidRPr="000F55EC">
        <w:rPr>
          <w:rFonts w:ascii="Arial" w:hAnsi="Arial" w:cs="Arial"/>
          <w:i/>
          <w:sz w:val="16"/>
          <w:szCs w:val="24"/>
        </w:rPr>
        <w:t xml:space="preserve"> </w:t>
      </w:r>
      <w:r w:rsidRPr="000F55EC">
        <w:rPr>
          <w:rFonts w:ascii="Arial" w:hAnsi="Arial" w:cs="Arial"/>
          <w:i/>
          <w:sz w:val="16"/>
          <w:szCs w:val="24"/>
        </w:rPr>
        <w:t>Status</w:t>
      </w:r>
      <w:r w:rsidR="00CE6578" w:rsidRPr="000F55EC">
        <w:rPr>
          <w:rFonts w:ascii="Arial" w:hAnsi="Arial" w:cs="Arial"/>
          <w:i/>
          <w:sz w:val="16"/>
          <w:szCs w:val="24"/>
        </w:rPr>
        <w:t xml:space="preserve"> </w:t>
      </w:r>
      <w:r w:rsidRPr="000F55EC">
        <w:rPr>
          <w:rFonts w:ascii="Arial" w:hAnsi="Arial" w:cs="Arial"/>
          <w:i/>
          <w:sz w:val="16"/>
          <w:szCs w:val="24"/>
        </w:rPr>
        <w:t>of</w:t>
      </w:r>
      <w:r w:rsidR="00CE6578" w:rsidRPr="000F55EC">
        <w:rPr>
          <w:rFonts w:ascii="Arial" w:hAnsi="Arial" w:cs="Arial"/>
          <w:i/>
          <w:sz w:val="16"/>
          <w:szCs w:val="24"/>
        </w:rPr>
        <w:t xml:space="preserve"> </w:t>
      </w:r>
      <w:r w:rsidRPr="000F55EC">
        <w:rPr>
          <w:rFonts w:ascii="Arial" w:hAnsi="Arial" w:cs="Arial"/>
          <w:i/>
          <w:sz w:val="16"/>
          <w:szCs w:val="24"/>
        </w:rPr>
        <w:t>Standby</w:t>
      </w:r>
      <w:r w:rsidR="00CE6578" w:rsidRPr="000F55EC">
        <w:rPr>
          <w:rFonts w:ascii="Arial" w:hAnsi="Arial" w:cs="Arial"/>
          <w:i/>
          <w:sz w:val="16"/>
          <w:szCs w:val="24"/>
        </w:rPr>
        <w:t xml:space="preserve"> </w:t>
      </w:r>
      <w:r w:rsidRPr="000F55EC">
        <w:rPr>
          <w:rFonts w:ascii="Arial" w:hAnsi="Arial" w:cs="Arial"/>
          <w:i/>
          <w:sz w:val="16"/>
          <w:szCs w:val="24"/>
        </w:rPr>
        <w:t>Funds</w:t>
      </w:r>
      <w:r w:rsidR="00CE6578" w:rsidRPr="000F55EC">
        <w:rPr>
          <w:rFonts w:ascii="Arial" w:hAnsi="Arial" w:cs="Arial"/>
          <w:i/>
          <w:sz w:val="16"/>
          <w:szCs w:val="24"/>
        </w:rPr>
        <w:t xml:space="preserve"> </w:t>
      </w:r>
      <w:r w:rsidR="000E45AD" w:rsidRPr="000F55EC">
        <w:rPr>
          <w:rFonts w:ascii="Arial" w:hAnsi="Arial" w:cs="Arial"/>
          <w:i/>
          <w:sz w:val="16"/>
          <w:szCs w:val="24"/>
        </w:rPr>
        <w:t>and</w:t>
      </w:r>
      <w:r w:rsidR="00CE6578" w:rsidRPr="000F55EC">
        <w:rPr>
          <w:rFonts w:ascii="Arial" w:hAnsi="Arial" w:cs="Arial"/>
          <w:i/>
          <w:sz w:val="16"/>
          <w:szCs w:val="24"/>
        </w:rPr>
        <w:t xml:space="preserve"> </w:t>
      </w:r>
      <w:r w:rsidR="000E45AD" w:rsidRPr="000F55EC">
        <w:rPr>
          <w:rFonts w:ascii="Arial" w:hAnsi="Arial" w:cs="Arial"/>
          <w:i/>
          <w:sz w:val="16"/>
          <w:szCs w:val="24"/>
        </w:rPr>
        <w:t>Stockpile</w:t>
      </w:r>
      <w:r w:rsidR="00CE6578" w:rsidRPr="000F55EC">
        <w:rPr>
          <w:rFonts w:ascii="Arial" w:hAnsi="Arial" w:cs="Arial"/>
          <w:i/>
          <w:sz w:val="16"/>
          <w:szCs w:val="24"/>
        </w:rPr>
        <w:t xml:space="preserve"> </w:t>
      </w:r>
      <w:r w:rsidR="000E45AD" w:rsidRPr="000F55EC">
        <w:rPr>
          <w:rFonts w:ascii="Arial" w:hAnsi="Arial" w:cs="Arial"/>
          <w:i/>
          <w:sz w:val="16"/>
          <w:szCs w:val="24"/>
        </w:rPr>
        <w:t>as</w:t>
      </w:r>
      <w:r w:rsidR="00CE6578" w:rsidRPr="000F55EC">
        <w:rPr>
          <w:rFonts w:ascii="Arial" w:hAnsi="Arial" w:cs="Arial"/>
          <w:i/>
          <w:sz w:val="16"/>
          <w:szCs w:val="24"/>
        </w:rPr>
        <w:t xml:space="preserve"> </w:t>
      </w:r>
      <w:r w:rsidR="000E45AD" w:rsidRPr="000F55EC">
        <w:rPr>
          <w:rFonts w:ascii="Arial" w:hAnsi="Arial" w:cs="Arial"/>
          <w:i/>
          <w:sz w:val="16"/>
          <w:szCs w:val="24"/>
        </w:rPr>
        <w:t>of</w:t>
      </w:r>
      <w:r w:rsidR="00CE6578" w:rsidRPr="000F55EC">
        <w:rPr>
          <w:rFonts w:ascii="Arial" w:hAnsi="Arial" w:cs="Arial"/>
          <w:i/>
          <w:sz w:val="16"/>
          <w:szCs w:val="24"/>
        </w:rPr>
        <w:t xml:space="preserve"> </w:t>
      </w:r>
      <w:r w:rsidR="00656C36">
        <w:rPr>
          <w:rFonts w:ascii="Arial" w:hAnsi="Arial" w:cs="Arial"/>
          <w:i/>
          <w:sz w:val="16"/>
          <w:szCs w:val="24"/>
        </w:rPr>
        <w:t>10</w:t>
      </w:r>
      <w:r w:rsidR="00CE6578" w:rsidRPr="000F55EC">
        <w:rPr>
          <w:rFonts w:ascii="Arial" w:hAnsi="Arial" w:cs="Arial"/>
          <w:i/>
          <w:sz w:val="16"/>
          <w:szCs w:val="24"/>
        </w:rPr>
        <w:t xml:space="preserve"> </w:t>
      </w:r>
      <w:r w:rsidR="00656C36">
        <w:rPr>
          <w:rFonts w:ascii="Arial" w:hAnsi="Arial" w:cs="Arial"/>
          <w:i/>
          <w:sz w:val="16"/>
          <w:szCs w:val="24"/>
        </w:rPr>
        <w:t>October</w:t>
      </w:r>
      <w:r w:rsidR="00CE6578" w:rsidRPr="000F55EC">
        <w:rPr>
          <w:rFonts w:ascii="Arial" w:hAnsi="Arial" w:cs="Arial"/>
          <w:i/>
          <w:sz w:val="16"/>
          <w:szCs w:val="24"/>
        </w:rPr>
        <w:t xml:space="preserve"> </w:t>
      </w:r>
      <w:r w:rsidRPr="000F55EC">
        <w:rPr>
          <w:rFonts w:ascii="Arial" w:hAnsi="Arial" w:cs="Arial"/>
          <w:i/>
          <w:sz w:val="16"/>
          <w:szCs w:val="24"/>
        </w:rPr>
        <w:t>2019</w:t>
      </w:r>
    </w:p>
    <w:p w14:paraId="4E4C706C" w14:textId="2F9C0AA4" w:rsidR="00F57EE7" w:rsidRDefault="00F57EE7" w:rsidP="000F55EC">
      <w:pPr>
        <w:spacing w:after="0" w:line="240" w:lineRule="auto"/>
        <w:contextualSpacing/>
        <w:rPr>
          <w:rFonts w:ascii="Arial" w:eastAsia="Arial" w:hAnsi="Arial" w:cs="Arial"/>
          <w:b/>
          <w:color w:val="002060"/>
          <w:sz w:val="24"/>
          <w:szCs w:val="24"/>
        </w:rPr>
      </w:pPr>
    </w:p>
    <w:p w14:paraId="160B7E1D" w14:textId="77777777" w:rsidR="003829DF" w:rsidRPr="000F55EC" w:rsidRDefault="003829DF" w:rsidP="000F55EC">
      <w:pPr>
        <w:spacing w:after="0" w:line="240" w:lineRule="auto"/>
        <w:contextualSpacing/>
        <w:rPr>
          <w:rFonts w:ascii="Arial" w:eastAsia="Arial" w:hAnsi="Arial" w:cs="Arial"/>
          <w:b/>
          <w:color w:val="002060"/>
          <w:sz w:val="24"/>
          <w:szCs w:val="24"/>
        </w:rPr>
      </w:pPr>
    </w:p>
    <w:p w14:paraId="75FA979D" w14:textId="398B22A3" w:rsidR="00A01FA9" w:rsidRPr="000F55EC" w:rsidRDefault="00C46A8D" w:rsidP="000F55EC">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Situational</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Reports</w:t>
      </w:r>
    </w:p>
    <w:p w14:paraId="76228271" w14:textId="77777777" w:rsidR="00044521" w:rsidRPr="000F55EC" w:rsidRDefault="00044521" w:rsidP="000F55EC">
      <w:pPr>
        <w:pStyle w:val="Heading1"/>
        <w:spacing w:before="0" w:after="0"/>
        <w:contextualSpacing/>
        <w:rPr>
          <w:rFonts w:ascii="Arial" w:eastAsia="Arial" w:hAnsi="Arial" w:cs="Arial"/>
          <w:sz w:val="24"/>
          <w:szCs w:val="24"/>
        </w:rPr>
      </w:pPr>
    </w:p>
    <w:p w14:paraId="153C3B2F" w14:textId="100DA292" w:rsidR="00C46A8D" w:rsidRPr="000F55EC" w:rsidRDefault="00C46A8D" w:rsidP="000F55EC">
      <w:pPr>
        <w:pStyle w:val="Heading1"/>
        <w:spacing w:before="0" w:after="0"/>
        <w:contextualSpacing/>
        <w:rPr>
          <w:rFonts w:ascii="Arial" w:eastAsia="Arial" w:hAnsi="Arial" w:cs="Arial"/>
          <w:b w:val="0"/>
          <w:sz w:val="24"/>
          <w:szCs w:val="24"/>
        </w:rPr>
      </w:pPr>
      <w:r w:rsidRPr="000F55EC">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7852"/>
      </w:tblGrid>
      <w:tr w:rsidR="00C46A8D" w:rsidRPr="000F55EC" w14:paraId="01C5193C" w14:textId="77777777" w:rsidTr="003829DF">
        <w:trPr>
          <w:trHeight w:val="62"/>
          <w:tblHeader/>
          <w:jc w:val="center"/>
        </w:trPr>
        <w:tc>
          <w:tcPr>
            <w:tcW w:w="968" w:type="pct"/>
            <w:vAlign w:val="bottom"/>
          </w:tcPr>
          <w:p w14:paraId="42B73F9C" w14:textId="77777777" w:rsidR="00C46A8D" w:rsidRPr="000F55EC" w:rsidRDefault="00C46A8D"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DATE</w:t>
            </w:r>
          </w:p>
        </w:tc>
        <w:tc>
          <w:tcPr>
            <w:tcW w:w="4032" w:type="pct"/>
            <w:vAlign w:val="bottom"/>
          </w:tcPr>
          <w:p w14:paraId="0B100CBB" w14:textId="265810FB" w:rsidR="00C46A8D" w:rsidRPr="000F55EC" w:rsidRDefault="005C1D11"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SITUATIONS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ACTIONS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UNDER</w:t>
            </w:r>
            <w:r w:rsidR="00C46A8D" w:rsidRPr="000F55EC">
              <w:rPr>
                <w:rFonts w:ascii="Arial" w:eastAsia="Arial Narrow" w:hAnsi="Arial" w:cs="Arial"/>
                <w:b/>
                <w:sz w:val="20"/>
                <w:szCs w:val="24"/>
              </w:rPr>
              <w:t>TAKEN</w:t>
            </w:r>
          </w:p>
        </w:tc>
      </w:tr>
      <w:tr w:rsidR="00F04282" w:rsidRPr="000F55EC" w14:paraId="4C71D264" w14:textId="77777777" w:rsidTr="003829DF">
        <w:trPr>
          <w:jc w:val="center"/>
        </w:trPr>
        <w:tc>
          <w:tcPr>
            <w:tcW w:w="968" w:type="pct"/>
            <w:vAlign w:val="center"/>
          </w:tcPr>
          <w:p w14:paraId="0DC517F5" w14:textId="39860321" w:rsidR="00F04282" w:rsidRPr="00656C36" w:rsidRDefault="00656C36" w:rsidP="00656C36">
            <w:pPr>
              <w:pStyle w:val="ListParagraph"/>
              <w:numPr>
                <w:ilvl w:val="0"/>
                <w:numId w:val="45"/>
              </w:numPr>
              <w:spacing w:after="0" w:line="240" w:lineRule="auto"/>
              <w:ind w:left="311" w:hanging="284"/>
              <w:rPr>
                <w:rFonts w:ascii="Arial" w:eastAsia="Arial Narrow" w:hAnsi="Arial" w:cs="Arial"/>
                <w:color w:val="0070C0"/>
                <w:sz w:val="20"/>
                <w:szCs w:val="24"/>
              </w:rPr>
            </w:pPr>
            <w:r w:rsidRPr="00656C36">
              <w:rPr>
                <w:rFonts w:ascii="Arial" w:eastAsia="Arial Narrow" w:hAnsi="Arial" w:cs="Arial"/>
                <w:color w:val="0070C0"/>
                <w:sz w:val="20"/>
                <w:szCs w:val="24"/>
              </w:rPr>
              <w:t>October</w:t>
            </w:r>
            <w:r w:rsidR="00CE6578" w:rsidRPr="00656C36">
              <w:rPr>
                <w:rFonts w:ascii="Arial" w:eastAsia="Arial Narrow" w:hAnsi="Arial" w:cs="Arial"/>
                <w:color w:val="0070C0"/>
                <w:sz w:val="20"/>
                <w:szCs w:val="24"/>
              </w:rPr>
              <w:t xml:space="preserve"> </w:t>
            </w:r>
            <w:r w:rsidR="00F04282" w:rsidRPr="00656C36">
              <w:rPr>
                <w:rFonts w:ascii="Arial" w:eastAsia="Arial Narrow" w:hAnsi="Arial" w:cs="Arial"/>
                <w:color w:val="0070C0"/>
                <w:sz w:val="20"/>
                <w:szCs w:val="24"/>
              </w:rPr>
              <w:t>2019</w:t>
            </w:r>
          </w:p>
        </w:tc>
        <w:tc>
          <w:tcPr>
            <w:tcW w:w="4032" w:type="pct"/>
          </w:tcPr>
          <w:p w14:paraId="2DB0A6A1" w14:textId="5EF35027" w:rsidR="00656C36" w:rsidRDefault="00137A4D" w:rsidP="00656C36">
            <w:pPr>
              <w:pStyle w:val="ListParagraph"/>
              <w:numPr>
                <w:ilvl w:val="0"/>
                <w:numId w:val="38"/>
              </w:numPr>
              <w:spacing w:after="0" w:line="240" w:lineRule="auto"/>
              <w:ind w:left="172" w:hanging="172"/>
              <w:jc w:val="both"/>
              <w:rPr>
                <w:rFonts w:ascii="Arial" w:eastAsia="Arial Narrow" w:hAnsi="Arial" w:cs="Arial"/>
                <w:color w:val="0070C0"/>
                <w:sz w:val="20"/>
                <w:szCs w:val="24"/>
              </w:rPr>
            </w:pPr>
            <w:r w:rsidRPr="000F55EC">
              <w:rPr>
                <w:rFonts w:ascii="Arial" w:eastAsia="Arial Narrow" w:hAnsi="Arial" w:cs="Arial"/>
                <w:color w:val="0070C0"/>
                <w:sz w:val="20"/>
                <w:szCs w:val="24"/>
              </w:rPr>
              <w:t>T</w:t>
            </w:r>
            <w:r w:rsidR="00F04282" w:rsidRPr="000F55EC">
              <w:rPr>
                <w:rFonts w:ascii="Arial" w:eastAsia="Arial Narrow" w:hAnsi="Arial" w:cs="Arial"/>
                <w:color w:val="0070C0"/>
                <w:sz w:val="20"/>
                <w:szCs w:val="24"/>
              </w:rPr>
              <w:t>he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Disaster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Response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Manageme</w:t>
            </w:r>
            <w:r w:rsidR="0056752C" w:rsidRPr="000F55EC">
              <w:rPr>
                <w:rFonts w:ascii="Arial" w:eastAsia="Arial Narrow" w:hAnsi="Arial" w:cs="Arial"/>
                <w:color w:val="0070C0"/>
                <w:sz w:val="20"/>
                <w:szCs w:val="24"/>
              </w:rPr>
              <w:t>nt</w:t>
            </w:r>
            <w:r w:rsidR="00CE6578" w:rsidRPr="000F55EC">
              <w:rPr>
                <w:rFonts w:ascii="Arial" w:eastAsia="Arial Narrow" w:hAnsi="Arial" w:cs="Arial"/>
                <w:color w:val="0070C0"/>
                <w:sz w:val="20"/>
                <w:szCs w:val="24"/>
              </w:rPr>
              <w:t xml:space="preserve"> </w:t>
            </w:r>
            <w:r w:rsidR="0056752C" w:rsidRPr="000F55EC">
              <w:rPr>
                <w:rFonts w:ascii="Arial" w:eastAsia="Arial Narrow" w:hAnsi="Arial" w:cs="Arial"/>
                <w:color w:val="0070C0"/>
                <w:sz w:val="20"/>
                <w:szCs w:val="24"/>
              </w:rPr>
              <w:t>Bureau</w:t>
            </w:r>
            <w:r w:rsidR="00CE6578" w:rsidRPr="000F55EC">
              <w:rPr>
                <w:rFonts w:ascii="Arial" w:eastAsia="Arial Narrow" w:hAnsi="Arial" w:cs="Arial"/>
                <w:color w:val="0070C0"/>
                <w:sz w:val="20"/>
                <w:szCs w:val="24"/>
              </w:rPr>
              <w:t xml:space="preserve"> </w:t>
            </w:r>
            <w:r w:rsidR="0056752C" w:rsidRPr="000F55EC">
              <w:rPr>
                <w:rFonts w:ascii="Arial" w:eastAsia="Arial Narrow" w:hAnsi="Arial" w:cs="Arial"/>
                <w:color w:val="0070C0"/>
                <w:sz w:val="20"/>
                <w:szCs w:val="24"/>
              </w:rPr>
              <w:t>(DRMB)</w:t>
            </w:r>
            <w:r w:rsidR="00CE6578" w:rsidRPr="000F55EC">
              <w:rPr>
                <w:rFonts w:ascii="Arial" w:eastAsia="Arial Narrow" w:hAnsi="Arial" w:cs="Arial"/>
                <w:color w:val="0070C0"/>
                <w:sz w:val="20"/>
                <w:szCs w:val="24"/>
              </w:rPr>
              <w:t xml:space="preserve"> </w:t>
            </w:r>
            <w:r w:rsidR="00F9261F" w:rsidRPr="000F55EC">
              <w:rPr>
                <w:rFonts w:ascii="Arial" w:eastAsia="Arial Narrow" w:hAnsi="Arial" w:cs="Arial"/>
                <w:color w:val="0070C0"/>
                <w:sz w:val="20"/>
                <w:szCs w:val="24"/>
              </w:rPr>
              <w:t xml:space="preserve">is </w:t>
            </w:r>
            <w:r w:rsidR="00F04282" w:rsidRPr="000F55EC">
              <w:rPr>
                <w:rFonts w:ascii="Arial" w:eastAsia="Arial Narrow" w:hAnsi="Arial" w:cs="Arial"/>
                <w:color w:val="0070C0"/>
                <w:sz w:val="20"/>
                <w:szCs w:val="24"/>
              </w:rPr>
              <w:t>continuously</w:t>
            </w:r>
            <w:r w:rsidR="00CE6578" w:rsidRPr="000F55EC">
              <w:rPr>
                <w:rFonts w:ascii="Arial" w:eastAsia="Arial Narrow" w:hAnsi="Arial" w:cs="Arial"/>
                <w:color w:val="0070C0"/>
                <w:sz w:val="20"/>
                <w:szCs w:val="24"/>
              </w:rPr>
              <w:t xml:space="preserve"> </w:t>
            </w:r>
            <w:r w:rsidR="00E82AE7" w:rsidRPr="000F55EC">
              <w:rPr>
                <w:rFonts w:ascii="Arial" w:eastAsia="Arial Narrow" w:hAnsi="Arial" w:cs="Arial"/>
                <w:color w:val="0070C0"/>
                <w:sz w:val="20"/>
                <w:szCs w:val="24"/>
              </w:rPr>
              <w:t>coordinating</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with</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DSWD-FO</w:t>
            </w:r>
            <w:r w:rsidR="00CE6578" w:rsidRPr="000F55EC">
              <w:rPr>
                <w:rFonts w:ascii="Arial" w:eastAsia="Arial Narrow" w:hAnsi="Arial" w:cs="Arial"/>
                <w:color w:val="0070C0"/>
                <w:sz w:val="20"/>
                <w:szCs w:val="24"/>
              </w:rPr>
              <w:t xml:space="preserve"> </w:t>
            </w:r>
            <w:r w:rsidR="00656C36">
              <w:rPr>
                <w:rFonts w:ascii="Arial" w:eastAsia="Arial Narrow" w:hAnsi="Arial" w:cs="Arial"/>
                <w:color w:val="0070C0"/>
                <w:sz w:val="20"/>
                <w:szCs w:val="24"/>
              </w:rPr>
              <w:t>XI</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for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significant</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disaster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response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updates.</w:t>
            </w:r>
          </w:p>
          <w:p w14:paraId="5D34C4E1" w14:textId="3473BEE3" w:rsidR="00656C36" w:rsidRPr="00656C36" w:rsidRDefault="00656C36" w:rsidP="00656C36">
            <w:pPr>
              <w:pStyle w:val="ListParagraph"/>
              <w:numPr>
                <w:ilvl w:val="0"/>
                <w:numId w:val="38"/>
              </w:numPr>
              <w:spacing w:after="0" w:line="240" w:lineRule="auto"/>
              <w:ind w:left="172" w:hanging="172"/>
              <w:jc w:val="both"/>
              <w:rPr>
                <w:rFonts w:ascii="Arial" w:eastAsia="Arial Narrow" w:hAnsi="Arial" w:cs="Arial"/>
                <w:color w:val="0070C0"/>
                <w:sz w:val="20"/>
                <w:szCs w:val="24"/>
              </w:rPr>
            </w:pPr>
            <w:r w:rsidRPr="00656C36">
              <w:rPr>
                <w:rFonts w:ascii="Arial" w:eastAsia="Arial Narrow" w:hAnsi="Arial" w:cs="Arial"/>
                <w:color w:val="0070C0"/>
                <w:sz w:val="20"/>
                <w:szCs w:val="24"/>
              </w:rPr>
              <w:t>All QRT members and emergency equipment are on standby and ready for</w:t>
            </w:r>
            <w:r>
              <w:rPr>
                <w:rFonts w:ascii="Arial" w:eastAsia="Arial Narrow" w:hAnsi="Arial" w:cs="Arial"/>
                <w:color w:val="0070C0"/>
                <w:sz w:val="20"/>
                <w:szCs w:val="24"/>
              </w:rPr>
              <w:t xml:space="preserve"> </w:t>
            </w:r>
            <w:r w:rsidRPr="00656C36">
              <w:rPr>
                <w:rFonts w:ascii="Arial" w:eastAsia="Arial Narrow" w:hAnsi="Arial" w:cs="Arial"/>
                <w:color w:val="0070C0"/>
                <w:sz w:val="20"/>
                <w:szCs w:val="24"/>
              </w:rPr>
              <w:t>deployment.</w:t>
            </w:r>
          </w:p>
        </w:tc>
      </w:tr>
    </w:tbl>
    <w:p w14:paraId="18FFEE9C" w14:textId="0D0632B5" w:rsidR="00803AAC" w:rsidRPr="000F55EC" w:rsidRDefault="00803AAC" w:rsidP="000F55EC">
      <w:pPr>
        <w:pStyle w:val="Heading1"/>
        <w:spacing w:before="0" w:after="0"/>
        <w:contextualSpacing/>
        <w:rPr>
          <w:rFonts w:ascii="Arial" w:eastAsia="Arial" w:hAnsi="Arial" w:cs="Arial"/>
          <w:sz w:val="24"/>
          <w:szCs w:val="24"/>
        </w:rPr>
      </w:pPr>
    </w:p>
    <w:p w14:paraId="6DE8344A" w14:textId="0F4B27D2" w:rsidR="00CE215F" w:rsidRPr="000F55EC" w:rsidRDefault="00B16872" w:rsidP="000F55EC">
      <w:pPr>
        <w:pStyle w:val="Heading1"/>
        <w:spacing w:before="0" w:after="0"/>
        <w:contextualSpacing/>
        <w:rPr>
          <w:rFonts w:ascii="Arial" w:eastAsia="Arial" w:hAnsi="Arial" w:cs="Arial"/>
          <w:b w:val="0"/>
          <w:sz w:val="24"/>
          <w:szCs w:val="24"/>
        </w:rPr>
      </w:pPr>
      <w:r w:rsidRPr="000F55EC">
        <w:rPr>
          <w:rFonts w:ascii="Arial" w:eastAsia="Arial" w:hAnsi="Arial" w:cs="Arial"/>
          <w:sz w:val="24"/>
          <w:szCs w:val="24"/>
        </w:rPr>
        <w:t>DSWD-FO</w:t>
      </w:r>
      <w:r w:rsidR="00CE6578" w:rsidRPr="000F55EC">
        <w:rPr>
          <w:rFonts w:ascii="Arial" w:eastAsia="Arial" w:hAnsi="Arial" w:cs="Arial"/>
          <w:sz w:val="24"/>
          <w:szCs w:val="24"/>
        </w:rPr>
        <w:t xml:space="preserve"> </w:t>
      </w:r>
      <w:r w:rsidR="00656C36">
        <w:rPr>
          <w:rFonts w:ascii="Arial" w:eastAsia="Arial" w:hAnsi="Arial" w:cs="Arial"/>
          <w:sz w:val="24"/>
          <w:szCs w:val="24"/>
        </w:rPr>
        <w:t>XI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7852"/>
      </w:tblGrid>
      <w:tr w:rsidR="00CE215F" w:rsidRPr="000F55EC" w14:paraId="43F3BC81" w14:textId="77777777" w:rsidTr="003829DF">
        <w:trPr>
          <w:trHeight w:val="62"/>
          <w:tblHeader/>
          <w:jc w:val="center"/>
        </w:trPr>
        <w:tc>
          <w:tcPr>
            <w:tcW w:w="968" w:type="pct"/>
            <w:vAlign w:val="bottom"/>
          </w:tcPr>
          <w:p w14:paraId="002ADBEB" w14:textId="77777777" w:rsidR="00CE215F" w:rsidRPr="000F55EC" w:rsidRDefault="00CE215F"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DATE</w:t>
            </w:r>
          </w:p>
        </w:tc>
        <w:tc>
          <w:tcPr>
            <w:tcW w:w="4032" w:type="pct"/>
            <w:vAlign w:val="bottom"/>
          </w:tcPr>
          <w:p w14:paraId="0743828B" w14:textId="2A1C1A1A" w:rsidR="00CE215F" w:rsidRPr="000F55EC" w:rsidRDefault="00CE215F"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ACTION(S)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TAKEN</w:t>
            </w:r>
          </w:p>
        </w:tc>
      </w:tr>
      <w:tr w:rsidR="001017B1" w:rsidRPr="000F55EC" w14:paraId="4E570059" w14:textId="77777777" w:rsidTr="006132F1">
        <w:trPr>
          <w:trHeight w:val="62"/>
          <w:jc w:val="center"/>
        </w:trPr>
        <w:tc>
          <w:tcPr>
            <w:tcW w:w="968" w:type="pct"/>
            <w:vAlign w:val="center"/>
          </w:tcPr>
          <w:p w14:paraId="0F62EC7C" w14:textId="52A1A12A" w:rsidR="001017B1" w:rsidRPr="00CE710B" w:rsidRDefault="00656C36" w:rsidP="00656C36">
            <w:pPr>
              <w:spacing w:after="0" w:line="240" w:lineRule="auto"/>
              <w:jc w:val="center"/>
              <w:rPr>
                <w:rFonts w:ascii="Arial" w:eastAsia="Arial Narrow" w:hAnsi="Arial" w:cs="Arial"/>
                <w:color w:val="0070C0"/>
                <w:sz w:val="20"/>
                <w:szCs w:val="24"/>
              </w:rPr>
            </w:pPr>
            <w:r>
              <w:rPr>
                <w:rFonts w:ascii="Arial" w:eastAsia="Arial Narrow" w:hAnsi="Arial" w:cs="Arial"/>
                <w:color w:val="0070C0"/>
                <w:sz w:val="20"/>
                <w:szCs w:val="24"/>
              </w:rPr>
              <w:t>17</w:t>
            </w:r>
            <w:r w:rsidR="000C0757" w:rsidRPr="00CE710B">
              <w:rPr>
                <w:rFonts w:ascii="Arial" w:eastAsia="Arial Narrow" w:hAnsi="Arial" w:cs="Arial"/>
                <w:color w:val="0070C0"/>
                <w:sz w:val="20"/>
                <w:szCs w:val="24"/>
              </w:rPr>
              <w:t xml:space="preserve"> </w:t>
            </w:r>
            <w:r>
              <w:rPr>
                <w:rFonts w:ascii="Arial" w:eastAsia="Arial Narrow" w:hAnsi="Arial" w:cs="Arial"/>
                <w:color w:val="0070C0"/>
                <w:sz w:val="20"/>
                <w:szCs w:val="24"/>
              </w:rPr>
              <w:t>October 2019</w:t>
            </w:r>
          </w:p>
        </w:tc>
        <w:tc>
          <w:tcPr>
            <w:tcW w:w="4032" w:type="pct"/>
            <w:vAlign w:val="center"/>
          </w:tcPr>
          <w:p w14:paraId="583FF15D" w14:textId="68BBE364" w:rsidR="00656C36" w:rsidRPr="00CE710B" w:rsidRDefault="00656C36" w:rsidP="00656C36">
            <w:pPr>
              <w:pStyle w:val="ListParagraph"/>
              <w:numPr>
                <w:ilvl w:val="0"/>
                <w:numId w:val="43"/>
              </w:numPr>
              <w:spacing w:after="0" w:line="240" w:lineRule="auto"/>
              <w:ind w:left="266" w:hanging="283"/>
              <w:jc w:val="both"/>
              <w:rPr>
                <w:rFonts w:ascii="Arial" w:eastAsia="Arial Narrow" w:hAnsi="Arial" w:cs="Arial"/>
                <w:color w:val="0070C0"/>
                <w:sz w:val="20"/>
                <w:szCs w:val="24"/>
              </w:rPr>
            </w:pPr>
            <w:r>
              <w:rPr>
                <w:rFonts w:ascii="Arial" w:eastAsia="Arial Narrow" w:hAnsi="Arial" w:cs="Arial"/>
                <w:color w:val="0070C0"/>
                <w:sz w:val="20"/>
                <w:szCs w:val="24"/>
              </w:rPr>
              <w:t>DSWD-FO XI through the Disaster Response Monitoring and Information Center (DROMIC) is continuously coordinating with the Municipal Social Welfare and Development Office (MSWDO) of Magsaysay, Davao del Sur for updates and possible augmentation su</w:t>
            </w:r>
            <w:r w:rsidR="001E433D">
              <w:rPr>
                <w:rFonts w:ascii="Arial" w:eastAsia="Arial Narrow" w:hAnsi="Arial" w:cs="Arial"/>
                <w:color w:val="0070C0"/>
                <w:sz w:val="20"/>
                <w:szCs w:val="24"/>
              </w:rPr>
              <w:t xml:space="preserve">pport for the affected families. </w:t>
            </w:r>
          </w:p>
          <w:p w14:paraId="5C4F75EC" w14:textId="77777777" w:rsidR="00CD4730" w:rsidRDefault="001E433D" w:rsidP="003C6C9D">
            <w:pPr>
              <w:pStyle w:val="ListParagraph"/>
              <w:numPr>
                <w:ilvl w:val="0"/>
                <w:numId w:val="43"/>
              </w:numPr>
              <w:spacing w:after="0" w:line="240" w:lineRule="auto"/>
              <w:ind w:left="266" w:hanging="283"/>
              <w:jc w:val="both"/>
              <w:rPr>
                <w:rFonts w:ascii="Arial" w:eastAsia="Arial Narrow" w:hAnsi="Arial" w:cs="Arial"/>
                <w:color w:val="0070C0"/>
                <w:sz w:val="20"/>
                <w:szCs w:val="24"/>
              </w:rPr>
            </w:pPr>
            <w:r>
              <w:rPr>
                <w:rFonts w:ascii="Arial" w:eastAsia="Arial Narrow" w:hAnsi="Arial" w:cs="Arial"/>
                <w:color w:val="0070C0"/>
                <w:sz w:val="20"/>
                <w:szCs w:val="24"/>
              </w:rPr>
              <w:t xml:space="preserve">DSWD-FO XI coordinated with Office of the Civil Defense (OCD) XI for updates on the status of affected families. </w:t>
            </w:r>
          </w:p>
          <w:p w14:paraId="61171A40" w14:textId="00C5B10B" w:rsidR="001E433D" w:rsidRPr="00CE710B" w:rsidRDefault="001E433D" w:rsidP="003C6C9D">
            <w:pPr>
              <w:pStyle w:val="ListParagraph"/>
              <w:numPr>
                <w:ilvl w:val="0"/>
                <w:numId w:val="43"/>
              </w:numPr>
              <w:spacing w:after="0" w:line="240" w:lineRule="auto"/>
              <w:ind w:left="266" w:hanging="283"/>
              <w:jc w:val="both"/>
              <w:rPr>
                <w:rFonts w:ascii="Arial" w:eastAsia="Arial Narrow" w:hAnsi="Arial" w:cs="Arial"/>
                <w:color w:val="0070C0"/>
                <w:sz w:val="20"/>
                <w:szCs w:val="24"/>
              </w:rPr>
            </w:pPr>
            <w:r>
              <w:rPr>
                <w:rFonts w:ascii="Arial" w:eastAsia="Arial Narrow" w:hAnsi="Arial" w:cs="Arial"/>
                <w:color w:val="0070C0"/>
                <w:sz w:val="20"/>
                <w:szCs w:val="24"/>
              </w:rPr>
              <w:t xml:space="preserve">DSWD-FO XI conducted ocular visit and assessment to the affected families. </w:t>
            </w:r>
          </w:p>
        </w:tc>
      </w:tr>
    </w:tbl>
    <w:p w14:paraId="6866910F" w14:textId="77777777" w:rsidR="00044521" w:rsidRPr="000F55EC" w:rsidRDefault="00044521" w:rsidP="000F55EC">
      <w:pPr>
        <w:widowControl/>
        <w:spacing w:after="0" w:line="240" w:lineRule="auto"/>
        <w:contextualSpacing/>
        <w:jc w:val="center"/>
        <w:rPr>
          <w:rFonts w:ascii="Arial" w:eastAsia="Arial" w:hAnsi="Arial" w:cs="Arial"/>
          <w:sz w:val="20"/>
          <w:szCs w:val="24"/>
        </w:rPr>
      </w:pPr>
    </w:p>
    <w:p w14:paraId="1A98ED12" w14:textId="775A9081" w:rsidR="00C46A8D" w:rsidRPr="000F55EC" w:rsidRDefault="00C46A8D" w:rsidP="000F55EC">
      <w:pPr>
        <w:widowControl/>
        <w:spacing w:after="0" w:line="240" w:lineRule="auto"/>
        <w:contextualSpacing/>
        <w:jc w:val="center"/>
        <w:rPr>
          <w:rFonts w:ascii="Arial" w:eastAsia="Arial" w:hAnsi="Arial" w:cs="Arial"/>
          <w:sz w:val="20"/>
          <w:szCs w:val="24"/>
        </w:rPr>
      </w:pPr>
      <w:r w:rsidRPr="000F55EC">
        <w:rPr>
          <w:rFonts w:ascii="Arial" w:eastAsia="Arial" w:hAnsi="Arial" w:cs="Arial"/>
          <w:sz w:val="20"/>
          <w:szCs w:val="24"/>
        </w:rPr>
        <w:t>***</w:t>
      </w:r>
    </w:p>
    <w:p w14:paraId="657E8F26" w14:textId="3D9FE468" w:rsidR="00481C91" w:rsidRPr="000F55EC" w:rsidRDefault="00481C91" w:rsidP="000F55EC">
      <w:pPr>
        <w:spacing w:after="0" w:line="240" w:lineRule="auto"/>
        <w:contextualSpacing/>
        <w:jc w:val="both"/>
        <w:rPr>
          <w:rFonts w:ascii="Arial" w:eastAsia="Arial" w:hAnsi="Arial" w:cs="Arial"/>
          <w:i/>
          <w:sz w:val="20"/>
          <w:szCs w:val="24"/>
        </w:rPr>
      </w:pPr>
      <w:r w:rsidRPr="000F55EC">
        <w:rPr>
          <w:rFonts w:ascii="Arial" w:eastAsia="Arial" w:hAnsi="Arial" w:cs="Arial"/>
          <w:i/>
          <w:sz w:val="20"/>
          <w:szCs w:val="24"/>
        </w:rPr>
        <w:t>The</w:t>
      </w:r>
      <w:r w:rsidR="00CE6578" w:rsidRPr="000F55EC">
        <w:rPr>
          <w:rFonts w:ascii="Arial" w:eastAsia="Arial" w:hAnsi="Arial" w:cs="Arial"/>
          <w:i/>
          <w:sz w:val="20"/>
          <w:szCs w:val="24"/>
        </w:rPr>
        <w:t xml:space="preserve"> </w:t>
      </w:r>
      <w:r w:rsidRPr="000F55EC">
        <w:rPr>
          <w:rFonts w:ascii="Arial" w:eastAsia="Arial" w:hAnsi="Arial" w:cs="Arial"/>
          <w:i/>
          <w:sz w:val="20"/>
          <w:szCs w:val="24"/>
        </w:rPr>
        <w:t>Disaster</w:t>
      </w:r>
      <w:r w:rsidR="00CE6578" w:rsidRPr="000F55EC">
        <w:rPr>
          <w:rFonts w:ascii="Arial" w:eastAsia="Arial" w:hAnsi="Arial" w:cs="Arial"/>
          <w:i/>
          <w:sz w:val="20"/>
          <w:szCs w:val="24"/>
        </w:rPr>
        <w:t xml:space="preserve"> </w:t>
      </w:r>
      <w:r w:rsidRPr="000F55EC">
        <w:rPr>
          <w:rFonts w:ascii="Arial" w:eastAsia="Arial" w:hAnsi="Arial" w:cs="Arial"/>
          <w:i/>
          <w:sz w:val="20"/>
          <w:szCs w:val="24"/>
        </w:rPr>
        <w:t>Response</w:t>
      </w:r>
      <w:r w:rsidR="00CE6578" w:rsidRPr="000F55EC">
        <w:rPr>
          <w:rFonts w:ascii="Arial" w:eastAsia="Arial" w:hAnsi="Arial" w:cs="Arial"/>
          <w:i/>
          <w:sz w:val="20"/>
          <w:szCs w:val="24"/>
        </w:rPr>
        <w:t xml:space="preserve"> </w:t>
      </w:r>
      <w:r w:rsidRPr="000F55EC">
        <w:rPr>
          <w:rFonts w:ascii="Arial" w:eastAsia="Arial" w:hAnsi="Arial" w:cs="Arial"/>
          <w:i/>
          <w:sz w:val="20"/>
          <w:szCs w:val="24"/>
        </w:rPr>
        <w:t>Operations</w:t>
      </w:r>
      <w:r w:rsidR="00CE6578" w:rsidRPr="000F55EC">
        <w:rPr>
          <w:rFonts w:ascii="Arial" w:eastAsia="Arial" w:hAnsi="Arial" w:cs="Arial"/>
          <w:i/>
          <w:sz w:val="20"/>
          <w:szCs w:val="24"/>
        </w:rPr>
        <w:t xml:space="preserve"> </w:t>
      </w:r>
      <w:r w:rsidRPr="000F55EC">
        <w:rPr>
          <w:rFonts w:ascii="Arial" w:eastAsia="Arial" w:hAnsi="Arial" w:cs="Arial"/>
          <w:i/>
          <w:sz w:val="20"/>
          <w:szCs w:val="24"/>
        </w:rPr>
        <w:t>Monitoring</w:t>
      </w:r>
      <w:r w:rsidR="00CE6578" w:rsidRPr="000F55EC">
        <w:rPr>
          <w:rFonts w:ascii="Arial" w:eastAsia="Arial" w:hAnsi="Arial" w:cs="Arial"/>
          <w:i/>
          <w:sz w:val="20"/>
          <w:szCs w:val="24"/>
        </w:rPr>
        <w:t xml:space="preserve"> </w:t>
      </w:r>
      <w:r w:rsidRPr="000F55EC">
        <w:rPr>
          <w:rFonts w:ascii="Arial" w:eastAsia="Arial" w:hAnsi="Arial" w:cs="Arial"/>
          <w:i/>
          <w:sz w:val="20"/>
          <w:szCs w:val="24"/>
        </w:rPr>
        <w:t>and</w:t>
      </w:r>
      <w:r w:rsidR="00CE6578" w:rsidRPr="000F55EC">
        <w:rPr>
          <w:rFonts w:ascii="Arial" w:eastAsia="Arial" w:hAnsi="Arial" w:cs="Arial"/>
          <w:i/>
          <w:sz w:val="20"/>
          <w:szCs w:val="24"/>
        </w:rPr>
        <w:t xml:space="preserve"> </w:t>
      </w:r>
      <w:r w:rsidRPr="000F55EC">
        <w:rPr>
          <w:rFonts w:ascii="Arial" w:eastAsia="Arial" w:hAnsi="Arial" w:cs="Arial"/>
          <w:i/>
          <w:sz w:val="20"/>
          <w:szCs w:val="24"/>
        </w:rPr>
        <w:t>Information</w:t>
      </w:r>
      <w:r w:rsidR="00CE6578" w:rsidRPr="000F55EC">
        <w:rPr>
          <w:rFonts w:ascii="Arial" w:eastAsia="Arial" w:hAnsi="Arial" w:cs="Arial"/>
          <w:i/>
          <w:sz w:val="20"/>
          <w:szCs w:val="24"/>
        </w:rPr>
        <w:t xml:space="preserve"> </w:t>
      </w:r>
      <w:r w:rsidRPr="000F55EC">
        <w:rPr>
          <w:rFonts w:ascii="Arial" w:eastAsia="Arial" w:hAnsi="Arial" w:cs="Arial"/>
          <w:i/>
          <w:sz w:val="20"/>
          <w:szCs w:val="24"/>
        </w:rPr>
        <w:t>Center</w:t>
      </w:r>
      <w:r w:rsidR="00CE6578" w:rsidRPr="000F55EC">
        <w:rPr>
          <w:rFonts w:ascii="Arial" w:eastAsia="Arial" w:hAnsi="Arial" w:cs="Arial"/>
          <w:i/>
          <w:sz w:val="20"/>
          <w:szCs w:val="24"/>
        </w:rPr>
        <w:t xml:space="preserve"> </w:t>
      </w:r>
      <w:r w:rsidRPr="000F55EC">
        <w:rPr>
          <w:rFonts w:ascii="Arial" w:eastAsia="Arial" w:hAnsi="Arial" w:cs="Arial"/>
          <w:i/>
          <w:sz w:val="20"/>
          <w:szCs w:val="24"/>
        </w:rPr>
        <w:t>(DROMIC)</w:t>
      </w:r>
      <w:r w:rsidR="00CE6578" w:rsidRPr="000F55EC">
        <w:rPr>
          <w:rFonts w:ascii="Arial" w:eastAsia="Arial" w:hAnsi="Arial" w:cs="Arial"/>
          <w:i/>
          <w:sz w:val="20"/>
          <w:szCs w:val="24"/>
        </w:rPr>
        <w:t xml:space="preserve"> </w:t>
      </w:r>
      <w:r w:rsidRPr="000F55EC">
        <w:rPr>
          <w:rFonts w:ascii="Arial" w:eastAsia="Arial" w:hAnsi="Arial" w:cs="Arial"/>
          <w:i/>
          <w:sz w:val="20"/>
          <w:szCs w:val="24"/>
        </w:rPr>
        <w:t>of</w:t>
      </w:r>
      <w:r w:rsidR="00CE6578" w:rsidRPr="000F55EC">
        <w:rPr>
          <w:rFonts w:ascii="Arial" w:eastAsia="Arial" w:hAnsi="Arial" w:cs="Arial"/>
          <w:i/>
          <w:sz w:val="20"/>
          <w:szCs w:val="24"/>
        </w:rPr>
        <w:t xml:space="preserve"> </w:t>
      </w:r>
      <w:r w:rsidRPr="000F55EC">
        <w:rPr>
          <w:rFonts w:ascii="Arial" w:eastAsia="Arial" w:hAnsi="Arial" w:cs="Arial"/>
          <w:i/>
          <w:sz w:val="20"/>
          <w:szCs w:val="24"/>
        </w:rPr>
        <w:t>the</w:t>
      </w:r>
      <w:r w:rsidR="00CE6578" w:rsidRPr="000F55EC">
        <w:rPr>
          <w:rFonts w:ascii="Arial" w:eastAsia="Arial" w:hAnsi="Arial" w:cs="Arial"/>
          <w:i/>
          <w:sz w:val="20"/>
          <w:szCs w:val="24"/>
        </w:rPr>
        <w:t xml:space="preserve"> </w:t>
      </w:r>
      <w:r w:rsidRPr="000F55EC">
        <w:rPr>
          <w:rFonts w:ascii="Arial" w:eastAsia="Arial" w:hAnsi="Arial" w:cs="Arial"/>
          <w:i/>
          <w:sz w:val="20"/>
          <w:szCs w:val="24"/>
        </w:rPr>
        <w:t>DSWD-DRMB</w:t>
      </w:r>
      <w:r w:rsidR="00CE6578" w:rsidRPr="000F55EC">
        <w:rPr>
          <w:rFonts w:ascii="Arial" w:eastAsia="Arial" w:hAnsi="Arial" w:cs="Arial"/>
          <w:i/>
          <w:sz w:val="20"/>
          <w:szCs w:val="24"/>
        </w:rPr>
        <w:t xml:space="preserve"> </w:t>
      </w:r>
      <w:r w:rsidRPr="000F55EC">
        <w:rPr>
          <w:rFonts w:ascii="Arial" w:eastAsia="Arial" w:hAnsi="Arial" w:cs="Arial"/>
          <w:i/>
          <w:sz w:val="20"/>
          <w:szCs w:val="24"/>
        </w:rPr>
        <w:t>is</w:t>
      </w:r>
      <w:r w:rsidR="00CE6578" w:rsidRPr="000F55EC">
        <w:rPr>
          <w:rFonts w:ascii="Arial" w:eastAsia="Arial" w:hAnsi="Arial" w:cs="Arial"/>
          <w:i/>
          <w:sz w:val="20"/>
          <w:szCs w:val="24"/>
        </w:rPr>
        <w:t xml:space="preserve"> </w:t>
      </w:r>
      <w:r w:rsidRPr="000F55EC">
        <w:rPr>
          <w:rFonts w:ascii="Arial" w:eastAsia="Arial" w:hAnsi="Arial" w:cs="Arial"/>
          <w:i/>
          <w:sz w:val="20"/>
          <w:szCs w:val="24"/>
        </w:rPr>
        <w:t>closely</w:t>
      </w:r>
      <w:r w:rsidR="00CE6578" w:rsidRPr="000F55EC">
        <w:rPr>
          <w:rFonts w:ascii="Arial" w:eastAsia="Arial" w:hAnsi="Arial" w:cs="Arial"/>
          <w:i/>
          <w:sz w:val="20"/>
          <w:szCs w:val="24"/>
        </w:rPr>
        <w:t xml:space="preserve"> </w:t>
      </w:r>
      <w:r w:rsidRPr="000F55EC">
        <w:rPr>
          <w:rFonts w:ascii="Arial" w:eastAsia="Arial" w:hAnsi="Arial" w:cs="Arial"/>
          <w:i/>
          <w:sz w:val="20"/>
          <w:szCs w:val="24"/>
        </w:rPr>
        <w:t>coordinating</w:t>
      </w:r>
      <w:r w:rsidR="00CE6578" w:rsidRPr="000F55EC">
        <w:rPr>
          <w:rFonts w:ascii="Arial" w:eastAsia="Arial" w:hAnsi="Arial" w:cs="Arial"/>
          <w:i/>
          <w:sz w:val="20"/>
          <w:szCs w:val="24"/>
        </w:rPr>
        <w:t xml:space="preserve"> </w:t>
      </w:r>
      <w:r w:rsidRPr="000F55EC">
        <w:rPr>
          <w:rFonts w:ascii="Arial" w:eastAsia="Arial" w:hAnsi="Arial" w:cs="Arial"/>
          <w:i/>
          <w:sz w:val="20"/>
          <w:szCs w:val="24"/>
        </w:rPr>
        <w:t>with</w:t>
      </w:r>
      <w:r w:rsidR="00CE6578" w:rsidRPr="000F55EC">
        <w:rPr>
          <w:rFonts w:ascii="Arial" w:eastAsia="Arial" w:hAnsi="Arial" w:cs="Arial"/>
          <w:i/>
          <w:sz w:val="20"/>
          <w:szCs w:val="24"/>
        </w:rPr>
        <w:t xml:space="preserve"> </w:t>
      </w:r>
      <w:r w:rsidRPr="000F55EC">
        <w:rPr>
          <w:rFonts w:ascii="Arial" w:eastAsia="Arial" w:hAnsi="Arial" w:cs="Arial"/>
          <w:i/>
          <w:sz w:val="20"/>
          <w:szCs w:val="24"/>
        </w:rPr>
        <w:t>DSWD-FO</w:t>
      </w:r>
      <w:r w:rsidR="00CE6578" w:rsidRPr="000F55EC">
        <w:rPr>
          <w:rFonts w:ascii="Arial" w:eastAsia="Arial" w:hAnsi="Arial" w:cs="Arial"/>
          <w:i/>
          <w:sz w:val="20"/>
          <w:szCs w:val="24"/>
        </w:rPr>
        <w:t xml:space="preserve"> </w:t>
      </w:r>
      <w:r w:rsidR="00656C36">
        <w:rPr>
          <w:rFonts w:ascii="Arial" w:eastAsia="Arial" w:hAnsi="Arial" w:cs="Arial"/>
          <w:i/>
          <w:sz w:val="20"/>
          <w:szCs w:val="24"/>
        </w:rPr>
        <w:t>XI</w:t>
      </w:r>
      <w:r w:rsidR="00CE6578" w:rsidRPr="000F55EC">
        <w:rPr>
          <w:rFonts w:ascii="Arial" w:eastAsia="Arial" w:hAnsi="Arial" w:cs="Arial"/>
          <w:i/>
          <w:sz w:val="20"/>
          <w:szCs w:val="24"/>
        </w:rPr>
        <w:t xml:space="preserve"> </w:t>
      </w:r>
      <w:r w:rsidRPr="000F55EC">
        <w:rPr>
          <w:rFonts w:ascii="Arial" w:eastAsia="Arial" w:hAnsi="Arial" w:cs="Arial"/>
          <w:i/>
          <w:sz w:val="20"/>
          <w:szCs w:val="24"/>
        </w:rPr>
        <w:t>for</w:t>
      </w:r>
      <w:r w:rsidR="00CE6578" w:rsidRPr="000F55EC">
        <w:rPr>
          <w:rFonts w:ascii="Arial" w:eastAsia="Arial" w:hAnsi="Arial" w:cs="Arial"/>
          <w:i/>
          <w:sz w:val="20"/>
          <w:szCs w:val="24"/>
        </w:rPr>
        <w:t xml:space="preserve"> </w:t>
      </w:r>
      <w:r w:rsidRPr="000F55EC">
        <w:rPr>
          <w:rFonts w:ascii="Arial" w:eastAsia="Arial" w:hAnsi="Arial" w:cs="Arial"/>
          <w:i/>
          <w:sz w:val="20"/>
          <w:szCs w:val="24"/>
        </w:rPr>
        <w:t>any</w:t>
      </w:r>
      <w:r w:rsidR="00CE6578" w:rsidRPr="000F55EC">
        <w:rPr>
          <w:rFonts w:ascii="Arial" w:eastAsia="Arial" w:hAnsi="Arial" w:cs="Arial"/>
          <w:i/>
          <w:sz w:val="20"/>
          <w:szCs w:val="24"/>
        </w:rPr>
        <w:t xml:space="preserve"> </w:t>
      </w:r>
      <w:r w:rsidRPr="000F55EC">
        <w:rPr>
          <w:rFonts w:ascii="Arial" w:eastAsia="Arial" w:hAnsi="Arial" w:cs="Arial"/>
          <w:i/>
          <w:sz w:val="20"/>
          <w:szCs w:val="24"/>
        </w:rPr>
        <w:t>significant</w:t>
      </w:r>
      <w:r w:rsidR="00CE6578" w:rsidRPr="000F55EC">
        <w:rPr>
          <w:rFonts w:ascii="Arial" w:eastAsia="Arial" w:hAnsi="Arial" w:cs="Arial"/>
          <w:i/>
          <w:sz w:val="20"/>
          <w:szCs w:val="24"/>
        </w:rPr>
        <w:t xml:space="preserve"> </w:t>
      </w:r>
      <w:r w:rsidRPr="000F55EC">
        <w:rPr>
          <w:rFonts w:ascii="Arial" w:eastAsia="Arial" w:hAnsi="Arial" w:cs="Arial"/>
          <w:i/>
          <w:sz w:val="20"/>
          <w:szCs w:val="24"/>
        </w:rPr>
        <w:t>disaster</w:t>
      </w:r>
      <w:r w:rsidR="00CE6578" w:rsidRPr="000F55EC">
        <w:rPr>
          <w:rFonts w:ascii="Arial" w:eastAsia="Arial" w:hAnsi="Arial" w:cs="Arial"/>
          <w:i/>
          <w:sz w:val="20"/>
          <w:szCs w:val="24"/>
        </w:rPr>
        <w:t xml:space="preserve"> </w:t>
      </w:r>
      <w:r w:rsidRPr="000F55EC">
        <w:rPr>
          <w:rFonts w:ascii="Arial" w:eastAsia="Arial" w:hAnsi="Arial" w:cs="Arial"/>
          <w:i/>
          <w:sz w:val="20"/>
          <w:szCs w:val="24"/>
        </w:rPr>
        <w:t>response</w:t>
      </w:r>
      <w:r w:rsidR="00CE6578" w:rsidRPr="000F55EC">
        <w:rPr>
          <w:rFonts w:ascii="Arial" w:eastAsia="Arial" w:hAnsi="Arial" w:cs="Arial"/>
          <w:i/>
          <w:sz w:val="20"/>
          <w:szCs w:val="24"/>
        </w:rPr>
        <w:t xml:space="preserve"> </w:t>
      </w:r>
      <w:r w:rsidRPr="000F55EC">
        <w:rPr>
          <w:rFonts w:ascii="Arial" w:eastAsia="Arial" w:hAnsi="Arial" w:cs="Arial"/>
          <w:i/>
          <w:sz w:val="20"/>
          <w:szCs w:val="24"/>
        </w:rPr>
        <w:t>updates.</w:t>
      </w:r>
    </w:p>
    <w:p w14:paraId="2A803F17" w14:textId="0BF1A2CF" w:rsidR="008E4F34" w:rsidRPr="000F55EC" w:rsidRDefault="008E4F34" w:rsidP="000F55EC">
      <w:pPr>
        <w:spacing w:after="0" w:line="240" w:lineRule="auto"/>
        <w:contextualSpacing/>
        <w:jc w:val="both"/>
        <w:rPr>
          <w:rFonts w:ascii="Arial" w:eastAsia="Arial" w:hAnsi="Arial" w:cs="Arial"/>
          <w:sz w:val="24"/>
          <w:szCs w:val="24"/>
        </w:rPr>
      </w:pPr>
    </w:p>
    <w:p w14:paraId="51760423" w14:textId="77777777" w:rsidR="008E4F34" w:rsidRPr="000F55EC" w:rsidRDefault="008E4F34" w:rsidP="000F55EC">
      <w:pPr>
        <w:spacing w:after="0" w:line="240" w:lineRule="auto"/>
        <w:contextualSpacing/>
        <w:jc w:val="both"/>
        <w:rPr>
          <w:rFonts w:ascii="Arial" w:eastAsia="Arial" w:hAnsi="Arial" w:cs="Arial"/>
          <w:sz w:val="24"/>
          <w:szCs w:val="24"/>
        </w:rPr>
      </w:pPr>
    </w:p>
    <w:p w14:paraId="0AE51B6B" w14:textId="5CD69116" w:rsidR="00473A17" w:rsidRPr="001E433D" w:rsidRDefault="00D327D7" w:rsidP="000F55EC">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Prepared</w:t>
      </w:r>
      <w:r w:rsidR="00CE6578" w:rsidRPr="000F55EC">
        <w:rPr>
          <w:rFonts w:ascii="Arial" w:eastAsia="Arial" w:hAnsi="Arial" w:cs="Arial"/>
          <w:sz w:val="24"/>
          <w:szCs w:val="24"/>
        </w:rPr>
        <w:t xml:space="preserve"> </w:t>
      </w:r>
      <w:r w:rsidRPr="000F55EC">
        <w:rPr>
          <w:rFonts w:ascii="Arial" w:eastAsia="Arial" w:hAnsi="Arial" w:cs="Arial"/>
          <w:sz w:val="24"/>
          <w:szCs w:val="24"/>
        </w:rPr>
        <w:t>by:</w:t>
      </w:r>
    </w:p>
    <w:p w14:paraId="487F81A3" w14:textId="3BBC7244" w:rsidR="008E4F34" w:rsidRPr="000F55EC" w:rsidRDefault="008E4F34" w:rsidP="000F55EC">
      <w:pPr>
        <w:spacing w:after="0" w:line="240" w:lineRule="auto"/>
        <w:contextualSpacing/>
        <w:jc w:val="both"/>
        <w:rPr>
          <w:rFonts w:ascii="Arial" w:eastAsia="Arial" w:hAnsi="Arial" w:cs="Arial"/>
          <w:b/>
          <w:sz w:val="24"/>
          <w:szCs w:val="24"/>
        </w:rPr>
      </w:pPr>
    </w:p>
    <w:p w14:paraId="477867A8" w14:textId="3BACA1FE" w:rsidR="008E4F34" w:rsidRPr="000F55EC" w:rsidRDefault="00656C36" w:rsidP="000F55EC">
      <w:pPr>
        <w:spacing w:after="0" w:line="240" w:lineRule="auto"/>
        <w:contextualSpacing/>
        <w:jc w:val="both"/>
        <w:rPr>
          <w:rFonts w:ascii="Arial" w:eastAsia="Arial" w:hAnsi="Arial" w:cs="Arial"/>
          <w:b/>
          <w:sz w:val="24"/>
          <w:szCs w:val="24"/>
        </w:rPr>
      </w:pPr>
      <w:r>
        <w:rPr>
          <w:rFonts w:ascii="Arial" w:eastAsia="Arial" w:hAnsi="Arial" w:cs="Arial"/>
          <w:b/>
          <w:sz w:val="24"/>
          <w:szCs w:val="24"/>
        </w:rPr>
        <w:t>MARIE JOYCE G. RAFANAN</w:t>
      </w:r>
    </w:p>
    <w:p w14:paraId="05D916AF" w14:textId="77777777" w:rsidR="00C65A8E" w:rsidRPr="000F55EC" w:rsidRDefault="00C65A8E" w:rsidP="000F55EC">
      <w:pPr>
        <w:spacing w:after="0" w:line="240" w:lineRule="auto"/>
        <w:contextualSpacing/>
        <w:jc w:val="both"/>
        <w:rPr>
          <w:rFonts w:ascii="Arial" w:eastAsia="Arial" w:hAnsi="Arial" w:cs="Arial"/>
          <w:b/>
          <w:sz w:val="24"/>
          <w:szCs w:val="24"/>
        </w:rPr>
      </w:pPr>
    </w:p>
    <w:p w14:paraId="0D16BE6A" w14:textId="77777777" w:rsidR="008E4F34" w:rsidRPr="000F55EC" w:rsidRDefault="008E4F34" w:rsidP="000F55EC">
      <w:pPr>
        <w:spacing w:after="0" w:line="240" w:lineRule="auto"/>
        <w:contextualSpacing/>
        <w:jc w:val="both"/>
        <w:rPr>
          <w:rFonts w:ascii="Arial" w:eastAsia="Arial" w:hAnsi="Arial" w:cs="Arial"/>
          <w:b/>
          <w:sz w:val="24"/>
          <w:szCs w:val="24"/>
        </w:rPr>
      </w:pPr>
    </w:p>
    <w:p w14:paraId="236C37C2" w14:textId="61924B80" w:rsidR="00BF3197" w:rsidRPr="000F55EC" w:rsidRDefault="002F35DE" w:rsidP="000F55EC">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p>
    <w:p w14:paraId="1AC75859" w14:textId="3E6ABCB9" w:rsidR="002D200E" w:rsidRPr="000F55EC" w:rsidRDefault="00C46A8D" w:rsidP="001E433D">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Releasing</w:t>
      </w:r>
      <w:r w:rsidR="00CE6578" w:rsidRPr="000F55EC">
        <w:rPr>
          <w:rFonts w:ascii="Arial" w:eastAsia="Arial" w:hAnsi="Arial" w:cs="Arial"/>
          <w:sz w:val="24"/>
          <w:szCs w:val="24"/>
        </w:rPr>
        <w:t xml:space="preserve"> </w:t>
      </w:r>
      <w:r w:rsidRPr="000F55EC">
        <w:rPr>
          <w:rFonts w:ascii="Arial" w:eastAsia="Arial" w:hAnsi="Arial" w:cs="Arial"/>
          <w:sz w:val="24"/>
          <w:szCs w:val="24"/>
        </w:rPr>
        <w:t>Officer</w:t>
      </w:r>
    </w:p>
    <w:sectPr w:rsidR="002D200E" w:rsidRPr="000F55EC">
      <w:headerReference w:type="even" r:id="rId10"/>
      <w:headerReference w:type="default" r:id="rId11"/>
      <w:footerReference w:type="even" r:id="rId12"/>
      <w:footerReference w:type="default" r:id="rId13"/>
      <w:headerReference w:type="first" r:id="rId14"/>
      <w:footerReference w:type="first" r:id="rId15"/>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D3F6" w14:textId="77777777" w:rsidR="002B12FB" w:rsidRDefault="002B12FB">
      <w:pPr>
        <w:spacing w:after="0" w:line="240" w:lineRule="auto"/>
      </w:pPr>
      <w:r>
        <w:separator/>
      </w:r>
    </w:p>
  </w:endnote>
  <w:endnote w:type="continuationSeparator" w:id="0">
    <w:p w14:paraId="6D14F871" w14:textId="77777777" w:rsidR="002B12FB" w:rsidRDefault="002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7644DF" w:rsidRDefault="007644DF">
    <w:pPr>
      <w:pBdr>
        <w:bottom w:val="single" w:sz="6" w:space="1" w:color="000000"/>
      </w:pBdr>
      <w:tabs>
        <w:tab w:val="left" w:pos="2371"/>
        <w:tab w:val="center" w:pos="5233"/>
      </w:tabs>
      <w:spacing w:after="0" w:line="240" w:lineRule="auto"/>
      <w:jc w:val="right"/>
      <w:rPr>
        <w:sz w:val="16"/>
        <w:szCs w:val="16"/>
      </w:rPr>
    </w:pPr>
  </w:p>
  <w:p w14:paraId="5214E98A" w14:textId="028827E1" w:rsidR="007644DF" w:rsidRPr="00432F91" w:rsidRDefault="007644DF" w:rsidP="005C5AE1">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F35DE">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F35DE">
      <w:rPr>
        <w:b/>
        <w:noProof/>
        <w:sz w:val="16"/>
        <w:szCs w:val="16"/>
      </w:rPr>
      <w:t>3</w:t>
    </w:r>
    <w:r>
      <w:rPr>
        <w:b/>
        <w:sz w:val="16"/>
        <w:szCs w:val="16"/>
      </w:rPr>
      <w:fldChar w:fldCharType="end"/>
    </w:r>
    <w:r>
      <w:rPr>
        <w:sz w:val="16"/>
        <w:szCs w:val="16"/>
      </w:rPr>
      <w:t xml:space="preserve">| </w:t>
    </w:r>
    <w:bookmarkStart w:id="6" w:name="_GoBack"/>
    <w:r>
      <w:rPr>
        <w:rFonts w:ascii="Arial" w:eastAsia="Arial" w:hAnsi="Arial" w:cs="Arial"/>
        <w:sz w:val="14"/>
        <w:szCs w:val="14"/>
      </w:rPr>
      <w:t xml:space="preserve">DSWD DROMIC </w:t>
    </w:r>
    <w:r w:rsidR="00B21B72">
      <w:rPr>
        <w:rFonts w:ascii="Arial" w:eastAsia="Arial" w:hAnsi="Arial" w:cs="Arial"/>
        <w:sz w:val="14"/>
        <w:szCs w:val="14"/>
      </w:rPr>
      <w:t>Report #1</w:t>
    </w:r>
    <w:r>
      <w:rPr>
        <w:rFonts w:ascii="Arial" w:eastAsia="Arial" w:hAnsi="Arial" w:cs="Arial"/>
        <w:sz w:val="14"/>
        <w:szCs w:val="14"/>
      </w:rPr>
      <w:t xml:space="preserve"> </w:t>
    </w:r>
    <w:r w:rsidRPr="005C5AE1">
      <w:rPr>
        <w:rFonts w:ascii="Arial" w:eastAsia="Arial" w:hAnsi="Arial" w:cs="Arial"/>
        <w:sz w:val="14"/>
        <w:szCs w:val="14"/>
      </w:rPr>
      <w:t xml:space="preserve">on </w:t>
    </w:r>
    <w:r w:rsidR="002F35DE">
      <w:rPr>
        <w:rFonts w:ascii="Arial" w:eastAsia="Arial" w:hAnsi="Arial" w:cs="Arial"/>
        <w:sz w:val="14"/>
        <w:szCs w:val="14"/>
      </w:rPr>
      <w:t xml:space="preserve">the </w:t>
    </w:r>
    <w:r w:rsidR="00B21B72" w:rsidRPr="00B21B72">
      <w:rPr>
        <w:rFonts w:ascii="Arial" w:eastAsia="Arial" w:hAnsi="Arial" w:cs="Arial"/>
        <w:sz w:val="14"/>
        <w:szCs w:val="14"/>
      </w:rPr>
      <w:t>Earthquake</w:t>
    </w:r>
    <w:r w:rsidR="002F35DE">
      <w:rPr>
        <w:rFonts w:ascii="Arial" w:eastAsia="Arial" w:hAnsi="Arial" w:cs="Arial"/>
        <w:sz w:val="14"/>
        <w:szCs w:val="14"/>
      </w:rPr>
      <w:t xml:space="preserve"> Incident</w:t>
    </w:r>
    <w:r w:rsidR="00B21B72" w:rsidRPr="00B21B72">
      <w:rPr>
        <w:rFonts w:ascii="Arial" w:eastAsia="Arial" w:hAnsi="Arial" w:cs="Arial"/>
        <w:sz w:val="14"/>
        <w:szCs w:val="14"/>
      </w:rPr>
      <w:t xml:space="preserve"> in Tulunan, North Cotabato</w:t>
    </w:r>
    <w:r>
      <w:rPr>
        <w:rFonts w:ascii="Arial" w:eastAsia="Arial" w:hAnsi="Arial" w:cs="Arial"/>
        <w:sz w:val="14"/>
        <w:szCs w:val="14"/>
      </w:rPr>
      <w:t xml:space="preserve"> </w:t>
    </w:r>
    <w:r w:rsidR="00B21B72">
      <w:rPr>
        <w:rFonts w:ascii="Arial" w:eastAsia="Arial" w:hAnsi="Arial" w:cs="Arial"/>
        <w:sz w:val="14"/>
        <w:szCs w:val="14"/>
      </w:rPr>
      <w:t>as of 17 October</w:t>
    </w:r>
    <w:r w:rsidRPr="005C5AE1">
      <w:rPr>
        <w:rFonts w:ascii="Arial" w:eastAsia="Arial" w:hAnsi="Arial" w:cs="Arial"/>
        <w:sz w:val="14"/>
        <w:szCs w:val="14"/>
      </w:rPr>
      <w:t xml:space="preserve"> 2019, </w:t>
    </w:r>
    <w:r>
      <w:rPr>
        <w:rFonts w:ascii="Arial" w:eastAsia="Arial" w:hAnsi="Arial" w:cs="Arial"/>
        <w:sz w:val="14"/>
        <w:szCs w:val="14"/>
      </w:rPr>
      <w:t>6</w:t>
    </w:r>
    <w:r w:rsidRPr="005C5AE1">
      <w:rPr>
        <w:rFonts w:ascii="Arial" w:eastAsia="Arial" w:hAnsi="Arial" w:cs="Arial"/>
        <w:sz w:val="14"/>
        <w:szCs w:val="14"/>
      </w:rPr>
      <w:t>PM</w:t>
    </w:r>
    <w:bookmarkEnd w:id="6"/>
  </w:p>
  <w:p w14:paraId="0645D380" w14:textId="23C83138" w:rsidR="007644DF" w:rsidRDefault="007644DF"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A0A1" w14:textId="77777777" w:rsidR="002B12FB" w:rsidRDefault="002B12FB">
      <w:pPr>
        <w:spacing w:after="0" w:line="240" w:lineRule="auto"/>
      </w:pPr>
      <w:r>
        <w:separator/>
      </w:r>
    </w:p>
  </w:footnote>
  <w:footnote w:type="continuationSeparator" w:id="0">
    <w:p w14:paraId="04913891" w14:textId="77777777" w:rsidR="002B12FB" w:rsidRDefault="002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7644DF" w:rsidRDefault="007644DF"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7644DF" w:rsidRDefault="007644DF"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7644DF" w:rsidRDefault="007644DF" w:rsidP="00AC4062">
    <w:pPr>
      <w:pBdr>
        <w:bottom w:val="single" w:sz="6" w:space="1" w:color="000000"/>
      </w:pBdr>
      <w:tabs>
        <w:tab w:val="center" w:pos="4680"/>
        <w:tab w:val="right" w:pos="9360"/>
      </w:tabs>
      <w:spacing w:after="0" w:line="240" w:lineRule="auto"/>
      <w:jc w:val="center"/>
    </w:pPr>
  </w:p>
  <w:p w14:paraId="1D100BB5" w14:textId="77777777" w:rsidR="007644DF" w:rsidRPr="00AC4062" w:rsidRDefault="007644DF"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B5B"/>
    <w:multiLevelType w:val="hybridMultilevel"/>
    <w:tmpl w:val="EC728DEA"/>
    <w:lvl w:ilvl="0" w:tplc="48FEB3D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609D5"/>
    <w:multiLevelType w:val="hybridMultilevel"/>
    <w:tmpl w:val="8BBE9BD0"/>
    <w:lvl w:ilvl="0" w:tplc="BD20FDD6">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267C7"/>
    <w:multiLevelType w:val="hybridMultilevel"/>
    <w:tmpl w:val="F27E4C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767B1F"/>
    <w:multiLevelType w:val="hybridMultilevel"/>
    <w:tmpl w:val="1730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2" w15:restartNumberingAfterBreak="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5"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A754AB7"/>
    <w:multiLevelType w:val="multilevel"/>
    <w:tmpl w:val="C8A4E904"/>
    <w:lvl w:ilvl="0">
      <w:start w:val="1"/>
      <w:numFmt w:val="upperRoman"/>
      <w:lvlText w:val="%1."/>
      <w:lvlJc w:val="left"/>
      <w:pPr>
        <w:ind w:left="360" w:firstLine="1800"/>
      </w:pPr>
      <w:rPr>
        <w:rFonts w:hint="default"/>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17" w15:restartNumberingAfterBreak="0">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3B707C2"/>
    <w:multiLevelType w:val="hybridMultilevel"/>
    <w:tmpl w:val="7BEED9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1"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3" w15:restartNumberingAfterBreak="0">
    <w:nsid w:val="4C807E81"/>
    <w:multiLevelType w:val="hybridMultilevel"/>
    <w:tmpl w:val="910ABA1E"/>
    <w:lvl w:ilvl="0" w:tplc="0480FB2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5" w15:restartNumberingAfterBreak="0">
    <w:nsid w:val="4FB17BBA"/>
    <w:multiLevelType w:val="hybridMultilevel"/>
    <w:tmpl w:val="C0B6B84C"/>
    <w:lvl w:ilvl="0" w:tplc="34090001">
      <w:start w:val="1"/>
      <w:numFmt w:val="bullet"/>
      <w:lvlText w:val=""/>
      <w:lvlJc w:val="left"/>
      <w:pPr>
        <w:ind w:left="1207" w:hanging="360"/>
      </w:pPr>
      <w:rPr>
        <w:rFonts w:ascii="Symbol" w:hAnsi="Symbol" w:hint="default"/>
      </w:rPr>
    </w:lvl>
    <w:lvl w:ilvl="1" w:tplc="34090003" w:tentative="1">
      <w:start w:val="1"/>
      <w:numFmt w:val="bullet"/>
      <w:lvlText w:val="o"/>
      <w:lvlJc w:val="left"/>
      <w:pPr>
        <w:ind w:left="1927" w:hanging="360"/>
      </w:pPr>
      <w:rPr>
        <w:rFonts w:ascii="Courier New" w:hAnsi="Courier New" w:cs="Courier New" w:hint="default"/>
      </w:rPr>
    </w:lvl>
    <w:lvl w:ilvl="2" w:tplc="34090005" w:tentative="1">
      <w:start w:val="1"/>
      <w:numFmt w:val="bullet"/>
      <w:lvlText w:val=""/>
      <w:lvlJc w:val="left"/>
      <w:pPr>
        <w:ind w:left="2647" w:hanging="360"/>
      </w:pPr>
      <w:rPr>
        <w:rFonts w:ascii="Wingdings" w:hAnsi="Wingdings" w:hint="default"/>
      </w:rPr>
    </w:lvl>
    <w:lvl w:ilvl="3" w:tplc="34090001" w:tentative="1">
      <w:start w:val="1"/>
      <w:numFmt w:val="bullet"/>
      <w:lvlText w:val=""/>
      <w:lvlJc w:val="left"/>
      <w:pPr>
        <w:ind w:left="3367" w:hanging="360"/>
      </w:pPr>
      <w:rPr>
        <w:rFonts w:ascii="Symbol" w:hAnsi="Symbol" w:hint="default"/>
      </w:rPr>
    </w:lvl>
    <w:lvl w:ilvl="4" w:tplc="34090003" w:tentative="1">
      <w:start w:val="1"/>
      <w:numFmt w:val="bullet"/>
      <w:lvlText w:val="o"/>
      <w:lvlJc w:val="left"/>
      <w:pPr>
        <w:ind w:left="4087" w:hanging="360"/>
      </w:pPr>
      <w:rPr>
        <w:rFonts w:ascii="Courier New" w:hAnsi="Courier New" w:cs="Courier New" w:hint="default"/>
      </w:rPr>
    </w:lvl>
    <w:lvl w:ilvl="5" w:tplc="34090005" w:tentative="1">
      <w:start w:val="1"/>
      <w:numFmt w:val="bullet"/>
      <w:lvlText w:val=""/>
      <w:lvlJc w:val="left"/>
      <w:pPr>
        <w:ind w:left="4807" w:hanging="360"/>
      </w:pPr>
      <w:rPr>
        <w:rFonts w:ascii="Wingdings" w:hAnsi="Wingdings" w:hint="default"/>
      </w:rPr>
    </w:lvl>
    <w:lvl w:ilvl="6" w:tplc="34090001" w:tentative="1">
      <w:start w:val="1"/>
      <w:numFmt w:val="bullet"/>
      <w:lvlText w:val=""/>
      <w:lvlJc w:val="left"/>
      <w:pPr>
        <w:ind w:left="5527" w:hanging="360"/>
      </w:pPr>
      <w:rPr>
        <w:rFonts w:ascii="Symbol" w:hAnsi="Symbol" w:hint="default"/>
      </w:rPr>
    </w:lvl>
    <w:lvl w:ilvl="7" w:tplc="34090003" w:tentative="1">
      <w:start w:val="1"/>
      <w:numFmt w:val="bullet"/>
      <w:lvlText w:val="o"/>
      <w:lvlJc w:val="left"/>
      <w:pPr>
        <w:ind w:left="6247" w:hanging="360"/>
      </w:pPr>
      <w:rPr>
        <w:rFonts w:ascii="Courier New" w:hAnsi="Courier New" w:cs="Courier New" w:hint="default"/>
      </w:rPr>
    </w:lvl>
    <w:lvl w:ilvl="8" w:tplc="34090005" w:tentative="1">
      <w:start w:val="1"/>
      <w:numFmt w:val="bullet"/>
      <w:lvlText w:val=""/>
      <w:lvlJc w:val="left"/>
      <w:pPr>
        <w:ind w:left="6967" w:hanging="360"/>
      </w:pPr>
      <w:rPr>
        <w:rFonts w:ascii="Wingdings" w:hAnsi="Wingdings" w:hint="default"/>
      </w:rPr>
    </w:lvl>
  </w:abstractNum>
  <w:abstractNum w:abstractNumId="26"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9" w15:restartNumberingAfterBreak="0">
    <w:nsid w:val="5AEE1B54"/>
    <w:multiLevelType w:val="hybridMultilevel"/>
    <w:tmpl w:val="79B820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F9D5E8C"/>
    <w:multiLevelType w:val="hybridMultilevel"/>
    <w:tmpl w:val="3DA8E62E"/>
    <w:lvl w:ilvl="0" w:tplc="3990D85E">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326AC1"/>
    <w:multiLevelType w:val="hybridMultilevel"/>
    <w:tmpl w:val="518CCC6A"/>
    <w:lvl w:ilvl="0" w:tplc="0B2CE13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6650962"/>
    <w:multiLevelType w:val="hybridMultilevel"/>
    <w:tmpl w:val="3DD80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957758"/>
    <w:multiLevelType w:val="hybridMultilevel"/>
    <w:tmpl w:val="C1EE6AC6"/>
    <w:lvl w:ilvl="0" w:tplc="AB461A9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533072"/>
    <w:multiLevelType w:val="hybridMultilevel"/>
    <w:tmpl w:val="5AA6F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2335EED"/>
    <w:multiLevelType w:val="hybridMultilevel"/>
    <w:tmpl w:val="44A8750E"/>
    <w:lvl w:ilvl="0" w:tplc="A6BCE92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72EB6A5D"/>
    <w:multiLevelType w:val="hybridMultilevel"/>
    <w:tmpl w:val="C096E610"/>
    <w:lvl w:ilvl="0" w:tplc="8440F274">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AFB3118"/>
    <w:multiLevelType w:val="hybridMultilevel"/>
    <w:tmpl w:val="9F44A31E"/>
    <w:lvl w:ilvl="0" w:tplc="F71A6B8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41"/>
  </w:num>
  <w:num w:numId="3">
    <w:abstractNumId w:val="9"/>
  </w:num>
  <w:num w:numId="4">
    <w:abstractNumId w:val="20"/>
  </w:num>
  <w:num w:numId="5">
    <w:abstractNumId w:val="21"/>
  </w:num>
  <w:num w:numId="6">
    <w:abstractNumId w:val="31"/>
  </w:num>
  <w:num w:numId="7">
    <w:abstractNumId w:val="18"/>
  </w:num>
  <w:num w:numId="8">
    <w:abstractNumId w:val="39"/>
  </w:num>
  <w:num w:numId="9">
    <w:abstractNumId w:val="15"/>
  </w:num>
  <w:num w:numId="10">
    <w:abstractNumId w:val="27"/>
  </w:num>
  <w:num w:numId="11">
    <w:abstractNumId w:val="11"/>
  </w:num>
  <w:num w:numId="12">
    <w:abstractNumId w:val="32"/>
  </w:num>
  <w:num w:numId="13">
    <w:abstractNumId w:val="26"/>
  </w:num>
  <w:num w:numId="14">
    <w:abstractNumId w:val="22"/>
  </w:num>
  <w:num w:numId="15">
    <w:abstractNumId w:val="43"/>
  </w:num>
  <w:num w:numId="16">
    <w:abstractNumId w:val="13"/>
  </w:num>
  <w:num w:numId="17">
    <w:abstractNumId w:val="44"/>
  </w:num>
  <w:num w:numId="18">
    <w:abstractNumId w:val="4"/>
    <w:lvlOverride w:ilvl="0">
      <w:lvl w:ilvl="0">
        <w:numFmt w:val="lowerLetter"/>
        <w:lvlText w:val="%1."/>
        <w:lvlJc w:val="left"/>
      </w:lvl>
    </w:lvlOverride>
  </w:num>
  <w:num w:numId="19">
    <w:abstractNumId w:val="35"/>
  </w:num>
  <w:num w:numId="20">
    <w:abstractNumId w:val="1"/>
    <w:lvlOverride w:ilvl="0">
      <w:lvl w:ilvl="0">
        <w:numFmt w:val="upperRoman"/>
        <w:lvlText w:val="%1."/>
        <w:lvlJc w:val="right"/>
      </w:lvl>
    </w:lvlOverride>
  </w:num>
  <w:num w:numId="21">
    <w:abstractNumId w:val="6"/>
  </w:num>
  <w:num w:numId="22">
    <w:abstractNumId w:val="5"/>
  </w:num>
  <w:num w:numId="23">
    <w:abstractNumId w:val="17"/>
    <w:lvlOverride w:ilvl="0">
      <w:lvl w:ilvl="0">
        <w:numFmt w:val="upperRoman"/>
        <w:lvlText w:val="%1."/>
        <w:lvlJc w:val="right"/>
      </w:lvl>
    </w:lvlOverride>
  </w:num>
  <w:num w:numId="24">
    <w:abstractNumId w:val="3"/>
  </w:num>
  <w:num w:numId="25">
    <w:abstractNumId w:val="12"/>
    <w:lvlOverride w:ilvl="0">
      <w:lvl w:ilvl="0">
        <w:numFmt w:val="upperRoman"/>
        <w:lvlText w:val="%1."/>
        <w:lvlJc w:val="right"/>
      </w:lvl>
    </w:lvlOverride>
  </w:num>
  <w:num w:numId="26">
    <w:abstractNumId w:val="7"/>
    <w:lvlOverride w:ilvl="0">
      <w:lvl w:ilvl="0">
        <w:numFmt w:val="lowerLetter"/>
        <w:lvlText w:val="%1."/>
        <w:lvlJc w:val="left"/>
      </w:lvl>
    </w:lvlOverride>
  </w:num>
  <w:num w:numId="27">
    <w:abstractNumId w:val="38"/>
  </w:num>
  <w:num w:numId="28">
    <w:abstractNumId w:val="25"/>
  </w:num>
  <w:num w:numId="29">
    <w:abstractNumId w:val="24"/>
  </w:num>
  <w:num w:numId="30">
    <w:abstractNumId w:val="19"/>
  </w:num>
  <w:num w:numId="31">
    <w:abstractNumId w:val="16"/>
  </w:num>
  <w:num w:numId="32">
    <w:abstractNumId w:val="42"/>
  </w:num>
  <w:num w:numId="33">
    <w:abstractNumId w:val="23"/>
  </w:num>
  <w:num w:numId="34">
    <w:abstractNumId w:val="36"/>
  </w:num>
  <w:num w:numId="35">
    <w:abstractNumId w:val="28"/>
  </w:num>
  <w:num w:numId="36">
    <w:abstractNumId w:val="29"/>
  </w:num>
  <w:num w:numId="37">
    <w:abstractNumId w:val="8"/>
  </w:num>
  <w:num w:numId="38">
    <w:abstractNumId w:val="10"/>
  </w:num>
  <w:num w:numId="39">
    <w:abstractNumId w:val="37"/>
  </w:num>
  <w:num w:numId="40">
    <w:abstractNumId w:val="2"/>
  </w:num>
  <w:num w:numId="41">
    <w:abstractNumId w:val="34"/>
  </w:num>
  <w:num w:numId="42">
    <w:abstractNumId w:val="40"/>
  </w:num>
  <w:num w:numId="43">
    <w:abstractNumId w:val="30"/>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21C0"/>
    <w:rsid w:val="00003AC5"/>
    <w:rsid w:val="00005366"/>
    <w:rsid w:val="00006D6A"/>
    <w:rsid w:val="000101D0"/>
    <w:rsid w:val="00012167"/>
    <w:rsid w:val="0001240C"/>
    <w:rsid w:val="00013B68"/>
    <w:rsid w:val="0001600F"/>
    <w:rsid w:val="00021C4E"/>
    <w:rsid w:val="0002303D"/>
    <w:rsid w:val="00035E06"/>
    <w:rsid w:val="00042FEB"/>
    <w:rsid w:val="00044521"/>
    <w:rsid w:val="00046FA7"/>
    <w:rsid w:val="00057461"/>
    <w:rsid w:val="00057C6C"/>
    <w:rsid w:val="000645FA"/>
    <w:rsid w:val="0007411D"/>
    <w:rsid w:val="00076290"/>
    <w:rsid w:val="00076FD1"/>
    <w:rsid w:val="00081BF1"/>
    <w:rsid w:val="00082522"/>
    <w:rsid w:val="00083389"/>
    <w:rsid w:val="00083789"/>
    <w:rsid w:val="00086783"/>
    <w:rsid w:val="00090717"/>
    <w:rsid w:val="00093A87"/>
    <w:rsid w:val="00096310"/>
    <w:rsid w:val="000A1B57"/>
    <w:rsid w:val="000C0757"/>
    <w:rsid w:val="000C1E9E"/>
    <w:rsid w:val="000D062E"/>
    <w:rsid w:val="000D181F"/>
    <w:rsid w:val="000D6801"/>
    <w:rsid w:val="000D7B1F"/>
    <w:rsid w:val="000E1001"/>
    <w:rsid w:val="000E1A68"/>
    <w:rsid w:val="000E38E9"/>
    <w:rsid w:val="000E45AD"/>
    <w:rsid w:val="000F4719"/>
    <w:rsid w:val="000F55EC"/>
    <w:rsid w:val="000F7A88"/>
    <w:rsid w:val="001017B1"/>
    <w:rsid w:val="001036F2"/>
    <w:rsid w:val="00103995"/>
    <w:rsid w:val="00111EB0"/>
    <w:rsid w:val="0011225C"/>
    <w:rsid w:val="001149A2"/>
    <w:rsid w:val="0012120B"/>
    <w:rsid w:val="00132701"/>
    <w:rsid w:val="00135103"/>
    <w:rsid w:val="00137A4D"/>
    <w:rsid w:val="001456F0"/>
    <w:rsid w:val="00150265"/>
    <w:rsid w:val="00152376"/>
    <w:rsid w:val="00152A13"/>
    <w:rsid w:val="00155842"/>
    <w:rsid w:val="00166E5A"/>
    <w:rsid w:val="00174DD8"/>
    <w:rsid w:val="00183401"/>
    <w:rsid w:val="001847A6"/>
    <w:rsid w:val="001853AB"/>
    <w:rsid w:val="00186433"/>
    <w:rsid w:val="00190343"/>
    <w:rsid w:val="00191CE5"/>
    <w:rsid w:val="00194830"/>
    <w:rsid w:val="00196479"/>
    <w:rsid w:val="001A1BF0"/>
    <w:rsid w:val="001A527B"/>
    <w:rsid w:val="001A5B90"/>
    <w:rsid w:val="001A723B"/>
    <w:rsid w:val="001B2088"/>
    <w:rsid w:val="001B4682"/>
    <w:rsid w:val="001B6619"/>
    <w:rsid w:val="001B6DDB"/>
    <w:rsid w:val="001B76F6"/>
    <w:rsid w:val="001D03BE"/>
    <w:rsid w:val="001D0AF5"/>
    <w:rsid w:val="001D436A"/>
    <w:rsid w:val="001D58D9"/>
    <w:rsid w:val="001D7344"/>
    <w:rsid w:val="001E37C3"/>
    <w:rsid w:val="001E433D"/>
    <w:rsid w:val="001E5944"/>
    <w:rsid w:val="001E6EAF"/>
    <w:rsid w:val="001F0486"/>
    <w:rsid w:val="001F0666"/>
    <w:rsid w:val="001F46F3"/>
    <w:rsid w:val="00200632"/>
    <w:rsid w:val="00204FE4"/>
    <w:rsid w:val="00205007"/>
    <w:rsid w:val="00207FF1"/>
    <w:rsid w:val="00222413"/>
    <w:rsid w:val="002372BE"/>
    <w:rsid w:val="00246CDF"/>
    <w:rsid w:val="00250D5A"/>
    <w:rsid w:val="00251C9C"/>
    <w:rsid w:val="00276F61"/>
    <w:rsid w:val="00282674"/>
    <w:rsid w:val="002851FF"/>
    <w:rsid w:val="00293CD5"/>
    <w:rsid w:val="00295003"/>
    <w:rsid w:val="00295B97"/>
    <w:rsid w:val="002B12FB"/>
    <w:rsid w:val="002B1486"/>
    <w:rsid w:val="002B44BD"/>
    <w:rsid w:val="002B79B5"/>
    <w:rsid w:val="002C4812"/>
    <w:rsid w:val="002C7968"/>
    <w:rsid w:val="002D200E"/>
    <w:rsid w:val="002D320D"/>
    <w:rsid w:val="002D6344"/>
    <w:rsid w:val="002D7DFE"/>
    <w:rsid w:val="002E4A24"/>
    <w:rsid w:val="002E6CAC"/>
    <w:rsid w:val="002F35DE"/>
    <w:rsid w:val="002F3E52"/>
    <w:rsid w:val="002F5643"/>
    <w:rsid w:val="002F57CF"/>
    <w:rsid w:val="00301256"/>
    <w:rsid w:val="00301B78"/>
    <w:rsid w:val="0030260E"/>
    <w:rsid w:val="003051AC"/>
    <w:rsid w:val="00305E00"/>
    <w:rsid w:val="00311648"/>
    <w:rsid w:val="003146FD"/>
    <w:rsid w:val="003169F2"/>
    <w:rsid w:val="0031795A"/>
    <w:rsid w:val="00323165"/>
    <w:rsid w:val="003246EA"/>
    <w:rsid w:val="00327B91"/>
    <w:rsid w:val="00327DC0"/>
    <w:rsid w:val="00332D0A"/>
    <w:rsid w:val="00337482"/>
    <w:rsid w:val="00342B68"/>
    <w:rsid w:val="0035250A"/>
    <w:rsid w:val="0035267A"/>
    <w:rsid w:val="00353789"/>
    <w:rsid w:val="00353941"/>
    <w:rsid w:val="003552F2"/>
    <w:rsid w:val="0035686E"/>
    <w:rsid w:val="00360385"/>
    <w:rsid w:val="003615E5"/>
    <w:rsid w:val="003618ED"/>
    <w:rsid w:val="00366DFB"/>
    <w:rsid w:val="0036787F"/>
    <w:rsid w:val="00371C7A"/>
    <w:rsid w:val="00376DB2"/>
    <w:rsid w:val="003829DF"/>
    <w:rsid w:val="0039157E"/>
    <w:rsid w:val="00393D07"/>
    <w:rsid w:val="003960EA"/>
    <w:rsid w:val="00397B78"/>
    <w:rsid w:val="003A7CD6"/>
    <w:rsid w:val="003B03B5"/>
    <w:rsid w:val="003B0C7F"/>
    <w:rsid w:val="003B242A"/>
    <w:rsid w:val="003B7BEA"/>
    <w:rsid w:val="003C12B1"/>
    <w:rsid w:val="003C3015"/>
    <w:rsid w:val="003C34D2"/>
    <w:rsid w:val="003C361E"/>
    <w:rsid w:val="003C6C9D"/>
    <w:rsid w:val="003D0EFA"/>
    <w:rsid w:val="003D1305"/>
    <w:rsid w:val="003D250D"/>
    <w:rsid w:val="003D2DDC"/>
    <w:rsid w:val="003D37D5"/>
    <w:rsid w:val="003E5B28"/>
    <w:rsid w:val="003E77EE"/>
    <w:rsid w:val="003F0F20"/>
    <w:rsid w:val="003F4DFF"/>
    <w:rsid w:val="0040289A"/>
    <w:rsid w:val="00403B1C"/>
    <w:rsid w:val="00412747"/>
    <w:rsid w:val="0041487A"/>
    <w:rsid w:val="00415BD0"/>
    <w:rsid w:val="00416CD0"/>
    <w:rsid w:val="00421668"/>
    <w:rsid w:val="00422596"/>
    <w:rsid w:val="00422948"/>
    <w:rsid w:val="00423D82"/>
    <w:rsid w:val="0042754A"/>
    <w:rsid w:val="00432F91"/>
    <w:rsid w:val="004347A5"/>
    <w:rsid w:val="00435C32"/>
    <w:rsid w:val="004421A5"/>
    <w:rsid w:val="00445FE9"/>
    <w:rsid w:val="004464AC"/>
    <w:rsid w:val="00447724"/>
    <w:rsid w:val="0045166D"/>
    <w:rsid w:val="004664E2"/>
    <w:rsid w:val="00467118"/>
    <w:rsid w:val="00470F5A"/>
    <w:rsid w:val="00473A17"/>
    <w:rsid w:val="00474826"/>
    <w:rsid w:val="00475847"/>
    <w:rsid w:val="0048062F"/>
    <w:rsid w:val="00481C91"/>
    <w:rsid w:val="00484CE6"/>
    <w:rsid w:val="00492118"/>
    <w:rsid w:val="00497031"/>
    <w:rsid w:val="004A129A"/>
    <w:rsid w:val="004A3CF6"/>
    <w:rsid w:val="004A48F8"/>
    <w:rsid w:val="004A4E86"/>
    <w:rsid w:val="004A6C1F"/>
    <w:rsid w:val="004B1313"/>
    <w:rsid w:val="004B6643"/>
    <w:rsid w:val="004C1DB3"/>
    <w:rsid w:val="004C201F"/>
    <w:rsid w:val="004C247A"/>
    <w:rsid w:val="004C3428"/>
    <w:rsid w:val="004C4558"/>
    <w:rsid w:val="004C5FC5"/>
    <w:rsid w:val="004D1398"/>
    <w:rsid w:val="004D1CE1"/>
    <w:rsid w:val="004D6D5C"/>
    <w:rsid w:val="004D71E7"/>
    <w:rsid w:val="004D7F4E"/>
    <w:rsid w:val="004E1525"/>
    <w:rsid w:val="004E4C91"/>
    <w:rsid w:val="004E4E03"/>
    <w:rsid w:val="004E58E2"/>
    <w:rsid w:val="004E6F82"/>
    <w:rsid w:val="004E7333"/>
    <w:rsid w:val="004F224A"/>
    <w:rsid w:val="004F3CA8"/>
    <w:rsid w:val="004F3D87"/>
    <w:rsid w:val="004F5AF2"/>
    <w:rsid w:val="00504D61"/>
    <w:rsid w:val="005077EE"/>
    <w:rsid w:val="00512579"/>
    <w:rsid w:val="00512959"/>
    <w:rsid w:val="00514E1E"/>
    <w:rsid w:val="0052236E"/>
    <w:rsid w:val="005319D8"/>
    <w:rsid w:val="005367E8"/>
    <w:rsid w:val="0053798E"/>
    <w:rsid w:val="00546467"/>
    <w:rsid w:val="00553000"/>
    <w:rsid w:val="005560CF"/>
    <w:rsid w:val="00557966"/>
    <w:rsid w:val="0056186E"/>
    <w:rsid w:val="00566326"/>
    <w:rsid w:val="0056752C"/>
    <w:rsid w:val="00567A7B"/>
    <w:rsid w:val="005752B6"/>
    <w:rsid w:val="00581661"/>
    <w:rsid w:val="0058313A"/>
    <w:rsid w:val="005838F4"/>
    <w:rsid w:val="00590B6B"/>
    <w:rsid w:val="005923C5"/>
    <w:rsid w:val="00596F43"/>
    <w:rsid w:val="005A3291"/>
    <w:rsid w:val="005A345D"/>
    <w:rsid w:val="005B409E"/>
    <w:rsid w:val="005B5319"/>
    <w:rsid w:val="005B6037"/>
    <w:rsid w:val="005B7B3E"/>
    <w:rsid w:val="005C0F7D"/>
    <w:rsid w:val="005C18AA"/>
    <w:rsid w:val="005C1D11"/>
    <w:rsid w:val="005C3879"/>
    <w:rsid w:val="005C41C9"/>
    <w:rsid w:val="005C5AE1"/>
    <w:rsid w:val="005C6857"/>
    <w:rsid w:val="005C7839"/>
    <w:rsid w:val="005D2D10"/>
    <w:rsid w:val="005D5F39"/>
    <w:rsid w:val="005E43C5"/>
    <w:rsid w:val="005E4A57"/>
    <w:rsid w:val="005F6241"/>
    <w:rsid w:val="0060497B"/>
    <w:rsid w:val="00605D37"/>
    <w:rsid w:val="00610CB6"/>
    <w:rsid w:val="00612913"/>
    <w:rsid w:val="006132F1"/>
    <w:rsid w:val="00614BDB"/>
    <w:rsid w:val="006168A1"/>
    <w:rsid w:val="0061793C"/>
    <w:rsid w:val="00620C98"/>
    <w:rsid w:val="00622DD3"/>
    <w:rsid w:val="006332E2"/>
    <w:rsid w:val="00640E07"/>
    <w:rsid w:val="006454D2"/>
    <w:rsid w:val="00651F59"/>
    <w:rsid w:val="00656C36"/>
    <w:rsid w:val="00660A42"/>
    <w:rsid w:val="00662BAE"/>
    <w:rsid w:val="00662C6C"/>
    <w:rsid w:val="00663747"/>
    <w:rsid w:val="00665015"/>
    <w:rsid w:val="00672917"/>
    <w:rsid w:val="00676B4A"/>
    <w:rsid w:val="00693963"/>
    <w:rsid w:val="00696EDD"/>
    <w:rsid w:val="0069788A"/>
    <w:rsid w:val="006A44C6"/>
    <w:rsid w:val="006A55D2"/>
    <w:rsid w:val="006A6903"/>
    <w:rsid w:val="006B4169"/>
    <w:rsid w:val="006B7F71"/>
    <w:rsid w:val="006C3402"/>
    <w:rsid w:val="006C7E5F"/>
    <w:rsid w:val="006D11D4"/>
    <w:rsid w:val="006D6C07"/>
    <w:rsid w:val="006D7B8A"/>
    <w:rsid w:val="006E21A9"/>
    <w:rsid w:val="006E324E"/>
    <w:rsid w:val="006F0656"/>
    <w:rsid w:val="006F7673"/>
    <w:rsid w:val="006F7DFC"/>
    <w:rsid w:val="00701452"/>
    <w:rsid w:val="007023FE"/>
    <w:rsid w:val="00702671"/>
    <w:rsid w:val="00703950"/>
    <w:rsid w:val="00713716"/>
    <w:rsid w:val="00714674"/>
    <w:rsid w:val="00721CF9"/>
    <w:rsid w:val="00722749"/>
    <w:rsid w:val="00722F9F"/>
    <w:rsid w:val="007313BB"/>
    <w:rsid w:val="0073140C"/>
    <w:rsid w:val="00733AE3"/>
    <w:rsid w:val="00734C56"/>
    <w:rsid w:val="00736FDE"/>
    <w:rsid w:val="0073758B"/>
    <w:rsid w:val="007472E2"/>
    <w:rsid w:val="007534D1"/>
    <w:rsid w:val="00753BBE"/>
    <w:rsid w:val="007540C2"/>
    <w:rsid w:val="007550BB"/>
    <w:rsid w:val="00756B87"/>
    <w:rsid w:val="007644DF"/>
    <w:rsid w:val="0076795B"/>
    <w:rsid w:val="00767ED9"/>
    <w:rsid w:val="00776A1F"/>
    <w:rsid w:val="00780917"/>
    <w:rsid w:val="007879DB"/>
    <w:rsid w:val="00794161"/>
    <w:rsid w:val="007950A1"/>
    <w:rsid w:val="00795446"/>
    <w:rsid w:val="00797FD6"/>
    <w:rsid w:val="007A1819"/>
    <w:rsid w:val="007B50B5"/>
    <w:rsid w:val="007B5900"/>
    <w:rsid w:val="007C7545"/>
    <w:rsid w:val="007D14D4"/>
    <w:rsid w:val="007D248F"/>
    <w:rsid w:val="007D334E"/>
    <w:rsid w:val="007D3A31"/>
    <w:rsid w:val="007D476E"/>
    <w:rsid w:val="007D6598"/>
    <w:rsid w:val="007D6982"/>
    <w:rsid w:val="007D6A5D"/>
    <w:rsid w:val="007E014D"/>
    <w:rsid w:val="007E75A9"/>
    <w:rsid w:val="0080279F"/>
    <w:rsid w:val="0080317D"/>
    <w:rsid w:val="00803AAC"/>
    <w:rsid w:val="00806045"/>
    <w:rsid w:val="008106C1"/>
    <w:rsid w:val="0081334A"/>
    <w:rsid w:val="00814340"/>
    <w:rsid w:val="008150F5"/>
    <w:rsid w:val="00815A89"/>
    <w:rsid w:val="00822584"/>
    <w:rsid w:val="0082655B"/>
    <w:rsid w:val="00830E3D"/>
    <w:rsid w:val="008345A5"/>
    <w:rsid w:val="00834FB3"/>
    <w:rsid w:val="0084093B"/>
    <w:rsid w:val="0084377B"/>
    <w:rsid w:val="00847928"/>
    <w:rsid w:val="00847E56"/>
    <w:rsid w:val="008524BB"/>
    <w:rsid w:val="00853F98"/>
    <w:rsid w:val="00861F0B"/>
    <w:rsid w:val="008621F8"/>
    <w:rsid w:val="00862E53"/>
    <w:rsid w:val="00870970"/>
    <w:rsid w:val="00871F0E"/>
    <w:rsid w:val="00881CE5"/>
    <w:rsid w:val="00887043"/>
    <w:rsid w:val="00887A41"/>
    <w:rsid w:val="008A0031"/>
    <w:rsid w:val="008A0185"/>
    <w:rsid w:val="008B1217"/>
    <w:rsid w:val="008C0F38"/>
    <w:rsid w:val="008C2CC8"/>
    <w:rsid w:val="008C69B2"/>
    <w:rsid w:val="008C6D94"/>
    <w:rsid w:val="008D51D9"/>
    <w:rsid w:val="008D6613"/>
    <w:rsid w:val="008E0CA8"/>
    <w:rsid w:val="008E0CDC"/>
    <w:rsid w:val="008E1102"/>
    <w:rsid w:val="008E1E5F"/>
    <w:rsid w:val="008E24C0"/>
    <w:rsid w:val="008E2754"/>
    <w:rsid w:val="008E4068"/>
    <w:rsid w:val="008E4435"/>
    <w:rsid w:val="008E4F34"/>
    <w:rsid w:val="008E6D8F"/>
    <w:rsid w:val="008F1FFB"/>
    <w:rsid w:val="00901E90"/>
    <w:rsid w:val="009050CC"/>
    <w:rsid w:val="00911055"/>
    <w:rsid w:val="009112F7"/>
    <w:rsid w:val="009113D7"/>
    <w:rsid w:val="00911DBB"/>
    <w:rsid w:val="00913FEE"/>
    <w:rsid w:val="00914C18"/>
    <w:rsid w:val="0091510D"/>
    <w:rsid w:val="00915915"/>
    <w:rsid w:val="00915E0E"/>
    <w:rsid w:val="009200B9"/>
    <w:rsid w:val="009211FE"/>
    <w:rsid w:val="00927484"/>
    <w:rsid w:val="009279A3"/>
    <w:rsid w:val="00931158"/>
    <w:rsid w:val="00931D18"/>
    <w:rsid w:val="00932991"/>
    <w:rsid w:val="00932A01"/>
    <w:rsid w:val="00932FE6"/>
    <w:rsid w:val="0094177B"/>
    <w:rsid w:val="00942A79"/>
    <w:rsid w:val="0094428C"/>
    <w:rsid w:val="00947391"/>
    <w:rsid w:val="0095480C"/>
    <w:rsid w:val="0096034A"/>
    <w:rsid w:val="009613B9"/>
    <w:rsid w:val="0096424A"/>
    <w:rsid w:val="00965142"/>
    <w:rsid w:val="009662D8"/>
    <w:rsid w:val="00970CF8"/>
    <w:rsid w:val="00974EE7"/>
    <w:rsid w:val="00975BF1"/>
    <w:rsid w:val="009804E3"/>
    <w:rsid w:val="009808ED"/>
    <w:rsid w:val="00982647"/>
    <w:rsid w:val="00982C42"/>
    <w:rsid w:val="00985089"/>
    <w:rsid w:val="00992561"/>
    <w:rsid w:val="00993737"/>
    <w:rsid w:val="00997761"/>
    <w:rsid w:val="00997925"/>
    <w:rsid w:val="009A5915"/>
    <w:rsid w:val="009A62E2"/>
    <w:rsid w:val="009A72DD"/>
    <w:rsid w:val="009A7847"/>
    <w:rsid w:val="009B5C96"/>
    <w:rsid w:val="009C3611"/>
    <w:rsid w:val="009C4372"/>
    <w:rsid w:val="009C4A94"/>
    <w:rsid w:val="009C64B1"/>
    <w:rsid w:val="009D5155"/>
    <w:rsid w:val="009D51C2"/>
    <w:rsid w:val="009D7FD6"/>
    <w:rsid w:val="009E122F"/>
    <w:rsid w:val="009E1BD1"/>
    <w:rsid w:val="009E314B"/>
    <w:rsid w:val="009E4921"/>
    <w:rsid w:val="009E6B0D"/>
    <w:rsid w:val="009F0290"/>
    <w:rsid w:val="009F12C3"/>
    <w:rsid w:val="009F6591"/>
    <w:rsid w:val="00A01FA9"/>
    <w:rsid w:val="00A04C59"/>
    <w:rsid w:val="00A055F1"/>
    <w:rsid w:val="00A05E4F"/>
    <w:rsid w:val="00A06DE1"/>
    <w:rsid w:val="00A10E6B"/>
    <w:rsid w:val="00A11005"/>
    <w:rsid w:val="00A1174B"/>
    <w:rsid w:val="00A1706A"/>
    <w:rsid w:val="00A249D9"/>
    <w:rsid w:val="00A265AF"/>
    <w:rsid w:val="00A26BA0"/>
    <w:rsid w:val="00A404BF"/>
    <w:rsid w:val="00A455BB"/>
    <w:rsid w:val="00A5377A"/>
    <w:rsid w:val="00A60B98"/>
    <w:rsid w:val="00A61C95"/>
    <w:rsid w:val="00A63054"/>
    <w:rsid w:val="00A7234A"/>
    <w:rsid w:val="00A76276"/>
    <w:rsid w:val="00A76F62"/>
    <w:rsid w:val="00A80B6A"/>
    <w:rsid w:val="00A820CC"/>
    <w:rsid w:val="00A8218F"/>
    <w:rsid w:val="00A82AD1"/>
    <w:rsid w:val="00A87502"/>
    <w:rsid w:val="00A90A4C"/>
    <w:rsid w:val="00A91340"/>
    <w:rsid w:val="00A9177A"/>
    <w:rsid w:val="00A919D1"/>
    <w:rsid w:val="00A9551D"/>
    <w:rsid w:val="00A96637"/>
    <w:rsid w:val="00A96E8B"/>
    <w:rsid w:val="00A97FC8"/>
    <w:rsid w:val="00AA0D7C"/>
    <w:rsid w:val="00AA354F"/>
    <w:rsid w:val="00AA5B99"/>
    <w:rsid w:val="00AA63A7"/>
    <w:rsid w:val="00AB4F81"/>
    <w:rsid w:val="00AB6B31"/>
    <w:rsid w:val="00AB6C4B"/>
    <w:rsid w:val="00AB6DCF"/>
    <w:rsid w:val="00AB701D"/>
    <w:rsid w:val="00AB7DF6"/>
    <w:rsid w:val="00AC4062"/>
    <w:rsid w:val="00AC5192"/>
    <w:rsid w:val="00AD3C14"/>
    <w:rsid w:val="00AD7008"/>
    <w:rsid w:val="00AE3539"/>
    <w:rsid w:val="00AE4CF6"/>
    <w:rsid w:val="00AE5697"/>
    <w:rsid w:val="00AE692C"/>
    <w:rsid w:val="00AF09F5"/>
    <w:rsid w:val="00AF2EB6"/>
    <w:rsid w:val="00AF6F81"/>
    <w:rsid w:val="00B00D79"/>
    <w:rsid w:val="00B12402"/>
    <w:rsid w:val="00B157F7"/>
    <w:rsid w:val="00B15E33"/>
    <w:rsid w:val="00B16872"/>
    <w:rsid w:val="00B16CE7"/>
    <w:rsid w:val="00B17722"/>
    <w:rsid w:val="00B20EF9"/>
    <w:rsid w:val="00B21B72"/>
    <w:rsid w:val="00B225BA"/>
    <w:rsid w:val="00B23979"/>
    <w:rsid w:val="00B31859"/>
    <w:rsid w:val="00B40F59"/>
    <w:rsid w:val="00B43C0E"/>
    <w:rsid w:val="00B52B60"/>
    <w:rsid w:val="00B53545"/>
    <w:rsid w:val="00B56338"/>
    <w:rsid w:val="00B56D90"/>
    <w:rsid w:val="00B57E58"/>
    <w:rsid w:val="00B62851"/>
    <w:rsid w:val="00B63D3C"/>
    <w:rsid w:val="00B643D9"/>
    <w:rsid w:val="00B71087"/>
    <w:rsid w:val="00B748F7"/>
    <w:rsid w:val="00B75DA9"/>
    <w:rsid w:val="00B81E4E"/>
    <w:rsid w:val="00B82B83"/>
    <w:rsid w:val="00B84935"/>
    <w:rsid w:val="00B865A2"/>
    <w:rsid w:val="00B86763"/>
    <w:rsid w:val="00B875B4"/>
    <w:rsid w:val="00BA09D8"/>
    <w:rsid w:val="00BA3F5E"/>
    <w:rsid w:val="00BB2F4A"/>
    <w:rsid w:val="00BB355D"/>
    <w:rsid w:val="00BC20A4"/>
    <w:rsid w:val="00BC2AFC"/>
    <w:rsid w:val="00BC2B49"/>
    <w:rsid w:val="00BC57D7"/>
    <w:rsid w:val="00BC5A8D"/>
    <w:rsid w:val="00BC7E2F"/>
    <w:rsid w:val="00BD4C30"/>
    <w:rsid w:val="00BD69EE"/>
    <w:rsid w:val="00BF3197"/>
    <w:rsid w:val="00BF61B6"/>
    <w:rsid w:val="00BF682D"/>
    <w:rsid w:val="00BF7E63"/>
    <w:rsid w:val="00C009E9"/>
    <w:rsid w:val="00C018FB"/>
    <w:rsid w:val="00C039EE"/>
    <w:rsid w:val="00C04BA2"/>
    <w:rsid w:val="00C07FCA"/>
    <w:rsid w:val="00C10960"/>
    <w:rsid w:val="00C16337"/>
    <w:rsid w:val="00C16E9F"/>
    <w:rsid w:val="00C2287F"/>
    <w:rsid w:val="00C23522"/>
    <w:rsid w:val="00C23935"/>
    <w:rsid w:val="00C23A35"/>
    <w:rsid w:val="00C24547"/>
    <w:rsid w:val="00C27F09"/>
    <w:rsid w:val="00C30562"/>
    <w:rsid w:val="00C42C48"/>
    <w:rsid w:val="00C4365E"/>
    <w:rsid w:val="00C43A1A"/>
    <w:rsid w:val="00C46A8D"/>
    <w:rsid w:val="00C47501"/>
    <w:rsid w:val="00C47C54"/>
    <w:rsid w:val="00C527D5"/>
    <w:rsid w:val="00C561A7"/>
    <w:rsid w:val="00C61BA3"/>
    <w:rsid w:val="00C6501E"/>
    <w:rsid w:val="00C65A8E"/>
    <w:rsid w:val="00C71876"/>
    <w:rsid w:val="00C71B5A"/>
    <w:rsid w:val="00C7746C"/>
    <w:rsid w:val="00C85CDD"/>
    <w:rsid w:val="00C9090C"/>
    <w:rsid w:val="00C94159"/>
    <w:rsid w:val="00CA2D0F"/>
    <w:rsid w:val="00CB1B40"/>
    <w:rsid w:val="00CB2990"/>
    <w:rsid w:val="00CB485B"/>
    <w:rsid w:val="00CB4F2E"/>
    <w:rsid w:val="00CB57AA"/>
    <w:rsid w:val="00CB7A7B"/>
    <w:rsid w:val="00CC180D"/>
    <w:rsid w:val="00CC1D7A"/>
    <w:rsid w:val="00CC2B97"/>
    <w:rsid w:val="00CC4362"/>
    <w:rsid w:val="00CC621C"/>
    <w:rsid w:val="00CC6B2B"/>
    <w:rsid w:val="00CC7587"/>
    <w:rsid w:val="00CC7927"/>
    <w:rsid w:val="00CD1E7F"/>
    <w:rsid w:val="00CD395F"/>
    <w:rsid w:val="00CD4730"/>
    <w:rsid w:val="00CE215F"/>
    <w:rsid w:val="00CE347F"/>
    <w:rsid w:val="00CE6578"/>
    <w:rsid w:val="00CE710B"/>
    <w:rsid w:val="00CF07E8"/>
    <w:rsid w:val="00CF10D1"/>
    <w:rsid w:val="00D033C2"/>
    <w:rsid w:val="00D0357D"/>
    <w:rsid w:val="00D0400A"/>
    <w:rsid w:val="00D05A14"/>
    <w:rsid w:val="00D10EA4"/>
    <w:rsid w:val="00D14814"/>
    <w:rsid w:val="00D14DF6"/>
    <w:rsid w:val="00D15C88"/>
    <w:rsid w:val="00D17A92"/>
    <w:rsid w:val="00D2195F"/>
    <w:rsid w:val="00D2706B"/>
    <w:rsid w:val="00D31786"/>
    <w:rsid w:val="00D327D7"/>
    <w:rsid w:val="00D33A5E"/>
    <w:rsid w:val="00D33BE4"/>
    <w:rsid w:val="00D40265"/>
    <w:rsid w:val="00D4113C"/>
    <w:rsid w:val="00D41926"/>
    <w:rsid w:val="00D42EA8"/>
    <w:rsid w:val="00D45F1F"/>
    <w:rsid w:val="00D461A2"/>
    <w:rsid w:val="00D553B9"/>
    <w:rsid w:val="00D57D0D"/>
    <w:rsid w:val="00D61622"/>
    <w:rsid w:val="00D63CC6"/>
    <w:rsid w:val="00D72083"/>
    <w:rsid w:val="00D723E0"/>
    <w:rsid w:val="00D77343"/>
    <w:rsid w:val="00D85B45"/>
    <w:rsid w:val="00D90849"/>
    <w:rsid w:val="00D94D33"/>
    <w:rsid w:val="00DA4BBC"/>
    <w:rsid w:val="00DB0323"/>
    <w:rsid w:val="00DB3648"/>
    <w:rsid w:val="00DB4B44"/>
    <w:rsid w:val="00DC2272"/>
    <w:rsid w:val="00DC4256"/>
    <w:rsid w:val="00DC458A"/>
    <w:rsid w:val="00DC6DB4"/>
    <w:rsid w:val="00DC7C16"/>
    <w:rsid w:val="00DD070D"/>
    <w:rsid w:val="00DD0718"/>
    <w:rsid w:val="00DD3DDF"/>
    <w:rsid w:val="00DE1334"/>
    <w:rsid w:val="00DE2C90"/>
    <w:rsid w:val="00DE772C"/>
    <w:rsid w:val="00DF6D06"/>
    <w:rsid w:val="00DF724A"/>
    <w:rsid w:val="00DF728B"/>
    <w:rsid w:val="00E001E2"/>
    <w:rsid w:val="00E04FDD"/>
    <w:rsid w:val="00E058B4"/>
    <w:rsid w:val="00E06986"/>
    <w:rsid w:val="00E126CF"/>
    <w:rsid w:val="00E13071"/>
    <w:rsid w:val="00E1326F"/>
    <w:rsid w:val="00E13766"/>
    <w:rsid w:val="00E15317"/>
    <w:rsid w:val="00E15531"/>
    <w:rsid w:val="00E17558"/>
    <w:rsid w:val="00E226E1"/>
    <w:rsid w:val="00E236E0"/>
    <w:rsid w:val="00E30C5F"/>
    <w:rsid w:val="00E31DD3"/>
    <w:rsid w:val="00E32112"/>
    <w:rsid w:val="00E3253B"/>
    <w:rsid w:val="00E32DA2"/>
    <w:rsid w:val="00E36F07"/>
    <w:rsid w:val="00E418EA"/>
    <w:rsid w:val="00E421B6"/>
    <w:rsid w:val="00E440D3"/>
    <w:rsid w:val="00E476B6"/>
    <w:rsid w:val="00E50DEF"/>
    <w:rsid w:val="00E56915"/>
    <w:rsid w:val="00E56999"/>
    <w:rsid w:val="00E61798"/>
    <w:rsid w:val="00E62D78"/>
    <w:rsid w:val="00E7153C"/>
    <w:rsid w:val="00E755D3"/>
    <w:rsid w:val="00E82AE7"/>
    <w:rsid w:val="00E8312E"/>
    <w:rsid w:val="00E94BC8"/>
    <w:rsid w:val="00E96F9D"/>
    <w:rsid w:val="00E977F2"/>
    <w:rsid w:val="00E97EC4"/>
    <w:rsid w:val="00EB13CB"/>
    <w:rsid w:val="00EB5BF2"/>
    <w:rsid w:val="00EB6427"/>
    <w:rsid w:val="00EC0FD9"/>
    <w:rsid w:val="00EC1834"/>
    <w:rsid w:val="00EC24DD"/>
    <w:rsid w:val="00EC4A93"/>
    <w:rsid w:val="00EC52B2"/>
    <w:rsid w:val="00EC62CC"/>
    <w:rsid w:val="00EC62D1"/>
    <w:rsid w:val="00ED12B4"/>
    <w:rsid w:val="00ED336C"/>
    <w:rsid w:val="00ED7327"/>
    <w:rsid w:val="00EE3A0C"/>
    <w:rsid w:val="00EE46BE"/>
    <w:rsid w:val="00EE4CF5"/>
    <w:rsid w:val="00EE4D06"/>
    <w:rsid w:val="00EE646E"/>
    <w:rsid w:val="00EF0E3A"/>
    <w:rsid w:val="00EF2BE1"/>
    <w:rsid w:val="00EF34B8"/>
    <w:rsid w:val="00EF477F"/>
    <w:rsid w:val="00EF5752"/>
    <w:rsid w:val="00EF6CBF"/>
    <w:rsid w:val="00F01280"/>
    <w:rsid w:val="00F04282"/>
    <w:rsid w:val="00F06DEC"/>
    <w:rsid w:val="00F13D1D"/>
    <w:rsid w:val="00F21A16"/>
    <w:rsid w:val="00F34BEF"/>
    <w:rsid w:val="00F53205"/>
    <w:rsid w:val="00F536B4"/>
    <w:rsid w:val="00F53C08"/>
    <w:rsid w:val="00F56BAC"/>
    <w:rsid w:val="00F57EE7"/>
    <w:rsid w:val="00F61F3C"/>
    <w:rsid w:val="00F63AF5"/>
    <w:rsid w:val="00F72DA2"/>
    <w:rsid w:val="00F75D3D"/>
    <w:rsid w:val="00F779E2"/>
    <w:rsid w:val="00F821A6"/>
    <w:rsid w:val="00F826EC"/>
    <w:rsid w:val="00F837D9"/>
    <w:rsid w:val="00F86174"/>
    <w:rsid w:val="00F9024E"/>
    <w:rsid w:val="00F91BCF"/>
    <w:rsid w:val="00F9261F"/>
    <w:rsid w:val="00F966AA"/>
    <w:rsid w:val="00F97F18"/>
    <w:rsid w:val="00FA1B50"/>
    <w:rsid w:val="00FA38BA"/>
    <w:rsid w:val="00FA4E07"/>
    <w:rsid w:val="00FA665B"/>
    <w:rsid w:val="00FB2A90"/>
    <w:rsid w:val="00FC3E81"/>
    <w:rsid w:val="00FC545B"/>
    <w:rsid w:val="00FC5D7E"/>
    <w:rsid w:val="00FC7CDE"/>
    <w:rsid w:val="00FD096E"/>
    <w:rsid w:val="00FD5693"/>
    <w:rsid w:val="00FD5C9D"/>
    <w:rsid w:val="00FD65BA"/>
    <w:rsid w:val="00FE0E6C"/>
    <w:rsid w:val="00FE270C"/>
    <w:rsid w:val="00FE29B1"/>
    <w:rsid w:val="00FE5B0C"/>
    <w:rsid w:val="00FE688D"/>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2AAE77D2-7AF1-420A-9B44-CFE23580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paragraph" w:customStyle="1" w:styleId="m3159296912243353899gmail-msonormal">
    <w:name w:val="m_3159296912243353899gmail-msonormal"/>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771630744">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sChild>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58672503">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 w:id="32775158">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571740995">
          <w:marLeft w:val="0"/>
          <w:marRight w:val="0"/>
          <w:marTop w:val="0"/>
          <w:marBottom w:val="0"/>
          <w:divBdr>
            <w:top w:val="none" w:sz="0" w:space="0" w:color="auto"/>
            <w:left w:val="none" w:sz="0" w:space="0" w:color="auto"/>
            <w:bottom w:val="none" w:sz="0" w:space="0" w:color="auto"/>
            <w:right w:val="none" w:sz="0" w:space="0" w:color="auto"/>
          </w:divBdr>
        </w:div>
        <w:div w:id="96677020">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sChild>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344747242">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814903424">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256092809">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sChild>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1936669226">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789010426">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sChild>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60443882">
          <w:marLeft w:val="0"/>
          <w:marRight w:val="0"/>
          <w:marTop w:val="0"/>
          <w:marBottom w:val="0"/>
          <w:divBdr>
            <w:top w:val="none" w:sz="0" w:space="0" w:color="auto"/>
            <w:left w:val="none" w:sz="0" w:space="0" w:color="auto"/>
            <w:bottom w:val="none" w:sz="0" w:space="0" w:color="auto"/>
            <w:right w:val="none" w:sz="0" w:space="0" w:color="auto"/>
          </w:divBdr>
        </w:div>
      </w:divsChild>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185A-84C0-45CE-A896-F6EC44AC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2</cp:revision>
  <cp:lastPrinted>2019-04-24T18:30:00Z</cp:lastPrinted>
  <dcterms:created xsi:type="dcterms:W3CDTF">2019-10-17T09:55:00Z</dcterms:created>
  <dcterms:modified xsi:type="dcterms:W3CDTF">2019-10-17T09:55:00Z</dcterms:modified>
</cp:coreProperties>
</file>