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A0061A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r w:rsidR="001208AB">
        <w:rPr>
          <w:rFonts w:ascii="Arial" w:eastAsia="Arial" w:hAnsi="Arial" w:cs="Arial"/>
          <w:b/>
          <w:sz w:val="32"/>
          <w:szCs w:val="32"/>
        </w:rPr>
        <w:t>37</w:t>
      </w:r>
      <w:r w:rsidR="00A0061A">
        <w:rPr>
          <w:rFonts w:ascii="Arial" w:eastAsia="Arial" w:hAnsi="Arial" w:cs="Arial"/>
          <w:b/>
          <w:sz w:val="32"/>
          <w:szCs w:val="32"/>
        </w:rPr>
        <w:t>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208AB">
        <w:rPr>
          <w:rFonts w:ascii="Arial" w:eastAsia="Arial" w:hAnsi="Arial" w:cs="Arial"/>
          <w:b/>
          <w:sz w:val="32"/>
          <w:szCs w:val="32"/>
        </w:rPr>
        <w:t>Tacloban</w:t>
      </w:r>
      <w:proofErr w:type="spellEnd"/>
      <w:r w:rsidR="001208AB">
        <w:rPr>
          <w:rFonts w:ascii="Arial" w:eastAsia="Arial" w:hAnsi="Arial" w:cs="Arial"/>
          <w:b/>
          <w:sz w:val="32"/>
          <w:szCs w:val="32"/>
        </w:rPr>
        <w:t xml:space="preserve"> 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>City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A0061A">
        <w:rPr>
          <w:rFonts w:ascii="Arial" w:eastAsia="Arial" w:hAnsi="Arial" w:cs="Arial"/>
          <w:sz w:val="24"/>
          <w:szCs w:val="24"/>
        </w:rPr>
        <w:t>02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0061A">
        <w:rPr>
          <w:rFonts w:ascii="Arial" w:eastAsia="Arial" w:hAnsi="Arial" w:cs="Arial"/>
          <w:sz w:val="24"/>
          <w:szCs w:val="24"/>
        </w:rPr>
        <w:t>November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1208AB">
        <w:rPr>
          <w:rFonts w:ascii="Arial" w:eastAsia="Arial" w:hAnsi="Arial" w:cs="Arial"/>
          <w:sz w:val="24"/>
          <w:szCs w:val="24"/>
        </w:rPr>
        <w:t>7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1208AB">
        <w:rPr>
          <w:rFonts w:ascii="Arial" w:hAnsi="Arial" w:cs="Arial"/>
          <w:sz w:val="24"/>
          <w:szCs w:val="24"/>
        </w:rPr>
        <w:t>02</w:t>
      </w:r>
      <w:r w:rsidR="00A0061A">
        <w:rPr>
          <w:rFonts w:ascii="Arial" w:hAnsi="Arial" w:cs="Arial"/>
          <w:sz w:val="24"/>
          <w:szCs w:val="24"/>
        </w:rPr>
        <w:t xml:space="preserve"> November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1208AB">
        <w:rPr>
          <w:rFonts w:ascii="Arial" w:hAnsi="Arial" w:cs="Arial"/>
          <w:sz w:val="24"/>
          <w:szCs w:val="24"/>
        </w:rPr>
        <w:t>11 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A0061A">
        <w:rPr>
          <w:rFonts w:ascii="Arial" w:hAnsi="Arial" w:cs="Arial"/>
          <w:sz w:val="24"/>
          <w:szCs w:val="24"/>
        </w:rPr>
        <w:t>Brgy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. </w:t>
      </w:r>
      <w:r w:rsidR="001208AB">
        <w:rPr>
          <w:rFonts w:ascii="Arial" w:hAnsi="Arial" w:cs="Arial"/>
          <w:sz w:val="24"/>
          <w:szCs w:val="24"/>
        </w:rPr>
        <w:t>37</w:t>
      </w:r>
      <w:r w:rsidR="006E10CA" w:rsidRPr="006E10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8AB">
        <w:rPr>
          <w:rFonts w:ascii="Arial" w:hAnsi="Arial" w:cs="Arial"/>
          <w:sz w:val="24"/>
          <w:szCs w:val="24"/>
        </w:rPr>
        <w:t>Tacloban</w:t>
      </w:r>
      <w:proofErr w:type="spellEnd"/>
      <w:r w:rsidR="001208AB">
        <w:rPr>
          <w:rFonts w:ascii="Arial" w:hAnsi="Arial" w:cs="Arial"/>
          <w:sz w:val="24"/>
          <w:szCs w:val="24"/>
        </w:rPr>
        <w:t xml:space="preserve"> </w:t>
      </w:r>
      <w:r w:rsidR="006E10CA" w:rsidRPr="006E10CA">
        <w:rPr>
          <w:rFonts w:ascii="Arial" w:hAnsi="Arial" w:cs="Arial"/>
          <w:sz w:val="24"/>
          <w:szCs w:val="24"/>
        </w:rPr>
        <w:t>City</w:t>
      </w:r>
      <w:r w:rsidR="006E10CA">
        <w:rPr>
          <w:rFonts w:ascii="Arial" w:hAnsi="Arial" w:cs="Arial"/>
          <w:sz w:val="24"/>
          <w:szCs w:val="24"/>
        </w:rPr>
        <w:t xml:space="preserve">. The fire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 xml:space="preserve">declared fire out at </w:t>
      </w:r>
      <w:r w:rsidR="001208AB">
        <w:rPr>
          <w:rFonts w:ascii="Arial" w:hAnsi="Arial" w:cs="Arial"/>
          <w:sz w:val="24"/>
          <w:szCs w:val="24"/>
        </w:rPr>
        <w:t xml:space="preserve">12:15 </w:t>
      </w:r>
      <w:r w:rsidR="00A0061A">
        <w:rPr>
          <w:rFonts w:ascii="Arial" w:hAnsi="Arial" w:cs="Arial"/>
          <w:sz w:val="24"/>
          <w:szCs w:val="24"/>
        </w:rPr>
        <w:t>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1208AB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1208AB">
        <w:rPr>
          <w:rFonts w:ascii="Arial" w:eastAsia="Arial" w:hAnsi="Arial" w:cs="Arial"/>
          <w:b/>
          <w:color w:val="0070C0"/>
          <w:sz w:val="24"/>
          <w:szCs w:val="24"/>
        </w:rPr>
        <w:t>139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1208AB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6E10C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1208AB">
        <w:rPr>
          <w:rFonts w:ascii="Arial" w:eastAsia="Arial" w:hAnsi="Arial" w:cs="Arial"/>
          <w:b/>
          <w:color w:val="0070C0"/>
          <w:sz w:val="24"/>
          <w:szCs w:val="24"/>
        </w:rPr>
        <w:t>Tacloban</w:t>
      </w:r>
      <w:proofErr w:type="spellEnd"/>
      <w:r w:rsidR="001208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45" w:type="dxa"/>
        <w:tblLook w:val="04A0" w:firstRow="1" w:lastRow="0" w:firstColumn="1" w:lastColumn="0" w:noHBand="0" w:noVBand="1"/>
      </w:tblPr>
      <w:tblGrid>
        <w:gridCol w:w="534"/>
        <w:gridCol w:w="3964"/>
        <w:gridCol w:w="1838"/>
        <w:gridCol w:w="1485"/>
        <w:gridCol w:w="1554"/>
      </w:tblGrid>
      <w:tr w:rsidR="001208AB" w:rsidRPr="001208AB" w:rsidTr="001208AB">
        <w:trPr>
          <w:trHeight w:val="20"/>
        </w:trPr>
        <w:tc>
          <w:tcPr>
            <w:tcW w:w="23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208AB" w:rsidRPr="001208AB" w:rsidTr="001208AB">
        <w:trPr>
          <w:trHeight w:val="20"/>
        </w:trPr>
        <w:tc>
          <w:tcPr>
            <w:tcW w:w="23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08AB" w:rsidRPr="001208AB" w:rsidTr="001208AB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36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139 </w:t>
            </w:r>
          </w:p>
        </w:tc>
      </w:tr>
      <w:tr w:rsidR="001208AB" w:rsidRPr="001208AB" w:rsidTr="001208AB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36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139 </w:t>
            </w:r>
          </w:p>
        </w:tc>
      </w:tr>
      <w:tr w:rsidR="001208AB" w:rsidRPr="001208AB" w:rsidTr="001208AB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36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139 </w:t>
            </w:r>
          </w:p>
        </w:tc>
      </w:tr>
      <w:tr w:rsidR="001208AB" w:rsidRPr="001208AB" w:rsidTr="001208AB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08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1208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36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139 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Default="001208AB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28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damaged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7C7869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26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were totally damaged </w:t>
      </w:r>
      <w:r w:rsidR="006E1E4E" w:rsidRPr="007C7869">
        <w:rPr>
          <w:rFonts w:ascii="Arial" w:hAnsi="Arial" w:cs="Arial"/>
          <w:sz w:val="24"/>
          <w:shd w:val="clear" w:color="auto" w:fill="FFFFFF"/>
        </w:rPr>
        <w:t>and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</w:t>
      </w:r>
      <w:r w:rsidR="006E1E4E" w:rsidRPr="007C7869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7C7869">
        <w:rPr>
          <w:rFonts w:ascii="Arial" w:hAnsi="Arial" w:cs="Arial"/>
          <w:bCs/>
          <w:sz w:val="24"/>
          <w:shd w:val="clear" w:color="auto" w:fill="FFFFFF"/>
        </w:rPr>
        <w:t>were</w:t>
      </w:r>
      <w:r w:rsidR="00AE7146" w:rsidRPr="007C7869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94" w:type="pct"/>
        <w:tblInd w:w="445" w:type="dxa"/>
        <w:tblLook w:val="04A0" w:firstRow="1" w:lastRow="0" w:firstColumn="1" w:lastColumn="0" w:noHBand="0" w:noVBand="1"/>
      </w:tblPr>
      <w:tblGrid>
        <w:gridCol w:w="539"/>
        <w:gridCol w:w="3963"/>
        <w:gridCol w:w="1612"/>
        <w:gridCol w:w="1614"/>
        <w:gridCol w:w="1614"/>
      </w:tblGrid>
      <w:tr w:rsidR="001208AB" w:rsidRPr="001208AB" w:rsidTr="001208AB">
        <w:trPr>
          <w:trHeight w:val="20"/>
        </w:trPr>
        <w:tc>
          <w:tcPr>
            <w:tcW w:w="2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208AB" w:rsidRPr="001208AB" w:rsidTr="001208AB">
        <w:trPr>
          <w:trHeight w:val="20"/>
        </w:trPr>
        <w:tc>
          <w:tcPr>
            <w:tcW w:w="2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208AB" w:rsidRPr="001208AB" w:rsidTr="001208AB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26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1208AB" w:rsidRPr="001208AB" w:rsidTr="001208AB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26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1208AB" w:rsidRPr="001208AB" w:rsidTr="001208AB">
        <w:trPr>
          <w:trHeight w:val="20"/>
        </w:trPr>
        <w:tc>
          <w:tcPr>
            <w:tcW w:w="2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26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 </w:t>
            </w:r>
          </w:p>
        </w:tc>
      </w:tr>
      <w:tr w:rsidR="001208AB" w:rsidRPr="001208AB" w:rsidTr="001208A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08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1208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28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26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8AB" w:rsidRPr="001208AB" w:rsidRDefault="001208AB" w:rsidP="001208A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08A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3B34FE" w:rsidRPr="0094530F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9864E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:rsidR="003B34FE" w:rsidRDefault="003B34F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4876E8" w:rsidRPr="007C7869" w:rsidRDefault="004876E8" w:rsidP="004876E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:rsidR="004876E8" w:rsidRPr="009864E7" w:rsidRDefault="009864E7" w:rsidP="009864E7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9864E7">
        <w:rPr>
          <w:rFonts w:ascii="Arial" w:eastAsia="Times New Roman" w:hAnsi="Arial" w:cs="Arial"/>
          <w:bCs/>
          <w:iCs/>
          <w:sz w:val="24"/>
          <w:szCs w:val="24"/>
        </w:rPr>
        <w:t xml:space="preserve">A total of </w:t>
      </w:r>
      <w:r w:rsidRPr="009864E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₱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23,563.00</w:t>
      </w:r>
      <w:r w:rsidRPr="009864E7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Pr="009864E7">
        <w:rPr>
          <w:rFonts w:ascii="Arial" w:eastAsia="Times New Roman" w:hAnsi="Arial" w:cs="Arial"/>
          <w:bCs/>
          <w:iCs/>
          <w:sz w:val="24"/>
          <w:szCs w:val="24"/>
        </w:rPr>
        <w:t>worth of assistance was p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rovided by </w:t>
      </w:r>
      <w:r w:rsidRPr="009864E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DSWD</w:t>
      </w:r>
      <w:r w:rsidRPr="009864E7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>to the affected families (see Table 3</w:t>
      </w:r>
      <w:r w:rsidRPr="009864E7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9864E7" w:rsidRDefault="009864E7" w:rsidP="004876E8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4876E8" w:rsidRDefault="004876E8" w:rsidP="004876E8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9864E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9353" w:type="dxa"/>
        <w:tblInd w:w="418" w:type="dxa"/>
        <w:tblLook w:val="04A0" w:firstRow="1" w:lastRow="0" w:firstColumn="1" w:lastColumn="0" w:noHBand="0" w:noVBand="1"/>
      </w:tblPr>
      <w:tblGrid>
        <w:gridCol w:w="273"/>
        <w:gridCol w:w="3174"/>
        <w:gridCol w:w="1106"/>
        <w:gridCol w:w="694"/>
        <w:gridCol w:w="1228"/>
        <w:gridCol w:w="1105"/>
        <w:gridCol w:w="1773"/>
      </w:tblGrid>
      <w:tr w:rsidR="009864E7" w:rsidRPr="009864E7" w:rsidTr="009864E7">
        <w:trPr>
          <w:trHeight w:val="20"/>
        </w:trPr>
        <w:tc>
          <w:tcPr>
            <w:tcW w:w="3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864E7" w:rsidRPr="009864E7" w:rsidTr="009864E7">
        <w:trPr>
          <w:trHeight w:val="20"/>
        </w:trPr>
        <w:tc>
          <w:tcPr>
            <w:tcW w:w="3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864E7" w:rsidRPr="009864E7" w:rsidTr="009864E7">
        <w:trPr>
          <w:trHeight w:val="20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23,563.00 </w:t>
            </w:r>
          </w:p>
        </w:tc>
      </w:tr>
      <w:tr w:rsidR="009864E7" w:rsidRPr="009864E7" w:rsidTr="009864E7">
        <w:trPr>
          <w:trHeight w:val="20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23,563.00 </w:t>
            </w:r>
          </w:p>
        </w:tc>
      </w:tr>
      <w:tr w:rsidR="009864E7" w:rsidRPr="009864E7" w:rsidTr="009864E7">
        <w:trPr>
          <w:trHeight w:val="20"/>
        </w:trPr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23,563.00 </w:t>
            </w:r>
          </w:p>
        </w:tc>
      </w:tr>
      <w:tr w:rsidR="009864E7" w:rsidRPr="009864E7" w:rsidTr="009864E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86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9864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E7" w:rsidRPr="009864E7" w:rsidRDefault="009864E7" w:rsidP="009864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6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23,563.00 </w:t>
            </w:r>
          </w:p>
        </w:tc>
      </w:tr>
    </w:tbl>
    <w:p w:rsidR="009864E7" w:rsidRDefault="009864E7" w:rsidP="009864E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864E7" w:rsidRPr="0094530F" w:rsidRDefault="009864E7" w:rsidP="009864E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:rsidR="004876E8" w:rsidRDefault="004876E8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9864E7" w:rsidRDefault="009864E7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94530F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November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7D4F1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  <w:r w:rsidR="00A27C7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3E19AD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November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8C2" w:rsidRDefault="00C518C2" w:rsidP="007C7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City Government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Tacloban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pack meals, food packs, hygiene kits, and bottled water to affected families and individuals.</w:t>
            </w:r>
          </w:p>
          <w:p w:rsidR="0090745B" w:rsidRDefault="004E0A00" w:rsidP="007C7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City Social Welfare and Development Office (CSWDO)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Tacloban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is currently conducting assessment.</w:t>
            </w:r>
          </w:p>
          <w:p w:rsidR="004E0A00" w:rsidRDefault="004E0A00" w:rsidP="007C7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Division (DRMD) Project Development Officer (PDO) assigned in Leyte 1 is conducting validation.</w:t>
            </w:r>
          </w:p>
          <w:p w:rsidR="004E0A00" w:rsidRPr="00F55D86" w:rsidRDefault="004E0A00" w:rsidP="004E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VIII through its DRMD-Disaster Response Information Management Section (DRIMS) is closely coordinating with DRMD-PDO and </w:t>
            </w:r>
            <w:r w:rsidR="008C3620">
              <w:rPr>
                <w:rFonts w:ascii="Arial" w:eastAsia="Arial" w:hAnsi="Arial" w:cs="Arial"/>
                <w:color w:val="0070C0"/>
                <w:sz w:val="20"/>
                <w:szCs w:val="24"/>
              </w:rPr>
              <w:t>is monitoring the incident.</w:t>
            </w:r>
          </w:p>
        </w:tc>
      </w:tr>
    </w:tbl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</w:t>
      </w:r>
      <w:r w:rsidR="000B6E91">
        <w:rPr>
          <w:rFonts w:ascii="Arial" w:eastAsia="Arial" w:hAnsi="Arial" w:cs="Arial"/>
          <w:i/>
          <w:sz w:val="20"/>
          <w:szCs w:val="24"/>
        </w:rPr>
        <w:t>I</w:t>
      </w:r>
      <w:r w:rsidR="00124E77">
        <w:rPr>
          <w:rFonts w:ascii="Arial" w:eastAsia="Arial" w:hAnsi="Arial" w:cs="Arial"/>
          <w:i/>
          <w:sz w:val="20"/>
          <w:szCs w:val="24"/>
        </w:rPr>
        <w:t>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3E19AD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MACON J. DEL PRADO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3E19AD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F3" w:rsidRDefault="007A2AF3">
      <w:pPr>
        <w:spacing w:after="0" w:line="240" w:lineRule="auto"/>
      </w:pPr>
      <w:r>
        <w:separator/>
      </w:r>
    </w:p>
  </w:endnote>
  <w:endnote w:type="continuationSeparator" w:id="0">
    <w:p w:rsidR="007A2AF3" w:rsidRDefault="007A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A27C78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A27C78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94530F">
      <w:rPr>
        <w:rFonts w:ascii="Arial" w:eastAsia="Arial" w:hAnsi="Arial" w:cs="Arial"/>
        <w:sz w:val="14"/>
        <w:szCs w:val="18"/>
      </w:rPr>
      <w:t>1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r w:rsidR="000D4315">
      <w:rPr>
        <w:rFonts w:ascii="Arial" w:eastAsia="Arial" w:hAnsi="Arial" w:cs="Arial"/>
        <w:sz w:val="14"/>
        <w:szCs w:val="18"/>
      </w:rPr>
      <w:t>37</w:t>
    </w:r>
    <w:r w:rsidR="00130D24">
      <w:rPr>
        <w:rFonts w:ascii="Arial" w:eastAsia="Arial" w:hAnsi="Arial" w:cs="Arial"/>
        <w:sz w:val="14"/>
        <w:szCs w:val="18"/>
      </w:rPr>
      <w:t>,</w:t>
    </w:r>
    <w:r w:rsidR="00124E77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0D4315">
      <w:rPr>
        <w:rFonts w:ascii="Arial" w:eastAsia="Arial" w:hAnsi="Arial" w:cs="Arial"/>
        <w:sz w:val="14"/>
        <w:szCs w:val="18"/>
      </w:rPr>
      <w:t>Tacloban</w:t>
    </w:r>
    <w:proofErr w:type="spellEnd"/>
    <w:r w:rsidR="000D4315">
      <w:rPr>
        <w:rFonts w:ascii="Arial" w:eastAsia="Arial" w:hAnsi="Arial" w:cs="Arial"/>
        <w:sz w:val="14"/>
        <w:szCs w:val="18"/>
      </w:rPr>
      <w:t xml:space="preserve"> </w:t>
    </w:r>
    <w:r w:rsidR="00124E77">
      <w:rPr>
        <w:rFonts w:ascii="Arial" w:eastAsia="Arial" w:hAnsi="Arial" w:cs="Arial"/>
        <w:sz w:val="14"/>
        <w:szCs w:val="18"/>
      </w:rPr>
      <w:t xml:space="preserve">City </w:t>
    </w:r>
    <w:r w:rsidR="003B34FE">
      <w:rPr>
        <w:rFonts w:ascii="Arial" w:eastAsia="Arial" w:hAnsi="Arial" w:cs="Arial"/>
        <w:sz w:val="14"/>
        <w:szCs w:val="18"/>
      </w:rPr>
      <w:t xml:space="preserve">as of </w:t>
    </w:r>
    <w:r w:rsidR="0094530F">
      <w:rPr>
        <w:rFonts w:ascii="Arial" w:eastAsia="Arial" w:hAnsi="Arial" w:cs="Arial"/>
        <w:sz w:val="14"/>
        <w:szCs w:val="18"/>
      </w:rPr>
      <w:t>02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94530F">
      <w:rPr>
        <w:rFonts w:ascii="Arial" w:eastAsia="Arial" w:hAnsi="Arial" w:cs="Arial"/>
        <w:sz w:val="14"/>
        <w:szCs w:val="18"/>
      </w:rPr>
      <w:t>November</w:t>
    </w:r>
    <w:r w:rsidR="00130D24">
      <w:rPr>
        <w:rFonts w:ascii="Arial" w:eastAsia="Arial" w:hAnsi="Arial" w:cs="Arial"/>
        <w:sz w:val="14"/>
        <w:szCs w:val="18"/>
      </w:rPr>
      <w:t xml:space="preserve"> </w:t>
    </w:r>
    <w:r w:rsidR="000D4315">
      <w:rPr>
        <w:rFonts w:ascii="Arial" w:eastAsia="Arial" w:hAnsi="Arial" w:cs="Arial"/>
        <w:sz w:val="14"/>
        <w:szCs w:val="18"/>
      </w:rPr>
      <w:t>2019, 7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F3" w:rsidRDefault="007A2AF3">
      <w:pPr>
        <w:spacing w:after="0" w:line="240" w:lineRule="auto"/>
      </w:pPr>
      <w:r>
        <w:separator/>
      </w:r>
    </w:p>
  </w:footnote>
  <w:footnote w:type="continuationSeparator" w:id="0">
    <w:p w:rsidR="007A2AF3" w:rsidRDefault="007A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B6E91"/>
    <w:rsid w:val="000C1F1B"/>
    <w:rsid w:val="000D4315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876E8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0A00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2AF3"/>
    <w:rsid w:val="007A4F6E"/>
    <w:rsid w:val="007B4427"/>
    <w:rsid w:val="007B50B5"/>
    <w:rsid w:val="007B53AF"/>
    <w:rsid w:val="007C56EA"/>
    <w:rsid w:val="007C7869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2627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3620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27C78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18C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4DB3-0B62-4D82-B950-5CB01388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19</cp:revision>
  <dcterms:created xsi:type="dcterms:W3CDTF">2019-11-02T05:54:00Z</dcterms:created>
  <dcterms:modified xsi:type="dcterms:W3CDTF">2019-11-02T11:49:00Z</dcterms:modified>
</cp:coreProperties>
</file>