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146D9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A526D6">
        <w:rPr>
          <w:rFonts w:ascii="Arial" w:eastAsia="Arial" w:hAnsi="Arial" w:cs="Arial"/>
          <w:b/>
          <w:sz w:val="32"/>
          <w:szCs w:val="24"/>
        </w:rPr>
        <w:t>2</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E70ED3">
        <w:rPr>
          <w:rFonts w:ascii="Arial" w:eastAsia="Arial" w:hAnsi="Arial" w:cs="Arial"/>
          <w:b/>
          <w:sz w:val="32"/>
          <w:szCs w:val="24"/>
        </w:rPr>
        <w:t>Typhoon</w:t>
      </w:r>
      <w:r w:rsidR="002F38FB">
        <w:rPr>
          <w:rFonts w:ascii="Arial" w:eastAsia="Arial" w:hAnsi="Arial" w:cs="Arial"/>
          <w:b/>
          <w:sz w:val="32"/>
          <w:szCs w:val="24"/>
        </w:rPr>
        <w:t xml:space="preserve"> “</w:t>
      </w:r>
      <w:r w:rsidR="00146D91">
        <w:rPr>
          <w:rFonts w:ascii="Arial" w:eastAsia="Arial" w:hAnsi="Arial" w:cs="Arial"/>
          <w:b/>
          <w:sz w:val="32"/>
          <w:szCs w:val="24"/>
        </w:rPr>
        <w:t>URSULA</w:t>
      </w:r>
      <w:r w:rsidR="002F38FB">
        <w:rPr>
          <w:rFonts w:ascii="Arial" w:eastAsia="Arial" w:hAnsi="Arial" w:cs="Arial"/>
          <w:b/>
          <w:sz w:val="32"/>
          <w:szCs w:val="24"/>
        </w:rPr>
        <w:t>”</w:t>
      </w:r>
    </w:p>
    <w:p w:rsidR="00155355" w:rsidRDefault="003D09A9" w:rsidP="00146D91">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2F38FB">
        <w:rPr>
          <w:rFonts w:ascii="Arial" w:eastAsia="Arial" w:hAnsi="Arial" w:cs="Arial"/>
          <w:sz w:val="24"/>
          <w:szCs w:val="24"/>
        </w:rPr>
        <w:t xml:space="preserve">25 </w:t>
      </w:r>
      <w:r w:rsidR="008B274C">
        <w:rPr>
          <w:rFonts w:ascii="Arial" w:eastAsia="Arial" w:hAnsi="Arial" w:cs="Arial"/>
          <w:sz w:val="24"/>
          <w:szCs w:val="24"/>
        </w:rPr>
        <w:t>Dece</w:t>
      </w:r>
      <w:r w:rsidR="0060627A">
        <w:rPr>
          <w:rFonts w:ascii="Arial" w:eastAsia="Arial" w:hAnsi="Arial" w:cs="Arial"/>
          <w:sz w:val="24"/>
          <w:szCs w:val="24"/>
        </w:rPr>
        <w:t>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EA6782">
        <w:rPr>
          <w:rFonts w:ascii="Arial" w:eastAsia="Arial" w:hAnsi="Arial" w:cs="Arial"/>
          <w:sz w:val="24"/>
          <w:szCs w:val="24"/>
        </w:rPr>
        <w:t>5</w:t>
      </w:r>
      <w:r w:rsidR="007412EE">
        <w:rPr>
          <w:rFonts w:ascii="Arial" w:eastAsia="Arial" w:hAnsi="Arial" w:cs="Arial"/>
          <w:sz w:val="24"/>
          <w:szCs w:val="24"/>
        </w:rPr>
        <w:t>PM</w:t>
      </w:r>
    </w:p>
    <w:p w:rsidR="00622580" w:rsidRPr="00BE43F9" w:rsidRDefault="00622580" w:rsidP="00146D91">
      <w:pPr>
        <w:tabs>
          <w:tab w:val="left" w:pos="2371"/>
          <w:tab w:val="center" w:pos="5233"/>
        </w:tabs>
        <w:spacing w:after="0" w:line="240" w:lineRule="auto"/>
        <w:contextualSpacing/>
        <w:jc w:val="center"/>
        <w:rPr>
          <w:rFonts w:ascii="Arial" w:eastAsia="Arial" w:hAnsi="Arial" w:cs="Arial"/>
          <w:sz w:val="24"/>
          <w:szCs w:val="24"/>
        </w:rPr>
      </w:pPr>
    </w:p>
    <w:p w:rsidR="00CA5761" w:rsidRPr="00BE43F9" w:rsidRDefault="00CA5761" w:rsidP="00146D91">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rsidR="00026400" w:rsidRDefault="00026400" w:rsidP="00146D91">
      <w:pPr>
        <w:pStyle w:val="NormalWeb"/>
        <w:spacing w:beforeAutospacing="0" w:afterAutospacing="0" w:line="240" w:lineRule="auto"/>
        <w:contextualSpacing/>
        <w:jc w:val="both"/>
        <w:rPr>
          <w:rFonts w:ascii="Arial" w:hAnsi="Arial" w:cs="Arial"/>
          <w:b/>
          <w:color w:val="002060"/>
          <w:sz w:val="28"/>
        </w:rPr>
      </w:pPr>
    </w:p>
    <w:p w:rsidR="009E668D" w:rsidRPr="00026400" w:rsidRDefault="00146D91" w:rsidP="00146D91">
      <w:pPr>
        <w:pStyle w:val="NormalWeb"/>
        <w:spacing w:beforeAutospacing="0" w:afterAutospacing="0" w:line="240" w:lineRule="auto"/>
        <w:contextualSpacing/>
        <w:jc w:val="both"/>
        <w:rPr>
          <w:rFonts w:ascii="Arial" w:hAnsi="Arial" w:cs="Arial"/>
          <w:b/>
          <w:color w:val="002060"/>
          <w:sz w:val="22"/>
          <w:szCs w:val="22"/>
        </w:rPr>
      </w:pPr>
      <w:r w:rsidRPr="00F24AEE">
        <w:rPr>
          <w:rFonts w:ascii="Arial" w:hAnsi="Arial" w:cs="Arial"/>
          <w:noProof/>
          <w:sz w:val="23"/>
          <w:szCs w:val="23"/>
          <w:shd w:val="clear" w:color="auto" w:fill="FFFFFF"/>
          <w:lang w:val="en-PH" w:eastAsia="en-PH"/>
        </w:rPr>
        <w:drawing>
          <wp:anchor distT="0" distB="0" distL="114300" distR="114300" simplePos="0" relativeHeight="251658240" behindDoc="0" locked="0" layoutInCell="1" allowOverlap="1" wp14:anchorId="6D551E44" wp14:editId="757708E4">
            <wp:simplePos x="0" y="0"/>
            <wp:positionH relativeFrom="margin">
              <wp:align>right</wp:align>
            </wp:positionH>
            <wp:positionV relativeFrom="paragraph">
              <wp:posOffset>7620</wp:posOffset>
            </wp:positionV>
            <wp:extent cx="3898265" cy="301180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8265" cy="3011805"/>
                    </a:xfrm>
                    <a:prstGeom prst="rect">
                      <a:avLst/>
                    </a:prstGeom>
                  </pic:spPr>
                </pic:pic>
              </a:graphicData>
            </a:graphic>
            <wp14:sizeRelH relativeFrom="page">
              <wp14:pctWidth>0</wp14:pctWidth>
            </wp14:sizeRelH>
            <wp14:sizeRelV relativeFrom="page">
              <wp14:pctHeight>0</wp14:pctHeight>
            </wp14:sizeRelV>
          </wp:anchor>
        </w:drawing>
      </w:r>
      <w:r w:rsidR="00026400" w:rsidRPr="00026400">
        <w:rPr>
          <w:rFonts w:ascii="Arial" w:eastAsia="Times New Roman" w:hAnsi="Arial" w:cs="Arial"/>
          <w:sz w:val="22"/>
          <w:szCs w:val="22"/>
          <w:lang w:val="en-PH" w:eastAsia="en-PH"/>
        </w:rPr>
        <w:t xml:space="preserve">"URSULA" </w:t>
      </w:r>
      <w:r w:rsidRPr="00026400">
        <w:rPr>
          <w:rFonts w:ascii="Arial" w:eastAsia="Times New Roman" w:hAnsi="Arial" w:cs="Arial"/>
          <w:sz w:val="22"/>
          <w:szCs w:val="22"/>
          <w:lang w:val="en-PH" w:eastAsia="en-PH"/>
        </w:rPr>
        <w:t>maintains its strength as it moves towards southern portion of Mindoro Provinces.</w:t>
      </w:r>
    </w:p>
    <w:p w:rsidR="00026400" w:rsidRPr="00026400" w:rsidRDefault="00026400" w:rsidP="00146D91">
      <w:pPr>
        <w:pStyle w:val="NormalWeb"/>
        <w:spacing w:beforeAutospacing="0" w:afterAutospacing="0" w:line="240" w:lineRule="auto"/>
        <w:contextualSpacing/>
        <w:jc w:val="both"/>
        <w:rPr>
          <w:rFonts w:ascii="Arial" w:eastAsia="Times New Roman" w:hAnsi="Arial" w:cs="Arial"/>
          <w:sz w:val="22"/>
          <w:szCs w:val="22"/>
          <w:lang w:val="en-PH" w:eastAsia="en-PH"/>
        </w:rPr>
      </w:pPr>
    </w:p>
    <w:p w:rsidR="00026400" w:rsidRPr="00146D91" w:rsidRDefault="00026400"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026400">
        <w:rPr>
          <w:rFonts w:ascii="Arial" w:eastAsia="Times New Roman" w:hAnsi="Arial" w:cs="Arial"/>
          <w:color w:val="auto"/>
          <w:lang w:val="en-US"/>
        </w:rPr>
        <w:t>The eyewall of Typhoon "URSULA" is</w:t>
      </w:r>
      <w:r w:rsidR="00146D91">
        <w:rPr>
          <w:rFonts w:ascii="Arial" w:eastAsia="Times New Roman" w:hAnsi="Arial" w:cs="Arial"/>
          <w:color w:val="auto"/>
          <w:lang w:val="en-US"/>
        </w:rPr>
        <w:t xml:space="preserve"> </w:t>
      </w:r>
      <w:r w:rsidRPr="00146D91">
        <w:rPr>
          <w:rFonts w:ascii="Arial" w:eastAsia="Times New Roman" w:hAnsi="Arial" w:cs="Arial"/>
          <w:color w:val="auto"/>
          <w:lang w:val="en-US"/>
        </w:rPr>
        <w:t>bringing very destructive winds and intense rainfall over Caluya Islands. The southern portion of Mindoro Provinces will be affected by the eyewall in the coming hours. In case of the passage of the eye in some of the aforementioned areas, calm conditions will be experienced. However, as soon as the eye moves out of the area, violent conditions associated with the eyewall will resume.</w:t>
      </w:r>
    </w:p>
    <w:p w:rsidR="00026400" w:rsidRPr="00146D91" w:rsidRDefault="00026400"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026400">
        <w:rPr>
          <w:rFonts w:ascii="Arial" w:eastAsia="Times New Roman" w:hAnsi="Arial" w:cs="Arial"/>
          <w:color w:val="auto"/>
          <w:lang w:val="en-US"/>
        </w:rPr>
        <w:t>Tropical Cycl</w:t>
      </w:r>
      <w:r>
        <w:rPr>
          <w:rFonts w:ascii="Arial" w:eastAsia="Times New Roman" w:hAnsi="Arial" w:cs="Arial"/>
          <w:color w:val="auto"/>
          <w:lang w:val="en-US"/>
        </w:rPr>
        <w:t>one Wind Signals are now lifted</w:t>
      </w:r>
      <w:r w:rsidR="00146D91">
        <w:rPr>
          <w:rFonts w:ascii="Arial" w:eastAsia="Times New Roman" w:hAnsi="Arial" w:cs="Arial"/>
          <w:color w:val="auto"/>
          <w:lang w:val="en-US"/>
        </w:rPr>
        <w:t xml:space="preserve"> </w:t>
      </w:r>
      <w:r w:rsidRPr="00146D91">
        <w:rPr>
          <w:rFonts w:ascii="Arial" w:eastAsia="Times New Roman" w:hAnsi="Arial" w:cs="Arial"/>
          <w:color w:val="auto"/>
          <w:lang w:val="en-US"/>
        </w:rPr>
        <w:t>over Sorsogon and northern Cebu.</w:t>
      </w:r>
    </w:p>
    <w:p w:rsidR="00146D91" w:rsidRDefault="00146D91"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lang w:val="en-US"/>
        </w:rPr>
      </w:pPr>
    </w:p>
    <w:p w:rsidR="00026400" w:rsidRPr="00146D91" w:rsidRDefault="00026400"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u w:val="single"/>
          <w:lang w:val="en-US"/>
        </w:rPr>
      </w:pPr>
      <w:r w:rsidRPr="00146D91">
        <w:rPr>
          <w:rFonts w:ascii="Arial" w:eastAsia="Times New Roman" w:hAnsi="Arial" w:cs="Arial"/>
          <w:color w:val="auto"/>
          <w:u w:val="single"/>
          <w:lang w:val="en-US"/>
        </w:rPr>
        <w:t>Heavy Rainfall Outlook</w:t>
      </w:r>
    </w:p>
    <w:p w:rsidR="00026400" w:rsidRPr="00026400" w:rsidRDefault="00026400"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026400">
        <w:rPr>
          <w:rFonts w:ascii="Arial" w:eastAsia="Times New Roman" w:hAnsi="Arial" w:cs="Arial"/>
          <w:color w:val="auto"/>
          <w:lang w:val="en-US"/>
        </w:rPr>
        <w:t>Until tonight: Occasional to frequent heavy with intermittent intense rains over Aklan, Antique, Capiz, Romblon, Calamian Islands, Cuyo Islands, and Mindoro Provinces. Light to moderate rains with isolated heavy rainshowers during thunderstorms over Bicol Region, rest of Western Visayas, CALABARZON, Metro Manila, Marinduque, Aurora and the northern portion of mainland Palawan.</w:t>
      </w:r>
    </w:p>
    <w:p w:rsidR="00026400" w:rsidRPr="00026400" w:rsidRDefault="00026400"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026400">
        <w:rPr>
          <w:rFonts w:ascii="Arial" w:eastAsia="Times New Roman" w:hAnsi="Arial" w:cs="Arial"/>
          <w:color w:val="auto"/>
          <w:lang w:val="en-US"/>
        </w:rPr>
        <w:t>Residents in these areas are advised to take appropriate measures to reduce the potential impact of flooding and rain-induced landslides, especially in areas identified to be highly to very highly susceptible to these hazards.</w:t>
      </w:r>
    </w:p>
    <w:p w:rsidR="00146D91" w:rsidRDefault="00146D91"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lang w:val="en-US"/>
        </w:rPr>
      </w:pPr>
    </w:p>
    <w:p w:rsidR="00026400" w:rsidRPr="00146D91" w:rsidRDefault="00026400"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u w:val="single"/>
          <w:lang w:val="en-US"/>
        </w:rPr>
      </w:pPr>
      <w:r w:rsidRPr="00146D91">
        <w:rPr>
          <w:rFonts w:ascii="Arial" w:eastAsia="Times New Roman" w:hAnsi="Arial" w:cs="Arial"/>
          <w:color w:val="auto"/>
          <w:u w:val="single"/>
          <w:lang w:val="en-US"/>
        </w:rPr>
        <w:t>Onset of Tropical Cyclone Winds</w:t>
      </w:r>
    </w:p>
    <w:p w:rsidR="00026400" w:rsidRPr="00026400" w:rsidRDefault="00026400"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026400">
        <w:rPr>
          <w:rFonts w:ascii="Arial" w:eastAsia="Times New Roman" w:hAnsi="Arial" w:cs="Arial"/>
          <w:color w:val="auto"/>
          <w:lang w:val="en-US"/>
        </w:rPr>
        <w:t>Moderate to strong winds to begin affecting Metro Manila and Bataan between this afternoon.</w:t>
      </w:r>
    </w:p>
    <w:p w:rsidR="00026400" w:rsidRPr="00026400" w:rsidRDefault="00026400"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026400">
        <w:rPr>
          <w:rFonts w:ascii="Arial" w:eastAsia="Times New Roman" w:hAnsi="Arial" w:cs="Arial"/>
          <w:color w:val="auto"/>
          <w:lang w:val="en-US"/>
        </w:rPr>
        <w:t>Destructive typhoon-force winds to begin affecting Mindoro Provinces this afternoon; Calamian islands between this afternoon and evening.</w:t>
      </w:r>
    </w:p>
    <w:p w:rsidR="00146D91" w:rsidRDefault="00146D91"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lang w:val="en-US"/>
        </w:rPr>
      </w:pPr>
    </w:p>
    <w:p w:rsidR="00026400" w:rsidRPr="00146D91" w:rsidRDefault="00026400"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u w:val="single"/>
          <w:lang w:val="en-US"/>
        </w:rPr>
      </w:pPr>
      <w:r w:rsidRPr="00146D91">
        <w:rPr>
          <w:rFonts w:ascii="Arial" w:eastAsia="Times New Roman" w:hAnsi="Arial" w:cs="Arial"/>
          <w:color w:val="auto"/>
          <w:u w:val="single"/>
          <w:lang w:val="en-US"/>
        </w:rPr>
        <w:t>Other Hazards and Warning Information</w:t>
      </w:r>
    </w:p>
    <w:p w:rsidR="00026400" w:rsidRPr="00026400" w:rsidRDefault="00026400"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026400">
        <w:rPr>
          <w:rFonts w:ascii="Arial" w:eastAsia="Times New Roman" w:hAnsi="Arial" w:cs="Arial"/>
          <w:color w:val="auto"/>
          <w:lang w:val="en-US"/>
        </w:rPr>
        <w:t>Rough sea conditions will prevail over the seaboards of areas under TCWS, as well the seaboards of Aurora, and the northern and eastern seaboards of Mindanao. Sea travel remains risky over these areas.</w:t>
      </w:r>
    </w:p>
    <w:p w:rsidR="00026400" w:rsidRPr="00026400" w:rsidRDefault="00026400"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026400">
        <w:rPr>
          <w:rFonts w:ascii="Arial" w:eastAsia="Times New Roman" w:hAnsi="Arial" w:cs="Arial"/>
          <w:color w:val="auto"/>
          <w:lang w:val="en-US"/>
        </w:rPr>
        <w:t>Storm surge of 1.0 to 2.0 meters may affect several coastal areas in southern Masbate, Aklan, Capiz, northern Antique, northeastern Iloilo, Romblon, Marinduque, and Mindoro Provinces, Calamian Islands and Cuyo Islands in the next 24 hours.</w:t>
      </w:r>
    </w:p>
    <w:p w:rsidR="00026400" w:rsidRDefault="00026400"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026400">
        <w:rPr>
          <w:rFonts w:ascii="Arial" w:eastAsia="Times New Roman" w:hAnsi="Arial" w:cs="Arial"/>
          <w:color w:val="auto"/>
          <w:lang w:val="en-US"/>
        </w:rPr>
        <w:t>Landfalls: Salcedo, Eastern Samar (4:45 PM yesterday); Tacloban City, Leyte (7:30 PM yesterday); Cabucgayan, Biliran (9:15 PM yesterday); Gigantes Islands, Carles, Iloilo (2:30 AM today), Ibajay, Aklan (8:40 AM today).</w:t>
      </w:r>
    </w:p>
    <w:p w:rsidR="00026400" w:rsidRDefault="00026400"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lang w:val="en-US"/>
        </w:rPr>
      </w:pPr>
    </w:p>
    <w:p w:rsidR="00026400" w:rsidRPr="00026400" w:rsidRDefault="00026400"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lang w:val="en-US"/>
        </w:rPr>
      </w:pPr>
      <w:r w:rsidRPr="00026400">
        <w:rPr>
          <w:rFonts w:ascii="Arial" w:eastAsia="Times New Roman" w:hAnsi="Arial" w:cs="Arial"/>
          <w:color w:val="auto"/>
        </w:rPr>
        <w:lastRenderedPageBreak/>
        <w:t>At 1:00 PM today, the eye of Typhoon "URSULA" was located based on all available data including Busuanga Doppler Radar at 70 km Southeast of San</w:t>
      </w:r>
      <w:r w:rsidR="00146D91">
        <w:rPr>
          <w:rFonts w:ascii="Arial" w:eastAsia="Times New Roman" w:hAnsi="Arial" w:cs="Arial"/>
          <w:color w:val="auto"/>
        </w:rPr>
        <w:t xml:space="preserve"> Jose, Occidental Mindoro (12.0°N, 121.5°E</w:t>
      </w:r>
      <w:r w:rsidRPr="00026400">
        <w:rPr>
          <w:rFonts w:ascii="Arial" w:eastAsia="Times New Roman" w:hAnsi="Arial" w:cs="Arial"/>
          <w:color w:val="auto"/>
        </w:rPr>
        <w:t>)</w:t>
      </w:r>
      <w:r w:rsidR="00146D91">
        <w:rPr>
          <w:rFonts w:ascii="Arial" w:eastAsia="Times New Roman" w:hAnsi="Arial" w:cs="Arial"/>
          <w:color w:val="auto"/>
        </w:rPr>
        <w:t>.</w:t>
      </w:r>
    </w:p>
    <w:p w:rsidR="00026400" w:rsidRPr="00146D91" w:rsidRDefault="00026400"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i/>
          <w:color w:val="0070C0"/>
          <w:sz w:val="16"/>
          <w:szCs w:val="20"/>
        </w:rPr>
      </w:pPr>
    </w:p>
    <w:p w:rsidR="00146D91" w:rsidRPr="00146D91" w:rsidRDefault="00A81C78"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6" w:name="_Prepositioned_Resources:_Stockpile_1"/>
      <w:bookmarkEnd w:id="6"/>
      <w:r w:rsidR="00F24AEE" w:rsidRPr="00146D91">
        <w:rPr>
          <w:rFonts w:ascii="Arial" w:hAnsi="Arial" w:cs="Arial"/>
          <w:i/>
          <w:color w:val="0070C0"/>
          <w:sz w:val="16"/>
          <w:szCs w:val="20"/>
        </w:rPr>
        <w:t>n</w:t>
      </w:r>
    </w:p>
    <w:p w:rsidR="00146D91" w:rsidRPr="00146D91" w:rsidRDefault="00146D9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rsidR="00856662" w:rsidRPr="00856662" w:rsidRDefault="00F86128"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rsidR="00856662"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r w:rsidRPr="00856662">
        <w:rPr>
          <w:rFonts w:ascii="Arial" w:eastAsia="Times New Roman" w:hAnsi="Arial" w:cs="Arial"/>
          <w:bCs/>
          <w:sz w:val="24"/>
          <w:szCs w:val="24"/>
        </w:rPr>
        <w:t>A total of</w:t>
      </w:r>
      <w:r w:rsidRPr="00856662">
        <w:rPr>
          <w:rFonts w:ascii="Arial" w:eastAsia="Times New Roman" w:hAnsi="Arial" w:cs="Arial"/>
          <w:b/>
          <w:bCs/>
          <w:sz w:val="24"/>
          <w:szCs w:val="24"/>
        </w:rPr>
        <w:t xml:space="preserve"> </w:t>
      </w:r>
      <w:r w:rsidR="00255D77" w:rsidRPr="00856662">
        <w:rPr>
          <w:rFonts w:ascii="Arial" w:eastAsia="Times New Roman" w:hAnsi="Arial" w:cs="Arial"/>
          <w:b/>
          <w:bCs/>
          <w:color w:val="0070C0"/>
          <w:sz w:val="24"/>
          <w:szCs w:val="24"/>
        </w:rPr>
        <w:t xml:space="preserve">569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255D77" w:rsidRPr="00856662">
        <w:rPr>
          <w:rFonts w:ascii="Arial" w:eastAsia="Times New Roman" w:hAnsi="Arial" w:cs="Arial"/>
          <w:b/>
          <w:bCs/>
          <w:color w:val="0070C0"/>
          <w:sz w:val="24"/>
          <w:szCs w:val="24"/>
        </w:rPr>
        <w:t xml:space="preserve">2,351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495644" w:rsidRPr="00856662">
        <w:rPr>
          <w:rFonts w:ascii="Arial" w:eastAsia="Times New Roman" w:hAnsi="Arial" w:cs="Arial"/>
          <w:sz w:val="24"/>
          <w:szCs w:val="24"/>
        </w:rPr>
        <w:t>are</w:t>
      </w:r>
      <w:r w:rsidRPr="00856662">
        <w:rPr>
          <w:rFonts w:ascii="Arial" w:eastAsia="Times New Roman" w:hAnsi="Arial" w:cs="Arial"/>
          <w:sz w:val="24"/>
          <w:szCs w:val="24"/>
        </w:rPr>
        <w:t xml:space="preserve"> affected in </w:t>
      </w:r>
      <w:r w:rsidR="00255D77" w:rsidRPr="00856662">
        <w:rPr>
          <w:rFonts w:ascii="Arial" w:eastAsia="Times New Roman" w:hAnsi="Arial" w:cs="Arial"/>
          <w:b/>
          <w:bCs/>
          <w:color w:val="0070C0"/>
          <w:sz w:val="24"/>
          <w:szCs w:val="24"/>
        </w:rPr>
        <w:t>38</w:t>
      </w:r>
      <w:r w:rsidRPr="00856662">
        <w:rPr>
          <w:rFonts w:ascii="Arial" w:eastAsia="Times New Roman" w:hAnsi="Arial" w:cs="Arial"/>
          <w:b/>
          <w:bCs/>
          <w:color w:val="0070C0"/>
          <w:sz w:val="24"/>
          <w:szCs w:val="24"/>
        </w:rPr>
        <w:t xml:space="preserve"> barangays</w:t>
      </w:r>
      <w:r w:rsidRPr="00856662">
        <w:rPr>
          <w:rFonts w:ascii="Arial" w:eastAsia="Times New Roman" w:hAnsi="Arial" w:cs="Arial"/>
          <w:b/>
          <w:bCs/>
          <w:sz w:val="24"/>
          <w:szCs w:val="24"/>
        </w:rPr>
        <w:t xml:space="preserve"> </w:t>
      </w:r>
      <w:r w:rsidRPr="00856662">
        <w:rPr>
          <w:rFonts w:ascii="Arial" w:eastAsia="Times New Roman" w:hAnsi="Arial" w:cs="Arial"/>
          <w:sz w:val="24"/>
          <w:szCs w:val="24"/>
        </w:rPr>
        <w:t xml:space="preserve">in </w:t>
      </w:r>
      <w:r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s</w:t>
      </w:r>
      <w:r w:rsidR="00D91A0D" w:rsidRPr="00856662">
        <w:rPr>
          <w:rFonts w:ascii="Arial" w:eastAsia="Times New Roman" w:hAnsi="Arial" w:cs="Arial"/>
          <w:b/>
          <w:color w:val="0070C0"/>
          <w:sz w:val="24"/>
          <w:szCs w:val="24"/>
        </w:rPr>
        <w:t xml:space="preserve"> </w:t>
      </w:r>
      <w:r w:rsidR="00255D77" w:rsidRPr="00856662">
        <w:rPr>
          <w:rFonts w:ascii="Arial" w:eastAsia="Times New Roman" w:hAnsi="Arial" w:cs="Arial"/>
          <w:b/>
          <w:color w:val="0070C0"/>
          <w:sz w:val="24"/>
          <w:szCs w:val="24"/>
        </w:rPr>
        <w:t xml:space="preserve">VII </w:t>
      </w:r>
      <w:r w:rsidR="00255D77" w:rsidRPr="00856662">
        <w:rPr>
          <w:rFonts w:ascii="Arial" w:eastAsia="Times New Roman" w:hAnsi="Arial" w:cs="Arial"/>
          <w:color w:val="auto"/>
          <w:sz w:val="24"/>
          <w:szCs w:val="24"/>
        </w:rPr>
        <w:t>and</w:t>
      </w:r>
      <w:r w:rsidR="00255D77" w:rsidRPr="00856662">
        <w:rPr>
          <w:rFonts w:ascii="Arial" w:eastAsia="Times New Roman" w:hAnsi="Arial" w:cs="Arial"/>
          <w:color w:val="0070C0"/>
          <w:sz w:val="24"/>
          <w:szCs w:val="24"/>
        </w:rPr>
        <w:t xml:space="preserve"> </w:t>
      </w:r>
      <w:r w:rsidR="00255D77" w:rsidRPr="00856662">
        <w:rPr>
          <w:rFonts w:ascii="Arial" w:eastAsia="Times New Roman" w:hAnsi="Arial" w:cs="Arial"/>
          <w:b/>
          <w:color w:val="0070C0"/>
          <w:sz w:val="24"/>
          <w:szCs w:val="24"/>
        </w:rPr>
        <w:t>Caraga</w:t>
      </w:r>
      <w:r w:rsidRPr="00856662">
        <w:rPr>
          <w:rFonts w:ascii="Arial" w:eastAsia="Times New Roman" w:hAnsi="Arial" w:cs="Arial"/>
          <w:color w:val="0070C0"/>
          <w:sz w:val="24"/>
          <w:szCs w:val="24"/>
        </w:rPr>
        <w:t xml:space="preserve"> </w:t>
      </w:r>
      <w:r w:rsidRPr="00856662">
        <w:rPr>
          <w:rFonts w:ascii="Arial" w:eastAsia="Times New Roman" w:hAnsi="Arial" w:cs="Arial"/>
          <w:sz w:val="24"/>
          <w:szCs w:val="24"/>
        </w:rPr>
        <w:t>(see Table 1).</w:t>
      </w:r>
    </w:p>
    <w:p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rsidR="00F86128" w:rsidRPr="00856662"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32" w:type="pct"/>
        <w:tblInd w:w="445" w:type="dxa"/>
        <w:tblCellMar>
          <w:left w:w="0" w:type="dxa"/>
          <w:right w:w="0" w:type="dxa"/>
        </w:tblCellMar>
        <w:tblLook w:val="04A0" w:firstRow="1" w:lastRow="0" w:firstColumn="1" w:lastColumn="0" w:noHBand="0" w:noVBand="1"/>
      </w:tblPr>
      <w:tblGrid>
        <w:gridCol w:w="90"/>
        <w:gridCol w:w="4443"/>
        <w:gridCol w:w="1648"/>
        <w:gridCol w:w="1517"/>
        <w:gridCol w:w="1517"/>
      </w:tblGrid>
      <w:tr w:rsidR="00255D77" w:rsidRPr="00026400" w:rsidTr="00856662">
        <w:trPr>
          <w:trHeight w:val="27"/>
        </w:trPr>
        <w:tc>
          <w:tcPr>
            <w:tcW w:w="2460" w:type="pct"/>
            <w:gridSpan w:val="2"/>
            <w:vMerge w:val="restart"/>
            <w:tcBorders>
              <w:top w:val="single" w:sz="4" w:space="0" w:color="000000"/>
              <w:left w:val="single" w:sz="4" w:space="0" w:color="000000"/>
              <w:bottom w:val="nil"/>
              <w:right w:val="single" w:sz="4" w:space="0" w:color="auto"/>
            </w:tcBorders>
            <w:shd w:val="clear" w:color="7F7F7F" w:fill="7F7F7F"/>
            <w:tcMar>
              <w:top w:w="15" w:type="dxa"/>
              <w:left w:w="15" w:type="dxa"/>
              <w:bottom w:w="0" w:type="dxa"/>
              <w:right w:w="15" w:type="dxa"/>
            </w:tcMar>
            <w:vAlign w:val="center"/>
            <w:hideMark/>
          </w:tcPr>
          <w:p w:rsidR="00255D77" w:rsidRPr="00026400" w:rsidRDefault="00255D77" w:rsidP="00146D91">
            <w:pPr>
              <w:spacing w:after="0" w:line="240" w:lineRule="auto"/>
              <w:contextualSpacing/>
              <w:jc w:val="center"/>
              <w:rPr>
                <w:rFonts w:ascii="Arial" w:hAnsi="Arial" w:cs="Arial"/>
                <w:b/>
                <w:bCs/>
                <w:sz w:val="20"/>
                <w:szCs w:val="20"/>
              </w:rPr>
            </w:pPr>
            <w:r w:rsidRPr="00026400">
              <w:rPr>
                <w:rFonts w:ascii="Arial" w:hAnsi="Arial" w:cs="Arial"/>
                <w:b/>
                <w:bCs/>
                <w:sz w:val="20"/>
                <w:szCs w:val="20"/>
              </w:rPr>
              <w:t xml:space="preserve">REGION / PROVINCE / MUNICIPALITY </w:t>
            </w:r>
          </w:p>
        </w:tc>
        <w:tc>
          <w:tcPr>
            <w:tcW w:w="2540"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255D77" w:rsidRPr="00026400" w:rsidRDefault="00255D77" w:rsidP="00146D91">
            <w:pPr>
              <w:spacing w:after="0" w:line="240" w:lineRule="auto"/>
              <w:contextualSpacing/>
              <w:jc w:val="center"/>
              <w:rPr>
                <w:rFonts w:ascii="Arial" w:hAnsi="Arial" w:cs="Arial"/>
                <w:b/>
                <w:bCs/>
                <w:sz w:val="20"/>
                <w:szCs w:val="20"/>
              </w:rPr>
            </w:pPr>
            <w:r w:rsidRPr="00026400">
              <w:rPr>
                <w:rFonts w:ascii="Arial" w:hAnsi="Arial" w:cs="Arial"/>
                <w:b/>
                <w:bCs/>
                <w:sz w:val="20"/>
                <w:szCs w:val="20"/>
              </w:rPr>
              <w:t xml:space="preserve"> NUMBER OF AFFECTED </w:t>
            </w:r>
          </w:p>
        </w:tc>
      </w:tr>
      <w:tr w:rsidR="00255D77" w:rsidRPr="00026400" w:rsidTr="00856662">
        <w:trPr>
          <w:trHeight w:val="27"/>
        </w:trPr>
        <w:tc>
          <w:tcPr>
            <w:tcW w:w="2460" w:type="pct"/>
            <w:gridSpan w:val="2"/>
            <w:vMerge/>
            <w:tcBorders>
              <w:top w:val="single" w:sz="4" w:space="0" w:color="000000"/>
              <w:left w:val="single" w:sz="4" w:space="0" w:color="000000"/>
              <w:bottom w:val="nil"/>
              <w:right w:val="single" w:sz="4" w:space="0" w:color="000000"/>
            </w:tcBorders>
            <w:vAlign w:val="center"/>
            <w:hideMark/>
          </w:tcPr>
          <w:p w:rsidR="00255D77" w:rsidRPr="00026400" w:rsidRDefault="00255D77" w:rsidP="00146D91">
            <w:pPr>
              <w:spacing w:after="0" w:line="240" w:lineRule="auto"/>
              <w:contextualSpacing/>
              <w:rPr>
                <w:rFonts w:ascii="Arial" w:hAnsi="Arial" w:cs="Arial"/>
                <w:b/>
                <w:bCs/>
                <w:sz w:val="20"/>
                <w:szCs w:val="20"/>
              </w:rPr>
            </w:pPr>
          </w:p>
        </w:tc>
        <w:tc>
          <w:tcPr>
            <w:tcW w:w="894"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rsidR="00255D77" w:rsidRPr="00026400" w:rsidRDefault="00255D77" w:rsidP="00146D91">
            <w:pPr>
              <w:spacing w:after="0" w:line="240" w:lineRule="auto"/>
              <w:contextualSpacing/>
              <w:jc w:val="center"/>
              <w:rPr>
                <w:rFonts w:ascii="Arial" w:hAnsi="Arial" w:cs="Arial"/>
                <w:b/>
                <w:bCs/>
                <w:sz w:val="20"/>
                <w:szCs w:val="20"/>
              </w:rPr>
            </w:pPr>
            <w:r w:rsidRPr="00026400">
              <w:rPr>
                <w:rFonts w:ascii="Arial" w:hAnsi="Arial" w:cs="Arial"/>
                <w:b/>
                <w:bCs/>
                <w:sz w:val="20"/>
                <w:szCs w:val="20"/>
              </w:rPr>
              <w:t xml:space="preserve"> Barangays </w:t>
            </w:r>
          </w:p>
        </w:tc>
        <w:tc>
          <w:tcPr>
            <w:tcW w:w="823"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rsidR="00255D77" w:rsidRPr="00026400" w:rsidRDefault="00255D77" w:rsidP="00146D91">
            <w:pPr>
              <w:spacing w:after="0" w:line="240" w:lineRule="auto"/>
              <w:contextualSpacing/>
              <w:jc w:val="center"/>
              <w:rPr>
                <w:rFonts w:ascii="Arial" w:hAnsi="Arial" w:cs="Arial"/>
                <w:b/>
                <w:bCs/>
                <w:sz w:val="20"/>
                <w:szCs w:val="20"/>
              </w:rPr>
            </w:pPr>
            <w:r w:rsidRPr="00026400">
              <w:rPr>
                <w:rFonts w:ascii="Arial" w:hAnsi="Arial" w:cs="Arial"/>
                <w:b/>
                <w:bCs/>
                <w:sz w:val="20"/>
                <w:szCs w:val="20"/>
              </w:rPr>
              <w:t xml:space="preserve"> Families </w:t>
            </w:r>
          </w:p>
        </w:tc>
        <w:tc>
          <w:tcPr>
            <w:tcW w:w="823"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026400" w:rsidRDefault="00255D77" w:rsidP="00146D91">
            <w:pPr>
              <w:spacing w:after="0" w:line="240" w:lineRule="auto"/>
              <w:contextualSpacing/>
              <w:jc w:val="center"/>
              <w:rPr>
                <w:rFonts w:ascii="Arial" w:hAnsi="Arial" w:cs="Arial"/>
                <w:b/>
                <w:bCs/>
                <w:sz w:val="20"/>
                <w:szCs w:val="20"/>
              </w:rPr>
            </w:pPr>
            <w:r w:rsidRPr="00026400">
              <w:rPr>
                <w:rFonts w:ascii="Arial" w:hAnsi="Arial" w:cs="Arial"/>
                <w:b/>
                <w:bCs/>
                <w:sz w:val="20"/>
                <w:szCs w:val="20"/>
              </w:rPr>
              <w:t xml:space="preserve"> Persons </w:t>
            </w:r>
          </w:p>
        </w:tc>
      </w:tr>
      <w:tr w:rsidR="00026400" w:rsidRPr="00026400" w:rsidTr="00856662">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026400" w:rsidRPr="00026400" w:rsidRDefault="00026400" w:rsidP="00146D91">
            <w:pPr>
              <w:spacing w:after="0" w:line="240" w:lineRule="auto"/>
              <w:contextualSpacing/>
              <w:jc w:val="center"/>
              <w:rPr>
                <w:rFonts w:ascii="Arial" w:hAnsi="Arial" w:cs="Arial"/>
                <w:b/>
                <w:bCs/>
                <w:sz w:val="20"/>
                <w:szCs w:val="20"/>
              </w:rPr>
            </w:pPr>
            <w:r w:rsidRPr="00026400">
              <w:rPr>
                <w:rFonts w:ascii="Arial" w:hAnsi="Arial" w:cs="Arial"/>
                <w:b/>
                <w:bCs/>
                <w:sz w:val="20"/>
                <w:szCs w:val="20"/>
              </w:rPr>
              <w:t>GRAND TOTAL</w:t>
            </w:r>
          </w:p>
        </w:tc>
        <w:tc>
          <w:tcPr>
            <w:tcW w:w="8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38 </w:t>
            </w:r>
          </w:p>
        </w:tc>
        <w:tc>
          <w:tcPr>
            <w:tcW w:w="82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569 </w:t>
            </w:r>
          </w:p>
        </w:tc>
        <w:tc>
          <w:tcPr>
            <w:tcW w:w="82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 2,351 </w:t>
            </w:r>
          </w:p>
        </w:tc>
      </w:tr>
      <w:tr w:rsidR="00026400" w:rsidRPr="00026400" w:rsidTr="00856662">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b/>
                <w:bCs/>
                <w:sz w:val="20"/>
                <w:szCs w:val="20"/>
              </w:rPr>
            </w:pPr>
            <w:r w:rsidRPr="00026400">
              <w:rPr>
                <w:rFonts w:ascii="Arial" w:hAnsi="Arial" w:cs="Arial"/>
                <w:b/>
                <w:bCs/>
                <w:sz w:val="20"/>
                <w:szCs w:val="20"/>
              </w:rPr>
              <w:t>REGION VII</w:t>
            </w:r>
          </w:p>
        </w:tc>
        <w:tc>
          <w:tcPr>
            <w:tcW w:w="8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17 </w:t>
            </w:r>
          </w:p>
        </w:tc>
        <w:tc>
          <w:tcPr>
            <w:tcW w:w="82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232 </w:t>
            </w:r>
          </w:p>
        </w:tc>
        <w:tc>
          <w:tcPr>
            <w:tcW w:w="82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 1,000 </w:t>
            </w:r>
          </w:p>
        </w:tc>
      </w:tr>
      <w:tr w:rsidR="00026400" w:rsidRPr="00026400" w:rsidTr="00856662">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b/>
                <w:bCs/>
                <w:sz w:val="20"/>
                <w:szCs w:val="20"/>
              </w:rPr>
            </w:pPr>
            <w:r w:rsidRPr="00026400">
              <w:rPr>
                <w:rFonts w:ascii="Arial" w:hAnsi="Arial" w:cs="Arial"/>
                <w:b/>
                <w:bCs/>
                <w:sz w:val="20"/>
                <w:szCs w:val="20"/>
              </w:rPr>
              <w:t>Cebu</w:t>
            </w:r>
          </w:p>
        </w:tc>
        <w:tc>
          <w:tcPr>
            <w:tcW w:w="8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17 </w:t>
            </w:r>
          </w:p>
        </w:tc>
        <w:tc>
          <w:tcPr>
            <w:tcW w:w="82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232 </w:t>
            </w:r>
          </w:p>
        </w:tc>
        <w:tc>
          <w:tcPr>
            <w:tcW w:w="82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 1,000 </w:t>
            </w:r>
          </w:p>
        </w:tc>
      </w:tr>
      <w:tr w:rsidR="00026400" w:rsidRPr="00026400" w:rsidTr="008566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 </w:t>
            </w:r>
          </w:p>
        </w:tc>
        <w:tc>
          <w:tcPr>
            <w:tcW w:w="24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City of Bogo</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1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19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73 </w:t>
            </w:r>
          </w:p>
        </w:tc>
      </w:tr>
      <w:tr w:rsidR="00026400" w:rsidRPr="00026400" w:rsidTr="008566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 </w:t>
            </w:r>
          </w:p>
        </w:tc>
        <w:tc>
          <w:tcPr>
            <w:tcW w:w="24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Daanbantayan</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4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35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176 </w:t>
            </w:r>
          </w:p>
        </w:tc>
      </w:tr>
      <w:tr w:rsidR="00026400" w:rsidRPr="00026400" w:rsidTr="008566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 </w:t>
            </w:r>
          </w:p>
        </w:tc>
        <w:tc>
          <w:tcPr>
            <w:tcW w:w="24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Dumanjug</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1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76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382 </w:t>
            </w:r>
          </w:p>
        </w:tc>
      </w:tr>
      <w:tr w:rsidR="00026400" w:rsidRPr="00026400" w:rsidTr="008566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 </w:t>
            </w:r>
          </w:p>
        </w:tc>
        <w:tc>
          <w:tcPr>
            <w:tcW w:w="24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Poro</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6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36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159 </w:t>
            </w:r>
          </w:p>
        </w:tc>
      </w:tr>
      <w:tr w:rsidR="00026400" w:rsidRPr="00026400" w:rsidTr="008566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 </w:t>
            </w:r>
          </w:p>
        </w:tc>
        <w:tc>
          <w:tcPr>
            <w:tcW w:w="24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Tudela</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5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66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210 </w:t>
            </w:r>
          </w:p>
        </w:tc>
      </w:tr>
      <w:tr w:rsidR="00026400" w:rsidRPr="00026400" w:rsidTr="00856662">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b/>
                <w:bCs/>
                <w:sz w:val="20"/>
                <w:szCs w:val="20"/>
              </w:rPr>
            </w:pPr>
            <w:r w:rsidRPr="00026400">
              <w:rPr>
                <w:rFonts w:ascii="Arial" w:hAnsi="Arial" w:cs="Arial"/>
                <w:b/>
                <w:bCs/>
                <w:sz w:val="20"/>
                <w:szCs w:val="20"/>
              </w:rPr>
              <w:t>CARAGA</w:t>
            </w:r>
          </w:p>
        </w:tc>
        <w:tc>
          <w:tcPr>
            <w:tcW w:w="8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21 </w:t>
            </w:r>
          </w:p>
        </w:tc>
        <w:tc>
          <w:tcPr>
            <w:tcW w:w="82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337 </w:t>
            </w:r>
          </w:p>
        </w:tc>
        <w:tc>
          <w:tcPr>
            <w:tcW w:w="82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 1,351 </w:t>
            </w:r>
          </w:p>
        </w:tc>
      </w:tr>
      <w:tr w:rsidR="00026400" w:rsidRPr="00026400" w:rsidTr="00856662">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b/>
                <w:bCs/>
                <w:sz w:val="20"/>
                <w:szCs w:val="20"/>
              </w:rPr>
            </w:pPr>
            <w:r w:rsidRPr="00026400">
              <w:rPr>
                <w:rFonts w:ascii="Arial" w:hAnsi="Arial" w:cs="Arial"/>
                <w:b/>
                <w:bCs/>
                <w:sz w:val="20"/>
                <w:szCs w:val="20"/>
              </w:rPr>
              <w:t>Dinagat Island</w:t>
            </w:r>
          </w:p>
        </w:tc>
        <w:tc>
          <w:tcPr>
            <w:tcW w:w="8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19 </w:t>
            </w:r>
          </w:p>
        </w:tc>
        <w:tc>
          <w:tcPr>
            <w:tcW w:w="82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307 </w:t>
            </w:r>
          </w:p>
        </w:tc>
        <w:tc>
          <w:tcPr>
            <w:tcW w:w="82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 1,228 </w:t>
            </w:r>
          </w:p>
        </w:tc>
      </w:tr>
      <w:tr w:rsidR="00026400" w:rsidRPr="00026400" w:rsidTr="008566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sz w:val="20"/>
                <w:szCs w:val="20"/>
              </w:rPr>
            </w:pPr>
            <w:r w:rsidRPr="00026400">
              <w:rPr>
                <w:rFonts w:ascii="Arial" w:hAnsi="Arial" w:cs="Arial"/>
                <w:sz w:val="20"/>
                <w:szCs w:val="20"/>
              </w:rPr>
              <w:t> </w:t>
            </w:r>
          </w:p>
        </w:tc>
        <w:tc>
          <w:tcPr>
            <w:tcW w:w="24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Basilisa (Rizal)</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7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101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404 </w:t>
            </w:r>
          </w:p>
        </w:tc>
      </w:tr>
      <w:tr w:rsidR="00026400" w:rsidRPr="00026400" w:rsidTr="008566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 </w:t>
            </w:r>
          </w:p>
        </w:tc>
        <w:tc>
          <w:tcPr>
            <w:tcW w:w="24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Libjo (Albor)</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3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31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124 </w:t>
            </w:r>
          </w:p>
        </w:tc>
      </w:tr>
      <w:tr w:rsidR="00026400" w:rsidRPr="00026400" w:rsidTr="008566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 </w:t>
            </w:r>
          </w:p>
        </w:tc>
        <w:tc>
          <w:tcPr>
            <w:tcW w:w="24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San Jose (capital)</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7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166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664 </w:t>
            </w:r>
          </w:p>
        </w:tc>
      </w:tr>
      <w:tr w:rsidR="00026400" w:rsidRPr="00026400" w:rsidTr="008566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 </w:t>
            </w:r>
          </w:p>
        </w:tc>
        <w:tc>
          <w:tcPr>
            <w:tcW w:w="24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Tubajon</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2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9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36 </w:t>
            </w:r>
          </w:p>
        </w:tc>
      </w:tr>
      <w:tr w:rsidR="00026400" w:rsidRPr="00026400" w:rsidTr="00856662">
        <w:trPr>
          <w:trHeight w:val="20"/>
        </w:trPr>
        <w:tc>
          <w:tcPr>
            <w:tcW w:w="246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b/>
                <w:bCs/>
                <w:sz w:val="20"/>
                <w:szCs w:val="20"/>
              </w:rPr>
            </w:pPr>
            <w:r w:rsidRPr="00026400">
              <w:rPr>
                <w:rFonts w:ascii="Arial" w:hAnsi="Arial" w:cs="Arial"/>
                <w:b/>
                <w:bCs/>
                <w:sz w:val="20"/>
                <w:szCs w:val="20"/>
              </w:rPr>
              <w:t>Surigao del Norte</w:t>
            </w:r>
          </w:p>
        </w:tc>
        <w:tc>
          <w:tcPr>
            <w:tcW w:w="8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2 </w:t>
            </w:r>
          </w:p>
        </w:tc>
        <w:tc>
          <w:tcPr>
            <w:tcW w:w="82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30 </w:t>
            </w:r>
          </w:p>
        </w:tc>
        <w:tc>
          <w:tcPr>
            <w:tcW w:w="82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b/>
                <w:bCs/>
                <w:sz w:val="20"/>
                <w:szCs w:val="20"/>
              </w:rPr>
            </w:pPr>
            <w:r w:rsidRPr="00026400">
              <w:rPr>
                <w:rFonts w:ascii="Arial" w:hAnsi="Arial" w:cs="Arial"/>
                <w:b/>
                <w:bCs/>
                <w:sz w:val="20"/>
                <w:szCs w:val="20"/>
              </w:rPr>
              <w:t xml:space="preserve">123 </w:t>
            </w:r>
          </w:p>
        </w:tc>
      </w:tr>
      <w:tr w:rsidR="00026400" w:rsidRPr="00026400" w:rsidTr="008566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 </w:t>
            </w:r>
          </w:p>
        </w:tc>
        <w:tc>
          <w:tcPr>
            <w:tcW w:w="24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026400" w:rsidRPr="00026400" w:rsidRDefault="00026400" w:rsidP="00146D91">
            <w:pPr>
              <w:spacing w:after="0" w:line="240" w:lineRule="auto"/>
              <w:contextualSpacing/>
              <w:rPr>
                <w:rFonts w:ascii="Arial" w:hAnsi="Arial" w:cs="Arial"/>
                <w:i/>
                <w:iCs/>
                <w:sz w:val="20"/>
                <w:szCs w:val="20"/>
              </w:rPr>
            </w:pPr>
            <w:r w:rsidRPr="00026400">
              <w:rPr>
                <w:rFonts w:ascii="Arial" w:hAnsi="Arial" w:cs="Arial"/>
                <w:i/>
                <w:iCs/>
                <w:sz w:val="20"/>
                <w:szCs w:val="20"/>
              </w:rPr>
              <w:t>Pilar</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2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30 </w:t>
            </w:r>
          </w:p>
        </w:tc>
        <w:tc>
          <w:tcPr>
            <w:tcW w:w="8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26400" w:rsidRPr="00026400" w:rsidRDefault="00026400" w:rsidP="00146D91">
            <w:pPr>
              <w:spacing w:after="0" w:line="240" w:lineRule="auto"/>
              <w:contextualSpacing/>
              <w:jc w:val="right"/>
              <w:rPr>
                <w:rFonts w:ascii="Arial" w:hAnsi="Arial" w:cs="Arial"/>
                <w:i/>
                <w:iCs/>
                <w:sz w:val="20"/>
                <w:szCs w:val="20"/>
              </w:rPr>
            </w:pPr>
            <w:r w:rsidRPr="00026400">
              <w:rPr>
                <w:rFonts w:ascii="Arial" w:hAnsi="Arial" w:cs="Arial"/>
                <w:i/>
                <w:iCs/>
                <w:sz w:val="20"/>
                <w:szCs w:val="20"/>
              </w:rPr>
              <w:t xml:space="preserve">123 </w:t>
            </w:r>
          </w:p>
        </w:tc>
      </w:tr>
    </w:tbl>
    <w:p w:rsidR="00255D77" w:rsidRPr="00255D77" w:rsidRDefault="00255D77" w:rsidP="00856662">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rsidR="0078426B" w:rsidRDefault="0078426B" w:rsidP="00146D91">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255D77">
        <w:rPr>
          <w:rFonts w:ascii="Arial" w:eastAsia="Times New Roman" w:hAnsi="Arial" w:cs="Arial"/>
          <w:i/>
          <w:iCs/>
          <w:color w:val="0070C0"/>
          <w:sz w:val="16"/>
          <w:szCs w:val="24"/>
        </w:rPr>
        <w:t>s VII and Caraga</w:t>
      </w:r>
    </w:p>
    <w:p w:rsidR="00146D91" w:rsidRPr="00146D91" w:rsidRDefault="00146D9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Times New Roman" w:hAnsi="Arial" w:cs="Arial"/>
          <w:iCs/>
          <w:color w:val="0070C0"/>
          <w:sz w:val="24"/>
          <w:szCs w:val="24"/>
        </w:rPr>
      </w:pPr>
    </w:p>
    <w:p w:rsidR="00856662" w:rsidRPr="00856662" w:rsidRDefault="0099171D"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856662" w:rsidRDefault="00255D77" w:rsidP="0085666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rsidR="00856662" w:rsidRDefault="0099171D"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Pr="00856662">
        <w:rPr>
          <w:rFonts w:ascii="Arial" w:eastAsia="Times New Roman" w:hAnsi="Arial" w:cs="Arial"/>
          <w:b/>
          <w:bCs/>
          <w:sz w:val="24"/>
          <w:szCs w:val="24"/>
        </w:rPr>
        <w:t xml:space="preserve"> </w:t>
      </w:r>
      <w:r w:rsidR="00255D77" w:rsidRPr="00856662">
        <w:rPr>
          <w:rFonts w:ascii="Arial" w:eastAsia="Times New Roman" w:hAnsi="Arial" w:cs="Arial"/>
          <w:b/>
          <w:bCs/>
          <w:color w:val="0070C0"/>
          <w:sz w:val="24"/>
          <w:szCs w:val="24"/>
        </w:rPr>
        <w:t>425</w:t>
      </w:r>
      <w:r w:rsidRPr="00856662">
        <w:rPr>
          <w:rFonts w:ascii="Arial" w:eastAsia="Times New Roman" w:hAnsi="Arial" w:cs="Arial"/>
          <w:b/>
          <w:bCs/>
          <w:color w:val="0070C0"/>
          <w:sz w:val="24"/>
          <w:szCs w:val="24"/>
        </w:rPr>
        <w:t xml:space="preserve"> families</w:t>
      </w:r>
      <w:r w:rsidRPr="00856662">
        <w:rPr>
          <w:rFonts w:ascii="Arial" w:eastAsia="Times New Roman" w:hAnsi="Arial" w:cs="Arial"/>
          <w:sz w:val="24"/>
          <w:szCs w:val="24"/>
        </w:rPr>
        <w:t xml:space="preserve"> or </w:t>
      </w:r>
      <w:r w:rsidR="00255D77" w:rsidRPr="00856662">
        <w:rPr>
          <w:rFonts w:ascii="Arial" w:eastAsia="Times New Roman" w:hAnsi="Arial" w:cs="Arial"/>
          <w:b/>
          <w:bCs/>
          <w:color w:val="0070C0"/>
          <w:sz w:val="24"/>
          <w:szCs w:val="24"/>
        </w:rPr>
        <w:t xml:space="preserve">1,654 </w:t>
      </w:r>
      <w:r w:rsidRPr="00856662">
        <w:rPr>
          <w:rFonts w:ascii="Arial" w:eastAsia="Times New Roman" w:hAnsi="Arial" w:cs="Arial"/>
          <w:b/>
          <w:bCs/>
          <w:color w:val="0070C0"/>
          <w:sz w:val="24"/>
          <w:szCs w:val="24"/>
        </w:rPr>
        <w:t>persons</w:t>
      </w:r>
      <w:r w:rsidRPr="00856662">
        <w:rPr>
          <w:rFonts w:ascii="Arial" w:eastAsia="Times New Roman" w:hAnsi="Arial" w:cs="Arial"/>
          <w:sz w:val="24"/>
          <w:szCs w:val="24"/>
        </w:rPr>
        <w:t xml:space="preserve"> taking temporary shelter in </w:t>
      </w:r>
      <w:r w:rsidR="00255D77" w:rsidRPr="00856662">
        <w:rPr>
          <w:rFonts w:ascii="Arial" w:eastAsia="Times New Roman" w:hAnsi="Arial" w:cs="Arial"/>
          <w:b/>
          <w:color w:val="0070C0"/>
          <w:sz w:val="24"/>
          <w:szCs w:val="24"/>
        </w:rPr>
        <w:t>31</w:t>
      </w:r>
      <w:r w:rsidRPr="00856662">
        <w:rPr>
          <w:rFonts w:ascii="Arial" w:eastAsia="Times New Roman" w:hAnsi="Arial" w:cs="Arial"/>
          <w:b/>
          <w:color w:val="0070C0"/>
          <w:sz w:val="24"/>
          <w:szCs w:val="24"/>
        </w:rPr>
        <w:t xml:space="preserve"> 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 xml:space="preserve">s VII </w:t>
      </w:r>
      <w:r w:rsidR="00255D77" w:rsidRPr="00856662">
        <w:rPr>
          <w:rFonts w:ascii="Arial" w:eastAsia="Times New Roman" w:hAnsi="Arial" w:cs="Arial"/>
          <w:color w:val="auto"/>
          <w:sz w:val="24"/>
          <w:szCs w:val="24"/>
        </w:rPr>
        <w:t xml:space="preserve">and </w:t>
      </w:r>
      <w:r w:rsidR="00255D77" w:rsidRPr="00856662">
        <w:rPr>
          <w:rFonts w:ascii="Arial" w:eastAsia="Times New Roman" w:hAnsi="Arial" w:cs="Arial"/>
          <w:b/>
          <w:color w:val="0070C0"/>
          <w:sz w:val="24"/>
          <w:szCs w:val="24"/>
        </w:rPr>
        <w:t>Caraga</w:t>
      </w:r>
      <w:r w:rsidR="00696AD8" w:rsidRPr="00856662">
        <w:rPr>
          <w:rFonts w:ascii="Arial" w:eastAsia="Times New Roman" w:hAnsi="Arial" w:cs="Arial"/>
          <w:b/>
          <w:color w:val="0070C0"/>
          <w:sz w:val="24"/>
          <w:szCs w:val="24"/>
        </w:rPr>
        <w:t xml:space="preserve">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p>
    <w:p w:rsidR="0099171D" w:rsidRPr="00856662" w:rsidRDefault="004418B4"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591" w:type="pct"/>
        <w:tblInd w:w="849" w:type="dxa"/>
        <w:tblCellMar>
          <w:left w:w="0" w:type="dxa"/>
          <w:right w:w="0" w:type="dxa"/>
        </w:tblCellMar>
        <w:tblLook w:val="04A0" w:firstRow="1" w:lastRow="0" w:firstColumn="1" w:lastColumn="0" w:noHBand="0" w:noVBand="1"/>
      </w:tblPr>
      <w:tblGrid>
        <w:gridCol w:w="144"/>
        <w:gridCol w:w="2062"/>
        <w:gridCol w:w="846"/>
        <w:gridCol w:w="808"/>
        <w:gridCol w:w="1270"/>
        <w:gridCol w:w="1273"/>
        <w:gridCol w:w="1270"/>
        <w:gridCol w:w="1268"/>
      </w:tblGrid>
      <w:tr w:rsidR="00255D77" w:rsidRPr="00255D77" w:rsidTr="00391E59">
        <w:trPr>
          <w:trHeight w:val="20"/>
          <w:tblHeader/>
        </w:trPr>
        <w:tc>
          <w:tcPr>
            <w:tcW w:w="1234"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REGION / PROVINCE / MUNICIPALITY </w:t>
            </w:r>
          </w:p>
        </w:tc>
        <w:tc>
          <w:tcPr>
            <w:tcW w:w="925" w:type="pct"/>
            <w:gridSpan w:val="2"/>
            <w:vMerge w:val="restart"/>
            <w:tcBorders>
              <w:top w:val="nil"/>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NUMBER OF EVACUATION CENTERS (ECs) </w:t>
            </w:r>
          </w:p>
        </w:tc>
        <w:tc>
          <w:tcPr>
            <w:tcW w:w="2841"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NUMBER OF DISPLACED </w:t>
            </w:r>
          </w:p>
        </w:tc>
      </w:tr>
      <w:tr w:rsidR="00255D77" w:rsidRPr="00255D77" w:rsidTr="00391E59">
        <w:trPr>
          <w:trHeight w:val="20"/>
          <w:tblHeader/>
        </w:trPr>
        <w:tc>
          <w:tcPr>
            <w:tcW w:w="1234" w:type="pct"/>
            <w:gridSpan w:val="2"/>
            <w:vMerge/>
            <w:tcBorders>
              <w:top w:val="single" w:sz="4" w:space="0" w:color="000000"/>
              <w:left w:val="single" w:sz="4" w:space="0" w:color="000000"/>
              <w:bottom w:val="nil"/>
              <w:right w:val="single" w:sz="4" w:space="0" w:color="000000"/>
            </w:tcBorders>
            <w:vAlign w:val="center"/>
            <w:hideMark/>
          </w:tcPr>
          <w:p w:rsidR="00255D77" w:rsidRPr="00255D77" w:rsidRDefault="00255D77" w:rsidP="00146D91">
            <w:pPr>
              <w:spacing w:after="0" w:line="240" w:lineRule="auto"/>
              <w:contextualSpacing/>
              <w:rPr>
                <w:rFonts w:ascii="Arial" w:hAnsi="Arial" w:cs="Arial"/>
                <w:b/>
                <w:bCs/>
                <w:sz w:val="20"/>
                <w:szCs w:val="20"/>
              </w:rPr>
            </w:pPr>
          </w:p>
        </w:tc>
        <w:tc>
          <w:tcPr>
            <w:tcW w:w="925" w:type="pct"/>
            <w:gridSpan w:val="2"/>
            <w:vMerge/>
            <w:tcBorders>
              <w:top w:val="nil"/>
              <w:left w:val="nil"/>
              <w:bottom w:val="single" w:sz="4" w:space="0" w:color="000000"/>
              <w:right w:val="single" w:sz="4" w:space="0" w:color="auto"/>
            </w:tcBorders>
            <w:vAlign w:val="center"/>
            <w:hideMark/>
          </w:tcPr>
          <w:p w:rsidR="00255D77" w:rsidRPr="00255D77" w:rsidRDefault="00255D77" w:rsidP="00146D91">
            <w:pPr>
              <w:spacing w:after="0" w:line="240" w:lineRule="auto"/>
              <w:contextualSpacing/>
              <w:rPr>
                <w:rFonts w:ascii="Arial" w:hAnsi="Arial" w:cs="Arial"/>
                <w:b/>
                <w:bCs/>
                <w:sz w:val="20"/>
                <w:szCs w:val="20"/>
              </w:rPr>
            </w:pPr>
          </w:p>
        </w:tc>
        <w:tc>
          <w:tcPr>
            <w:tcW w:w="2841"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INSIDE ECs </w:t>
            </w:r>
          </w:p>
        </w:tc>
      </w:tr>
      <w:tr w:rsidR="00255D77" w:rsidRPr="00255D77" w:rsidTr="00391E59">
        <w:trPr>
          <w:trHeight w:val="20"/>
          <w:tblHeader/>
        </w:trPr>
        <w:tc>
          <w:tcPr>
            <w:tcW w:w="1234" w:type="pct"/>
            <w:gridSpan w:val="2"/>
            <w:vMerge/>
            <w:tcBorders>
              <w:top w:val="single" w:sz="4" w:space="0" w:color="000000"/>
              <w:left w:val="single" w:sz="4" w:space="0" w:color="000000"/>
              <w:bottom w:val="nil"/>
              <w:right w:val="single" w:sz="4" w:space="0" w:color="000000"/>
            </w:tcBorders>
            <w:vAlign w:val="center"/>
            <w:hideMark/>
          </w:tcPr>
          <w:p w:rsidR="00255D77" w:rsidRPr="00255D77" w:rsidRDefault="00255D77" w:rsidP="00146D91">
            <w:pPr>
              <w:spacing w:after="0" w:line="240" w:lineRule="auto"/>
              <w:contextualSpacing/>
              <w:rPr>
                <w:rFonts w:ascii="Arial" w:hAnsi="Arial" w:cs="Arial"/>
                <w:b/>
                <w:bCs/>
                <w:sz w:val="20"/>
                <w:szCs w:val="20"/>
              </w:rPr>
            </w:pPr>
          </w:p>
        </w:tc>
        <w:tc>
          <w:tcPr>
            <w:tcW w:w="925" w:type="pct"/>
            <w:gridSpan w:val="2"/>
            <w:vMerge/>
            <w:tcBorders>
              <w:top w:val="nil"/>
              <w:left w:val="nil"/>
              <w:bottom w:val="single" w:sz="4" w:space="0" w:color="auto"/>
              <w:right w:val="single" w:sz="4" w:space="0" w:color="000000"/>
            </w:tcBorders>
            <w:vAlign w:val="center"/>
            <w:hideMark/>
          </w:tcPr>
          <w:p w:rsidR="00255D77" w:rsidRPr="00255D77" w:rsidRDefault="00255D77" w:rsidP="00146D91">
            <w:pPr>
              <w:spacing w:after="0" w:line="240" w:lineRule="auto"/>
              <w:contextualSpacing/>
              <w:rPr>
                <w:rFonts w:ascii="Arial" w:hAnsi="Arial" w:cs="Arial"/>
                <w:b/>
                <w:bCs/>
                <w:sz w:val="20"/>
                <w:szCs w:val="20"/>
              </w:rPr>
            </w:pPr>
          </w:p>
        </w:tc>
        <w:tc>
          <w:tcPr>
            <w:tcW w:w="1422" w:type="pct"/>
            <w:gridSpan w:val="2"/>
            <w:tcBorders>
              <w:top w:val="single" w:sz="4" w:space="0" w:color="auto"/>
              <w:left w:val="nil"/>
              <w:bottom w:val="single" w:sz="4" w:space="0" w:color="auto"/>
              <w:right w:val="single" w:sz="4" w:space="0" w:color="000000"/>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Families </w:t>
            </w:r>
          </w:p>
        </w:tc>
        <w:tc>
          <w:tcPr>
            <w:tcW w:w="1419" w:type="pct"/>
            <w:gridSpan w:val="2"/>
            <w:tcBorders>
              <w:top w:val="single" w:sz="4" w:space="0" w:color="auto"/>
              <w:left w:val="nil"/>
              <w:bottom w:val="single" w:sz="4" w:space="0" w:color="auto"/>
              <w:right w:val="single" w:sz="4" w:space="0" w:color="000000"/>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Pr>
                <w:rFonts w:ascii="Arial" w:hAnsi="Arial" w:cs="Arial"/>
                <w:b/>
                <w:bCs/>
                <w:sz w:val="20"/>
                <w:szCs w:val="20"/>
              </w:rPr>
              <w:t xml:space="preserve"> Persons</w:t>
            </w:r>
          </w:p>
        </w:tc>
      </w:tr>
      <w:tr w:rsidR="00255D77" w:rsidRPr="00255D77" w:rsidTr="00391E59">
        <w:trPr>
          <w:trHeight w:val="20"/>
          <w:tblHeader/>
        </w:trPr>
        <w:tc>
          <w:tcPr>
            <w:tcW w:w="1234" w:type="pct"/>
            <w:gridSpan w:val="2"/>
            <w:vMerge/>
            <w:tcBorders>
              <w:top w:val="single" w:sz="4" w:space="0" w:color="000000"/>
              <w:left w:val="single" w:sz="4" w:space="0" w:color="000000"/>
              <w:bottom w:val="nil"/>
              <w:right w:val="single" w:sz="4" w:space="0" w:color="auto"/>
            </w:tcBorders>
            <w:vAlign w:val="center"/>
            <w:hideMark/>
          </w:tcPr>
          <w:p w:rsidR="00255D77" w:rsidRPr="00255D77" w:rsidRDefault="00255D77" w:rsidP="00146D91">
            <w:pPr>
              <w:spacing w:after="0" w:line="240" w:lineRule="auto"/>
              <w:contextualSpacing/>
              <w:rPr>
                <w:rFonts w:ascii="Arial" w:hAnsi="Arial" w:cs="Arial"/>
                <w:b/>
                <w:bCs/>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CUM </w:t>
            </w:r>
          </w:p>
        </w:tc>
        <w:tc>
          <w:tcPr>
            <w:tcW w:w="45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NOW </w:t>
            </w:r>
          </w:p>
        </w:tc>
        <w:tc>
          <w:tcPr>
            <w:tcW w:w="71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CUM </w:t>
            </w:r>
          </w:p>
        </w:tc>
        <w:tc>
          <w:tcPr>
            <w:tcW w:w="71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NOW </w:t>
            </w:r>
          </w:p>
        </w:tc>
        <w:tc>
          <w:tcPr>
            <w:tcW w:w="71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CUM </w:t>
            </w:r>
          </w:p>
        </w:tc>
        <w:tc>
          <w:tcPr>
            <w:tcW w:w="71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NOW </w:t>
            </w:r>
          </w:p>
        </w:tc>
      </w:tr>
      <w:tr w:rsidR="00255D77" w:rsidRPr="00255D77" w:rsidTr="00391E59">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GRAND TOTAL</w:t>
            </w:r>
          </w:p>
        </w:tc>
        <w:tc>
          <w:tcPr>
            <w:tcW w:w="473"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33 </w:t>
            </w:r>
          </w:p>
        </w:tc>
        <w:tc>
          <w:tcPr>
            <w:tcW w:w="45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31 </w:t>
            </w:r>
          </w:p>
        </w:tc>
        <w:tc>
          <w:tcPr>
            <w:tcW w:w="710"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455 </w:t>
            </w:r>
          </w:p>
        </w:tc>
        <w:tc>
          <w:tcPr>
            <w:tcW w:w="712"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425 </w:t>
            </w:r>
          </w:p>
        </w:tc>
        <w:tc>
          <w:tcPr>
            <w:tcW w:w="710"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 1,777 </w:t>
            </w:r>
          </w:p>
        </w:tc>
        <w:tc>
          <w:tcPr>
            <w:tcW w:w="710"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 1,654 </w:t>
            </w:r>
          </w:p>
        </w:tc>
      </w:tr>
      <w:tr w:rsidR="00255D77" w:rsidRPr="00255D77" w:rsidTr="00391E59">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b/>
                <w:bCs/>
                <w:sz w:val="20"/>
                <w:szCs w:val="20"/>
              </w:rPr>
            </w:pPr>
            <w:r w:rsidRPr="00255D77">
              <w:rPr>
                <w:rFonts w:ascii="Arial" w:hAnsi="Arial" w:cs="Arial"/>
                <w:b/>
                <w:bCs/>
                <w:sz w:val="20"/>
                <w:szCs w:val="20"/>
              </w:rPr>
              <w:t>REGION VII</w:t>
            </w:r>
          </w:p>
        </w:tc>
        <w:tc>
          <w:tcPr>
            <w:tcW w:w="4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10 </w:t>
            </w:r>
          </w:p>
        </w:tc>
        <w:tc>
          <w:tcPr>
            <w:tcW w:w="45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10 </w:t>
            </w:r>
          </w:p>
        </w:tc>
        <w:tc>
          <w:tcPr>
            <w:tcW w:w="71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118 </w:t>
            </w:r>
          </w:p>
        </w:tc>
        <w:tc>
          <w:tcPr>
            <w:tcW w:w="71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118 </w:t>
            </w:r>
          </w:p>
        </w:tc>
        <w:tc>
          <w:tcPr>
            <w:tcW w:w="71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426 </w:t>
            </w:r>
          </w:p>
        </w:tc>
        <w:tc>
          <w:tcPr>
            <w:tcW w:w="71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426 </w:t>
            </w:r>
          </w:p>
        </w:tc>
      </w:tr>
      <w:tr w:rsidR="00255D77" w:rsidRPr="00255D77" w:rsidTr="00391E59">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b/>
                <w:bCs/>
                <w:sz w:val="20"/>
                <w:szCs w:val="20"/>
              </w:rPr>
            </w:pPr>
            <w:r w:rsidRPr="00255D77">
              <w:rPr>
                <w:rFonts w:ascii="Arial" w:hAnsi="Arial" w:cs="Arial"/>
                <w:b/>
                <w:bCs/>
                <w:sz w:val="20"/>
                <w:szCs w:val="20"/>
              </w:rPr>
              <w:t>Cebu</w:t>
            </w:r>
          </w:p>
        </w:tc>
        <w:tc>
          <w:tcPr>
            <w:tcW w:w="47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10 </w:t>
            </w:r>
          </w:p>
        </w:tc>
        <w:tc>
          <w:tcPr>
            <w:tcW w:w="45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10 </w:t>
            </w:r>
          </w:p>
        </w:tc>
        <w:tc>
          <w:tcPr>
            <w:tcW w:w="71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118 </w:t>
            </w:r>
          </w:p>
        </w:tc>
        <w:tc>
          <w:tcPr>
            <w:tcW w:w="71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118 </w:t>
            </w:r>
          </w:p>
        </w:tc>
        <w:tc>
          <w:tcPr>
            <w:tcW w:w="71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426 </w:t>
            </w:r>
          </w:p>
        </w:tc>
        <w:tc>
          <w:tcPr>
            <w:tcW w:w="71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426 </w:t>
            </w:r>
          </w:p>
        </w:tc>
      </w:tr>
      <w:tr w:rsidR="00255D77" w:rsidRPr="00255D77" w:rsidTr="00391E59">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City of Bogo</w:t>
            </w:r>
          </w:p>
        </w:tc>
        <w:tc>
          <w:tcPr>
            <w:tcW w:w="4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 1 </w:t>
            </w:r>
          </w:p>
        </w:tc>
        <w:tc>
          <w:tcPr>
            <w:tcW w:w="4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19 </w:t>
            </w:r>
          </w:p>
        </w:tc>
        <w:tc>
          <w:tcPr>
            <w:tcW w:w="7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19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73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73 </w:t>
            </w:r>
          </w:p>
        </w:tc>
      </w:tr>
      <w:tr w:rsidR="00255D77" w:rsidRPr="00255D77" w:rsidTr="00391E59">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Poro</w:t>
            </w:r>
          </w:p>
        </w:tc>
        <w:tc>
          <w:tcPr>
            <w:tcW w:w="4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 7 </w:t>
            </w:r>
          </w:p>
        </w:tc>
        <w:tc>
          <w:tcPr>
            <w:tcW w:w="4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7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36 </w:t>
            </w:r>
          </w:p>
        </w:tc>
        <w:tc>
          <w:tcPr>
            <w:tcW w:w="7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36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159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159 </w:t>
            </w:r>
          </w:p>
        </w:tc>
      </w:tr>
      <w:tr w:rsidR="00255D77" w:rsidRPr="00255D77" w:rsidTr="00391E59">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Tudela</w:t>
            </w:r>
          </w:p>
        </w:tc>
        <w:tc>
          <w:tcPr>
            <w:tcW w:w="4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 2 </w:t>
            </w:r>
          </w:p>
        </w:tc>
        <w:tc>
          <w:tcPr>
            <w:tcW w:w="4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2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63 </w:t>
            </w:r>
          </w:p>
        </w:tc>
        <w:tc>
          <w:tcPr>
            <w:tcW w:w="7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63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194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194 </w:t>
            </w:r>
          </w:p>
        </w:tc>
      </w:tr>
      <w:tr w:rsidR="00255D77" w:rsidRPr="00255D77" w:rsidTr="00391E59">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b/>
                <w:bCs/>
                <w:sz w:val="20"/>
                <w:szCs w:val="20"/>
              </w:rPr>
            </w:pPr>
            <w:r w:rsidRPr="00255D77">
              <w:rPr>
                <w:rFonts w:ascii="Arial" w:hAnsi="Arial" w:cs="Arial"/>
                <w:b/>
                <w:bCs/>
                <w:sz w:val="20"/>
                <w:szCs w:val="20"/>
              </w:rPr>
              <w:t>CARAGA</w:t>
            </w:r>
          </w:p>
        </w:tc>
        <w:tc>
          <w:tcPr>
            <w:tcW w:w="47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23 </w:t>
            </w:r>
          </w:p>
        </w:tc>
        <w:tc>
          <w:tcPr>
            <w:tcW w:w="45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21 </w:t>
            </w:r>
          </w:p>
        </w:tc>
        <w:tc>
          <w:tcPr>
            <w:tcW w:w="71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337 </w:t>
            </w:r>
          </w:p>
        </w:tc>
        <w:tc>
          <w:tcPr>
            <w:tcW w:w="71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307 </w:t>
            </w:r>
          </w:p>
        </w:tc>
        <w:tc>
          <w:tcPr>
            <w:tcW w:w="71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 1,351 </w:t>
            </w:r>
          </w:p>
        </w:tc>
        <w:tc>
          <w:tcPr>
            <w:tcW w:w="71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 1,228 </w:t>
            </w:r>
          </w:p>
        </w:tc>
      </w:tr>
      <w:tr w:rsidR="00255D77" w:rsidRPr="00255D77" w:rsidTr="00391E59">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b/>
                <w:bCs/>
                <w:sz w:val="20"/>
                <w:szCs w:val="20"/>
              </w:rPr>
            </w:pPr>
            <w:r w:rsidRPr="00255D77">
              <w:rPr>
                <w:rFonts w:ascii="Arial" w:hAnsi="Arial" w:cs="Arial"/>
                <w:b/>
                <w:bCs/>
                <w:sz w:val="20"/>
                <w:szCs w:val="20"/>
              </w:rPr>
              <w:t>Dinagat Island</w:t>
            </w:r>
          </w:p>
        </w:tc>
        <w:tc>
          <w:tcPr>
            <w:tcW w:w="47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21 </w:t>
            </w:r>
          </w:p>
        </w:tc>
        <w:tc>
          <w:tcPr>
            <w:tcW w:w="45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21 </w:t>
            </w:r>
          </w:p>
        </w:tc>
        <w:tc>
          <w:tcPr>
            <w:tcW w:w="71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307 </w:t>
            </w:r>
          </w:p>
        </w:tc>
        <w:tc>
          <w:tcPr>
            <w:tcW w:w="71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307 </w:t>
            </w:r>
          </w:p>
        </w:tc>
        <w:tc>
          <w:tcPr>
            <w:tcW w:w="71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 1,228 </w:t>
            </w:r>
          </w:p>
        </w:tc>
        <w:tc>
          <w:tcPr>
            <w:tcW w:w="71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 1,228 </w:t>
            </w:r>
          </w:p>
        </w:tc>
      </w:tr>
      <w:tr w:rsidR="00255D77" w:rsidRPr="00255D77" w:rsidTr="00391E59">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sz w:val="20"/>
                <w:szCs w:val="20"/>
              </w:rPr>
            </w:pPr>
            <w:r w:rsidRPr="00255D77">
              <w:rPr>
                <w:rFonts w:ascii="Arial" w:hAnsi="Arial" w:cs="Arial"/>
                <w:sz w:val="20"/>
                <w:szCs w:val="20"/>
              </w:rPr>
              <w:t> </w:t>
            </w:r>
          </w:p>
        </w:tc>
        <w:tc>
          <w:tcPr>
            <w:tcW w:w="11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Basilisa (Rizal)</w:t>
            </w:r>
          </w:p>
        </w:tc>
        <w:tc>
          <w:tcPr>
            <w:tcW w:w="4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 10 </w:t>
            </w:r>
          </w:p>
        </w:tc>
        <w:tc>
          <w:tcPr>
            <w:tcW w:w="4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10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101 </w:t>
            </w:r>
          </w:p>
        </w:tc>
        <w:tc>
          <w:tcPr>
            <w:tcW w:w="7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101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404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404 </w:t>
            </w:r>
          </w:p>
        </w:tc>
      </w:tr>
      <w:tr w:rsidR="00255D77" w:rsidRPr="00255D77" w:rsidTr="00391E59">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Libjo (Albor)</w:t>
            </w:r>
          </w:p>
        </w:tc>
        <w:tc>
          <w:tcPr>
            <w:tcW w:w="4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 3 </w:t>
            </w:r>
          </w:p>
        </w:tc>
        <w:tc>
          <w:tcPr>
            <w:tcW w:w="4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3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31 </w:t>
            </w:r>
          </w:p>
        </w:tc>
        <w:tc>
          <w:tcPr>
            <w:tcW w:w="7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31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124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124 </w:t>
            </w:r>
          </w:p>
        </w:tc>
      </w:tr>
      <w:tr w:rsidR="00255D77" w:rsidRPr="00255D77" w:rsidTr="00391E59">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San Jose (capital)</w:t>
            </w:r>
          </w:p>
        </w:tc>
        <w:tc>
          <w:tcPr>
            <w:tcW w:w="4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 6 </w:t>
            </w:r>
          </w:p>
        </w:tc>
        <w:tc>
          <w:tcPr>
            <w:tcW w:w="4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6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166 </w:t>
            </w:r>
          </w:p>
        </w:tc>
        <w:tc>
          <w:tcPr>
            <w:tcW w:w="7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166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664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664 </w:t>
            </w:r>
          </w:p>
        </w:tc>
      </w:tr>
      <w:tr w:rsidR="00255D77" w:rsidRPr="00255D77" w:rsidTr="00391E59">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 </w:t>
            </w:r>
          </w:p>
        </w:tc>
        <w:tc>
          <w:tcPr>
            <w:tcW w:w="11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Tubajon</w:t>
            </w:r>
          </w:p>
        </w:tc>
        <w:tc>
          <w:tcPr>
            <w:tcW w:w="4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 2 </w:t>
            </w:r>
          </w:p>
        </w:tc>
        <w:tc>
          <w:tcPr>
            <w:tcW w:w="4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2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9 </w:t>
            </w:r>
          </w:p>
        </w:tc>
        <w:tc>
          <w:tcPr>
            <w:tcW w:w="7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9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36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36 </w:t>
            </w:r>
          </w:p>
        </w:tc>
      </w:tr>
      <w:tr w:rsidR="00255D77" w:rsidRPr="00255D77" w:rsidTr="00391E59">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b/>
                <w:bCs/>
                <w:sz w:val="20"/>
                <w:szCs w:val="20"/>
              </w:rPr>
            </w:pPr>
            <w:r w:rsidRPr="00255D77">
              <w:rPr>
                <w:rFonts w:ascii="Arial" w:hAnsi="Arial" w:cs="Arial"/>
                <w:b/>
                <w:bCs/>
                <w:sz w:val="20"/>
                <w:szCs w:val="20"/>
              </w:rPr>
              <w:t>Surigao del Norte</w:t>
            </w:r>
          </w:p>
        </w:tc>
        <w:tc>
          <w:tcPr>
            <w:tcW w:w="47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2 </w:t>
            </w:r>
          </w:p>
        </w:tc>
        <w:tc>
          <w:tcPr>
            <w:tcW w:w="45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 - </w:t>
            </w:r>
          </w:p>
        </w:tc>
        <w:tc>
          <w:tcPr>
            <w:tcW w:w="71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30 </w:t>
            </w:r>
          </w:p>
        </w:tc>
        <w:tc>
          <w:tcPr>
            <w:tcW w:w="71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 - </w:t>
            </w:r>
          </w:p>
        </w:tc>
        <w:tc>
          <w:tcPr>
            <w:tcW w:w="71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123 </w:t>
            </w:r>
          </w:p>
        </w:tc>
        <w:tc>
          <w:tcPr>
            <w:tcW w:w="71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 - </w:t>
            </w:r>
          </w:p>
        </w:tc>
      </w:tr>
      <w:tr w:rsidR="00255D77" w:rsidRPr="00255D77" w:rsidTr="00391E59">
        <w:trPr>
          <w:trHeight w:val="20"/>
        </w:trPr>
        <w:tc>
          <w:tcPr>
            <w:tcW w:w="8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lastRenderedPageBreak/>
              <w:t> </w:t>
            </w:r>
          </w:p>
        </w:tc>
        <w:tc>
          <w:tcPr>
            <w:tcW w:w="11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Pilar</w:t>
            </w:r>
          </w:p>
        </w:tc>
        <w:tc>
          <w:tcPr>
            <w:tcW w:w="47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 2 </w:t>
            </w:r>
          </w:p>
        </w:tc>
        <w:tc>
          <w:tcPr>
            <w:tcW w:w="4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30 </w:t>
            </w:r>
          </w:p>
        </w:tc>
        <w:tc>
          <w:tcPr>
            <w:tcW w:w="7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123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 </w:t>
            </w:r>
          </w:p>
        </w:tc>
      </w:tr>
    </w:tbl>
    <w:p w:rsidR="00255D77" w:rsidRPr="00255D77" w:rsidRDefault="00255D77" w:rsidP="00DF614B">
      <w:pPr>
        <w:spacing w:after="0" w:line="240" w:lineRule="auto"/>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rsidR="00255D77" w:rsidRDefault="00255D77" w:rsidP="00146D91">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VII and Caraga</w:t>
      </w:r>
    </w:p>
    <w:p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rPr>
          <w:rFonts w:ascii="Arial" w:eastAsia="Times New Roman" w:hAnsi="Arial" w:cs="Arial"/>
          <w:b/>
          <w:bCs/>
          <w:color w:val="002060"/>
          <w:sz w:val="24"/>
          <w:szCs w:val="24"/>
        </w:rPr>
      </w:pPr>
    </w:p>
    <w:p w:rsidR="00DF614B" w:rsidRDefault="00255D77" w:rsidP="00DF614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rsidR="00DF614B"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DF614B">
        <w:rPr>
          <w:rFonts w:ascii="Arial" w:eastAsia="Times New Roman" w:hAnsi="Arial" w:cs="Arial"/>
          <w:bCs/>
          <w:sz w:val="24"/>
          <w:szCs w:val="24"/>
        </w:rPr>
        <w:t xml:space="preserve">There are </w:t>
      </w:r>
      <w:r w:rsidR="006654FA" w:rsidRPr="00DF614B">
        <w:rPr>
          <w:rFonts w:ascii="Arial" w:eastAsia="Times New Roman" w:hAnsi="Arial" w:cs="Arial"/>
          <w:b/>
          <w:bCs/>
          <w:color w:val="0070C0"/>
          <w:sz w:val="24"/>
          <w:szCs w:val="24"/>
        </w:rPr>
        <w:t xml:space="preserve">3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6654FA" w:rsidRPr="00DF614B">
        <w:rPr>
          <w:rFonts w:ascii="Arial" w:eastAsia="Times New Roman" w:hAnsi="Arial" w:cs="Arial"/>
          <w:b/>
          <w:bCs/>
          <w:color w:val="0070C0"/>
          <w:sz w:val="24"/>
          <w:szCs w:val="24"/>
        </w:rPr>
        <w:t>16</w:t>
      </w:r>
      <w:r w:rsidRPr="00DF614B">
        <w:rPr>
          <w:rFonts w:ascii="Arial" w:eastAsia="Times New Roman" w:hAnsi="Arial" w:cs="Arial"/>
          <w:b/>
          <w:bCs/>
          <w:color w:val="0070C0"/>
          <w:sz w:val="24"/>
          <w:szCs w:val="24"/>
        </w:rPr>
        <w:t xml:space="preserve"> 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 xml:space="preserve">latives and/or friends </w:t>
      </w:r>
      <w:r w:rsidRPr="00DF614B">
        <w:rPr>
          <w:rFonts w:ascii="Arial" w:eastAsia="Times New Roman" w:hAnsi="Arial" w:cs="Arial"/>
          <w:bCs/>
          <w:sz w:val="24"/>
          <w:szCs w:val="24"/>
        </w:rPr>
        <w:t>(see Table 3).</w:t>
      </w:r>
    </w:p>
    <w:p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rsidR="00255D77" w:rsidRPr="00E53178"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85" w:type="pct"/>
        <w:tblInd w:w="850" w:type="dxa"/>
        <w:tblCellMar>
          <w:left w:w="0" w:type="dxa"/>
          <w:right w:w="0" w:type="dxa"/>
        </w:tblCellMar>
        <w:tblLook w:val="04A0" w:firstRow="1" w:lastRow="0" w:firstColumn="1" w:lastColumn="0" w:noHBand="0" w:noVBand="1"/>
      </w:tblPr>
      <w:tblGrid>
        <w:gridCol w:w="147"/>
        <w:gridCol w:w="2148"/>
        <w:gridCol w:w="1657"/>
        <w:gridCol w:w="1659"/>
        <w:gridCol w:w="1657"/>
        <w:gridCol w:w="1661"/>
      </w:tblGrid>
      <w:tr w:rsidR="00255D77" w:rsidRPr="00255D77" w:rsidTr="00DF614B">
        <w:trPr>
          <w:trHeight w:val="20"/>
        </w:trPr>
        <w:tc>
          <w:tcPr>
            <w:tcW w:w="1285"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REGION / PROVINCE / MUNICIPALITY </w:t>
            </w:r>
          </w:p>
        </w:tc>
        <w:tc>
          <w:tcPr>
            <w:tcW w:w="3715"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NUMBER OF DISPLACED </w:t>
            </w:r>
          </w:p>
        </w:tc>
      </w:tr>
      <w:tr w:rsidR="00255D77" w:rsidRPr="00255D77" w:rsidTr="00DF614B">
        <w:trPr>
          <w:trHeight w:val="20"/>
        </w:trPr>
        <w:tc>
          <w:tcPr>
            <w:tcW w:w="1285" w:type="pct"/>
            <w:gridSpan w:val="2"/>
            <w:vMerge/>
            <w:tcBorders>
              <w:top w:val="single" w:sz="4" w:space="0" w:color="auto"/>
              <w:left w:val="single" w:sz="4" w:space="0" w:color="auto"/>
              <w:bottom w:val="single" w:sz="4" w:space="0" w:color="auto"/>
              <w:right w:val="single" w:sz="4" w:space="0" w:color="auto"/>
            </w:tcBorders>
            <w:vAlign w:val="center"/>
            <w:hideMark/>
          </w:tcPr>
          <w:p w:rsidR="00255D77" w:rsidRPr="00255D77" w:rsidRDefault="00255D77" w:rsidP="00146D91">
            <w:pPr>
              <w:spacing w:after="0" w:line="240" w:lineRule="auto"/>
              <w:contextualSpacing/>
              <w:rPr>
                <w:rFonts w:ascii="Arial" w:hAnsi="Arial" w:cs="Arial"/>
                <w:b/>
                <w:bCs/>
                <w:sz w:val="20"/>
                <w:szCs w:val="20"/>
              </w:rPr>
            </w:pPr>
          </w:p>
        </w:tc>
        <w:tc>
          <w:tcPr>
            <w:tcW w:w="3715"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OUTSIDE ECs </w:t>
            </w:r>
          </w:p>
        </w:tc>
      </w:tr>
      <w:tr w:rsidR="00255D77" w:rsidRPr="00255D77" w:rsidTr="00DF614B">
        <w:trPr>
          <w:trHeight w:val="20"/>
        </w:trPr>
        <w:tc>
          <w:tcPr>
            <w:tcW w:w="1285" w:type="pct"/>
            <w:gridSpan w:val="2"/>
            <w:vMerge/>
            <w:tcBorders>
              <w:top w:val="single" w:sz="4" w:space="0" w:color="auto"/>
              <w:left w:val="single" w:sz="4" w:space="0" w:color="auto"/>
              <w:bottom w:val="single" w:sz="4" w:space="0" w:color="auto"/>
              <w:right w:val="single" w:sz="4" w:space="0" w:color="auto"/>
            </w:tcBorders>
            <w:vAlign w:val="center"/>
            <w:hideMark/>
          </w:tcPr>
          <w:p w:rsidR="00255D77" w:rsidRPr="00255D77" w:rsidRDefault="00255D77" w:rsidP="00146D91">
            <w:pPr>
              <w:spacing w:after="0" w:line="240" w:lineRule="auto"/>
              <w:contextualSpacing/>
              <w:rPr>
                <w:rFonts w:ascii="Arial" w:hAnsi="Arial" w:cs="Arial"/>
                <w:b/>
                <w:bCs/>
                <w:sz w:val="20"/>
                <w:szCs w:val="20"/>
              </w:rPr>
            </w:pPr>
          </w:p>
        </w:tc>
        <w:tc>
          <w:tcPr>
            <w:tcW w:w="1857"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Families </w:t>
            </w:r>
          </w:p>
        </w:tc>
        <w:tc>
          <w:tcPr>
            <w:tcW w:w="1858"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Persons </w:t>
            </w:r>
          </w:p>
        </w:tc>
      </w:tr>
      <w:tr w:rsidR="00255D77" w:rsidRPr="00255D77" w:rsidTr="00DF614B">
        <w:trPr>
          <w:trHeight w:val="20"/>
        </w:trPr>
        <w:tc>
          <w:tcPr>
            <w:tcW w:w="1285" w:type="pct"/>
            <w:gridSpan w:val="2"/>
            <w:vMerge/>
            <w:tcBorders>
              <w:top w:val="single" w:sz="4" w:space="0" w:color="auto"/>
              <w:left w:val="single" w:sz="4" w:space="0" w:color="auto"/>
              <w:bottom w:val="single" w:sz="4" w:space="0" w:color="auto"/>
              <w:right w:val="single" w:sz="4" w:space="0" w:color="auto"/>
            </w:tcBorders>
            <w:vAlign w:val="center"/>
            <w:hideMark/>
          </w:tcPr>
          <w:p w:rsidR="00255D77" w:rsidRPr="00255D77" w:rsidRDefault="00255D77" w:rsidP="00146D91">
            <w:pPr>
              <w:spacing w:after="0" w:line="240" w:lineRule="auto"/>
              <w:contextualSpacing/>
              <w:rPr>
                <w:rFonts w:ascii="Arial" w:hAnsi="Arial" w:cs="Arial"/>
                <w:b/>
                <w:bCs/>
                <w:sz w:val="20"/>
                <w:szCs w:val="20"/>
              </w:rPr>
            </w:pPr>
          </w:p>
        </w:tc>
        <w:tc>
          <w:tcPr>
            <w:tcW w:w="92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CUM </w:t>
            </w:r>
          </w:p>
        </w:tc>
        <w:tc>
          <w:tcPr>
            <w:tcW w:w="92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NOW </w:t>
            </w:r>
          </w:p>
        </w:tc>
        <w:tc>
          <w:tcPr>
            <w:tcW w:w="92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CUM </w:t>
            </w:r>
          </w:p>
        </w:tc>
        <w:tc>
          <w:tcPr>
            <w:tcW w:w="93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 xml:space="preserve"> NOW </w:t>
            </w:r>
          </w:p>
        </w:tc>
      </w:tr>
      <w:tr w:rsidR="00255D77" w:rsidRPr="00255D77" w:rsidTr="00DF614B">
        <w:trPr>
          <w:trHeight w:val="20"/>
        </w:trPr>
        <w:tc>
          <w:tcPr>
            <w:tcW w:w="1285" w:type="pct"/>
            <w:gridSpan w:val="2"/>
            <w:tcBorders>
              <w:top w:val="single" w:sz="4" w:space="0" w:color="auto"/>
              <w:left w:val="single" w:sz="4" w:space="0" w:color="auto"/>
              <w:bottom w:val="single" w:sz="4" w:space="0" w:color="auto"/>
              <w:right w:val="single" w:sz="4" w:space="0" w:color="auto"/>
            </w:tcBorders>
            <w:shd w:val="clear" w:color="A5A5A5" w:fill="A5A5A5"/>
            <w:tcMar>
              <w:top w:w="15" w:type="dxa"/>
              <w:left w:w="15" w:type="dxa"/>
              <w:bottom w:w="0" w:type="dxa"/>
              <w:right w:w="15" w:type="dxa"/>
            </w:tcMar>
            <w:vAlign w:val="center"/>
            <w:hideMark/>
          </w:tcPr>
          <w:p w:rsidR="00255D77" w:rsidRPr="00255D77" w:rsidRDefault="00255D77" w:rsidP="00146D91">
            <w:pPr>
              <w:spacing w:after="0" w:line="240" w:lineRule="auto"/>
              <w:contextualSpacing/>
              <w:jc w:val="center"/>
              <w:rPr>
                <w:rFonts w:ascii="Arial" w:hAnsi="Arial" w:cs="Arial"/>
                <w:b/>
                <w:bCs/>
                <w:sz w:val="20"/>
                <w:szCs w:val="20"/>
              </w:rPr>
            </w:pPr>
            <w:r w:rsidRPr="00255D77">
              <w:rPr>
                <w:rFonts w:ascii="Arial" w:hAnsi="Arial" w:cs="Arial"/>
                <w:b/>
                <w:bCs/>
                <w:sz w:val="20"/>
                <w:szCs w:val="20"/>
              </w:rPr>
              <w:t>GRAND TOTAL</w:t>
            </w:r>
          </w:p>
        </w:tc>
        <w:tc>
          <w:tcPr>
            <w:tcW w:w="928" w:type="pct"/>
            <w:tcBorders>
              <w:top w:val="single" w:sz="4" w:space="0" w:color="auto"/>
              <w:left w:val="single" w:sz="4" w:space="0" w:color="auto"/>
              <w:bottom w:val="single" w:sz="4" w:space="0" w:color="auto"/>
              <w:right w:val="single" w:sz="4" w:space="0" w:color="auto"/>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3 </w:t>
            </w:r>
          </w:p>
        </w:tc>
        <w:tc>
          <w:tcPr>
            <w:tcW w:w="928" w:type="pct"/>
            <w:tcBorders>
              <w:top w:val="single" w:sz="4" w:space="0" w:color="auto"/>
              <w:left w:val="single" w:sz="4" w:space="0" w:color="auto"/>
              <w:bottom w:val="single" w:sz="4" w:space="0" w:color="auto"/>
              <w:right w:val="single" w:sz="4" w:space="0" w:color="auto"/>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3 </w:t>
            </w:r>
          </w:p>
        </w:tc>
        <w:tc>
          <w:tcPr>
            <w:tcW w:w="928" w:type="pct"/>
            <w:tcBorders>
              <w:top w:val="single" w:sz="4" w:space="0" w:color="auto"/>
              <w:left w:val="single" w:sz="4" w:space="0" w:color="auto"/>
              <w:bottom w:val="single" w:sz="4" w:space="0" w:color="auto"/>
              <w:right w:val="single" w:sz="4" w:space="0" w:color="auto"/>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16 </w:t>
            </w:r>
          </w:p>
        </w:tc>
        <w:tc>
          <w:tcPr>
            <w:tcW w:w="930" w:type="pct"/>
            <w:tcBorders>
              <w:top w:val="single" w:sz="4" w:space="0" w:color="auto"/>
              <w:left w:val="single" w:sz="4" w:space="0" w:color="auto"/>
              <w:bottom w:val="single" w:sz="4" w:space="0" w:color="auto"/>
              <w:right w:val="single" w:sz="4" w:space="0" w:color="auto"/>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16 </w:t>
            </w:r>
          </w:p>
        </w:tc>
      </w:tr>
      <w:tr w:rsidR="00255D77" w:rsidRPr="00255D77" w:rsidTr="00DF614B">
        <w:trPr>
          <w:trHeight w:val="20"/>
        </w:trPr>
        <w:tc>
          <w:tcPr>
            <w:tcW w:w="1285"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b/>
                <w:bCs/>
                <w:sz w:val="20"/>
                <w:szCs w:val="20"/>
              </w:rPr>
            </w:pPr>
            <w:r w:rsidRPr="00255D77">
              <w:rPr>
                <w:rFonts w:ascii="Arial" w:hAnsi="Arial" w:cs="Arial"/>
                <w:b/>
                <w:bCs/>
                <w:sz w:val="20"/>
                <w:szCs w:val="20"/>
              </w:rPr>
              <w:t>REGION VII</w:t>
            </w:r>
          </w:p>
        </w:tc>
        <w:tc>
          <w:tcPr>
            <w:tcW w:w="928"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3 </w:t>
            </w:r>
          </w:p>
        </w:tc>
        <w:tc>
          <w:tcPr>
            <w:tcW w:w="928"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3 </w:t>
            </w:r>
          </w:p>
        </w:tc>
        <w:tc>
          <w:tcPr>
            <w:tcW w:w="928"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16 </w:t>
            </w:r>
          </w:p>
        </w:tc>
        <w:tc>
          <w:tcPr>
            <w:tcW w:w="930"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16 </w:t>
            </w:r>
          </w:p>
        </w:tc>
      </w:tr>
      <w:tr w:rsidR="00255D77" w:rsidRPr="00255D77" w:rsidTr="00DF614B">
        <w:trPr>
          <w:trHeight w:val="20"/>
        </w:trPr>
        <w:tc>
          <w:tcPr>
            <w:tcW w:w="128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b/>
                <w:bCs/>
                <w:sz w:val="20"/>
                <w:szCs w:val="20"/>
              </w:rPr>
            </w:pPr>
            <w:r w:rsidRPr="00255D77">
              <w:rPr>
                <w:rFonts w:ascii="Arial" w:hAnsi="Arial" w:cs="Arial"/>
                <w:b/>
                <w:bCs/>
                <w:sz w:val="20"/>
                <w:szCs w:val="20"/>
              </w:rPr>
              <w:t>Cebu</w:t>
            </w:r>
          </w:p>
        </w:tc>
        <w:tc>
          <w:tcPr>
            <w:tcW w:w="92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3 </w:t>
            </w:r>
          </w:p>
        </w:tc>
        <w:tc>
          <w:tcPr>
            <w:tcW w:w="92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3 </w:t>
            </w:r>
          </w:p>
        </w:tc>
        <w:tc>
          <w:tcPr>
            <w:tcW w:w="92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16 </w:t>
            </w:r>
          </w:p>
        </w:tc>
        <w:tc>
          <w:tcPr>
            <w:tcW w:w="93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b/>
                <w:bCs/>
                <w:sz w:val="20"/>
                <w:szCs w:val="20"/>
              </w:rPr>
            </w:pPr>
            <w:r w:rsidRPr="00255D77">
              <w:rPr>
                <w:rFonts w:ascii="Arial" w:hAnsi="Arial" w:cs="Arial"/>
                <w:b/>
                <w:bCs/>
                <w:sz w:val="20"/>
                <w:szCs w:val="20"/>
              </w:rPr>
              <w:t xml:space="preserve">16 </w:t>
            </w:r>
          </w:p>
        </w:tc>
      </w:tr>
      <w:tr w:rsidR="00255D77" w:rsidRPr="00255D77" w:rsidTr="00DF614B">
        <w:trPr>
          <w:trHeight w:val="20"/>
        </w:trPr>
        <w:tc>
          <w:tcPr>
            <w:tcW w:w="8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 </w:t>
            </w:r>
          </w:p>
        </w:tc>
        <w:tc>
          <w:tcPr>
            <w:tcW w:w="12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55D77" w:rsidRPr="00255D77" w:rsidRDefault="00255D77" w:rsidP="00146D91">
            <w:pPr>
              <w:spacing w:after="0" w:line="240" w:lineRule="auto"/>
              <w:contextualSpacing/>
              <w:rPr>
                <w:rFonts w:ascii="Arial" w:hAnsi="Arial" w:cs="Arial"/>
                <w:i/>
                <w:iCs/>
                <w:sz w:val="20"/>
                <w:szCs w:val="20"/>
              </w:rPr>
            </w:pPr>
            <w:r w:rsidRPr="00255D77">
              <w:rPr>
                <w:rFonts w:ascii="Arial" w:hAnsi="Arial" w:cs="Arial"/>
                <w:i/>
                <w:iCs/>
                <w:sz w:val="20"/>
                <w:szCs w:val="20"/>
              </w:rPr>
              <w:t>Tudela</w:t>
            </w:r>
          </w:p>
        </w:tc>
        <w:tc>
          <w:tcPr>
            <w:tcW w:w="9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3 </w:t>
            </w:r>
          </w:p>
        </w:tc>
        <w:tc>
          <w:tcPr>
            <w:tcW w:w="9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3 </w:t>
            </w:r>
          </w:p>
        </w:tc>
        <w:tc>
          <w:tcPr>
            <w:tcW w:w="9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16 </w:t>
            </w:r>
          </w:p>
        </w:tc>
        <w:tc>
          <w:tcPr>
            <w:tcW w:w="9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255D77" w:rsidRPr="00255D77" w:rsidRDefault="00255D77" w:rsidP="00146D91">
            <w:pPr>
              <w:spacing w:after="0" w:line="240" w:lineRule="auto"/>
              <w:contextualSpacing/>
              <w:jc w:val="right"/>
              <w:rPr>
                <w:rFonts w:ascii="Arial" w:hAnsi="Arial" w:cs="Arial"/>
                <w:i/>
                <w:iCs/>
                <w:sz w:val="20"/>
                <w:szCs w:val="20"/>
              </w:rPr>
            </w:pPr>
            <w:r w:rsidRPr="00255D77">
              <w:rPr>
                <w:rFonts w:ascii="Arial" w:hAnsi="Arial" w:cs="Arial"/>
                <w:i/>
                <w:iCs/>
                <w:sz w:val="20"/>
                <w:szCs w:val="20"/>
              </w:rPr>
              <w:t xml:space="preserve">16 </w:t>
            </w:r>
          </w:p>
        </w:tc>
      </w:tr>
    </w:tbl>
    <w:p w:rsidR="00255D77" w:rsidRPr="006D5DFC" w:rsidRDefault="00255D77" w:rsidP="00DF614B">
      <w:pPr>
        <w:spacing w:after="0" w:line="240" w:lineRule="auto"/>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rsidR="00255D77" w:rsidRDefault="00255D77" w:rsidP="00146D91">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 VII</w:t>
      </w:r>
    </w:p>
    <w:p w:rsidR="006C7B39" w:rsidRDefault="006C7B39" w:rsidP="00146D91">
      <w:pPr>
        <w:spacing w:after="0" w:line="240" w:lineRule="auto"/>
        <w:contextualSpacing/>
        <w:rPr>
          <w:rFonts w:ascii="Arial" w:eastAsia="Arial" w:hAnsi="Arial" w:cs="Arial"/>
          <w:b/>
          <w:color w:val="002060"/>
          <w:sz w:val="24"/>
          <w:szCs w:val="24"/>
        </w:rPr>
      </w:pPr>
    </w:p>
    <w:p w:rsidR="00E83C48" w:rsidRPr="00E83C48" w:rsidRDefault="00E83C48" w:rsidP="00146D91">
      <w:pPr>
        <w:spacing w:after="0" w:line="240" w:lineRule="auto"/>
        <w:contextualSpacing/>
        <w:rPr>
          <w:rFonts w:ascii="Arial" w:eastAsia="Arial" w:hAnsi="Arial" w:cs="Arial"/>
          <w:b/>
          <w:color w:val="002060"/>
          <w:sz w:val="24"/>
          <w:szCs w:val="24"/>
        </w:rPr>
      </w:pPr>
    </w:p>
    <w:p w:rsidR="006C7B39" w:rsidRDefault="006C7B39" w:rsidP="00146D91">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rsidR="006A23F6" w:rsidRDefault="006A23F6" w:rsidP="00146D91">
      <w:pPr>
        <w:spacing w:after="0" w:line="240" w:lineRule="auto"/>
        <w:contextualSpacing/>
        <w:jc w:val="both"/>
        <w:rPr>
          <w:rFonts w:ascii="Arial" w:eastAsia="Arial" w:hAnsi="Arial" w:cs="Arial"/>
          <w:sz w:val="24"/>
          <w:szCs w:val="24"/>
        </w:rPr>
      </w:pPr>
    </w:p>
    <w:p w:rsidR="006A23F6" w:rsidRDefault="006A23F6" w:rsidP="00146D91">
      <w:pPr>
        <w:spacing w:after="0" w:line="240" w:lineRule="auto"/>
        <w:contextualSpacing/>
        <w:jc w:val="both"/>
        <w:rPr>
          <w:rFonts w:ascii="Arial" w:eastAsia="Arial" w:hAnsi="Arial" w:cs="Arial"/>
          <w:sz w:val="24"/>
          <w:szCs w:val="24"/>
        </w:rPr>
      </w:pPr>
      <w:r w:rsidRPr="006A23F6">
        <w:rPr>
          <w:rFonts w:ascii="Arial" w:eastAsia="Arial" w:hAnsi="Arial" w:cs="Arial"/>
          <w:sz w:val="24"/>
          <w:szCs w:val="24"/>
        </w:rPr>
        <w:t xml:space="preserve">The DSWD Central Office (CO), Field Offices (FOs), and National Resource Operations Center (NROC) have stockpiles and standby funds amounting to </w:t>
      </w:r>
      <w:r w:rsidRPr="006A23F6">
        <w:rPr>
          <w:rFonts w:ascii="Arial" w:eastAsia="Arial" w:hAnsi="Arial" w:cs="Arial"/>
          <w:b/>
          <w:color w:val="0070C0"/>
          <w:sz w:val="24"/>
          <w:szCs w:val="24"/>
        </w:rPr>
        <w:t>₱1,914,941,449.98</w:t>
      </w:r>
      <w:r w:rsidRPr="006A23F6">
        <w:rPr>
          <w:rFonts w:ascii="Arial" w:eastAsia="Arial" w:hAnsi="Arial" w:cs="Arial"/>
          <w:sz w:val="24"/>
          <w:szCs w:val="24"/>
        </w:rPr>
        <w:t xml:space="preserve"> with b</w:t>
      </w:r>
      <w:r w:rsidR="00E83C48">
        <w:rPr>
          <w:rFonts w:ascii="Arial" w:eastAsia="Arial" w:hAnsi="Arial" w:cs="Arial"/>
          <w:sz w:val="24"/>
          <w:szCs w:val="24"/>
        </w:rPr>
        <w:t>reakdown as follows (see Table 4</w:t>
      </w:r>
      <w:r w:rsidRPr="006A23F6">
        <w:rPr>
          <w:rFonts w:ascii="Arial" w:eastAsia="Arial" w:hAnsi="Arial" w:cs="Arial"/>
          <w:sz w:val="24"/>
          <w:szCs w:val="24"/>
        </w:rPr>
        <w:t>):</w:t>
      </w:r>
    </w:p>
    <w:p w:rsidR="006A23F6" w:rsidRPr="000F55EC" w:rsidRDefault="006A23F6" w:rsidP="00146D91">
      <w:pPr>
        <w:spacing w:after="0" w:line="240" w:lineRule="auto"/>
        <w:contextualSpacing/>
        <w:jc w:val="both"/>
        <w:rPr>
          <w:rFonts w:ascii="Arial" w:eastAsia="Arial" w:hAnsi="Arial" w:cs="Arial"/>
          <w:sz w:val="24"/>
          <w:szCs w:val="24"/>
        </w:rPr>
      </w:pPr>
    </w:p>
    <w:p w:rsidR="00E83C48" w:rsidRDefault="006A23F6" w:rsidP="00146D91">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6A23F6" w:rsidRPr="00E83C48" w:rsidRDefault="006A23F6" w:rsidP="00E83C4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color w:val="auto"/>
          <w:sz w:val="24"/>
          <w:szCs w:val="24"/>
        </w:rPr>
      </w:pPr>
      <w:r w:rsidRPr="00E83C48">
        <w:rPr>
          <w:rFonts w:ascii="Arial" w:eastAsia="Arial" w:hAnsi="Arial" w:cs="Arial"/>
          <w:color w:val="auto"/>
          <w:sz w:val="24"/>
          <w:szCs w:val="24"/>
        </w:rPr>
        <w:t xml:space="preserve">A total of </w:t>
      </w:r>
      <w:r w:rsidRPr="00E83C48">
        <w:rPr>
          <w:rFonts w:ascii="Arial" w:eastAsia="Arial" w:hAnsi="Arial" w:cs="Arial"/>
          <w:b/>
          <w:color w:val="0070C0"/>
          <w:sz w:val="24"/>
          <w:szCs w:val="24"/>
        </w:rPr>
        <w:t xml:space="preserve">₱1,204,499,677.12 </w:t>
      </w:r>
      <w:r w:rsidRPr="00E83C48">
        <w:rPr>
          <w:rFonts w:ascii="Arial" w:eastAsia="Arial" w:hAnsi="Arial" w:cs="Arial"/>
          <w:color w:val="auto"/>
          <w:sz w:val="24"/>
          <w:szCs w:val="24"/>
        </w:rPr>
        <w:t xml:space="preserve">standby funds </w:t>
      </w:r>
      <w:r w:rsidR="00E83C48">
        <w:rPr>
          <w:rFonts w:ascii="Arial" w:eastAsia="Arial" w:hAnsi="Arial" w:cs="Arial"/>
          <w:color w:val="auto"/>
          <w:sz w:val="24"/>
          <w:szCs w:val="24"/>
        </w:rPr>
        <w:t xml:space="preserve">available </w:t>
      </w:r>
      <w:r w:rsidRPr="00E83C48">
        <w:rPr>
          <w:rFonts w:ascii="Arial" w:eastAsia="Arial" w:hAnsi="Arial" w:cs="Arial"/>
          <w:color w:val="auto"/>
          <w:sz w:val="24"/>
          <w:szCs w:val="24"/>
        </w:rPr>
        <w:t xml:space="preserve">in the CO and FOs. Of the said amount, </w:t>
      </w:r>
      <w:r w:rsidRPr="00E83C48">
        <w:rPr>
          <w:rFonts w:ascii="Arial" w:eastAsia="Arial" w:hAnsi="Arial" w:cs="Arial"/>
          <w:b/>
          <w:color w:val="0070C0"/>
          <w:sz w:val="24"/>
          <w:szCs w:val="24"/>
        </w:rPr>
        <w:t xml:space="preserve">₱1,161,591,871.91 </w:t>
      </w:r>
      <w:r w:rsidRPr="00E83C48">
        <w:rPr>
          <w:rFonts w:ascii="Arial" w:eastAsia="Arial" w:hAnsi="Arial" w:cs="Arial"/>
          <w:color w:val="auto"/>
          <w:sz w:val="24"/>
          <w:szCs w:val="24"/>
        </w:rPr>
        <w:t xml:space="preserve">is the available Quick Response Fund (QRF) in the CO. </w:t>
      </w:r>
    </w:p>
    <w:p w:rsidR="006A23F6" w:rsidRPr="000F55EC" w:rsidRDefault="006A23F6" w:rsidP="00146D91">
      <w:pPr>
        <w:spacing w:after="0" w:line="240" w:lineRule="auto"/>
        <w:contextualSpacing/>
        <w:jc w:val="both"/>
        <w:rPr>
          <w:rFonts w:ascii="Arial" w:eastAsia="Arial" w:hAnsi="Arial" w:cs="Arial"/>
          <w:sz w:val="24"/>
          <w:szCs w:val="24"/>
        </w:rPr>
      </w:pPr>
    </w:p>
    <w:p w:rsidR="00E83C48" w:rsidRPr="00E83C48" w:rsidRDefault="006A23F6" w:rsidP="00146D91">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rsidR="00E83C48" w:rsidRDefault="006A23F6" w:rsidP="00E83C4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sz w:val="24"/>
          <w:szCs w:val="24"/>
        </w:rPr>
      </w:pPr>
      <w:r w:rsidRPr="00E83C48">
        <w:rPr>
          <w:rFonts w:ascii="Arial" w:eastAsia="Arial" w:hAnsi="Arial" w:cs="Arial"/>
          <w:sz w:val="24"/>
          <w:szCs w:val="24"/>
        </w:rPr>
        <w:t xml:space="preserve">A total of </w:t>
      </w:r>
      <w:r w:rsidRPr="00E83C48">
        <w:rPr>
          <w:rFonts w:ascii="Arial" w:eastAsia="Arial" w:hAnsi="Arial" w:cs="Arial"/>
          <w:b/>
          <w:color w:val="0070C0"/>
          <w:sz w:val="24"/>
          <w:szCs w:val="24"/>
        </w:rPr>
        <w:t>259,975 family food packs (FFPs)</w:t>
      </w:r>
      <w:r w:rsidRPr="00E83C48">
        <w:rPr>
          <w:rFonts w:ascii="Arial" w:eastAsia="Arial" w:hAnsi="Arial" w:cs="Arial"/>
          <w:color w:val="0070C0"/>
          <w:sz w:val="24"/>
          <w:szCs w:val="24"/>
        </w:rPr>
        <w:t xml:space="preserve"> </w:t>
      </w:r>
      <w:r w:rsidRPr="00E83C48">
        <w:rPr>
          <w:rFonts w:ascii="Arial" w:eastAsia="Arial" w:hAnsi="Arial" w:cs="Arial"/>
          <w:sz w:val="24"/>
          <w:szCs w:val="24"/>
        </w:rPr>
        <w:t xml:space="preserve">amounting to </w:t>
      </w:r>
      <w:r w:rsidRPr="00E83C48">
        <w:rPr>
          <w:rFonts w:ascii="Arial" w:eastAsia="Arial" w:hAnsi="Arial" w:cs="Arial"/>
          <w:b/>
          <w:color w:val="0070C0"/>
          <w:sz w:val="24"/>
          <w:szCs w:val="24"/>
        </w:rPr>
        <w:t xml:space="preserve">₱98,412,415.34 </w:t>
      </w:r>
      <w:r w:rsidRPr="00E83C48">
        <w:rPr>
          <w:rFonts w:ascii="Arial" w:eastAsia="Arial" w:hAnsi="Arial" w:cs="Arial"/>
          <w:sz w:val="24"/>
          <w:szCs w:val="24"/>
        </w:rPr>
        <w:t xml:space="preserve">and available </w:t>
      </w:r>
      <w:r w:rsidRPr="00E83C48">
        <w:rPr>
          <w:rFonts w:ascii="Arial" w:eastAsia="Arial" w:hAnsi="Arial" w:cs="Arial"/>
          <w:b/>
          <w:color w:val="0070C0"/>
          <w:sz w:val="24"/>
          <w:szCs w:val="24"/>
        </w:rPr>
        <w:t>food and non-food items (FNIs)</w:t>
      </w:r>
      <w:r w:rsidRPr="00E83C48">
        <w:rPr>
          <w:rFonts w:ascii="Arial" w:eastAsia="Arial" w:hAnsi="Arial" w:cs="Arial"/>
          <w:color w:val="0070C0"/>
          <w:sz w:val="24"/>
          <w:szCs w:val="24"/>
        </w:rPr>
        <w:t xml:space="preserve"> </w:t>
      </w:r>
      <w:r w:rsidRPr="00E83C48">
        <w:rPr>
          <w:rFonts w:ascii="Arial" w:eastAsia="Arial" w:hAnsi="Arial" w:cs="Arial"/>
          <w:sz w:val="24"/>
          <w:szCs w:val="24"/>
        </w:rPr>
        <w:t xml:space="preserve">amounting to </w:t>
      </w:r>
      <w:r w:rsidRPr="00E83C48">
        <w:rPr>
          <w:rFonts w:ascii="Arial" w:eastAsia="Arial" w:hAnsi="Arial" w:cs="Arial"/>
          <w:b/>
          <w:color w:val="0070C0"/>
          <w:sz w:val="24"/>
          <w:szCs w:val="24"/>
        </w:rPr>
        <w:t>₱612,029,357.52</w:t>
      </w:r>
      <w:r w:rsidRPr="00E83C48">
        <w:rPr>
          <w:rFonts w:ascii="Arial" w:eastAsia="Arial" w:hAnsi="Arial" w:cs="Arial"/>
          <w:color w:val="auto"/>
          <w:sz w:val="24"/>
          <w:szCs w:val="24"/>
        </w:rPr>
        <w:t>.</w:t>
      </w:r>
    </w:p>
    <w:p w:rsidR="00E83C48" w:rsidRDefault="00E83C48" w:rsidP="00E83C4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Times New Roman" w:hAnsi="Arial" w:cs="Arial"/>
          <w:b/>
          <w:bCs/>
          <w:i/>
          <w:sz w:val="20"/>
          <w:szCs w:val="24"/>
        </w:rPr>
      </w:pPr>
    </w:p>
    <w:p w:rsidR="00E83C48" w:rsidRPr="00E83C48" w:rsidRDefault="00E83C48" w:rsidP="00E83C4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894" w:type="pct"/>
        <w:tblInd w:w="355" w:type="dxa"/>
        <w:tblCellMar>
          <w:left w:w="0" w:type="dxa"/>
          <w:right w:w="0" w:type="dxa"/>
        </w:tblCellMar>
        <w:tblLook w:val="04A0" w:firstRow="1" w:lastRow="0" w:firstColumn="1" w:lastColumn="0" w:noHBand="0" w:noVBand="1"/>
      </w:tblPr>
      <w:tblGrid>
        <w:gridCol w:w="1131"/>
        <w:gridCol w:w="1357"/>
        <w:gridCol w:w="751"/>
        <w:gridCol w:w="1130"/>
        <w:gridCol w:w="1221"/>
        <w:gridCol w:w="1222"/>
        <w:gridCol w:w="1222"/>
        <w:gridCol w:w="1497"/>
      </w:tblGrid>
      <w:tr w:rsidR="006A23F6" w:rsidRPr="006A23F6" w:rsidTr="00E83C48">
        <w:trPr>
          <w:trHeight w:val="2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color w:val="auto"/>
                <w:sz w:val="18"/>
                <w:szCs w:val="18"/>
              </w:rPr>
            </w:pPr>
          </w:p>
        </w:tc>
        <w:tc>
          <w:tcPr>
            <w:tcW w:w="728" w:type="pct"/>
            <w:vMerge w:val="restart"/>
            <w:tcBorders>
              <w:top w:val="single" w:sz="6" w:space="0" w:color="000000"/>
              <w:left w:val="single" w:sz="4" w:space="0" w:color="auto"/>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8"/>
                <w:szCs w:val="18"/>
              </w:rPr>
            </w:pPr>
            <w:r w:rsidRPr="006A23F6">
              <w:rPr>
                <w:rFonts w:ascii="Arial Narrow" w:eastAsia="Times New Roman" w:hAnsi="Arial Narrow" w:cs="Arial"/>
                <w:b/>
                <w:bCs/>
                <w:i/>
                <w:iCs/>
                <w:color w:val="auto"/>
                <w:sz w:val="18"/>
                <w:szCs w:val="18"/>
              </w:rPr>
              <w:t>STANDBY FUNDS</w:t>
            </w:r>
          </w:p>
        </w:tc>
        <w:tc>
          <w:tcPr>
            <w:tcW w:w="1019"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8"/>
                <w:szCs w:val="18"/>
              </w:rPr>
            </w:pPr>
            <w:r w:rsidRPr="006A23F6">
              <w:rPr>
                <w:rFonts w:ascii="Arial Narrow" w:eastAsia="Times New Roman" w:hAnsi="Arial Narrow" w:cs="Arial"/>
                <w:b/>
                <w:bCs/>
                <w:i/>
                <w:iCs/>
                <w:color w:val="auto"/>
                <w:sz w:val="18"/>
                <w:szCs w:val="18"/>
              </w:rPr>
              <w:t>FAMILY FOOD PACKS</w:t>
            </w:r>
          </w:p>
        </w:tc>
        <w:tc>
          <w:tcPr>
            <w:tcW w:w="657" w:type="pc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8"/>
                <w:szCs w:val="18"/>
              </w:rPr>
            </w:pPr>
            <w:r w:rsidRPr="006A23F6">
              <w:rPr>
                <w:rFonts w:ascii="Arial Narrow" w:eastAsia="Times New Roman" w:hAnsi="Arial Narrow" w:cs="Arial"/>
                <w:b/>
                <w:bCs/>
                <w:i/>
                <w:iCs/>
                <w:color w:val="auto"/>
                <w:sz w:val="18"/>
                <w:szCs w:val="18"/>
              </w:rPr>
              <w:t>Other Food Items</w:t>
            </w:r>
          </w:p>
        </w:tc>
        <w:tc>
          <w:tcPr>
            <w:tcW w:w="657" w:type="pc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8"/>
                <w:szCs w:val="18"/>
              </w:rPr>
            </w:pPr>
            <w:r w:rsidRPr="006A23F6">
              <w:rPr>
                <w:rFonts w:ascii="Arial Narrow" w:eastAsia="Times New Roman" w:hAnsi="Arial Narrow" w:cs="Arial"/>
                <w:b/>
                <w:bCs/>
                <w:i/>
                <w:iCs/>
                <w:color w:val="auto"/>
                <w:sz w:val="18"/>
                <w:szCs w:val="18"/>
              </w:rPr>
              <w:t>Non Food Items</w:t>
            </w:r>
          </w:p>
        </w:tc>
        <w:tc>
          <w:tcPr>
            <w:tcW w:w="657" w:type="pct"/>
            <w:vMerge w:val="restart"/>
            <w:tcBorders>
              <w:top w:val="single" w:sz="6" w:space="0" w:color="000000"/>
              <w:left w:val="single" w:sz="6" w:space="0" w:color="CCCCCC"/>
              <w:bottom w:val="single" w:sz="6" w:space="0" w:color="000000"/>
              <w:right w:val="single" w:sz="4" w:space="0" w:color="auto"/>
            </w:tcBorders>
            <w:shd w:val="clear" w:color="auto" w:fill="BFBFBF" w:themeFill="background1" w:themeFillShade="BF"/>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8"/>
                <w:szCs w:val="18"/>
              </w:rPr>
            </w:pPr>
            <w:r w:rsidRPr="006A23F6">
              <w:rPr>
                <w:rFonts w:ascii="Arial Narrow" w:eastAsia="Times New Roman" w:hAnsi="Arial Narrow" w:cs="Arial"/>
                <w:b/>
                <w:bCs/>
                <w:i/>
                <w:iCs/>
                <w:color w:val="auto"/>
                <w:sz w:val="18"/>
                <w:szCs w:val="18"/>
              </w:rPr>
              <w:t>SUB-TOTAL (Food and NFIs)</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8"/>
                <w:szCs w:val="18"/>
              </w:rPr>
            </w:pPr>
            <w:r w:rsidRPr="006A23F6">
              <w:rPr>
                <w:rFonts w:ascii="Arial Narrow" w:eastAsia="Times New Roman" w:hAnsi="Arial Narrow" w:cs="Arial"/>
                <w:b/>
                <w:bCs/>
                <w:i/>
                <w:iCs/>
                <w:color w:val="auto"/>
                <w:sz w:val="18"/>
                <w:szCs w:val="18"/>
              </w:rPr>
              <w:t>Total STANDBY FUNDS &amp; STOCKPILE</w:t>
            </w:r>
          </w:p>
        </w:tc>
      </w:tr>
      <w:tr w:rsidR="006A23F6" w:rsidRPr="006A23F6" w:rsidTr="00E83C48">
        <w:trPr>
          <w:trHeight w:val="20"/>
          <w:tblHeader/>
        </w:trPr>
        <w:tc>
          <w:tcPr>
            <w:tcW w:w="48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8"/>
                <w:szCs w:val="18"/>
              </w:rPr>
            </w:pPr>
          </w:p>
        </w:tc>
        <w:tc>
          <w:tcPr>
            <w:tcW w:w="728" w:type="pct"/>
            <w:vMerge/>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i/>
                <w:iCs/>
                <w:color w:val="auto"/>
                <w:sz w:val="18"/>
                <w:szCs w:val="18"/>
              </w:rPr>
            </w:pPr>
          </w:p>
        </w:tc>
        <w:tc>
          <w:tcPr>
            <w:tcW w:w="41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8"/>
                <w:szCs w:val="18"/>
              </w:rPr>
            </w:pPr>
            <w:r w:rsidRPr="006A23F6">
              <w:rPr>
                <w:rFonts w:ascii="Arial Narrow" w:eastAsia="Times New Roman" w:hAnsi="Arial Narrow" w:cs="Arial"/>
                <w:b/>
                <w:bCs/>
                <w:i/>
                <w:iCs/>
                <w:color w:val="auto"/>
                <w:sz w:val="18"/>
                <w:szCs w:val="18"/>
              </w:rPr>
              <w:t>Quantity</w:t>
            </w:r>
          </w:p>
        </w:tc>
        <w:tc>
          <w:tcPr>
            <w:tcW w:w="60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8"/>
                <w:szCs w:val="18"/>
              </w:rPr>
            </w:pPr>
            <w:r w:rsidRPr="006A23F6">
              <w:rPr>
                <w:rFonts w:ascii="Arial Narrow" w:eastAsia="Times New Roman" w:hAnsi="Arial Narrow" w:cs="Arial"/>
                <w:b/>
                <w:bCs/>
                <w:i/>
                <w:iCs/>
                <w:color w:val="auto"/>
                <w:sz w:val="18"/>
                <w:szCs w:val="18"/>
              </w:rPr>
              <w:t>Total Cost</w:t>
            </w:r>
          </w:p>
        </w:tc>
        <w:tc>
          <w:tcPr>
            <w:tcW w:w="65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8"/>
                <w:szCs w:val="18"/>
              </w:rPr>
            </w:pPr>
            <w:r w:rsidRPr="006A23F6">
              <w:rPr>
                <w:rFonts w:ascii="Arial Narrow" w:eastAsia="Times New Roman" w:hAnsi="Arial Narrow" w:cs="Arial"/>
                <w:b/>
                <w:bCs/>
                <w:i/>
                <w:iCs/>
                <w:color w:val="auto"/>
                <w:sz w:val="18"/>
                <w:szCs w:val="18"/>
              </w:rPr>
              <w:t>Total Cost</w:t>
            </w:r>
          </w:p>
        </w:tc>
        <w:tc>
          <w:tcPr>
            <w:tcW w:w="65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8"/>
                <w:szCs w:val="18"/>
              </w:rPr>
            </w:pPr>
            <w:r w:rsidRPr="006A23F6">
              <w:rPr>
                <w:rFonts w:ascii="Arial Narrow" w:eastAsia="Times New Roman" w:hAnsi="Arial Narrow" w:cs="Arial"/>
                <w:b/>
                <w:bCs/>
                <w:i/>
                <w:iCs/>
                <w:color w:val="auto"/>
                <w:sz w:val="18"/>
                <w:szCs w:val="18"/>
              </w:rPr>
              <w:t>Total Cost</w:t>
            </w:r>
          </w:p>
        </w:tc>
        <w:tc>
          <w:tcPr>
            <w:tcW w:w="657" w:type="pct"/>
            <w:vMerge/>
            <w:tcBorders>
              <w:top w:val="single" w:sz="6" w:space="0" w:color="000000"/>
              <w:left w:val="single" w:sz="6" w:space="0" w:color="CCCCCC"/>
              <w:bottom w:val="single" w:sz="6" w:space="0" w:color="000000"/>
              <w:right w:val="single" w:sz="4" w:space="0" w:color="auto"/>
            </w:tcBorders>
            <w:shd w:val="clear" w:color="auto" w:fill="BFBFBF" w:themeFill="background1" w:themeFillShade="BF"/>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i/>
                <w:iCs/>
                <w:color w:val="auto"/>
                <w:sz w:val="18"/>
                <w:szCs w:val="18"/>
              </w:rPr>
            </w:pPr>
          </w:p>
        </w:tc>
        <w:tc>
          <w:tcPr>
            <w:tcW w:w="80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i/>
                <w:iCs/>
                <w:color w:val="auto"/>
                <w:sz w:val="18"/>
                <w:szCs w:val="18"/>
              </w:rPr>
            </w:pPr>
          </w:p>
        </w:tc>
      </w:tr>
      <w:tr w:rsidR="006A23F6" w:rsidRPr="006A23F6" w:rsidTr="00E83C48">
        <w:trPr>
          <w:trHeight w:val="20"/>
          <w:tblHeader/>
        </w:trPr>
        <w:tc>
          <w:tcPr>
            <w:tcW w:w="481" w:type="pct"/>
            <w:tcBorders>
              <w:top w:val="single" w:sz="4" w:space="0" w:color="auto"/>
              <w:left w:val="single" w:sz="6" w:space="0" w:color="000000"/>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TOTAL</w:t>
            </w:r>
          </w:p>
        </w:tc>
        <w:tc>
          <w:tcPr>
            <w:tcW w:w="728"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 xml:space="preserve">1,204,499,677.12 </w:t>
            </w:r>
          </w:p>
        </w:tc>
        <w:tc>
          <w:tcPr>
            <w:tcW w:w="410"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259,975</w:t>
            </w:r>
          </w:p>
        </w:tc>
        <w:tc>
          <w:tcPr>
            <w:tcW w:w="609"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 xml:space="preserve">98,412,415.34 </w:t>
            </w:r>
          </w:p>
        </w:tc>
        <w:tc>
          <w:tcPr>
            <w:tcW w:w="657"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 xml:space="preserve">179,977,803.95 </w:t>
            </w:r>
          </w:p>
        </w:tc>
        <w:tc>
          <w:tcPr>
            <w:tcW w:w="657"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 xml:space="preserve">432,051,553.57 </w:t>
            </w:r>
          </w:p>
        </w:tc>
        <w:tc>
          <w:tcPr>
            <w:tcW w:w="657"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 xml:space="preserve">612,029,357.52 </w:t>
            </w:r>
          </w:p>
        </w:tc>
        <w:tc>
          <w:tcPr>
            <w:tcW w:w="802" w:type="pct"/>
            <w:tcBorders>
              <w:top w:val="single" w:sz="4" w:space="0" w:color="auto"/>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 xml:space="preserve">1,914,941,449.98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Central Office</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263238"/>
                <w:sz w:val="18"/>
                <w:szCs w:val="18"/>
              </w:rPr>
            </w:pPr>
            <w:r w:rsidRPr="006A23F6">
              <w:rPr>
                <w:rFonts w:ascii="Arial Narrow" w:eastAsia="Times New Roman" w:hAnsi="Arial Narrow" w:cs="Arial"/>
                <w:color w:val="263238"/>
                <w:sz w:val="18"/>
                <w:szCs w:val="18"/>
              </w:rPr>
              <w:t>1,161,591,871.91</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sz w:val="18"/>
                <w:szCs w:val="18"/>
              </w:rPr>
            </w:pPr>
            <w:r w:rsidRPr="006A23F6">
              <w:rPr>
                <w:rFonts w:ascii="Arial Narrow" w:eastAsia="Times New Roman" w:hAnsi="Arial Narrow" w:cs="Arial"/>
                <w:b/>
                <w:bCs/>
                <w:sz w:val="18"/>
                <w:szCs w:val="18"/>
              </w:rPr>
              <w:t>-</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6A23F6">
              <w:rPr>
                <w:rFonts w:ascii="Arial Narrow" w:eastAsia="Times New Roman" w:hAnsi="Arial Narrow" w:cs="Arial"/>
                <w:b/>
                <w:bCs/>
                <w:sz w:val="18"/>
                <w:szCs w:val="18"/>
              </w:rPr>
              <w:t xml:space="preserve">-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6A23F6">
              <w:rPr>
                <w:rFonts w:ascii="Arial Narrow" w:eastAsia="Times New Roman" w:hAnsi="Arial Narrow" w:cs="Arial"/>
                <w:b/>
                <w:bCs/>
                <w:sz w:val="18"/>
                <w:szCs w:val="18"/>
              </w:rPr>
              <w:t xml:space="preserve">-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6A23F6">
              <w:rPr>
                <w:rFonts w:ascii="Arial Narrow" w:eastAsia="Times New Roman" w:hAnsi="Arial Narrow" w:cs="Arial"/>
                <w:b/>
                <w:bCs/>
                <w:sz w:val="18"/>
                <w:szCs w:val="18"/>
              </w:rPr>
              <w:t xml:space="preserve">-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1,161,591,871.91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NRLMB - NROC</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 xml:space="preserve">- </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12,150</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4,582,251.00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31,262,201.29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220,849,102.11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252,111,303.40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256,693,554.40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NRLMB - VDRC</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 xml:space="preserve">- </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600</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216,000.00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7,365,040.00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4,090,050.00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11,455,090.00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11,671,090.00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2,379,275.00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14,984</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5,423,326.58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299,455.20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37,645,525.20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37,944,980.40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45,747,581.98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II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3,537,163.35</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28,472</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10,219,382.24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639,602.00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10,408,918.95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11,048,520.95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24,805,066.54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III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3,068,057.00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12,604</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5,044,384.18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2,406,194.70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6,022,018.40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8,428,213.10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16,540,654.28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CALABARZON</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3,000,000.00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5,763</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2,078,967.02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3,168,773.20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5,523,160.91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8,691,934.11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13,770,901.13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MIMAROPA</w:t>
            </w:r>
          </w:p>
        </w:tc>
        <w:tc>
          <w:tcPr>
            <w:tcW w:w="728"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2,540,473.78</w:t>
            </w:r>
          </w:p>
        </w:tc>
        <w:tc>
          <w:tcPr>
            <w:tcW w:w="410"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25,971</w:t>
            </w:r>
          </w:p>
        </w:tc>
        <w:tc>
          <w:tcPr>
            <w:tcW w:w="609"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10,855,878.00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898,761.00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8,482,881.29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9,381,642.29 </w:t>
            </w:r>
          </w:p>
        </w:tc>
        <w:tc>
          <w:tcPr>
            <w:tcW w:w="8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22,777,994.07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lastRenderedPageBreak/>
              <w:t>V</w:t>
            </w:r>
          </w:p>
        </w:tc>
        <w:tc>
          <w:tcPr>
            <w:tcW w:w="728"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3,000,000.00</w:t>
            </w:r>
          </w:p>
        </w:tc>
        <w:tc>
          <w:tcPr>
            <w:tcW w:w="410"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22,815</w:t>
            </w:r>
          </w:p>
        </w:tc>
        <w:tc>
          <w:tcPr>
            <w:tcW w:w="609"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8,681,904.88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6,331,723.96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31,404,289.94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37,736,013.90 </w:t>
            </w:r>
          </w:p>
        </w:tc>
        <w:tc>
          <w:tcPr>
            <w:tcW w:w="8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49,417,918.78 </w:t>
            </w:r>
          </w:p>
        </w:tc>
      </w:tr>
      <w:tr w:rsidR="006A23F6" w:rsidRPr="006A23F6" w:rsidTr="001748D8">
        <w:trPr>
          <w:trHeight w:val="20"/>
        </w:trPr>
        <w:tc>
          <w:tcPr>
            <w:tcW w:w="481"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VI</w:t>
            </w:r>
          </w:p>
        </w:tc>
        <w:tc>
          <w:tcPr>
            <w:tcW w:w="728"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3,000,000.00</w:t>
            </w:r>
          </w:p>
        </w:tc>
        <w:tc>
          <w:tcPr>
            <w:tcW w:w="410"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16,666</w:t>
            </w:r>
          </w:p>
        </w:tc>
        <w:tc>
          <w:tcPr>
            <w:tcW w:w="609"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5,999,760.00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6,209,765.75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5,285,253.00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11,495,018.75 </w:t>
            </w:r>
          </w:p>
        </w:tc>
        <w:tc>
          <w:tcPr>
            <w:tcW w:w="8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20,494,778.75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VII</w:t>
            </w:r>
          </w:p>
        </w:tc>
        <w:tc>
          <w:tcPr>
            <w:tcW w:w="728"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3,000,800.00</w:t>
            </w:r>
          </w:p>
        </w:tc>
        <w:tc>
          <w:tcPr>
            <w:tcW w:w="410"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14,349</w:t>
            </w:r>
          </w:p>
        </w:tc>
        <w:tc>
          <w:tcPr>
            <w:tcW w:w="609"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5,165,640.00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8,230,869.59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10,349,862.37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18,580,731.96 </w:t>
            </w:r>
          </w:p>
        </w:tc>
        <w:tc>
          <w:tcPr>
            <w:tcW w:w="8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26,747,171.96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VIII</w:t>
            </w:r>
          </w:p>
        </w:tc>
        <w:tc>
          <w:tcPr>
            <w:tcW w:w="728"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1,203,735.00</w:t>
            </w:r>
          </w:p>
        </w:tc>
        <w:tc>
          <w:tcPr>
            <w:tcW w:w="410"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7,116</w:t>
            </w:r>
          </w:p>
        </w:tc>
        <w:tc>
          <w:tcPr>
            <w:tcW w:w="609"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2,736,143.28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2,195,592.06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20,937,915.08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23,133,507.14 </w:t>
            </w:r>
          </w:p>
        </w:tc>
        <w:tc>
          <w:tcPr>
            <w:tcW w:w="8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27,073,385.42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IX</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3,000,000.00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18,493</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6,657,480.00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2,076,520.00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15,472,334.14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17,548,854.14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27,206,334.14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X</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3,000,000.00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26,430</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9,732,923.64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87,239</w:t>
            </w:r>
            <w:bookmarkStart w:id="7" w:name="_GoBack"/>
            <w:bookmarkEnd w:id="7"/>
            <w:r w:rsidRPr="006A23F6">
              <w:rPr>
                <w:rFonts w:ascii="Arial Narrow" w:eastAsia="Times New Roman" w:hAnsi="Arial Narrow" w:cs="Arial"/>
                <w:color w:val="auto"/>
                <w:sz w:val="18"/>
                <w:szCs w:val="18"/>
              </w:rPr>
              <w:t xml:space="preserve">,260.45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12,628,921.90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99,868,182.35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112,601,105.99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XI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3,000,644.00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8,170</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3,238,342.90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7,170,000.00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6,973,437.90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14,143,437.90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20,382,424.80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XII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3,000,770.18</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15,715</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6,297,731.00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3,337,676.00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6,716,851.16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10,054,527.16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19,353,028.34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CARAGA</w:t>
            </w:r>
          </w:p>
        </w:tc>
        <w:tc>
          <w:tcPr>
            <w:tcW w:w="728"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3,000,000.00</w:t>
            </w:r>
          </w:p>
        </w:tc>
        <w:tc>
          <w:tcPr>
            <w:tcW w:w="410"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15,238</w:t>
            </w:r>
          </w:p>
        </w:tc>
        <w:tc>
          <w:tcPr>
            <w:tcW w:w="609"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5,751,611.40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1,884,232.10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1,772,370.46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3,656,602.56 </w:t>
            </w:r>
          </w:p>
        </w:tc>
        <w:tc>
          <w:tcPr>
            <w:tcW w:w="8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12,408,213.96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NCR</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176,886.00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4,158</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1,558,162.92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659,823.29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10,573,477.85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11,233,301.14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12,968,350.06 </w:t>
            </w:r>
          </w:p>
        </w:tc>
      </w:tr>
      <w:tr w:rsidR="006A23F6" w:rsidRPr="006A23F6"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r w:rsidRPr="006A23F6">
              <w:rPr>
                <w:rFonts w:ascii="Arial Narrow" w:eastAsia="Times New Roman" w:hAnsi="Arial Narrow" w:cs="Arial"/>
                <w:b/>
                <w:bCs/>
                <w:color w:val="auto"/>
                <w:sz w:val="18"/>
                <w:szCs w:val="18"/>
              </w:rPr>
              <w:t>CAR</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sidRPr="006A23F6">
              <w:rPr>
                <w:rFonts w:ascii="Arial Narrow" w:eastAsia="Times New Roman" w:hAnsi="Arial Narrow" w:cs="Arial"/>
                <w:sz w:val="18"/>
                <w:szCs w:val="18"/>
              </w:rPr>
              <w:t>3,000,000.90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10,281</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4,172,526.30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8,602,313.36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16,915,182.91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25,517,496.27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6A23F6"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8"/>
                <w:szCs w:val="18"/>
              </w:rPr>
            </w:pPr>
            <w:r w:rsidRPr="006A23F6">
              <w:rPr>
                <w:rFonts w:ascii="Arial Narrow" w:eastAsia="Times New Roman" w:hAnsi="Arial Narrow" w:cs="Arial"/>
                <w:color w:val="auto"/>
                <w:sz w:val="18"/>
                <w:szCs w:val="18"/>
              </w:rPr>
              <w:t xml:space="preserve">32,690,023.47 </w:t>
            </w:r>
          </w:p>
        </w:tc>
      </w:tr>
    </w:tbl>
    <w:p w:rsidR="00EA6782" w:rsidRDefault="00EA6782" w:rsidP="00146D91">
      <w:pPr>
        <w:spacing w:after="0" w:line="240" w:lineRule="auto"/>
        <w:contextualSpacing/>
        <w:rPr>
          <w:rFonts w:ascii="Arial" w:hAnsi="Arial" w:cs="Arial"/>
          <w:b/>
          <w:color w:val="002060"/>
          <w:sz w:val="24"/>
          <w:szCs w:val="24"/>
        </w:rPr>
      </w:pPr>
    </w:p>
    <w:p w:rsidR="00E83C48" w:rsidRPr="00E83C48" w:rsidRDefault="00E83C48" w:rsidP="00146D91">
      <w:pPr>
        <w:spacing w:after="0" w:line="240" w:lineRule="auto"/>
        <w:contextualSpacing/>
        <w:rPr>
          <w:rFonts w:ascii="Arial" w:hAnsi="Arial" w:cs="Arial"/>
          <w:b/>
          <w:color w:val="002060"/>
          <w:sz w:val="24"/>
          <w:szCs w:val="24"/>
        </w:rPr>
      </w:pPr>
    </w:p>
    <w:p w:rsidR="00376584" w:rsidRDefault="00A81C78" w:rsidP="00146D91">
      <w:pPr>
        <w:spacing w:after="0" w:line="240" w:lineRule="auto"/>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8" w:name="_Contact_Information"/>
      <w:bookmarkEnd w:id="8"/>
    </w:p>
    <w:p w:rsidR="009B3026" w:rsidRPr="009B3026" w:rsidRDefault="009B3026" w:rsidP="00146D91">
      <w:pPr>
        <w:spacing w:after="0" w:line="240" w:lineRule="auto"/>
        <w:contextualSpacing/>
        <w:rPr>
          <w:rFonts w:ascii="Arial" w:eastAsia="Times New Roman" w:hAnsi="Arial" w:cs="Arial"/>
          <w:b/>
          <w:i/>
          <w:iCs/>
          <w:color w:val="0070C0"/>
          <w:sz w:val="16"/>
          <w:szCs w:val="24"/>
        </w:rPr>
      </w:pPr>
    </w:p>
    <w:p w:rsidR="00376584" w:rsidRPr="009B3026" w:rsidRDefault="00F34EA4" w:rsidP="00146D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2002"/>
        <w:gridCol w:w="7735"/>
      </w:tblGrid>
      <w:tr w:rsidR="0037658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6654FA"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Pr>
                <w:rFonts w:ascii="Arial" w:eastAsia="Arial" w:hAnsi="Arial" w:cs="Arial"/>
                <w:color w:val="0070C0"/>
                <w:sz w:val="20"/>
                <w:szCs w:val="18"/>
              </w:rPr>
              <w:t>25</w:t>
            </w:r>
            <w:r w:rsidR="00424801" w:rsidRPr="007E37F0">
              <w:rPr>
                <w:rFonts w:ascii="Arial" w:eastAsia="Arial" w:hAnsi="Arial" w:cs="Arial"/>
                <w:color w:val="0070C0"/>
                <w:sz w:val="20"/>
                <w:szCs w:val="18"/>
              </w:rPr>
              <w:t xml:space="preserve"> </w:t>
            </w:r>
            <w:r w:rsidR="00770CEB"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98016D" w:rsidRDefault="00891832"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sidRPr="0098016D">
              <w:rPr>
                <w:rFonts w:ascii="Arial" w:eastAsia="Arial" w:hAnsi="Arial" w:cs="Arial"/>
                <w:color w:val="0070C0"/>
                <w:sz w:val="20"/>
                <w:szCs w:val="18"/>
              </w:rPr>
              <w:t xml:space="preserve">The Disaster Response Management Bureau (DRMB) is on </w:t>
            </w:r>
            <w:r w:rsidRPr="0098016D">
              <w:rPr>
                <w:rFonts w:ascii="Arial" w:eastAsia="Arial" w:hAnsi="Arial" w:cs="Arial"/>
                <w:b/>
                <w:color w:val="0070C0"/>
                <w:sz w:val="20"/>
                <w:szCs w:val="18"/>
              </w:rPr>
              <w:t xml:space="preserve">BLUE </w:t>
            </w:r>
            <w:r w:rsidRPr="0098016D">
              <w:rPr>
                <w:rFonts w:ascii="Arial" w:eastAsia="Arial" w:hAnsi="Arial" w:cs="Arial"/>
                <w:color w:val="0070C0"/>
                <w:sz w:val="20"/>
                <w:szCs w:val="18"/>
              </w:rPr>
              <w:t xml:space="preserve">alert status and is closely coordinating with the concerned </w:t>
            </w:r>
            <w:r w:rsidR="0098016D" w:rsidRPr="0098016D">
              <w:rPr>
                <w:rFonts w:ascii="Arial" w:eastAsia="Arial" w:hAnsi="Arial" w:cs="Arial"/>
                <w:color w:val="0070C0"/>
                <w:sz w:val="20"/>
                <w:szCs w:val="18"/>
              </w:rPr>
              <w:t xml:space="preserve">Field Offices </w:t>
            </w:r>
            <w:r w:rsidRPr="0098016D">
              <w:rPr>
                <w:rFonts w:ascii="Arial" w:eastAsia="Arial" w:hAnsi="Arial" w:cs="Arial"/>
                <w:color w:val="0070C0"/>
                <w:sz w:val="20"/>
                <w:szCs w:val="18"/>
              </w:rPr>
              <w:t>for significant disaster response updates</w:t>
            </w:r>
            <w:r w:rsidR="0098016D" w:rsidRPr="0098016D">
              <w:rPr>
                <w:rFonts w:ascii="Arial" w:eastAsia="Arial" w:hAnsi="Arial" w:cs="Arial"/>
                <w:color w:val="0070C0"/>
                <w:sz w:val="20"/>
                <w:szCs w:val="18"/>
              </w:rPr>
              <w:t>.</w:t>
            </w:r>
          </w:p>
          <w:p w:rsidR="00E92C74" w:rsidRPr="0098016D" w:rsidRDefault="00C15DBE"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18"/>
                <w:szCs w:val="18"/>
              </w:rPr>
            </w:pPr>
            <w:r w:rsidRPr="0098016D">
              <w:rPr>
                <w:rFonts w:ascii="Arial" w:eastAsia="Arial" w:hAnsi="Arial" w:cs="Arial"/>
                <w:color w:val="0070C0"/>
                <w:sz w:val="20"/>
                <w:szCs w:val="18"/>
              </w:rPr>
              <w:t>All QRT members and emergency equipment are on standby and ready for deployment.</w:t>
            </w:r>
          </w:p>
        </w:tc>
      </w:tr>
    </w:tbl>
    <w:p w:rsidR="006654FA" w:rsidRDefault="006654FA" w:rsidP="00146D91">
      <w:pPr>
        <w:spacing w:after="0" w:line="240" w:lineRule="auto"/>
        <w:contextualSpacing/>
        <w:rPr>
          <w:rFonts w:ascii="Arial" w:eastAsia="Arial" w:hAnsi="Arial" w:cs="Arial"/>
          <w:b/>
          <w:sz w:val="20"/>
          <w:szCs w:val="18"/>
        </w:rPr>
      </w:pPr>
    </w:p>
    <w:p w:rsidR="00FC633C" w:rsidRPr="00676B4B" w:rsidRDefault="00FC633C" w:rsidP="00146D91">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2002"/>
        <w:gridCol w:w="7735"/>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676B4B" w:rsidRDefault="00AF2F26"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Pr>
                <w:rFonts w:ascii="Arial" w:eastAsia="Arial" w:hAnsi="Arial" w:cs="Arial"/>
                <w:color w:val="0070C0"/>
                <w:sz w:val="20"/>
                <w:szCs w:val="20"/>
              </w:rPr>
              <w:t>25</w:t>
            </w:r>
            <w:r w:rsidR="00676B4B" w:rsidRPr="00676B4B">
              <w:rPr>
                <w:rFonts w:ascii="Arial" w:eastAsia="Arial" w:hAnsi="Arial" w:cs="Arial"/>
                <w:color w:val="0070C0"/>
                <w:sz w:val="20"/>
                <w:szCs w:val="20"/>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98016D" w:rsidRDefault="00AF2F26" w:rsidP="0098016D">
            <w:pPr>
              <w:pStyle w:val="ListParagraph"/>
              <w:numPr>
                <w:ilvl w:val="0"/>
                <w:numId w:val="22"/>
              </w:numPr>
              <w:spacing w:after="0" w:line="240" w:lineRule="auto"/>
              <w:ind w:left="398"/>
              <w:jc w:val="both"/>
              <w:rPr>
                <w:rFonts w:ascii="Arial" w:eastAsia="Arial" w:hAnsi="Arial" w:cs="Arial"/>
                <w:color w:val="0070C0"/>
                <w:sz w:val="20"/>
                <w:szCs w:val="18"/>
              </w:rPr>
            </w:pPr>
            <w:r w:rsidRPr="0098016D">
              <w:rPr>
                <w:rFonts w:ascii="Arial" w:eastAsia="Arial" w:hAnsi="Arial" w:cs="Arial"/>
                <w:color w:val="0070C0"/>
                <w:sz w:val="20"/>
                <w:szCs w:val="18"/>
              </w:rPr>
              <w:t xml:space="preserve">DSWD-FO MIMAROPA through </w:t>
            </w:r>
            <w:r w:rsidR="0098016D">
              <w:rPr>
                <w:rFonts w:ascii="Arial" w:eastAsia="Arial" w:hAnsi="Arial" w:cs="Arial"/>
                <w:color w:val="0070C0"/>
                <w:sz w:val="20"/>
                <w:szCs w:val="18"/>
              </w:rPr>
              <w:t>its</w:t>
            </w:r>
            <w:r w:rsidRPr="0098016D">
              <w:rPr>
                <w:rFonts w:ascii="Arial" w:eastAsia="Arial" w:hAnsi="Arial" w:cs="Arial"/>
                <w:color w:val="0070C0"/>
                <w:sz w:val="20"/>
                <w:szCs w:val="18"/>
              </w:rPr>
              <w:t xml:space="preserve"> Disaster Response Management Division (DRMD) and Provincial Project Development Officers are alerted to monitor daily local weather condition and ensure provision of information to all concerned offices, divisions, sections, offices.</w:t>
            </w:r>
          </w:p>
          <w:p w:rsidR="00AF2F26" w:rsidRPr="0098016D" w:rsidRDefault="00AF2F26" w:rsidP="0098016D">
            <w:pPr>
              <w:pStyle w:val="ListParagraph"/>
              <w:numPr>
                <w:ilvl w:val="0"/>
                <w:numId w:val="22"/>
              </w:numPr>
              <w:spacing w:after="0" w:line="240" w:lineRule="auto"/>
              <w:ind w:left="398"/>
              <w:jc w:val="both"/>
              <w:rPr>
                <w:rFonts w:ascii="Arial" w:eastAsia="Arial" w:hAnsi="Arial" w:cs="Arial"/>
                <w:color w:val="0070C0"/>
                <w:sz w:val="20"/>
                <w:szCs w:val="18"/>
              </w:rPr>
            </w:pPr>
            <w:r w:rsidRPr="0098016D">
              <w:rPr>
                <w:rFonts w:ascii="Arial" w:eastAsia="Arial" w:hAnsi="Arial" w:cs="Arial"/>
                <w:color w:val="0070C0"/>
                <w:sz w:val="20"/>
                <w:szCs w:val="18"/>
              </w:rPr>
              <w:t>Alerted all P/C/M Quick Response Team in five provinces of MIMAROPA to regularly monitor the situations in their areas.</w:t>
            </w:r>
          </w:p>
          <w:p w:rsidR="00AF2F26" w:rsidRPr="0098016D" w:rsidRDefault="00AF2F26" w:rsidP="0098016D">
            <w:pPr>
              <w:pStyle w:val="ListParagraph"/>
              <w:numPr>
                <w:ilvl w:val="0"/>
                <w:numId w:val="22"/>
              </w:numPr>
              <w:spacing w:after="0" w:line="240" w:lineRule="auto"/>
              <w:ind w:left="398"/>
              <w:jc w:val="both"/>
              <w:rPr>
                <w:rFonts w:ascii="Arial" w:eastAsia="Arial" w:hAnsi="Arial" w:cs="Arial"/>
                <w:color w:val="0070C0"/>
                <w:sz w:val="20"/>
                <w:szCs w:val="18"/>
              </w:rPr>
            </w:pPr>
            <w:r w:rsidRPr="0098016D">
              <w:rPr>
                <w:rFonts w:ascii="Arial" w:eastAsia="Arial" w:hAnsi="Arial" w:cs="Arial"/>
                <w:color w:val="0070C0"/>
                <w:sz w:val="20"/>
                <w:szCs w:val="18"/>
              </w:rPr>
              <w:t xml:space="preserve">24/7 </w:t>
            </w:r>
            <w:r w:rsidR="0098016D" w:rsidRPr="0098016D">
              <w:rPr>
                <w:rFonts w:ascii="Arial" w:eastAsia="Arial" w:hAnsi="Arial" w:cs="Arial"/>
                <w:color w:val="0070C0"/>
                <w:sz w:val="20"/>
                <w:szCs w:val="18"/>
              </w:rPr>
              <w:t>on</w:t>
            </w:r>
            <w:r w:rsidRPr="0098016D">
              <w:rPr>
                <w:rFonts w:ascii="Arial" w:eastAsia="Arial" w:hAnsi="Arial" w:cs="Arial"/>
                <w:color w:val="0070C0"/>
                <w:sz w:val="20"/>
                <w:szCs w:val="18"/>
              </w:rPr>
              <w:t>-call status of the R/P/C/M QRT together with special projects for the possible activation of Operation Center.</w:t>
            </w:r>
          </w:p>
          <w:p w:rsidR="00AF2F26" w:rsidRPr="0098016D" w:rsidRDefault="00AF2F26" w:rsidP="0098016D">
            <w:pPr>
              <w:pStyle w:val="ListParagraph"/>
              <w:numPr>
                <w:ilvl w:val="0"/>
                <w:numId w:val="22"/>
              </w:numPr>
              <w:spacing w:after="0" w:line="240" w:lineRule="auto"/>
              <w:ind w:left="398"/>
              <w:jc w:val="both"/>
              <w:rPr>
                <w:rFonts w:ascii="Arial" w:eastAsia="Arial" w:hAnsi="Arial" w:cs="Arial"/>
                <w:color w:val="0070C0"/>
                <w:sz w:val="20"/>
                <w:szCs w:val="18"/>
              </w:rPr>
            </w:pPr>
            <w:r w:rsidRPr="0098016D">
              <w:rPr>
                <w:rFonts w:ascii="Arial" w:eastAsia="Arial" w:hAnsi="Arial" w:cs="Arial"/>
                <w:color w:val="0070C0"/>
                <w:sz w:val="20"/>
                <w:szCs w:val="18"/>
              </w:rPr>
              <w:t>Close coordination with the Office of Civil Defense (OCD) and RDRRMC MIMAROPA for any warning signal updates for monitoring purposes and response mechanism for areas that will be affected.</w:t>
            </w:r>
          </w:p>
          <w:p w:rsidR="00AF2F26" w:rsidRPr="0098016D" w:rsidRDefault="00AF2F26" w:rsidP="0098016D">
            <w:pPr>
              <w:pStyle w:val="ListParagraph"/>
              <w:numPr>
                <w:ilvl w:val="0"/>
                <w:numId w:val="22"/>
              </w:numPr>
              <w:spacing w:after="0" w:line="240" w:lineRule="auto"/>
              <w:ind w:left="398"/>
              <w:jc w:val="both"/>
              <w:rPr>
                <w:rFonts w:ascii="Arial" w:eastAsia="Arial" w:hAnsi="Arial" w:cs="Arial"/>
                <w:color w:val="0070C0"/>
                <w:sz w:val="20"/>
                <w:szCs w:val="18"/>
              </w:rPr>
            </w:pPr>
            <w:r w:rsidRPr="0098016D">
              <w:rPr>
                <w:rFonts w:ascii="Arial" w:eastAsia="Arial" w:hAnsi="Arial" w:cs="Arial"/>
                <w:color w:val="0070C0"/>
                <w:sz w:val="20"/>
                <w:szCs w:val="18"/>
              </w:rPr>
              <w:t>Standby logistical equipment and workforce through coordination with SWADT Offices and concerned LGUs on the ma</w:t>
            </w:r>
            <w:r w:rsidR="00BE4AD6">
              <w:rPr>
                <w:rFonts w:ascii="Arial" w:eastAsia="Arial" w:hAnsi="Arial" w:cs="Arial"/>
                <w:color w:val="0070C0"/>
                <w:sz w:val="20"/>
                <w:szCs w:val="18"/>
              </w:rPr>
              <w:t>nagement of stranded passengers</w:t>
            </w:r>
            <w:r w:rsidRPr="0098016D">
              <w:rPr>
                <w:rFonts w:ascii="Arial" w:eastAsia="Arial" w:hAnsi="Arial" w:cs="Arial"/>
                <w:color w:val="0070C0"/>
                <w:sz w:val="20"/>
                <w:szCs w:val="18"/>
              </w:rPr>
              <w:t>, in ports and terminals</w:t>
            </w:r>
            <w:r w:rsidR="00BE4AD6">
              <w:rPr>
                <w:rFonts w:ascii="Arial" w:eastAsia="Arial" w:hAnsi="Arial" w:cs="Arial"/>
                <w:color w:val="0070C0"/>
                <w:sz w:val="20"/>
                <w:szCs w:val="18"/>
              </w:rPr>
              <w:t>,</w:t>
            </w:r>
            <w:r w:rsidR="00BE4AD6" w:rsidRPr="0098016D">
              <w:rPr>
                <w:rFonts w:ascii="Arial" w:eastAsia="Arial" w:hAnsi="Arial" w:cs="Arial"/>
                <w:color w:val="0070C0"/>
                <w:sz w:val="20"/>
                <w:szCs w:val="18"/>
              </w:rPr>
              <w:t xml:space="preserve"> if any</w:t>
            </w:r>
            <w:r w:rsidRPr="0098016D">
              <w:rPr>
                <w:rFonts w:ascii="Arial" w:eastAsia="Arial" w:hAnsi="Arial" w:cs="Arial"/>
                <w:color w:val="0070C0"/>
                <w:sz w:val="20"/>
                <w:szCs w:val="18"/>
              </w:rPr>
              <w:t>.</w:t>
            </w:r>
          </w:p>
          <w:p w:rsidR="00AF2F26" w:rsidRPr="0098016D" w:rsidRDefault="00AF2F26" w:rsidP="0098016D">
            <w:pPr>
              <w:pStyle w:val="ListParagraph"/>
              <w:numPr>
                <w:ilvl w:val="0"/>
                <w:numId w:val="22"/>
              </w:numPr>
              <w:spacing w:after="0" w:line="240" w:lineRule="auto"/>
              <w:ind w:left="398"/>
              <w:jc w:val="both"/>
              <w:rPr>
                <w:rFonts w:ascii="Arial" w:eastAsia="Arial" w:hAnsi="Arial" w:cs="Arial"/>
                <w:color w:val="0070C0"/>
                <w:sz w:val="20"/>
                <w:szCs w:val="18"/>
              </w:rPr>
            </w:pPr>
            <w:r w:rsidRPr="0098016D">
              <w:rPr>
                <w:rFonts w:ascii="Arial" w:eastAsia="Arial" w:hAnsi="Arial" w:cs="Arial"/>
                <w:color w:val="0070C0"/>
                <w:sz w:val="20"/>
                <w:szCs w:val="18"/>
              </w:rPr>
              <w:t>Information and Communication Technology Management Unit (ICTMU) is on standby status to ensure robust communication system.</w:t>
            </w:r>
          </w:p>
          <w:p w:rsidR="00AF2F26" w:rsidRPr="0098016D" w:rsidRDefault="00AF2F26" w:rsidP="0098016D">
            <w:pPr>
              <w:pStyle w:val="ListParagraph"/>
              <w:numPr>
                <w:ilvl w:val="0"/>
                <w:numId w:val="22"/>
              </w:numPr>
              <w:spacing w:after="0" w:line="240" w:lineRule="auto"/>
              <w:ind w:left="398"/>
              <w:jc w:val="both"/>
              <w:rPr>
                <w:rFonts w:ascii="Arial" w:eastAsia="Arial" w:hAnsi="Arial" w:cs="Arial"/>
                <w:color w:val="0070C0"/>
                <w:sz w:val="20"/>
                <w:szCs w:val="18"/>
              </w:rPr>
            </w:pPr>
            <w:r w:rsidRPr="0098016D">
              <w:rPr>
                <w:rFonts w:ascii="Arial" w:eastAsia="Arial" w:hAnsi="Arial" w:cs="Arial"/>
                <w:color w:val="0070C0"/>
                <w:sz w:val="20"/>
                <w:szCs w:val="18"/>
              </w:rPr>
              <w:t xml:space="preserve">All members of Rapid Emergency Telecommunications Team are on-call and </w:t>
            </w:r>
            <w:r w:rsidR="00BE4AD6">
              <w:rPr>
                <w:rFonts w:ascii="Arial" w:eastAsia="Arial" w:hAnsi="Arial" w:cs="Arial"/>
                <w:color w:val="0070C0"/>
                <w:sz w:val="20"/>
                <w:szCs w:val="18"/>
              </w:rPr>
              <w:t xml:space="preserve">on </w:t>
            </w:r>
            <w:r w:rsidRPr="0098016D">
              <w:rPr>
                <w:rFonts w:ascii="Arial" w:eastAsia="Arial" w:hAnsi="Arial" w:cs="Arial"/>
                <w:color w:val="0070C0"/>
                <w:sz w:val="20"/>
                <w:szCs w:val="18"/>
              </w:rPr>
              <w:t>standby status ready for deployment if needed.</w:t>
            </w:r>
          </w:p>
          <w:p w:rsidR="00AF2F26" w:rsidRPr="0098016D" w:rsidRDefault="00AF2F26" w:rsidP="0098016D">
            <w:pPr>
              <w:pStyle w:val="ListParagraph"/>
              <w:numPr>
                <w:ilvl w:val="0"/>
                <w:numId w:val="22"/>
              </w:numPr>
              <w:spacing w:after="0" w:line="240" w:lineRule="auto"/>
              <w:ind w:left="398"/>
              <w:jc w:val="both"/>
              <w:rPr>
                <w:rFonts w:ascii="Arial" w:eastAsia="Arial" w:hAnsi="Arial" w:cs="Arial"/>
                <w:color w:val="0070C0"/>
                <w:sz w:val="20"/>
                <w:szCs w:val="18"/>
              </w:rPr>
            </w:pPr>
            <w:r w:rsidRPr="0098016D">
              <w:rPr>
                <w:rFonts w:ascii="Arial" w:eastAsia="Arial" w:hAnsi="Arial" w:cs="Arial"/>
                <w:color w:val="0070C0"/>
                <w:sz w:val="20"/>
                <w:szCs w:val="18"/>
              </w:rPr>
              <w:t xml:space="preserve">Ensured that the Rapid Emergency Telecommunications Equipment (GX Terminal, BGAN and </w:t>
            </w:r>
            <w:r w:rsidR="00BE4AD6" w:rsidRPr="0098016D">
              <w:rPr>
                <w:rFonts w:ascii="Arial" w:eastAsia="Arial" w:hAnsi="Arial" w:cs="Arial"/>
                <w:color w:val="0070C0"/>
                <w:sz w:val="20"/>
                <w:szCs w:val="18"/>
              </w:rPr>
              <w:t>satellite phones</w:t>
            </w:r>
            <w:r w:rsidRPr="0098016D">
              <w:rPr>
                <w:rFonts w:ascii="Arial" w:eastAsia="Arial" w:hAnsi="Arial" w:cs="Arial"/>
                <w:color w:val="0070C0"/>
                <w:sz w:val="20"/>
                <w:szCs w:val="18"/>
              </w:rPr>
              <w:t>) are in good condition and ready for deployment to areas that will experience potential emergencies.</w:t>
            </w:r>
          </w:p>
          <w:p w:rsidR="00A9316D" w:rsidRPr="0098016D" w:rsidRDefault="00AF2F26" w:rsidP="0098016D">
            <w:pPr>
              <w:pStyle w:val="ListParagraph"/>
              <w:numPr>
                <w:ilvl w:val="0"/>
                <w:numId w:val="22"/>
              </w:numPr>
              <w:spacing w:after="0" w:line="240" w:lineRule="auto"/>
              <w:ind w:left="398"/>
              <w:jc w:val="both"/>
              <w:rPr>
                <w:rFonts w:ascii="Arial" w:eastAsia="Arial" w:hAnsi="Arial" w:cs="Arial"/>
                <w:color w:val="0070C0"/>
                <w:sz w:val="20"/>
                <w:szCs w:val="18"/>
              </w:rPr>
            </w:pPr>
            <w:r w:rsidRPr="0098016D">
              <w:rPr>
                <w:rFonts w:ascii="Arial" w:eastAsia="Arial" w:hAnsi="Arial" w:cs="Arial"/>
                <w:color w:val="0070C0"/>
                <w:sz w:val="20"/>
                <w:szCs w:val="18"/>
              </w:rPr>
              <w:t>Ensured that there is an on-call truck available for delivery of goods and equipment to areas that will be affected.</w:t>
            </w:r>
            <w:r w:rsidR="00A9316D" w:rsidRPr="0098016D">
              <w:rPr>
                <w:rFonts w:ascii="Arial" w:eastAsia="Arial" w:hAnsi="Arial" w:cs="Arial"/>
                <w:color w:val="0070C0"/>
                <w:sz w:val="20"/>
                <w:szCs w:val="18"/>
              </w:rPr>
              <w:t xml:space="preserve"> </w:t>
            </w:r>
          </w:p>
          <w:p w:rsidR="00BE4AD6" w:rsidRPr="00BE4AD6" w:rsidRDefault="00996166" w:rsidP="00BE4AD6">
            <w:pPr>
              <w:pStyle w:val="ListParagraph"/>
              <w:numPr>
                <w:ilvl w:val="0"/>
                <w:numId w:val="22"/>
              </w:numPr>
              <w:spacing w:after="0" w:line="240" w:lineRule="auto"/>
              <w:ind w:left="398"/>
              <w:jc w:val="both"/>
              <w:rPr>
                <w:rFonts w:ascii="Arial" w:eastAsia="Arial" w:hAnsi="Arial" w:cs="Arial"/>
                <w:color w:val="0070C0"/>
                <w:sz w:val="18"/>
                <w:szCs w:val="18"/>
              </w:rPr>
            </w:pPr>
            <w:r w:rsidRPr="0098016D">
              <w:rPr>
                <w:rFonts w:ascii="Arial" w:eastAsia="Arial" w:hAnsi="Arial" w:cs="Arial"/>
                <w:color w:val="0070C0"/>
                <w:sz w:val="20"/>
                <w:szCs w:val="18"/>
              </w:rPr>
              <w:t xml:space="preserve">A total of </w:t>
            </w:r>
            <w:r w:rsidR="0053239C" w:rsidRPr="0098016D">
              <w:rPr>
                <w:rFonts w:ascii="Arial" w:eastAsia="Arial" w:hAnsi="Arial" w:cs="Arial"/>
                <w:b/>
                <w:color w:val="0070C0"/>
                <w:sz w:val="20"/>
                <w:szCs w:val="18"/>
              </w:rPr>
              <w:t>137</w:t>
            </w:r>
            <w:r w:rsidRPr="0098016D">
              <w:rPr>
                <w:rFonts w:ascii="Arial" w:eastAsia="Arial" w:hAnsi="Arial" w:cs="Arial"/>
                <w:b/>
                <w:color w:val="0070C0"/>
                <w:sz w:val="20"/>
                <w:szCs w:val="18"/>
              </w:rPr>
              <w:t xml:space="preserve"> families</w:t>
            </w:r>
            <w:r w:rsidRPr="0098016D">
              <w:rPr>
                <w:rFonts w:ascii="Arial" w:eastAsia="Arial" w:hAnsi="Arial" w:cs="Arial"/>
                <w:color w:val="0070C0"/>
                <w:sz w:val="20"/>
                <w:szCs w:val="18"/>
              </w:rPr>
              <w:t xml:space="preserve"> or </w:t>
            </w:r>
            <w:r w:rsidR="0053239C" w:rsidRPr="0098016D">
              <w:rPr>
                <w:rFonts w:ascii="Arial" w:eastAsia="Arial" w:hAnsi="Arial" w:cs="Arial"/>
                <w:b/>
                <w:color w:val="0070C0"/>
                <w:sz w:val="20"/>
                <w:szCs w:val="18"/>
              </w:rPr>
              <w:t>523</w:t>
            </w:r>
            <w:r w:rsidRPr="0098016D">
              <w:rPr>
                <w:rFonts w:ascii="Arial" w:eastAsia="Arial" w:hAnsi="Arial" w:cs="Arial"/>
                <w:b/>
                <w:color w:val="0070C0"/>
                <w:sz w:val="20"/>
                <w:szCs w:val="18"/>
              </w:rPr>
              <w:t xml:space="preserve"> persons</w:t>
            </w:r>
            <w:r w:rsidRPr="0098016D">
              <w:rPr>
                <w:rFonts w:ascii="Arial" w:eastAsia="Arial" w:hAnsi="Arial" w:cs="Arial"/>
                <w:color w:val="0070C0"/>
                <w:sz w:val="20"/>
                <w:szCs w:val="18"/>
              </w:rPr>
              <w:t xml:space="preserve"> have pre-emptively evacuated in </w:t>
            </w:r>
            <w:r w:rsidR="0053239C" w:rsidRPr="0098016D">
              <w:rPr>
                <w:rFonts w:ascii="Arial" w:eastAsia="Arial" w:hAnsi="Arial" w:cs="Arial"/>
                <w:b/>
                <w:color w:val="0070C0"/>
                <w:sz w:val="20"/>
                <w:szCs w:val="18"/>
              </w:rPr>
              <w:t>4</w:t>
            </w:r>
            <w:r w:rsidRPr="0098016D">
              <w:rPr>
                <w:rFonts w:ascii="Arial" w:eastAsia="Arial" w:hAnsi="Arial" w:cs="Arial"/>
                <w:b/>
                <w:color w:val="0070C0"/>
                <w:sz w:val="20"/>
                <w:szCs w:val="18"/>
              </w:rPr>
              <w:t xml:space="preserve"> Evacuation Centers</w:t>
            </w:r>
            <w:r w:rsidRPr="0098016D">
              <w:rPr>
                <w:rFonts w:ascii="Arial" w:eastAsia="Arial" w:hAnsi="Arial" w:cs="Arial"/>
                <w:color w:val="0070C0"/>
                <w:sz w:val="20"/>
                <w:szCs w:val="18"/>
              </w:rPr>
              <w:t xml:space="preserve"> in </w:t>
            </w:r>
            <w:r w:rsidR="0053239C" w:rsidRPr="0098016D">
              <w:rPr>
                <w:rFonts w:ascii="Arial" w:eastAsia="Arial" w:hAnsi="Arial" w:cs="Arial"/>
                <w:color w:val="0070C0"/>
                <w:sz w:val="20"/>
                <w:szCs w:val="18"/>
              </w:rPr>
              <w:t>Oriental Mindoro.</w:t>
            </w:r>
          </w:p>
          <w:tbl>
            <w:tblPr>
              <w:tblW w:w="5000" w:type="pct"/>
              <w:tblLook w:val="04A0" w:firstRow="1" w:lastRow="0" w:firstColumn="1" w:lastColumn="0" w:noHBand="0" w:noVBand="1"/>
            </w:tblPr>
            <w:tblGrid>
              <w:gridCol w:w="318"/>
              <w:gridCol w:w="2141"/>
              <w:gridCol w:w="2277"/>
              <w:gridCol w:w="1381"/>
              <w:gridCol w:w="1378"/>
            </w:tblGrid>
            <w:tr w:rsidR="0053239C" w:rsidRPr="004E5C2A" w:rsidTr="0053239C">
              <w:trPr>
                <w:trHeight w:val="20"/>
              </w:trPr>
              <w:tc>
                <w:tcPr>
                  <w:tcW w:w="164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3239C" w:rsidRPr="004E5C2A"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4E5C2A">
                    <w:rPr>
                      <w:rFonts w:ascii="Arial Narrow" w:eastAsia="Times New Roman" w:hAnsi="Arial Narrow"/>
                      <w:b/>
                      <w:bCs/>
                      <w:sz w:val="18"/>
                      <w:szCs w:val="18"/>
                    </w:rPr>
                    <w:t xml:space="preserve">REGION / PROVINCE / MUNICIPALITY </w:t>
                  </w:r>
                </w:p>
              </w:tc>
              <w:tc>
                <w:tcPr>
                  <w:tcW w:w="1519"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4E5C2A"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4E5C2A">
                    <w:rPr>
                      <w:rFonts w:ascii="Arial Narrow" w:eastAsia="Times New Roman" w:hAnsi="Arial Narrow"/>
                      <w:b/>
                      <w:bCs/>
                      <w:sz w:val="18"/>
                      <w:szCs w:val="18"/>
                    </w:rPr>
                    <w:t>NU</w:t>
                  </w:r>
                  <w:r w:rsidR="00AF2F26">
                    <w:rPr>
                      <w:rFonts w:ascii="Arial Narrow" w:eastAsia="Times New Roman" w:hAnsi="Arial Narrow"/>
                      <w:b/>
                      <w:bCs/>
                      <w:sz w:val="18"/>
                      <w:szCs w:val="18"/>
                    </w:rPr>
                    <w:t>MBER OF EVACUATION CENTERS (ECs)</w:t>
                  </w:r>
                </w:p>
              </w:tc>
              <w:tc>
                <w:tcPr>
                  <w:tcW w:w="184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4E5C2A"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4E5C2A">
                    <w:rPr>
                      <w:rFonts w:ascii="Arial Narrow" w:eastAsia="Times New Roman" w:hAnsi="Arial Narrow"/>
                      <w:b/>
                      <w:bCs/>
                      <w:sz w:val="18"/>
                      <w:szCs w:val="18"/>
                    </w:rPr>
                    <w:t>NUMBER OF DISPLACED</w:t>
                  </w:r>
                </w:p>
              </w:tc>
            </w:tr>
            <w:tr w:rsidR="0053239C" w:rsidRPr="004E5C2A" w:rsidTr="0053239C">
              <w:trPr>
                <w:trHeight w:val="37"/>
              </w:trPr>
              <w:tc>
                <w:tcPr>
                  <w:tcW w:w="1641" w:type="pct"/>
                  <w:gridSpan w:val="2"/>
                  <w:vMerge/>
                  <w:tcBorders>
                    <w:top w:val="single" w:sz="4" w:space="0" w:color="auto"/>
                    <w:left w:val="single" w:sz="4" w:space="0" w:color="auto"/>
                    <w:bottom w:val="single" w:sz="4" w:space="0" w:color="auto"/>
                    <w:right w:val="single" w:sz="4" w:space="0" w:color="auto"/>
                  </w:tcBorders>
                  <w:vAlign w:val="center"/>
                  <w:hideMark/>
                </w:tcPr>
                <w:p w:rsidR="0053239C" w:rsidRPr="004E5C2A"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p>
              </w:tc>
              <w:tc>
                <w:tcPr>
                  <w:tcW w:w="1519"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39C" w:rsidRPr="004E5C2A"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color w:val="auto"/>
                      <w:sz w:val="18"/>
                      <w:szCs w:val="18"/>
                    </w:rPr>
                  </w:pPr>
                </w:p>
              </w:tc>
              <w:tc>
                <w:tcPr>
                  <w:tcW w:w="1840" w:type="pct"/>
                  <w:gridSpan w:val="2"/>
                  <w:tcBorders>
                    <w:top w:val="single" w:sz="4" w:space="0" w:color="auto"/>
                    <w:left w:val="single" w:sz="4" w:space="0" w:color="auto"/>
                    <w:bottom w:val="single" w:sz="4" w:space="0" w:color="auto"/>
                  </w:tcBorders>
                  <w:shd w:val="clear" w:color="808080" w:fill="808080"/>
                  <w:vAlign w:val="center"/>
                  <w:hideMark/>
                </w:tcPr>
                <w:p w:rsidR="0053239C" w:rsidRPr="004E5C2A"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4E5C2A">
                    <w:rPr>
                      <w:rFonts w:ascii="Arial Narrow" w:eastAsia="Times New Roman" w:hAnsi="Arial Narrow"/>
                      <w:b/>
                      <w:bCs/>
                      <w:sz w:val="18"/>
                      <w:szCs w:val="18"/>
                    </w:rPr>
                    <w:t>INSIDE ECs</w:t>
                  </w:r>
                </w:p>
              </w:tc>
            </w:tr>
            <w:tr w:rsidR="0053239C" w:rsidRPr="004E5C2A" w:rsidTr="0053239C">
              <w:trPr>
                <w:trHeight w:val="37"/>
              </w:trPr>
              <w:tc>
                <w:tcPr>
                  <w:tcW w:w="1641" w:type="pct"/>
                  <w:gridSpan w:val="2"/>
                  <w:vMerge/>
                  <w:tcBorders>
                    <w:top w:val="single" w:sz="4" w:space="0" w:color="auto"/>
                    <w:left w:val="single" w:sz="4" w:space="0" w:color="auto"/>
                    <w:bottom w:val="single" w:sz="4" w:space="0" w:color="auto"/>
                    <w:right w:val="single" w:sz="4" w:space="0" w:color="auto"/>
                  </w:tcBorders>
                  <w:vAlign w:val="center"/>
                  <w:hideMark/>
                </w:tcPr>
                <w:p w:rsidR="0053239C" w:rsidRPr="004E5C2A"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p>
              </w:tc>
              <w:tc>
                <w:tcPr>
                  <w:tcW w:w="1519"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39C" w:rsidRPr="004E5C2A"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color w:val="auto"/>
                      <w:sz w:val="18"/>
                      <w:szCs w:val="18"/>
                    </w:rPr>
                  </w:pPr>
                </w:p>
              </w:tc>
              <w:tc>
                <w:tcPr>
                  <w:tcW w:w="92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4E5C2A"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4E5C2A">
                    <w:rPr>
                      <w:rFonts w:ascii="Arial Narrow" w:eastAsia="Times New Roman" w:hAnsi="Arial Narrow"/>
                      <w:b/>
                      <w:bCs/>
                      <w:sz w:val="18"/>
                      <w:szCs w:val="18"/>
                    </w:rPr>
                    <w:t>Families</w:t>
                  </w:r>
                </w:p>
              </w:tc>
              <w:tc>
                <w:tcPr>
                  <w:tcW w:w="91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4E5C2A"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Pr>
                      <w:rFonts w:ascii="Arial Narrow" w:eastAsia="Times New Roman" w:hAnsi="Arial Narrow"/>
                      <w:b/>
                      <w:bCs/>
                      <w:sz w:val="18"/>
                      <w:szCs w:val="18"/>
                    </w:rPr>
                    <w:t>Persons</w:t>
                  </w:r>
                </w:p>
              </w:tc>
            </w:tr>
            <w:tr w:rsidR="0053239C" w:rsidRPr="004E5C2A" w:rsidTr="0053239C">
              <w:trPr>
                <w:trHeight w:val="20"/>
              </w:trPr>
              <w:tc>
                <w:tcPr>
                  <w:tcW w:w="1641" w:type="pct"/>
                  <w:gridSpan w:val="2"/>
                  <w:vMerge/>
                  <w:tcBorders>
                    <w:top w:val="single" w:sz="4" w:space="0" w:color="auto"/>
                    <w:left w:val="single" w:sz="4" w:space="0" w:color="auto"/>
                    <w:bottom w:val="single" w:sz="4" w:space="0" w:color="auto"/>
                    <w:right w:val="single" w:sz="4" w:space="0" w:color="auto"/>
                  </w:tcBorders>
                  <w:vAlign w:val="center"/>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p>
              </w:tc>
              <w:tc>
                <w:tcPr>
                  <w:tcW w:w="151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4E5C2A">
                    <w:rPr>
                      <w:rFonts w:ascii="Arial Narrow" w:eastAsia="Times New Roman" w:hAnsi="Arial Narrow"/>
                      <w:b/>
                      <w:bCs/>
                      <w:sz w:val="18"/>
                      <w:szCs w:val="18"/>
                    </w:rPr>
                    <w:t xml:space="preserve"> NOW </w:t>
                  </w:r>
                </w:p>
              </w:tc>
              <w:tc>
                <w:tcPr>
                  <w:tcW w:w="92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4E5C2A">
                    <w:rPr>
                      <w:rFonts w:ascii="Arial Narrow" w:eastAsia="Times New Roman" w:hAnsi="Arial Narrow"/>
                      <w:b/>
                      <w:bCs/>
                      <w:sz w:val="18"/>
                      <w:szCs w:val="18"/>
                    </w:rPr>
                    <w:t xml:space="preserve"> NOW </w:t>
                  </w:r>
                </w:p>
              </w:tc>
              <w:tc>
                <w:tcPr>
                  <w:tcW w:w="91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4E5C2A">
                    <w:rPr>
                      <w:rFonts w:ascii="Arial Narrow" w:eastAsia="Times New Roman" w:hAnsi="Arial Narrow"/>
                      <w:b/>
                      <w:bCs/>
                      <w:sz w:val="18"/>
                      <w:szCs w:val="18"/>
                    </w:rPr>
                    <w:t xml:space="preserve"> NOW </w:t>
                  </w:r>
                </w:p>
              </w:tc>
            </w:tr>
            <w:tr w:rsidR="0053239C" w:rsidRPr="004E5C2A" w:rsidTr="0053239C">
              <w:trPr>
                <w:trHeight w:val="20"/>
              </w:trPr>
              <w:tc>
                <w:tcPr>
                  <w:tcW w:w="164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4E5C2A">
                    <w:rPr>
                      <w:rFonts w:ascii="Arial Narrow" w:eastAsia="Times New Roman" w:hAnsi="Arial Narrow"/>
                      <w:b/>
                      <w:bCs/>
                      <w:sz w:val="18"/>
                      <w:szCs w:val="18"/>
                    </w:rPr>
                    <w:lastRenderedPageBreak/>
                    <w:t>MIMAROPA</w:t>
                  </w:r>
                </w:p>
              </w:tc>
              <w:tc>
                <w:tcPr>
                  <w:tcW w:w="1519" w:type="pct"/>
                  <w:tcBorders>
                    <w:top w:val="single" w:sz="4" w:space="0" w:color="auto"/>
                    <w:left w:val="nil"/>
                    <w:bottom w:val="single" w:sz="4" w:space="0" w:color="000000"/>
                    <w:right w:val="single" w:sz="4" w:space="0" w:color="000000"/>
                  </w:tcBorders>
                  <w:shd w:val="clear" w:color="A5A5A5" w:fill="A5A5A5"/>
                  <w:noWrap/>
                  <w:vAlign w:val="bottom"/>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4E5C2A">
                    <w:rPr>
                      <w:rFonts w:ascii="Arial Narrow" w:eastAsia="Times New Roman" w:hAnsi="Arial Narrow"/>
                      <w:b/>
                      <w:bCs/>
                      <w:sz w:val="18"/>
                      <w:szCs w:val="18"/>
                    </w:rPr>
                    <w:t xml:space="preserve">4 </w:t>
                  </w:r>
                </w:p>
              </w:tc>
              <w:tc>
                <w:tcPr>
                  <w:tcW w:w="921" w:type="pct"/>
                  <w:tcBorders>
                    <w:top w:val="single" w:sz="4" w:space="0" w:color="auto"/>
                    <w:left w:val="nil"/>
                    <w:bottom w:val="single" w:sz="4" w:space="0" w:color="000000"/>
                    <w:right w:val="single" w:sz="4" w:space="0" w:color="000000"/>
                  </w:tcBorders>
                  <w:shd w:val="clear" w:color="A5A5A5" w:fill="A5A5A5"/>
                  <w:noWrap/>
                  <w:vAlign w:val="bottom"/>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4E5C2A">
                    <w:rPr>
                      <w:rFonts w:ascii="Arial Narrow" w:eastAsia="Times New Roman" w:hAnsi="Arial Narrow"/>
                      <w:b/>
                      <w:bCs/>
                      <w:sz w:val="18"/>
                      <w:szCs w:val="18"/>
                    </w:rPr>
                    <w:t xml:space="preserve">137 </w:t>
                  </w:r>
                </w:p>
              </w:tc>
              <w:tc>
                <w:tcPr>
                  <w:tcW w:w="919" w:type="pct"/>
                  <w:tcBorders>
                    <w:top w:val="single" w:sz="4" w:space="0" w:color="auto"/>
                    <w:left w:val="nil"/>
                    <w:bottom w:val="single" w:sz="4" w:space="0" w:color="000000"/>
                    <w:right w:val="single" w:sz="4" w:space="0" w:color="000000"/>
                  </w:tcBorders>
                  <w:shd w:val="clear" w:color="A5A5A5" w:fill="A5A5A5"/>
                  <w:noWrap/>
                  <w:vAlign w:val="bottom"/>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4E5C2A">
                    <w:rPr>
                      <w:rFonts w:ascii="Arial Narrow" w:eastAsia="Times New Roman" w:hAnsi="Arial Narrow"/>
                      <w:b/>
                      <w:bCs/>
                      <w:sz w:val="18"/>
                      <w:szCs w:val="18"/>
                    </w:rPr>
                    <w:t xml:space="preserve">523 </w:t>
                  </w:r>
                </w:p>
              </w:tc>
            </w:tr>
            <w:tr w:rsidR="0053239C" w:rsidRPr="004E5C2A" w:rsidTr="0053239C">
              <w:trPr>
                <w:trHeight w:val="20"/>
              </w:trPr>
              <w:tc>
                <w:tcPr>
                  <w:tcW w:w="16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4E5C2A">
                    <w:rPr>
                      <w:rFonts w:ascii="Arial Narrow" w:eastAsia="Times New Roman" w:hAnsi="Arial Narrow"/>
                      <w:b/>
                      <w:bCs/>
                      <w:sz w:val="18"/>
                      <w:szCs w:val="18"/>
                    </w:rPr>
                    <w:t>Oriental Mindoro</w:t>
                  </w:r>
                </w:p>
              </w:tc>
              <w:tc>
                <w:tcPr>
                  <w:tcW w:w="1519" w:type="pct"/>
                  <w:tcBorders>
                    <w:top w:val="nil"/>
                    <w:left w:val="nil"/>
                    <w:bottom w:val="single" w:sz="4" w:space="0" w:color="000000"/>
                    <w:right w:val="single" w:sz="4" w:space="0" w:color="000000"/>
                  </w:tcBorders>
                  <w:shd w:val="clear" w:color="D8D8D8" w:fill="D8D8D8"/>
                  <w:noWrap/>
                  <w:vAlign w:val="bottom"/>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4E5C2A">
                    <w:rPr>
                      <w:rFonts w:ascii="Arial Narrow" w:eastAsia="Times New Roman" w:hAnsi="Arial Narrow"/>
                      <w:b/>
                      <w:bCs/>
                      <w:sz w:val="18"/>
                      <w:szCs w:val="18"/>
                    </w:rPr>
                    <w:t xml:space="preserve">4 </w:t>
                  </w:r>
                </w:p>
              </w:tc>
              <w:tc>
                <w:tcPr>
                  <w:tcW w:w="921" w:type="pct"/>
                  <w:tcBorders>
                    <w:top w:val="nil"/>
                    <w:left w:val="nil"/>
                    <w:bottom w:val="single" w:sz="4" w:space="0" w:color="000000"/>
                    <w:right w:val="single" w:sz="4" w:space="0" w:color="000000"/>
                  </w:tcBorders>
                  <w:shd w:val="clear" w:color="D8D8D8" w:fill="D8D8D8"/>
                  <w:noWrap/>
                  <w:vAlign w:val="bottom"/>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4E5C2A">
                    <w:rPr>
                      <w:rFonts w:ascii="Arial Narrow" w:eastAsia="Times New Roman" w:hAnsi="Arial Narrow"/>
                      <w:b/>
                      <w:bCs/>
                      <w:sz w:val="18"/>
                      <w:szCs w:val="18"/>
                    </w:rPr>
                    <w:t xml:space="preserve">137 </w:t>
                  </w:r>
                </w:p>
              </w:tc>
              <w:tc>
                <w:tcPr>
                  <w:tcW w:w="919" w:type="pct"/>
                  <w:tcBorders>
                    <w:top w:val="nil"/>
                    <w:left w:val="nil"/>
                    <w:bottom w:val="single" w:sz="4" w:space="0" w:color="000000"/>
                    <w:right w:val="single" w:sz="4" w:space="0" w:color="000000"/>
                  </w:tcBorders>
                  <w:shd w:val="clear" w:color="D8D8D8" w:fill="D8D8D8"/>
                  <w:noWrap/>
                  <w:vAlign w:val="bottom"/>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4E5C2A">
                    <w:rPr>
                      <w:rFonts w:ascii="Arial Narrow" w:eastAsia="Times New Roman" w:hAnsi="Arial Narrow"/>
                      <w:b/>
                      <w:bCs/>
                      <w:sz w:val="18"/>
                      <w:szCs w:val="18"/>
                    </w:rPr>
                    <w:t xml:space="preserve">523 </w:t>
                  </w:r>
                </w:p>
              </w:tc>
            </w:tr>
            <w:tr w:rsidR="0053239C" w:rsidRPr="004E5C2A"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4E5C2A">
                    <w:rPr>
                      <w:rFonts w:ascii="Arial Narrow" w:eastAsia="Times New Roman" w:hAnsi="Arial Narrow"/>
                      <w:sz w:val="18"/>
                      <w:szCs w:val="18"/>
                    </w:rPr>
                    <w:t> </w:t>
                  </w:r>
                </w:p>
              </w:tc>
              <w:tc>
                <w:tcPr>
                  <w:tcW w:w="1427" w:type="pct"/>
                  <w:tcBorders>
                    <w:top w:val="nil"/>
                    <w:left w:val="nil"/>
                    <w:bottom w:val="single" w:sz="4" w:space="0" w:color="000000"/>
                    <w:right w:val="single" w:sz="4" w:space="0" w:color="000000"/>
                  </w:tcBorders>
                  <w:shd w:val="clear" w:color="auto" w:fill="auto"/>
                  <w:vAlign w:val="center"/>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4E5C2A">
                    <w:rPr>
                      <w:rFonts w:ascii="Arial Narrow" w:eastAsia="Times New Roman" w:hAnsi="Arial Narrow"/>
                      <w:i/>
                      <w:iCs/>
                      <w:sz w:val="18"/>
                      <w:szCs w:val="18"/>
                    </w:rPr>
                    <w:t>Mansalay</w:t>
                  </w:r>
                </w:p>
              </w:tc>
              <w:tc>
                <w:tcPr>
                  <w:tcW w:w="1519" w:type="pct"/>
                  <w:tcBorders>
                    <w:top w:val="nil"/>
                    <w:left w:val="nil"/>
                    <w:bottom w:val="single" w:sz="4" w:space="0" w:color="000000"/>
                    <w:right w:val="single" w:sz="4" w:space="0" w:color="000000"/>
                  </w:tcBorders>
                  <w:shd w:val="clear" w:color="auto" w:fill="auto"/>
                  <w:noWrap/>
                  <w:vAlign w:val="bottom"/>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4E5C2A">
                    <w:rPr>
                      <w:rFonts w:ascii="Arial Narrow" w:eastAsia="Times New Roman" w:hAnsi="Arial Narrow"/>
                      <w:i/>
                      <w:iCs/>
                      <w:sz w:val="18"/>
                      <w:szCs w:val="18"/>
                    </w:rPr>
                    <w:t xml:space="preserve">3 </w:t>
                  </w:r>
                </w:p>
              </w:tc>
              <w:tc>
                <w:tcPr>
                  <w:tcW w:w="921" w:type="pct"/>
                  <w:tcBorders>
                    <w:top w:val="nil"/>
                    <w:left w:val="nil"/>
                    <w:bottom w:val="single" w:sz="4" w:space="0" w:color="000000"/>
                    <w:right w:val="single" w:sz="4" w:space="0" w:color="000000"/>
                  </w:tcBorders>
                  <w:shd w:val="clear" w:color="auto" w:fill="auto"/>
                  <w:noWrap/>
                  <w:vAlign w:val="bottom"/>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4E5C2A">
                    <w:rPr>
                      <w:rFonts w:ascii="Arial Narrow" w:eastAsia="Times New Roman" w:hAnsi="Arial Narrow"/>
                      <w:i/>
                      <w:iCs/>
                      <w:sz w:val="18"/>
                      <w:szCs w:val="18"/>
                    </w:rPr>
                    <w:t xml:space="preserve">100 </w:t>
                  </w:r>
                </w:p>
              </w:tc>
              <w:tc>
                <w:tcPr>
                  <w:tcW w:w="919" w:type="pct"/>
                  <w:tcBorders>
                    <w:top w:val="nil"/>
                    <w:left w:val="nil"/>
                    <w:bottom w:val="single" w:sz="4" w:space="0" w:color="000000"/>
                    <w:right w:val="single" w:sz="4" w:space="0" w:color="000000"/>
                  </w:tcBorders>
                  <w:shd w:val="clear" w:color="auto" w:fill="auto"/>
                  <w:noWrap/>
                  <w:vAlign w:val="bottom"/>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4E5C2A">
                    <w:rPr>
                      <w:rFonts w:ascii="Arial Narrow" w:eastAsia="Times New Roman" w:hAnsi="Arial Narrow"/>
                      <w:i/>
                      <w:iCs/>
                      <w:sz w:val="18"/>
                      <w:szCs w:val="18"/>
                    </w:rPr>
                    <w:t xml:space="preserve">369 </w:t>
                  </w:r>
                </w:p>
              </w:tc>
            </w:tr>
            <w:tr w:rsidR="0053239C" w:rsidRPr="004E5C2A"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4E5C2A">
                    <w:rPr>
                      <w:rFonts w:ascii="Arial Narrow" w:eastAsia="Times New Roman" w:hAnsi="Arial Narrow"/>
                      <w:sz w:val="18"/>
                      <w:szCs w:val="18"/>
                    </w:rPr>
                    <w:t> </w:t>
                  </w:r>
                </w:p>
              </w:tc>
              <w:tc>
                <w:tcPr>
                  <w:tcW w:w="1427" w:type="pct"/>
                  <w:tcBorders>
                    <w:top w:val="nil"/>
                    <w:left w:val="nil"/>
                    <w:bottom w:val="single" w:sz="4" w:space="0" w:color="000000"/>
                    <w:right w:val="single" w:sz="4" w:space="0" w:color="000000"/>
                  </w:tcBorders>
                  <w:shd w:val="clear" w:color="auto" w:fill="auto"/>
                  <w:vAlign w:val="center"/>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4E5C2A">
                    <w:rPr>
                      <w:rFonts w:ascii="Arial Narrow" w:eastAsia="Times New Roman" w:hAnsi="Arial Narrow"/>
                      <w:i/>
                      <w:iCs/>
                      <w:sz w:val="18"/>
                      <w:szCs w:val="18"/>
                    </w:rPr>
                    <w:t>Roxas</w:t>
                  </w:r>
                </w:p>
              </w:tc>
              <w:tc>
                <w:tcPr>
                  <w:tcW w:w="1519" w:type="pct"/>
                  <w:tcBorders>
                    <w:top w:val="nil"/>
                    <w:left w:val="nil"/>
                    <w:bottom w:val="single" w:sz="4" w:space="0" w:color="000000"/>
                    <w:right w:val="single" w:sz="4" w:space="0" w:color="000000"/>
                  </w:tcBorders>
                  <w:shd w:val="clear" w:color="auto" w:fill="auto"/>
                  <w:noWrap/>
                  <w:vAlign w:val="bottom"/>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4E5C2A">
                    <w:rPr>
                      <w:rFonts w:ascii="Arial Narrow" w:eastAsia="Times New Roman" w:hAnsi="Arial Narrow"/>
                      <w:i/>
                      <w:iCs/>
                      <w:sz w:val="18"/>
                      <w:szCs w:val="18"/>
                    </w:rPr>
                    <w:t xml:space="preserve">1 </w:t>
                  </w:r>
                </w:p>
              </w:tc>
              <w:tc>
                <w:tcPr>
                  <w:tcW w:w="921" w:type="pct"/>
                  <w:tcBorders>
                    <w:top w:val="nil"/>
                    <w:left w:val="nil"/>
                    <w:bottom w:val="single" w:sz="4" w:space="0" w:color="000000"/>
                    <w:right w:val="single" w:sz="4" w:space="0" w:color="000000"/>
                  </w:tcBorders>
                  <w:shd w:val="clear" w:color="auto" w:fill="auto"/>
                  <w:noWrap/>
                  <w:vAlign w:val="bottom"/>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4E5C2A">
                    <w:rPr>
                      <w:rFonts w:ascii="Arial Narrow" w:eastAsia="Times New Roman" w:hAnsi="Arial Narrow"/>
                      <w:i/>
                      <w:iCs/>
                      <w:sz w:val="18"/>
                      <w:szCs w:val="18"/>
                    </w:rPr>
                    <w:t xml:space="preserve">37 </w:t>
                  </w:r>
                </w:p>
              </w:tc>
              <w:tc>
                <w:tcPr>
                  <w:tcW w:w="919" w:type="pct"/>
                  <w:tcBorders>
                    <w:top w:val="nil"/>
                    <w:left w:val="nil"/>
                    <w:bottom w:val="single" w:sz="4" w:space="0" w:color="000000"/>
                    <w:right w:val="single" w:sz="4" w:space="0" w:color="000000"/>
                  </w:tcBorders>
                  <w:shd w:val="clear" w:color="auto" w:fill="auto"/>
                  <w:noWrap/>
                  <w:vAlign w:val="bottom"/>
                  <w:hideMark/>
                </w:tcPr>
                <w:p w:rsidR="004E5C2A" w:rsidRPr="004E5C2A"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4E5C2A">
                    <w:rPr>
                      <w:rFonts w:ascii="Arial Narrow" w:eastAsia="Times New Roman" w:hAnsi="Arial Narrow"/>
                      <w:i/>
                      <w:iCs/>
                      <w:sz w:val="18"/>
                      <w:szCs w:val="18"/>
                    </w:rPr>
                    <w:t xml:space="preserve">154 </w:t>
                  </w:r>
                </w:p>
              </w:tc>
            </w:tr>
          </w:tbl>
          <w:p w:rsidR="00996166" w:rsidRPr="00996166" w:rsidRDefault="00996166" w:rsidP="00146D91">
            <w:pPr>
              <w:spacing w:after="0" w:line="240" w:lineRule="auto"/>
              <w:contextualSpacing/>
              <w:jc w:val="both"/>
              <w:rPr>
                <w:rFonts w:ascii="Arial" w:eastAsia="Arial" w:hAnsi="Arial" w:cs="Arial"/>
                <w:color w:val="0070C0"/>
                <w:sz w:val="20"/>
                <w:szCs w:val="20"/>
              </w:rPr>
            </w:pPr>
          </w:p>
        </w:tc>
      </w:tr>
    </w:tbl>
    <w:p w:rsidR="00BE4AD6" w:rsidRPr="00BE4AD6" w:rsidRDefault="00BE4AD6" w:rsidP="00146D91">
      <w:pPr>
        <w:spacing w:after="0" w:line="240" w:lineRule="auto"/>
        <w:contextualSpacing/>
        <w:rPr>
          <w:rFonts w:ascii="Arial" w:eastAsia="Arial" w:hAnsi="Arial" w:cs="Arial"/>
          <w:b/>
          <w:sz w:val="24"/>
          <w:szCs w:val="18"/>
        </w:rPr>
      </w:pPr>
    </w:p>
    <w:p w:rsidR="00BC4B37" w:rsidRPr="00BE4AD6" w:rsidRDefault="00BC4B37" w:rsidP="00146D91">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w:t>
      </w:r>
    </w:p>
    <w:tbl>
      <w:tblPr>
        <w:tblW w:w="5000" w:type="pct"/>
        <w:tblLook w:val="0400" w:firstRow="0" w:lastRow="0" w:firstColumn="0" w:lastColumn="0" w:noHBand="0" w:noVBand="1"/>
      </w:tblPr>
      <w:tblGrid>
        <w:gridCol w:w="2002"/>
        <w:gridCol w:w="7735"/>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BC4B37" w:rsidRPr="00C205D3" w:rsidTr="00A626E3">
        <w:trPr>
          <w:trHeight w:val="468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BE4AD6" w:rsidRDefault="00BE4AD6" w:rsidP="00BE4AD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8"/>
              </w:rPr>
            </w:pPr>
            <w:r>
              <w:rPr>
                <w:rFonts w:ascii="Arial" w:eastAsia="Arial" w:hAnsi="Arial" w:cs="Arial"/>
                <w:color w:val="0070C0"/>
                <w:sz w:val="20"/>
                <w:szCs w:val="18"/>
              </w:rPr>
              <w:t xml:space="preserve">25 </w:t>
            </w:r>
            <w:r w:rsidR="00CB4E38" w:rsidRPr="00BE4AD6">
              <w:rPr>
                <w:rFonts w:ascii="Arial" w:eastAsia="Arial" w:hAnsi="Arial" w:cs="Arial"/>
                <w:color w:val="0070C0"/>
                <w:sz w:val="20"/>
                <w:szCs w:val="18"/>
              </w:rPr>
              <w:t>Dec</w:t>
            </w:r>
            <w:r w:rsidR="00BC4B37" w:rsidRPr="00BE4AD6">
              <w:rPr>
                <w:rFonts w:ascii="Arial" w:eastAsia="Arial" w:hAnsi="Arial" w:cs="Arial"/>
                <w:color w:val="0070C0"/>
                <w:sz w:val="20"/>
                <w:szCs w:val="18"/>
              </w:rPr>
              <w:t>ember 2019</w:t>
            </w:r>
          </w:p>
          <w:p w:rsidR="00315078" w:rsidRPr="00315078" w:rsidRDefault="00315078" w:rsidP="00146D91">
            <w:pPr>
              <w:spacing w:after="0" w:line="240" w:lineRule="auto"/>
              <w:contextualSpacing/>
              <w:rPr>
                <w:rFonts w:ascii="Arial" w:eastAsia="Arial" w:hAnsi="Arial" w:cs="Arial"/>
                <w:sz w:val="20"/>
                <w:szCs w:val="18"/>
              </w:rPr>
            </w:pPr>
          </w:p>
          <w:p w:rsidR="00BC4B37" w:rsidRPr="00315078" w:rsidRDefault="00BC4B37" w:rsidP="00146D91">
            <w:pPr>
              <w:spacing w:after="0" w:line="240" w:lineRule="auto"/>
              <w:contextualSpacing/>
              <w:rPr>
                <w:rFonts w:ascii="Arial" w:eastAsia="Arial" w:hAnsi="Arial" w:cs="Arial"/>
                <w:sz w:val="20"/>
                <w:szCs w:val="18"/>
              </w:rPr>
            </w:pP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BE4AD6" w:rsidRDefault="00315078" w:rsidP="00BE4AD6">
            <w:pPr>
              <w:pStyle w:val="ListParagraph"/>
              <w:numPr>
                <w:ilvl w:val="0"/>
                <w:numId w:val="23"/>
              </w:numPr>
              <w:spacing w:after="0" w:line="240" w:lineRule="auto"/>
              <w:jc w:val="both"/>
              <w:rPr>
                <w:rFonts w:ascii="Arial" w:eastAsia="Arial" w:hAnsi="Arial" w:cs="Arial"/>
                <w:color w:val="0070C0"/>
                <w:sz w:val="20"/>
                <w:szCs w:val="20"/>
              </w:rPr>
            </w:pPr>
            <w:r w:rsidRPr="00BE4AD6">
              <w:rPr>
                <w:rFonts w:ascii="Arial" w:eastAsia="Arial" w:hAnsi="Arial" w:cs="Arial"/>
                <w:color w:val="0070C0"/>
                <w:sz w:val="20"/>
                <w:szCs w:val="20"/>
              </w:rPr>
              <w:t>DSWD-FO V augmented 4,000 family food packs amounting to ₱1,508,560.00 to the province of Sorsogon.</w:t>
            </w:r>
          </w:p>
          <w:p w:rsidR="00315078" w:rsidRPr="00BE4AD6" w:rsidRDefault="00315078" w:rsidP="00BE4AD6">
            <w:pPr>
              <w:pStyle w:val="ListParagraph"/>
              <w:numPr>
                <w:ilvl w:val="0"/>
                <w:numId w:val="23"/>
              </w:numPr>
              <w:spacing w:after="0" w:line="240" w:lineRule="auto"/>
              <w:jc w:val="both"/>
              <w:rPr>
                <w:rFonts w:ascii="Arial" w:eastAsia="Arial" w:hAnsi="Arial" w:cs="Arial"/>
                <w:color w:val="0070C0"/>
                <w:sz w:val="20"/>
                <w:szCs w:val="20"/>
              </w:rPr>
            </w:pPr>
            <w:r w:rsidRPr="00BE4AD6">
              <w:rPr>
                <w:rFonts w:ascii="Arial" w:eastAsia="Arial" w:hAnsi="Arial" w:cs="Arial"/>
                <w:color w:val="0070C0"/>
                <w:sz w:val="20"/>
                <w:szCs w:val="20"/>
              </w:rPr>
              <w:t>DSWD-FO V through the Disaster Response Management Division (DRMD) facilitated the provision of assistance to the affected individuals.</w:t>
            </w:r>
          </w:p>
          <w:p w:rsidR="00315078" w:rsidRPr="00BE4AD6" w:rsidRDefault="00315078" w:rsidP="00BE4AD6">
            <w:pPr>
              <w:pStyle w:val="ListParagraph"/>
              <w:numPr>
                <w:ilvl w:val="0"/>
                <w:numId w:val="23"/>
              </w:numPr>
              <w:spacing w:after="0" w:line="240" w:lineRule="auto"/>
              <w:jc w:val="both"/>
              <w:rPr>
                <w:rFonts w:ascii="Arial" w:eastAsia="Arial" w:hAnsi="Arial" w:cs="Arial"/>
                <w:color w:val="0070C0"/>
                <w:sz w:val="20"/>
                <w:szCs w:val="20"/>
              </w:rPr>
            </w:pPr>
            <w:r w:rsidRPr="00BE4AD6">
              <w:rPr>
                <w:rFonts w:ascii="Arial" w:eastAsia="Arial" w:hAnsi="Arial" w:cs="Arial"/>
                <w:color w:val="0070C0"/>
                <w:sz w:val="20"/>
                <w:szCs w:val="20"/>
              </w:rPr>
              <w:t>DSWD-FO V coordinated with PAT/MAT for generation of data of the affected families/persons.</w:t>
            </w:r>
          </w:p>
          <w:p w:rsidR="00315078" w:rsidRPr="00BE4AD6" w:rsidRDefault="00315078" w:rsidP="00BE4AD6">
            <w:pPr>
              <w:pStyle w:val="ListParagraph"/>
              <w:numPr>
                <w:ilvl w:val="0"/>
                <w:numId w:val="23"/>
              </w:numPr>
              <w:spacing w:after="0" w:line="240" w:lineRule="auto"/>
              <w:jc w:val="both"/>
              <w:rPr>
                <w:rFonts w:ascii="Arial" w:eastAsia="Arial" w:hAnsi="Arial" w:cs="Arial"/>
                <w:color w:val="0070C0"/>
                <w:sz w:val="20"/>
                <w:szCs w:val="20"/>
              </w:rPr>
            </w:pPr>
            <w:r w:rsidRPr="00BE4AD6">
              <w:rPr>
                <w:rFonts w:ascii="Arial" w:eastAsia="Arial" w:hAnsi="Arial" w:cs="Arial"/>
                <w:color w:val="0070C0"/>
                <w:sz w:val="20"/>
                <w:szCs w:val="20"/>
              </w:rPr>
              <w:t>DSWD-FO V through DRMD continuous to monitor weather updates and information.</w:t>
            </w:r>
          </w:p>
          <w:p w:rsidR="00315078" w:rsidRPr="00BE4AD6" w:rsidRDefault="00315078" w:rsidP="00BE4AD6">
            <w:pPr>
              <w:pStyle w:val="ListParagraph"/>
              <w:numPr>
                <w:ilvl w:val="0"/>
                <w:numId w:val="23"/>
              </w:numPr>
              <w:spacing w:after="0" w:line="240" w:lineRule="auto"/>
              <w:jc w:val="both"/>
              <w:rPr>
                <w:rFonts w:ascii="Arial" w:eastAsia="Arial" w:hAnsi="Arial" w:cs="Arial"/>
                <w:color w:val="0070C0"/>
                <w:sz w:val="20"/>
                <w:szCs w:val="20"/>
              </w:rPr>
            </w:pPr>
            <w:r w:rsidRPr="00BE4AD6">
              <w:rPr>
                <w:rFonts w:ascii="Arial" w:eastAsia="Arial" w:hAnsi="Arial" w:cs="Arial"/>
                <w:color w:val="0070C0"/>
                <w:sz w:val="20"/>
                <w:szCs w:val="20"/>
              </w:rPr>
              <w:t>DSWD-FO V Resource Operation Section ensured the availability of family food packs and non-food items as need arises.</w:t>
            </w:r>
          </w:p>
          <w:p w:rsidR="00315078" w:rsidRPr="00BE4AD6" w:rsidRDefault="00315078" w:rsidP="00BE4AD6">
            <w:pPr>
              <w:pStyle w:val="ListParagraph"/>
              <w:numPr>
                <w:ilvl w:val="0"/>
                <w:numId w:val="23"/>
              </w:numPr>
              <w:spacing w:after="0" w:line="240" w:lineRule="auto"/>
              <w:jc w:val="both"/>
              <w:rPr>
                <w:rFonts w:ascii="Arial" w:eastAsia="Arial" w:hAnsi="Arial" w:cs="Arial"/>
                <w:color w:val="0070C0"/>
                <w:sz w:val="20"/>
                <w:szCs w:val="20"/>
              </w:rPr>
            </w:pPr>
            <w:r w:rsidRPr="00BE4AD6">
              <w:rPr>
                <w:rFonts w:ascii="Arial" w:eastAsia="Arial" w:hAnsi="Arial" w:cs="Arial"/>
                <w:color w:val="0070C0"/>
                <w:sz w:val="20"/>
                <w:szCs w:val="20"/>
              </w:rPr>
              <w:t>PAT and MAT members in the 6 provinces are in close coordination with the P/MDRRMOs for status reports and updates.</w:t>
            </w:r>
          </w:p>
          <w:p w:rsidR="004B32C9" w:rsidRPr="00BE4AD6" w:rsidRDefault="0070357F" w:rsidP="00BE4AD6">
            <w:pPr>
              <w:pStyle w:val="ListParagraph"/>
              <w:numPr>
                <w:ilvl w:val="0"/>
                <w:numId w:val="23"/>
              </w:numPr>
              <w:spacing w:after="0" w:line="240" w:lineRule="auto"/>
              <w:jc w:val="both"/>
              <w:rPr>
                <w:rFonts w:ascii="Arial" w:eastAsia="Arial" w:hAnsi="Arial" w:cs="Arial"/>
                <w:color w:val="0070C0"/>
                <w:sz w:val="20"/>
                <w:szCs w:val="20"/>
              </w:rPr>
            </w:pPr>
            <w:r w:rsidRPr="00BE4AD6">
              <w:rPr>
                <w:rFonts w:ascii="Arial" w:eastAsia="Arial" w:hAnsi="Arial" w:cs="Arial"/>
                <w:color w:val="0070C0"/>
                <w:sz w:val="20"/>
                <w:szCs w:val="20"/>
              </w:rPr>
              <w:t xml:space="preserve">A total of </w:t>
            </w:r>
            <w:r w:rsidR="00315078" w:rsidRPr="00BE4AD6">
              <w:rPr>
                <w:rFonts w:ascii="Arial" w:eastAsia="Arial" w:hAnsi="Arial" w:cs="Arial"/>
                <w:b/>
                <w:color w:val="0070C0"/>
                <w:sz w:val="20"/>
                <w:szCs w:val="20"/>
              </w:rPr>
              <w:t xml:space="preserve">1,464 </w:t>
            </w:r>
            <w:r w:rsidRPr="00BE4AD6">
              <w:rPr>
                <w:rFonts w:ascii="Arial" w:eastAsia="Arial" w:hAnsi="Arial" w:cs="Arial"/>
                <w:b/>
                <w:color w:val="0070C0"/>
                <w:sz w:val="20"/>
                <w:szCs w:val="20"/>
              </w:rPr>
              <w:t>families</w:t>
            </w:r>
            <w:r w:rsidRPr="00BE4AD6">
              <w:rPr>
                <w:rFonts w:ascii="Arial" w:eastAsia="Arial" w:hAnsi="Arial" w:cs="Arial"/>
                <w:color w:val="0070C0"/>
                <w:sz w:val="20"/>
                <w:szCs w:val="20"/>
              </w:rPr>
              <w:t xml:space="preserve"> or </w:t>
            </w:r>
            <w:r w:rsidR="00315078" w:rsidRPr="00BE4AD6">
              <w:rPr>
                <w:rFonts w:ascii="Arial" w:eastAsia="Arial" w:hAnsi="Arial" w:cs="Arial"/>
                <w:b/>
                <w:color w:val="0070C0"/>
                <w:sz w:val="20"/>
                <w:szCs w:val="20"/>
              </w:rPr>
              <w:t xml:space="preserve">5,382 </w:t>
            </w:r>
            <w:r w:rsidRPr="00BE4AD6">
              <w:rPr>
                <w:rFonts w:ascii="Arial" w:eastAsia="Arial" w:hAnsi="Arial" w:cs="Arial"/>
                <w:b/>
                <w:color w:val="0070C0"/>
                <w:sz w:val="20"/>
                <w:szCs w:val="20"/>
              </w:rPr>
              <w:t>persons</w:t>
            </w:r>
            <w:r w:rsidRPr="00BE4AD6">
              <w:rPr>
                <w:rFonts w:ascii="Arial" w:eastAsia="Arial" w:hAnsi="Arial" w:cs="Arial"/>
                <w:color w:val="0070C0"/>
                <w:sz w:val="20"/>
                <w:szCs w:val="20"/>
              </w:rPr>
              <w:t xml:space="preserve"> have pre-emptively evacuated in </w:t>
            </w:r>
            <w:r w:rsidR="00315078" w:rsidRPr="00BE4AD6">
              <w:rPr>
                <w:rFonts w:ascii="Arial" w:eastAsia="Arial" w:hAnsi="Arial" w:cs="Arial"/>
                <w:b/>
                <w:color w:val="0070C0"/>
                <w:sz w:val="20"/>
                <w:szCs w:val="20"/>
              </w:rPr>
              <w:t xml:space="preserve">34 </w:t>
            </w:r>
            <w:r w:rsidRPr="00BE4AD6">
              <w:rPr>
                <w:rFonts w:ascii="Arial" w:eastAsia="Arial" w:hAnsi="Arial" w:cs="Arial"/>
                <w:b/>
                <w:color w:val="0070C0"/>
                <w:sz w:val="20"/>
                <w:szCs w:val="20"/>
              </w:rPr>
              <w:t>Evacuation Centers</w:t>
            </w:r>
            <w:r w:rsidRPr="00BE4AD6">
              <w:rPr>
                <w:rFonts w:ascii="Arial" w:eastAsia="Arial" w:hAnsi="Arial" w:cs="Arial"/>
                <w:color w:val="0070C0"/>
                <w:sz w:val="20"/>
                <w:szCs w:val="20"/>
              </w:rPr>
              <w:t xml:space="preserve"> in </w:t>
            </w:r>
            <w:r w:rsidR="00315078" w:rsidRPr="00BE4AD6">
              <w:rPr>
                <w:rFonts w:ascii="Arial" w:eastAsia="Arial" w:hAnsi="Arial" w:cs="Arial"/>
                <w:color w:val="0070C0"/>
                <w:sz w:val="20"/>
                <w:szCs w:val="20"/>
              </w:rPr>
              <w:t xml:space="preserve">Region V; </w:t>
            </w:r>
            <w:r w:rsidR="00315078" w:rsidRPr="00BE4AD6">
              <w:rPr>
                <w:rFonts w:ascii="Arial" w:eastAsia="Arial" w:hAnsi="Arial" w:cs="Arial"/>
                <w:b/>
                <w:color w:val="0070C0"/>
                <w:sz w:val="20"/>
                <w:szCs w:val="20"/>
              </w:rPr>
              <w:t>31</w:t>
            </w:r>
            <w:r w:rsidR="004B32C9" w:rsidRPr="00BE4AD6">
              <w:rPr>
                <w:rFonts w:ascii="Arial" w:eastAsia="Arial" w:hAnsi="Arial" w:cs="Arial"/>
                <w:b/>
                <w:color w:val="0070C0"/>
                <w:sz w:val="20"/>
                <w:szCs w:val="20"/>
              </w:rPr>
              <w:t xml:space="preserve"> families</w:t>
            </w:r>
            <w:r w:rsidR="004B32C9" w:rsidRPr="00BE4AD6">
              <w:rPr>
                <w:rFonts w:ascii="Arial" w:eastAsia="Arial" w:hAnsi="Arial" w:cs="Arial"/>
                <w:color w:val="0070C0"/>
                <w:sz w:val="20"/>
                <w:szCs w:val="20"/>
              </w:rPr>
              <w:t xml:space="preserve"> or </w:t>
            </w:r>
            <w:r w:rsidR="00315078" w:rsidRPr="00BE4AD6">
              <w:rPr>
                <w:rFonts w:ascii="Arial" w:eastAsia="Arial" w:hAnsi="Arial" w:cs="Arial"/>
                <w:b/>
                <w:color w:val="0070C0"/>
                <w:sz w:val="20"/>
                <w:szCs w:val="20"/>
              </w:rPr>
              <w:t xml:space="preserve">130 </w:t>
            </w:r>
            <w:r w:rsidR="004B32C9" w:rsidRPr="00BE4AD6">
              <w:rPr>
                <w:rFonts w:ascii="Arial" w:eastAsia="Arial" w:hAnsi="Arial" w:cs="Arial"/>
                <w:b/>
                <w:color w:val="0070C0"/>
                <w:sz w:val="20"/>
                <w:szCs w:val="20"/>
              </w:rPr>
              <w:t>individuals</w:t>
            </w:r>
            <w:r w:rsidR="004B32C9" w:rsidRPr="00BE4AD6">
              <w:rPr>
                <w:rFonts w:ascii="Arial" w:eastAsia="Arial" w:hAnsi="Arial" w:cs="Arial"/>
                <w:color w:val="0070C0"/>
                <w:sz w:val="20"/>
                <w:szCs w:val="20"/>
              </w:rPr>
              <w:t xml:space="preserve"> pre-emptively evacuated and moved to their relatives and/or friends in Albay</w:t>
            </w:r>
            <w:r w:rsidR="00315078" w:rsidRPr="00BE4AD6">
              <w:rPr>
                <w:rFonts w:ascii="Arial" w:eastAsia="Arial" w:hAnsi="Arial" w:cs="Arial"/>
                <w:color w:val="0070C0"/>
                <w:sz w:val="20"/>
                <w:szCs w:val="20"/>
              </w:rPr>
              <w:t xml:space="preserve"> </w:t>
            </w:r>
            <w:r w:rsidR="004B32C9" w:rsidRPr="00BE4AD6">
              <w:rPr>
                <w:rFonts w:ascii="Arial" w:eastAsia="Arial" w:hAnsi="Arial" w:cs="Arial"/>
                <w:color w:val="0070C0"/>
                <w:sz w:val="20"/>
                <w:szCs w:val="20"/>
              </w:rPr>
              <w:t xml:space="preserve">and </w:t>
            </w:r>
            <w:r w:rsidR="00315078" w:rsidRPr="00BE4AD6">
              <w:rPr>
                <w:rFonts w:ascii="Arial" w:eastAsia="Arial" w:hAnsi="Arial" w:cs="Arial"/>
                <w:color w:val="0070C0"/>
                <w:sz w:val="20"/>
                <w:szCs w:val="20"/>
              </w:rPr>
              <w:t>Masbate</w:t>
            </w:r>
            <w:r w:rsidR="004B32C9" w:rsidRPr="00BE4AD6">
              <w:rPr>
                <w:rFonts w:ascii="Arial" w:eastAsia="Arial" w:hAnsi="Arial" w:cs="Arial"/>
                <w:color w:val="0070C0"/>
                <w:sz w:val="20"/>
                <w:szCs w:val="20"/>
              </w:rPr>
              <w:t>.</w:t>
            </w:r>
          </w:p>
          <w:tbl>
            <w:tblPr>
              <w:tblW w:w="4997" w:type="pct"/>
              <w:tblLook w:val="04A0" w:firstRow="1" w:lastRow="0" w:firstColumn="1" w:lastColumn="0" w:noHBand="0" w:noVBand="1"/>
            </w:tblPr>
            <w:tblGrid>
              <w:gridCol w:w="286"/>
              <w:gridCol w:w="1889"/>
              <w:gridCol w:w="1393"/>
              <w:gridCol w:w="900"/>
              <w:gridCol w:w="974"/>
              <w:gridCol w:w="1032"/>
              <w:gridCol w:w="1017"/>
            </w:tblGrid>
            <w:tr w:rsidR="00857E71" w:rsidRPr="00857E71" w:rsidTr="00315078">
              <w:trPr>
                <w:trHeight w:val="37"/>
              </w:trPr>
              <w:tc>
                <w:tcPr>
                  <w:tcW w:w="1451"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857E71">
                    <w:rPr>
                      <w:rFonts w:ascii="Arial Narrow" w:eastAsia="Times New Roman" w:hAnsi="Arial Narrow"/>
                      <w:b/>
                      <w:bCs/>
                      <w:sz w:val="18"/>
                      <w:szCs w:val="18"/>
                    </w:rPr>
                    <w:t xml:space="preserve">REGION / PROVINCE / MUNICIPALITY </w:t>
                  </w:r>
                </w:p>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p>
              </w:tc>
              <w:tc>
                <w:tcPr>
                  <w:tcW w:w="930"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857E71">
                    <w:rPr>
                      <w:rFonts w:ascii="Arial Narrow" w:eastAsia="Times New Roman" w:hAnsi="Arial Narrow"/>
                      <w:b/>
                      <w:bCs/>
                      <w:sz w:val="18"/>
                      <w:szCs w:val="18"/>
                    </w:rPr>
                    <w:t xml:space="preserve"> NUMBER OF EVACUATION CENTERS (ECs) </w:t>
                  </w:r>
                </w:p>
              </w:tc>
              <w:tc>
                <w:tcPr>
                  <w:tcW w:w="2619" w:type="pct"/>
                  <w:gridSpan w:val="4"/>
                  <w:tcBorders>
                    <w:top w:val="single" w:sz="4" w:space="0" w:color="auto"/>
                    <w:left w:val="single" w:sz="4" w:space="0" w:color="000000"/>
                    <w:bottom w:val="single" w:sz="4" w:space="0" w:color="auto"/>
                    <w:right w:val="single" w:sz="4" w:space="0" w:color="auto"/>
                  </w:tcBorders>
                  <w:shd w:val="clear" w:color="808080" w:fill="808080"/>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857E71">
                    <w:rPr>
                      <w:rFonts w:ascii="Arial Narrow" w:eastAsia="Times New Roman" w:hAnsi="Arial Narrow"/>
                      <w:b/>
                      <w:bCs/>
                      <w:sz w:val="18"/>
                      <w:szCs w:val="18"/>
                    </w:rPr>
                    <w:t>N</w:t>
                  </w:r>
                  <w:r w:rsidR="00AF2F26">
                    <w:rPr>
                      <w:rFonts w:ascii="Arial Narrow" w:eastAsia="Times New Roman" w:hAnsi="Arial Narrow"/>
                      <w:b/>
                      <w:bCs/>
                      <w:sz w:val="18"/>
                      <w:szCs w:val="18"/>
                    </w:rPr>
                    <w:t>UMBER OF DISPLACED</w:t>
                  </w:r>
                </w:p>
              </w:tc>
            </w:tr>
            <w:tr w:rsidR="00857E71" w:rsidRPr="00857E71" w:rsidTr="00315078">
              <w:trPr>
                <w:trHeight w:val="37"/>
              </w:trPr>
              <w:tc>
                <w:tcPr>
                  <w:tcW w:w="1451" w:type="pct"/>
                  <w:gridSpan w:val="2"/>
                  <w:vMerge/>
                  <w:tcBorders>
                    <w:top w:val="single" w:sz="4" w:space="0" w:color="000000"/>
                    <w:left w:val="single" w:sz="4" w:space="0" w:color="000000"/>
                    <w:bottom w:val="nil"/>
                    <w:right w:val="single" w:sz="4" w:space="0" w:color="000000"/>
                  </w:tcBorders>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p>
              </w:tc>
              <w:tc>
                <w:tcPr>
                  <w:tcW w:w="1251" w:type="pct"/>
                  <w:gridSpan w:val="2"/>
                  <w:tcBorders>
                    <w:top w:val="single" w:sz="4" w:space="0" w:color="auto"/>
                    <w:left w:val="single" w:sz="4" w:space="0" w:color="000000"/>
                    <w:bottom w:val="single" w:sz="4" w:space="0" w:color="000000"/>
                    <w:right w:val="nil"/>
                  </w:tcBorders>
                  <w:shd w:val="clear" w:color="808080" w:fill="808080"/>
                  <w:vAlign w:val="center"/>
                  <w:hideMark/>
                </w:tcPr>
                <w:p w:rsidR="00857E71" w:rsidRPr="00857E71" w:rsidRDefault="00AF2F2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Pr>
                      <w:rFonts w:ascii="Arial Narrow" w:eastAsia="Times New Roman" w:hAnsi="Arial Narrow"/>
                      <w:b/>
                      <w:bCs/>
                      <w:sz w:val="18"/>
                      <w:szCs w:val="18"/>
                    </w:rPr>
                    <w:t>INSIDE ECs</w:t>
                  </w:r>
                </w:p>
              </w:tc>
              <w:tc>
                <w:tcPr>
                  <w:tcW w:w="1368" w:type="pct"/>
                  <w:gridSpan w:val="2"/>
                  <w:tcBorders>
                    <w:top w:val="single" w:sz="4" w:space="0" w:color="auto"/>
                    <w:left w:val="single" w:sz="4" w:space="0" w:color="000000"/>
                    <w:bottom w:val="single" w:sz="4" w:space="0" w:color="000000"/>
                  </w:tcBorders>
                  <w:shd w:val="clear" w:color="808080" w:fill="808080"/>
                  <w:noWrap/>
                  <w:vAlign w:val="center"/>
                  <w:hideMark/>
                </w:tcPr>
                <w:p w:rsidR="00857E71" w:rsidRPr="00857E71" w:rsidRDefault="00AF2F2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Pr>
                      <w:rFonts w:ascii="Arial Narrow" w:eastAsia="Times New Roman" w:hAnsi="Arial Narrow"/>
                      <w:b/>
                      <w:bCs/>
                      <w:sz w:val="18"/>
                      <w:szCs w:val="18"/>
                    </w:rPr>
                    <w:t>OUTSIDE ECs</w:t>
                  </w:r>
                </w:p>
              </w:tc>
            </w:tr>
            <w:tr w:rsidR="00857E71" w:rsidRPr="00857E71" w:rsidTr="00315078">
              <w:trPr>
                <w:trHeight w:val="20"/>
              </w:trPr>
              <w:tc>
                <w:tcPr>
                  <w:tcW w:w="1451" w:type="pct"/>
                  <w:gridSpan w:val="2"/>
                  <w:vMerge/>
                  <w:tcBorders>
                    <w:top w:val="single" w:sz="4" w:space="0" w:color="000000"/>
                    <w:left w:val="single" w:sz="4" w:space="0" w:color="000000"/>
                    <w:bottom w:val="nil"/>
                    <w:right w:val="single" w:sz="4" w:space="0" w:color="000000"/>
                  </w:tcBorders>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p>
              </w:tc>
              <w:tc>
                <w:tcPr>
                  <w:tcW w:w="601" w:type="pct"/>
                  <w:tcBorders>
                    <w:top w:val="nil"/>
                    <w:left w:val="nil"/>
                    <w:bottom w:val="single" w:sz="4" w:space="0" w:color="000000"/>
                    <w:right w:val="nil"/>
                  </w:tcBorders>
                  <w:shd w:val="clear" w:color="808080" w:fill="808080"/>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857E71">
                    <w:rPr>
                      <w:rFonts w:ascii="Arial Narrow" w:eastAsia="Times New Roman" w:hAnsi="Arial Narrow"/>
                      <w:b/>
                      <w:bCs/>
                      <w:sz w:val="18"/>
                      <w:szCs w:val="18"/>
                    </w:rPr>
                    <w:t>Families</w:t>
                  </w:r>
                </w:p>
              </w:tc>
              <w:tc>
                <w:tcPr>
                  <w:tcW w:w="65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857E71">
                    <w:rPr>
                      <w:rFonts w:ascii="Arial Narrow" w:eastAsia="Times New Roman" w:hAnsi="Arial Narrow"/>
                      <w:b/>
                      <w:bCs/>
                      <w:sz w:val="18"/>
                      <w:szCs w:val="18"/>
                    </w:rPr>
                    <w:t>Persons</w:t>
                  </w:r>
                </w:p>
              </w:tc>
              <w:tc>
                <w:tcPr>
                  <w:tcW w:w="689" w:type="pct"/>
                  <w:tcBorders>
                    <w:top w:val="nil"/>
                    <w:left w:val="single" w:sz="4" w:space="0" w:color="000000"/>
                    <w:bottom w:val="single" w:sz="4" w:space="0" w:color="000000"/>
                    <w:right w:val="nil"/>
                  </w:tcBorders>
                  <w:shd w:val="clear" w:color="808080" w:fill="808080"/>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857E71">
                    <w:rPr>
                      <w:rFonts w:ascii="Arial Narrow" w:eastAsia="Times New Roman" w:hAnsi="Arial Narrow"/>
                      <w:b/>
                      <w:bCs/>
                      <w:sz w:val="18"/>
                      <w:szCs w:val="18"/>
                    </w:rPr>
                    <w:t>Families</w:t>
                  </w:r>
                </w:p>
              </w:tc>
              <w:tc>
                <w:tcPr>
                  <w:tcW w:w="679" w:type="pct"/>
                  <w:tcBorders>
                    <w:top w:val="nil"/>
                    <w:left w:val="single" w:sz="4" w:space="0" w:color="000000"/>
                    <w:bottom w:val="single" w:sz="4" w:space="0" w:color="000000"/>
                    <w:right w:val="nil"/>
                  </w:tcBorders>
                  <w:shd w:val="clear" w:color="808080" w:fill="808080"/>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857E71">
                    <w:rPr>
                      <w:rFonts w:ascii="Arial Narrow" w:eastAsia="Times New Roman" w:hAnsi="Arial Narrow"/>
                      <w:b/>
                      <w:bCs/>
                      <w:sz w:val="18"/>
                      <w:szCs w:val="18"/>
                    </w:rPr>
                    <w:t>Persons</w:t>
                  </w:r>
                </w:p>
              </w:tc>
            </w:tr>
            <w:tr w:rsidR="00857E71" w:rsidRPr="00857E71" w:rsidTr="00BE4AD6">
              <w:trPr>
                <w:trHeight w:val="20"/>
              </w:trPr>
              <w:tc>
                <w:tcPr>
                  <w:tcW w:w="1451" w:type="pct"/>
                  <w:gridSpan w:val="2"/>
                  <w:vMerge/>
                  <w:tcBorders>
                    <w:top w:val="single" w:sz="4" w:space="0" w:color="000000"/>
                    <w:left w:val="single" w:sz="4" w:space="0" w:color="000000"/>
                    <w:bottom w:val="nil"/>
                    <w:right w:val="single" w:sz="4" w:space="0" w:color="000000"/>
                  </w:tcBorders>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p>
              </w:tc>
              <w:tc>
                <w:tcPr>
                  <w:tcW w:w="930" w:type="pct"/>
                  <w:tcBorders>
                    <w:top w:val="nil"/>
                    <w:left w:val="nil"/>
                    <w:bottom w:val="single" w:sz="4" w:space="0" w:color="auto"/>
                    <w:right w:val="single" w:sz="4" w:space="0" w:color="000000"/>
                  </w:tcBorders>
                  <w:shd w:val="clear" w:color="808080" w:fill="808080"/>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857E71">
                    <w:rPr>
                      <w:rFonts w:ascii="Arial Narrow" w:eastAsia="Times New Roman" w:hAnsi="Arial Narrow"/>
                      <w:b/>
                      <w:bCs/>
                      <w:sz w:val="18"/>
                      <w:szCs w:val="18"/>
                    </w:rPr>
                    <w:t xml:space="preserve"> NOW </w:t>
                  </w:r>
                </w:p>
              </w:tc>
              <w:tc>
                <w:tcPr>
                  <w:tcW w:w="601" w:type="pct"/>
                  <w:tcBorders>
                    <w:top w:val="nil"/>
                    <w:left w:val="nil"/>
                    <w:bottom w:val="single" w:sz="4" w:space="0" w:color="auto"/>
                    <w:right w:val="single" w:sz="4" w:space="0" w:color="000000"/>
                  </w:tcBorders>
                  <w:shd w:val="clear" w:color="808080" w:fill="808080"/>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857E71">
                    <w:rPr>
                      <w:rFonts w:ascii="Arial Narrow" w:eastAsia="Times New Roman" w:hAnsi="Arial Narrow"/>
                      <w:b/>
                      <w:bCs/>
                      <w:sz w:val="18"/>
                      <w:szCs w:val="18"/>
                    </w:rPr>
                    <w:t xml:space="preserve"> NOW </w:t>
                  </w:r>
                </w:p>
              </w:tc>
              <w:tc>
                <w:tcPr>
                  <w:tcW w:w="650" w:type="pct"/>
                  <w:tcBorders>
                    <w:top w:val="nil"/>
                    <w:left w:val="nil"/>
                    <w:bottom w:val="single" w:sz="4" w:space="0" w:color="auto"/>
                    <w:right w:val="single" w:sz="4" w:space="0" w:color="000000"/>
                  </w:tcBorders>
                  <w:shd w:val="clear" w:color="808080" w:fill="808080"/>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857E71">
                    <w:rPr>
                      <w:rFonts w:ascii="Arial Narrow" w:eastAsia="Times New Roman" w:hAnsi="Arial Narrow"/>
                      <w:b/>
                      <w:bCs/>
                      <w:sz w:val="18"/>
                      <w:szCs w:val="18"/>
                    </w:rPr>
                    <w:t xml:space="preserve"> NOW </w:t>
                  </w:r>
                </w:p>
              </w:tc>
              <w:tc>
                <w:tcPr>
                  <w:tcW w:w="689" w:type="pct"/>
                  <w:tcBorders>
                    <w:top w:val="nil"/>
                    <w:left w:val="nil"/>
                    <w:bottom w:val="single" w:sz="4" w:space="0" w:color="auto"/>
                    <w:right w:val="single" w:sz="4" w:space="0" w:color="000000"/>
                  </w:tcBorders>
                  <w:shd w:val="clear" w:color="808080" w:fill="808080"/>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857E71">
                    <w:rPr>
                      <w:rFonts w:ascii="Arial Narrow" w:eastAsia="Times New Roman" w:hAnsi="Arial Narrow"/>
                      <w:b/>
                      <w:bCs/>
                      <w:sz w:val="18"/>
                      <w:szCs w:val="18"/>
                    </w:rPr>
                    <w:t xml:space="preserve"> NOW </w:t>
                  </w:r>
                </w:p>
              </w:tc>
              <w:tc>
                <w:tcPr>
                  <w:tcW w:w="679" w:type="pct"/>
                  <w:tcBorders>
                    <w:top w:val="nil"/>
                    <w:left w:val="nil"/>
                    <w:bottom w:val="single" w:sz="4" w:space="0" w:color="auto"/>
                    <w:right w:val="single" w:sz="4" w:space="0" w:color="000000"/>
                  </w:tcBorders>
                  <w:shd w:val="clear" w:color="808080" w:fill="808080"/>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857E71">
                    <w:rPr>
                      <w:rFonts w:ascii="Arial Narrow" w:eastAsia="Times New Roman" w:hAnsi="Arial Narrow"/>
                      <w:b/>
                      <w:bCs/>
                      <w:sz w:val="18"/>
                      <w:szCs w:val="18"/>
                    </w:rPr>
                    <w:t xml:space="preserve"> NOW </w:t>
                  </w:r>
                </w:p>
              </w:tc>
            </w:tr>
            <w:tr w:rsidR="00857E71" w:rsidRPr="00857E71" w:rsidTr="00BE4AD6">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857E71">
                    <w:rPr>
                      <w:rFonts w:ascii="Arial Narrow" w:eastAsia="Times New Roman" w:hAnsi="Arial Narrow"/>
                      <w:b/>
                      <w:bCs/>
                      <w:sz w:val="18"/>
                      <w:szCs w:val="18"/>
                    </w:rPr>
                    <w:t>REGION V</w:t>
                  </w:r>
                </w:p>
              </w:tc>
              <w:tc>
                <w:tcPr>
                  <w:tcW w:w="930" w:type="pct"/>
                  <w:tcBorders>
                    <w:top w:val="single" w:sz="4" w:space="0" w:color="auto"/>
                    <w:left w:val="nil"/>
                    <w:bottom w:val="single" w:sz="4" w:space="0" w:color="000000"/>
                    <w:right w:val="single" w:sz="4" w:space="0" w:color="000000"/>
                  </w:tcBorders>
                  <w:shd w:val="clear" w:color="A5A5A5" w:fill="A5A5A5"/>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34 </w:t>
                  </w:r>
                </w:p>
              </w:tc>
              <w:tc>
                <w:tcPr>
                  <w:tcW w:w="601" w:type="pct"/>
                  <w:tcBorders>
                    <w:top w:val="single" w:sz="4" w:space="0" w:color="auto"/>
                    <w:left w:val="nil"/>
                    <w:bottom w:val="single" w:sz="4" w:space="0" w:color="000000"/>
                    <w:right w:val="single" w:sz="4" w:space="0" w:color="000000"/>
                  </w:tcBorders>
                  <w:shd w:val="clear" w:color="A5A5A5" w:fill="A5A5A5"/>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 1,464 </w:t>
                  </w:r>
                </w:p>
              </w:tc>
              <w:tc>
                <w:tcPr>
                  <w:tcW w:w="650" w:type="pct"/>
                  <w:tcBorders>
                    <w:top w:val="single" w:sz="4" w:space="0" w:color="auto"/>
                    <w:left w:val="nil"/>
                    <w:bottom w:val="single" w:sz="4" w:space="0" w:color="000000"/>
                    <w:right w:val="single" w:sz="4" w:space="0" w:color="000000"/>
                  </w:tcBorders>
                  <w:shd w:val="clear" w:color="A5A5A5" w:fill="A5A5A5"/>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 5,382 </w:t>
                  </w:r>
                </w:p>
              </w:tc>
              <w:tc>
                <w:tcPr>
                  <w:tcW w:w="689" w:type="pct"/>
                  <w:tcBorders>
                    <w:top w:val="single" w:sz="4" w:space="0" w:color="auto"/>
                    <w:left w:val="nil"/>
                    <w:bottom w:val="single" w:sz="4" w:space="0" w:color="000000"/>
                    <w:right w:val="single" w:sz="4" w:space="0" w:color="000000"/>
                  </w:tcBorders>
                  <w:shd w:val="clear" w:color="A5A5A5" w:fill="A5A5A5"/>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31 </w:t>
                  </w:r>
                </w:p>
              </w:tc>
              <w:tc>
                <w:tcPr>
                  <w:tcW w:w="679" w:type="pct"/>
                  <w:tcBorders>
                    <w:top w:val="single" w:sz="4" w:space="0" w:color="auto"/>
                    <w:left w:val="nil"/>
                    <w:bottom w:val="single" w:sz="4" w:space="0" w:color="000000"/>
                    <w:right w:val="single" w:sz="4" w:space="0" w:color="000000"/>
                  </w:tcBorders>
                  <w:shd w:val="clear" w:color="A5A5A5" w:fill="A5A5A5"/>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130 </w:t>
                  </w:r>
                </w:p>
              </w:tc>
            </w:tr>
            <w:tr w:rsidR="00857E71" w:rsidRPr="00857E71" w:rsidTr="00315078">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857E71">
                    <w:rPr>
                      <w:rFonts w:ascii="Arial Narrow" w:eastAsia="Times New Roman" w:hAnsi="Arial Narrow"/>
                      <w:b/>
                      <w:bCs/>
                      <w:sz w:val="18"/>
                      <w:szCs w:val="18"/>
                    </w:rPr>
                    <w:t>Albay</w:t>
                  </w:r>
                </w:p>
              </w:tc>
              <w:tc>
                <w:tcPr>
                  <w:tcW w:w="930" w:type="pct"/>
                  <w:tcBorders>
                    <w:top w:val="nil"/>
                    <w:left w:val="nil"/>
                    <w:bottom w:val="single" w:sz="4" w:space="0" w:color="000000"/>
                    <w:right w:val="single" w:sz="4" w:space="0" w:color="000000"/>
                  </w:tcBorders>
                  <w:shd w:val="clear" w:color="D8D8D8" w:fill="D8D8D8"/>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4 </w:t>
                  </w:r>
                </w:p>
              </w:tc>
              <w:tc>
                <w:tcPr>
                  <w:tcW w:w="601" w:type="pct"/>
                  <w:tcBorders>
                    <w:top w:val="nil"/>
                    <w:left w:val="nil"/>
                    <w:bottom w:val="single" w:sz="4" w:space="0" w:color="000000"/>
                    <w:right w:val="single" w:sz="4" w:space="0" w:color="000000"/>
                  </w:tcBorders>
                  <w:shd w:val="clear" w:color="D8D8D8" w:fill="D8D8D8"/>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710 </w:t>
                  </w:r>
                </w:p>
              </w:tc>
              <w:tc>
                <w:tcPr>
                  <w:tcW w:w="650" w:type="pct"/>
                  <w:tcBorders>
                    <w:top w:val="nil"/>
                    <w:left w:val="nil"/>
                    <w:bottom w:val="single" w:sz="4" w:space="0" w:color="000000"/>
                    <w:right w:val="single" w:sz="4" w:space="0" w:color="000000"/>
                  </w:tcBorders>
                  <w:shd w:val="clear" w:color="D8D8D8" w:fill="D8D8D8"/>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 2,257 </w:t>
                  </w:r>
                </w:p>
              </w:tc>
              <w:tc>
                <w:tcPr>
                  <w:tcW w:w="689" w:type="pct"/>
                  <w:tcBorders>
                    <w:top w:val="nil"/>
                    <w:left w:val="nil"/>
                    <w:bottom w:val="single" w:sz="4" w:space="0" w:color="000000"/>
                    <w:right w:val="single" w:sz="4" w:space="0" w:color="000000"/>
                  </w:tcBorders>
                  <w:shd w:val="clear" w:color="D8D8D8" w:fill="D8D8D8"/>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29 </w:t>
                  </w:r>
                </w:p>
              </w:tc>
              <w:tc>
                <w:tcPr>
                  <w:tcW w:w="679" w:type="pct"/>
                  <w:tcBorders>
                    <w:top w:val="nil"/>
                    <w:left w:val="nil"/>
                    <w:bottom w:val="single" w:sz="4" w:space="0" w:color="000000"/>
                    <w:right w:val="single" w:sz="4" w:space="0" w:color="000000"/>
                  </w:tcBorders>
                  <w:shd w:val="clear" w:color="D8D8D8" w:fill="D8D8D8"/>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121 </w:t>
                  </w:r>
                </w:p>
              </w:tc>
            </w:tr>
            <w:tr w:rsidR="00857E71" w:rsidRPr="00857E71"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857E71">
                    <w:rPr>
                      <w:rFonts w:ascii="Arial Narrow" w:eastAsia="Times New Roman" w:hAnsi="Arial Narrow"/>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857E71">
                    <w:rPr>
                      <w:rFonts w:ascii="Arial Narrow" w:eastAsia="Times New Roman" w:hAnsi="Arial Narrow"/>
                      <w:i/>
                      <w:iCs/>
                      <w:sz w:val="18"/>
                      <w:szCs w:val="18"/>
                    </w:rPr>
                    <w:t>Guinobatan</w:t>
                  </w:r>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3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676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2,128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r>
            <w:tr w:rsidR="00857E71" w:rsidRPr="00857E71"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857E71">
                    <w:rPr>
                      <w:rFonts w:ascii="Arial Narrow" w:eastAsia="Times New Roman" w:hAnsi="Arial Narrow"/>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857E71">
                    <w:rPr>
                      <w:rFonts w:ascii="Arial Narrow" w:eastAsia="Times New Roman" w:hAnsi="Arial Narrow"/>
                      <w:i/>
                      <w:iCs/>
                      <w:sz w:val="18"/>
                      <w:szCs w:val="18"/>
                    </w:rPr>
                    <w:t>Libon</w:t>
                  </w:r>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1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34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129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29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121 </w:t>
                  </w:r>
                </w:p>
              </w:tc>
            </w:tr>
            <w:tr w:rsidR="00857E71" w:rsidRPr="00857E71" w:rsidTr="00315078">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857E71">
                    <w:rPr>
                      <w:rFonts w:ascii="Arial Narrow" w:eastAsia="Times New Roman" w:hAnsi="Arial Narrow"/>
                      <w:b/>
                      <w:bCs/>
                      <w:sz w:val="18"/>
                      <w:szCs w:val="18"/>
                    </w:rPr>
                    <w:t>Masbate</w:t>
                  </w:r>
                </w:p>
              </w:tc>
              <w:tc>
                <w:tcPr>
                  <w:tcW w:w="930" w:type="pct"/>
                  <w:tcBorders>
                    <w:top w:val="nil"/>
                    <w:left w:val="nil"/>
                    <w:bottom w:val="single" w:sz="4" w:space="0" w:color="000000"/>
                    <w:right w:val="single" w:sz="4" w:space="0" w:color="000000"/>
                  </w:tcBorders>
                  <w:shd w:val="clear" w:color="D8D8D8" w:fill="D8D8D8"/>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18 </w:t>
                  </w:r>
                </w:p>
              </w:tc>
              <w:tc>
                <w:tcPr>
                  <w:tcW w:w="601" w:type="pct"/>
                  <w:tcBorders>
                    <w:top w:val="nil"/>
                    <w:left w:val="nil"/>
                    <w:bottom w:val="single" w:sz="4" w:space="0" w:color="000000"/>
                    <w:right w:val="single" w:sz="4" w:space="0" w:color="000000"/>
                  </w:tcBorders>
                  <w:shd w:val="clear" w:color="D8D8D8" w:fill="D8D8D8"/>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533 </w:t>
                  </w:r>
                </w:p>
              </w:tc>
              <w:tc>
                <w:tcPr>
                  <w:tcW w:w="650" w:type="pct"/>
                  <w:tcBorders>
                    <w:top w:val="nil"/>
                    <w:left w:val="nil"/>
                    <w:bottom w:val="single" w:sz="4" w:space="0" w:color="000000"/>
                    <w:right w:val="single" w:sz="4" w:space="0" w:color="000000"/>
                  </w:tcBorders>
                  <w:shd w:val="clear" w:color="D8D8D8" w:fill="D8D8D8"/>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 2,164 </w:t>
                  </w:r>
                </w:p>
              </w:tc>
              <w:tc>
                <w:tcPr>
                  <w:tcW w:w="689" w:type="pct"/>
                  <w:tcBorders>
                    <w:top w:val="nil"/>
                    <w:left w:val="nil"/>
                    <w:bottom w:val="single" w:sz="4" w:space="0" w:color="000000"/>
                    <w:right w:val="single" w:sz="4" w:space="0" w:color="000000"/>
                  </w:tcBorders>
                  <w:shd w:val="clear" w:color="D8D8D8" w:fill="D8D8D8"/>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2 </w:t>
                  </w:r>
                </w:p>
              </w:tc>
              <w:tc>
                <w:tcPr>
                  <w:tcW w:w="679" w:type="pct"/>
                  <w:tcBorders>
                    <w:top w:val="nil"/>
                    <w:left w:val="nil"/>
                    <w:bottom w:val="single" w:sz="4" w:space="0" w:color="000000"/>
                    <w:right w:val="single" w:sz="4" w:space="0" w:color="000000"/>
                  </w:tcBorders>
                  <w:shd w:val="clear" w:color="D8D8D8" w:fill="D8D8D8"/>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9 </w:t>
                  </w:r>
                </w:p>
              </w:tc>
            </w:tr>
            <w:tr w:rsidR="00857E71" w:rsidRPr="00857E71"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857E71">
                    <w:rPr>
                      <w:rFonts w:ascii="Arial Narrow" w:eastAsia="Times New Roman" w:hAnsi="Arial Narrow"/>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857E71">
                    <w:rPr>
                      <w:rFonts w:ascii="Arial Narrow" w:eastAsia="Times New Roman" w:hAnsi="Arial Narrow"/>
                      <w:i/>
                      <w:iCs/>
                      <w:sz w:val="18"/>
                      <w:szCs w:val="18"/>
                    </w:rPr>
                    <w:t>Cataingan</w:t>
                  </w:r>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2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26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109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2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9 </w:t>
                  </w:r>
                </w:p>
              </w:tc>
            </w:tr>
            <w:tr w:rsidR="00857E71" w:rsidRPr="00857E71"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857E71">
                    <w:rPr>
                      <w:rFonts w:ascii="Arial Narrow" w:eastAsia="Times New Roman" w:hAnsi="Arial Narrow"/>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857E71">
                    <w:rPr>
                      <w:rFonts w:ascii="Arial Narrow" w:eastAsia="Times New Roman" w:hAnsi="Arial Narrow"/>
                      <w:i/>
                      <w:iCs/>
                      <w:sz w:val="18"/>
                      <w:szCs w:val="18"/>
                    </w:rPr>
                    <w:t>Claveria</w:t>
                  </w:r>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r>
            <w:tr w:rsidR="00857E71" w:rsidRPr="00857E71"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857E71">
                    <w:rPr>
                      <w:rFonts w:ascii="Arial Narrow" w:eastAsia="Times New Roman" w:hAnsi="Arial Narrow"/>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857E71">
                    <w:rPr>
                      <w:rFonts w:ascii="Arial Narrow" w:eastAsia="Times New Roman" w:hAnsi="Arial Narrow"/>
                      <w:i/>
                      <w:iCs/>
                      <w:sz w:val="18"/>
                      <w:szCs w:val="18"/>
                    </w:rPr>
                    <w:t>Milagros</w:t>
                  </w:r>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7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199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740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r>
            <w:tr w:rsidR="00857E71" w:rsidRPr="00857E71"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857E71">
                    <w:rPr>
                      <w:rFonts w:ascii="Arial Narrow" w:eastAsia="Times New Roman" w:hAnsi="Arial Narrow"/>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857E71">
                    <w:rPr>
                      <w:rFonts w:ascii="Arial Narrow" w:eastAsia="Times New Roman" w:hAnsi="Arial Narrow"/>
                      <w:i/>
                      <w:iCs/>
                      <w:sz w:val="18"/>
                      <w:szCs w:val="18"/>
                    </w:rPr>
                    <w:t>Mobo</w:t>
                  </w:r>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1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193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927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r>
            <w:tr w:rsidR="00857E71" w:rsidRPr="00857E71"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857E71">
                    <w:rPr>
                      <w:rFonts w:ascii="Arial Narrow" w:eastAsia="Times New Roman" w:hAnsi="Arial Narrow"/>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857E71">
                    <w:rPr>
                      <w:rFonts w:ascii="Arial Narrow" w:eastAsia="Times New Roman" w:hAnsi="Arial Narrow"/>
                      <w:i/>
                      <w:iCs/>
                      <w:sz w:val="18"/>
                      <w:szCs w:val="18"/>
                    </w:rPr>
                    <w:t>Palanas</w:t>
                  </w:r>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2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22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103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r>
            <w:tr w:rsidR="00857E71" w:rsidRPr="00857E71"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857E71">
                    <w:rPr>
                      <w:rFonts w:ascii="Arial Narrow" w:eastAsia="Times New Roman" w:hAnsi="Arial Narrow"/>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857E71">
                    <w:rPr>
                      <w:rFonts w:ascii="Arial Narrow" w:eastAsia="Times New Roman" w:hAnsi="Arial Narrow"/>
                      <w:i/>
                      <w:iCs/>
                      <w:sz w:val="18"/>
                      <w:szCs w:val="18"/>
                    </w:rPr>
                    <w:t>Pio V. Corpuz (Limbuhan)</w:t>
                  </w:r>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2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38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112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r>
            <w:tr w:rsidR="00857E71" w:rsidRPr="00857E71"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857E71">
                    <w:rPr>
                      <w:rFonts w:ascii="Arial Narrow" w:eastAsia="Times New Roman" w:hAnsi="Arial Narrow"/>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857E71">
                    <w:rPr>
                      <w:rFonts w:ascii="Arial Narrow" w:eastAsia="Times New Roman" w:hAnsi="Arial Narrow"/>
                      <w:i/>
                      <w:iCs/>
                      <w:sz w:val="18"/>
                      <w:szCs w:val="18"/>
                    </w:rPr>
                    <w:t>Uson</w:t>
                  </w:r>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4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55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173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r>
            <w:tr w:rsidR="00857E71" w:rsidRPr="00857E71" w:rsidTr="00315078">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857E71">
                    <w:rPr>
                      <w:rFonts w:ascii="Arial Narrow" w:eastAsia="Times New Roman" w:hAnsi="Arial Narrow"/>
                      <w:b/>
                      <w:bCs/>
                      <w:sz w:val="18"/>
                      <w:szCs w:val="18"/>
                    </w:rPr>
                    <w:t>Sorsogon</w:t>
                  </w:r>
                </w:p>
              </w:tc>
              <w:tc>
                <w:tcPr>
                  <w:tcW w:w="930" w:type="pct"/>
                  <w:tcBorders>
                    <w:top w:val="nil"/>
                    <w:left w:val="nil"/>
                    <w:bottom w:val="single" w:sz="4" w:space="0" w:color="000000"/>
                    <w:right w:val="single" w:sz="4" w:space="0" w:color="000000"/>
                  </w:tcBorders>
                  <w:shd w:val="clear" w:color="D8D8D8" w:fill="D8D8D8"/>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12 </w:t>
                  </w:r>
                </w:p>
              </w:tc>
              <w:tc>
                <w:tcPr>
                  <w:tcW w:w="601" w:type="pct"/>
                  <w:tcBorders>
                    <w:top w:val="nil"/>
                    <w:left w:val="nil"/>
                    <w:bottom w:val="single" w:sz="4" w:space="0" w:color="000000"/>
                    <w:right w:val="single" w:sz="4" w:space="0" w:color="000000"/>
                  </w:tcBorders>
                  <w:shd w:val="clear" w:color="D8D8D8" w:fill="D8D8D8"/>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221 </w:t>
                  </w:r>
                </w:p>
              </w:tc>
              <w:tc>
                <w:tcPr>
                  <w:tcW w:w="650" w:type="pct"/>
                  <w:tcBorders>
                    <w:top w:val="nil"/>
                    <w:left w:val="nil"/>
                    <w:bottom w:val="single" w:sz="4" w:space="0" w:color="000000"/>
                    <w:right w:val="single" w:sz="4" w:space="0" w:color="000000"/>
                  </w:tcBorders>
                  <w:shd w:val="clear" w:color="D8D8D8" w:fill="D8D8D8"/>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961 </w:t>
                  </w:r>
                </w:p>
              </w:tc>
              <w:tc>
                <w:tcPr>
                  <w:tcW w:w="689" w:type="pct"/>
                  <w:tcBorders>
                    <w:top w:val="nil"/>
                    <w:left w:val="nil"/>
                    <w:bottom w:val="single" w:sz="4" w:space="0" w:color="000000"/>
                    <w:right w:val="single" w:sz="4" w:space="0" w:color="000000"/>
                  </w:tcBorders>
                  <w:shd w:val="clear" w:color="D8D8D8" w:fill="D8D8D8"/>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 - </w:t>
                  </w:r>
                </w:p>
              </w:tc>
              <w:tc>
                <w:tcPr>
                  <w:tcW w:w="679" w:type="pct"/>
                  <w:tcBorders>
                    <w:top w:val="nil"/>
                    <w:left w:val="nil"/>
                    <w:bottom w:val="single" w:sz="4" w:space="0" w:color="000000"/>
                    <w:right w:val="single" w:sz="4" w:space="0" w:color="000000"/>
                  </w:tcBorders>
                  <w:shd w:val="clear" w:color="D8D8D8" w:fill="D8D8D8"/>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857E71">
                    <w:rPr>
                      <w:rFonts w:ascii="Arial Narrow" w:eastAsia="Times New Roman" w:hAnsi="Arial Narrow"/>
                      <w:b/>
                      <w:bCs/>
                      <w:sz w:val="18"/>
                      <w:szCs w:val="18"/>
                    </w:rPr>
                    <w:t xml:space="preserve"> - </w:t>
                  </w:r>
                </w:p>
              </w:tc>
            </w:tr>
            <w:tr w:rsidR="00857E71" w:rsidRPr="00857E71"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857E71">
                    <w:rPr>
                      <w:rFonts w:ascii="Arial Narrow" w:eastAsia="Times New Roman" w:hAnsi="Arial Narrow"/>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857E71">
                    <w:rPr>
                      <w:rFonts w:ascii="Arial Narrow" w:eastAsia="Times New Roman" w:hAnsi="Arial Narrow"/>
                      <w:i/>
                      <w:iCs/>
                      <w:sz w:val="18"/>
                      <w:szCs w:val="18"/>
                    </w:rPr>
                    <w:t>Irosin</w:t>
                  </w:r>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12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221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961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857E71"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857E71">
                    <w:rPr>
                      <w:rFonts w:ascii="Arial Narrow" w:eastAsia="Times New Roman" w:hAnsi="Arial Narrow"/>
                      <w:i/>
                      <w:iCs/>
                      <w:sz w:val="18"/>
                      <w:szCs w:val="18"/>
                    </w:rPr>
                    <w:t xml:space="preserve">- </w:t>
                  </w:r>
                </w:p>
              </w:tc>
            </w:tr>
          </w:tbl>
          <w:p w:rsidR="0070357F" w:rsidRPr="00315078" w:rsidRDefault="0070357F" w:rsidP="00146D91">
            <w:pPr>
              <w:spacing w:after="0" w:line="240" w:lineRule="auto"/>
              <w:contextualSpacing/>
              <w:rPr>
                <w:rFonts w:ascii="Arial" w:eastAsia="Arial" w:hAnsi="Arial" w:cs="Arial"/>
                <w:sz w:val="18"/>
                <w:szCs w:val="18"/>
              </w:rPr>
            </w:pPr>
          </w:p>
        </w:tc>
      </w:tr>
    </w:tbl>
    <w:p w:rsidR="00EA6782" w:rsidRPr="00BE4AD6" w:rsidRDefault="00EA6782" w:rsidP="00146D91">
      <w:pPr>
        <w:spacing w:after="0" w:line="240" w:lineRule="auto"/>
        <w:contextualSpacing/>
        <w:rPr>
          <w:rFonts w:ascii="Arial" w:eastAsia="Arial" w:hAnsi="Arial" w:cs="Arial"/>
          <w:b/>
          <w:sz w:val="24"/>
          <w:szCs w:val="18"/>
        </w:rPr>
      </w:pPr>
    </w:p>
    <w:p w:rsidR="00EA6782" w:rsidRPr="00BE4AD6" w:rsidRDefault="00EA6782" w:rsidP="00146D91">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VI</w:t>
      </w:r>
    </w:p>
    <w:tbl>
      <w:tblPr>
        <w:tblW w:w="5000" w:type="pct"/>
        <w:tblLook w:val="0400" w:firstRow="0" w:lastRow="0" w:firstColumn="0" w:lastColumn="0" w:noHBand="0" w:noVBand="1"/>
      </w:tblPr>
      <w:tblGrid>
        <w:gridCol w:w="2002"/>
        <w:gridCol w:w="7735"/>
      </w:tblGrid>
      <w:tr w:rsidR="00EA6782"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EA6782" w:rsidRPr="00C205D3" w:rsidTr="00856662">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AF2F26" w:rsidRDefault="00BE4AD6" w:rsidP="00BE4AD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center"/>
              <w:rPr>
                <w:rFonts w:ascii="Arial" w:eastAsia="Arial" w:hAnsi="Arial" w:cs="Arial"/>
                <w:color w:val="0070C0"/>
                <w:sz w:val="20"/>
                <w:szCs w:val="18"/>
              </w:rPr>
            </w:pPr>
            <w:r>
              <w:rPr>
                <w:rFonts w:ascii="Arial" w:eastAsia="Arial" w:hAnsi="Arial" w:cs="Arial"/>
                <w:color w:val="0070C0"/>
                <w:sz w:val="20"/>
                <w:szCs w:val="18"/>
              </w:rPr>
              <w:t xml:space="preserve">25 </w:t>
            </w:r>
            <w:r w:rsidR="00EA6782" w:rsidRPr="00AF2F26">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BE4AD6" w:rsidRDefault="00EA6782"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BE4AD6">
              <w:rPr>
                <w:rFonts w:ascii="Arial" w:eastAsia="Arial" w:hAnsi="Arial" w:cs="Arial"/>
                <w:color w:val="0070C0"/>
                <w:sz w:val="20"/>
                <w:szCs w:val="24"/>
              </w:rPr>
              <w:t xml:space="preserve">DSWD-FO VI is on </w:t>
            </w:r>
            <w:r w:rsidRPr="00BE4AD6">
              <w:rPr>
                <w:rFonts w:ascii="Arial" w:eastAsia="Arial" w:hAnsi="Arial" w:cs="Arial"/>
                <w:b/>
                <w:color w:val="0070C0"/>
                <w:sz w:val="20"/>
                <w:szCs w:val="24"/>
              </w:rPr>
              <w:t xml:space="preserve">Blue </w:t>
            </w:r>
            <w:r w:rsidR="00BE4AD6" w:rsidRPr="00BE4AD6">
              <w:rPr>
                <w:rFonts w:ascii="Arial" w:eastAsia="Arial" w:hAnsi="Arial" w:cs="Arial"/>
                <w:color w:val="0070C0"/>
                <w:sz w:val="20"/>
                <w:szCs w:val="24"/>
              </w:rPr>
              <w:t>alert status</w:t>
            </w:r>
            <w:r w:rsidRPr="00BE4AD6">
              <w:rPr>
                <w:rFonts w:ascii="Arial" w:eastAsia="Arial" w:hAnsi="Arial" w:cs="Arial"/>
                <w:color w:val="0070C0"/>
                <w:sz w:val="20"/>
                <w:szCs w:val="24"/>
              </w:rPr>
              <w:t>.</w:t>
            </w:r>
          </w:p>
          <w:p w:rsidR="00EA6782" w:rsidRPr="00BE4AD6" w:rsidRDefault="00EA6782"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BE4AD6">
              <w:rPr>
                <w:rFonts w:ascii="Arial" w:eastAsia="Arial" w:hAnsi="Arial" w:cs="Arial"/>
                <w:color w:val="0070C0"/>
                <w:sz w:val="20"/>
                <w:szCs w:val="24"/>
              </w:rPr>
              <w:t>On-</w:t>
            </w:r>
            <w:r w:rsidR="00BE4AD6">
              <w:rPr>
                <w:rFonts w:ascii="Arial" w:eastAsia="Arial" w:hAnsi="Arial" w:cs="Arial"/>
                <w:color w:val="0070C0"/>
                <w:sz w:val="20"/>
                <w:szCs w:val="24"/>
              </w:rPr>
              <w:t xml:space="preserve">going 24/7 duty </w:t>
            </w:r>
            <w:r w:rsidRPr="00BE4AD6">
              <w:rPr>
                <w:rFonts w:ascii="Arial" w:eastAsia="Arial" w:hAnsi="Arial" w:cs="Arial"/>
                <w:color w:val="0070C0"/>
                <w:sz w:val="20"/>
                <w:szCs w:val="24"/>
              </w:rPr>
              <w:t>at RDRRMC Operation Center with DRMD Staff as personnel in-charge.</w:t>
            </w:r>
          </w:p>
          <w:p w:rsidR="00EA6782" w:rsidRPr="00BE4AD6" w:rsidRDefault="00BE4AD6"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BE4AD6">
              <w:rPr>
                <w:rFonts w:ascii="Arial" w:eastAsia="Arial" w:hAnsi="Arial" w:cs="Arial"/>
                <w:color w:val="0070C0"/>
                <w:sz w:val="20"/>
                <w:szCs w:val="24"/>
              </w:rPr>
              <w:t xml:space="preserve">All </w:t>
            </w:r>
            <w:r w:rsidR="00EA6782" w:rsidRPr="00BE4AD6">
              <w:rPr>
                <w:rFonts w:ascii="Arial" w:eastAsia="Arial" w:hAnsi="Arial" w:cs="Arial"/>
                <w:color w:val="0070C0"/>
                <w:sz w:val="20"/>
                <w:szCs w:val="24"/>
              </w:rPr>
              <w:t>staff are on standby and on-call ready for augmentation.</w:t>
            </w:r>
          </w:p>
          <w:p w:rsidR="00EA6782" w:rsidRPr="00BE4AD6" w:rsidRDefault="00EA6782"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BE4AD6">
              <w:rPr>
                <w:rFonts w:ascii="Arial" w:eastAsia="Arial" w:hAnsi="Arial" w:cs="Arial"/>
                <w:color w:val="0070C0"/>
                <w:sz w:val="20"/>
                <w:szCs w:val="24"/>
              </w:rPr>
              <w:t>The Committee on Logistics, Transportation and Escort Services will work together with the regional drivers to transport food and non-food items if augmentation will be requested by the LGUs. The vehicles and drivers are on standby for augmentation and for the use of DSWD QRT.</w:t>
            </w:r>
          </w:p>
        </w:tc>
      </w:tr>
    </w:tbl>
    <w:p w:rsidR="00055E77" w:rsidRPr="00BE4AD6" w:rsidRDefault="00055E77" w:rsidP="00146D91">
      <w:pPr>
        <w:spacing w:after="0" w:line="240" w:lineRule="auto"/>
        <w:contextualSpacing/>
        <w:rPr>
          <w:rFonts w:ascii="Arial" w:eastAsia="Arial" w:hAnsi="Arial" w:cs="Arial"/>
          <w:sz w:val="24"/>
          <w:szCs w:val="24"/>
        </w:rPr>
      </w:pPr>
    </w:p>
    <w:p w:rsidR="00BE4AD6" w:rsidRPr="00BE4AD6" w:rsidRDefault="00BE4AD6">
      <w:pPr>
        <w:rPr>
          <w:rFonts w:ascii="Arial" w:eastAsia="Arial" w:hAnsi="Arial" w:cs="Arial"/>
          <w:b/>
          <w:sz w:val="24"/>
          <w:szCs w:val="24"/>
        </w:rPr>
      </w:pPr>
      <w:r w:rsidRPr="00BE4AD6">
        <w:rPr>
          <w:rFonts w:ascii="Arial" w:eastAsia="Arial" w:hAnsi="Arial" w:cs="Arial"/>
          <w:b/>
          <w:sz w:val="24"/>
          <w:szCs w:val="24"/>
        </w:rPr>
        <w:br w:type="page"/>
      </w:r>
    </w:p>
    <w:p w:rsidR="006654FA" w:rsidRPr="00BE4AD6" w:rsidRDefault="006654FA" w:rsidP="00146D91">
      <w:pPr>
        <w:spacing w:after="0" w:line="240" w:lineRule="auto"/>
        <w:contextualSpacing/>
        <w:rPr>
          <w:rFonts w:ascii="Arial" w:eastAsia="Arial" w:hAnsi="Arial" w:cs="Arial"/>
          <w:b/>
          <w:sz w:val="24"/>
          <w:szCs w:val="24"/>
        </w:rPr>
      </w:pPr>
      <w:r w:rsidRPr="00BE4AD6">
        <w:rPr>
          <w:rFonts w:ascii="Arial" w:eastAsia="Arial" w:hAnsi="Arial" w:cs="Arial"/>
          <w:b/>
          <w:sz w:val="24"/>
          <w:szCs w:val="24"/>
        </w:rPr>
        <w:lastRenderedPageBreak/>
        <w:t>DSWD-FO VII</w:t>
      </w:r>
    </w:p>
    <w:tbl>
      <w:tblPr>
        <w:tblW w:w="5000" w:type="pct"/>
        <w:tblLook w:val="0400" w:firstRow="0" w:lastRow="0" w:firstColumn="0" w:lastColumn="0" w:noHBand="0" w:noVBand="1"/>
      </w:tblPr>
      <w:tblGrid>
        <w:gridCol w:w="2002"/>
        <w:gridCol w:w="7735"/>
      </w:tblGrid>
      <w:tr w:rsidR="006654FA" w:rsidRPr="00C205D3" w:rsidTr="00857E7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6654FA" w:rsidRPr="00C205D3" w:rsidTr="00857E7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AF2F26" w:rsidRDefault="00BE4AD6" w:rsidP="00BE4AD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center"/>
              <w:rPr>
                <w:rFonts w:ascii="Arial" w:eastAsia="Arial" w:hAnsi="Arial" w:cs="Arial"/>
                <w:color w:val="0070C0"/>
                <w:sz w:val="20"/>
                <w:szCs w:val="18"/>
              </w:rPr>
            </w:pPr>
            <w:r>
              <w:rPr>
                <w:rFonts w:ascii="Arial" w:eastAsia="Arial" w:hAnsi="Arial" w:cs="Arial"/>
                <w:color w:val="0070C0"/>
                <w:sz w:val="20"/>
                <w:szCs w:val="18"/>
              </w:rPr>
              <w:t xml:space="preserve">25 </w:t>
            </w:r>
            <w:r w:rsidR="006654FA" w:rsidRPr="00AF2F26">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BE4AD6" w:rsidRDefault="006654FA" w:rsidP="00BE4AD6">
            <w:pPr>
              <w:pStyle w:val="ListParagraph"/>
              <w:numPr>
                <w:ilvl w:val="0"/>
                <w:numId w:val="25"/>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 xml:space="preserve">DSWD-FO </w:t>
            </w:r>
            <w:r w:rsidR="00AF2F26" w:rsidRPr="00BE4AD6">
              <w:rPr>
                <w:rFonts w:ascii="Arial" w:eastAsia="Arial" w:hAnsi="Arial" w:cs="Arial"/>
                <w:color w:val="0070C0"/>
                <w:sz w:val="20"/>
                <w:szCs w:val="18"/>
              </w:rPr>
              <w:t xml:space="preserve">VII is on </w:t>
            </w:r>
            <w:r w:rsidR="00AF2F26" w:rsidRPr="00BE4AD6">
              <w:rPr>
                <w:rFonts w:ascii="Arial" w:eastAsia="Arial" w:hAnsi="Arial" w:cs="Arial"/>
                <w:b/>
                <w:color w:val="FF0000"/>
                <w:sz w:val="20"/>
                <w:szCs w:val="18"/>
              </w:rPr>
              <w:t>RED</w:t>
            </w:r>
            <w:r w:rsidR="00AF2F26" w:rsidRPr="00BE4AD6">
              <w:rPr>
                <w:rFonts w:ascii="Arial" w:eastAsia="Arial" w:hAnsi="Arial" w:cs="Arial"/>
                <w:color w:val="0070C0"/>
                <w:sz w:val="20"/>
                <w:szCs w:val="18"/>
              </w:rPr>
              <w:t xml:space="preserve"> Alert Status.</w:t>
            </w:r>
          </w:p>
          <w:p w:rsidR="00BE4AD6" w:rsidRDefault="00AF2F26" w:rsidP="0014221D">
            <w:pPr>
              <w:pStyle w:val="ListParagraph"/>
              <w:numPr>
                <w:ilvl w:val="0"/>
                <w:numId w:val="25"/>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 xml:space="preserve">DSWD Regional QRT is activated. </w:t>
            </w:r>
          </w:p>
          <w:p w:rsidR="00AF2F26" w:rsidRPr="00BE4AD6" w:rsidRDefault="00AF2F26" w:rsidP="0014221D">
            <w:pPr>
              <w:pStyle w:val="ListParagraph"/>
              <w:numPr>
                <w:ilvl w:val="0"/>
                <w:numId w:val="25"/>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Continuous coordination with the LDRRMCs together with the DSWD city/municipal action teams for any incidents in the field is being done.</w:t>
            </w:r>
          </w:p>
          <w:p w:rsidR="00AF2F26" w:rsidRPr="00BE4AD6" w:rsidRDefault="00AF2F26" w:rsidP="00BE4AD6">
            <w:pPr>
              <w:pStyle w:val="ListParagraph"/>
              <w:numPr>
                <w:ilvl w:val="0"/>
                <w:numId w:val="25"/>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Repacking of relief goods at the Regional Warehouses located in Labangon, Cebu City and in Tagbilaran City, Bohol is continuously being done.</w:t>
            </w:r>
          </w:p>
          <w:p w:rsidR="00AF2F26" w:rsidRPr="00BE4AD6" w:rsidRDefault="00AF2F26" w:rsidP="00BE4AD6">
            <w:pPr>
              <w:pStyle w:val="ListParagraph"/>
              <w:numPr>
                <w:ilvl w:val="0"/>
                <w:numId w:val="25"/>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 xml:space="preserve">On-going distribution of DSWD relief items worth </w:t>
            </w:r>
            <w:r w:rsidR="00BE4AD6">
              <w:rPr>
                <w:rFonts w:ascii="Arial" w:eastAsia="Arial" w:hAnsi="Arial" w:cs="Arial"/>
                <w:color w:val="0070C0"/>
                <w:sz w:val="20"/>
                <w:szCs w:val="18"/>
              </w:rPr>
              <w:t>₱</w:t>
            </w:r>
            <w:r w:rsidRPr="00BE4AD6">
              <w:rPr>
                <w:rFonts w:ascii="Arial" w:eastAsia="Arial" w:hAnsi="Arial" w:cs="Arial"/>
                <w:color w:val="0070C0"/>
                <w:sz w:val="20"/>
                <w:szCs w:val="18"/>
              </w:rPr>
              <w:t xml:space="preserve">243,915.00 to stranded passengers </w:t>
            </w:r>
            <w:r w:rsidR="00BE4AD6">
              <w:rPr>
                <w:rFonts w:ascii="Arial" w:eastAsia="Arial" w:hAnsi="Arial" w:cs="Arial"/>
                <w:color w:val="0070C0"/>
                <w:sz w:val="20"/>
                <w:szCs w:val="18"/>
              </w:rPr>
              <w:t xml:space="preserve">accommodated </w:t>
            </w:r>
            <w:r w:rsidRPr="00BE4AD6">
              <w:rPr>
                <w:rFonts w:ascii="Arial" w:eastAsia="Arial" w:hAnsi="Arial" w:cs="Arial"/>
                <w:color w:val="0070C0"/>
                <w:sz w:val="20"/>
                <w:szCs w:val="18"/>
              </w:rPr>
              <w:t>at the Cebu City Sports Complex. At</w:t>
            </w:r>
            <w:r w:rsidR="00BE4AD6">
              <w:rPr>
                <w:rFonts w:ascii="Arial" w:eastAsia="Arial" w:hAnsi="Arial" w:cs="Arial"/>
                <w:color w:val="0070C0"/>
                <w:sz w:val="20"/>
                <w:szCs w:val="18"/>
              </w:rPr>
              <w:t xml:space="preserve"> </w:t>
            </w:r>
            <w:r w:rsidRPr="00BE4AD6">
              <w:rPr>
                <w:rFonts w:ascii="Arial" w:eastAsia="Arial" w:hAnsi="Arial" w:cs="Arial"/>
                <w:color w:val="0070C0"/>
                <w:sz w:val="20"/>
                <w:szCs w:val="18"/>
              </w:rPr>
              <w:t xml:space="preserve">least 483 families or close to 2,000 individuals from various city ports were offered temporary shelter </w:t>
            </w:r>
            <w:r w:rsidR="00BE4AD6" w:rsidRPr="00BE4AD6">
              <w:rPr>
                <w:rFonts w:ascii="Arial" w:eastAsia="Arial" w:hAnsi="Arial" w:cs="Arial"/>
                <w:color w:val="0070C0"/>
                <w:sz w:val="20"/>
                <w:szCs w:val="18"/>
              </w:rPr>
              <w:t xml:space="preserve">by the city government </w:t>
            </w:r>
            <w:r w:rsidRPr="00BE4AD6">
              <w:rPr>
                <w:rFonts w:ascii="Arial" w:eastAsia="Arial" w:hAnsi="Arial" w:cs="Arial"/>
                <w:color w:val="0070C0"/>
                <w:sz w:val="20"/>
                <w:szCs w:val="18"/>
              </w:rPr>
              <w:t>due to trip cancellations since last night. Families received two malongs, two hand towels and a mat.</w:t>
            </w:r>
          </w:p>
          <w:p w:rsidR="00AF2F26" w:rsidRPr="00BE4AD6" w:rsidRDefault="00AF2F26" w:rsidP="00BE4AD6">
            <w:pPr>
              <w:pStyle w:val="ListParagraph"/>
              <w:numPr>
                <w:ilvl w:val="0"/>
                <w:numId w:val="25"/>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Stranded passengers, who are staying inside the gym will be taken care of until the Philippine Coast Guard (PCG) allows sea travel to resume. City government will cover their food, toiletries and medicines while they stay in the gym</w:t>
            </w:r>
          </w:p>
        </w:tc>
      </w:tr>
    </w:tbl>
    <w:p w:rsidR="006654FA" w:rsidRPr="00EE7636" w:rsidRDefault="006654FA" w:rsidP="00146D91">
      <w:pPr>
        <w:spacing w:after="0" w:line="240" w:lineRule="auto"/>
        <w:contextualSpacing/>
        <w:rPr>
          <w:rFonts w:ascii="Arial" w:eastAsia="Arial" w:hAnsi="Arial" w:cs="Arial"/>
          <w:b/>
          <w:sz w:val="24"/>
          <w:szCs w:val="18"/>
        </w:rPr>
      </w:pPr>
    </w:p>
    <w:p w:rsidR="00C36A63" w:rsidRPr="00EE7636" w:rsidRDefault="00C36A63" w:rsidP="00146D91">
      <w:pPr>
        <w:spacing w:after="0" w:line="240" w:lineRule="auto"/>
        <w:contextualSpacing/>
        <w:rPr>
          <w:rFonts w:ascii="Arial" w:eastAsia="Arial" w:hAnsi="Arial" w:cs="Arial"/>
          <w:b/>
          <w:sz w:val="24"/>
          <w:szCs w:val="18"/>
        </w:rPr>
      </w:pPr>
      <w:r w:rsidRPr="00EE7636">
        <w:rPr>
          <w:rFonts w:ascii="Arial" w:eastAsia="Arial" w:hAnsi="Arial" w:cs="Arial"/>
          <w:b/>
          <w:sz w:val="24"/>
          <w:szCs w:val="18"/>
        </w:rPr>
        <w:t>DSWD-FO VIII</w:t>
      </w:r>
    </w:p>
    <w:tbl>
      <w:tblPr>
        <w:tblW w:w="5000" w:type="pct"/>
        <w:tblLook w:val="0400" w:firstRow="0" w:lastRow="0" w:firstColumn="0" w:lastColumn="0" w:noHBand="0" w:noVBand="1"/>
      </w:tblPr>
      <w:tblGrid>
        <w:gridCol w:w="2002"/>
        <w:gridCol w:w="7735"/>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BE4AD6" w:rsidRDefault="00BE4AD6" w:rsidP="00BE4AD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Pr>
                <w:rFonts w:ascii="Arial" w:eastAsia="Arial" w:hAnsi="Arial" w:cs="Arial"/>
                <w:color w:val="0070C0"/>
                <w:sz w:val="20"/>
                <w:szCs w:val="18"/>
              </w:rPr>
              <w:t xml:space="preserve">25 </w:t>
            </w:r>
            <w:r w:rsidR="00B37F26" w:rsidRPr="00BE4AD6">
              <w:rPr>
                <w:rFonts w:ascii="Arial" w:eastAsia="Arial" w:hAnsi="Arial" w:cs="Arial"/>
                <w:color w:val="0070C0"/>
                <w:sz w:val="20"/>
                <w:szCs w:val="18"/>
              </w:rPr>
              <w:t>Decem</w:t>
            </w:r>
            <w:r w:rsidR="00C36A63" w:rsidRPr="00BE4AD6">
              <w:rPr>
                <w:rFonts w:ascii="Arial" w:eastAsia="Arial" w:hAnsi="Arial" w:cs="Arial"/>
                <w:color w:val="0070C0"/>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3239C" w:rsidRPr="00BE4AD6" w:rsidRDefault="0053239C" w:rsidP="00BE4AD6">
            <w:pPr>
              <w:pStyle w:val="ListParagraph"/>
              <w:numPr>
                <w:ilvl w:val="0"/>
                <w:numId w:val="26"/>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SWAD Teams are alerted and monitoring the situation on the ground.</w:t>
            </w:r>
          </w:p>
          <w:p w:rsidR="0053239C" w:rsidRPr="00BE4AD6" w:rsidRDefault="0053239C" w:rsidP="00BE4AD6">
            <w:pPr>
              <w:pStyle w:val="ListParagraph"/>
              <w:numPr>
                <w:ilvl w:val="0"/>
                <w:numId w:val="26"/>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Quick Response Teams are alerted, advised to provide necessary support in Disaster Operations and instructed to be ready for possible augmentation of workforce on the ground as the need arise.</w:t>
            </w:r>
          </w:p>
          <w:p w:rsidR="00AF2F26" w:rsidRPr="00BE4AD6" w:rsidRDefault="00AF2F26" w:rsidP="00BE4AD6">
            <w:pPr>
              <w:pStyle w:val="ListParagraph"/>
              <w:numPr>
                <w:ilvl w:val="0"/>
                <w:numId w:val="26"/>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The Disaster Response Management Division (DRMD) personnel is rendering duty at DSWD OpCen to strengthen monitoring during holidays.</w:t>
            </w:r>
          </w:p>
          <w:p w:rsidR="00AF2F26" w:rsidRPr="00BE4AD6" w:rsidRDefault="0053239C" w:rsidP="00BE4AD6">
            <w:pPr>
              <w:pStyle w:val="ListParagraph"/>
              <w:numPr>
                <w:ilvl w:val="0"/>
                <w:numId w:val="26"/>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DRMD P</w:t>
            </w:r>
            <w:r w:rsidR="00AF2F26" w:rsidRPr="00BE4AD6">
              <w:rPr>
                <w:rFonts w:ascii="Arial" w:eastAsia="Arial" w:hAnsi="Arial" w:cs="Arial"/>
                <w:color w:val="0070C0"/>
                <w:sz w:val="20"/>
                <w:szCs w:val="18"/>
              </w:rPr>
              <w:t xml:space="preserve">roject Development Officers (PDOs) </w:t>
            </w:r>
            <w:r w:rsidRPr="00BE4AD6">
              <w:rPr>
                <w:rFonts w:ascii="Arial" w:eastAsia="Arial" w:hAnsi="Arial" w:cs="Arial"/>
                <w:color w:val="0070C0"/>
                <w:sz w:val="20"/>
                <w:szCs w:val="18"/>
              </w:rPr>
              <w:t xml:space="preserve">assigned </w:t>
            </w:r>
            <w:r w:rsidR="00EE7636">
              <w:rPr>
                <w:rFonts w:ascii="Arial" w:eastAsia="Arial" w:hAnsi="Arial" w:cs="Arial"/>
                <w:color w:val="0070C0"/>
                <w:sz w:val="20"/>
                <w:szCs w:val="18"/>
              </w:rPr>
              <w:t xml:space="preserve">in the </w:t>
            </w:r>
            <w:r w:rsidR="00EE7636" w:rsidRPr="00BE4AD6">
              <w:rPr>
                <w:rFonts w:ascii="Arial" w:eastAsia="Arial" w:hAnsi="Arial" w:cs="Arial"/>
                <w:color w:val="0070C0"/>
                <w:sz w:val="20"/>
                <w:szCs w:val="18"/>
              </w:rPr>
              <w:t>provinces</w:t>
            </w:r>
            <w:r w:rsidR="00EE7636">
              <w:rPr>
                <w:rFonts w:ascii="Arial" w:eastAsia="Arial" w:hAnsi="Arial" w:cs="Arial"/>
                <w:color w:val="0070C0"/>
                <w:sz w:val="20"/>
                <w:szCs w:val="18"/>
              </w:rPr>
              <w:t>, PATs and C/MATs are alerted,</w:t>
            </w:r>
            <w:r w:rsidRPr="00BE4AD6">
              <w:rPr>
                <w:rFonts w:ascii="Arial" w:eastAsia="Arial" w:hAnsi="Arial" w:cs="Arial"/>
                <w:color w:val="0070C0"/>
                <w:sz w:val="20"/>
                <w:szCs w:val="18"/>
              </w:rPr>
              <w:t xml:space="preserve"> monitoring the situation </w:t>
            </w:r>
            <w:r w:rsidR="00EE7636">
              <w:rPr>
                <w:rFonts w:ascii="Arial" w:eastAsia="Arial" w:hAnsi="Arial" w:cs="Arial"/>
                <w:color w:val="0070C0"/>
                <w:sz w:val="20"/>
                <w:szCs w:val="18"/>
              </w:rPr>
              <w:t>in their areas of responsibility</w:t>
            </w:r>
            <w:r w:rsidRPr="00BE4AD6">
              <w:rPr>
                <w:rFonts w:ascii="Arial" w:eastAsia="Arial" w:hAnsi="Arial" w:cs="Arial"/>
                <w:color w:val="0070C0"/>
                <w:sz w:val="20"/>
                <w:szCs w:val="18"/>
              </w:rPr>
              <w:t xml:space="preserve">, and in close coordination with P/C/MSWDOs and P/C/MDRRMOs to gather data on </w:t>
            </w:r>
            <w:r w:rsidR="00EE7636" w:rsidRPr="00BE4AD6">
              <w:rPr>
                <w:rFonts w:ascii="Arial" w:eastAsia="Arial" w:hAnsi="Arial" w:cs="Arial"/>
                <w:color w:val="0070C0"/>
                <w:sz w:val="20"/>
                <w:szCs w:val="18"/>
              </w:rPr>
              <w:t>pre-emptive evacuation</w:t>
            </w:r>
            <w:r w:rsidRPr="00BE4AD6">
              <w:rPr>
                <w:rFonts w:ascii="Arial" w:eastAsia="Arial" w:hAnsi="Arial" w:cs="Arial"/>
                <w:color w:val="0070C0"/>
                <w:sz w:val="20"/>
                <w:szCs w:val="18"/>
              </w:rPr>
              <w:t>.</w:t>
            </w:r>
          </w:p>
          <w:p w:rsidR="00AF2F26" w:rsidRPr="00BE4AD6" w:rsidRDefault="00AF2F26" w:rsidP="00BE4AD6">
            <w:pPr>
              <w:pStyle w:val="ListParagraph"/>
              <w:numPr>
                <w:ilvl w:val="0"/>
                <w:numId w:val="26"/>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The Disaster Response Information Management Section (DRIMS) is monitoring the weather condition, consolidating the data on pre-emptive evacuation undertaken by the LGUs and in close coordination with SWADTs, QRTs and PDOs for any updates on the ground.</w:t>
            </w:r>
          </w:p>
          <w:p w:rsidR="00AF2F26" w:rsidRPr="00BE4AD6" w:rsidRDefault="00AF2F26" w:rsidP="00BE4AD6">
            <w:pPr>
              <w:pStyle w:val="ListParagraph"/>
              <w:numPr>
                <w:ilvl w:val="0"/>
                <w:numId w:val="26"/>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 xml:space="preserve">Regional Resource Operation Section (RROS) </w:t>
            </w:r>
            <w:r w:rsidR="00EE7636">
              <w:rPr>
                <w:rFonts w:ascii="Arial" w:eastAsia="Arial" w:hAnsi="Arial" w:cs="Arial"/>
                <w:color w:val="0070C0"/>
                <w:sz w:val="20"/>
                <w:szCs w:val="18"/>
              </w:rPr>
              <w:t>is</w:t>
            </w:r>
            <w:r w:rsidRPr="00BE4AD6">
              <w:rPr>
                <w:rFonts w:ascii="Arial" w:eastAsia="Arial" w:hAnsi="Arial" w:cs="Arial"/>
                <w:color w:val="0070C0"/>
                <w:sz w:val="20"/>
                <w:szCs w:val="18"/>
              </w:rPr>
              <w:t xml:space="preserve"> also alerted to ensure the readiness of dispatching the Food and Non-Food commodities whenever needed.</w:t>
            </w:r>
          </w:p>
          <w:p w:rsidR="00763964" w:rsidRPr="00BE4AD6" w:rsidRDefault="00763964" w:rsidP="00BE4AD6">
            <w:pPr>
              <w:pStyle w:val="ListParagraph"/>
              <w:numPr>
                <w:ilvl w:val="0"/>
                <w:numId w:val="26"/>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 xml:space="preserve">There are </w:t>
            </w:r>
            <w:r w:rsidR="0053239C" w:rsidRPr="00BE4AD6">
              <w:rPr>
                <w:rFonts w:ascii="Arial" w:eastAsia="Arial" w:hAnsi="Arial" w:cs="Arial"/>
                <w:b/>
                <w:color w:val="0070C0"/>
                <w:sz w:val="20"/>
                <w:szCs w:val="18"/>
              </w:rPr>
              <w:t>713</w:t>
            </w:r>
            <w:r w:rsidRPr="00BE4AD6">
              <w:rPr>
                <w:rFonts w:ascii="Arial" w:eastAsia="Arial" w:hAnsi="Arial" w:cs="Arial"/>
                <w:b/>
                <w:color w:val="0070C0"/>
                <w:sz w:val="20"/>
                <w:szCs w:val="18"/>
              </w:rPr>
              <w:t xml:space="preserve"> families</w:t>
            </w:r>
            <w:r w:rsidRPr="00BE4AD6">
              <w:rPr>
                <w:rFonts w:ascii="Arial" w:eastAsia="Arial" w:hAnsi="Arial" w:cs="Arial"/>
                <w:color w:val="0070C0"/>
                <w:sz w:val="20"/>
                <w:szCs w:val="18"/>
              </w:rPr>
              <w:t xml:space="preserve"> or </w:t>
            </w:r>
            <w:r w:rsidR="0053239C" w:rsidRPr="00BE4AD6">
              <w:rPr>
                <w:rFonts w:ascii="Arial" w:eastAsia="Arial" w:hAnsi="Arial" w:cs="Arial"/>
                <w:b/>
                <w:color w:val="0070C0"/>
                <w:sz w:val="20"/>
                <w:szCs w:val="18"/>
              </w:rPr>
              <w:t>2,785</w:t>
            </w:r>
            <w:r w:rsidRPr="00BE4AD6">
              <w:rPr>
                <w:rFonts w:ascii="Arial" w:eastAsia="Arial" w:hAnsi="Arial" w:cs="Arial"/>
                <w:b/>
                <w:color w:val="0070C0"/>
                <w:sz w:val="20"/>
                <w:szCs w:val="18"/>
              </w:rPr>
              <w:t xml:space="preserve"> individuals</w:t>
            </w:r>
            <w:r w:rsidR="00EE7636">
              <w:rPr>
                <w:rFonts w:ascii="Arial" w:eastAsia="Arial" w:hAnsi="Arial" w:cs="Arial"/>
                <w:color w:val="0070C0"/>
                <w:sz w:val="20"/>
                <w:szCs w:val="18"/>
              </w:rPr>
              <w:t xml:space="preserve"> pre-emptively evacuated </w:t>
            </w:r>
            <w:r w:rsidRPr="00BE4AD6">
              <w:rPr>
                <w:rFonts w:ascii="Arial" w:eastAsia="Arial" w:hAnsi="Arial" w:cs="Arial"/>
                <w:color w:val="0070C0"/>
                <w:sz w:val="20"/>
                <w:szCs w:val="18"/>
              </w:rPr>
              <w:t xml:space="preserve">and currently </w:t>
            </w:r>
            <w:r w:rsidR="00EE7636">
              <w:rPr>
                <w:rFonts w:ascii="Arial" w:eastAsia="Arial" w:hAnsi="Arial" w:cs="Arial"/>
                <w:color w:val="0070C0"/>
                <w:sz w:val="20"/>
                <w:szCs w:val="18"/>
              </w:rPr>
              <w:t xml:space="preserve">being </w:t>
            </w:r>
            <w:r w:rsidRPr="00BE4AD6">
              <w:rPr>
                <w:rFonts w:ascii="Arial" w:eastAsia="Arial" w:hAnsi="Arial" w:cs="Arial"/>
                <w:color w:val="0070C0"/>
                <w:sz w:val="20"/>
                <w:szCs w:val="18"/>
              </w:rPr>
              <w:t xml:space="preserve">accommodated in </w:t>
            </w:r>
            <w:r w:rsidR="0053239C" w:rsidRPr="00BE4AD6">
              <w:rPr>
                <w:rFonts w:ascii="Arial" w:eastAsia="Arial" w:hAnsi="Arial" w:cs="Arial"/>
                <w:b/>
                <w:color w:val="0070C0"/>
                <w:sz w:val="20"/>
                <w:szCs w:val="18"/>
              </w:rPr>
              <w:t>50</w:t>
            </w:r>
            <w:r w:rsidRPr="00BE4AD6">
              <w:rPr>
                <w:rFonts w:ascii="Arial" w:eastAsia="Arial" w:hAnsi="Arial" w:cs="Arial"/>
                <w:b/>
                <w:color w:val="0070C0"/>
                <w:sz w:val="20"/>
                <w:szCs w:val="18"/>
              </w:rPr>
              <w:t xml:space="preserve"> evacuation centers</w:t>
            </w:r>
            <w:r w:rsidR="00DA784F" w:rsidRPr="00BE4AD6">
              <w:rPr>
                <w:rFonts w:ascii="Arial" w:eastAsia="Arial" w:hAnsi="Arial" w:cs="Arial"/>
                <w:color w:val="0070C0"/>
                <w:sz w:val="20"/>
                <w:szCs w:val="18"/>
              </w:rPr>
              <w:t xml:space="preserve"> in </w:t>
            </w:r>
            <w:r w:rsidR="00622621" w:rsidRPr="00BE4AD6">
              <w:rPr>
                <w:rFonts w:ascii="Arial" w:eastAsia="Arial" w:hAnsi="Arial" w:cs="Arial"/>
                <w:color w:val="0070C0"/>
                <w:sz w:val="20"/>
                <w:szCs w:val="18"/>
              </w:rPr>
              <w:t>Region VIII</w:t>
            </w:r>
            <w:r w:rsidR="0053239C" w:rsidRPr="00BE4AD6">
              <w:rPr>
                <w:rFonts w:ascii="Arial" w:eastAsia="Arial" w:hAnsi="Arial" w:cs="Arial"/>
                <w:color w:val="0070C0"/>
                <w:sz w:val="20"/>
                <w:szCs w:val="18"/>
              </w:rPr>
              <w:t>.</w:t>
            </w:r>
          </w:p>
          <w:tbl>
            <w:tblPr>
              <w:tblW w:w="5000" w:type="pct"/>
              <w:tblLook w:val="04A0" w:firstRow="1" w:lastRow="0" w:firstColumn="1" w:lastColumn="0" w:noHBand="0" w:noVBand="1"/>
            </w:tblPr>
            <w:tblGrid>
              <w:gridCol w:w="319"/>
              <w:gridCol w:w="2856"/>
              <w:gridCol w:w="1506"/>
              <w:gridCol w:w="1408"/>
              <w:gridCol w:w="1406"/>
            </w:tblGrid>
            <w:tr w:rsidR="0053239C" w:rsidRPr="0053239C" w:rsidTr="0053239C">
              <w:trPr>
                <w:trHeight w:val="20"/>
              </w:trPr>
              <w:tc>
                <w:tcPr>
                  <w:tcW w:w="211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53239C">
                    <w:rPr>
                      <w:rFonts w:ascii="Arial Narrow" w:eastAsia="Times New Roman" w:hAnsi="Arial Narrow"/>
                      <w:b/>
                      <w:bCs/>
                      <w:sz w:val="18"/>
                      <w:szCs w:val="18"/>
                    </w:rPr>
                    <w:t xml:space="preserve">REGION / PROVINCE / MUNICIPALITY </w:t>
                  </w:r>
                </w:p>
              </w:tc>
              <w:tc>
                <w:tcPr>
                  <w:tcW w:w="1005"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53239C">
                    <w:rPr>
                      <w:rFonts w:ascii="Arial Narrow" w:eastAsia="Times New Roman" w:hAnsi="Arial Narrow"/>
                      <w:b/>
                      <w:bCs/>
                      <w:sz w:val="18"/>
                      <w:szCs w:val="18"/>
                    </w:rPr>
                    <w:t>NUMBER OF EVACUATION CENTERS (ECs)</w:t>
                  </w:r>
                </w:p>
              </w:tc>
              <w:tc>
                <w:tcPr>
                  <w:tcW w:w="187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53239C">
                    <w:rPr>
                      <w:rFonts w:ascii="Arial Narrow" w:eastAsia="Times New Roman" w:hAnsi="Arial Narrow"/>
                      <w:b/>
                      <w:bCs/>
                      <w:sz w:val="18"/>
                      <w:szCs w:val="18"/>
                    </w:rPr>
                    <w:t>NUMBER OF DISPLACED</w:t>
                  </w:r>
                </w:p>
              </w:tc>
            </w:tr>
            <w:tr w:rsidR="0053239C" w:rsidRPr="0053239C" w:rsidTr="0053239C">
              <w:trPr>
                <w:trHeight w:val="20"/>
              </w:trPr>
              <w:tc>
                <w:tcPr>
                  <w:tcW w:w="2118" w:type="pct"/>
                  <w:gridSpan w:val="2"/>
                  <w:vMerge/>
                  <w:tcBorders>
                    <w:top w:val="single" w:sz="4" w:space="0" w:color="auto"/>
                    <w:left w:val="single" w:sz="4" w:space="0" w:color="auto"/>
                    <w:bottom w:val="single" w:sz="4" w:space="0" w:color="auto"/>
                    <w:right w:val="single" w:sz="4" w:space="0" w:color="auto"/>
                  </w:tcBorders>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p>
              </w:tc>
              <w:tc>
                <w:tcPr>
                  <w:tcW w:w="1005"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olor w:val="auto"/>
                      <w:sz w:val="18"/>
                      <w:szCs w:val="18"/>
                    </w:rPr>
                  </w:pPr>
                </w:p>
              </w:tc>
              <w:tc>
                <w:tcPr>
                  <w:tcW w:w="187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53239C">
                    <w:rPr>
                      <w:rFonts w:ascii="Arial Narrow" w:eastAsia="Times New Roman" w:hAnsi="Arial Narrow"/>
                      <w:b/>
                      <w:bCs/>
                      <w:sz w:val="18"/>
                      <w:szCs w:val="18"/>
                    </w:rPr>
                    <w:t>INSIDE ECs</w:t>
                  </w:r>
                </w:p>
              </w:tc>
            </w:tr>
            <w:tr w:rsidR="0053239C" w:rsidRPr="0053239C" w:rsidTr="0053239C">
              <w:trPr>
                <w:trHeight w:val="20"/>
              </w:trPr>
              <w:tc>
                <w:tcPr>
                  <w:tcW w:w="2118" w:type="pct"/>
                  <w:gridSpan w:val="2"/>
                  <w:vMerge/>
                  <w:tcBorders>
                    <w:top w:val="single" w:sz="4" w:space="0" w:color="auto"/>
                    <w:left w:val="single" w:sz="4" w:space="0" w:color="auto"/>
                    <w:bottom w:val="single" w:sz="4" w:space="0" w:color="auto"/>
                    <w:right w:val="single" w:sz="4" w:space="0" w:color="auto"/>
                  </w:tcBorders>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p>
              </w:tc>
              <w:tc>
                <w:tcPr>
                  <w:tcW w:w="1005"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olor w:val="auto"/>
                      <w:sz w:val="18"/>
                      <w:szCs w:val="18"/>
                    </w:rPr>
                  </w:pPr>
                </w:p>
              </w:tc>
              <w:tc>
                <w:tcPr>
                  <w:tcW w:w="93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53239C">
                    <w:rPr>
                      <w:rFonts w:ascii="Arial Narrow" w:eastAsia="Times New Roman" w:hAnsi="Arial Narrow"/>
                      <w:b/>
                      <w:bCs/>
                      <w:sz w:val="18"/>
                      <w:szCs w:val="18"/>
                    </w:rPr>
                    <w:t>Families</w:t>
                  </w:r>
                </w:p>
              </w:tc>
              <w:tc>
                <w:tcPr>
                  <w:tcW w:w="93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Pr>
                      <w:rFonts w:ascii="Arial Narrow" w:eastAsia="Times New Roman" w:hAnsi="Arial Narrow"/>
                      <w:b/>
                      <w:bCs/>
                      <w:sz w:val="18"/>
                      <w:szCs w:val="18"/>
                    </w:rPr>
                    <w:t>Persons</w:t>
                  </w:r>
                </w:p>
              </w:tc>
            </w:tr>
            <w:tr w:rsidR="0053239C" w:rsidRPr="0053239C" w:rsidTr="0053239C">
              <w:trPr>
                <w:trHeight w:val="20"/>
              </w:trPr>
              <w:tc>
                <w:tcPr>
                  <w:tcW w:w="2118" w:type="pct"/>
                  <w:gridSpan w:val="2"/>
                  <w:vMerge/>
                  <w:tcBorders>
                    <w:top w:val="single" w:sz="4" w:space="0" w:color="auto"/>
                    <w:left w:val="single" w:sz="4" w:space="0" w:color="auto"/>
                    <w:bottom w:val="single" w:sz="4" w:space="0" w:color="auto"/>
                    <w:right w:val="single" w:sz="4" w:space="0" w:color="auto"/>
                  </w:tcBorders>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p>
              </w:tc>
              <w:tc>
                <w:tcPr>
                  <w:tcW w:w="100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53239C">
                    <w:rPr>
                      <w:rFonts w:ascii="Arial Narrow" w:eastAsia="Times New Roman" w:hAnsi="Arial Narrow"/>
                      <w:b/>
                      <w:bCs/>
                      <w:sz w:val="18"/>
                      <w:szCs w:val="18"/>
                    </w:rPr>
                    <w:t xml:space="preserve"> NOW </w:t>
                  </w:r>
                </w:p>
              </w:tc>
              <w:tc>
                <w:tcPr>
                  <w:tcW w:w="93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53239C">
                    <w:rPr>
                      <w:rFonts w:ascii="Arial Narrow" w:eastAsia="Times New Roman" w:hAnsi="Arial Narrow"/>
                      <w:b/>
                      <w:bCs/>
                      <w:sz w:val="18"/>
                      <w:szCs w:val="18"/>
                    </w:rPr>
                    <w:t xml:space="preserve"> NOW </w:t>
                  </w:r>
                </w:p>
              </w:tc>
              <w:tc>
                <w:tcPr>
                  <w:tcW w:w="93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53239C">
                    <w:rPr>
                      <w:rFonts w:ascii="Arial Narrow" w:eastAsia="Times New Roman" w:hAnsi="Arial Narrow"/>
                      <w:b/>
                      <w:bCs/>
                      <w:sz w:val="18"/>
                      <w:szCs w:val="18"/>
                    </w:rPr>
                    <w:t xml:space="preserve"> NOW </w:t>
                  </w:r>
                </w:p>
              </w:tc>
            </w:tr>
            <w:tr w:rsidR="0053239C" w:rsidRPr="0053239C" w:rsidTr="0053239C">
              <w:trPr>
                <w:trHeight w:val="20"/>
              </w:trPr>
              <w:tc>
                <w:tcPr>
                  <w:tcW w:w="211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53239C">
                    <w:rPr>
                      <w:rFonts w:ascii="Arial Narrow" w:eastAsia="Times New Roman" w:hAnsi="Arial Narrow"/>
                      <w:b/>
                      <w:bCs/>
                      <w:sz w:val="18"/>
                      <w:szCs w:val="18"/>
                    </w:rPr>
                    <w:t>REGION VIII</w:t>
                  </w:r>
                </w:p>
              </w:tc>
              <w:tc>
                <w:tcPr>
                  <w:tcW w:w="1005" w:type="pct"/>
                  <w:tcBorders>
                    <w:top w:val="single" w:sz="4" w:space="0" w:color="auto"/>
                    <w:left w:val="nil"/>
                    <w:bottom w:val="single" w:sz="4" w:space="0" w:color="000000"/>
                    <w:right w:val="single" w:sz="4" w:space="0" w:color="000000"/>
                  </w:tcBorders>
                  <w:shd w:val="clear" w:color="A5A5A5" w:fill="A5A5A5"/>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53239C">
                    <w:rPr>
                      <w:rFonts w:ascii="Arial Narrow" w:eastAsia="Times New Roman" w:hAnsi="Arial Narrow"/>
                      <w:b/>
                      <w:bCs/>
                      <w:sz w:val="18"/>
                      <w:szCs w:val="18"/>
                    </w:rPr>
                    <w:t xml:space="preserve">50 </w:t>
                  </w:r>
                </w:p>
              </w:tc>
              <w:tc>
                <w:tcPr>
                  <w:tcW w:w="939" w:type="pct"/>
                  <w:tcBorders>
                    <w:top w:val="single" w:sz="4" w:space="0" w:color="auto"/>
                    <w:left w:val="nil"/>
                    <w:bottom w:val="single" w:sz="4" w:space="0" w:color="000000"/>
                    <w:right w:val="single" w:sz="4" w:space="0" w:color="000000"/>
                  </w:tcBorders>
                  <w:shd w:val="clear" w:color="A5A5A5" w:fill="A5A5A5"/>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53239C">
                    <w:rPr>
                      <w:rFonts w:ascii="Arial Narrow" w:eastAsia="Times New Roman" w:hAnsi="Arial Narrow"/>
                      <w:b/>
                      <w:bCs/>
                      <w:sz w:val="18"/>
                      <w:szCs w:val="18"/>
                    </w:rPr>
                    <w:t xml:space="preserve">713 </w:t>
                  </w:r>
                </w:p>
              </w:tc>
              <w:tc>
                <w:tcPr>
                  <w:tcW w:w="939" w:type="pct"/>
                  <w:tcBorders>
                    <w:top w:val="single" w:sz="4" w:space="0" w:color="auto"/>
                    <w:left w:val="nil"/>
                    <w:bottom w:val="single" w:sz="4" w:space="0" w:color="000000"/>
                    <w:right w:val="single" w:sz="4" w:space="0" w:color="000000"/>
                  </w:tcBorders>
                  <w:shd w:val="clear" w:color="A5A5A5" w:fill="A5A5A5"/>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53239C">
                    <w:rPr>
                      <w:rFonts w:ascii="Arial Narrow" w:eastAsia="Times New Roman" w:hAnsi="Arial Narrow"/>
                      <w:b/>
                      <w:bCs/>
                      <w:sz w:val="18"/>
                      <w:szCs w:val="18"/>
                    </w:rPr>
                    <w:t xml:space="preserve"> 2,785 </w:t>
                  </w:r>
                </w:p>
              </w:tc>
            </w:tr>
            <w:tr w:rsidR="0053239C" w:rsidRPr="0053239C" w:rsidTr="0053239C">
              <w:trPr>
                <w:trHeight w:val="20"/>
              </w:trPr>
              <w:tc>
                <w:tcPr>
                  <w:tcW w:w="21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53239C">
                    <w:rPr>
                      <w:rFonts w:ascii="Arial Narrow" w:eastAsia="Times New Roman" w:hAnsi="Arial Narrow"/>
                      <w:b/>
                      <w:bCs/>
                      <w:sz w:val="18"/>
                      <w:szCs w:val="18"/>
                    </w:rPr>
                    <w:t>Biliran</w:t>
                  </w:r>
                </w:p>
              </w:tc>
              <w:tc>
                <w:tcPr>
                  <w:tcW w:w="1005" w:type="pct"/>
                  <w:tcBorders>
                    <w:top w:val="nil"/>
                    <w:left w:val="nil"/>
                    <w:bottom w:val="single" w:sz="4" w:space="0" w:color="000000"/>
                    <w:right w:val="single" w:sz="4" w:space="0" w:color="000000"/>
                  </w:tcBorders>
                  <w:shd w:val="clear" w:color="D8D8D8" w:fill="D8D8D8"/>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53239C">
                    <w:rPr>
                      <w:rFonts w:ascii="Arial Narrow" w:eastAsia="Times New Roman" w:hAnsi="Arial Narrow"/>
                      <w:b/>
                      <w:bCs/>
                      <w:sz w:val="18"/>
                      <w:szCs w:val="18"/>
                    </w:rPr>
                    <w:t xml:space="preserve">1 </w:t>
                  </w:r>
                </w:p>
              </w:tc>
              <w:tc>
                <w:tcPr>
                  <w:tcW w:w="939" w:type="pct"/>
                  <w:tcBorders>
                    <w:top w:val="nil"/>
                    <w:left w:val="nil"/>
                    <w:bottom w:val="single" w:sz="4" w:space="0" w:color="000000"/>
                    <w:right w:val="single" w:sz="4" w:space="0" w:color="000000"/>
                  </w:tcBorders>
                  <w:shd w:val="clear" w:color="D8D8D8" w:fill="D8D8D8"/>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53239C">
                    <w:rPr>
                      <w:rFonts w:ascii="Arial Narrow" w:eastAsia="Times New Roman" w:hAnsi="Arial Narrow"/>
                      <w:b/>
                      <w:bCs/>
                      <w:sz w:val="18"/>
                      <w:szCs w:val="18"/>
                    </w:rPr>
                    <w:t xml:space="preserve">47 </w:t>
                  </w:r>
                </w:p>
              </w:tc>
              <w:tc>
                <w:tcPr>
                  <w:tcW w:w="939" w:type="pct"/>
                  <w:tcBorders>
                    <w:top w:val="nil"/>
                    <w:left w:val="nil"/>
                    <w:bottom w:val="single" w:sz="4" w:space="0" w:color="000000"/>
                    <w:right w:val="single" w:sz="4" w:space="0" w:color="000000"/>
                  </w:tcBorders>
                  <w:shd w:val="clear" w:color="D8D8D8" w:fill="D8D8D8"/>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53239C">
                    <w:rPr>
                      <w:rFonts w:ascii="Arial Narrow" w:eastAsia="Times New Roman" w:hAnsi="Arial Narrow"/>
                      <w:b/>
                      <w:bCs/>
                      <w:sz w:val="18"/>
                      <w:szCs w:val="18"/>
                    </w:rPr>
                    <w:t xml:space="preserve">236 </w:t>
                  </w:r>
                </w:p>
              </w:tc>
            </w:tr>
            <w:tr w:rsidR="0053239C" w:rsidRPr="0053239C"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53239C">
                    <w:rPr>
                      <w:rFonts w:ascii="Arial Narrow" w:eastAsia="Times New Roman" w:hAnsi="Arial Narrow"/>
                      <w:sz w:val="18"/>
                      <w:szCs w:val="18"/>
                    </w:rPr>
                    <w:t> </w:t>
                  </w:r>
                </w:p>
              </w:tc>
              <w:tc>
                <w:tcPr>
                  <w:tcW w:w="1905" w:type="pct"/>
                  <w:tcBorders>
                    <w:top w:val="nil"/>
                    <w:left w:val="nil"/>
                    <w:bottom w:val="single" w:sz="4" w:space="0" w:color="000000"/>
                    <w:right w:val="single" w:sz="4" w:space="0" w:color="000000"/>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53239C">
                    <w:rPr>
                      <w:rFonts w:ascii="Arial Narrow" w:eastAsia="Times New Roman" w:hAnsi="Arial Narrow"/>
                      <w:i/>
                      <w:iCs/>
                      <w:sz w:val="18"/>
                      <w:szCs w:val="18"/>
                    </w:rPr>
                    <w:t>Naval (capital)</w:t>
                  </w:r>
                </w:p>
              </w:tc>
              <w:tc>
                <w:tcPr>
                  <w:tcW w:w="1005"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1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47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236 </w:t>
                  </w:r>
                </w:p>
              </w:tc>
            </w:tr>
            <w:tr w:rsidR="0053239C" w:rsidRPr="0053239C" w:rsidTr="0053239C">
              <w:trPr>
                <w:trHeight w:val="20"/>
              </w:trPr>
              <w:tc>
                <w:tcPr>
                  <w:tcW w:w="21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53239C">
                    <w:rPr>
                      <w:rFonts w:ascii="Arial Narrow" w:eastAsia="Times New Roman" w:hAnsi="Arial Narrow"/>
                      <w:b/>
                      <w:bCs/>
                      <w:sz w:val="18"/>
                      <w:szCs w:val="18"/>
                    </w:rPr>
                    <w:t>Eastern Samar</w:t>
                  </w:r>
                </w:p>
              </w:tc>
              <w:tc>
                <w:tcPr>
                  <w:tcW w:w="1005" w:type="pct"/>
                  <w:tcBorders>
                    <w:top w:val="nil"/>
                    <w:left w:val="nil"/>
                    <w:bottom w:val="single" w:sz="4" w:space="0" w:color="000000"/>
                    <w:right w:val="single" w:sz="4" w:space="0" w:color="000000"/>
                  </w:tcBorders>
                  <w:shd w:val="clear" w:color="D8D8D8" w:fill="D8D8D8"/>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53239C">
                    <w:rPr>
                      <w:rFonts w:ascii="Arial Narrow" w:eastAsia="Times New Roman" w:hAnsi="Arial Narrow"/>
                      <w:b/>
                      <w:bCs/>
                      <w:sz w:val="18"/>
                      <w:szCs w:val="18"/>
                    </w:rPr>
                    <w:t xml:space="preserve">28 </w:t>
                  </w:r>
                </w:p>
              </w:tc>
              <w:tc>
                <w:tcPr>
                  <w:tcW w:w="939" w:type="pct"/>
                  <w:tcBorders>
                    <w:top w:val="nil"/>
                    <w:left w:val="nil"/>
                    <w:bottom w:val="single" w:sz="4" w:space="0" w:color="000000"/>
                    <w:right w:val="single" w:sz="4" w:space="0" w:color="000000"/>
                  </w:tcBorders>
                  <w:shd w:val="clear" w:color="D8D8D8" w:fill="D8D8D8"/>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53239C">
                    <w:rPr>
                      <w:rFonts w:ascii="Arial Narrow" w:eastAsia="Times New Roman" w:hAnsi="Arial Narrow"/>
                      <w:b/>
                      <w:bCs/>
                      <w:sz w:val="18"/>
                      <w:szCs w:val="18"/>
                    </w:rPr>
                    <w:t xml:space="preserve">204 </w:t>
                  </w:r>
                </w:p>
              </w:tc>
              <w:tc>
                <w:tcPr>
                  <w:tcW w:w="939" w:type="pct"/>
                  <w:tcBorders>
                    <w:top w:val="nil"/>
                    <w:left w:val="nil"/>
                    <w:bottom w:val="single" w:sz="4" w:space="0" w:color="000000"/>
                    <w:right w:val="single" w:sz="4" w:space="0" w:color="000000"/>
                  </w:tcBorders>
                  <w:shd w:val="clear" w:color="D8D8D8" w:fill="D8D8D8"/>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53239C">
                    <w:rPr>
                      <w:rFonts w:ascii="Arial Narrow" w:eastAsia="Times New Roman" w:hAnsi="Arial Narrow"/>
                      <w:b/>
                      <w:bCs/>
                      <w:sz w:val="18"/>
                      <w:szCs w:val="18"/>
                    </w:rPr>
                    <w:t xml:space="preserve">763 </w:t>
                  </w:r>
                </w:p>
              </w:tc>
            </w:tr>
            <w:tr w:rsidR="0053239C" w:rsidRPr="0053239C"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53239C">
                    <w:rPr>
                      <w:rFonts w:ascii="Arial Narrow" w:eastAsia="Times New Roman" w:hAnsi="Arial Narrow"/>
                      <w:sz w:val="18"/>
                      <w:szCs w:val="18"/>
                    </w:rPr>
                    <w:t> </w:t>
                  </w:r>
                </w:p>
              </w:tc>
              <w:tc>
                <w:tcPr>
                  <w:tcW w:w="1905" w:type="pct"/>
                  <w:tcBorders>
                    <w:top w:val="nil"/>
                    <w:left w:val="nil"/>
                    <w:bottom w:val="single" w:sz="4" w:space="0" w:color="000000"/>
                    <w:right w:val="single" w:sz="4" w:space="0" w:color="000000"/>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53239C">
                    <w:rPr>
                      <w:rFonts w:ascii="Arial Narrow" w:eastAsia="Times New Roman" w:hAnsi="Arial Narrow"/>
                      <w:i/>
                      <w:iCs/>
                      <w:sz w:val="18"/>
                      <w:szCs w:val="18"/>
                    </w:rPr>
                    <w:t>Sulat</w:t>
                  </w:r>
                </w:p>
              </w:tc>
              <w:tc>
                <w:tcPr>
                  <w:tcW w:w="1005"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2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71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182 </w:t>
                  </w:r>
                </w:p>
              </w:tc>
            </w:tr>
            <w:tr w:rsidR="0053239C" w:rsidRPr="0053239C"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53239C">
                    <w:rPr>
                      <w:rFonts w:ascii="Arial Narrow" w:eastAsia="Times New Roman" w:hAnsi="Arial Narrow"/>
                      <w:sz w:val="18"/>
                      <w:szCs w:val="18"/>
                    </w:rPr>
                    <w:t> </w:t>
                  </w:r>
                </w:p>
              </w:tc>
              <w:tc>
                <w:tcPr>
                  <w:tcW w:w="1905" w:type="pct"/>
                  <w:tcBorders>
                    <w:top w:val="nil"/>
                    <w:left w:val="nil"/>
                    <w:bottom w:val="single" w:sz="4" w:space="0" w:color="000000"/>
                    <w:right w:val="single" w:sz="4" w:space="0" w:color="000000"/>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53239C">
                    <w:rPr>
                      <w:rFonts w:ascii="Arial Narrow" w:eastAsia="Times New Roman" w:hAnsi="Arial Narrow"/>
                      <w:i/>
                      <w:iCs/>
                      <w:sz w:val="18"/>
                      <w:szCs w:val="18"/>
                    </w:rPr>
                    <w:t>Guiuan</w:t>
                  </w:r>
                </w:p>
              </w:tc>
              <w:tc>
                <w:tcPr>
                  <w:tcW w:w="1005"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26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133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581 </w:t>
                  </w:r>
                </w:p>
              </w:tc>
            </w:tr>
            <w:tr w:rsidR="0053239C" w:rsidRPr="0053239C" w:rsidTr="0053239C">
              <w:trPr>
                <w:trHeight w:val="20"/>
              </w:trPr>
              <w:tc>
                <w:tcPr>
                  <w:tcW w:w="21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53239C">
                    <w:rPr>
                      <w:rFonts w:ascii="Arial Narrow" w:eastAsia="Times New Roman" w:hAnsi="Arial Narrow"/>
                      <w:b/>
                      <w:bCs/>
                      <w:sz w:val="18"/>
                      <w:szCs w:val="18"/>
                    </w:rPr>
                    <w:t>Leyte</w:t>
                  </w:r>
                </w:p>
              </w:tc>
              <w:tc>
                <w:tcPr>
                  <w:tcW w:w="1005" w:type="pct"/>
                  <w:tcBorders>
                    <w:top w:val="nil"/>
                    <w:left w:val="nil"/>
                    <w:bottom w:val="single" w:sz="4" w:space="0" w:color="000000"/>
                    <w:right w:val="single" w:sz="4" w:space="0" w:color="000000"/>
                  </w:tcBorders>
                  <w:shd w:val="clear" w:color="D8D8D8" w:fill="D8D8D8"/>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53239C">
                    <w:rPr>
                      <w:rFonts w:ascii="Arial Narrow" w:eastAsia="Times New Roman" w:hAnsi="Arial Narrow"/>
                      <w:b/>
                      <w:bCs/>
                      <w:sz w:val="18"/>
                      <w:szCs w:val="18"/>
                    </w:rPr>
                    <w:t xml:space="preserve">21 </w:t>
                  </w:r>
                </w:p>
              </w:tc>
              <w:tc>
                <w:tcPr>
                  <w:tcW w:w="939" w:type="pct"/>
                  <w:tcBorders>
                    <w:top w:val="nil"/>
                    <w:left w:val="nil"/>
                    <w:bottom w:val="single" w:sz="4" w:space="0" w:color="000000"/>
                    <w:right w:val="single" w:sz="4" w:space="0" w:color="000000"/>
                  </w:tcBorders>
                  <w:shd w:val="clear" w:color="D8D8D8" w:fill="D8D8D8"/>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53239C">
                    <w:rPr>
                      <w:rFonts w:ascii="Arial Narrow" w:eastAsia="Times New Roman" w:hAnsi="Arial Narrow"/>
                      <w:b/>
                      <w:bCs/>
                      <w:sz w:val="18"/>
                      <w:szCs w:val="18"/>
                    </w:rPr>
                    <w:t xml:space="preserve">462 </w:t>
                  </w:r>
                </w:p>
              </w:tc>
              <w:tc>
                <w:tcPr>
                  <w:tcW w:w="939" w:type="pct"/>
                  <w:tcBorders>
                    <w:top w:val="nil"/>
                    <w:left w:val="nil"/>
                    <w:bottom w:val="single" w:sz="4" w:space="0" w:color="000000"/>
                    <w:right w:val="single" w:sz="4" w:space="0" w:color="000000"/>
                  </w:tcBorders>
                  <w:shd w:val="clear" w:color="D8D8D8" w:fill="D8D8D8"/>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53239C">
                    <w:rPr>
                      <w:rFonts w:ascii="Arial Narrow" w:eastAsia="Times New Roman" w:hAnsi="Arial Narrow"/>
                      <w:b/>
                      <w:bCs/>
                      <w:sz w:val="18"/>
                      <w:szCs w:val="18"/>
                    </w:rPr>
                    <w:t xml:space="preserve"> 1,786 </w:t>
                  </w:r>
                </w:p>
              </w:tc>
            </w:tr>
            <w:tr w:rsidR="0053239C" w:rsidRPr="0053239C"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53239C">
                    <w:rPr>
                      <w:rFonts w:ascii="Arial Narrow" w:eastAsia="Times New Roman" w:hAnsi="Arial Narrow"/>
                      <w:sz w:val="18"/>
                      <w:szCs w:val="18"/>
                    </w:rPr>
                    <w:t> </w:t>
                  </w:r>
                </w:p>
              </w:tc>
              <w:tc>
                <w:tcPr>
                  <w:tcW w:w="1905" w:type="pct"/>
                  <w:tcBorders>
                    <w:top w:val="nil"/>
                    <w:left w:val="nil"/>
                    <w:bottom w:val="single" w:sz="4" w:space="0" w:color="000000"/>
                    <w:right w:val="single" w:sz="4" w:space="0" w:color="000000"/>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53239C">
                    <w:rPr>
                      <w:rFonts w:ascii="Arial Narrow" w:eastAsia="Times New Roman" w:hAnsi="Arial Narrow"/>
                      <w:i/>
                      <w:iCs/>
                      <w:sz w:val="18"/>
                      <w:szCs w:val="18"/>
                    </w:rPr>
                    <w:t>Babatngon</w:t>
                  </w:r>
                </w:p>
              </w:tc>
              <w:tc>
                <w:tcPr>
                  <w:tcW w:w="1005"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1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2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8 </w:t>
                  </w:r>
                </w:p>
              </w:tc>
            </w:tr>
            <w:tr w:rsidR="0053239C" w:rsidRPr="0053239C"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53239C">
                    <w:rPr>
                      <w:rFonts w:ascii="Arial Narrow" w:eastAsia="Times New Roman" w:hAnsi="Arial Narrow"/>
                      <w:sz w:val="18"/>
                      <w:szCs w:val="18"/>
                    </w:rPr>
                    <w:t> </w:t>
                  </w:r>
                </w:p>
              </w:tc>
              <w:tc>
                <w:tcPr>
                  <w:tcW w:w="1905" w:type="pct"/>
                  <w:tcBorders>
                    <w:top w:val="nil"/>
                    <w:left w:val="nil"/>
                    <w:bottom w:val="single" w:sz="4" w:space="0" w:color="000000"/>
                    <w:right w:val="single" w:sz="4" w:space="0" w:color="000000"/>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53239C">
                    <w:rPr>
                      <w:rFonts w:ascii="Arial Narrow" w:eastAsia="Times New Roman" w:hAnsi="Arial Narrow"/>
                      <w:i/>
                      <w:iCs/>
                      <w:sz w:val="18"/>
                      <w:szCs w:val="18"/>
                    </w:rPr>
                    <w:t>Palo</w:t>
                  </w:r>
                </w:p>
              </w:tc>
              <w:tc>
                <w:tcPr>
                  <w:tcW w:w="1005"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2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35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140 </w:t>
                  </w:r>
                </w:p>
              </w:tc>
            </w:tr>
            <w:tr w:rsidR="0053239C" w:rsidRPr="0053239C"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53239C">
                    <w:rPr>
                      <w:rFonts w:ascii="Arial Narrow" w:eastAsia="Times New Roman" w:hAnsi="Arial Narrow"/>
                      <w:sz w:val="18"/>
                      <w:szCs w:val="18"/>
                    </w:rPr>
                    <w:t> </w:t>
                  </w:r>
                </w:p>
              </w:tc>
              <w:tc>
                <w:tcPr>
                  <w:tcW w:w="1905" w:type="pct"/>
                  <w:tcBorders>
                    <w:top w:val="nil"/>
                    <w:left w:val="nil"/>
                    <w:bottom w:val="single" w:sz="4" w:space="0" w:color="000000"/>
                    <w:right w:val="single" w:sz="4" w:space="0" w:color="000000"/>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53239C">
                    <w:rPr>
                      <w:rFonts w:ascii="Arial Narrow" w:eastAsia="Times New Roman" w:hAnsi="Arial Narrow"/>
                      <w:i/>
                      <w:iCs/>
                      <w:sz w:val="18"/>
                      <w:szCs w:val="18"/>
                    </w:rPr>
                    <w:t>Tolosa</w:t>
                  </w:r>
                </w:p>
              </w:tc>
              <w:tc>
                <w:tcPr>
                  <w:tcW w:w="1005"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4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44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176 </w:t>
                  </w:r>
                </w:p>
              </w:tc>
            </w:tr>
            <w:tr w:rsidR="0053239C" w:rsidRPr="0053239C"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53239C">
                    <w:rPr>
                      <w:rFonts w:ascii="Arial Narrow" w:eastAsia="Times New Roman" w:hAnsi="Arial Narrow"/>
                      <w:sz w:val="18"/>
                      <w:szCs w:val="18"/>
                    </w:rPr>
                    <w:t> </w:t>
                  </w:r>
                </w:p>
              </w:tc>
              <w:tc>
                <w:tcPr>
                  <w:tcW w:w="1905" w:type="pct"/>
                  <w:tcBorders>
                    <w:top w:val="nil"/>
                    <w:left w:val="nil"/>
                    <w:bottom w:val="single" w:sz="4" w:space="0" w:color="000000"/>
                    <w:right w:val="single" w:sz="4" w:space="0" w:color="000000"/>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53239C">
                    <w:rPr>
                      <w:rFonts w:ascii="Arial Narrow" w:eastAsia="Times New Roman" w:hAnsi="Arial Narrow"/>
                      <w:i/>
                      <w:iCs/>
                      <w:sz w:val="18"/>
                      <w:szCs w:val="18"/>
                    </w:rPr>
                    <w:t>Barugo</w:t>
                  </w:r>
                </w:p>
              </w:tc>
              <w:tc>
                <w:tcPr>
                  <w:tcW w:w="1005"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7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102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376 </w:t>
                  </w:r>
                </w:p>
              </w:tc>
            </w:tr>
            <w:tr w:rsidR="0053239C" w:rsidRPr="0053239C"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53239C">
                    <w:rPr>
                      <w:rFonts w:ascii="Arial Narrow" w:eastAsia="Times New Roman" w:hAnsi="Arial Narrow"/>
                      <w:sz w:val="18"/>
                      <w:szCs w:val="18"/>
                    </w:rPr>
                    <w:t> </w:t>
                  </w:r>
                </w:p>
              </w:tc>
              <w:tc>
                <w:tcPr>
                  <w:tcW w:w="1905" w:type="pct"/>
                  <w:tcBorders>
                    <w:top w:val="nil"/>
                    <w:left w:val="nil"/>
                    <w:bottom w:val="single" w:sz="4" w:space="0" w:color="000000"/>
                    <w:right w:val="single" w:sz="4" w:space="0" w:color="000000"/>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53239C">
                    <w:rPr>
                      <w:rFonts w:ascii="Arial Narrow" w:eastAsia="Times New Roman" w:hAnsi="Arial Narrow"/>
                      <w:i/>
                      <w:iCs/>
                      <w:sz w:val="18"/>
                      <w:szCs w:val="18"/>
                    </w:rPr>
                    <w:t>Capoocan</w:t>
                  </w:r>
                </w:p>
              </w:tc>
              <w:tc>
                <w:tcPr>
                  <w:tcW w:w="1005"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1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1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4 </w:t>
                  </w:r>
                </w:p>
              </w:tc>
            </w:tr>
            <w:tr w:rsidR="0053239C" w:rsidRPr="0053239C"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53239C">
                    <w:rPr>
                      <w:rFonts w:ascii="Arial Narrow" w:eastAsia="Times New Roman" w:hAnsi="Arial Narrow"/>
                      <w:sz w:val="18"/>
                      <w:szCs w:val="18"/>
                    </w:rPr>
                    <w:t> </w:t>
                  </w:r>
                </w:p>
              </w:tc>
              <w:tc>
                <w:tcPr>
                  <w:tcW w:w="1905" w:type="pct"/>
                  <w:tcBorders>
                    <w:top w:val="nil"/>
                    <w:left w:val="nil"/>
                    <w:bottom w:val="single" w:sz="4" w:space="0" w:color="000000"/>
                    <w:right w:val="single" w:sz="4" w:space="0" w:color="000000"/>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53239C">
                    <w:rPr>
                      <w:rFonts w:ascii="Arial Narrow" w:eastAsia="Times New Roman" w:hAnsi="Arial Narrow"/>
                      <w:i/>
                      <w:iCs/>
                      <w:sz w:val="18"/>
                      <w:szCs w:val="18"/>
                    </w:rPr>
                    <w:t>Carigara</w:t>
                  </w:r>
                </w:p>
              </w:tc>
              <w:tc>
                <w:tcPr>
                  <w:tcW w:w="1005"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1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19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79 </w:t>
                  </w:r>
                </w:p>
              </w:tc>
            </w:tr>
            <w:tr w:rsidR="0053239C" w:rsidRPr="0053239C"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53239C">
                    <w:rPr>
                      <w:rFonts w:ascii="Arial Narrow" w:eastAsia="Times New Roman" w:hAnsi="Arial Narrow"/>
                      <w:sz w:val="18"/>
                      <w:szCs w:val="18"/>
                    </w:rPr>
                    <w:t> </w:t>
                  </w:r>
                </w:p>
              </w:tc>
              <w:tc>
                <w:tcPr>
                  <w:tcW w:w="1905" w:type="pct"/>
                  <w:tcBorders>
                    <w:top w:val="nil"/>
                    <w:left w:val="nil"/>
                    <w:bottom w:val="single" w:sz="4" w:space="0" w:color="000000"/>
                    <w:right w:val="single" w:sz="4" w:space="0" w:color="000000"/>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53239C">
                    <w:rPr>
                      <w:rFonts w:ascii="Arial Narrow" w:eastAsia="Times New Roman" w:hAnsi="Arial Narrow"/>
                      <w:i/>
                      <w:iCs/>
                      <w:sz w:val="18"/>
                      <w:szCs w:val="18"/>
                    </w:rPr>
                    <w:t>Dulag</w:t>
                  </w:r>
                </w:p>
              </w:tc>
              <w:tc>
                <w:tcPr>
                  <w:tcW w:w="1005"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2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200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800 </w:t>
                  </w:r>
                </w:p>
              </w:tc>
            </w:tr>
            <w:tr w:rsidR="0053239C" w:rsidRPr="0053239C"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53239C">
                    <w:rPr>
                      <w:rFonts w:ascii="Arial Narrow" w:eastAsia="Times New Roman" w:hAnsi="Arial Narrow"/>
                      <w:sz w:val="18"/>
                      <w:szCs w:val="18"/>
                    </w:rPr>
                    <w:t> </w:t>
                  </w:r>
                </w:p>
              </w:tc>
              <w:tc>
                <w:tcPr>
                  <w:tcW w:w="1905" w:type="pct"/>
                  <w:tcBorders>
                    <w:top w:val="nil"/>
                    <w:left w:val="nil"/>
                    <w:bottom w:val="single" w:sz="4" w:space="0" w:color="000000"/>
                    <w:right w:val="single" w:sz="4" w:space="0" w:color="000000"/>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53239C">
                    <w:rPr>
                      <w:rFonts w:ascii="Arial Narrow" w:eastAsia="Times New Roman" w:hAnsi="Arial Narrow"/>
                      <w:i/>
                      <w:iCs/>
                      <w:sz w:val="18"/>
                      <w:szCs w:val="18"/>
                    </w:rPr>
                    <w:t>Jaro</w:t>
                  </w:r>
                </w:p>
              </w:tc>
              <w:tc>
                <w:tcPr>
                  <w:tcW w:w="1005"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1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8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30 </w:t>
                  </w:r>
                </w:p>
              </w:tc>
            </w:tr>
            <w:tr w:rsidR="0053239C" w:rsidRPr="0053239C"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53239C">
                    <w:rPr>
                      <w:rFonts w:ascii="Arial Narrow" w:eastAsia="Times New Roman" w:hAnsi="Arial Narrow"/>
                      <w:sz w:val="18"/>
                      <w:szCs w:val="18"/>
                    </w:rPr>
                    <w:t> </w:t>
                  </w:r>
                </w:p>
              </w:tc>
              <w:tc>
                <w:tcPr>
                  <w:tcW w:w="1905" w:type="pct"/>
                  <w:tcBorders>
                    <w:top w:val="nil"/>
                    <w:left w:val="nil"/>
                    <w:bottom w:val="single" w:sz="4" w:space="0" w:color="000000"/>
                    <w:right w:val="single" w:sz="4" w:space="0" w:color="000000"/>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53239C">
                    <w:rPr>
                      <w:rFonts w:ascii="Arial Narrow" w:eastAsia="Times New Roman" w:hAnsi="Arial Narrow"/>
                      <w:i/>
                      <w:iCs/>
                      <w:sz w:val="18"/>
                      <w:szCs w:val="18"/>
                    </w:rPr>
                    <w:t>La Paz</w:t>
                  </w:r>
                </w:p>
              </w:tc>
              <w:tc>
                <w:tcPr>
                  <w:tcW w:w="1005"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1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49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166 </w:t>
                  </w:r>
                </w:p>
              </w:tc>
            </w:tr>
            <w:tr w:rsidR="0053239C" w:rsidRPr="0053239C"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8"/>
                      <w:szCs w:val="18"/>
                    </w:rPr>
                  </w:pPr>
                  <w:r w:rsidRPr="0053239C">
                    <w:rPr>
                      <w:rFonts w:ascii="Arial Narrow" w:eastAsia="Times New Roman" w:hAnsi="Arial Narrow"/>
                      <w:sz w:val="18"/>
                      <w:szCs w:val="18"/>
                    </w:rPr>
                    <w:t> </w:t>
                  </w:r>
                </w:p>
              </w:tc>
              <w:tc>
                <w:tcPr>
                  <w:tcW w:w="1905" w:type="pct"/>
                  <w:tcBorders>
                    <w:top w:val="nil"/>
                    <w:left w:val="nil"/>
                    <w:bottom w:val="single" w:sz="4" w:space="0" w:color="000000"/>
                    <w:right w:val="single" w:sz="4" w:space="0" w:color="000000"/>
                  </w:tcBorders>
                  <w:shd w:val="clear" w:color="auto" w:fill="auto"/>
                  <w:vAlign w:val="center"/>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8"/>
                      <w:szCs w:val="18"/>
                    </w:rPr>
                  </w:pPr>
                  <w:r w:rsidRPr="0053239C">
                    <w:rPr>
                      <w:rFonts w:ascii="Arial Narrow" w:eastAsia="Times New Roman" w:hAnsi="Arial Narrow"/>
                      <w:i/>
                      <w:iCs/>
                      <w:sz w:val="18"/>
                      <w:szCs w:val="18"/>
                    </w:rPr>
                    <w:t>Tunga</w:t>
                  </w:r>
                </w:p>
              </w:tc>
              <w:tc>
                <w:tcPr>
                  <w:tcW w:w="1005"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1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2 </w:t>
                  </w:r>
                </w:p>
              </w:tc>
              <w:tc>
                <w:tcPr>
                  <w:tcW w:w="939" w:type="pct"/>
                  <w:tcBorders>
                    <w:top w:val="nil"/>
                    <w:left w:val="nil"/>
                    <w:bottom w:val="single" w:sz="4" w:space="0" w:color="000000"/>
                    <w:right w:val="single" w:sz="4" w:space="0" w:color="000000"/>
                  </w:tcBorders>
                  <w:shd w:val="clear" w:color="auto" w:fill="auto"/>
                  <w:noWrap/>
                  <w:vAlign w:val="bottom"/>
                  <w:hideMark/>
                </w:tcPr>
                <w:p w:rsidR="0053239C" w:rsidRPr="0053239C"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8"/>
                      <w:szCs w:val="18"/>
                    </w:rPr>
                  </w:pPr>
                  <w:r w:rsidRPr="0053239C">
                    <w:rPr>
                      <w:rFonts w:ascii="Arial Narrow" w:eastAsia="Times New Roman" w:hAnsi="Arial Narrow"/>
                      <w:i/>
                      <w:iCs/>
                      <w:sz w:val="18"/>
                      <w:szCs w:val="18"/>
                    </w:rPr>
                    <w:t xml:space="preserve">7 </w:t>
                  </w:r>
                </w:p>
              </w:tc>
            </w:tr>
          </w:tbl>
          <w:p w:rsidR="00763964" w:rsidRPr="00C205D3" w:rsidRDefault="00763964" w:rsidP="00146D91">
            <w:pPr>
              <w:pStyle w:val="ListParagraph"/>
              <w:spacing w:after="0" w:line="240" w:lineRule="auto"/>
              <w:ind w:left="0"/>
              <w:jc w:val="both"/>
              <w:rPr>
                <w:rFonts w:ascii="Arial" w:eastAsia="Arial" w:hAnsi="Arial" w:cs="Arial"/>
                <w:color w:val="auto"/>
                <w:sz w:val="18"/>
                <w:szCs w:val="18"/>
              </w:rPr>
            </w:pPr>
          </w:p>
        </w:tc>
      </w:tr>
    </w:tbl>
    <w:p w:rsidR="00745D00" w:rsidRPr="00EE7636" w:rsidRDefault="00745D00" w:rsidP="00146D91">
      <w:pPr>
        <w:spacing w:after="0" w:line="240" w:lineRule="auto"/>
        <w:contextualSpacing/>
        <w:rPr>
          <w:rFonts w:ascii="Arial" w:eastAsia="Arial" w:hAnsi="Arial" w:cs="Arial"/>
          <w:b/>
          <w:szCs w:val="18"/>
        </w:rPr>
      </w:pPr>
    </w:p>
    <w:p w:rsidR="00D67EDD" w:rsidRPr="00EE7636" w:rsidRDefault="00D67EDD" w:rsidP="00146D91">
      <w:pPr>
        <w:spacing w:after="0" w:line="240" w:lineRule="auto"/>
        <w:contextualSpacing/>
        <w:rPr>
          <w:rFonts w:ascii="Arial" w:eastAsia="Arial" w:hAnsi="Arial" w:cs="Arial"/>
          <w:b/>
          <w:sz w:val="24"/>
          <w:szCs w:val="18"/>
        </w:rPr>
      </w:pPr>
      <w:r w:rsidRPr="00EE7636">
        <w:rPr>
          <w:rFonts w:ascii="Arial" w:eastAsia="Arial" w:hAnsi="Arial" w:cs="Arial"/>
          <w:b/>
          <w:sz w:val="24"/>
          <w:szCs w:val="18"/>
        </w:rPr>
        <w:t xml:space="preserve">DSWD-FO </w:t>
      </w:r>
      <w:r w:rsidR="00AF2F26" w:rsidRPr="00EE7636">
        <w:rPr>
          <w:rFonts w:ascii="Arial" w:eastAsia="Arial" w:hAnsi="Arial" w:cs="Arial"/>
          <w:b/>
          <w:sz w:val="24"/>
          <w:szCs w:val="18"/>
        </w:rPr>
        <w:t>Caraga</w:t>
      </w:r>
    </w:p>
    <w:tbl>
      <w:tblPr>
        <w:tblW w:w="5000" w:type="pct"/>
        <w:tblLook w:val="0400" w:firstRow="0" w:lastRow="0" w:firstColumn="0" w:lastColumn="0" w:noHBand="0" w:noVBand="1"/>
      </w:tblPr>
      <w:tblGrid>
        <w:gridCol w:w="2002"/>
        <w:gridCol w:w="7735"/>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rsidTr="00AF2F26">
        <w:trPr>
          <w:trHeight w:val="279"/>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AF2F26" w:rsidRDefault="00EE7636" w:rsidP="00EE763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center"/>
              <w:rPr>
                <w:rFonts w:ascii="Arial" w:eastAsia="Arial" w:hAnsi="Arial" w:cs="Arial"/>
                <w:color w:val="0070C0"/>
                <w:sz w:val="20"/>
                <w:szCs w:val="18"/>
              </w:rPr>
            </w:pPr>
            <w:r>
              <w:rPr>
                <w:rFonts w:ascii="Arial" w:eastAsia="Arial" w:hAnsi="Arial" w:cs="Arial"/>
                <w:color w:val="0070C0"/>
                <w:sz w:val="20"/>
                <w:szCs w:val="18"/>
              </w:rPr>
              <w:t xml:space="preserve">25 </w:t>
            </w:r>
            <w:r w:rsidR="00D67EDD" w:rsidRPr="00AF2F26">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EE7636" w:rsidRDefault="00D67EDD" w:rsidP="00EE7636">
            <w:pPr>
              <w:pStyle w:val="ListParagraph"/>
              <w:numPr>
                <w:ilvl w:val="0"/>
                <w:numId w:val="28"/>
              </w:numPr>
              <w:spacing w:after="0" w:line="240" w:lineRule="auto"/>
              <w:jc w:val="both"/>
              <w:rPr>
                <w:rFonts w:ascii="Arial" w:eastAsia="Arial" w:hAnsi="Arial" w:cs="Arial"/>
                <w:color w:val="0070C0"/>
                <w:sz w:val="20"/>
                <w:szCs w:val="18"/>
              </w:rPr>
            </w:pPr>
            <w:r w:rsidRPr="00EE7636">
              <w:rPr>
                <w:rFonts w:ascii="Arial" w:eastAsia="Arial" w:hAnsi="Arial" w:cs="Arial"/>
                <w:color w:val="0070C0"/>
                <w:sz w:val="20"/>
                <w:szCs w:val="18"/>
              </w:rPr>
              <w:t>DSWD-FO C</w:t>
            </w:r>
            <w:r w:rsidR="00AF2F26" w:rsidRPr="00EE7636">
              <w:rPr>
                <w:rFonts w:ascii="Arial" w:eastAsia="Arial" w:hAnsi="Arial" w:cs="Arial"/>
                <w:color w:val="0070C0"/>
                <w:sz w:val="20"/>
                <w:szCs w:val="18"/>
              </w:rPr>
              <w:t>araga</w:t>
            </w:r>
            <w:r w:rsidRPr="00EE7636">
              <w:rPr>
                <w:rFonts w:ascii="Arial" w:eastAsia="Arial" w:hAnsi="Arial" w:cs="Arial"/>
                <w:color w:val="0070C0"/>
                <w:sz w:val="20"/>
                <w:szCs w:val="18"/>
              </w:rPr>
              <w:t xml:space="preserve"> is </w:t>
            </w:r>
            <w:r w:rsidR="00AF2F26" w:rsidRPr="00EE7636">
              <w:rPr>
                <w:rFonts w:ascii="Arial" w:eastAsia="Arial" w:hAnsi="Arial" w:cs="Arial"/>
                <w:color w:val="0070C0"/>
                <w:sz w:val="20"/>
                <w:szCs w:val="18"/>
              </w:rPr>
              <w:t xml:space="preserve">on </w:t>
            </w:r>
            <w:r w:rsidR="00AF2F26" w:rsidRPr="00EE7636">
              <w:rPr>
                <w:rFonts w:ascii="Arial" w:eastAsia="Arial" w:hAnsi="Arial" w:cs="Arial"/>
                <w:b/>
                <w:color w:val="FF0000"/>
                <w:sz w:val="20"/>
                <w:szCs w:val="18"/>
              </w:rPr>
              <w:t>RED</w:t>
            </w:r>
            <w:r w:rsidR="00AF2F26" w:rsidRPr="00EE7636">
              <w:rPr>
                <w:rFonts w:ascii="Arial" w:eastAsia="Arial" w:hAnsi="Arial" w:cs="Arial"/>
                <w:color w:val="0070C0"/>
                <w:sz w:val="20"/>
                <w:szCs w:val="18"/>
              </w:rPr>
              <w:t xml:space="preserve"> Alert Status.</w:t>
            </w:r>
          </w:p>
          <w:p w:rsidR="00AF2F26" w:rsidRPr="00EE7636" w:rsidRDefault="00AF2F26" w:rsidP="00EE7636">
            <w:pPr>
              <w:pStyle w:val="ListParagraph"/>
              <w:numPr>
                <w:ilvl w:val="0"/>
                <w:numId w:val="28"/>
              </w:numPr>
              <w:spacing w:after="0" w:line="240" w:lineRule="auto"/>
              <w:jc w:val="both"/>
              <w:rPr>
                <w:rFonts w:ascii="Arial" w:eastAsia="Arial" w:hAnsi="Arial" w:cs="Arial"/>
                <w:color w:val="0070C0"/>
                <w:sz w:val="20"/>
                <w:szCs w:val="18"/>
              </w:rPr>
            </w:pPr>
            <w:r w:rsidRPr="00EE7636">
              <w:rPr>
                <w:rFonts w:ascii="Arial" w:eastAsia="Arial" w:hAnsi="Arial" w:cs="Arial"/>
                <w:color w:val="0070C0"/>
                <w:sz w:val="20"/>
                <w:szCs w:val="18"/>
              </w:rPr>
              <w:t>DSWD-FO Caraga is on 24-hour duty to monitor updates regarding the effects of Typhoon “URSULA” in the region.</w:t>
            </w:r>
          </w:p>
          <w:p w:rsidR="00AF2F26" w:rsidRPr="00EE7636" w:rsidRDefault="00AF2F26" w:rsidP="00EE7636">
            <w:pPr>
              <w:pStyle w:val="ListParagraph"/>
              <w:numPr>
                <w:ilvl w:val="0"/>
                <w:numId w:val="28"/>
              </w:numPr>
              <w:spacing w:after="0" w:line="240" w:lineRule="auto"/>
              <w:jc w:val="both"/>
              <w:rPr>
                <w:rFonts w:ascii="Arial" w:eastAsia="Arial" w:hAnsi="Arial" w:cs="Arial"/>
                <w:color w:val="0070C0"/>
                <w:sz w:val="20"/>
                <w:szCs w:val="18"/>
              </w:rPr>
            </w:pPr>
            <w:r w:rsidRPr="00EE7636">
              <w:rPr>
                <w:rFonts w:ascii="Arial" w:eastAsia="Arial" w:hAnsi="Arial" w:cs="Arial"/>
                <w:color w:val="0070C0"/>
                <w:sz w:val="20"/>
                <w:szCs w:val="18"/>
              </w:rPr>
              <w:t>The Provincial QRT of Surigao del Norte is on 24-hour duty to monitor updates regarding the effects of Typhoon URSULA in the province.</w:t>
            </w:r>
          </w:p>
          <w:p w:rsidR="00AF2F26" w:rsidRPr="00EE7636" w:rsidRDefault="00AF2F26" w:rsidP="00EE7636">
            <w:pPr>
              <w:pStyle w:val="ListParagraph"/>
              <w:numPr>
                <w:ilvl w:val="0"/>
                <w:numId w:val="28"/>
              </w:numPr>
              <w:spacing w:after="0" w:line="240" w:lineRule="auto"/>
              <w:jc w:val="both"/>
              <w:rPr>
                <w:rFonts w:ascii="Arial" w:eastAsia="Arial" w:hAnsi="Arial" w:cs="Arial"/>
                <w:color w:val="0070C0"/>
                <w:sz w:val="20"/>
                <w:szCs w:val="18"/>
              </w:rPr>
            </w:pPr>
            <w:r w:rsidRPr="00EE7636">
              <w:rPr>
                <w:rFonts w:ascii="Arial" w:eastAsia="Arial" w:hAnsi="Arial" w:cs="Arial"/>
                <w:color w:val="0070C0"/>
                <w:sz w:val="20"/>
                <w:szCs w:val="24"/>
              </w:rPr>
              <w:t>DSWD-FO Caraga is constantly coordinating with the LSWDOs and LDRRMOs for the provision of timely updates and information.</w:t>
            </w:r>
          </w:p>
        </w:tc>
      </w:tr>
    </w:tbl>
    <w:p w:rsidR="00EE13AD" w:rsidRPr="00C205D3" w:rsidRDefault="00EE13AD" w:rsidP="00146D91">
      <w:pPr>
        <w:spacing w:after="0" w:line="240" w:lineRule="auto"/>
        <w:contextualSpacing/>
        <w:rPr>
          <w:rFonts w:ascii="Arial" w:eastAsia="Arial" w:hAnsi="Arial" w:cs="Arial"/>
          <w:b/>
          <w:sz w:val="16"/>
          <w:szCs w:val="16"/>
        </w:rPr>
      </w:pPr>
    </w:p>
    <w:p w:rsidR="00411916" w:rsidRPr="00C205D3" w:rsidRDefault="00411916" w:rsidP="00146D91">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Pr="00C205D3" w:rsidRDefault="003D09A9" w:rsidP="00146D91">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AF2F26">
        <w:rPr>
          <w:rFonts w:ascii="Arial" w:eastAsia="Arial" w:hAnsi="Arial" w:cs="Arial"/>
          <w:i/>
          <w:sz w:val="16"/>
          <w:szCs w:val="16"/>
        </w:rPr>
        <w:t>yphoon Ursula</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146D91">
      <w:pPr>
        <w:spacing w:after="0" w:line="240" w:lineRule="auto"/>
        <w:contextualSpacing/>
        <w:jc w:val="both"/>
        <w:rPr>
          <w:rFonts w:ascii="Arial" w:eastAsia="Arial" w:hAnsi="Arial" w:cs="Arial"/>
          <w:sz w:val="24"/>
          <w:szCs w:val="24"/>
        </w:rPr>
      </w:pPr>
    </w:p>
    <w:p w:rsidR="004B7668" w:rsidRPr="00562E19" w:rsidRDefault="004B7668" w:rsidP="00146D91">
      <w:pPr>
        <w:spacing w:after="0" w:line="240" w:lineRule="auto"/>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p>
    <w:p w:rsidR="004B7668" w:rsidRPr="00562E19" w:rsidRDefault="004B7668" w:rsidP="00146D91">
      <w:pPr>
        <w:spacing w:after="0" w:line="240" w:lineRule="auto"/>
        <w:contextualSpacing/>
        <w:rPr>
          <w:rFonts w:ascii="Arial" w:eastAsia="Arial" w:hAnsi="Arial" w:cs="Arial"/>
          <w:sz w:val="24"/>
          <w:szCs w:val="19"/>
        </w:rPr>
      </w:pPr>
    </w:p>
    <w:p w:rsidR="00976BE0" w:rsidRPr="00562E19" w:rsidRDefault="006654FA" w:rsidP="00146D91">
      <w:pPr>
        <w:spacing w:after="0" w:line="240" w:lineRule="auto"/>
        <w:contextualSpacing/>
        <w:rPr>
          <w:rFonts w:ascii="Arial" w:eastAsia="Arial" w:hAnsi="Arial" w:cs="Arial"/>
          <w:b/>
          <w:sz w:val="24"/>
          <w:szCs w:val="19"/>
        </w:rPr>
      </w:pPr>
      <w:r>
        <w:rPr>
          <w:rFonts w:ascii="Arial" w:eastAsia="Arial" w:hAnsi="Arial" w:cs="Arial"/>
          <w:b/>
          <w:sz w:val="24"/>
          <w:szCs w:val="19"/>
        </w:rPr>
        <w:t>MARIE JOYCE G. RAFANAN</w:t>
      </w:r>
    </w:p>
    <w:p w:rsidR="00976BE0" w:rsidRPr="00562E19" w:rsidRDefault="00976BE0" w:rsidP="00146D91">
      <w:pPr>
        <w:spacing w:after="0" w:line="240" w:lineRule="auto"/>
        <w:contextualSpacing/>
        <w:rPr>
          <w:rFonts w:ascii="Arial" w:eastAsia="Arial" w:hAnsi="Arial" w:cs="Arial"/>
          <w:b/>
          <w:sz w:val="24"/>
          <w:szCs w:val="19"/>
        </w:rPr>
      </w:pPr>
    </w:p>
    <w:p w:rsidR="00976BE0" w:rsidRPr="00562E19" w:rsidRDefault="00976BE0" w:rsidP="00146D91">
      <w:pPr>
        <w:spacing w:after="0" w:line="240" w:lineRule="auto"/>
        <w:contextualSpacing/>
        <w:rPr>
          <w:rFonts w:ascii="Arial" w:eastAsia="Arial" w:hAnsi="Arial" w:cs="Arial"/>
          <w:b/>
          <w:sz w:val="24"/>
          <w:szCs w:val="19"/>
        </w:rPr>
      </w:pPr>
    </w:p>
    <w:p w:rsidR="004B7668" w:rsidRPr="00562E19" w:rsidRDefault="004B7668" w:rsidP="00146D91">
      <w:pPr>
        <w:spacing w:after="0" w:line="240" w:lineRule="auto"/>
        <w:contextualSpacing/>
        <w:rPr>
          <w:rFonts w:ascii="Arial" w:eastAsia="Arial" w:hAnsi="Arial" w:cs="Arial"/>
          <w:b/>
          <w:sz w:val="24"/>
          <w:szCs w:val="19"/>
        </w:rPr>
      </w:pPr>
    </w:p>
    <w:p w:rsidR="000F1F6C" w:rsidRPr="00562E19" w:rsidRDefault="006654FA" w:rsidP="00146D91">
      <w:pPr>
        <w:spacing w:after="0" w:line="240" w:lineRule="auto"/>
        <w:contextualSpacing/>
        <w:rPr>
          <w:rFonts w:ascii="Arial" w:eastAsia="Arial" w:hAnsi="Arial" w:cs="Arial"/>
          <w:b/>
          <w:sz w:val="24"/>
          <w:szCs w:val="19"/>
        </w:rPr>
      </w:pPr>
      <w:r>
        <w:rPr>
          <w:rFonts w:ascii="Arial" w:eastAsia="Arial" w:hAnsi="Arial" w:cs="Arial"/>
          <w:b/>
          <w:sz w:val="24"/>
          <w:szCs w:val="19"/>
        </w:rPr>
        <w:t>MARC LEO L. BUTAC</w:t>
      </w:r>
    </w:p>
    <w:p w:rsidR="00F31F0A" w:rsidRPr="00562E19" w:rsidRDefault="003D09A9" w:rsidP="00146D91">
      <w:pPr>
        <w:spacing w:after="0" w:line="240" w:lineRule="auto"/>
        <w:contextualSpacing/>
        <w:rPr>
          <w:rFonts w:ascii="Arial" w:eastAsia="Arial" w:hAnsi="Arial" w:cs="Arial"/>
          <w:sz w:val="24"/>
          <w:szCs w:val="19"/>
        </w:rPr>
      </w:pPr>
      <w:r w:rsidRPr="00562E19">
        <w:rPr>
          <w:rFonts w:ascii="Arial" w:eastAsia="Arial" w:hAnsi="Arial" w:cs="Arial"/>
          <w:sz w:val="24"/>
          <w:szCs w:val="19"/>
        </w:rPr>
        <w:t>Releasing</w:t>
      </w:r>
      <w:r w:rsidR="00546DEE" w:rsidRPr="00562E19">
        <w:rPr>
          <w:rFonts w:ascii="Arial" w:eastAsia="Arial" w:hAnsi="Arial" w:cs="Arial"/>
          <w:sz w:val="24"/>
          <w:szCs w:val="19"/>
        </w:rPr>
        <w:t xml:space="preserve"> </w:t>
      </w:r>
      <w:r w:rsidRPr="00562E19">
        <w:rPr>
          <w:rFonts w:ascii="Arial" w:eastAsia="Arial" w:hAnsi="Arial" w:cs="Arial"/>
          <w:sz w:val="24"/>
          <w:szCs w:val="19"/>
        </w:rPr>
        <w:t>Officer</w:t>
      </w:r>
    </w:p>
    <w:sectPr w:rsidR="00F31F0A" w:rsidRPr="00562E19" w:rsidSect="00146D91">
      <w:headerReference w:type="even" r:id="rId9"/>
      <w:headerReference w:type="default" r:id="rId10"/>
      <w:footerReference w:type="even" r:id="rId11"/>
      <w:footerReference w:type="default" r:id="rId12"/>
      <w:headerReference w:type="first" r:id="rId13"/>
      <w:footerReference w:type="first" r:id="rId14"/>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C9C" w:rsidRDefault="00F27C9C">
      <w:pPr>
        <w:spacing w:after="0" w:line="240" w:lineRule="auto"/>
      </w:pPr>
      <w:r>
        <w:separator/>
      </w:r>
    </w:p>
  </w:endnote>
  <w:endnote w:type="continuationSeparator" w:id="0">
    <w:p w:rsidR="00F27C9C" w:rsidRDefault="00F2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62" w:rsidRDefault="008566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62" w:rsidRDefault="00856662" w:rsidP="005C26A2">
    <w:pPr>
      <w:pBdr>
        <w:bottom w:val="single" w:sz="6" w:space="1" w:color="auto"/>
      </w:pBdr>
      <w:tabs>
        <w:tab w:val="left" w:pos="2371"/>
        <w:tab w:val="center" w:pos="5233"/>
      </w:tabs>
      <w:spacing w:after="0" w:line="240" w:lineRule="auto"/>
      <w:contextualSpacing/>
      <w:jc w:val="right"/>
      <w:rPr>
        <w:sz w:val="16"/>
        <w:szCs w:val="16"/>
      </w:rPr>
    </w:pPr>
  </w:p>
  <w:p w:rsidR="00856662" w:rsidRDefault="00856662"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748D8">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748D8">
      <w:rPr>
        <w:b/>
        <w:noProof/>
        <w:sz w:val="16"/>
        <w:szCs w:val="16"/>
      </w:rPr>
      <w:t>7</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#2 on Typhoon “Ursula” as of 25 Dec</w:t>
    </w:r>
    <w:r w:rsidRPr="00B10D40">
      <w:rPr>
        <w:rFonts w:ascii="Arial" w:eastAsia="Arial" w:hAnsi="Arial" w:cs="Arial"/>
        <w:sz w:val="16"/>
        <w:szCs w:val="16"/>
      </w:rPr>
      <w:t xml:space="preserve">ember 2019, </w:t>
    </w:r>
    <w:r>
      <w:rPr>
        <w:rFonts w:ascii="Arial" w:eastAsia="Arial" w:hAnsi="Arial" w:cs="Arial"/>
        <w:sz w:val="16"/>
        <w:szCs w:val="16"/>
      </w:rPr>
      <w:t>5</w:t>
    </w:r>
    <w:r w:rsidRPr="00B10D40">
      <w:rPr>
        <w:rFonts w:ascii="Arial" w:eastAsia="Arial" w:hAnsi="Arial" w:cs="Arial"/>
        <w:sz w:val="16"/>
        <w:szCs w:val="16"/>
      </w:rPr>
      <w:t>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62" w:rsidRDefault="008566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C9C" w:rsidRDefault="00F27C9C">
      <w:pPr>
        <w:spacing w:after="0" w:line="240" w:lineRule="auto"/>
      </w:pPr>
      <w:r>
        <w:separator/>
      </w:r>
    </w:p>
  </w:footnote>
  <w:footnote w:type="continuationSeparator" w:id="0">
    <w:p w:rsidR="00F27C9C" w:rsidRDefault="00F27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62" w:rsidRDefault="008566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62" w:rsidRDefault="00856662"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856662" w:rsidRDefault="00856662"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856662" w:rsidRDefault="00856662" w:rsidP="00192CDE">
    <w:pPr>
      <w:pBdr>
        <w:bottom w:val="single" w:sz="6" w:space="1" w:color="000000"/>
      </w:pBdr>
      <w:tabs>
        <w:tab w:val="center" w:pos="4680"/>
        <w:tab w:val="right" w:pos="9360"/>
      </w:tabs>
      <w:spacing w:after="0" w:line="240" w:lineRule="auto"/>
      <w:jc w:val="center"/>
    </w:pPr>
  </w:p>
  <w:p w:rsidR="00856662" w:rsidRDefault="00856662">
    <w:pPr>
      <w:pBdr>
        <w:top w:val="none" w:sz="0" w:space="0" w:color="000000"/>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62" w:rsidRDefault="008566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0"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7"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9"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AD94E80"/>
    <w:multiLevelType w:val="hybridMultilevel"/>
    <w:tmpl w:val="ABAEE6AA"/>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4"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5"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18"/>
  </w:num>
  <w:num w:numId="5">
    <w:abstractNumId w:val="4"/>
  </w:num>
  <w:num w:numId="6">
    <w:abstractNumId w:val="16"/>
  </w:num>
  <w:num w:numId="7">
    <w:abstractNumId w:val="2"/>
  </w:num>
  <w:num w:numId="8">
    <w:abstractNumId w:val="6"/>
  </w:num>
  <w:num w:numId="9">
    <w:abstractNumId w:val="14"/>
  </w:num>
  <w:num w:numId="10">
    <w:abstractNumId w:val="17"/>
  </w:num>
  <w:num w:numId="11">
    <w:abstractNumId w:val="3"/>
  </w:num>
  <w:num w:numId="12">
    <w:abstractNumId w:val="22"/>
  </w:num>
  <w:num w:numId="13">
    <w:abstractNumId w:val="15"/>
  </w:num>
  <w:num w:numId="14">
    <w:abstractNumId w:val="10"/>
  </w:num>
  <w:num w:numId="15">
    <w:abstractNumId w:val="13"/>
  </w:num>
  <w:num w:numId="16">
    <w:abstractNumId w:val="25"/>
  </w:num>
  <w:num w:numId="17">
    <w:abstractNumId w:val="19"/>
  </w:num>
  <w:num w:numId="18">
    <w:abstractNumId w:val="27"/>
  </w:num>
  <w:num w:numId="19">
    <w:abstractNumId w:val="11"/>
  </w:num>
  <w:num w:numId="20">
    <w:abstractNumId w:val="23"/>
  </w:num>
  <w:num w:numId="21">
    <w:abstractNumId w:val="24"/>
  </w:num>
  <w:num w:numId="22">
    <w:abstractNumId w:val="21"/>
  </w:num>
  <w:num w:numId="23">
    <w:abstractNumId w:val="5"/>
  </w:num>
  <w:num w:numId="24">
    <w:abstractNumId w:val="1"/>
  </w:num>
  <w:num w:numId="25">
    <w:abstractNumId w:val="26"/>
  </w:num>
  <w:num w:numId="26">
    <w:abstractNumId w:val="7"/>
  </w:num>
  <w:num w:numId="27">
    <w:abstractNumId w:val="12"/>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26400"/>
    <w:rsid w:val="000324F4"/>
    <w:rsid w:val="000359C0"/>
    <w:rsid w:val="000362A4"/>
    <w:rsid w:val="00040713"/>
    <w:rsid w:val="000408C0"/>
    <w:rsid w:val="00044A86"/>
    <w:rsid w:val="00054019"/>
    <w:rsid w:val="00054288"/>
    <w:rsid w:val="00055E77"/>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40A0"/>
    <w:rsid w:val="000B5875"/>
    <w:rsid w:val="000C196B"/>
    <w:rsid w:val="000C61D9"/>
    <w:rsid w:val="000C6698"/>
    <w:rsid w:val="000D1A9D"/>
    <w:rsid w:val="000D1F4C"/>
    <w:rsid w:val="000D1FD6"/>
    <w:rsid w:val="000D3D3E"/>
    <w:rsid w:val="000E09D8"/>
    <w:rsid w:val="000E2E93"/>
    <w:rsid w:val="000E381D"/>
    <w:rsid w:val="000F10AC"/>
    <w:rsid w:val="000F1F6C"/>
    <w:rsid w:val="000F3578"/>
    <w:rsid w:val="000F4C6D"/>
    <w:rsid w:val="000F5D46"/>
    <w:rsid w:val="00103A30"/>
    <w:rsid w:val="00104622"/>
    <w:rsid w:val="00110F51"/>
    <w:rsid w:val="00111DA0"/>
    <w:rsid w:val="00114D5E"/>
    <w:rsid w:val="00116D28"/>
    <w:rsid w:val="00117E58"/>
    <w:rsid w:val="001227AA"/>
    <w:rsid w:val="00122989"/>
    <w:rsid w:val="00122C16"/>
    <w:rsid w:val="00125678"/>
    <w:rsid w:val="001303E7"/>
    <w:rsid w:val="0013566A"/>
    <w:rsid w:val="00146D91"/>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495"/>
    <w:rsid w:val="00172BA8"/>
    <w:rsid w:val="001748D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FD4"/>
    <w:rsid w:val="001D01A8"/>
    <w:rsid w:val="001E0056"/>
    <w:rsid w:val="001E08FA"/>
    <w:rsid w:val="001E09E8"/>
    <w:rsid w:val="001E1043"/>
    <w:rsid w:val="001E26B4"/>
    <w:rsid w:val="001E7A8D"/>
    <w:rsid w:val="001F0789"/>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F0FA9"/>
    <w:rsid w:val="002F38FB"/>
    <w:rsid w:val="002F5178"/>
    <w:rsid w:val="002F713F"/>
    <w:rsid w:val="003037EC"/>
    <w:rsid w:val="00304AE8"/>
    <w:rsid w:val="003052AD"/>
    <w:rsid w:val="00305764"/>
    <w:rsid w:val="00314903"/>
    <w:rsid w:val="00315078"/>
    <w:rsid w:val="003152F8"/>
    <w:rsid w:val="00317493"/>
    <w:rsid w:val="00321421"/>
    <w:rsid w:val="003277B9"/>
    <w:rsid w:val="00331650"/>
    <w:rsid w:val="003320AF"/>
    <w:rsid w:val="00332C50"/>
    <w:rsid w:val="00335F21"/>
    <w:rsid w:val="00341112"/>
    <w:rsid w:val="00342911"/>
    <w:rsid w:val="003436E7"/>
    <w:rsid w:val="0034457A"/>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1E59"/>
    <w:rsid w:val="00397271"/>
    <w:rsid w:val="003A009A"/>
    <w:rsid w:val="003A14AC"/>
    <w:rsid w:val="003B1652"/>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642D"/>
    <w:rsid w:val="003F0D46"/>
    <w:rsid w:val="003F6B13"/>
    <w:rsid w:val="003F6EA2"/>
    <w:rsid w:val="003F79ED"/>
    <w:rsid w:val="00402969"/>
    <w:rsid w:val="004033F8"/>
    <w:rsid w:val="004038CA"/>
    <w:rsid w:val="00404E60"/>
    <w:rsid w:val="00411916"/>
    <w:rsid w:val="004134A7"/>
    <w:rsid w:val="00424801"/>
    <w:rsid w:val="00425689"/>
    <w:rsid w:val="0042628C"/>
    <w:rsid w:val="0043209E"/>
    <w:rsid w:val="0043281F"/>
    <w:rsid w:val="004334A9"/>
    <w:rsid w:val="0043677F"/>
    <w:rsid w:val="004418B4"/>
    <w:rsid w:val="0044371B"/>
    <w:rsid w:val="00443CD3"/>
    <w:rsid w:val="004444F8"/>
    <w:rsid w:val="00446AAF"/>
    <w:rsid w:val="00447043"/>
    <w:rsid w:val="0045417C"/>
    <w:rsid w:val="00454E8A"/>
    <w:rsid w:val="00456B0E"/>
    <w:rsid w:val="00460385"/>
    <w:rsid w:val="00460779"/>
    <w:rsid w:val="00460CD2"/>
    <w:rsid w:val="0046391D"/>
    <w:rsid w:val="00466C0D"/>
    <w:rsid w:val="00474FE2"/>
    <w:rsid w:val="004801A8"/>
    <w:rsid w:val="004808D9"/>
    <w:rsid w:val="00484688"/>
    <w:rsid w:val="00485FAA"/>
    <w:rsid w:val="004867BA"/>
    <w:rsid w:val="00490703"/>
    <w:rsid w:val="00495369"/>
    <w:rsid w:val="00495644"/>
    <w:rsid w:val="004A080D"/>
    <w:rsid w:val="004A195C"/>
    <w:rsid w:val="004A6648"/>
    <w:rsid w:val="004B0036"/>
    <w:rsid w:val="004B0FCC"/>
    <w:rsid w:val="004B32C9"/>
    <w:rsid w:val="004B3B64"/>
    <w:rsid w:val="004B6089"/>
    <w:rsid w:val="004B6A6E"/>
    <w:rsid w:val="004B6B6D"/>
    <w:rsid w:val="004B7668"/>
    <w:rsid w:val="004B7D82"/>
    <w:rsid w:val="004C3182"/>
    <w:rsid w:val="004C5385"/>
    <w:rsid w:val="004C55DA"/>
    <w:rsid w:val="004D1392"/>
    <w:rsid w:val="004E19B2"/>
    <w:rsid w:val="004E2DCF"/>
    <w:rsid w:val="004E3A14"/>
    <w:rsid w:val="004E5C2A"/>
    <w:rsid w:val="004F27B7"/>
    <w:rsid w:val="004F4DBB"/>
    <w:rsid w:val="004F68F5"/>
    <w:rsid w:val="005027D0"/>
    <w:rsid w:val="00503D5D"/>
    <w:rsid w:val="005073A3"/>
    <w:rsid w:val="005101BD"/>
    <w:rsid w:val="005131AF"/>
    <w:rsid w:val="0051518E"/>
    <w:rsid w:val="005156DC"/>
    <w:rsid w:val="00515F7A"/>
    <w:rsid w:val="0052400F"/>
    <w:rsid w:val="00524A25"/>
    <w:rsid w:val="0053239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4617"/>
    <w:rsid w:val="00580432"/>
    <w:rsid w:val="0058176D"/>
    <w:rsid w:val="00583D8D"/>
    <w:rsid w:val="00585D3E"/>
    <w:rsid w:val="0059257B"/>
    <w:rsid w:val="0059459E"/>
    <w:rsid w:val="00594DB7"/>
    <w:rsid w:val="005965C3"/>
    <w:rsid w:val="005A4EFD"/>
    <w:rsid w:val="005B19D1"/>
    <w:rsid w:val="005B2CD7"/>
    <w:rsid w:val="005B386A"/>
    <w:rsid w:val="005B6E12"/>
    <w:rsid w:val="005C25C9"/>
    <w:rsid w:val="005C26A2"/>
    <w:rsid w:val="005C7862"/>
    <w:rsid w:val="005C79B3"/>
    <w:rsid w:val="005E78C4"/>
    <w:rsid w:val="005F7E3F"/>
    <w:rsid w:val="006033E9"/>
    <w:rsid w:val="0060485F"/>
    <w:rsid w:val="0060627A"/>
    <w:rsid w:val="00606AB1"/>
    <w:rsid w:val="00611D34"/>
    <w:rsid w:val="00617DB8"/>
    <w:rsid w:val="00622580"/>
    <w:rsid w:val="00622621"/>
    <w:rsid w:val="00632650"/>
    <w:rsid w:val="006348B0"/>
    <w:rsid w:val="00636A32"/>
    <w:rsid w:val="006373FC"/>
    <w:rsid w:val="00637CFE"/>
    <w:rsid w:val="00637F5C"/>
    <w:rsid w:val="00644C5D"/>
    <w:rsid w:val="00646FEA"/>
    <w:rsid w:val="006513DA"/>
    <w:rsid w:val="006552C0"/>
    <w:rsid w:val="00660954"/>
    <w:rsid w:val="00660E16"/>
    <w:rsid w:val="00661764"/>
    <w:rsid w:val="006654FA"/>
    <w:rsid w:val="00665A10"/>
    <w:rsid w:val="00667EC5"/>
    <w:rsid w:val="00672031"/>
    <w:rsid w:val="00676AC7"/>
    <w:rsid w:val="00676B4B"/>
    <w:rsid w:val="0067706B"/>
    <w:rsid w:val="006808AA"/>
    <w:rsid w:val="00682EB7"/>
    <w:rsid w:val="00695C48"/>
    <w:rsid w:val="00695D36"/>
    <w:rsid w:val="0069611E"/>
    <w:rsid w:val="00696AD8"/>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67C6"/>
    <w:rsid w:val="006E08CA"/>
    <w:rsid w:val="006E2102"/>
    <w:rsid w:val="006E23E1"/>
    <w:rsid w:val="006E6AC7"/>
    <w:rsid w:val="006F4950"/>
    <w:rsid w:val="006F4A2F"/>
    <w:rsid w:val="00701BCD"/>
    <w:rsid w:val="00701F97"/>
    <w:rsid w:val="007029A9"/>
    <w:rsid w:val="0070357F"/>
    <w:rsid w:val="00703E20"/>
    <w:rsid w:val="007150A8"/>
    <w:rsid w:val="0072145F"/>
    <w:rsid w:val="00724142"/>
    <w:rsid w:val="00724F05"/>
    <w:rsid w:val="00725D9A"/>
    <w:rsid w:val="0072780E"/>
    <w:rsid w:val="00731BC2"/>
    <w:rsid w:val="007412EE"/>
    <w:rsid w:val="00742851"/>
    <w:rsid w:val="0074516B"/>
    <w:rsid w:val="00745D00"/>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A3320"/>
    <w:rsid w:val="007A4353"/>
    <w:rsid w:val="007B1691"/>
    <w:rsid w:val="007B3DBB"/>
    <w:rsid w:val="007B3E6C"/>
    <w:rsid w:val="007B3FFA"/>
    <w:rsid w:val="007C5D08"/>
    <w:rsid w:val="007C6311"/>
    <w:rsid w:val="007C69A0"/>
    <w:rsid w:val="007D613E"/>
    <w:rsid w:val="007D64BD"/>
    <w:rsid w:val="007D707B"/>
    <w:rsid w:val="007D7DBE"/>
    <w:rsid w:val="007E1ED0"/>
    <w:rsid w:val="007E37F0"/>
    <w:rsid w:val="007F2FAD"/>
    <w:rsid w:val="007F461E"/>
    <w:rsid w:val="00801667"/>
    <w:rsid w:val="00802BDE"/>
    <w:rsid w:val="008034FC"/>
    <w:rsid w:val="00803E68"/>
    <w:rsid w:val="0080446A"/>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2EFC"/>
    <w:rsid w:val="00835F91"/>
    <w:rsid w:val="0084002E"/>
    <w:rsid w:val="008423D5"/>
    <w:rsid w:val="00843A49"/>
    <w:rsid w:val="00853205"/>
    <w:rsid w:val="00854CB5"/>
    <w:rsid w:val="00856662"/>
    <w:rsid w:val="00857E71"/>
    <w:rsid w:val="00861293"/>
    <w:rsid w:val="008626A4"/>
    <w:rsid w:val="008631B5"/>
    <w:rsid w:val="00863692"/>
    <w:rsid w:val="00870757"/>
    <w:rsid w:val="0087215F"/>
    <w:rsid w:val="00872B5E"/>
    <w:rsid w:val="008748D8"/>
    <w:rsid w:val="00876F3E"/>
    <w:rsid w:val="008774FE"/>
    <w:rsid w:val="0087788A"/>
    <w:rsid w:val="00885E31"/>
    <w:rsid w:val="0089011E"/>
    <w:rsid w:val="00891832"/>
    <w:rsid w:val="00896B6C"/>
    <w:rsid w:val="008A2F45"/>
    <w:rsid w:val="008B274C"/>
    <w:rsid w:val="008B427D"/>
    <w:rsid w:val="008B7B55"/>
    <w:rsid w:val="008C4874"/>
    <w:rsid w:val="008C5231"/>
    <w:rsid w:val="008C5268"/>
    <w:rsid w:val="008C5C42"/>
    <w:rsid w:val="008D1F90"/>
    <w:rsid w:val="008D37AB"/>
    <w:rsid w:val="008D3F6E"/>
    <w:rsid w:val="008D6880"/>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1227A"/>
    <w:rsid w:val="0091544D"/>
    <w:rsid w:val="0092250B"/>
    <w:rsid w:val="009244C0"/>
    <w:rsid w:val="00924BFB"/>
    <w:rsid w:val="00926C0A"/>
    <w:rsid w:val="0093050B"/>
    <w:rsid w:val="00931CF2"/>
    <w:rsid w:val="00932578"/>
    <w:rsid w:val="009326C3"/>
    <w:rsid w:val="00941CE5"/>
    <w:rsid w:val="00941CF5"/>
    <w:rsid w:val="00945FC4"/>
    <w:rsid w:val="00946AE7"/>
    <w:rsid w:val="00946CB9"/>
    <w:rsid w:val="00947DA9"/>
    <w:rsid w:val="00954D0D"/>
    <w:rsid w:val="009609FE"/>
    <w:rsid w:val="009650DC"/>
    <w:rsid w:val="00971537"/>
    <w:rsid w:val="00976BE0"/>
    <w:rsid w:val="0098016D"/>
    <w:rsid w:val="009808F1"/>
    <w:rsid w:val="00984253"/>
    <w:rsid w:val="00986677"/>
    <w:rsid w:val="00990989"/>
    <w:rsid w:val="0099171D"/>
    <w:rsid w:val="009940A7"/>
    <w:rsid w:val="00996166"/>
    <w:rsid w:val="009A1E3B"/>
    <w:rsid w:val="009A5EE2"/>
    <w:rsid w:val="009A5F9E"/>
    <w:rsid w:val="009B16FB"/>
    <w:rsid w:val="009B3026"/>
    <w:rsid w:val="009B3D59"/>
    <w:rsid w:val="009B63D8"/>
    <w:rsid w:val="009B667B"/>
    <w:rsid w:val="009C5CCE"/>
    <w:rsid w:val="009C7C3C"/>
    <w:rsid w:val="009D15DE"/>
    <w:rsid w:val="009D270D"/>
    <w:rsid w:val="009D509D"/>
    <w:rsid w:val="009D6D91"/>
    <w:rsid w:val="009E27AF"/>
    <w:rsid w:val="009E3577"/>
    <w:rsid w:val="009E668D"/>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140B"/>
    <w:rsid w:val="00A254E0"/>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5ECB"/>
    <w:rsid w:val="00A66832"/>
    <w:rsid w:val="00A73F06"/>
    <w:rsid w:val="00A804E3"/>
    <w:rsid w:val="00A81C78"/>
    <w:rsid w:val="00A8201C"/>
    <w:rsid w:val="00A8279B"/>
    <w:rsid w:val="00A834B4"/>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20DF"/>
    <w:rsid w:val="00AC54BD"/>
    <w:rsid w:val="00AD04BB"/>
    <w:rsid w:val="00AD0CEC"/>
    <w:rsid w:val="00AD1686"/>
    <w:rsid w:val="00AD7D7C"/>
    <w:rsid w:val="00AE2EEB"/>
    <w:rsid w:val="00AE5BEB"/>
    <w:rsid w:val="00AF1029"/>
    <w:rsid w:val="00AF2DE5"/>
    <w:rsid w:val="00AF2F26"/>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40E42"/>
    <w:rsid w:val="00B505E4"/>
    <w:rsid w:val="00B571E4"/>
    <w:rsid w:val="00B57264"/>
    <w:rsid w:val="00B57FB1"/>
    <w:rsid w:val="00B62780"/>
    <w:rsid w:val="00B62D76"/>
    <w:rsid w:val="00B6304C"/>
    <w:rsid w:val="00B65A63"/>
    <w:rsid w:val="00B6690C"/>
    <w:rsid w:val="00B70A42"/>
    <w:rsid w:val="00B74CEE"/>
    <w:rsid w:val="00B77009"/>
    <w:rsid w:val="00B80F74"/>
    <w:rsid w:val="00B83F56"/>
    <w:rsid w:val="00B866CB"/>
    <w:rsid w:val="00B86E10"/>
    <w:rsid w:val="00B87555"/>
    <w:rsid w:val="00B932C1"/>
    <w:rsid w:val="00B9372F"/>
    <w:rsid w:val="00B951A0"/>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D10D0"/>
    <w:rsid w:val="00BD5A8C"/>
    <w:rsid w:val="00BE1AB9"/>
    <w:rsid w:val="00BE43F3"/>
    <w:rsid w:val="00BE43F9"/>
    <w:rsid w:val="00BE4AD6"/>
    <w:rsid w:val="00BE5C3A"/>
    <w:rsid w:val="00BF14F0"/>
    <w:rsid w:val="00BF2BA8"/>
    <w:rsid w:val="00BF3057"/>
    <w:rsid w:val="00BF6524"/>
    <w:rsid w:val="00BF69FA"/>
    <w:rsid w:val="00C0011C"/>
    <w:rsid w:val="00C00C48"/>
    <w:rsid w:val="00C050DB"/>
    <w:rsid w:val="00C13ECA"/>
    <w:rsid w:val="00C14C68"/>
    <w:rsid w:val="00C15DBE"/>
    <w:rsid w:val="00C205D3"/>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4DBB"/>
    <w:rsid w:val="00CC7F27"/>
    <w:rsid w:val="00CD2EC0"/>
    <w:rsid w:val="00CD4A9E"/>
    <w:rsid w:val="00CD57FF"/>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6ACB"/>
    <w:rsid w:val="00DE1846"/>
    <w:rsid w:val="00DE26F0"/>
    <w:rsid w:val="00DE2C1A"/>
    <w:rsid w:val="00DE3688"/>
    <w:rsid w:val="00DE7E84"/>
    <w:rsid w:val="00DE7EC6"/>
    <w:rsid w:val="00DF32D2"/>
    <w:rsid w:val="00DF3FD0"/>
    <w:rsid w:val="00DF434E"/>
    <w:rsid w:val="00DF614B"/>
    <w:rsid w:val="00DF72A0"/>
    <w:rsid w:val="00E03166"/>
    <w:rsid w:val="00E060F9"/>
    <w:rsid w:val="00E16570"/>
    <w:rsid w:val="00E238AB"/>
    <w:rsid w:val="00E25AF1"/>
    <w:rsid w:val="00E31118"/>
    <w:rsid w:val="00E32DE0"/>
    <w:rsid w:val="00E3593C"/>
    <w:rsid w:val="00E366B1"/>
    <w:rsid w:val="00E44A97"/>
    <w:rsid w:val="00E44B4B"/>
    <w:rsid w:val="00E477DA"/>
    <w:rsid w:val="00E47B18"/>
    <w:rsid w:val="00E50999"/>
    <w:rsid w:val="00E5405B"/>
    <w:rsid w:val="00E5517C"/>
    <w:rsid w:val="00E56A7A"/>
    <w:rsid w:val="00E64690"/>
    <w:rsid w:val="00E66E77"/>
    <w:rsid w:val="00E67372"/>
    <w:rsid w:val="00E67F2F"/>
    <w:rsid w:val="00E70ED3"/>
    <w:rsid w:val="00E72E81"/>
    <w:rsid w:val="00E731CF"/>
    <w:rsid w:val="00E8358D"/>
    <w:rsid w:val="00E83C48"/>
    <w:rsid w:val="00E8443D"/>
    <w:rsid w:val="00E86B1E"/>
    <w:rsid w:val="00E90FE4"/>
    <w:rsid w:val="00E92C74"/>
    <w:rsid w:val="00E936A9"/>
    <w:rsid w:val="00E93808"/>
    <w:rsid w:val="00EA09C6"/>
    <w:rsid w:val="00EA0A6E"/>
    <w:rsid w:val="00EA1D50"/>
    <w:rsid w:val="00EA2336"/>
    <w:rsid w:val="00EA6782"/>
    <w:rsid w:val="00EA6B39"/>
    <w:rsid w:val="00EB3223"/>
    <w:rsid w:val="00EB32AD"/>
    <w:rsid w:val="00EB48F7"/>
    <w:rsid w:val="00EB69B8"/>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E7636"/>
    <w:rsid w:val="00EF1170"/>
    <w:rsid w:val="00EF2DCC"/>
    <w:rsid w:val="00EF31D9"/>
    <w:rsid w:val="00EF3E07"/>
    <w:rsid w:val="00EF4CDB"/>
    <w:rsid w:val="00F0291A"/>
    <w:rsid w:val="00F0378F"/>
    <w:rsid w:val="00F10727"/>
    <w:rsid w:val="00F119B5"/>
    <w:rsid w:val="00F13DD9"/>
    <w:rsid w:val="00F1590E"/>
    <w:rsid w:val="00F20E47"/>
    <w:rsid w:val="00F22E7D"/>
    <w:rsid w:val="00F22F9C"/>
    <w:rsid w:val="00F24AEE"/>
    <w:rsid w:val="00F2647D"/>
    <w:rsid w:val="00F26583"/>
    <w:rsid w:val="00F265DC"/>
    <w:rsid w:val="00F27C9C"/>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633C"/>
    <w:rsid w:val="00FD0D6D"/>
    <w:rsid w:val="00FD3CA7"/>
    <w:rsid w:val="00FD6311"/>
    <w:rsid w:val="00FD741F"/>
    <w:rsid w:val="00FE6EC9"/>
    <w:rsid w:val="00FE7943"/>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69ED9-F13E-418A-BDAB-D7880B21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2019-12-25T09:33:00Z</dcterms:created>
  <dcterms:modified xsi:type="dcterms:W3CDTF">2019-12-25T09:33:00Z</dcterms:modified>
</cp:coreProperties>
</file>