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796E" w:rsidRPr="00DC65CE" w:rsidRDefault="003D09A9" w:rsidP="004659E2">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DC65CE">
        <w:rPr>
          <w:rFonts w:ascii="Arial" w:eastAsia="Arial" w:hAnsi="Arial" w:cs="Arial"/>
          <w:b/>
          <w:sz w:val="32"/>
          <w:szCs w:val="24"/>
        </w:rPr>
        <w:t>DSWD</w:t>
      </w:r>
      <w:r w:rsidR="0067633B" w:rsidRPr="00DC65CE">
        <w:rPr>
          <w:rFonts w:ascii="Arial" w:eastAsia="Arial" w:hAnsi="Arial" w:cs="Arial"/>
          <w:b/>
          <w:sz w:val="32"/>
          <w:szCs w:val="24"/>
        </w:rPr>
        <w:t xml:space="preserve"> </w:t>
      </w:r>
      <w:r w:rsidRPr="00DC65CE">
        <w:rPr>
          <w:rFonts w:ascii="Arial" w:eastAsia="Arial" w:hAnsi="Arial" w:cs="Arial"/>
          <w:b/>
          <w:sz w:val="32"/>
          <w:szCs w:val="24"/>
        </w:rPr>
        <w:t>DROMIC</w:t>
      </w:r>
      <w:r w:rsidR="0067633B" w:rsidRPr="00DC65CE">
        <w:rPr>
          <w:rFonts w:ascii="Arial" w:eastAsia="Arial" w:hAnsi="Arial" w:cs="Arial"/>
          <w:b/>
          <w:sz w:val="32"/>
          <w:szCs w:val="24"/>
        </w:rPr>
        <w:t xml:space="preserve"> </w:t>
      </w:r>
      <w:r w:rsidRPr="00DC65CE">
        <w:rPr>
          <w:rFonts w:ascii="Arial" w:eastAsia="Arial" w:hAnsi="Arial" w:cs="Arial"/>
          <w:b/>
          <w:sz w:val="32"/>
          <w:szCs w:val="24"/>
        </w:rPr>
        <w:t>Report</w:t>
      </w:r>
      <w:r w:rsidR="0067633B" w:rsidRPr="00DC65CE">
        <w:rPr>
          <w:rFonts w:ascii="Arial" w:eastAsia="Arial" w:hAnsi="Arial" w:cs="Arial"/>
          <w:b/>
          <w:sz w:val="32"/>
          <w:szCs w:val="24"/>
        </w:rPr>
        <w:t xml:space="preserve"> </w:t>
      </w:r>
      <w:r w:rsidRPr="00DC65CE">
        <w:rPr>
          <w:rFonts w:ascii="Arial" w:eastAsia="Arial" w:hAnsi="Arial" w:cs="Arial"/>
          <w:b/>
          <w:sz w:val="32"/>
          <w:szCs w:val="24"/>
        </w:rPr>
        <w:t>#</w:t>
      </w:r>
      <w:r w:rsidR="00F25D45">
        <w:rPr>
          <w:rFonts w:ascii="Arial" w:eastAsia="Arial" w:hAnsi="Arial" w:cs="Arial"/>
          <w:b/>
          <w:sz w:val="32"/>
          <w:szCs w:val="24"/>
        </w:rPr>
        <w:t>21</w:t>
      </w:r>
      <w:r w:rsidR="0067633B" w:rsidRPr="00DC65CE">
        <w:rPr>
          <w:rFonts w:ascii="Arial" w:eastAsia="Arial" w:hAnsi="Arial" w:cs="Arial"/>
          <w:b/>
          <w:sz w:val="32"/>
          <w:szCs w:val="24"/>
        </w:rPr>
        <w:t xml:space="preserve"> </w:t>
      </w:r>
      <w:r w:rsidRPr="00DC65CE">
        <w:rPr>
          <w:rFonts w:ascii="Arial" w:eastAsia="Arial" w:hAnsi="Arial" w:cs="Arial"/>
          <w:b/>
          <w:sz w:val="32"/>
          <w:szCs w:val="24"/>
        </w:rPr>
        <w:t>on</w:t>
      </w:r>
      <w:r w:rsidR="0067633B" w:rsidRPr="00DC65CE">
        <w:rPr>
          <w:rFonts w:ascii="Arial" w:eastAsia="Arial" w:hAnsi="Arial" w:cs="Arial"/>
          <w:b/>
          <w:sz w:val="32"/>
          <w:szCs w:val="24"/>
        </w:rPr>
        <w:t xml:space="preserve"> </w:t>
      </w:r>
      <w:r w:rsidR="00E70ED3" w:rsidRPr="00DC65CE">
        <w:rPr>
          <w:rFonts w:ascii="Arial" w:eastAsia="Arial" w:hAnsi="Arial" w:cs="Arial"/>
          <w:b/>
          <w:sz w:val="32"/>
          <w:szCs w:val="24"/>
        </w:rPr>
        <w:t>Typhoon</w:t>
      </w:r>
      <w:r w:rsidR="0067633B" w:rsidRPr="00DC65CE">
        <w:rPr>
          <w:rFonts w:ascii="Arial" w:eastAsia="Arial" w:hAnsi="Arial" w:cs="Arial"/>
          <w:b/>
          <w:sz w:val="32"/>
          <w:szCs w:val="24"/>
        </w:rPr>
        <w:t xml:space="preserve"> </w:t>
      </w:r>
      <w:r w:rsidR="002F38FB" w:rsidRPr="00DC65CE">
        <w:rPr>
          <w:rFonts w:ascii="Arial" w:eastAsia="Arial" w:hAnsi="Arial" w:cs="Arial"/>
          <w:b/>
          <w:sz w:val="32"/>
          <w:szCs w:val="24"/>
        </w:rPr>
        <w:t>“</w:t>
      </w:r>
      <w:r w:rsidR="00146D91" w:rsidRPr="00DC65CE">
        <w:rPr>
          <w:rFonts w:ascii="Arial" w:eastAsia="Arial" w:hAnsi="Arial" w:cs="Arial"/>
          <w:b/>
          <w:sz w:val="32"/>
          <w:szCs w:val="24"/>
        </w:rPr>
        <w:t>URSULA</w:t>
      </w:r>
      <w:r w:rsidR="002F38FB" w:rsidRPr="00DC65CE">
        <w:rPr>
          <w:rFonts w:ascii="Arial" w:eastAsia="Arial" w:hAnsi="Arial" w:cs="Arial"/>
          <w:b/>
          <w:sz w:val="32"/>
          <w:szCs w:val="24"/>
        </w:rPr>
        <w:t>”</w:t>
      </w:r>
    </w:p>
    <w:p w:rsidR="00CA5761" w:rsidRPr="00DC65CE" w:rsidRDefault="003D09A9" w:rsidP="004659E2">
      <w:pPr>
        <w:tabs>
          <w:tab w:val="left" w:pos="2371"/>
          <w:tab w:val="center" w:pos="5233"/>
        </w:tabs>
        <w:contextualSpacing/>
        <w:jc w:val="center"/>
        <w:rPr>
          <w:rFonts w:ascii="Arial" w:eastAsia="Arial" w:hAnsi="Arial" w:cs="Arial"/>
          <w:sz w:val="24"/>
          <w:szCs w:val="24"/>
        </w:rPr>
      </w:pPr>
      <w:r w:rsidRPr="00DC65CE">
        <w:rPr>
          <w:rFonts w:ascii="Arial" w:eastAsia="Arial" w:hAnsi="Arial" w:cs="Arial"/>
          <w:sz w:val="24"/>
          <w:szCs w:val="24"/>
        </w:rPr>
        <w:t>as</w:t>
      </w:r>
      <w:r w:rsidR="0067633B" w:rsidRPr="00DC65CE">
        <w:rPr>
          <w:rFonts w:ascii="Arial" w:eastAsia="Arial" w:hAnsi="Arial" w:cs="Arial"/>
          <w:sz w:val="24"/>
          <w:szCs w:val="24"/>
        </w:rPr>
        <w:t xml:space="preserve"> </w:t>
      </w:r>
      <w:r w:rsidRPr="00DC65CE">
        <w:rPr>
          <w:rFonts w:ascii="Arial" w:eastAsia="Arial" w:hAnsi="Arial" w:cs="Arial"/>
          <w:sz w:val="24"/>
          <w:szCs w:val="24"/>
        </w:rPr>
        <w:t>of</w:t>
      </w:r>
      <w:r w:rsidR="0067633B" w:rsidRPr="00DC65CE">
        <w:rPr>
          <w:rFonts w:ascii="Arial" w:eastAsia="Arial" w:hAnsi="Arial" w:cs="Arial"/>
          <w:sz w:val="24"/>
          <w:szCs w:val="24"/>
        </w:rPr>
        <w:t xml:space="preserve"> </w:t>
      </w:r>
      <w:r w:rsidR="00F25D45">
        <w:rPr>
          <w:rFonts w:ascii="Arial" w:eastAsia="Arial" w:hAnsi="Arial" w:cs="Arial"/>
          <w:sz w:val="24"/>
          <w:szCs w:val="24"/>
        </w:rPr>
        <w:t>12</w:t>
      </w:r>
      <w:r w:rsidR="0067633B" w:rsidRPr="00DC65CE">
        <w:rPr>
          <w:rFonts w:ascii="Arial" w:eastAsia="Arial" w:hAnsi="Arial" w:cs="Arial"/>
          <w:sz w:val="24"/>
          <w:szCs w:val="24"/>
        </w:rPr>
        <w:t xml:space="preserve"> </w:t>
      </w:r>
      <w:r w:rsidR="006922F4" w:rsidRPr="00DC65CE">
        <w:rPr>
          <w:rFonts w:ascii="Arial" w:eastAsia="Arial" w:hAnsi="Arial" w:cs="Arial"/>
          <w:sz w:val="24"/>
          <w:szCs w:val="24"/>
        </w:rPr>
        <w:t>January</w:t>
      </w:r>
      <w:r w:rsidR="0067633B" w:rsidRPr="00DC65CE">
        <w:rPr>
          <w:rFonts w:ascii="Arial" w:eastAsia="Arial" w:hAnsi="Arial" w:cs="Arial"/>
          <w:sz w:val="24"/>
          <w:szCs w:val="24"/>
        </w:rPr>
        <w:t xml:space="preserve"> </w:t>
      </w:r>
      <w:r w:rsidR="003C0BF5" w:rsidRPr="00DC65CE">
        <w:rPr>
          <w:rFonts w:ascii="Arial" w:eastAsia="Arial" w:hAnsi="Arial" w:cs="Arial"/>
          <w:sz w:val="24"/>
          <w:szCs w:val="24"/>
        </w:rPr>
        <w:t>20</w:t>
      </w:r>
      <w:r w:rsidR="006922F4" w:rsidRPr="00DC65CE">
        <w:rPr>
          <w:rFonts w:ascii="Arial" w:eastAsia="Arial" w:hAnsi="Arial" w:cs="Arial"/>
          <w:sz w:val="24"/>
          <w:szCs w:val="24"/>
        </w:rPr>
        <w:t>20</w:t>
      </w:r>
      <w:r w:rsidRPr="00DC65CE">
        <w:rPr>
          <w:rFonts w:ascii="Arial" w:eastAsia="Arial" w:hAnsi="Arial" w:cs="Arial"/>
          <w:sz w:val="24"/>
          <w:szCs w:val="24"/>
        </w:rPr>
        <w:t>,</w:t>
      </w:r>
      <w:r w:rsidR="0067633B" w:rsidRPr="00DC65CE">
        <w:rPr>
          <w:rFonts w:ascii="Arial" w:eastAsia="Arial" w:hAnsi="Arial" w:cs="Arial"/>
          <w:sz w:val="24"/>
          <w:szCs w:val="24"/>
        </w:rPr>
        <w:t xml:space="preserve"> </w:t>
      </w:r>
      <w:r w:rsidR="00C720E5" w:rsidRPr="00DC65CE">
        <w:rPr>
          <w:rFonts w:ascii="Arial" w:eastAsia="Arial" w:hAnsi="Arial" w:cs="Arial"/>
          <w:sz w:val="24"/>
          <w:szCs w:val="24"/>
        </w:rPr>
        <w:t>6</w:t>
      </w:r>
      <w:r w:rsidR="000F5A62" w:rsidRPr="00DC65CE">
        <w:rPr>
          <w:rFonts w:ascii="Arial" w:eastAsia="Arial" w:hAnsi="Arial" w:cs="Arial"/>
          <w:sz w:val="24"/>
          <w:szCs w:val="24"/>
        </w:rPr>
        <w:t>PM</w:t>
      </w:r>
      <w:bookmarkStart w:id="1" w:name="_30j0zll" w:colFirst="0" w:colLast="0"/>
      <w:bookmarkStart w:id="2" w:name="_1fob9te" w:colFirst="0" w:colLast="0"/>
      <w:bookmarkEnd w:id="1"/>
      <w:bookmarkEnd w:id="2"/>
    </w:p>
    <w:p w:rsidR="00F27EDB" w:rsidRPr="00DC65CE" w:rsidRDefault="00F27EDB" w:rsidP="004659E2">
      <w:pPr>
        <w:tabs>
          <w:tab w:val="left" w:pos="2371"/>
          <w:tab w:val="center" w:pos="5233"/>
        </w:tabs>
        <w:contextualSpacing/>
        <w:jc w:val="center"/>
        <w:rPr>
          <w:rFonts w:ascii="Arial" w:eastAsia="Arial" w:hAnsi="Arial" w:cs="Arial"/>
          <w:sz w:val="24"/>
          <w:szCs w:val="24"/>
        </w:rPr>
      </w:pPr>
    </w:p>
    <w:p w:rsidR="00026400" w:rsidRPr="00DC65CE" w:rsidRDefault="00114D5E" w:rsidP="004659E2">
      <w:pPr>
        <w:pStyle w:val="NormalWeb"/>
        <w:spacing w:beforeAutospacing="0" w:afterAutospacing="0" w:line="240" w:lineRule="auto"/>
        <w:contextualSpacing/>
        <w:jc w:val="both"/>
        <w:rPr>
          <w:rFonts w:ascii="Arial" w:hAnsi="Arial" w:cs="Arial"/>
          <w:b/>
          <w:color w:val="002060"/>
          <w:sz w:val="28"/>
        </w:rPr>
      </w:pPr>
      <w:r w:rsidRPr="00DC65CE">
        <w:rPr>
          <w:rFonts w:ascii="Arial" w:hAnsi="Arial" w:cs="Arial"/>
          <w:b/>
          <w:color w:val="002060"/>
          <w:sz w:val="28"/>
        </w:rPr>
        <w:t>Situation</w:t>
      </w:r>
      <w:r w:rsidR="0067633B" w:rsidRPr="00DC65CE">
        <w:rPr>
          <w:rFonts w:ascii="Arial" w:hAnsi="Arial" w:cs="Arial"/>
          <w:b/>
          <w:color w:val="002060"/>
          <w:sz w:val="28"/>
        </w:rPr>
        <w:t xml:space="preserve"> </w:t>
      </w:r>
      <w:r w:rsidRPr="00DC65CE">
        <w:rPr>
          <w:rFonts w:ascii="Arial" w:hAnsi="Arial" w:cs="Arial"/>
          <w:b/>
          <w:color w:val="002060"/>
          <w:sz w:val="28"/>
        </w:rPr>
        <w:t>Overview</w:t>
      </w:r>
    </w:p>
    <w:p w:rsidR="00026400" w:rsidRPr="00DC65CE" w:rsidRDefault="00026400" w:rsidP="004659E2">
      <w:pPr>
        <w:pStyle w:val="NormalWeb"/>
        <w:spacing w:beforeAutospacing="0" w:afterAutospacing="0" w:line="240" w:lineRule="auto"/>
        <w:contextualSpacing/>
        <w:jc w:val="both"/>
        <w:rPr>
          <w:rFonts w:ascii="Arial" w:hAnsi="Arial" w:cs="Arial"/>
          <w:b/>
          <w:color w:val="002060"/>
        </w:rPr>
      </w:pPr>
    </w:p>
    <w:p w:rsidR="001E6118" w:rsidRPr="00DC65CE" w:rsidRDefault="00D54933"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DC65CE">
        <w:rPr>
          <w:rFonts w:ascii="Arial" w:eastAsia="Times New Roman" w:hAnsi="Arial" w:cs="Arial"/>
          <w:color w:val="auto"/>
          <w:sz w:val="24"/>
          <w:szCs w:val="24"/>
        </w:rPr>
        <w:t>“PHANFONE”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entered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Area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of</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Responsibility</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(PAR)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23</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was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named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the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21</w:t>
      </w:r>
      <w:r w:rsidRPr="00DC65CE">
        <w:rPr>
          <w:rFonts w:ascii="Arial" w:eastAsia="Times New Roman" w:hAnsi="Arial" w:cs="Arial"/>
          <w:color w:val="auto"/>
          <w:sz w:val="24"/>
          <w:szCs w:val="24"/>
          <w:vertAlign w:val="superscript"/>
        </w:rPr>
        <w:t>st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Philippine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cyclone</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for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24</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intensified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typhoon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as</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it</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moved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toward</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Eastern</w:t>
      </w:r>
      <w:r w:rsidR="0067633B" w:rsidRPr="00DC65CE">
        <w:rPr>
          <w:rFonts w:ascii="Arial" w:eastAsia="Times New Roman" w:hAnsi="Arial" w:cs="Arial"/>
          <w:color w:val="auto"/>
          <w:sz w:val="24"/>
          <w:szCs w:val="24"/>
        </w:rPr>
        <w:t xml:space="preserve"> </w:t>
      </w:r>
      <w:r w:rsidRPr="00DC65CE">
        <w:rPr>
          <w:rFonts w:ascii="Arial" w:eastAsia="Times New Roman" w:hAnsi="Arial" w:cs="Arial"/>
          <w:color w:val="auto"/>
          <w:sz w:val="24"/>
          <w:szCs w:val="24"/>
        </w:rPr>
        <w:t>Visayas</w:t>
      </w:r>
      <w:r w:rsidR="0097479E"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hence,</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also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affecting</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Northeastern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Mindanao,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Bicol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Region,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Central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Visayas,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CALABARZON,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MIMAROPA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Western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Visayas</w:t>
      </w:r>
      <w:r w:rsidRPr="00DC65CE">
        <w:rPr>
          <w:rFonts w:ascii="Arial" w:eastAsia="Times New Roman" w:hAnsi="Arial" w:cs="Arial"/>
          <w:color w:val="auto"/>
          <w:sz w:val="24"/>
          <w:szCs w:val="24"/>
        </w:rPr>
        <w:t>.</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On</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28</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December</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2019,</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“Ursula”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weakened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into</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Tropical</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Storm</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(TS)</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and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exited</w:t>
      </w:r>
      <w:r w:rsidR="0067633B" w:rsidRPr="00DC65CE">
        <w:rPr>
          <w:rFonts w:ascii="Arial" w:eastAsia="Times New Roman" w:hAnsi="Arial" w:cs="Arial"/>
          <w:color w:val="auto"/>
          <w:sz w:val="24"/>
          <w:szCs w:val="24"/>
        </w:rPr>
        <w:t xml:space="preserve"> </w:t>
      </w:r>
      <w:r w:rsidR="0097479E" w:rsidRPr="00DC65CE">
        <w:rPr>
          <w:rFonts w:ascii="Arial" w:eastAsia="Times New Roman" w:hAnsi="Arial" w:cs="Arial"/>
          <w:color w:val="auto"/>
          <w:sz w:val="24"/>
          <w:szCs w:val="24"/>
        </w:rPr>
        <w:t>PAR.</w:t>
      </w:r>
    </w:p>
    <w:p w:rsidR="00146D91" w:rsidRPr="00DC65CE" w:rsidRDefault="00A81C7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DC65CE">
        <w:rPr>
          <w:rFonts w:ascii="Arial" w:hAnsi="Arial" w:cs="Arial"/>
          <w:bCs/>
          <w:i/>
          <w:color w:val="0070C0"/>
          <w:sz w:val="16"/>
          <w:szCs w:val="24"/>
        </w:rPr>
        <w:t>Source:</w:t>
      </w:r>
      <w:r w:rsidR="0067633B" w:rsidRPr="00DC65CE">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DC65CE">
        <w:rPr>
          <w:rFonts w:ascii="Arial" w:hAnsi="Arial" w:cs="Arial"/>
          <w:i/>
          <w:color w:val="0070C0"/>
          <w:sz w:val="16"/>
          <w:szCs w:val="24"/>
        </w:rPr>
        <w:fldChar w:fldCharType="begin"/>
      </w:r>
      <w:r w:rsidR="00CE7C6C" w:rsidRPr="00DC65CE">
        <w:rPr>
          <w:rFonts w:ascii="Arial" w:hAnsi="Arial" w:cs="Arial"/>
          <w:i/>
          <w:color w:val="0070C0"/>
          <w:sz w:val="16"/>
          <w:szCs w:val="24"/>
        </w:rPr>
        <w:instrText>HYPERLINK "http://bagong.pagasa.dost.gov.ph/tropical-cyclone/severe-weather-bulletin"</w:instrText>
      </w:r>
      <w:r w:rsidRPr="00DC65CE">
        <w:rPr>
          <w:rFonts w:ascii="Arial" w:hAnsi="Arial" w:cs="Arial"/>
          <w:i/>
          <w:color w:val="0070C0"/>
          <w:sz w:val="16"/>
          <w:szCs w:val="24"/>
        </w:rPr>
        <w:fldChar w:fldCharType="separate"/>
      </w:r>
      <w:r w:rsidR="00D54933" w:rsidRPr="00DC65CE">
        <w:rPr>
          <w:rStyle w:val="Hyperlink"/>
          <w:rFonts w:ascii="Arial" w:hAnsi="Arial" w:cs="Arial"/>
          <w:i/>
          <w:color w:val="0070C0"/>
          <w:sz w:val="16"/>
          <w:szCs w:val="24"/>
          <w:u w:val="none"/>
        </w:rPr>
        <w:t>DOST-PAGASA</w:t>
      </w:r>
      <w:r w:rsidRPr="00DC65CE">
        <w:rPr>
          <w:rFonts w:ascii="Arial" w:hAnsi="Arial" w:cs="Arial"/>
          <w:i/>
          <w:color w:val="0070C0"/>
          <w:sz w:val="16"/>
          <w:szCs w:val="24"/>
        </w:rPr>
        <w:fldChar w:fldCharType="end"/>
      </w:r>
      <w:bookmarkStart w:id="6" w:name="_Prepositioned_Resources:_Stockpile_1"/>
      <w:bookmarkEnd w:id="6"/>
    </w:p>
    <w:p w:rsidR="001E6118" w:rsidRPr="00DC65CE" w:rsidRDefault="001E6118" w:rsidP="004659E2">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4"/>
          <w:szCs w:val="24"/>
        </w:rPr>
      </w:pPr>
    </w:p>
    <w:p w:rsidR="00856662" w:rsidRPr="00DC65CE" w:rsidRDefault="00F86128"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DC65CE">
        <w:rPr>
          <w:rFonts w:ascii="Arial" w:eastAsia="Times New Roman" w:hAnsi="Arial" w:cs="Arial"/>
          <w:b/>
          <w:bCs/>
          <w:color w:val="002060"/>
          <w:kern w:val="36"/>
          <w:sz w:val="24"/>
          <w:szCs w:val="24"/>
        </w:rPr>
        <w:t>Status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of</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Affected</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Families</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w:t>
      </w:r>
      <w:r w:rsidR="0067633B" w:rsidRPr="00DC65CE">
        <w:rPr>
          <w:rFonts w:ascii="Arial" w:eastAsia="Times New Roman" w:hAnsi="Arial" w:cs="Arial"/>
          <w:b/>
          <w:bCs/>
          <w:color w:val="002060"/>
          <w:kern w:val="36"/>
          <w:sz w:val="24"/>
          <w:szCs w:val="24"/>
        </w:rPr>
        <w:t xml:space="preserve"> </w:t>
      </w:r>
      <w:r w:rsidRPr="00DC65CE">
        <w:rPr>
          <w:rFonts w:ascii="Arial" w:eastAsia="Times New Roman" w:hAnsi="Arial" w:cs="Arial"/>
          <w:b/>
          <w:bCs/>
          <w:color w:val="002060"/>
          <w:kern w:val="36"/>
          <w:sz w:val="24"/>
          <w:szCs w:val="24"/>
        </w:rPr>
        <w:t>Persons</w:t>
      </w:r>
    </w:p>
    <w:p w:rsidR="00856662" w:rsidRPr="00F25D45"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F25D45">
        <w:rPr>
          <w:rFonts w:ascii="Arial" w:eastAsia="Times New Roman" w:hAnsi="Arial" w:cs="Arial"/>
          <w:bCs/>
          <w:color w:val="auto"/>
          <w:sz w:val="24"/>
          <w:szCs w:val="24"/>
        </w:rPr>
        <w:t>A</w:t>
      </w:r>
      <w:r w:rsidR="0067633B" w:rsidRPr="00F25D45">
        <w:rPr>
          <w:rFonts w:ascii="Arial" w:eastAsia="Times New Roman" w:hAnsi="Arial" w:cs="Arial"/>
          <w:bCs/>
          <w:color w:val="auto"/>
          <w:sz w:val="24"/>
          <w:szCs w:val="24"/>
        </w:rPr>
        <w:t xml:space="preserve"> </w:t>
      </w:r>
      <w:r w:rsidRPr="00F25D45">
        <w:rPr>
          <w:rFonts w:ascii="Arial" w:eastAsia="Times New Roman" w:hAnsi="Arial" w:cs="Arial"/>
          <w:bCs/>
          <w:color w:val="auto"/>
          <w:sz w:val="24"/>
          <w:szCs w:val="24"/>
        </w:rPr>
        <w:t>total</w:t>
      </w:r>
      <w:r w:rsidR="0067633B" w:rsidRPr="00F25D45">
        <w:rPr>
          <w:rFonts w:ascii="Arial" w:eastAsia="Times New Roman" w:hAnsi="Arial" w:cs="Arial"/>
          <w:bCs/>
          <w:color w:val="auto"/>
          <w:sz w:val="24"/>
          <w:szCs w:val="24"/>
        </w:rPr>
        <w:t xml:space="preserve"> </w:t>
      </w:r>
      <w:r w:rsidRPr="00F25D45">
        <w:rPr>
          <w:rFonts w:ascii="Arial" w:eastAsia="Times New Roman" w:hAnsi="Arial" w:cs="Arial"/>
          <w:bCs/>
          <w:color w:val="auto"/>
          <w:sz w:val="24"/>
          <w:szCs w:val="24"/>
        </w:rPr>
        <w:t>of</w:t>
      </w:r>
      <w:r w:rsidR="0067633B" w:rsidRPr="00F25D45">
        <w:rPr>
          <w:rFonts w:ascii="Arial" w:eastAsia="Times New Roman" w:hAnsi="Arial" w:cs="Arial"/>
          <w:b/>
          <w:bCs/>
          <w:color w:val="auto"/>
          <w:sz w:val="24"/>
          <w:szCs w:val="24"/>
        </w:rPr>
        <w:t xml:space="preserve"> </w:t>
      </w:r>
      <w:r w:rsidR="00095707" w:rsidRPr="00F25D45">
        <w:rPr>
          <w:rFonts w:ascii="Arial" w:eastAsia="Times New Roman" w:hAnsi="Arial" w:cs="Arial"/>
          <w:b/>
          <w:bCs/>
          <w:color w:val="auto"/>
          <w:sz w:val="24"/>
          <w:szCs w:val="24"/>
        </w:rPr>
        <w:t xml:space="preserve">784,469 </w:t>
      </w:r>
      <w:r w:rsidRPr="00F25D45">
        <w:rPr>
          <w:rFonts w:ascii="Arial" w:eastAsia="Times New Roman" w:hAnsi="Arial" w:cs="Arial"/>
          <w:b/>
          <w:bCs/>
          <w:color w:val="auto"/>
          <w:sz w:val="24"/>
          <w:szCs w:val="24"/>
        </w:rPr>
        <w:t>families</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or</w:t>
      </w:r>
      <w:r w:rsidR="0067633B" w:rsidRPr="00F25D45">
        <w:rPr>
          <w:rFonts w:ascii="Arial" w:eastAsia="Times New Roman" w:hAnsi="Arial" w:cs="Arial"/>
          <w:color w:val="auto"/>
          <w:sz w:val="24"/>
          <w:szCs w:val="24"/>
        </w:rPr>
        <w:t xml:space="preserve"> </w:t>
      </w:r>
      <w:r w:rsidR="00095707" w:rsidRPr="00F25D45">
        <w:rPr>
          <w:rFonts w:ascii="Arial" w:eastAsia="Times New Roman" w:hAnsi="Arial" w:cs="Arial"/>
          <w:b/>
          <w:bCs/>
          <w:color w:val="auto"/>
          <w:sz w:val="24"/>
          <w:szCs w:val="24"/>
        </w:rPr>
        <w:t xml:space="preserve">3,271,512 </w:t>
      </w:r>
      <w:r w:rsidRPr="00F25D45">
        <w:rPr>
          <w:rFonts w:ascii="Arial" w:eastAsia="Times New Roman" w:hAnsi="Arial" w:cs="Arial"/>
          <w:b/>
          <w:bCs/>
          <w:color w:val="auto"/>
          <w:sz w:val="24"/>
          <w:szCs w:val="24"/>
        </w:rPr>
        <w:t>persons</w:t>
      </w:r>
      <w:r w:rsidR="0067633B" w:rsidRPr="00F25D45">
        <w:rPr>
          <w:rFonts w:ascii="Arial" w:eastAsia="Times New Roman" w:hAnsi="Arial" w:cs="Arial"/>
          <w:b/>
          <w:bCs/>
          <w:color w:val="auto"/>
          <w:sz w:val="24"/>
          <w:szCs w:val="24"/>
        </w:rPr>
        <w:t xml:space="preserve"> </w:t>
      </w:r>
      <w:r w:rsidR="00495644" w:rsidRPr="00F25D45">
        <w:rPr>
          <w:rFonts w:ascii="Arial" w:eastAsia="Times New Roman" w:hAnsi="Arial" w:cs="Arial"/>
          <w:color w:val="auto"/>
          <w:sz w:val="24"/>
          <w:szCs w:val="24"/>
        </w:rPr>
        <w:t>are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affected</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in</w:t>
      </w:r>
      <w:r w:rsidR="0067633B" w:rsidRPr="00F25D45">
        <w:rPr>
          <w:rFonts w:ascii="Arial" w:eastAsia="Times New Roman" w:hAnsi="Arial" w:cs="Arial"/>
          <w:color w:val="auto"/>
          <w:sz w:val="24"/>
          <w:szCs w:val="24"/>
        </w:rPr>
        <w:t xml:space="preserve"> </w:t>
      </w:r>
      <w:r w:rsidR="00C70355" w:rsidRPr="00F25D45">
        <w:rPr>
          <w:rFonts w:ascii="Arial" w:eastAsia="Times New Roman" w:hAnsi="Arial" w:cs="Arial"/>
          <w:b/>
          <w:bCs/>
          <w:color w:val="auto"/>
          <w:sz w:val="24"/>
          <w:szCs w:val="24"/>
        </w:rPr>
        <w:t>3</w:t>
      </w:r>
      <w:r w:rsidR="00DB1513" w:rsidRPr="00F25D45">
        <w:rPr>
          <w:rFonts w:ascii="Arial" w:eastAsia="Times New Roman" w:hAnsi="Arial" w:cs="Arial"/>
          <w:b/>
          <w:bCs/>
          <w:color w:val="auto"/>
          <w:sz w:val="24"/>
          <w:szCs w:val="24"/>
        </w:rPr>
        <w:t>,</w:t>
      </w:r>
      <w:r w:rsidR="00C70355" w:rsidRPr="00F25D45">
        <w:rPr>
          <w:rFonts w:ascii="Arial" w:eastAsia="Times New Roman" w:hAnsi="Arial" w:cs="Arial"/>
          <w:b/>
          <w:bCs/>
          <w:color w:val="auto"/>
          <w:sz w:val="24"/>
          <w:szCs w:val="24"/>
        </w:rPr>
        <w:t>0</w:t>
      </w:r>
      <w:r w:rsidR="007B7406" w:rsidRPr="00F25D45">
        <w:rPr>
          <w:rFonts w:ascii="Arial" w:eastAsia="Times New Roman" w:hAnsi="Arial" w:cs="Arial"/>
          <w:b/>
          <w:bCs/>
          <w:color w:val="auto"/>
          <w:sz w:val="24"/>
          <w:szCs w:val="24"/>
        </w:rPr>
        <w:t>61</w:t>
      </w:r>
      <w:r w:rsidR="00DB1513" w:rsidRPr="00F25D45">
        <w:rPr>
          <w:rFonts w:ascii="Arial" w:eastAsia="Times New Roman" w:hAnsi="Arial" w:cs="Arial"/>
          <w:b/>
          <w:bCs/>
          <w:color w:val="auto"/>
          <w:sz w:val="24"/>
          <w:szCs w:val="24"/>
        </w:rPr>
        <w:t xml:space="preserve"> </w:t>
      </w:r>
      <w:r w:rsidRPr="00F25D45">
        <w:rPr>
          <w:rFonts w:ascii="Arial" w:eastAsia="Times New Roman" w:hAnsi="Arial" w:cs="Arial"/>
          <w:b/>
          <w:bCs/>
          <w:color w:val="auto"/>
          <w:sz w:val="24"/>
          <w:szCs w:val="24"/>
        </w:rPr>
        <w:t>barangays</w:t>
      </w:r>
      <w:r w:rsidR="0067633B" w:rsidRPr="00F25D45">
        <w:rPr>
          <w:rFonts w:ascii="Arial" w:eastAsia="Times New Roman" w:hAnsi="Arial" w:cs="Arial"/>
          <w:b/>
          <w:bCs/>
          <w:color w:val="auto"/>
          <w:sz w:val="24"/>
          <w:szCs w:val="24"/>
        </w:rPr>
        <w:t xml:space="preserve"> </w:t>
      </w:r>
      <w:r w:rsidR="004A4308" w:rsidRPr="00F25D45">
        <w:rPr>
          <w:rFonts w:ascii="Arial" w:eastAsia="Times New Roman" w:hAnsi="Arial" w:cs="Arial"/>
          <w:color w:val="auto"/>
          <w:sz w:val="24"/>
          <w:szCs w:val="24"/>
        </w:rPr>
        <w:t>in</w:t>
      </w:r>
      <w:r w:rsidR="0067633B" w:rsidRPr="00F25D45">
        <w:rPr>
          <w:rFonts w:ascii="Arial" w:eastAsia="Times New Roman" w:hAnsi="Arial" w:cs="Arial"/>
          <w:color w:val="auto"/>
          <w:sz w:val="24"/>
          <w:szCs w:val="24"/>
        </w:rPr>
        <w:t xml:space="preserve"> </w:t>
      </w:r>
      <w:r w:rsidRPr="00F25D45">
        <w:rPr>
          <w:rFonts w:ascii="Arial" w:eastAsia="Times New Roman" w:hAnsi="Arial" w:cs="Arial"/>
          <w:b/>
          <w:color w:val="auto"/>
          <w:sz w:val="24"/>
          <w:szCs w:val="24"/>
        </w:rPr>
        <w:t>Region</w:t>
      </w:r>
      <w:r w:rsidR="00255D77" w:rsidRPr="00F25D45">
        <w:rPr>
          <w:rFonts w:ascii="Arial" w:eastAsia="Times New Roman" w:hAnsi="Arial" w:cs="Arial"/>
          <w:b/>
          <w:color w:val="auto"/>
          <w:sz w:val="24"/>
          <w:szCs w:val="24"/>
        </w:rPr>
        <w:t>s</w:t>
      </w:r>
      <w:r w:rsidR="0067633B" w:rsidRPr="00F25D45">
        <w:rPr>
          <w:rFonts w:ascii="Arial" w:eastAsia="Times New Roman" w:hAnsi="Arial" w:cs="Arial"/>
          <w:b/>
          <w:color w:val="auto"/>
          <w:sz w:val="24"/>
          <w:szCs w:val="24"/>
        </w:rPr>
        <w:t xml:space="preserve"> </w:t>
      </w:r>
      <w:r w:rsidR="00EA562B" w:rsidRPr="00F25D45">
        <w:rPr>
          <w:rFonts w:ascii="Arial" w:eastAsia="Times New Roman" w:hAnsi="Arial" w:cs="Arial"/>
          <w:b/>
          <w:color w:val="auto"/>
          <w:sz w:val="24"/>
          <w:szCs w:val="24"/>
        </w:rPr>
        <w:t>MIMAROPA,</w:t>
      </w:r>
      <w:r w:rsidR="0067633B" w:rsidRPr="00F25D45">
        <w:rPr>
          <w:rFonts w:ascii="Arial" w:eastAsia="Times New Roman" w:hAnsi="Arial" w:cs="Arial"/>
          <w:b/>
          <w:color w:val="auto"/>
          <w:sz w:val="24"/>
          <w:szCs w:val="24"/>
        </w:rPr>
        <w:t xml:space="preserve"> </w:t>
      </w:r>
      <w:r w:rsidR="00DD4974" w:rsidRPr="00F25D45">
        <w:rPr>
          <w:rFonts w:ascii="Arial" w:eastAsia="Times New Roman" w:hAnsi="Arial" w:cs="Arial"/>
          <w:b/>
          <w:color w:val="auto"/>
          <w:sz w:val="24"/>
          <w:szCs w:val="24"/>
        </w:rPr>
        <w:t>VI,</w:t>
      </w:r>
      <w:r w:rsidR="00C70355" w:rsidRPr="00F25D45">
        <w:rPr>
          <w:rFonts w:ascii="Arial" w:eastAsia="Times New Roman" w:hAnsi="Arial" w:cs="Arial"/>
          <w:b/>
          <w:color w:val="auto"/>
          <w:sz w:val="24"/>
          <w:szCs w:val="24"/>
        </w:rPr>
        <w:t xml:space="preserve"> VII,</w:t>
      </w:r>
      <w:r w:rsidR="0067633B" w:rsidRPr="00F25D45">
        <w:rPr>
          <w:rFonts w:ascii="Arial" w:eastAsia="Times New Roman" w:hAnsi="Arial" w:cs="Arial"/>
          <w:b/>
          <w:color w:val="auto"/>
          <w:sz w:val="24"/>
          <w:szCs w:val="24"/>
        </w:rPr>
        <w:t xml:space="preserve"> </w:t>
      </w:r>
      <w:r w:rsidR="004A4308" w:rsidRPr="00F25D45">
        <w:rPr>
          <w:rFonts w:ascii="Arial" w:eastAsia="Times New Roman" w:hAnsi="Arial" w:cs="Arial"/>
          <w:b/>
          <w:color w:val="auto"/>
          <w:sz w:val="24"/>
          <w:szCs w:val="24"/>
        </w:rPr>
        <w:t>VIII</w:t>
      </w:r>
      <w:r w:rsidR="0067633B" w:rsidRPr="00F25D45">
        <w:rPr>
          <w:rFonts w:ascii="Arial" w:eastAsia="Times New Roman" w:hAnsi="Arial" w:cs="Arial"/>
          <w:b/>
          <w:color w:val="auto"/>
          <w:sz w:val="24"/>
          <w:szCs w:val="24"/>
        </w:rPr>
        <w:t xml:space="preserve"> </w:t>
      </w:r>
      <w:r w:rsidR="00255D77" w:rsidRPr="00F25D45">
        <w:rPr>
          <w:rFonts w:ascii="Arial" w:eastAsia="Times New Roman" w:hAnsi="Arial" w:cs="Arial"/>
          <w:color w:val="auto"/>
          <w:sz w:val="24"/>
          <w:szCs w:val="24"/>
        </w:rPr>
        <w:t>and</w:t>
      </w:r>
      <w:r w:rsidR="0067633B" w:rsidRPr="00F25D45">
        <w:rPr>
          <w:rFonts w:ascii="Arial" w:eastAsia="Times New Roman" w:hAnsi="Arial" w:cs="Arial"/>
          <w:color w:val="auto"/>
          <w:sz w:val="24"/>
          <w:szCs w:val="24"/>
        </w:rPr>
        <w:t xml:space="preserve"> </w:t>
      </w:r>
      <w:r w:rsidR="00255D77" w:rsidRPr="00F25D45">
        <w:rPr>
          <w:rFonts w:ascii="Arial" w:eastAsia="Times New Roman" w:hAnsi="Arial" w:cs="Arial"/>
          <w:b/>
          <w:color w:val="auto"/>
          <w:sz w:val="24"/>
          <w:szCs w:val="24"/>
        </w:rPr>
        <w:t>C</w:t>
      </w:r>
      <w:r w:rsidR="00465637" w:rsidRPr="00F25D45">
        <w:rPr>
          <w:rFonts w:ascii="Arial" w:eastAsia="Times New Roman" w:hAnsi="Arial" w:cs="Arial"/>
          <w:b/>
          <w:color w:val="auto"/>
          <w:sz w:val="24"/>
          <w:szCs w:val="24"/>
        </w:rPr>
        <w:t>ARAGA</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(see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Table</w:t>
      </w:r>
      <w:r w:rsidR="0067633B" w:rsidRPr="00F25D45">
        <w:rPr>
          <w:rFonts w:ascii="Arial" w:eastAsia="Times New Roman" w:hAnsi="Arial" w:cs="Arial"/>
          <w:color w:val="auto"/>
          <w:sz w:val="24"/>
          <w:szCs w:val="24"/>
        </w:rPr>
        <w:t xml:space="preserve"> </w:t>
      </w:r>
      <w:r w:rsidRPr="00F25D45">
        <w:rPr>
          <w:rFonts w:ascii="Arial" w:eastAsia="Times New Roman" w:hAnsi="Arial" w:cs="Arial"/>
          <w:color w:val="auto"/>
          <w:sz w:val="24"/>
          <w:szCs w:val="24"/>
        </w:rPr>
        <w:t>1).</w:t>
      </w:r>
    </w:p>
    <w:p w:rsidR="00856662" w:rsidRPr="00DC65CE" w:rsidRDefault="00856662"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24"/>
          <w:szCs w:val="24"/>
        </w:rPr>
      </w:pPr>
    </w:p>
    <w:p w:rsidR="00F86128" w:rsidRPr="00DC65CE" w:rsidRDefault="00F86128" w:rsidP="004659E2">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1.</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Affected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p>
    <w:tbl>
      <w:tblPr>
        <w:tblW w:w="4722" w:type="pct"/>
        <w:tblInd w:w="535" w:type="dxa"/>
        <w:tblCellMar>
          <w:left w:w="0" w:type="dxa"/>
          <w:right w:w="0" w:type="dxa"/>
        </w:tblCellMar>
        <w:tblLook w:val="04A0" w:firstRow="1" w:lastRow="0" w:firstColumn="1" w:lastColumn="0" w:noHBand="0" w:noVBand="1"/>
      </w:tblPr>
      <w:tblGrid>
        <w:gridCol w:w="205"/>
        <w:gridCol w:w="4571"/>
        <w:gridCol w:w="1544"/>
        <w:gridCol w:w="1436"/>
        <w:gridCol w:w="1440"/>
      </w:tblGrid>
      <w:tr w:rsidR="00095707" w:rsidRPr="00095707" w:rsidTr="00095707">
        <w:trPr>
          <w:trHeight w:val="20"/>
          <w:tblHeader/>
        </w:trPr>
        <w:tc>
          <w:tcPr>
            <w:tcW w:w="258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REGION / PROVINCE / MUNICIPALITY </w:t>
            </w:r>
          </w:p>
        </w:tc>
        <w:tc>
          <w:tcPr>
            <w:tcW w:w="241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NUMBER OF AFFECTED </w:t>
            </w:r>
          </w:p>
        </w:tc>
      </w:tr>
      <w:tr w:rsidR="00095707" w:rsidRPr="00095707" w:rsidTr="00095707">
        <w:trPr>
          <w:trHeight w:val="20"/>
          <w:tblHeader/>
        </w:trPr>
        <w:tc>
          <w:tcPr>
            <w:tcW w:w="2586" w:type="pct"/>
            <w:gridSpan w:val="2"/>
            <w:vMerge/>
            <w:tcBorders>
              <w:top w:val="single" w:sz="4" w:space="0" w:color="auto"/>
              <w:left w:val="single" w:sz="4" w:space="0" w:color="auto"/>
              <w:bottom w:val="single" w:sz="4" w:space="0" w:color="auto"/>
              <w:right w:val="single" w:sz="4" w:space="0" w:color="auto"/>
            </w:tcBorders>
            <w:vAlign w:val="center"/>
            <w:hideMark/>
          </w:tcPr>
          <w:p w:rsidR="00095707" w:rsidRPr="00095707" w:rsidRDefault="00095707" w:rsidP="00095707">
            <w:pPr>
              <w:ind w:right="144"/>
              <w:contextualSpacing/>
              <w:rPr>
                <w:rFonts w:ascii="Arial" w:hAnsi="Arial" w:cs="Arial"/>
                <w:b/>
                <w:bCs/>
                <w:sz w:val="20"/>
                <w:szCs w:val="20"/>
              </w:rPr>
            </w:pPr>
          </w:p>
        </w:tc>
        <w:tc>
          <w:tcPr>
            <w:tcW w:w="84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Barangays </w:t>
            </w:r>
          </w:p>
        </w:tc>
        <w:tc>
          <w:tcPr>
            <w:tcW w:w="78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Families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Persons </w:t>
            </w:r>
          </w:p>
        </w:tc>
      </w:tr>
      <w:tr w:rsidR="00095707" w:rsidRPr="00095707" w:rsidTr="00095707">
        <w:trPr>
          <w:trHeight w:val="20"/>
        </w:trPr>
        <w:tc>
          <w:tcPr>
            <w:tcW w:w="2586"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GRAND TOTAL</w:t>
            </w:r>
          </w:p>
        </w:tc>
        <w:tc>
          <w:tcPr>
            <w:tcW w:w="84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3,061 </w:t>
            </w:r>
          </w:p>
        </w:tc>
        <w:tc>
          <w:tcPr>
            <w:tcW w:w="787"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784,469 </w:t>
            </w:r>
          </w:p>
        </w:tc>
        <w:tc>
          <w:tcPr>
            <w:tcW w:w="78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3,271,512 </w:t>
            </w:r>
          </w:p>
        </w:tc>
      </w:tr>
      <w:tr w:rsidR="00095707" w:rsidRPr="00095707" w:rsidTr="00095707">
        <w:trPr>
          <w:trHeight w:val="20"/>
        </w:trPr>
        <w:tc>
          <w:tcPr>
            <w:tcW w:w="258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MIMAROPA</w:t>
            </w:r>
          </w:p>
        </w:tc>
        <w:tc>
          <w:tcPr>
            <w:tcW w:w="840"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132 </w:t>
            </w:r>
          </w:p>
        </w:tc>
        <w:tc>
          <w:tcPr>
            <w:tcW w:w="787"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31,636 </w:t>
            </w:r>
          </w:p>
        </w:tc>
        <w:tc>
          <w:tcPr>
            <w:tcW w:w="786"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155,317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Marinduque</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Gasan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Occidental Mindoro</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27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23,658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119,037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Calintaan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2,384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11,885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Looc</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Magsaysay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5,078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25,409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Rizal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2,752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13,803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Jose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13,429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67,903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Oriental Mindoro</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74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4,020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19,214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Baco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1,320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Bansud</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469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Bongabong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Bulalacao (San Pedro)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2,462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12,226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Calapan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Gloria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642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Mansalay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1,826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Pinamalayan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Puerto Galera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311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Roxas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1,080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Socorro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Victoria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60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Romblon</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31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3,955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17,059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Alcantara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655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Cajidiocan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785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Calatrava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Concepcion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Corcuera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Ferrol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Looc</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283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Odiongan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Romblon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lastRenderedPageBreak/>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Agustin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Andres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Jose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856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4,280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Fe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1,825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9,125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Maria (Imelda)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424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REGION VI</w:t>
            </w:r>
          </w:p>
        </w:tc>
        <w:tc>
          <w:tcPr>
            <w:tcW w:w="840"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993 </w:t>
            </w:r>
          </w:p>
        </w:tc>
        <w:tc>
          <w:tcPr>
            <w:tcW w:w="787"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340,302 </w:t>
            </w:r>
          </w:p>
        </w:tc>
        <w:tc>
          <w:tcPr>
            <w:tcW w:w="786"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1,467,181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Aklan</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296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113,893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491,755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Altavas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6,680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25,626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Balete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7,049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24,706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Banga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9,250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39,362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Batan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6,557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24,410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Kalibo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16,036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73,623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Libacao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712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Madalag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1,385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4,848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New Washington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10,323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51,615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Buruanga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4,038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21,251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Ibajay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10,068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50,110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Lezo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4,773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16,963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Makato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7,804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30,053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Malay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4,909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24,502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Malinao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4,502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16,262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Nabas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10,144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40,090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Numancia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5,287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26,232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Tangalan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4,923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21,390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Antique</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81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18,398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81,642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Caluya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5,383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25,849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Libertad</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4,163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19,690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Pandan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8,147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32,345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Sebaste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705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3,758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Capiz</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383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139,876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622,967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Cuartero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1,393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6,965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Dao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1,715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8,011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Dumalag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8,098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39,393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Dumarao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11,975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46,157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Ivisan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7,415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37,075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Ma-ayon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9,139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38,416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Mambusao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4,245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20,163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Panay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13,253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65,035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Panitan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4,969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20,005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Pilar</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13,103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56,799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Pontevedra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8,951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32,224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President Roxas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8,569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42,835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Roxas City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33,556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168,580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Sapi-an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4,734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7,904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Sigma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8,761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33,405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Iloilo</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233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68,135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270,817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Ajuy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15,906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57,978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Balasan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9,654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35,616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Banate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351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Batad</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4,734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19,472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Carles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17,664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77,606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Concepcion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1,454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Estancia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7,865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39,325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Passi</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lastRenderedPageBreak/>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Dionisio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3,818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10,932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Enrique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440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Rafael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7,831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27,170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REGION VII</w:t>
            </w:r>
          </w:p>
        </w:tc>
        <w:tc>
          <w:tcPr>
            <w:tcW w:w="840"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78 </w:t>
            </w:r>
          </w:p>
        </w:tc>
        <w:tc>
          <w:tcPr>
            <w:tcW w:w="787"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26,153 </w:t>
            </w:r>
          </w:p>
        </w:tc>
        <w:tc>
          <w:tcPr>
            <w:tcW w:w="786"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130,765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Cebu</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78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26,153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130,765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Bogo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Daanbantayan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14,781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73,905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Madridejos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1,869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9,345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Medellin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6,653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33,265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Remigio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Fe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2,809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14,045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Tabogon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REGION VIII</w:t>
            </w:r>
          </w:p>
        </w:tc>
        <w:tc>
          <w:tcPr>
            <w:tcW w:w="840"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1,837 </w:t>
            </w:r>
          </w:p>
        </w:tc>
        <w:tc>
          <w:tcPr>
            <w:tcW w:w="787"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386,041 </w:t>
            </w:r>
          </w:p>
        </w:tc>
        <w:tc>
          <w:tcPr>
            <w:tcW w:w="786"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1,516,898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Biliran</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145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32,091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118,852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Almeria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4,474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17,852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Kawayan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2,333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10,257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Naval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7,335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20,213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Biliran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3,571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4,853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Cabucgayan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5,141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21,708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Caibiran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5,388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26,500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Culaba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3,249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15,069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Maripipi</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600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2,400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Eastern Samar</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333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60,716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230,861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Borongan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2,285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9,140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Can-Avid</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47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Julian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4,134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16,536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Sulat</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1,127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Balangiga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4,148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16,276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Balangkayan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2,986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11,370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General MacArthur</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4,038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10,414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Giporlos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4,140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13,652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Guiuan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13,800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55,200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Hernani</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2,670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10,680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Lawaan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2,921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11,684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Llorente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6,137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22,504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Mercedes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2,389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9,556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Quinapondan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4,644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18,576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Salcedo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6,072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23,955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Leyte</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906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194,615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772,162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Alangalang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5,019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11,680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Babatngon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7,023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21,069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Palo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19,289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79,563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Miguel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5,573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22,291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Fe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4,572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18,288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Tacloban City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25,176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119,918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Tanauan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8,407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13,098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Tolosa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5,524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27,620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Barugo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8,632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34,932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Capoocan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6,705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21,599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Carigara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12,080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54,083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Dagami</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3,293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15,194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Dulag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13,722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51,591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Jaro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3,680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14,720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lastRenderedPageBreak/>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La Paz</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4,980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20,775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MacArthur</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632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3,000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Mayorga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311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Pastrana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3,872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16,375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Tabontabon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3,410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12,484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Tunga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2,446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9,784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Calubian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7,799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29,059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Leyte</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6,142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30,457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Isidro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9,245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36,980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Tabango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8,496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36,542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Villaba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12,990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51,960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Albuera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731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3,642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Isabel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Kananga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963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3,852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Matag-ob</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142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Ormoc City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2,740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6,575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Palompon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589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2,356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Abuyog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Bato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506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Baybay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556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Hilongos</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Javier (Bugho)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525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Western Samar</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453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98,619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395,023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Almagro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725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2,559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Pagsanghan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Margarita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Santo Nino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465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1,378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Tagapul-an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1,307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Tarangnan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218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872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Basey</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17,894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64,493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Calbiga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6,626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22,201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Catbalogan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56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30,736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122,572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Daram</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8,319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39,609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Jiabong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4,126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16,009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Marabut</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2,065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8,260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Motiong</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Paranas (Wright)</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1,900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Pinabacdao</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4,925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18,904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Sebastian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2,309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9,766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Rita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11,384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49,213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Talalora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2,306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9,224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Villareal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38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2,944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15,153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Zumarraga</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2,834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11,336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CARAGA</w:t>
            </w:r>
          </w:p>
        </w:tc>
        <w:tc>
          <w:tcPr>
            <w:tcW w:w="840"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21 </w:t>
            </w:r>
          </w:p>
        </w:tc>
        <w:tc>
          <w:tcPr>
            <w:tcW w:w="787"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337 </w:t>
            </w:r>
          </w:p>
        </w:tc>
        <w:tc>
          <w:tcPr>
            <w:tcW w:w="786"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1,351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Dinagat Island</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19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307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1,228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Basilisa (Rizal)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404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Libjo (Albor)</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31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Jose (capital)</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166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664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Tubajon</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 </w:t>
            </w:r>
          </w:p>
        </w:tc>
      </w:tr>
      <w:tr w:rsidR="00095707" w:rsidRPr="00095707" w:rsidTr="00095707">
        <w:trPr>
          <w:trHeight w:val="20"/>
        </w:trPr>
        <w:tc>
          <w:tcPr>
            <w:tcW w:w="258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Surigao del Norte</w:t>
            </w:r>
          </w:p>
        </w:tc>
        <w:tc>
          <w:tcPr>
            <w:tcW w:w="840"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 </w:t>
            </w:r>
          </w:p>
        </w:tc>
        <w:tc>
          <w:tcPr>
            <w:tcW w:w="787"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30 </w:t>
            </w:r>
          </w:p>
        </w:tc>
        <w:tc>
          <w:tcPr>
            <w:tcW w:w="78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123 </w:t>
            </w:r>
          </w:p>
        </w:tc>
      </w:tr>
      <w:tr w:rsidR="00095707" w:rsidRPr="00095707" w:rsidTr="00095707">
        <w:trPr>
          <w:trHeight w:val="20"/>
        </w:trPr>
        <w:tc>
          <w:tcPr>
            <w:tcW w:w="98"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2489"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Pilar</w:t>
            </w:r>
          </w:p>
        </w:tc>
        <w:tc>
          <w:tcPr>
            <w:tcW w:w="840"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 </w:t>
            </w:r>
          </w:p>
        </w:tc>
        <w:tc>
          <w:tcPr>
            <w:tcW w:w="787"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 </w:t>
            </w:r>
          </w:p>
        </w:tc>
        <w:tc>
          <w:tcPr>
            <w:tcW w:w="78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123 </w:t>
            </w:r>
          </w:p>
        </w:tc>
      </w:tr>
    </w:tbl>
    <w:p w:rsidR="00255D77" w:rsidRPr="00DC65CE" w:rsidRDefault="00255D77" w:rsidP="004659E2">
      <w:pPr>
        <w:ind w:left="450"/>
        <w:contextualSpacing/>
        <w:jc w:val="both"/>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hAnsi="Arial" w:cs="Arial"/>
          <w:sz w:val="16"/>
          <w:szCs w:val="24"/>
        </w:rPr>
        <w:t xml:space="preserve"> </w:t>
      </w:r>
      <w:r w:rsidR="002A2ED4" w:rsidRPr="00DC65CE">
        <w:rPr>
          <w:rFonts w:ascii="Arial" w:eastAsia="Times New Roman" w:hAnsi="Arial" w:cs="Arial"/>
          <w:i/>
          <w:iCs/>
          <w:color w:val="auto"/>
          <w:sz w:val="16"/>
          <w:szCs w:val="24"/>
        </w:rPr>
        <w:t>All</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affected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population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VII</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were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pre-emptively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evacuated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have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returned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home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after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the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typhoon.</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Ongoing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conducted</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in</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other</w:t>
      </w:r>
      <w:r w:rsidR="0067633B" w:rsidRPr="00DC65CE">
        <w:rPr>
          <w:rFonts w:ascii="Arial" w:eastAsia="Times New Roman" w:hAnsi="Arial" w:cs="Arial"/>
          <w:i/>
          <w:iCs/>
          <w:color w:val="auto"/>
          <w:sz w:val="16"/>
          <w:szCs w:val="24"/>
        </w:rPr>
        <w:t xml:space="preserve"> </w:t>
      </w:r>
      <w:r w:rsidR="002A2ED4" w:rsidRPr="00DC65CE">
        <w:rPr>
          <w:rFonts w:ascii="Arial" w:eastAsia="Times New Roman" w:hAnsi="Arial" w:cs="Arial"/>
          <w:i/>
          <w:iCs/>
          <w:color w:val="auto"/>
          <w:sz w:val="16"/>
          <w:szCs w:val="24"/>
        </w:rPr>
        <w:t>regions.</w:t>
      </w:r>
    </w:p>
    <w:p w:rsidR="00077B39" w:rsidRPr="00095707" w:rsidRDefault="0078426B" w:rsidP="00095707">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55D77"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6F4994" w:rsidRPr="00DC65CE">
        <w:rPr>
          <w:rFonts w:ascii="Arial" w:eastAsia="Times New Roman" w:hAnsi="Arial" w:cs="Arial"/>
          <w:i/>
          <w:iCs/>
          <w:color w:val="0070C0"/>
          <w:sz w:val="16"/>
          <w:szCs w:val="24"/>
        </w:rPr>
        <w:t>VI,</w:t>
      </w:r>
      <w:r w:rsidR="00DC3040">
        <w:rPr>
          <w:rFonts w:ascii="Arial" w:eastAsia="Times New Roman" w:hAnsi="Arial" w:cs="Arial"/>
          <w:i/>
          <w:iCs/>
          <w:color w:val="0070C0"/>
          <w:sz w:val="16"/>
          <w:szCs w:val="24"/>
        </w:rPr>
        <w:t xml:space="preserve"> VII</w:t>
      </w:r>
      <w:r w:rsidR="008E2B90">
        <w:rPr>
          <w:rFonts w:ascii="Arial" w:eastAsia="Times New Roman" w:hAnsi="Arial" w:cs="Arial"/>
          <w:i/>
          <w:iCs/>
          <w:color w:val="0070C0"/>
          <w:sz w:val="16"/>
          <w:szCs w:val="24"/>
        </w:rPr>
        <w:t>,</w:t>
      </w:r>
      <w:r w:rsidR="0067633B" w:rsidRPr="00DC65CE">
        <w:rPr>
          <w:rFonts w:ascii="Arial" w:eastAsia="Times New Roman" w:hAnsi="Arial" w:cs="Arial"/>
          <w:i/>
          <w:iCs/>
          <w:color w:val="0070C0"/>
          <w:sz w:val="16"/>
          <w:szCs w:val="24"/>
        </w:rPr>
        <w:t xml:space="preserve"> </w:t>
      </w:r>
      <w:r w:rsidR="004A4308"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Caraga</w:t>
      </w:r>
    </w:p>
    <w:p w:rsidR="00856662" w:rsidRPr="00DC65CE" w:rsidRDefault="0099171D"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lastRenderedPageBreak/>
        <w:t>Status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of</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Displaced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Families</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Persons</w:t>
      </w:r>
    </w:p>
    <w:p w:rsidR="00856662"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Inside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856662" w:rsidRPr="00CE3678" w:rsidRDefault="0099171D"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CE3678">
        <w:rPr>
          <w:rFonts w:ascii="Arial" w:eastAsia="Times New Roman" w:hAnsi="Arial" w:cs="Arial"/>
          <w:bCs/>
          <w:color w:val="auto"/>
          <w:sz w:val="24"/>
          <w:szCs w:val="24"/>
        </w:rPr>
        <w:t>There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are</w:t>
      </w:r>
      <w:r w:rsidR="0067633B" w:rsidRPr="00CE3678">
        <w:rPr>
          <w:rFonts w:ascii="Arial" w:eastAsia="Times New Roman" w:hAnsi="Arial" w:cs="Arial"/>
          <w:b/>
          <w:bCs/>
          <w:color w:val="auto"/>
          <w:sz w:val="24"/>
          <w:szCs w:val="24"/>
        </w:rPr>
        <w:t xml:space="preserve"> </w:t>
      </w:r>
      <w:r w:rsidR="00095707" w:rsidRPr="00CE3678">
        <w:rPr>
          <w:rFonts w:ascii="Arial" w:eastAsia="Times New Roman" w:hAnsi="Arial" w:cs="Arial"/>
          <w:b/>
          <w:bCs/>
          <w:color w:val="auto"/>
          <w:sz w:val="24"/>
          <w:szCs w:val="24"/>
        </w:rPr>
        <w:t>640</w:t>
      </w:r>
      <w:r w:rsidR="00DB1513" w:rsidRPr="00CE3678">
        <w:rPr>
          <w:rFonts w:ascii="Arial" w:eastAsia="Times New Roman" w:hAnsi="Arial" w:cs="Arial"/>
          <w:b/>
          <w:bCs/>
          <w:color w:val="auto"/>
          <w:sz w:val="24"/>
          <w:szCs w:val="24"/>
        </w:rPr>
        <w:t xml:space="preserve"> </w:t>
      </w:r>
      <w:r w:rsidRPr="00CE3678">
        <w:rPr>
          <w:rFonts w:ascii="Arial" w:eastAsia="Times New Roman" w:hAnsi="Arial" w:cs="Arial"/>
          <w:b/>
          <w:bCs/>
          <w:color w:val="auto"/>
          <w:sz w:val="24"/>
          <w:szCs w:val="24"/>
        </w:rPr>
        <w:t>families</w:t>
      </w:r>
      <w:r w:rsidR="0067633B" w:rsidRPr="00CE3678">
        <w:rPr>
          <w:rFonts w:ascii="Arial" w:eastAsia="Times New Roman" w:hAnsi="Arial" w:cs="Arial"/>
          <w:color w:val="auto"/>
          <w:sz w:val="24"/>
          <w:szCs w:val="24"/>
        </w:rPr>
        <w:t xml:space="preserve"> </w:t>
      </w:r>
      <w:r w:rsidRPr="00CE3678">
        <w:rPr>
          <w:rFonts w:ascii="Arial" w:eastAsia="Times New Roman" w:hAnsi="Arial" w:cs="Arial"/>
          <w:color w:val="auto"/>
          <w:sz w:val="24"/>
          <w:szCs w:val="24"/>
        </w:rPr>
        <w:t>or</w:t>
      </w:r>
      <w:r w:rsidR="0067633B" w:rsidRPr="00CE3678">
        <w:rPr>
          <w:rFonts w:ascii="Arial" w:eastAsia="Times New Roman" w:hAnsi="Arial" w:cs="Arial"/>
          <w:color w:val="auto"/>
          <w:sz w:val="24"/>
          <w:szCs w:val="24"/>
        </w:rPr>
        <w:t xml:space="preserve"> </w:t>
      </w:r>
      <w:r w:rsidR="008118BE" w:rsidRPr="00CE3678">
        <w:rPr>
          <w:rFonts w:ascii="Arial" w:eastAsia="Times New Roman" w:hAnsi="Arial" w:cs="Arial"/>
          <w:b/>
          <w:bCs/>
          <w:color w:val="auto"/>
          <w:sz w:val="24"/>
          <w:szCs w:val="24"/>
        </w:rPr>
        <w:t xml:space="preserve">2,762 </w:t>
      </w:r>
      <w:r w:rsidRPr="00CE3678">
        <w:rPr>
          <w:rFonts w:ascii="Arial" w:eastAsia="Times New Roman" w:hAnsi="Arial" w:cs="Arial"/>
          <w:b/>
          <w:bCs/>
          <w:color w:val="auto"/>
          <w:sz w:val="24"/>
          <w:szCs w:val="24"/>
        </w:rPr>
        <w:t>persons</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taking</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temporary</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shelter</w:t>
      </w:r>
      <w:r w:rsidR="0067633B" w:rsidRPr="00CE3678">
        <w:rPr>
          <w:rFonts w:ascii="Arial" w:eastAsia="Times New Roman" w:hAnsi="Arial" w:cs="Arial"/>
          <w:color w:val="auto"/>
          <w:sz w:val="24"/>
          <w:szCs w:val="24"/>
        </w:rPr>
        <w:t xml:space="preserve"> </w:t>
      </w:r>
      <w:r w:rsidR="009F6304" w:rsidRPr="00CE3678">
        <w:rPr>
          <w:rFonts w:ascii="Arial" w:eastAsia="Times New Roman" w:hAnsi="Arial" w:cs="Arial"/>
          <w:color w:val="auto"/>
          <w:sz w:val="24"/>
          <w:szCs w:val="24"/>
        </w:rPr>
        <w:t>in</w:t>
      </w:r>
      <w:r w:rsidR="0067633B" w:rsidRPr="00CE3678">
        <w:rPr>
          <w:rFonts w:ascii="Arial" w:eastAsia="Times New Roman" w:hAnsi="Arial" w:cs="Arial"/>
          <w:b/>
          <w:color w:val="auto"/>
          <w:sz w:val="24"/>
          <w:szCs w:val="24"/>
        </w:rPr>
        <w:t xml:space="preserve"> </w:t>
      </w:r>
      <w:r w:rsidR="008118BE" w:rsidRPr="00CE3678">
        <w:rPr>
          <w:rFonts w:ascii="Arial" w:eastAsia="Times New Roman" w:hAnsi="Arial" w:cs="Arial"/>
          <w:b/>
          <w:color w:val="auto"/>
          <w:sz w:val="24"/>
          <w:szCs w:val="24"/>
        </w:rPr>
        <w:t>85</w:t>
      </w:r>
      <w:r w:rsidR="0067633B" w:rsidRPr="00CE3678">
        <w:rPr>
          <w:rFonts w:ascii="Arial" w:eastAsia="Times New Roman" w:hAnsi="Arial" w:cs="Arial"/>
          <w:b/>
          <w:color w:val="auto"/>
          <w:sz w:val="24"/>
          <w:szCs w:val="24"/>
        </w:rPr>
        <w:t xml:space="preserve"> </w:t>
      </w:r>
      <w:r w:rsidRPr="00CE3678">
        <w:rPr>
          <w:rFonts w:ascii="Arial" w:eastAsia="Times New Roman" w:hAnsi="Arial" w:cs="Arial"/>
          <w:b/>
          <w:color w:val="auto"/>
          <w:sz w:val="24"/>
          <w:szCs w:val="24"/>
        </w:rPr>
        <w:t>evacuation</w:t>
      </w:r>
      <w:r w:rsidR="0067633B" w:rsidRPr="00CE3678">
        <w:rPr>
          <w:rFonts w:ascii="Arial" w:eastAsia="Times New Roman" w:hAnsi="Arial" w:cs="Arial"/>
          <w:b/>
          <w:color w:val="auto"/>
          <w:sz w:val="24"/>
          <w:szCs w:val="24"/>
        </w:rPr>
        <w:t xml:space="preserve"> </w:t>
      </w:r>
      <w:r w:rsidRPr="00CE3678">
        <w:rPr>
          <w:rFonts w:ascii="Arial" w:eastAsia="Times New Roman" w:hAnsi="Arial" w:cs="Arial"/>
          <w:b/>
          <w:color w:val="auto"/>
          <w:sz w:val="24"/>
          <w:szCs w:val="24"/>
        </w:rPr>
        <w:t>centers</w:t>
      </w:r>
      <w:r w:rsidR="0067633B" w:rsidRPr="00CE3678">
        <w:rPr>
          <w:rFonts w:ascii="Arial" w:eastAsia="Times New Roman" w:hAnsi="Arial" w:cs="Arial"/>
          <w:b/>
          <w:color w:val="auto"/>
          <w:sz w:val="24"/>
          <w:szCs w:val="24"/>
        </w:rPr>
        <w:t xml:space="preserve"> </w:t>
      </w:r>
      <w:r w:rsidRPr="00CE3678">
        <w:rPr>
          <w:rFonts w:ascii="Arial" w:eastAsia="Times New Roman" w:hAnsi="Arial" w:cs="Arial"/>
          <w:color w:val="auto"/>
          <w:sz w:val="24"/>
          <w:szCs w:val="24"/>
        </w:rPr>
        <w:t>in</w:t>
      </w:r>
      <w:r w:rsidR="0067633B" w:rsidRPr="00CE3678">
        <w:rPr>
          <w:rFonts w:ascii="Arial" w:eastAsia="Times New Roman" w:hAnsi="Arial" w:cs="Arial"/>
          <w:color w:val="auto"/>
          <w:sz w:val="24"/>
          <w:szCs w:val="24"/>
        </w:rPr>
        <w:t xml:space="preserve"> </w:t>
      </w:r>
      <w:r w:rsidR="00696AD8" w:rsidRPr="00CE3678">
        <w:rPr>
          <w:rFonts w:ascii="Arial" w:eastAsia="Times New Roman" w:hAnsi="Arial" w:cs="Arial"/>
          <w:b/>
          <w:color w:val="auto"/>
          <w:sz w:val="24"/>
          <w:szCs w:val="24"/>
        </w:rPr>
        <w:t>Region</w:t>
      </w:r>
      <w:r w:rsidR="0067633B" w:rsidRPr="00CE3678">
        <w:rPr>
          <w:rFonts w:ascii="Arial" w:eastAsia="Times New Roman" w:hAnsi="Arial" w:cs="Arial"/>
          <w:b/>
          <w:color w:val="auto"/>
          <w:sz w:val="24"/>
          <w:szCs w:val="24"/>
        </w:rPr>
        <w:t xml:space="preserve"> </w:t>
      </w:r>
      <w:r w:rsidR="00E25C93" w:rsidRPr="00CE3678">
        <w:rPr>
          <w:rFonts w:ascii="Arial" w:eastAsia="Times New Roman" w:hAnsi="Arial" w:cs="Arial"/>
          <w:b/>
          <w:color w:val="auto"/>
          <w:sz w:val="24"/>
          <w:szCs w:val="24"/>
        </w:rPr>
        <w:t>VI</w:t>
      </w:r>
      <w:r w:rsidR="0067633B" w:rsidRPr="00CE3678">
        <w:rPr>
          <w:rFonts w:ascii="Arial" w:eastAsia="Times New Roman" w:hAnsi="Arial" w:cs="Arial"/>
          <w:color w:val="auto"/>
          <w:sz w:val="24"/>
          <w:szCs w:val="24"/>
        </w:rPr>
        <w:t xml:space="preserve"> </w:t>
      </w:r>
      <w:r w:rsidR="00255D77" w:rsidRPr="00CE3678">
        <w:rPr>
          <w:rFonts w:ascii="Arial" w:eastAsia="Times New Roman" w:hAnsi="Arial" w:cs="Arial"/>
          <w:color w:val="auto"/>
          <w:sz w:val="24"/>
          <w:szCs w:val="24"/>
        </w:rPr>
        <w:t>(</w:t>
      </w:r>
      <w:r w:rsidRPr="00CE3678">
        <w:rPr>
          <w:rFonts w:ascii="Arial" w:eastAsia="Times New Roman" w:hAnsi="Arial" w:cs="Arial"/>
          <w:color w:val="auto"/>
          <w:sz w:val="24"/>
          <w:szCs w:val="24"/>
        </w:rPr>
        <w:t>see</w:t>
      </w:r>
      <w:r w:rsidR="0067633B" w:rsidRPr="00CE3678">
        <w:rPr>
          <w:rFonts w:ascii="Arial" w:eastAsia="Times New Roman" w:hAnsi="Arial" w:cs="Arial"/>
          <w:color w:val="auto"/>
          <w:sz w:val="24"/>
          <w:szCs w:val="24"/>
        </w:rPr>
        <w:t xml:space="preserve"> </w:t>
      </w:r>
      <w:r w:rsidRPr="00CE3678">
        <w:rPr>
          <w:rFonts w:ascii="Arial" w:eastAsia="Times New Roman" w:hAnsi="Arial" w:cs="Arial"/>
          <w:color w:val="auto"/>
          <w:sz w:val="24"/>
          <w:szCs w:val="24"/>
        </w:rPr>
        <w:t>Table</w:t>
      </w:r>
      <w:r w:rsidR="0067633B" w:rsidRPr="00CE3678">
        <w:rPr>
          <w:rFonts w:ascii="Arial" w:eastAsia="Times New Roman" w:hAnsi="Arial" w:cs="Arial"/>
          <w:color w:val="auto"/>
          <w:sz w:val="24"/>
          <w:szCs w:val="24"/>
        </w:rPr>
        <w:t xml:space="preserve"> </w:t>
      </w:r>
      <w:r w:rsidRPr="00CE3678">
        <w:rPr>
          <w:rFonts w:ascii="Arial" w:eastAsia="Times New Roman" w:hAnsi="Arial" w:cs="Arial"/>
          <w:color w:val="auto"/>
          <w:sz w:val="24"/>
          <w:szCs w:val="24"/>
        </w:rPr>
        <w:t>2).</w:t>
      </w:r>
    </w:p>
    <w:p w:rsidR="00856662" w:rsidRPr="00DC65CE" w:rsidRDefault="00856662" w:rsidP="002F0626">
      <w:pPr>
        <w:pStyle w:val="ListParagraph"/>
        <w:pBdr>
          <w:top w:val="none" w:sz="0" w:space="0" w:color="auto"/>
          <w:left w:val="none" w:sz="0" w:space="0" w:color="auto"/>
          <w:bottom w:val="none" w:sz="0" w:space="0" w:color="auto"/>
          <w:right w:val="none" w:sz="0" w:space="0" w:color="auto"/>
          <w:between w:val="none" w:sz="0" w:space="0" w:color="auto"/>
        </w:pBdr>
        <w:spacing w:line="200" w:lineRule="atLeast"/>
        <w:ind w:left="806"/>
        <w:jc w:val="both"/>
        <w:rPr>
          <w:rFonts w:ascii="Arial" w:eastAsia="Times New Roman" w:hAnsi="Arial" w:cs="Arial"/>
          <w:sz w:val="24"/>
          <w:szCs w:val="24"/>
        </w:rPr>
      </w:pPr>
    </w:p>
    <w:p w:rsidR="0099171D" w:rsidRPr="00DC65CE" w:rsidRDefault="004418B4"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DC65CE">
        <w:rPr>
          <w:rFonts w:ascii="Arial" w:eastAsia="Times New Roman" w:hAnsi="Arial" w:cs="Arial"/>
          <w:b/>
          <w:bCs/>
          <w:i/>
          <w:iCs/>
          <w:sz w:val="20"/>
          <w:szCs w:val="24"/>
        </w:rPr>
        <w:t>Table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2.</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Number</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of</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Displaced</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Families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Persons</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Inside</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Evacuation</w:t>
      </w:r>
      <w:r w:rsidR="0067633B" w:rsidRPr="00DC65CE">
        <w:rPr>
          <w:rFonts w:ascii="Arial" w:eastAsia="Times New Roman" w:hAnsi="Arial" w:cs="Arial"/>
          <w:b/>
          <w:bCs/>
          <w:i/>
          <w:iCs/>
          <w:sz w:val="20"/>
          <w:szCs w:val="24"/>
        </w:rPr>
        <w:t xml:space="preserve"> </w:t>
      </w:r>
      <w:r w:rsidRPr="00DC65CE">
        <w:rPr>
          <w:rFonts w:ascii="Arial" w:eastAsia="Times New Roman" w:hAnsi="Arial" w:cs="Arial"/>
          <w:b/>
          <w:bCs/>
          <w:i/>
          <w:iCs/>
          <w:sz w:val="20"/>
          <w:szCs w:val="24"/>
        </w:rPr>
        <w:t>Centers</w:t>
      </w:r>
    </w:p>
    <w:tbl>
      <w:tblPr>
        <w:tblW w:w="4587" w:type="pct"/>
        <w:tblInd w:w="805" w:type="dxa"/>
        <w:tblLayout w:type="fixed"/>
        <w:tblCellMar>
          <w:left w:w="0" w:type="dxa"/>
          <w:right w:w="0" w:type="dxa"/>
        </w:tblCellMar>
        <w:tblLook w:val="04A0" w:firstRow="1" w:lastRow="0" w:firstColumn="1" w:lastColumn="0" w:noHBand="0" w:noVBand="1"/>
      </w:tblPr>
      <w:tblGrid>
        <w:gridCol w:w="271"/>
        <w:gridCol w:w="2069"/>
        <w:gridCol w:w="1170"/>
        <w:gridCol w:w="992"/>
        <w:gridCol w:w="1170"/>
        <w:gridCol w:w="1081"/>
        <w:gridCol w:w="1079"/>
        <w:gridCol w:w="1101"/>
      </w:tblGrid>
      <w:tr w:rsidR="00095707" w:rsidRPr="00095707" w:rsidTr="008118BE">
        <w:trPr>
          <w:trHeight w:val="20"/>
          <w:tblHeader/>
        </w:trPr>
        <w:tc>
          <w:tcPr>
            <w:tcW w:w="131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REGION / PROVINCE / MUNICIPALITY </w:t>
            </w:r>
          </w:p>
        </w:tc>
        <w:tc>
          <w:tcPr>
            <w:tcW w:w="1210"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NUMBER OF EVACUATION CENTERS (ECs) </w:t>
            </w:r>
          </w:p>
        </w:tc>
        <w:tc>
          <w:tcPr>
            <w:tcW w:w="248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NUMBER OF DISPLACED </w:t>
            </w:r>
          </w:p>
        </w:tc>
      </w:tr>
      <w:tr w:rsidR="00095707" w:rsidRPr="00095707" w:rsidTr="008118BE">
        <w:trPr>
          <w:trHeight w:val="20"/>
          <w:tblHeader/>
        </w:trPr>
        <w:tc>
          <w:tcPr>
            <w:tcW w:w="1310" w:type="pct"/>
            <w:gridSpan w:val="2"/>
            <w:vMerge/>
            <w:tcBorders>
              <w:top w:val="single" w:sz="4" w:space="0" w:color="auto"/>
              <w:left w:val="single" w:sz="4" w:space="0" w:color="auto"/>
              <w:bottom w:val="single" w:sz="4" w:space="0" w:color="auto"/>
              <w:right w:val="single" w:sz="4" w:space="0" w:color="auto"/>
            </w:tcBorders>
            <w:vAlign w:val="center"/>
            <w:hideMark/>
          </w:tcPr>
          <w:p w:rsidR="00095707" w:rsidRPr="00095707" w:rsidRDefault="00095707" w:rsidP="00095707">
            <w:pPr>
              <w:ind w:right="144"/>
              <w:contextualSpacing/>
              <w:rPr>
                <w:rFonts w:ascii="Arial" w:hAnsi="Arial" w:cs="Arial"/>
                <w:b/>
                <w:bCs/>
                <w:sz w:val="20"/>
                <w:szCs w:val="20"/>
              </w:rPr>
            </w:pPr>
          </w:p>
        </w:tc>
        <w:tc>
          <w:tcPr>
            <w:tcW w:w="1210" w:type="pct"/>
            <w:gridSpan w:val="2"/>
            <w:vMerge/>
            <w:tcBorders>
              <w:top w:val="single" w:sz="4" w:space="0" w:color="auto"/>
              <w:left w:val="single" w:sz="4" w:space="0" w:color="auto"/>
              <w:bottom w:val="single" w:sz="4" w:space="0" w:color="auto"/>
              <w:right w:val="single" w:sz="4" w:space="0" w:color="auto"/>
            </w:tcBorders>
            <w:vAlign w:val="center"/>
            <w:hideMark/>
          </w:tcPr>
          <w:p w:rsidR="00095707" w:rsidRPr="00095707" w:rsidRDefault="00095707" w:rsidP="00095707">
            <w:pPr>
              <w:ind w:right="144"/>
              <w:contextualSpacing/>
              <w:rPr>
                <w:rFonts w:ascii="Arial" w:hAnsi="Arial" w:cs="Arial"/>
                <w:b/>
                <w:bCs/>
                <w:sz w:val="20"/>
                <w:szCs w:val="20"/>
              </w:rPr>
            </w:pPr>
          </w:p>
        </w:tc>
        <w:tc>
          <w:tcPr>
            <w:tcW w:w="248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INSIDE ECs </w:t>
            </w:r>
          </w:p>
        </w:tc>
      </w:tr>
      <w:tr w:rsidR="00095707" w:rsidRPr="00095707" w:rsidTr="008118BE">
        <w:trPr>
          <w:trHeight w:val="20"/>
          <w:tblHeader/>
        </w:trPr>
        <w:tc>
          <w:tcPr>
            <w:tcW w:w="1310" w:type="pct"/>
            <w:gridSpan w:val="2"/>
            <w:vMerge/>
            <w:tcBorders>
              <w:top w:val="single" w:sz="4" w:space="0" w:color="auto"/>
              <w:left w:val="single" w:sz="4" w:space="0" w:color="auto"/>
              <w:bottom w:val="single" w:sz="4" w:space="0" w:color="auto"/>
              <w:right w:val="single" w:sz="4" w:space="0" w:color="auto"/>
            </w:tcBorders>
            <w:vAlign w:val="center"/>
            <w:hideMark/>
          </w:tcPr>
          <w:p w:rsidR="00095707" w:rsidRPr="00095707" w:rsidRDefault="00095707" w:rsidP="00095707">
            <w:pPr>
              <w:ind w:right="144"/>
              <w:contextualSpacing/>
              <w:rPr>
                <w:rFonts w:ascii="Arial" w:hAnsi="Arial" w:cs="Arial"/>
                <w:b/>
                <w:bCs/>
                <w:sz w:val="20"/>
                <w:szCs w:val="20"/>
              </w:rPr>
            </w:pPr>
          </w:p>
        </w:tc>
        <w:tc>
          <w:tcPr>
            <w:tcW w:w="1210" w:type="pct"/>
            <w:gridSpan w:val="2"/>
            <w:vMerge/>
            <w:tcBorders>
              <w:top w:val="single" w:sz="4" w:space="0" w:color="auto"/>
              <w:left w:val="single" w:sz="4" w:space="0" w:color="auto"/>
              <w:bottom w:val="single" w:sz="4" w:space="0" w:color="auto"/>
              <w:right w:val="single" w:sz="4" w:space="0" w:color="auto"/>
            </w:tcBorders>
            <w:vAlign w:val="center"/>
            <w:hideMark/>
          </w:tcPr>
          <w:p w:rsidR="00095707" w:rsidRPr="00095707" w:rsidRDefault="00095707" w:rsidP="00095707">
            <w:pPr>
              <w:ind w:right="144"/>
              <w:contextualSpacing/>
              <w:rPr>
                <w:rFonts w:ascii="Arial" w:hAnsi="Arial" w:cs="Arial"/>
                <w:b/>
                <w:bCs/>
                <w:sz w:val="20"/>
                <w:szCs w:val="20"/>
              </w:rPr>
            </w:pPr>
          </w:p>
        </w:tc>
        <w:tc>
          <w:tcPr>
            <w:tcW w:w="126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Families </w:t>
            </w:r>
          </w:p>
        </w:tc>
        <w:tc>
          <w:tcPr>
            <w:tcW w:w="122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Persons</w:t>
            </w:r>
          </w:p>
        </w:tc>
      </w:tr>
      <w:tr w:rsidR="00095707" w:rsidRPr="00095707" w:rsidTr="008118BE">
        <w:trPr>
          <w:trHeight w:val="20"/>
          <w:tblHeader/>
        </w:trPr>
        <w:tc>
          <w:tcPr>
            <w:tcW w:w="1310" w:type="pct"/>
            <w:gridSpan w:val="2"/>
            <w:vMerge/>
            <w:tcBorders>
              <w:top w:val="single" w:sz="4" w:space="0" w:color="auto"/>
              <w:left w:val="single" w:sz="4" w:space="0" w:color="auto"/>
              <w:bottom w:val="single" w:sz="4" w:space="0" w:color="auto"/>
              <w:right w:val="single" w:sz="4" w:space="0" w:color="auto"/>
            </w:tcBorders>
            <w:vAlign w:val="center"/>
            <w:hideMark/>
          </w:tcPr>
          <w:p w:rsidR="00095707" w:rsidRPr="00095707" w:rsidRDefault="00095707" w:rsidP="00095707">
            <w:pPr>
              <w:ind w:right="144"/>
              <w:contextualSpacing/>
              <w:rPr>
                <w:rFonts w:ascii="Arial" w:hAnsi="Arial" w:cs="Arial"/>
                <w:b/>
                <w:bCs/>
                <w:sz w:val="20"/>
                <w:szCs w:val="20"/>
              </w:rPr>
            </w:pPr>
          </w:p>
        </w:tc>
        <w:tc>
          <w:tcPr>
            <w:tcW w:w="6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CUM </w:t>
            </w:r>
          </w:p>
        </w:tc>
        <w:tc>
          <w:tcPr>
            <w:tcW w:w="5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NOW </w:t>
            </w:r>
          </w:p>
        </w:tc>
        <w:tc>
          <w:tcPr>
            <w:tcW w:w="6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CUM </w:t>
            </w:r>
          </w:p>
        </w:tc>
        <w:tc>
          <w:tcPr>
            <w:tcW w:w="6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NOW </w:t>
            </w:r>
          </w:p>
        </w:tc>
        <w:tc>
          <w:tcPr>
            <w:tcW w:w="60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CUM </w:t>
            </w:r>
          </w:p>
        </w:tc>
        <w:tc>
          <w:tcPr>
            <w:tcW w:w="61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 xml:space="preserve"> NOW </w:t>
            </w:r>
          </w:p>
        </w:tc>
      </w:tr>
      <w:tr w:rsidR="00095707" w:rsidRPr="00095707" w:rsidTr="008118BE">
        <w:trPr>
          <w:trHeight w:val="20"/>
        </w:trPr>
        <w:tc>
          <w:tcPr>
            <w:tcW w:w="1310"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095707" w:rsidRPr="00095707" w:rsidRDefault="00095707" w:rsidP="00095707">
            <w:pPr>
              <w:ind w:right="144"/>
              <w:contextualSpacing/>
              <w:jc w:val="center"/>
              <w:rPr>
                <w:rFonts w:ascii="Arial" w:hAnsi="Arial" w:cs="Arial"/>
                <w:b/>
                <w:bCs/>
                <w:sz w:val="20"/>
                <w:szCs w:val="20"/>
              </w:rPr>
            </w:pPr>
            <w:r w:rsidRPr="00095707">
              <w:rPr>
                <w:rFonts w:ascii="Arial" w:hAnsi="Arial" w:cs="Arial"/>
                <w:b/>
                <w:bCs/>
                <w:sz w:val="20"/>
                <w:szCs w:val="20"/>
              </w:rPr>
              <w:t>GRAND TOTAL</w:t>
            </w:r>
          </w:p>
        </w:tc>
        <w:tc>
          <w:tcPr>
            <w:tcW w:w="65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1,588 </w:t>
            </w:r>
          </w:p>
        </w:tc>
        <w:tc>
          <w:tcPr>
            <w:tcW w:w="55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85 </w:t>
            </w:r>
          </w:p>
        </w:tc>
        <w:tc>
          <w:tcPr>
            <w:tcW w:w="65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49,345 </w:t>
            </w:r>
          </w:p>
        </w:tc>
        <w:tc>
          <w:tcPr>
            <w:tcW w:w="60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640 </w:t>
            </w:r>
          </w:p>
        </w:tc>
        <w:tc>
          <w:tcPr>
            <w:tcW w:w="604"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206,379 </w:t>
            </w:r>
          </w:p>
        </w:tc>
        <w:tc>
          <w:tcPr>
            <w:tcW w:w="61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2,762 </w:t>
            </w:r>
          </w:p>
        </w:tc>
      </w:tr>
      <w:tr w:rsidR="00095707" w:rsidRPr="00095707" w:rsidTr="008118BE">
        <w:trPr>
          <w:trHeight w:val="20"/>
        </w:trPr>
        <w:tc>
          <w:tcPr>
            <w:tcW w:w="131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MIMAROPA</w:t>
            </w:r>
          </w:p>
        </w:tc>
        <w:tc>
          <w:tcPr>
            <w:tcW w:w="655"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225 </w:t>
            </w:r>
          </w:p>
        </w:tc>
        <w:tc>
          <w:tcPr>
            <w:tcW w:w="555"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6,409 </w:t>
            </w:r>
          </w:p>
        </w:tc>
        <w:tc>
          <w:tcPr>
            <w:tcW w:w="605"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29,370 </w:t>
            </w:r>
          </w:p>
        </w:tc>
        <w:tc>
          <w:tcPr>
            <w:tcW w:w="616" w:type="pct"/>
            <w:tcBorders>
              <w:top w:val="single" w:sz="4" w:space="0" w:color="auto"/>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Occidental Mindoro</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41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1,696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7,870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Calintaan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791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Looc</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Magsaysay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823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4,030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Rizal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Jose</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537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2,562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Oriental Mindoro</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131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3,950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18,810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Baco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1,320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Bansud</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469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Bongabong</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Bulalacao (San Pedro)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2,401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11,933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Calapan (capital)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Gloria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642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Mansalay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1,826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Pinamalayan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Puerto Galera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311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Roxas</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989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Socorro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Victoria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Romblon</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53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763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2,690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Cajidiocan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785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Concepcion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Corcuera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Ferrol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noWrap/>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Looc</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Romblon (capital)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Agustin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Maria (Imelda)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REGION VI</w:t>
            </w:r>
          </w:p>
        </w:tc>
        <w:tc>
          <w:tcPr>
            <w:tcW w:w="6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668 </w:t>
            </w:r>
          </w:p>
        </w:tc>
        <w:tc>
          <w:tcPr>
            <w:tcW w:w="5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85 </w:t>
            </w:r>
          </w:p>
        </w:tc>
        <w:tc>
          <w:tcPr>
            <w:tcW w:w="6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13,759 </w:t>
            </w:r>
          </w:p>
        </w:tc>
        <w:tc>
          <w:tcPr>
            <w:tcW w:w="60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640 </w:t>
            </w:r>
          </w:p>
        </w:tc>
        <w:tc>
          <w:tcPr>
            <w:tcW w:w="604"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59,502 </w:t>
            </w:r>
          </w:p>
        </w:tc>
        <w:tc>
          <w:tcPr>
            <w:tcW w:w="616"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2,762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Aklan</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218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24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2,755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230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11,903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1,171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Altavas</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403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Banga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Batan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1,199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Kalibo (capital)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Libacao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317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Madalag</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882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New Washington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2,115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Ibajay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216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1,105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1,105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Lezo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Malay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527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54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Malinao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560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lastRenderedPageBreak/>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Nabas</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845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3,396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Tangalan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627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Antique</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29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311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1,320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Libertad</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676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Sebaste</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644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Capiz</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296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4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8,732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31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38,964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106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Cuartero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Dao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32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Dumalag</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Dumarao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4,172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17,861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Ivisan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458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2,103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Ma-ayon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1,389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Mambusao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1,417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Panay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1,081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5,123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Panitan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577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Pilar</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625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3,125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Pontevedra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272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1,015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Roxas City (capital)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968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24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4,884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74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Sapi-an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770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Sigma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Iloilo</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125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57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1,961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379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7,315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1,485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Ajuy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Balasan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56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1,046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378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4,001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1,480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Batad</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Estancia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City of Passi</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Dionisio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639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2,179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Enrique</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Rafael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REGION VIII</w:t>
            </w:r>
          </w:p>
        </w:tc>
        <w:tc>
          <w:tcPr>
            <w:tcW w:w="6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672 </w:t>
            </w:r>
          </w:p>
        </w:tc>
        <w:tc>
          <w:tcPr>
            <w:tcW w:w="5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28,840 </w:t>
            </w:r>
          </w:p>
        </w:tc>
        <w:tc>
          <w:tcPr>
            <w:tcW w:w="60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116,156 </w:t>
            </w:r>
          </w:p>
        </w:tc>
        <w:tc>
          <w:tcPr>
            <w:tcW w:w="616"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Biliran</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8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2,818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9,190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Almeria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Kawayan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832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3,096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Naval (capital)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116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569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Biliran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562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Cabucgayan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435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962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Caibiran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555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1,661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Culaba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505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Maripipi</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504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1,678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Eastern Samar</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74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1,097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4,397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Can-Avid</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191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Julian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219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950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Balangkayan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290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1,065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Giporlos</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228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912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Guiuan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133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581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Salcedo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180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698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Leyte</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311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12,951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50,034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Babatngon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400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Palo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2,001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7,350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Miguel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528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829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Tacloban City (capital)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934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4,145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lastRenderedPageBreak/>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Tolosa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817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3,268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Barugo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376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Capoocan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Carigara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152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680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Dagami</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493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1,972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Dulag</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889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3,540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Jaro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1,277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3,882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La Paz</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202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730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MacArthur</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642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2,568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Pastrana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174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Tabontabon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337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1,350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Tunga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1,572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Calubian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147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744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Leyte</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998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4,233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Isidro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394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2,020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Tabango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1,608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Isabel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Kananga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963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3,852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Ormoc City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21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684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3,039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Palompon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276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1,104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Western Samar</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279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11,974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52,535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Margarita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127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Santo Nino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25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75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Tagapul-an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144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519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Basey</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3,671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16,383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Calbiga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1,782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7,128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Daram</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58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2,911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14,556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Jiabong</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1,070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4,546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Paranas (Wright)</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424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1,900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Pinabacdao</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668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2,634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Sebastian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14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700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2,604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Santa Rita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63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161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jc w:val="right"/>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Zumarraga</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8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482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1,902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CARAGA</w:t>
            </w:r>
          </w:p>
        </w:tc>
        <w:tc>
          <w:tcPr>
            <w:tcW w:w="6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23 </w:t>
            </w:r>
          </w:p>
        </w:tc>
        <w:tc>
          <w:tcPr>
            <w:tcW w:w="5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337 </w:t>
            </w:r>
          </w:p>
        </w:tc>
        <w:tc>
          <w:tcPr>
            <w:tcW w:w="605"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1,351 </w:t>
            </w:r>
          </w:p>
        </w:tc>
        <w:tc>
          <w:tcPr>
            <w:tcW w:w="616" w:type="pct"/>
            <w:tcBorders>
              <w:top w:val="nil"/>
              <w:left w:val="nil"/>
              <w:bottom w:val="single" w:sz="4" w:space="0" w:color="000000"/>
              <w:right w:val="single" w:sz="4" w:space="0" w:color="000000"/>
            </w:tcBorders>
            <w:shd w:val="clear" w:color="A5A5A5" w:fill="A5A5A5"/>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Dinagat Island</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21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307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1,228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sz w:val="20"/>
                <w:szCs w:val="20"/>
              </w:rPr>
            </w:pPr>
            <w:r w:rsidRPr="00095707">
              <w:rPr>
                <w:rFonts w:ascii="Arial" w:hAnsi="Arial" w:cs="Arial"/>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Basilisa (Rizal)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10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101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404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Libjo (Albor)</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3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31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San Jose (capital)</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6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166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664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Tubajon</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9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36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r w:rsidR="00095707" w:rsidRPr="00095707" w:rsidTr="008118BE">
        <w:trPr>
          <w:trHeight w:val="20"/>
        </w:trPr>
        <w:tc>
          <w:tcPr>
            <w:tcW w:w="13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95707" w:rsidRPr="00095707" w:rsidRDefault="00095707" w:rsidP="00095707">
            <w:pPr>
              <w:ind w:right="144"/>
              <w:contextualSpacing/>
              <w:rPr>
                <w:rFonts w:ascii="Arial" w:hAnsi="Arial" w:cs="Arial"/>
                <w:b/>
                <w:bCs/>
                <w:sz w:val="20"/>
                <w:szCs w:val="20"/>
              </w:rPr>
            </w:pPr>
            <w:r w:rsidRPr="00095707">
              <w:rPr>
                <w:rFonts w:ascii="Arial" w:hAnsi="Arial" w:cs="Arial"/>
                <w:b/>
                <w:bCs/>
                <w:sz w:val="20"/>
                <w:szCs w:val="20"/>
              </w:rPr>
              <w:t>Surigao del Norte</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2 </w:t>
            </w:r>
          </w:p>
        </w:tc>
        <w:tc>
          <w:tcPr>
            <w:tcW w:w="5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5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30 </w:t>
            </w:r>
          </w:p>
        </w:tc>
        <w:tc>
          <w:tcPr>
            <w:tcW w:w="605"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c>
          <w:tcPr>
            <w:tcW w:w="604"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123 </w:t>
            </w:r>
          </w:p>
        </w:tc>
        <w:tc>
          <w:tcPr>
            <w:tcW w:w="616" w:type="pct"/>
            <w:tcBorders>
              <w:top w:val="nil"/>
              <w:left w:val="nil"/>
              <w:bottom w:val="single" w:sz="4" w:space="0" w:color="000000"/>
              <w:right w:val="single" w:sz="4" w:space="0" w:color="000000"/>
            </w:tcBorders>
            <w:shd w:val="clear" w:color="D8D8D8" w:fill="D8D8D8"/>
            <w:noWrap/>
            <w:vAlign w:val="bottom"/>
            <w:hideMark/>
          </w:tcPr>
          <w:p w:rsidR="00095707" w:rsidRPr="00095707" w:rsidRDefault="00095707" w:rsidP="00095707">
            <w:pPr>
              <w:ind w:right="144"/>
              <w:contextualSpacing/>
              <w:jc w:val="right"/>
              <w:rPr>
                <w:rFonts w:ascii="Arial" w:hAnsi="Arial" w:cs="Arial"/>
                <w:b/>
                <w:bCs/>
                <w:sz w:val="20"/>
                <w:szCs w:val="20"/>
              </w:rPr>
            </w:pPr>
            <w:r w:rsidRPr="00095707">
              <w:rPr>
                <w:rFonts w:ascii="Arial" w:hAnsi="Arial" w:cs="Arial"/>
                <w:b/>
                <w:bCs/>
                <w:sz w:val="20"/>
                <w:szCs w:val="20"/>
              </w:rPr>
              <w:t xml:space="preserve">- </w:t>
            </w:r>
          </w:p>
        </w:tc>
      </w:tr>
      <w:tr w:rsidR="00095707" w:rsidRPr="00095707" w:rsidTr="008118BE">
        <w:trPr>
          <w:trHeight w:val="20"/>
        </w:trPr>
        <w:tc>
          <w:tcPr>
            <w:tcW w:w="152" w:type="pct"/>
            <w:tcBorders>
              <w:top w:val="nil"/>
              <w:left w:val="single" w:sz="4" w:space="0" w:color="000000"/>
              <w:bottom w:val="single" w:sz="4" w:space="0" w:color="000000"/>
              <w:right w:val="nil"/>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 </w:t>
            </w:r>
          </w:p>
        </w:tc>
        <w:tc>
          <w:tcPr>
            <w:tcW w:w="1158" w:type="pct"/>
            <w:tcBorders>
              <w:top w:val="nil"/>
              <w:left w:val="nil"/>
              <w:bottom w:val="single" w:sz="4" w:space="0" w:color="000000"/>
              <w:right w:val="single" w:sz="4" w:space="0" w:color="000000"/>
            </w:tcBorders>
            <w:shd w:val="clear" w:color="auto" w:fill="auto"/>
            <w:vAlign w:val="center"/>
            <w:hideMark/>
          </w:tcPr>
          <w:p w:rsidR="00095707" w:rsidRPr="00095707" w:rsidRDefault="00095707" w:rsidP="00095707">
            <w:pPr>
              <w:ind w:right="144"/>
              <w:contextualSpacing/>
              <w:rPr>
                <w:rFonts w:ascii="Arial" w:hAnsi="Arial" w:cs="Arial"/>
                <w:i/>
                <w:iCs/>
                <w:sz w:val="20"/>
                <w:szCs w:val="20"/>
              </w:rPr>
            </w:pPr>
            <w:r w:rsidRPr="00095707">
              <w:rPr>
                <w:rFonts w:ascii="Arial" w:hAnsi="Arial" w:cs="Arial"/>
                <w:i/>
                <w:iCs/>
                <w:sz w:val="20"/>
                <w:szCs w:val="20"/>
              </w:rPr>
              <w:t>Pilar</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2 </w:t>
            </w:r>
          </w:p>
        </w:tc>
        <w:tc>
          <w:tcPr>
            <w:tcW w:w="5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5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30 </w:t>
            </w:r>
          </w:p>
        </w:tc>
        <w:tc>
          <w:tcPr>
            <w:tcW w:w="605"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c>
          <w:tcPr>
            <w:tcW w:w="604"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123 </w:t>
            </w:r>
          </w:p>
        </w:tc>
        <w:tc>
          <w:tcPr>
            <w:tcW w:w="616" w:type="pct"/>
            <w:tcBorders>
              <w:top w:val="nil"/>
              <w:left w:val="nil"/>
              <w:bottom w:val="single" w:sz="4" w:space="0" w:color="000000"/>
              <w:right w:val="single" w:sz="4" w:space="0" w:color="000000"/>
            </w:tcBorders>
            <w:shd w:val="clear" w:color="auto" w:fill="auto"/>
            <w:noWrap/>
            <w:vAlign w:val="bottom"/>
            <w:hideMark/>
          </w:tcPr>
          <w:p w:rsidR="00095707" w:rsidRPr="00095707" w:rsidRDefault="00095707" w:rsidP="00095707">
            <w:pPr>
              <w:ind w:right="144"/>
              <w:contextualSpacing/>
              <w:jc w:val="right"/>
              <w:rPr>
                <w:rFonts w:ascii="Arial" w:hAnsi="Arial" w:cs="Arial"/>
                <w:i/>
                <w:iCs/>
                <w:sz w:val="20"/>
                <w:szCs w:val="20"/>
              </w:rPr>
            </w:pPr>
            <w:r w:rsidRPr="00095707">
              <w:rPr>
                <w:rFonts w:ascii="Arial" w:hAnsi="Arial" w:cs="Arial"/>
                <w:i/>
                <w:iCs/>
                <w:sz w:val="20"/>
                <w:szCs w:val="20"/>
              </w:rPr>
              <w:t xml:space="preserve"> - </w:t>
            </w:r>
          </w:p>
        </w:tc>
      </w:tr>
    </w:tbl>
    <w:p w:rsidR="00F46A70" w:rsidRDefault="00255D77" w:rsidP="00713628">
      <w:pPr>
        <w:ind w:left="810"/>
        <w:contextualSpacing/>
        <w:rPr>
          <w:rFonts w:ascii="Arial" w:eastAsia="Times New Roman" w:hAnsi="Arial" w:cs="Arial"/>
          <w:i/>
          <w:iCs/>
          <w:color w:val="auto"/>
          <w:sz w:val="16"/>
          <w:szCs w:val="24"/>
        </w:rPr>
      </w:pPr>
      <w:r w:rsidRPr="00DC65CE">
        <w:rPr>
          <w:rFonts w:ascii="Arial" w:eastAsia="Times New Roman" w:hAnsi="Arial" w:cs="Arial"/>
          <w:i/>
          <w:iCs/>
          <w:color w:val="auto"/>
          <w:sz w:val="16"/>
          <w:szCs w:val="24"/>
        </w:rPr>
        <w:t>Note: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O</w:t>
      </w:r>
      <w:r w:rsidRPr="00DC65CE">
        <w:rPr>
          <w:rFonts w:ascii="Arial" w:eastAsia="Times New Roman" w:hAnsi="Arial" w:cs="Arial"/>
          <w:i/>
          <w:iCs/>
          <w:color w:val="auto"/>
          <w:sz w:val="16"/>
          <w:szCs w:val="24"/>
        </w:rPr>
        <w:t>ngoing</w:t>
      </w:r>
      <w:r w:rsidR="0067633B" w:rsidRPr="00DC65CE">
        <w:rPr>
          <w:rFonts w:ascii="Arial" w:eastAsia="Times New Roman" w:hAnsi="Arial" w:cs="Arial"/>
          <w:i/>
          <w:iCs/>
          <w:color w:val="auto"/>
          <w:sz w:val="16"/>
          <w:szCs w:val="24"/>
        </w:rPr>
        <w:t xml:space="preserve"> </w:t>
      </w:r>
      <w:r w:rsidRPr="00DC65CE">
        <w:rPr>
          <w:rFonts w:ascii="Arial" w:eastAsia="Times New Roman" w:hAnsi="Arial" w:cs="Arial"/>
          <w:i/>
          <w:iCs/>
          <w:color w:val="auto"/>
          <w:sz w:val="16"/>
          <w:szCs w:val="24"/>
        </w:rPr>
        <w:t>assessment</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and</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validation</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are</w:t>
      </w:r>
      <w:r w:rsidR="0067633B" w:rsidRPr="00DC65CE">
        <w:rPr>
          <w:rFonts w:ascii="Arial" w:eastAsia="Times New Roman" w:hAnsi="Arial" w:cs="Arial"/>
          <w:i/>
          <w:iCs/>
          <w:color w:val="auto"/>
          <w:sz w:val="16"/>
          <w:szCs w:val="24"/>
        </w:rPr>
        <w:t xml:space="preserve"> </w:t>
      </w:r>
      <w:r w:rsidR="006E5C1F" w:rsidRPr="00DC65CE">
        <w:rPr>
          <w:rFonts w:ascii="Arial" w:eastAsia="Times New Roman" w:hAnsi="Arial" w:cs="Arial"/>
          <w:i/>
          <w:iCs/>
          <w:color w:val="auto"/>
          <w:sz w:val="16"/>
          <w:szCs w:val="24"/>
        </w:rPr>
        <w:t>continuously</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being</w:t>
      </w:r>
      <w:r w:rsidR="0067633B" w:rsidRPr="00DC65CE">
        <w:rPr>
          <w:rFonts w:ascii="Arial" w:eastAsia="Times New Roman" w:hAnsi="Arial" w:cs="Arial"/>
          <w:i/>
          <w:iCs/>
          <w:color w:val="auto"/>
          <w:sz w:val="16"/>
          <w:szCs w:val="24"/>
        </w:rPr>
        <w:t xml:space="preserve"> </w:t>
      </w:r>
      <w:r w:rsidR="006E388F" w:rsidRPr="00DC65CE">
        <w:rPr>
          <w:rFonts w:ascii="Arial" w:eastAsia="Times New Roman" w:hAnsi="Arial" w:cs="Arial"/>
          <w:i/>
          <w:iCs/>
          <w:color w:val="auto"/>
          <w:sz w:val="16"/>
          <w:szCs w:val="24"/>
        </w:rPr>
        <w:t>conducted.</w:t>
      </w:r>
    </w:p>
    <w:p w:rsidR="007B7406" w:rsidRDefault="007B7406"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Pr="007B7406">
        <w:rPr>
          <w:rFonts w:ascii="Arial" w:eastAsia="Times New Roman" w:hAnsi="Arial" w:cs="Arial"/>
          <w:i/>
          <w:iCs/>
          <w:color w:val="auto"/>
          <w:sz w:val="16"/>
          <w:szCs w:val="24"/>
        </w:rPr>
        <w:t>Municipality of Libacao submitted justification letter regarding the decrease of number</w:t>
      </w:r>
      <w:r w:rsidR="00C03211">
        <w:rPr>
          <w:rFonts w:ascii="Arial" w:eastAsia="Times New Roman" w:hAnsi="Arial" w:cs="Arial"/>
          <w:i/>
          <w:iCs/>
          <w:color w:val="auto"/>
          <w:sz w:val="16"/>
          <w:szCs w:val="24"/>
        </w:rPr>
        <w:t xml:space="preserve"> of EC</w:t>
      </w:r>
      <w:r>
        <w:rPr>
          <w:rFonts w:ascii="Arial" w:eastAsia="Times New Roman" w:hAnsi="Arial" w:cs="Arial"/>
          <w:i/>
          <w:iCs/>
          <w:color w:val="auto"/>
          <w:sz w:val="16"/>
          <w:szCs w:val="24"/>
        </w:rPr>
        <w:t>.</w:t>
      </w:r>
    </w:p>
    <w:p w:rsidR="00B345AD" w:rsidRPr="00DC65CE" w:rsidRDefault="00B345AD" w:rsidP="00713628">
      <w:pPr>
        <w:ind w:left="81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Displaced families and persons in Sara, Iloilo transferred from Inside EC to Outside EC.</w:t>
      </w:r>
    </w:p>
    <w:p w:rsidR="00713628" w:rsidRDefault="00255D77" w:rsidP="002F0626">
      <w:pPr>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DSWD-FOs</w:t>
      </w:r>
      <w:r w:rsidR="0067633B" w:rsidRPr="00DC65CE">
        <w:rPr>
          <w:rFonts w:ascii="Arial" w:eastAsia="Times New Roman" w:hAnsi="Arial" w:cs="Arial"/>
          <w:i/>
          <w:iCs/>
          <w:color w:val="0070C0"/>
          <w:sz w:val="16"/>
          <w:szCs w:val="24"/>
        </w:rPr>
        <w:t xml:space="preserve"> </w:t>
      </w:r>
      <w:r w:rsidR="006E388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008972D7" w:rsidRPr="00DC65CE">
        <w:rPr>
          <w:rFonts w:ascii="Arial" w:eastAsia="Times New Roman" w:hAnsi="Arial" w:cs="Arial"/>
          <w:i/>
          <w:iCs/>
          <w:color w:val="0070C0"/>
          <w:sz w:val="16"/>
          <w:szCs w:val="24"/>
        </w:rPr>
        <w:t>VI,</w:t>
      </w:r>
      <w:r w:rsidR="0067633B" w:rsidRPr="00DC65CE">
        <w:rPr>
          <w:rFonts w:ascii="Arial" w:eastAsia="Times New Roman" w:hAnsi="Arial" w:cs="Arial"/>
          <w:i/>
          <w:iCs/>
          <w:color w:val="0070C0"/>
          <w:sz w:val="16"/>
          <w:szCs w:val="24"/>
        </w:rPr>
        <w:t xml:space="preserve"> </w:t>
      </w:r>
      <w:r w:rsidR="009F6304" w:rsidRPr="00DC65CE">
        <w:rPr>
          <w:rFonts w:ascii="Arial" w:eastAsia="Times New Roman" w:hAnsi="Arial" w:cs="Arial"/>
          <w:i/>
          <w:iCs/>
          <w:color w:val="0070C0"/>
          <w:sz w:val="16"/>
          <w:szCs w:val="24"/>
        </w:rPr>
        <w:t>VIII</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CF69CF" w:rsidRPr="00DC65CE">
        <w:rPr>
          <w:rFonts w:ascii="Arial" w:eastAsia="Times New Roman" w:hAnsi="Arial" w:cs="Arial"/>
          <w:i/>
          <w:iCs/>
          <w:color w:val="0070C0"/>
          <w:sz w:val="16"/>
          <w:szCs w:val="24"/>
        </w:rPr>
        <w:t>Caraga</w:t>
      </w:r>
    </w:p>
    <w:p w:rsidR="00CE3678" w:rsidRDefault="00CE3678" w:rsidP="002F0626">
      <w:pPr>
        <w:contextualSpacing/>
        <w:jc w:val="right"/>
        <w:rPr>
          <w:rFonts w:ascii="Arial" w:eastAsia="Times New Roman" w:hAnsi="Arial" w:cs="Arial"/>
          <w:i/>
          <w:iCs/>
          <w:color w:val="0070C0"/>
          <w:sz w:val="16"/>
          <w:szCs w:val="24"/>
        </w:rPr>
      </w:pPr>
    </w:p>
    <w:p w:rsidR="00CE3678" w:rsidRDefault="00CE3678" w:rsidP="002F0626">
      <w:pPr>
        <w:contextualSpacing/>
        <w:jc w:val="right"/>
        <w:rPr>
          <w:rFonts w:ascii="Arial" w:eastAsia="Times New Roman" w:hAnsi="Arial" w:cs="Arial"/>
          <w:i/>
          <w:iCs/>
          <w:color w:val="0070C0"/>
          <w:sz w:val="16"/>
          <w:szCs w:val="24"/>
        </w:rPr>
      </w:pPr>
    </w:p>
    <w:p w:rsidR="00CE3678" w:rsidRDefault="00CE3678" w:rsidP="002F0626">
      <w:pPr>
        <w:contextualSpacing/>
        <w:jc w:val="right"/>
        <w:rPr>
          <w:rFonts w:ascii="Arial" w:eastAsia="Times New Roman" w:hAnsi="Arial" w:cs="Arial"/>
          <w:i/>
          <w:iCs/>
          <w:color w:val="0070C0"/>
          <w:sz w:val="16"/>
          <w:szCs w:val="24"/>
        </w:rPr>
      </w:pPr>
    </w:p>
    <w:p w:rsidR="00CE3678" w:rsidRDefault="00CE3678" w:rsidP="002F0626">
      <w:pPr>
        <w:contextualSpacing/>
        <w:jc w:val="right"/>
        <w:rPr>
          <w:rFonts w:ascii="Arial" w:eastAsia="Times New Roman" w:hAnsi="Arial" w:cs="Arial"/>
          <w:i/>
          <w:iCs/>
          <w:color w:val="0070C0"/>
          <w:sz w:val="16"/>
          <w:szCs w:val="24"/>
        </w:rPr>
      </w:pPr>
    </w:p>
    <w:p w:rsidR="00CE3678" w:rsidRDefault="00CE3678" w:rsidP="002F0626">
      <w:pPr>
        <w:contextualSpacing/>
        <w:jc w:val="right"/>
        <w:rPr>
          <w:rFonts w:ascii="Arial" w:eastAsia="Times New Roman" w:hAnsi="Arial" w:cs="Arial"/>
          <w:i/>
          <w:iCs/>
          <w:color w:val="0070C0"/>
          <w:sz w:val="16"/>
          <w:szCs w:val="24"/>
        </w:rPr>
      </w:pPr>
    </w:p>
    <w:p w:rsidR="00CE3678" w:rsidRDefault="00CE3678" w:rsidP="002F0626">
      <w:pPr>
        <w:contextualSpacing/>
        <w:jc w:val="right"/>
        <w:rPr>
          <w:rFonts w:ascii="Arial" w:eastAsia="Times New Roman" w:hAnsi="Arial" w:cs="Arial"/>
          <w:i/>
          <w:iCs/>
          <w:color w:val="0070C0"/>
          <w:sz w:val="16"/>
          <w:szCs w:val="24"/>
        </w:rPr>
      </w:pPr>
    </w:p>
    <w:p w:rsidR="00CE3678" w:rsidRDefault="00CE3678" w:rsidP="002F0626">
      <w:pPr>
        <w:contextualSpacing/>
        <w:jc w:val="right"/>
        <w:rPr>
          <w:rFonts w:ascii="Arial" w:eastAsia="Times New Roman" w:hAnsi="Arial" w:cs="Arial"/>
          <w:i/>
          <w:iCs/>
          <w:color w:val="0070C0"/>
          <w:sz w:val="16"/>
          <w:szCs w:val="24"/>
        </w:rPr>
      </w:pPr>
    </w:p>
    <w:p w:rsidR="00CE3678" w:rsidRDefault="00CE3678" w:rsidP="002F0626">
      <w:pPr>
        <w:contextualSpacing/>
        <w:jc w:val="right"/>
        <w:rPr>
          <w:rFonts w:ascii="Arial" w:eastAsia="Times New Roman" w:hAnsi="Arial" w:cs="Arial"/>
          <w:i/>
          <w:iCs/>
          <w:color w:val="0070C0"/>
          <w:sz w:val="16"/>
          <w:szCs w:val="24"/>
        </w:rPr>
      </w:pPr>
    </w:p>
    <w:p w:rsidR="005120CC" w:rsidRDefault="005120CC" w:rsidP="002F0626">
      <w:pPr>
        <w:contextualSpacing/>
        <w:jc w:val="right"/>
        <w:rPr>
          <w:rFonts w:ascii="Arial" w:eastAsia="Times New Roman" w:hAnsi="Arial" w:cs="Arial"/>
          <w:i/>
          <w:iCs/>
          <w:color w:val="0070C0"/>
          <w:sz w:val="16"/>
          <w:szCs w:val="24"/>
        </w:rPr>
      </w:pPr>
    </w:p>
    <w:p w:rsidR="002F0626" w:rsidRPr="002F0626" w:rsidRDefault="002F0626" w:rsidP="002F0626">
      <w:pPr>
        <w:contextualSpacing/>
        <w:jc w:val="right"/>
        <w:rPr>
          <w:rFonts w:ascii="Arial" w:eastAsia="Times New Roman" w:hAnsi="Arial" w:cs="Arial"/>
          <w:i/>
          <w:iCs/>
          <w:color w:val="0070C0"/>
          <w:sz w:val="16"/>
          <w:szCs w:val="24"/>
        </w:rPr>
      </w:pPr>
    </w:p>
    <w:p w:rsidR="00DF614B" w:rsidRPr="00DC65CE" w:rsidRDefault="00255D77" w:rsidP="004659E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DC65CE">
        <w:rPr>
          <w:rFonts w:ascii="Arial" w:eastAsia="Times New Roman" w:hAnsi="Arial" w:cs="Arial"/>
          <w:b/>
          <w:bCs/>
          <w:color w:val="002060"/>
          <w:sz w:val="24"/>
          <w:szCs w:val="24"/>
        </w:rPr>
        <w:lastRenderedPageBreak/>
        <w:t>Outside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Evacuation</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Centers</w:t>
      </w:r>
    </w:p>
    <w:p w:rsidR="002A2ED4" w:rsidRPr="00CE3678"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CE3678">
        <w:rPr>
          <w:rFonts w:ascii="Arial" w:eastAsia="Times New Roman" w:hAnsi="Arial" w:cs="Arial"/>
          <w:bCs/>
          <w:color w:val="auto"/>
          <w:sz w:val="24"/>
          <w:szCs w:val="24"/>
        </w:rPr>
        <w:t>There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are</w:t>
      </w:r>
      <w:r w:rsidR="0067633B" w:rsidRPr="00CE3678">
        <w:rPr>
          <w:rFonts w:ascii="Arial" w:eastAsia="Times New Roman" w:hAnsi="Arial" w:cs="Arial"/>
          <w:bCs/>
          <w:color w:val="auto"/>
          <w:sz w:val="24"/>
          <w:szCs w:val="24"/>
        </w:rPr>
        <w:t xml:space="preserve"> </w:t>
      </w:r>
      <w:r w:rsidR="008118BE" w:rsidRPr="00CE3678">
        <w:rPr>
          <w:rFonts w:ascii="Arial" w:eastAsia="Times New Roman" w:hAnsi="Arial" w:cs="Arial"/>
          <w:b/>
          <w:bCs/>
          <w:color w:val="auto"/>
          <w:sz w:val="24"/>
          <w:szCs w:val="24"/>
        </w:rPr>
        <w:t xml:space="preserve">7,112 </w:t>
      </w:r>
      <w:r w:rsidRPr="00CE3678">
        <w:rPr>
          <w:rFonts w:ascii="Arial" w:eastAsia="Times New Roman" w:hAnsi="Arial" w:cs="Arial"/>
          <w:b/>
          <w:bCs/>
          <w:color w:val="auto"/>
          <w:sz w:val="24"/>
          <w:szCs w:val="24"/>
        </w:rPr>
        <w:t>families</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or</w:t>
      </w:r>
      <w:r w:rsidR="0067633B" w:rsidRPr="00CE3678">
        <w:rPr>
          <w:rFonts w:ascii="Arial" w:eastAsia="Times New Roman" w:hAnsi="Arial" w:cs="Arial"/>
          <w:bCs/>
          <w:color w:val="auto"/>
          <w:sz w:val="24"/>
          <w:szCs w:val="24"/>
        </w:rPr>
        <w:t xml:space="preserve"> </w:t>
      </w:r>
      <w:r w:rsidR="008118BE" w:rsidRPr="00CE3678">
        <w:rPr>
          <w:rFonts w:ascii="Arial" w:eastAsia="Times New Roman" w:hAnsi="Arial" w:cs="Arial"/>
          <w:b/>
          <w:bCs/>
          <w:color w:val="auto"/>
          <w:sz w:val="24"/>
          <w:szCs w:val="24"/>
        </w:rPr>
        <w:t xml:space="preserve">34,164 </w:t>
      </w:r>
      <w:r w:rsidRPr="00CE3678">
        <w:rPr>
          <w:rFonts w:ascii="Arial" w:eastAsia="Times New Roman" w:hAnsi="Arial" w:cs="Arial"/>
          <w:b/>
          <w:bCs/>
          <w:color w:val="auto"/>
          <w:sz w:val="24"/>
          <w:szCs w:val="24"/>
        </w:rPr>
        <w:t>persons</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currently</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staying</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with</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their</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re</w:t>
      </w:r>
      <w:r w:rsidR="00DF614B" w:rsidRPr="00CE3678">
        <w:rPr>
          <w:rFonts w:ascii="Arial" w:eastAsia="Times New Roman" w:hAnsi="Arial" w:cs="Arial"/>
          <w:bCs/>
          <w:color w:val="auto"/>
          <w:sz w:val="24"/>
          <w:szCs w:val="24"/>
        </w:rPr>
        <w:t>latives</w:t>
      </w:r>
      <w:r w:rsidR="0067633B" w:rsidRPr="00CE3678">
        <w:rPr>
          <w:rFonts w:ascii="Arial" w:eastAsia="Times New Roman" w:hAnsi="Arial" w:cs="Arial"/>
          <w:bCs/>
          <w:color w:val="auto"/>
          <w:sz w:val="24"/>
          <w:szCs w:val="24"/>
        </w:rPr>
        <w:t xml:space="preserve"> </w:t>
      </w:r>
      <w:r w:rsidR="00DF614B" w:rsidRPr="00CE3678">
        <w:rPr>
          <w:rFonts w:ascii="Arial" w:eastAsia="Times New Roman" w:hAnsi="Arial" w:cs="Arial"/>
          <w:bCs/>
          <w:color w:val="auto"/>
          <w:sz w:val="24"/>
          <w:szCs w:val="24"/>
        </w:rPr>
        <w:t>and/or</w:t>
      </w:r>
      <w:r w:rsidR="0067633B" w:rsidRPr="00CE3678">
        <w:rPr>
          <w:rFonts w:ascii="Arial" w:eastAsia="Times New Roman" w:hAnsi="Arial" w:cs="Arial"/>
          <w:bCs/>
          <w:color w:val="auto"/>
          <w:sz w:val="24"/>
          <w:szCs w:val="24"/>
        </w:rPr>
        <w:t xml:space="preserve"> </w:t>
      </w:r>
      <w:r w:rsidR="00DF614B" w:rsidRPr="00CE3678">
        <w:rPr>
          <w:rFonts w:ascii="Arial" w:eastAsia="Times New Roman" w:hAnsi="Arial" w:cs="Arial"/>
          <w:bCs/>
          <w:color w:val="auto"/>
          <w:sz w:val="24"/>
          <w:szCs w:val="24"/>
        </w:rPr>
        <w:t>friends</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(see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Table</w:t>
      </w:r>
      <w:r w:rsidR="0067633B" w:rsidRPr="00CE3678">
        <w:rPr>
          <w:rFonts w:ascii="Arial" w:eastAsia="Times New Roman" w:hAnsi="Arial" w:cs="Arial"/>
          <w:bCs/>
          <w:color w:val="auto"/>
          <w:sz w:val="24"/>
          <w:szCs w:val="24"/>
        </w:rPr>
        <w:t xml:space="preserve"> </w:t>
      </w:r>
      <w:r w:rsidRPr="00CE3678">
        <w:rPr>
          <w:rFonts w:ascii="Arial" w:eastAsia="Times New Roman" w:hAnsi="Arial" w:cs="Arial"/>
          <w:bCs/>
          <w:color w:val="auto"/>
          <w:sz w:val="24"/>
          <w:szCs w:val="24"/>
        </w:rPr>
        <w:t>3).</w:t>
      </w:r>
    </w:p>
    <w:p w:rsidR="00DF614B" w:rsidRPr="00DC65CE" w:rsidRDefault="00DF614B"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Default="00255D77"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DC65CE">
        <w:rPr>
          <w:rFonts w:ascii="Arial" w:eastAsia="Times New Roman" w:hAnsi="Arial" w:cs="Arial"/>
          <w:b/>
          <w:bCs/>
          <w:i/>
          <w:sz w:val="20"/>
          <w:szCs w:val="24"/>
        </w:rPr>
        <w:t>Table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3.</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Number</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of</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Displaced</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Families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Persons</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Outside</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Evacuation</w:t>
      </w:r>
      <w:r w:rsidR="0067633B" w:rsidRPr="00DC65CE">
        <w:rPr>
          <w:rFonts w:ascii="Arial" w:eastAsia="Times New Roman" w:hAnsi="Arial" w:cs="Arial"/>
          <w:b/>
          <w:bCs/>
          <w:i/>
          <w:sz w:val="20"/>
          <w:szCs w:val="24"/>
        </w:rPr>
        <w:t xml:space="preserve"> </w:t>
      </w:r>
      <w:r w:rsidRPr="00DC65CE">
        <w:rPr>
          <w:rFonts w:ascii="Arial" w:eastAsia="Times New Roman" w:hAnsi="Arial" w:cs="Arial"/>
          <w:b/>
          <w:bCs/>
          <w:i/>
          <w:sz w:val="20"/>
          <w:szCs w:val="24"/>
        </w:rPr>
        <w:t>Centers</w:t>
      </w:r>
    </w:p>
    <w:p w:rsidR="008118BE" w:rsidRPr="00DC65CE" w:rsidRDefault="008118BE" w:rsidP="004659E2">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p>
    <w:tbl>
      <w:tblPr>
        <w:tblW w:w="4587" w:type="pct"/>
        <w:tblInd w:w="805" w:type="dxa"/>
        <w:tblCellMar>
          <w:left w:w="0" w:type="dxa"/>
          <w:right w:w="0" w:type="dxa"/>
        </w:tblCellMar>
        <w:tblLook w:val="04A0" w:firstRow="1" w:lastRow="0" w:firstColumn="1" w:lastColumn="0" w:noHBand="0" w:noVBand="1"/>
      </w:tblPr>
      <w:tblGrid>
        <w:gridCol w:w="205"/>
        <w:gridCol w:w="3239"/>
        <w:gridCol w:w="1435"/>
        <w:gridCol w:w="1346"/>
        <w:gridCol w:w="1346"/>
        <w:gridCol w:w="1362"/>
      </w:tblGrid>
      <w:tr w:rsidR="008118BE" w:rsidRPr="008118BE" w:rsidTr="008118BE">
        <w:trPr>
          <w:trHeight w:val="20"/>
          <w:tblHeader/>
        </w:trPr>
        <w:tc>
          <w:tcPr>
            <w:tcW w:w="191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REGION / PROVINCE / MUNICIPALITY </w:t>
            </w:r>
          </w:p>
        </w:tc>
        <w:tc>
          <w:tcPr>
            <w:tcW w:w="308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NUMBER OF DISPLACED </w:t>
            </w:r>
          </w:p>
        </w:tc>
      </w:tr>
      <w:tr w:rsidR="008118BE" w:rsidRPr="008118BE" w:rsidTr="008118BE">
        <w:trPr>
          <w:trHeight w:val="20"/>
          <w:tblHeader/>
        </w:trPr>
        <w:tc>
          <w:tcPr>
            <w:tcW w:w="1917" w:type="pct"/>
            <w:gridSpan w:val="2"/>
            <w:vMerge/>
            <w:tcBorders>
              <w:top w:val="single" w:sz="4" w:space="0" w:color="000000"/>
              <w:left w:val="single" w:sz="4" w:space="0" w:color="000000"/>
              <w:bottom w:val="nil"/>
              <w:right w:val="single" w:sz="4" w:space="0" w:color="auto"/>
            </w:tcBorders>
            <w:vAlign w:val="center"/>
            <w:hideMark/>
          </w:tcPr>
          <w:p w:rsidR="008118BE" w:rsidRPr="008118BE" w:rsidRDefault="008118BE" w:rsidP="008118BE">
            <w:pPr>
              <w:ind w:right="144"/>
              <w:contextualSpacing/>
              <w:rPr>
                <w:rFonts w:ascii="Arial" w:hAnsi="Arial" w:cs="Arial"/>
                <w:b/>
                <w:bCs/>
                <w:sz w:val="20"/>
                <w:szCs w:val="20"/>
              </w:rPr>
            </w:pPr>
          </w:p>
        </w:tc>
        <w:tc>
          <w:tcPr>
            <w:tcW w:w="308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OUTSIDE ECs </w:t>
            </w:r>
          </w:p>
        </w:tc>
      </w:tr>
      <w:tr w:rsidR="008118BE" w:rsidRPr="008118BE" w:rsidTr="008118BE">
        <w:trPr>
          <w:trHeight w:val="20"/>
          <w:tblHeader/>
        </w:trPr>
        <w:tc>
          <w:tcPr>
            <w:tcW w:w="1917" w:type="pct"/>
            <w:gridSpan w:val="2"/>
            <w:vMerge/>
            <w:tcBorders>
              <w:top w:val="single" w:sz="4" w:space="0" w:color="000000"/>
              <w:left w:val="single" w:sz="4" w:space="0" w:color="000000"/>
              <w:bottom w:val="nil"/>
              <w:right w:val="single" w:sz="4" w:space="0" w:color="auto"/>
            </w:tcBorders>
            <w:vAlign w:val="center"/>
            <w:hideMark/>
          </w:tcPr>
          <w:p w:rsidR="008118BE" w:rsidRPr="008118BE" w:rsidRDefault="008118BE" w:rsidP="008118BE">
            <w:pPr>
              <w:ind w:right="144"/>
              <w:contextualSpacing/>
              <w:rPr>
                <w:rFonts w:ascii="Arial" w:hAnsi="Arial" w:cs="Arial"/>
                <w:b/>
                <w:bCs/>
                <w:sz w:val="20"/>
                <w:szCs w:val="20"/>
              </w:rPr>
            </w:pPr>
          </w:p>
        </w:tc>
        <w:tc>
          <w:tcPr>
            <w:tcW w:w="156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Families </w:t>
            </w:r>
          </w:p>
        </w:tc>
        <w:tc>
          <w:tcPr>
            <w:tcW w:w="152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Persons </w:t>
            </w:r>
          </w:p>
        </w:tc>
      </w:tr>
      <w:tr w:rsidR="008118BE" w:rsidRPr="008118BE" w:rsidTr="008118BE">
        <w:trPr>
          <w:trHeight w:val="20"/>
          <w:tblHeader/>
        </w:trPr>
        <w:tc>
          <w:tcPr>
            <w:tcW w:w="1917" w:type="pct"/>
            <w:gridSpan w:val="2"/>
            <w:vMerge/>
            <w:tcBorders>
              <w:top w:val="single" w:sz="4" w:space="0" w:color="000000"/>
              <w:left w:val="single" w:sz="4" w:space="0" w:color="000000"/>
              <w:bottom w:val="nil"/>
              <w:right w:val="single" w:sz="4" w:space="0" w:color="auto"/>
            </w:tcBorders>
            <w:vAlign w:val="center"/>
            <w:hideMark/>
          </w:tcPr>
          <w:p w:rsidR="008118BE" w:rsidRPr="008118BE" w:rsidRDefault="008118BE" w:rsidP="008118BE">
            <w:pPr>
              <w:ind w:right="144"/>
              <w:contextualSpacing/>
              <w:rPr>
                <w:rFonts w:ascii="Arial" w:hAnsi="Arial" w:cs="Arial"/>
                <w:b/>
                <w:bCs/>
                <w:sz w:val="20"/>
                <w:szCs w:val="20"/>
              </w:rPr>
            </w:pPr>
          </w:p>
        </w:tc>
        <w:tc>
          <w:tcPr>
            <w:tcW w:w="80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CUM </w:t>
            </w: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NOW </w:t>
            </w:r>
          </w:p>
        </w:tc>
        <w:tc>
          <w:tcPr>
            <w:tcW w:w="7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CUM </w:t>
            </w:r>
          </w:p>
        </w:tc>
        <w:tc>
          <w:tcPr>
            <w:tcW w:w="76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NOW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GRAND TOTAL</w:t>
            </w:r>
          </w:p>
        </w:tc>
        <w:tc>
          <w:tcPr>
            <w:tcW w:w="80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69,116 </w:t>
            </w:r>
          </w:p>
        </w:tc>
        <w:tc>
          <w:tcPr>
            <w:tcW w:w="75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7,112 </w:t>
            </w:r>
          </w:p>
        </w:tc>
        <w:tc>
          <w:tcPr>
            <w:tcW w:w="75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285,320 </w:t>
            </w:r>
          </w:p>
        </w:tc>
        <w:tc>
          <w:tcPr>
            <w:tcW w:w="76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34,164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MIMAROPA</w:t>
            </w:r>
          </w:p>
        </w:tc>
        <w:tc>
          <w:tcPr>
            <w:tcW w:w="806"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579 </w:t>
            </w:r>
          </w:p>
        </w:tc>
        <w:tc>
          <w:tcPr>
            <w:tcW w:w="756"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2,498 </w:t>
            </w:r>
          </w:p>
        </w:tc>
        <w:tc>
          <w:tcPr>
            <w:tcW w:w="765"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Marinduque</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7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Gasan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Occidental Mindoro</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492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2,038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Calintaan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322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1,331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Magsaysay</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364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Rizal</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343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Oriental Mindoro</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70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404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Bulalacao (San Pedro)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293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Pinamalayan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Roxas</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91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Romblon</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14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49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Concepcion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49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w:t>
            </w:r>
          </w:p>
        </w:tc>
        <w:tc>
          <w:tcPr>
            <w:tcW w:w="80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41,710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1,916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171,000 </w:t>
            </w:r>
          </w:p>
        </w:tc>
        <w:tc>
          <w:tcPr>
            <w:tcW w:w="765"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8,184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Aklan</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6,155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828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27,269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3,657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Altavas</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624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624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2,637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2,637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Batan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395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1,702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Kalibo (capital)</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1,072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5,355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Libacao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395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New Washington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767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3,835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Ibajay</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385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1,975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1,020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Lezo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1,729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Malay</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404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Malinao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1,208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Nabas</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1,383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6,082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Tangalan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519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1,947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Antique</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1,113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434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4,877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1,599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Libertad</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434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434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1,599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1,599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Sebaste</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679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3,278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Capiz</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25,108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23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105,502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112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Cuartero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213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506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1,987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Dumalag</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603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Dumarao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Ivisan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Ma-ayon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158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635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Mambusao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Panay</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1,006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5,115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Panitan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4,654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18,616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Pilar</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584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2,920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Pontevedra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8,951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32,112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Roxas City (capital)</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6,823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34,115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105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Sapi-an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1,482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6,135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Sigma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525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2,083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lastRenderedPageBreak/>
              <w:t>Iloilo</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9,334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631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33,352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2,816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Balasan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765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546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3,265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2,465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Banate</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351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351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Batad</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102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484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Dionisio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1,742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Enrique</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68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Sara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7,831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27,170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VII</w:t>
            </w:r>
          </w:p>
        </w:tc>
        <w:tc>
          <w:tcPr>
            <w:tcW w:w="80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5,196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5,196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25,980 </w:t>
            </w:r>
          </w:p>
        </w:tc>
        <w:tc>
          <w:tcPr>
            <w:tcW w:w="765"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25,980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Cebu</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5,196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5,196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25,980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25,980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City of Bogo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30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Daanbantayan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4,803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4,803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24,015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24,015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Madridejos</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480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Medellin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555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555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Remigio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Fe</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176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880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880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Tabogon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VIII</w:t>
            </w:r>
          </w:p>
        </w:tc>
        <w:tc>
          <w:tcPr>
            <w:tcW w:w="80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21,631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85,842 </w:t>
            </w:r>
          </w:p>
        </w:tc>
        <w:tc>
          <w:tcPr>
            <w:tcW w:w="765"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Biliran</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85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402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Culaba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402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Eastern Samar</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3,513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13,441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City of Borongan (capital)</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1,388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Balangiga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1,728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6,912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Balangkayan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1,438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5,141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Leyte</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9,106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34,403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Alangalang</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3,464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11,680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Fe</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98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392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Tacloban City (capital)</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1,251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5,161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Villaba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4,057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16,228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Albuera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131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524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Ormoc City</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9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Western Samar</w:t>
            </w:r>
          </w:p>
        </w:tc>
        <w:tc>
          <w:tcPr>
            <w:tcW w:w="80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8,927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37,596 </w:t>
            </w:r>
          </w:p>
        </w:tc>
        <w:tc>
          <w:tcPr>
            <w:tcW w:w="765"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Santo Nino</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Daram</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3,623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17,208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Jiabong</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3,353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11,776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Sebastian</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1,619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7,162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8118BE">
        <w:trPr>
          <w:trHeight w:val="20"/>
        </w:trPr>
        <w:tc>
          <w:tcPr>
            <w:tcW w:w="101"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815"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Rita</w:t>
            </w:r>
          </w:p>
        </w:tc>
        <w:tc>
          <w:tcPr>
            <w:tcW w:w="80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317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756"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1,390 </w:t>
            </w:r>
          </w:p>
        </w:tc>
        <w:tc>
          <w:tcPr>
            <w:tcW w:w="765"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bl>
    <w:p w:rsidR="00255D77" w:rsidRPr="00DC65CE" w:rsidRDefault="00255D77" w:rsidP="004659E2">
      <w:pPr>
        <w:ind w:left="810"/>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eastAsia="Times New Roman" w:hAnsi="Arial" w:cs="Arial"/>
          <w:bCs/>
          <w:i/>
          <w:iCs/>
          <w:sz w:val="16"/>
          <w:szCs w:val="24"/>
        </w:rPr>
        <w:t xml:space="preserve"> </w:t>
      </w:r>
      <w:r w:rsidR="002570B8" w:rsidRPr="00DC65CE">
        <w:rPr>
          <w:rFonts w:ascii="Arial" w:eastAsia="Times New Roman" w:hAnsi="Arial" w:cs="Arial"/>
          <w:bCs/>
          <w:i/>
          <w:iCs/>
          <w:sz w:val="16"/>
          <w:szCs w:val="24"/>
        </w:rPr>
        <w:t>Ongoing assessment and validation are continuously being conducted.</w:t>
      </w:r>
    </w:p>
    <w:p w:rsidR="00713628" w:rsidRPr="00DC65CE" w:rsidRDefault="0067633B" w:rsidP="00713628">
      <w:pPr>
        <w:contextualSpacing/>
        <w:jc w:val="right"/>
        <w:rPr>
          <w:rFonts w:ascii="Arial" w:eastAsia="Times New Roman" w:hAnsi="Arial" w:cs="Arial"/>
          <w:b/>
          <w:bCs/>
          <w:color w:val="002060"/>
          <w:sz w:val="16"/>
          <w:szCs w:val="24"/>
        </w:rPr>
      </w:pP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Source:</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DSWD-FO</w:t>
      </w:r>
      <w:r w:rsidR="00B50D34" w:rsidRPr="00DC65CE">
        <w:rPr>
          <w:rFonts w:ascii="Arial" w:eastAsia="Times New Roman" w:hAnsi="Arial" w:cs="Arial"/>
          <w:i/>
          <w:iCs/>
          <w:color w:val="0070C0"/>
          <w:sz w:val="16"/>
          <w:szCs w:val="24"/>
        </w:rPr>
        <w:t>s</w:t>
      </w:r>
      <w:r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VI</w:t>
      </w:r>
      <w:r w:rsidR="008E2B90">
        <w:rPr>
          <w:rFonts w:ascii="Arial" w:eastAsia="Times New Roman" w:hAnsi="Arial" w:cs="Arial"/>
          <w:i/>
          <w:iCs/>
          <w:color w:val="0070C0"/>
          <w:sz w:val="16"/>
          <w:szCs w:val="24"/>
        </w:rPr>
        <w:t>, VII</w:t>
      </w:r>
      <w:r w:rsidRPr="00DC65CE">
        <w:rPr>
          <w:rFonts w:ascii="Arial" w:eastAsia="Times New Roman" w:hAnsi="Arial" w:cs="Arial"/>
          <w:i/>
          <w:iCs/>
          <w:color w:val="0070C0"/>
          <w:sz w:val="16"/>
          <w:szCs w:val="24"/>
        </w:rPr>
        <w:t xml:space="preserve"> </w:t>
      </w:r>
      <w:r w:rsidR="00B50D34" w:rsidRPr="00DC65CE">
        <w:rPr>
          <w:rFonts w:ascii="Arial" w:eastAsia="Times New Roman" w:hAnsi="Arial" w:cs="Arial"/>
          <w:i/>
          <w:iCs/>
          <w:color w:val="0070C0"/>
          <w:sz w:val="16"/>
          <w:szCs w:val="24"/>
        </w:rPr>
        <w:t>and</w:t>
      </w:r>
      <w:r w:rsidRPr="00DC65CE">
        <w:rPr>
          <w:rFonts w:ascii="Arial" w:eastAsia="Times New Roman" w:hAnsi="Arial" w:cs="Arial"/>
          <w:i/>
          <w:iCs/>
          <w:color w:val="0070C0"/>
          <w:sz w:val="16"/>
          <w:szCs w:val="24"/>
        </w:rPr>
        <w:t xml:space="preserve"> </w:t>
      </w:r>
      <w:r w:rsidR="00255D77" w:rsidRPr="00DC65CE">
        <w:rPr>
          <w:rFonts w:ascii="Arial" w:eastAsia="Times New Roman" w:hAnsi="Arial" w:cs="Arial"/>
          <w:i/>
          <w:iCs/>
          <w:color w:val="0070C0"/>
          <w:sz w:val="16"/>
          <w:szCs w:val="24"/>
        </w:rPr>
        <w:t>VII</w:t>
      </w:r>
      <w:r w:rsidR="009F6304" w:rsidRPr="00DC65CE">
        <w:rPr>
          <w:rFonts w:ascii="Arial" w:eastAsia="Times New Roman" w:hAnsi="Arial" w:cs="Arial"/>
          <w:i/>
          <w:iCs/>
          <w:color w:val="0070C0"/>
          <w:sz w:val="16"/>
          <w:szCs w:val="24"/>
        </w:rPr>
        <w:t>I</w:t>
      </w:r>
    </w:p>
    <w:p w:rsidR="00713628" w:rsidRPr="00DC65CE" w:rsidRDefault="00713628" w:rsidP="00713628">
      <w:pPr>
        <w:contextualSpacing/>
        <w:jc w:val="right"/>
        <w:rPr>
          <w:rFonts w:ascii="Arial" w:eastAsia="Times New Roman" w:hAnsi="Arial" w:cs="Arial"/>
          <w:b/>
          <w:bCs/>
          <w:color w:val="002060"/>
          <w:sz w:val="24"/>
          <w:szCs w:val="24"/>
        </w:rPr>
      </w:pPr>
    </w:p>
    <w:p w:rsidR="009F6304" w:rsidRPr="00DC65CE" w:rsidRDefault="009F6304" w:rsidP="00713628">
      <w:pPr>
        <w:pStyle w:val="ListParagraph"/>
        <w:numPr>
          <w:ilvl w:val="0"/>
          <w:numId w:val="3"/>
        </w:numPr>
        <w:tabs>
          <w:tab w:val="left" w:pos="450"/>
        </w:tabs>
        <w:ind w:hanging="1080"/>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Damaged</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Houses</w:t>
      </w:r>
    </w:p>
    <w:p w:rsidR="009F6304" w:rsidRPr="00CE3678" w:rsidRDefault="009F6304" w:rsidP="004659E2">
      <w:pPr>
        <w:pStyle w:val="ListParagraph"/>
        <w:ind w:left="426" w:right="27"/>
        <w:jc w:val="both"/>
        <w:rPr>
          <w:rFonts w:ascii="Arial" w:eastAsia="Times New Roman" w:hAnsi="Arial" w:cs="Arial"/>
          <w:iCs/>
          <w:color w:val="auto"/>
          <w:sz w:val="24"/>
          <w:szCs w:val="24"/>
        </w:rPr>
      </w:pPr>
      <w:r w:rsidRPr="00CE3678">
        <w:rPr>
          <w:rFonts w:ascii="Arial" w:eastAsia="Times New Roman" w:hAnsi="Arial" w:cs="Arial"/>
          <w:iCs/>
          <w:color w:val="auto"/>
          <w:sz w:val="24"/>
          <w:szCs w:val="24"/>
        </w:rPr>
        <w:t>There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are</w:t>
      </w:r>
      <w:r w:rsidR="0067633B" w:rsidRPr="00CE3678">
        <w:rPr>
          <w:rFonts w:ascii="Arial" w:eastAsia="Times New Roman" w:hAnsi="Arial" w:cs="Arial"/>
          <w:iCs/>
          <w:color w:val="auto"/>
          <w:sz w:val="24"/>
          <w:szCs w:val="24"/>
        </w:rPr>
        <w:t xml:space="preserve"> </w:t>
      </w:r>
      <w:r w:rsidR="00296BAE" w:rsidRPr="00CE3678">
        <w:rPr>
          <w:rFonts w:ascii="Arial" w:eastAsia="Times New Roman" w:hAnsi="Arial" w:cs="Arial"/>
          <w:b/>
          <w:iCs/>
          <w:color w:val="auto"/>
          <w:sz w:val="24"/>
          <w:szCs w:val="24"/>
        </w:rPr>
        <w:t xml:space="preserve">506,974 </w:t>
      </w:r>
      <w:r w:rsidRPr="00CE3678">
        <w:rPr>
          <w:rFonts w:ascii="Arial" w:eastAsia="Times New Roman" w:hAnsi="Arial" w:cs="Arial"/>
          <w:b/>
          <w:iCs/>
          <w:color w:val="auto"/>
          <w:sz w:val="24"/>
          <w:szCs w:val="24"/>
        </w:rPr>
        <w:t>damaged</w:t>
      </w:r>
      <w:r w:rsidR="0067633B" w:rsidRPr="00CE3678">
        <w:rPr>
          <w:rFonts w:ascii="Arial" w:eastAsia="Times New Roman" w:hAnsi="Arial" w:cs="Arial"/>
          <w:b/>
          <w:iCs/>
          <w:color w:val="auto"/>
          <w:sz w:val="24"/>
          <w:szCs w:val="24"/>
        </w:rPr>
        <w:t xml:space="preserve"> </w:t>
      </w:r>
      <w:r w:rsidRPr="00CE3678">
        <w:rPr>
          <w:rFonts w:ascii="Arial" w:eastAsia="Times New Roman" w:hAnsi="Arial" w:cs="Arial"/>
          <w:b/>
          <w:iCs/>
          <w:color w:val="auto"/>
          <w:sz w:val="24"/>
          <w:szCs w:val="24"/>
        </w:rPr>
        <w:t>houses</w:t>
      </w:r>
      <w:r w:rsidRPr="00CE3678">
        <w:rPr>
          <w:rFonts w:ascii="Arial" w:eastAsia="Times New Roman" w:hAnsi="Arial" w:cs="Arial"/>
          <w:iCs/>
          <w:color w:val="auto"/>
          <w:sz w:val="24"/>
          <w:szCs w:val="24"/>
        </w:rPr>
        <w:t>;</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of</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which,</w:t>
      </w:r>
      <w:r w:rsidR="0067633B" w:rsidRPr="00CE3678">
        <w:rPr>
          <w:rFonts w:ascii="Arial" w:eastAsia="Times New Roman" w:hAnsi="Arial" w:cs="Arial"/>
          <w:iCs/>
          <w:color w:val="auto"/>
          <w:sz w:val="24"/>
          <w:szCs w:val="24"/>
        </w:rPr>
        <w:t xml:space="preserve"> </w:t>
      </w:r>
      <w:r w:rsidR="00296BAE" w:rsidRPr="00CE3678">
        <w:rPr>
          <w:rFonts w:ascii="Arial" w:eastAsia="Times New Roman" w:hAnsi="Arial" w:cs="Arial"/>
          <w:b/>
          <w:iCs/>
          <w:color w:val="auto"/>
          <w:sz w:val="24"/>
          <w:szCs w:val="24"/>
        </w:rPr>
        <w:t xml:space="preserve">54,082 </w:t>
      </w:r>
      <w:r w:rsidRPr="00CE3678">
        <w:rPr>
          <w:rFonts w:ascii="Arial" w:eastAsia="Times New Roman" w:hAnsi="Arial" w:cs="Arial"/>
          <w:iCs/>
          <w:color w:val="auto"/>
          <w:sz w:val="24"/>
          <w:szCs w:val="24"/>
        </w:rPr>
        <w:t>are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b/>
          <w:iCs/>
          <w:color w:val="auto"/>
          <w:sz w:val="24"/>
          <w:szCs w:val="24"/>
        </w:rPr>
        <w:t>totally</w:t>
      </w:r>
      <w:r w:rsidR="0067633B" w:rsidRPr="00CE3678">
        <w:rPr>
          <w:rFonts w:ascii="Arial" w:eastAsia="Times New Roman" w:hAnsi="Arial" w:cs="Arial"/>
          <w:b/>
          <w:iCs/>
          <w:color w:val="auto"/>
          <w:sz w:val="24"/>
          <w:szCs w:val="24"/>
        </w:rPr>
        <w:t xml:space="preserve"> </w:t>
      </w:r>
      <w:r w:rsidRPr="00CE3678">
        <w:rPr>
          <w:rFonts w:ascii="Arial" w:eastAsia="Times New Roman" w:hAnsi="Arial" w:cs="Arial"/>
          <w:b/>
          <w:iCs/>
          <w:color w:val="auto"/>
          <w:sz w:val="24"/>
          <w:szCs w:val="24"/>
        </w:rPr>
        <w:t>damaged</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and</w:t>
      </w:r>
      <w:r w:rsidR="0067633B" w:rsidRPr="00CE3678">
        <w:rPr>
          <w:rFonts w:ascii="Arial" w:eastAsia="Times New Roman" w:hAnsi="Arial" w:cs="Arial"/>
          <w:iCs/>
          <w:color w:val="auto"/>
          <w:sz w:val="24"/>
          <w:szCs w:val="24"/>
        </w:rPr>
        <w:t xml:space="preserve"> </w:t>
      </w:r>
      <w:r w:rsidR="00296BAE" w:rsidRPr="00CE3678">
        <w:rPr>
          <w:rFonts w:ascii="Arial" w:eastAsia="Times New Roman" w:hAnsi="Arial" w:cs="Arial"/>
          <w:b/>
          <w:iCs/>
          <w:color w:val="auto"/>
          <w:sz w:val="24"/>
          <w:szCs w:val="24"/>
        </w:rPr>
        <w:t xml:space="preserve">452,892 </w:t>
      </w:r>
      <w:r w:rsidRPr="00CE3678">
        <w:rPr>
          <w:rFonts w:ascii="Arial" w:eastAsia="Times New Roman" w:hAnsi="Arial" w:cs="Arial"/>
          <w:iCs/>
          <w:color w:val="auto"/>
          <w:sz w:val="24"/>
          <w:szCs w:val="24"/>
        </w:rPr>
        <w:t>are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b/>
          <w:iCs/>
          <w:color w:val="auto"/>
          <w:sz w:val="24"/>
          <w:szCs w:val="24"/>
        </w:rPr>
        <w:t>partially</w:t>
      </w:r>
      <w:r w:rsidR="0067633B" w:rsidRPr="00CE3678">
        <w:rPr>
          <w:rFonts w:ascii="Arial" w:eastAsia="Times New Roman" w:hAnsi="Arial" w:cs="Arial"/>
          <w:b/>
          <w:iCs/>
          <w:color w:val="auto"/>
          <w:sz w:val="24"/>
          <w:szCs w:val="24"/>
        </w:rPr>
        <w:t xml:space="preserve"> </w:t>
      </w:r>
      <w:r w:rsidRPr="00CE3678">
        <w:rPr>
          <w:rFonts w:ascii="Arial" w:eastAsia="Times New Roman" w:hAnsi="Arial" w:cs="Arial"/>
          <w:b/>
          <w:iCs/>
          <w:color w:val="auto"/>
          <w:sz w:val="24"/>
          <w:szCs w:val="24"/>
        </w:rPr>
        <w:t>damaged</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(see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Table</w:t>
      </w:r>
      <w:r w:rsidR="0067633B" w:rsidRPr="00CE3678">
        <w:rPr>
          <w:rFonts w:ascii="Arial" w:eastAsia="Times New Roman" w:hAnsi="Arial" w:cs="Arial"/>
          <w:iCs/>
          <w:color w:val="auto"/>
          <w:sz w:val="24"/>
          <w:szCs w:val="24"/>
        </w:rPr>
        <w:t xml:space="preserve"> </w:t>
      </w:r>
      <w:r w:rsidRPr="00CE3678">
        <w:rPr>
          <w:rFonts w:ascii="Arial" w:eastAsia="Times New Roman" w:hAnsi="Arial" w:cs="Arial"/>
          <w:iCs/>
          <w:color w:val="auto"/>
          <w:sz w:val="24"/>
          <w:szCs w:val="24"/>
        </w:rPr>
        <w:t>4).</w:t>
      </w:r>
    </w:p>
    <w:p w:rsidR="009F6304" w:rsidRPr="00DC65CE" w:rsidRDefault="009F6304" w:rsidP="004659E2">
      <w:pPr>
        <w:pStyle w:val="ListParagraph"/>
        <w:ind w:left="426" w:right="27"/>
        <w:rPr>
          <w:rFonts w:ascii="Arial" w:eastAsia="Times New Roman" w:hAnsi="Arial" w:cs="Arial"/>
          <w:iCs/>
          <w:sz w:val="24"/>
          <w:szCs w:val="24"/>
        </w:rPr>
      </w:pPr>
    </w:p>
    <w:p w:rsidR="009F6304" w:rsidRPr="00DC65CE" w:rsidRDefault="009F6304" w:rsidP="004659E2">
      <w:pPr>
        <w:pStyle w:val="ListParagraph"/>
        <w:ind w:left="426" w:right="27"/>
        <w:rPr>
          <w:rFonts w:ascii="Arial" w:eastAsia="Times New Roman" w:hAnsi="Arial" w:cs="Arial"/>
          <w:b/>
          <w:i/>
          <w:iCs/>
          <w:sz w:val="20"/>
          <w:szCs w:val="20"/>
        </w:rPr>
      </w:pPr>
      <w:r w:rsidRPr="00DC65CE">
        <w:rPr>
          <w:rFonts w:ascii="Arial" w:eastAsia="Times New Roman" w:hAnsi="Arial" w:cs="Arial"/>
          <w:b/>
          <w:i/>
          <w:iCs/>
          <w:sz w:val="20"/>
          <w:szCs w:val="20"/>
        </w:rPr>
        <w:t>Table</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4.</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Number</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of</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Damaged</w:t>
      </w:r>
      <w:r w:rsidR="0067633B" w:rsidRPr="00DC65CE">
        <w:rPr>
          <w:rFonts w:ascii="Arial" w:eastAsia="Times New Roman" w:hAnsi="Arial" w:cs="Arial"/>
          <w:b/>
          <w:i/>
          <w:iCs/>
          <w:sz w:val="20"/>
          <w:szCs w:val="20"/>
        </w:rPr>
        <w:t xml:space="preserve"> </w:t>
      </w:r>
      <w:r w:rsidRPr="00DC65CE">
        <w:rPr>
          <w:rFonts w:ascii="Arial" w:eastAsia="Times New Roman" w:hAnsi="Arial" w:cs="Arial"/>
          <w:b/>
          <w:i/>
          <w:iCs/>
          <w:sz w:val="20"/>
          <w:szCs w:val="20"/>
        </w:rPr>
        <w:t>Houses</w:t>
      </w:r>
    </w:p>
    <w:tbl>
      <w:tblPr>
        <w:tblW w:w="4771" w:type="pct"/>
        <w:tblInd w:w="445" w:type="dxa"/>
        <w:tblCellMar>
          <w:left w:w="0" w:type="dxa"/>
          <w:right w:w="0" w:type="dxa"/>
        </w:tblCellMar>
        <w:tblLook w:val="04A0" w:firstRow="1" w:lastRow="0" w:firstColumn="1" w:lastColumn="0" w:noHBand="0" w:noVBand="1"/>
      </w:tblPr>
      <w:tblGrid>
        <w:gridCol w:w="268"/>
        <w:gridCol w:w="2390"/>
        <w:gridCol w:w="2211"/>
        <w:gridCol w:w="2211"/>
        <w:gridCol w:w="2211"/>
      </w:tblGrid>
      <w:tr w:rsidR="008118BE" w:rsidRPr="008118BE" w:rsidTr="00296BAE">
        <w:trPr>
          <w:trHeight w:val="20"/>
          <w:tblHeader/>
        </w:trPr>
        <w:tc>
          <w:tcPr>
            <w:tcW w:w="143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REGION / PROVINCE / MUNICIPALITY </w:t>
            </w:r>
          </w:p>
        </w:tc>
        <w:tc>
          <w:tcPr>
            <w:tcW w:w="357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NO. OF DAMAGED HOUSES </w:t>
            </w:r>
          </w:p>
        </w:tc>
      </w:tr>
      <w:tr w:rsidR="008118BE" w:rsidRPr="008118BE" w:rsidTr="00296BAE">
        <w:trPr>
          <w:trHeight w:val="20"/>
          <w:tblHeader/>
        </w:trPr>
        <w:tc>
          <w:tcPr>
            <w:tcW w:w="1430" w:type="pct"/>
            <w:gridSpan w:val="2"/>
            <w:vMerge/>
            <w:tcBorders>
              <w:top w:val="single" w:sz="4" w:space="0" w:color="auto"/>
              <w:left w:val="single" w:sz="4" w:space="0" w:color="auto"/>
              <w:bottom w:val="single" w:sz="4" w:space="0" w:color="auto"/>
              <w:right w:val="single" w:sz="4" w:space="0" w:color="auto"/>
            </w:tcBorders>
            <w:vAlign w:val="center"/>
            <w:hideMark/>
          </w:tcPr>
          <w:p w:rsidR="008118BE" w:rsidRPr="008118BE" w:rsidRDefault="008118BE" w:rsidP="008118BE">
            <w:pPr>
              <w:ind w:right="144"/>
              <w:contextualSpacing/>
              <w:rPr>
                <w:rFonts w:ascii="Arial" w:hAnsi="Arial" w:cs="Arial"/>
                <w:b/>
                <w:bCs/>
                <w:sz w:val="20"/>
                <w:szCs w:val="20"/>
              </w:rPr>
            </w:pPr>
          </w:p>
        </w:tc>
        <w:tc>
          <w:tcPr>
            <w:tcW w:w="119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Total </w:t>
            </w:r>
          </w:p>
        </w:tc>
        <w:tc>
          <w:tcPr>
            <w:tcW w:w="119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Totally </w:t>
            </w:r>
          </w:p>
        </w:tc>
        <w:tc>
          <w:tcPr>
            <w:tcW w:w="119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 xml:space="preserve"> Partially </w:t>
            </w:r>
          </w:p>
        </w:tc>
      </w:tr>
      <w:tr w:rsidR="008118BE" w:rsidRPr="008118BE" w:rsidTr="00296BAE">
        <w:trPr>
          <w:trHeight w:val="20"/>
        </w:trPr>
        <w:tc>
          <w:tcPr>
            <w:tcW w:w="1430"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8118BE" w:rsidRPr="008118BE" w:rsidRDefault="008118BE" w:rsidP="008118BE">
            <w:pPr>
              <w:ind w:right="144"/>
              <w:contextualSpacing/>
              <w:jc w:val="center"/>
              <w:rPr>
                <w:rFonts w:ascii="Arial" w:hAnsi="Arial" w:cs="Arial"/>
                <w:b/>
                <w:bCs/>
                <w:sz w:val="20"/>
                <w:szCs w:val="20"/>
              </w:rPr>
            </w:pPr>
            <w:r w:rsidRPr="008118BE">
              <w:rPr>
                <w:rFonts w:ascii="Arial" w:hAnsi="Arial" w:cs="Arial"/>
                <w:b/>
                <w:bCs/>
                <w:sz w:val="20"/>
                <w:szCs w:val="20"/>
              </w:rPr>
              <w:t>GRAND TOTAL</w:t>
            </w:r>
          </w:p>
        </w:tc>
        <w:tc>
          <w:tcPr>
            <w:tcW w:w="119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506,974 </w:t>
            </w:r>
          </w:p>
        </w:tc>
        <w:tc>
          <w:tcPr>
            <w:tcW w:w="119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54,082 </w:t>
            </w:r>
          </w:p>
        </w:tc>
        <w:tc>
          <w:tcPr>
            <w:tcW w:w="119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452,892 </w:t>
            </w:r>
          </w:p>
        </w:tc>
      </w:tr>
      <w:tr w:rsidR="008118BE" w:rsidRPr="008118BE" w:rsidTr="00296BAE">
        <w:trPr>
          <w:trHeight w:val="20"/>
        </w:trPr>
        <w:tc>
          <w:tcPr>
            <w:tcW w:w="143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MIMAROPA</w:t>
            </w:r>
          </w:p>
        </w:tc>
        <w:tc>
          <w:tcPr>
            <w:tcW w:w="1190"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3,216 </w:t>
            </w:r>
          </w:p>
        </w:tc>
        <w:tc>
          <w:tcPr>
            <w:tcW w:w="1190"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810 </w:t>
            </w:r>
          </w:p>
        </w:tc>
        <w:tc>
          <w:tcPr>
            <w:tcW w:w="1190" w:type="pct"/>
            <w:tcBorders>
              <w:top w:val="single" w:sz="4" w:space="0" w:color="auto"/>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2,406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Oriental Mindoro</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38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Puerto Galera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Roxas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Romblon</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3,178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805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2,373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lastRenderedPageBreak/>
              <w:t> </w:t>
            </w:r>
          </w:p>
        </w:tc>
        <w:tc>
          <w:tcPr>
            <w:tcW w:w="1286"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Alcantara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Calatrava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Ferrol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Looc</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noWrap/>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Odiongan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Agustin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Andres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Jose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856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Fe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1,825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1,645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Maria (Imelda)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226,393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29,642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196,751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Aklan</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114,455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9,889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104,566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Altavas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5,729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472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5,257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Balete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7,049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6,919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Banga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9,807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813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8,994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Batan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5,983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5,686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Kalibo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16,036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1,167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14,869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Libacao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Madalag</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953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911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New Washington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10,552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1,419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9,133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Buruanga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4,648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4,161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Ibajay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10,263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944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9,319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Lezo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3,722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3,437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Makato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6,334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5,973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Malay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6,089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735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5,354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Malinao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4,601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166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4,435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Nabas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8,783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986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7,797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Numancia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8,834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1,233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7,601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Tangalan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4,926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4,583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Antique</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16,179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5,115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11,064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Caluya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5,453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4,014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1,439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Libertad</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3,736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3,282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Pandan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6,189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539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5,650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Sebaste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801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693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Capiz</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75,416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12,688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62,728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Cuartero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Dumalag</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Dumarao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Ivisan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6,823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6,477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Ma-ayon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3,063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2,886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Mambusao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2,966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2,868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Panay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651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3,464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Panitan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Pilar</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11,952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1,669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10,283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Pontevedra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1,282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656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626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President Roxas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2,183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1,865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Roxas City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33,556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7,791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25,765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Sapi-an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4,734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860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3,874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Sigma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3,673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3,617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Iloilo</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20,343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1,950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18,393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Ajuy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Batad</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4,203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3,833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Carles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5,562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1,362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4,200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lastRenderedPageBreak/>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Dionisio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2,698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2,562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Rafael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Sara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7,831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7,777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VII</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26,153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5,196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20,957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Cebu</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26,153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5,196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20,957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City of Bogo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Daanbantayan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14,781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4,803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9,978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Madridejos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1,869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1,773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Medellin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6,653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6,542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Remigio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Fe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2,809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2,633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Tabogon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REGION VIII</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251,212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18,434 </w:t>
            </w:r>
          </w:p>
        </w:tc>
        <w:tc>
          <w:tcPr>
            <w:tcW w:w="1190" w:type="pct"/>
            <w:tcBorders>
              <w:top w:val="nil"/>
              <w:left w:val="nil"/>
              <w:bottom w:val="single" w:sz="4" w:space="0" w:color="000000"/>
              <w:right w:val="single" w:sz="4" w:space="0" w:color="000000"/>
            </w:tcBorders>
            <w:shd w:val="clear" w:color="A5A5A5" w:fill="A5A5A5"/>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232,778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Biliran</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24,639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2,418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22,221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Almeria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2,153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1,915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Kawayan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2,333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390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1,943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Naval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7,355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674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6,681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Biliran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3,571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3,344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Cabucgayan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3,168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2,961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Caibiran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4,228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509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3,719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Culaba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1,231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1,083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Maripipi</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575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Eastern Samar</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47,173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5,025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42,148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City of Borongan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2,285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2,258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Julian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Balangiga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3,352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3,234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Balangkayan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2,655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2,465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General MacArthur</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3,447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3,159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Giporlos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3,640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3,225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Guiuan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12,046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1,981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10,065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Hernani</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2,183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2,034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Lawaan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2,921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2,820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Llorente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5,189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4,760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Mercedes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1,767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517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1,250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Quinapondan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3,903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492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3,411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Salcedo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3,701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3,386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Leyte</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131,732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7,060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124,672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Alangalang</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5,019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4,450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Babatngon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6,911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419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6,492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Palo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6,572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6,375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Miguel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2,795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2,715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Fe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3,120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675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2,445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Tacloban City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24,247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990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23,257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Tanauan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8,407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568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7,839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Tolosa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5,458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5,306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Barugo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2,648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2,572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Capoocan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420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5,598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Carigara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5,943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177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5,766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Dagami</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2,250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2,240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Dulag</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1,119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1,101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Jaro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4,375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4,308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La Paz</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MacArthur</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lastRenderedPageBreak/>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Mayorga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Pastrana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3,873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3,733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Tabontabon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2,616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2,581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Tunga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1,506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1,456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Calubian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7,572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7,255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Leyte</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6,118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5,803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Isidro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5,860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454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5,406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Tabango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8,496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467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8,029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Villaba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6,692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626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6,066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Albuera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577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Isabel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Matag-ob</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Ormoc City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2,740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2,589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Palompon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589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557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City of Baybay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Hilongos</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 </w:t>
            </w:r>
          </w:p>
        </w:tc>
      </w:tr>
      <w:tr w:rsidR="008118BE" w:rsidRPr="008118BE" w:rsidTr="00296BAE">
        <w:trPr>
          <w:trHeight w:val="20"/>
        </w:trPr>
        <w:tc>
          <w:tcPr>
            <w:tcW w:w="143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118BE" w:rsidRPr="008118BE" w:rsidRDefault="008118BE" w:rsidP="008118BE">
            <w:pPr>
              <w:ind w:right="144"/>
              <w:contextualSpacing/>
              <w:rPr>
                <w:rFonts w:ascii="Arial" w:hAnsi="Arial" w:cs="Arial"/>
                <w:b/>
                <w:bCs/>
                <w:sz w:val="20"/>
                <w:szCs w:val="20"/>
              </w:rPr>
            </w:pPr>
            <w:r w:rsidRPr="008118BE">
              <w:rPr>
                <w:rFonts w:ascii="Arial" w:hAnsi="Arial" w:cs="Arial"/>
                <w:b/>
                <w:bCs/>
                <w:sz w:val="20"/>
                <w:szCs w:val="20"/>
              </w:rPr>
              <w:t>Western Samar</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47,668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3,931 </w:t>
            </w:r>
          </w:p>
        </w:tc>
        <w:tc>
          <w:tcPr>
            <w:tcW w:w="1190" w:type="pct"/>
            <w:tcBorders>
              <w:top w:val="nil"/>
              <w:left w:val="nil"/>
              <w:bottom w:val="single" w:sz="4" w:space="0" w:color="000000"/>
              <w:right w:val="single" w:sz="4" w:space="0" w:color="000000"/>
            </w:tcBorders>
            <w:shd w:val="clear" w:color="D8D8D8" w:fill="D8D8D8"/>
            <w:noWrap/>
            <w:vAlign w:val="bottom"/>
            <w:hideMark/>
          </w:tcPr>
          <w:p w:rsidR="008118BE" w:rsidRPr="008118BE" w:rsidRDefault="008118BE" w:rsidP="008118BE">
            <w:pPr>
              <w:ind w:right="144"/>
              <w:contextualSpacing/>
              <w:jc w:val="right"/>
              <w:rPr>
                <w:rFonts w:ascii="Arial" w:hAnsi="Arial" w:cs="Arial"/>
                <w:b/>
                <w:bCs/>
                <w:sz w:val="20"/>
                <w:szCs w:val="20"/>
              </w:rPr>
            </w:pPr>
            <w:r w:rsidRPr="008118BE">
              <w:rPr>
                <w:rFonts w:ascii="Arial" w:hAnsi="Arial" w:cs="Arial"/>
                <w:b/>
                <w:bCs/>
                <w:sz w:val="20"/>
                <w:szCs w:val="20"/>
              </w:rPr>
              <w:t xml:space="preserve">                          43,737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Almagro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Pagsanghan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Santo Nino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305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268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Tagapul-an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Tarangnan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218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189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Basey</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12,956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860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12,096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Calbiga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1,530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1,497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City of Catbalogan (capital)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723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708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Daram</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6,080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1,124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4,956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Jiabong</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Marabut</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2,065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98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1,967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Motiong</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Paranas (Wright)</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146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Pinabacdao</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3,871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227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3,644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 Sebastian</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525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513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Santa Rita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9,746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1,019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8,727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Talalora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2,014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132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1,882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Villareal</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4,303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242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4,061 </w:t>
            </w:r>
          </w:p>
        </w:tc>
      </w:tr>
      <w:tr w:rsidR="008118BE" w:rsidRPr="008118BE" w:rsidTr="00296BAE">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8118BE" w:rsidRPr="008118BE" w:rsidRDefault="008118BE" w:rsidP="008118BE">
            <w:pPr>
              <w:ind w:right="144"/>
              <w:contextualSpacing/>
              <w:jc w:val="right"/>
              <w:rPr>
                <w:rFonts w:ascii="Arial" w:hAnsi="Arial" w:cs="Arial"/>
                <w:sz w:val="20"/>
                <w:szCs w:val="20"/>
              </w:rPr>
            </w:pPr>
            <w:r w:rsidRPr="008118BE">
              <w:rPr>
                <w:rFonts w:ascii="Arial" w:hAnsi="Arial" w:cs="Arial"/>
                <w:sz w:val="20"/>
                <w:szCs w:val="20"/>
              </w:rPr>
              <w:t> </w:t>
            </w:r>
          </w:p>
        </w:tc>
        <w:tc>
          <w:tcPr>
            <w:tcW w:w="1286" w:type="pct"/>
            <w:tcBorders>
              <w:top w:val="nil"/>
              <w:left w:val="nil"/>
              <w:bottom w:val="single" w:sz="4" w:space="0" w:color="000000"/>
              <w:right w:val="single" w:sz="4" w:space="0" w:color="000000"/>
            </w:tcBorders>
            <w:shd w:val="clear" w:color="auto" w:fill="auto"/>
            <w:vAlign w:val="center"/>
            <w:hideMark/>
          </w:tcPr>
          <w:p w:rsidR="008118BE" w:rsidRPr="008118BE" w:rsidRDefault="008118BE" w:rsidP="008118BE">
            <w:pPr>
              <w:ind w:right="144"/>
              <w:contextualSpacing/>
              <w:rPr>
                <w:rFonts w:ascii="Arial" w:hAnsi="Arial" w:cs="Arial"/>
                <w:i/>
                <w:iCs/>
                <w:sz w:val="20"/>
                <w:szCs w:val="20"/>
              </w:rPr>
            </w:pPr>
            <w:r w:rsidRPr="008118BE">
              <w:rPr>
                <w:rFonts w:ascii="Arial" w:hAnsi="Arial" w:cs="Arial"/>
                <w:i/>
                <w:iCs/>
                <w:sz w:val="20"/>
                <w:szCs w:val="20"/>
              </w:rPr>
              <w:t>Zumarraga</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2,834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93 </w:t>
            </w:r>
          </w:p>
        </w:tc>
        <w:tc>
          <w:tcPr>
            <w:tcW w:w="1190" w:type="pct"/>
            <w:tcBorders>
              <w:top w:val="nil"/>
              <w:left w:val="nil"/>
              <w:bottom w:val="single" w:sz="4" w:space="0" w:color="000000"/>
              <w:right w:val="single" w:sz="4" w:space="0" w:color="000000"/>
            </w:tcBorders>
            <w:shd w:val="clear" w:color="auto" w:fill="auto"/>
            <w:noWrap/>
            <w:vAlign w:val="bottom"/>
            <w:hideMark/>
          </w:tcPr>
          <w:p w:rsidR="008118BE" w:rsidRPr="008118BE" w:rsidRDefault="008118BE" w:rsidP="008118BE">
            <w:pPr>
              <w:ind w:right="144"/>
              <w:contextualSpacing/>
              <w:jc w:val="right"/>
              <w:rPr>
                <w:rFonts w:ascii="Arial" w:hAnsi="Arial" w:cs="Arial"/>
                <w:i/>
                <w:iCs/>
                <w:sz w:val="20"/>
                <w:szCs w:val="20"/>
              </w:rPr>
            </w:pPr>
            <w:r w:rsidRPr="008118BE">
              <w:rPr>
                <w:rFonts w:ascii="Arial" w:hAnsi="Arial" w:cs="Arial"/>
                <w:i/>
                <w:iCs/>
                <w:sz w:val="20"/>
                <w:szCs w:val="20"/>
              </w:rPr>
              <w:t xml:space="preserve">                            2,741 </w:t>
            </w:r>
          </w:p>
        </w:tc>
      </w:tr>
    </w:tbl>
    <w:p w:rsidR="0067633B" w:rsidRPr="00DC65CE" w:rsidRDefault="009F6304" w:rsidP="00713628">
      <w:pPr>
        <w:ind w:left="426" w:right="27"/>
        <w:contextualSpacing/>
        <w:jc w:val="both"/>
        <w:rPr>
          <w:rFonts w:ascii="Arial" w:eastAsia="Times New Roman" w:hAnsi="Arial" w:cs="Arial"/>
          <w:bCs/>
          <w:i/>
          <w:iCs/>
          <w:sz w:val="16"/>
          <w:szCs w:val="24"/>
        </w:rPr>
      </w:pPr>
      <w:r w:rsidRPr="00DC65CE">
        <w:rPr>
          <w:rFonts w:ascii="Arial" w:eastAsia="Times New Roman" w:hAnsi="Arial" w:cs="Arial"/>
          <w:bCs/>
          <w:i/>
          <w:iCs/>
          <w:sz w:val="16"/>
          <w:szCs w:val="24"/>
        </w:rPr>
        <w:t>Note:</w:t>
      </w:r>
      <w:r w:rsidR="0067633B" w:rsidRPr="00DC65CE">
        <w:rPr>
          <w:rFonts w:ascii="Arial" w:hAnsi="Arial" w:cs="Arial"/>
          <w:sz w:val="16"/>
          <w:szCs w:val="24"/>
        </w:rPr>
        <w:t xml:space="preserve"> </w:t>
      </w:r>
      <w:r w:rsidR="003B424F" w:rsidRPr="00DC65CE">
        <w:rPr>
          <w:rFonts w:ascii="Arial" w:eastAsia="Times New Roman" w:hAnsi="Arial" w:cs="Arial"/>
          <w:bCs/>
          <w:i/>
          <w:iCs/>
          <w:sz w:val="16"/>
          <w:szCs w:val="24"/>
        </w:rPr>
        <w:t>Previously</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reported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damaged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houses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VII</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were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removed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from</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table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of</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the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affected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population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is</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still</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Ongoing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assessment</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and</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validation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are</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continuously</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being</w:t>
      </w:r>
      <w:r w:rsidR="0067633B" w:rsidRPr="00DC65CE">
        <w:rPr>
          <w:rFonts w:ascii="Arial" w:eastAsia="Times New Roman" w:hAnsi="Arial" w:cs="Arial"/>
          <w:bCs/>
          <w:i/>
          <w:iCs/>
          <w:sz w:val="16"/>
          <w:szCs w:val="24"/>
        </w:rPr>
        <w:t xml:space="preserve"> </w:t>
      </w:r>
      <w:r w:rsidRPr="00DC65CE">
        <w:rPr>
          <w:rFonts w:ascii="Arial" w:eastAsia="Times New Roman" w:hAnsi="Arial" w:cs="Arial"/>
          <w:bCs/>
          <w:i/>
          <w:iCs/>
          <w:sz w:val="16"/>
          <w:szCs w:val="24"/>
        </w:rPr>
        <w:t>conducted</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in</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other</w:t>
      </w:r>
      <w:r w:rsidR="0067633B" w:rsidRPr="00DC65CE">
        <w:rPr>
          <w:rFonts w:ascii="Arial" w:eastAsia="Times New Roman" w:hAnsi="Arial" w:cs="Arial"/>
          <w:bCs/>
          <w:i/>
          <w:iCs/>
          <w:sz w:val="16"/>
          <w:szCs w:val="24"/>
        </w:rPr>
        <w:t xml:space="preserve"> </w:t>
      </w:r>
      <w:r w:rsidR="003B424F" w:rsidRPr="00DC65CE">
        <w:rPr>
          <w:rFonts w:ascii="Arial" w:eastAsia="Times New Roman" w:hAnsi="Arial" w:cs="Arial"/>
          <w:bCs/>
          <w:i/>
          <w:iCs/>
          <w:sz w:val="16"/>
          <w:szCs w:val="24"/>
        </w:rPr>
        <w:t>regions</w:t>
      </w:r>
      <w:r w:rsidR="00713628" w:rsidRPr="00DC65CE">
        <w:rPr>
          <w:rFonts w:ascii="Arial" w:eastAsia="Times New Roman" w:hAnsi="Arial" w:cs="Arial"/>
          <w:bCs/>
          <w:i/>
          <w:iCs/>
          <w:sz w:val="16"/>
          <w:szCs w:val="24"/>
        </w:rPr>
        <w:t>.</w:t>
      </w:r>
    </w:p>
    <w:p w:rsidR="0000477B" w:rsidRDefault="0000477B" w:rsidP="00B1150E">
      <w:pPr>
        <w:ind w:right="27"/>
        <w:contextualSpacing/>
        <w:jc w:val="right"/>
        <w:rPr>
          <w:rFonts w:ascii="Arial" w:eastAsia="Times New Roman" w:hAnsi="Arial" w:cs="Arial"/>
          <w:i/>
          <w:iCs/>
          <w:color w:val="0070C0"/>
          <w:sz w:val="16"/>
          <w:szCs w:val="24"/>
        </w:rPr>
      </w:pPr>
    </w:p>
    <w:p w:rsidR="00B1150E" w:rsidRDefault="009F6304" w:rsidP="00CD27E3">
      <w:pPr>
        <w:ind w:right="27"/>
        <w:contextualSpacing/>
        <w:jc w:val="right"/>
        <w:rPr>
          <w:rFonts w:ascii="Arial" w:eastAsia="Times New Roman" w:hAnsi="Arial" w:cs="Arial"/>
          <w:i/>
          <w:iCs/>
          <w:color w:val="0070C0"/>
          <w:sz w:val="16"/>
          <w:szCs w:val="24"/>
        </w:rPr>
      </w:pPr>
      <w:r w:rsidRPr="00DC65CE">
        <w:rPr>
          <w:rFonts w:ascii="Arial" w:eastAsia="Times New Roman" w:hAnsi="Arial" w:cs="Arial"/>
          <w:i/>
          <w:iCs/>
          <w:color w:val="0070C0"/>
          <w:sz w:val="16"/>
          <w:szCs w:val="24"/>
        </w:rPr>
        <w:t>Source:</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DSWD-FO</w:t>
      </w:r>
      <w:r w:rsidR="002A7108" w:rsidRPr="00DC65CE">
        <w:rPr>
          <w:rFonts w:ascii="Arial" w:eastAsia="Times New Roman" w:hAnsi="Arial" w:cs="Arial"/>
          <w:i/>
          <w:iCs/>
          <w:color w:val="0070C0"/>
          <w:sz w:val="16"/>
          <w:szCs w:val="24"/>
        </w:rPr>
        <w:t>s</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MIMAROPA,</w:t>
      </w:r>
      <w:r w:rsidR="0067633B" w:rsidRPr="00DC65CE">
        <w:rPr>
          <w:rFonts w:ascii="Arial" w:eastAsia="Times New Roman" w:hAnsi="Arial" w:cs="Arial"/>
          <w:i/>
          <w:iCs/>
          <w:color w:val="0070C0"/>
          <w:sz w:val="16"/>
          <w:szCs w:val="24"/>
        </w:rPr>
        <w:t xml:space="preserve"> </w:t>
      </w:r>
      <w:r w:rsidRPr="00DC65CE">
        <w:rPr>
          <w:rFonts w:ascii="Arial" w:eastAsia="Times New Roman" w:hAnsi="Arial" w:cs="Arial"/>
          <w:i/>
          <w:iCs/>
          <w:color w:val="0070C0"/>
          <w:sz w:val="16"/>
          <w:szCs w:val="24"/>
        </w:rPr>
        <w:t>VI</w:t>
      </w:r>
      <w:r w:rsidR="005C1EB0">
        <w:rPr>
          <w:rFonts w:ascii="Arial" w:eastAsia="Times New Roman" w:hAnsi="Arial" w:cs="Arial"/>
          <w:i/>
          <w:iCs/>
          <w:color w:val="0070C0"/>
          <w:sz w:val="16"/>
          <w:szCs w:val="24"/>
        </w:rPr>
        <w:t>, VII</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and</w:t>
      </w:r>
      <w:r w:rsidR="0067633B" w:rsidRPr="00DC65CE">
        <w:rPr>
          <w:rFonts w:ascii="Arial" w:eastAsia="Times New Roman" w:hAnsi="Arial" w:cs="Arial"/>
          <w:i/>
          <w:iCs/>
          <w:color w:val="0070C0"/>
          <w:sz w:val="16"/>
          <w:szCs w:val="24"/>
        </w:rPr>
        <w:t xml:space="preserve"> </w:t>
      </w:r>
      <w:r w:rsidR="006E5C1F" w:rsidRPr="00DC65CE">
        <w:rPr>
          <w:rFonts w:ascii="Arial" w:eastAsia="Times New Roman" w:hAnsi="Arial" w:cs="Arial"/>
          <w:i/>
          <w:iCs/>
          <w:color w:val="0070C0"/>
          <w:sz w:val="16"/>
          <w:szCs w:val="24"/>
        </w:rPr>
        <w:t>VIII</w:t>
      </w:r>
    </w:p>
    <w:p w:rsidR="00077B39" w:rsidRPr="00B36CBE" w:rsidRDefault="00077B39" w:rsidP="00B1150E">
      <w:pPr>
        <w:ind w:right="27"/>
        <w:contextualSpacing/>
        <w:jc w:val="right"/>
        <w:rPr>
          <w:rFonts w:ascii="Arial" w:eastAsia="Times New Roman" w:hAnsi="Arial" w:cs="Arial"/>
          <w:i/>
          <w:iCs/>
          <w:color w:val="0070C0"/>
          <w:sz w:val="16"/>
          <w:szCs w:val="24"/>
        </w:rPr>
      </w:pPr>
    </w:p>
    <w:p w:rsidR="009F6304" w:rsidRPr="00DC65CE" w:rsidRDefault="009F6304" w:rsidP="004659E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DC65CE">
        <w:rPr>
          <w:rFonts w:ascii="Arial" w:eastAsia="Times New Roman" w:hAnsi="Arial" w:cs="Arial"/>
          <w:b/>
          <w:bCs/>
          <w:color w:val="002060"/>
          <w:sz w:val="24"/>
          <w:szCs w:val="24"/>
        </w:rPr>
        <w:t>Assistance</w:t>
      </w:r>
      <w:r w:rsidR="0067633B" w:rsidRPr="00DC65CE">
        <w:rPr>
          <w:rFonts w:ascii="Arial" w:eastAsia="Times New Roman" w:hAnsi="Arial" w:cs="Arial"/>
          <w:b/>
          <w:bCs/>
          <w:color w:val="002060"/>
          <w:sz w:val="24"/>
          <w:szCs w:val="24"/>
        </w:rPr>
        <w:t xml:space="preserve"> </w:t>
      </w:r>
      <w:r w:rsidRPr="00DC65CE">
        <w:rPr>
          <w:rFonts w:ascii="Arial" w:eastAsia="Times New Roman" w:hAnsi="Arial" w:cs="Arial"/>
          <w:b/>
          <w:bCs/>
          <w:color w:val="002060"/>
          <w:sz w:val="24"/>
          <w:szCs w:val="24"/>
        </w:rPr>
        <w:t>Provided</w:t>
      </w:r>
    </w:p>
    <w:p w:rsidR="00CF69CF" w:rsidRPr="00DC65CE" w:rsidRDefault="009F6304" w:rsidP="004659E2">
      <w:pPr>
        <w:pStyle w:val="ListParagraph"/>
        <w:ind w:left="425" w:right="28"/>
        <w:jc w:val="both"/>
        <w:rPr>
          <w:rFonts w:ascii="Arial" w:eastAsia="Times New Roman" w:hAnsi="Arial" w:cs="Arial"/>
          <w:bCs/>
          <w:sz w:val="24"/>
          <w:szCs w:val="24"/>
        </w:rPr>
      </w:pPr>
      <w:r w:rsidRPr="00DC65CE">
        <w:rPr>
          <w:rFonts w:ascii="Arial" w:eastAsia="Times New Roman" w:hAnsi="Arial" w:cs="Arial"/>
          <w:bCs/>
          <w:sz w:val="24"/>
          <w:szCs w:val="24"/>
        </w:rPr>
        <w:t>A</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total</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
          <w:bCs/>
          <w:color w:val="0070C0"/>
          <w:sz w:val="24"/>
          <w:szCs w:val="24"/>
        </w:rPr>
        <w:t>₱</w:t>
      </w:r>
      <w:r w:rsidR="00CD27E3" w:rsidRPr="00CD27E3">
        <w:rPr>
          <w:rFonts w:ascii="Arial" w:eastAsia="Times New Roman" w:hAnsi="Arial" w:cs="Arial"/>
          <w:b/>
          <w:bCs/>
          <w:color w:val="0070C0"/>
          <w:sz w:val="24"/>
          <w:szCs w:val="24"/>
        </w:rPr>
        <w:t xml:space="preserve">89,387,921.32 </w:t>
      </w:r>
      <w:r w:rsidRPr="00DC65CE">
        <w:rPr>
          <w:rFonts w:ascii="Arial" w:eastAsia="Times New Roman" w:hAnsi="Arial" w:cs="Arial"/>
          <w:bCs/>
          <w:sz w:val="24"/>
          <w:szCs w:val="24"/>
        </w:rPr>
        <w:t>worth</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assistance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to</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the</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affected</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families;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of</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which,</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
          <w:bCs/>
          <w:color w:val="0070C0"/>
          <w:sz w:val="24"/>
          <w:szCs w:val="24"/>
        </w:rPr>
        <w:t>₱</w:t>
      </w:r>
      <w:r w:rsidR="00CD27E3" w:rsidRPr="00CD27E3">
        <w:rPr>
          <w:rFonts w:ascii="Arial" w:eastAsia="Times New Roman" w:hAnsi="Arial" w:cs="Arial"/>
          <w:b/>
          <w:bCs/>
          <w:color w:val="0070C0"/>
          <w:sz w:val="24"/>
          <w:szCs w:val="24"/>
        </w:rPr>
        <w:t xml:space="preserve">58,681,627.72 </w:t>
      </w:r>
      <w:r w:rsidR="00CF69CF" w:rsidRPr="00DC65CE">
        <w:rPr>
          <w:rFonts w:ascii="Arial" w:eastAsia="Times New Roman" w:hAnsi="Arial" w:cs="Arial"/>
          <w:bCs/>
          <w:sz w:val="24"/>
          <w:szCs w:val="24"/>
        </w:rPr>
        <w:t>was</w:t>
      </w:r>
      <w:r w:rsidR="0067633B" w:rsidRPr="00DC65CE">
        <w:rPr>
          <w:rFonts w:ascii="Arial" w:eastAsia="Times New Roman" w:hAnsi="Arial" w:cs="Arial"/>
          <w:bCs/>
          <w:sz w:val="24"/>
          <w:szCs w:val="24"/>
        </w:rPr>
        <w:t xml:space="preserve"> </w:t>
      </w:r>
      <w:r w:rsidR="00CF69CF" w:rsidRPr="00DC65CE">
        <w:rPr>
          <w:rFonts w:ascii="Arial" w:eastAsia="Times New Roman" w:hAnsi="Arial" w:cs="Arial"/>
          <w:bCs/>
          <w:sz w:val="24"/>
          <w:szCs w:val="24"/>
        </w:rPr>
        <w:t>provided</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by</w:t>
      </w:r>
      <w:r w:rsidR="0067633B" w:rsidRPr="00DC65CE">
        <w:rPr>
          <w:rFonts w:ascii="Arial" w:eastAsia="Times New Roman" w:hAnsi="Arial" w:cs="Arial"/>
          <w:bCs/>
          <w:sz w:val="24"/>
          <w:szCs w:val="24"/>
        </w:rPr>
        <w:t xml:space="preserve"> </w:t>
      </w:r>
      <w:r w:rsidRPr="00077B39">
        <w:rPr>
          <w:rFonts w:ascii="Arial" w:eastAsia="Times New Roman" w:hAnsi="Arial" w:cs="Arial"/>
          <w:b/>
          <w:bCs/>
          <w:color w:val="0070C0"/>
          <w:sz w:val="24"/>
          <w:szCs w:val="24"/>
        </w:rPr>
        <w:t>DSWD</w:t>
      </w:r>
      <w:r w:rsidR="00F93B0C" w:rsidRPr="00077B39">
        <w:rPr>
          <w:rFonts w:ascii="Arial" w:eastAsia="Times New Roman" w:hAnsi="Arial" w:cs="Arial"/>
          <w:bCs/>
          <w:color w:val="000000" w:themeColor="text1"/>
          <w:sz w:val="24"/>
          <w:szCs w:val="24"/>
        </w:rPr>
        <w:t>;</w:t>
      </w:r>
      <w:r w:rsidR="0067633B" w:rsidRPr="00077B39">
        <w:rPr>
          <w:rFonts w:ascii="Arial" w:eastAsia="Times New Roman" w:hAnsi="Arial" w:cs="Arial"/>
          <w:bCs/>
          <w:color w:val="000000" w:themeColor="text1"/>
          <w:sz w:val="24"/>
          <w:szCs w:val="24"/>
        </w:rPr>
        <w:t xml:space="preserve"> </w:t>
      </w:r>
      <w:r w:rsidR="00F93B0C" w:rsidRPr="00077B39">
        <w:rPr>
          <w:rFonts w:ascii="Arial" w:eastAsia="Times New Roman" w:hAnsi="Arial" w:cs="Arial"/>
          <w:b/>
          <w:bCs/>
          <w:color w:val="000000" w:themeColor="text1"/>
          <w:sz w:val="24"/>
          <w:szCs w:val="24"/>
        </w:rPr>
        <w:t>₱</w:t>
      </w:r>
      <w:r w:rsidR="00CE4CB4" w:rsidRPr="00077B39">
        <w:rPr>
          <w:rFonts w:ascii="Arial" w:eastAsia="Times New Roman" w:hAnsi="Arial" w:cs="Arial"/>
          <w:b/>
          <w:bCs/>
          <w:color w:val="000000" w:themeColor="text1"/>
          <w:sz w:val="24"/>
          <w:szCs w:val="24"/>
        </w:rPr>
        <w:t xml:space="preserve">18,328,745.06 </w:t>
      </w:r>
      <w:r w:rsidR="00F93B0C" w:rsidRPr="00DC65CE">
        <w:rPr>
          <w:rFonts w:ascii="Arial" w:eastAsia="Times New Roman" w:hAnsi="Arial" w:cs="Arial"/>
          <w:bCs/>
          <w:color w:val="auto"/>
          <w:sz w:val="24"/>
          <w:szCs w:val="24"/>
        </w:rPr>
        <w:t>from</w:t>
      </w:r>
      <w:r w:rsidR="0067633B" w:rsidRPr="00DC65CE">
        <w:rPr>
          <w:rFonts w:ascii="Arial" w:eastAsia="Times New Roman" w:hAnsi="Arial" w:cs="Arial"/>
          <w:bCs/>
          <w:color w:val="auto"/>
          <w:sz w:val="24"/>
          <w:szCs w:val="24"/>
        </w:rPr>
        <w:t xml:space="preserve"> </w:t>
      </w:r>
      <w:r w:rsidR="00F93B0C" w:rsidRPr="00077B39">
        <w:rPr>
          <w:rFonts w:ascii="Arial" w:eastAsia="Times New Roman" w:hAnsi="Arial" w:cs="Arial"/>
          <w:b/>
          <w:bCs/>
          <w:color w:val="auto"/>
          <w:sz w:val="24"/>
          <w:szCs w:val="24"/>
        </w:rPr>
        <w:t>LGUs</w:t>
      </w:r>
      <w:r w:rsidR="00F75B7C" w:rsidRPr="00DC65CE">
        <w:rPr>
          <w:rFonts w:ascii="Arial" w:eastAsia="Times New Roman" w:hAnsi="Arial" w:cs="Arial"/>
          <w:bCs/>
          <w:color w:val="auto"/>
          <w:sz w:val="24"/>
          <w:szCs w:val="24"/>
        </w:rPr>
        <w:t>;</w:t>
      </w:r>
      <w:r w:rsidR="0067633B" w:rsidRPr="00DC65CE">
        <w:rPr>
          <w:rFonts w:ascii="Arial" w:eastAsia="Times New Roman" w:hAnsi="Arial" w:cs="Arial"/>
          <w:bCs/>
          <w:color w:val="auto"/>
          <w:sz w:val="24"/>
          <w:szCs w:val="24"/>
        </w:rPr>
        <w:t xml:space="preserve"> </w:t>
      </w:r>
      <w:r w:rsidR="00F75B7C" w:rsidRPr="00DC65CE">
        <w:rPr>
          <w:rFonts w:ascii="Arial" w:eastAsia="Times New Roman" w:hAnsi="Arial" w:cs="Arial"/>
          <w:b/>
          <w:bCs/>
          <w:color w:val="auto"/>
          <w:sz w:val="24"/>
          <w:szCs w:val="24"/>
        </w:rPr>
        <w:t>₱765,500.00</w:t>
      </w:r>
      <w:r w:rsidR="0067633B" w:rsidRPr="00DC65CE">
        <w:rPr>
          <w:rFonts w:ascii="Arial" w:eastAsia="Times New Roman" w:hAnsi="Arial" w:cs="Arial"/>
          <w:b/>
          <w:bCs/>
          <w:color w:val="auto"/>
          <w:sz w:val="24"/>
          <w:szCs w:val="24"/>
        </w:rPr>
        <w:t xml:space="preserve"> </w:t>
      </w:r>
      <w:r w:rsidR="00F75B7C" w:rsidRPr="00DC65CE">
        <w:rPr>
          <w:rFonts w:ascii="Arial" w:eastAsia="Times New Roman" w:hAnsi="Arial" w:cs="Arial"/>
          <w:bCs/>
          <w:color w:val="auto"/>
          <w:sz w:val="24"/>
          <w:szCs w:val="24"/>
        </w:rPr>
        <w:t>and</w:t>
      </w:r>
      <w:r w:rsidR="0067633B" w:rsidRPr="00DC65CE">
        <w:rPr>
          <w:rFonts w:ascii="Arial" w:eastAsia="Times New Roman" w:hAnsi="Arial" w:cs="Arial"/>
          <w:bCs/>
          <w:color w:val="auto"/>
          <w:sz w:val="24"/>
          <w:szCs w:val="24"/>
        </w:rPr>
        <w:t xml:space="preserve"> </w:t>
      </w:r>
      <w:r w:rsidR="00F75B7C" w:rsidRPr="00360B8C">
        <w:rPr>
          <w:rFonts w:ascii="Arial" w:eastAsia="Times New Roman" w:hAnsi="Arial" w:cs="Arial"/>
          <w:b/>
          <w:bCs/>
          <w:color w:val="auto"/>
          <w:sz w:val="24"/>
          <w:szCs w:val="24"/>
        </w:rPr>
        <w:t>₱</w:t>
      </w:r>
      <w:r w:rsidR="00B5600B" w:rsidRPr="00360B8C">
        <w:rPr>
          <w:rFonts w:ascii="Arial" w:eastAsia="Times New Roman" w:hAnsi="Arial" w:cs="Arial"/>
          <w:b/>
          <w:bCs/>
          <w:color w:val="auto"/>
          <w:sz w:val="24"/>
          <w:szCs w:val="24"/>
        </w:rPr>
        <w:t xml:space="preserve">11,612,048.54 </w:t>
      </w:r>
      <w:r w:rsidR="00F75B7C" w:rsidRPr="00360B8C">
        <w:rPr>
          <w:rFonts w:ascii="Arial" w:eastAsia="Times New Roman" w:hAnsi="Arial" w:cs="Arial"/>
          <w:bCs/>
          <w:color w:val="auto"/>
          <w:sz w:val="24"/>
          <w:szCs w:val="24"/>
        </w:rPr>
        <w:t>from</w:t>
      </w:r>
      <w:r w:rsidR="0067633B" w:rsidRPr="00360B8C">
        <w:rPr>
          <w:rFonts w:ascii="Arial" w:eastAsia="Times New Roman" w:hAnsi="Arial" w:cs="Arial"/>
          <w:b/>
          <w:bCs/>
          <w:color w:val="auto"/>
          <w:sz w:val="24"/>
          <w:szCs w:val="24"/>
        </w:rPr>
        <w:t xml:space="preserve"> </w:t>
      </w:r>
      <w:r w:rsidR="00A077FC" w:rsidRPr="00360B8C">
        <w:rPr>
          <w:rFonts w:ascii="Arial" w:eastAsia="Times New Roman" w:hAnsi="Arial" w:cs="Arial"/>
          <w:b/>
          <w:bCs/>
          <w:color w:val="auto"/>
          <w:sz w:val="24"/>
          <w:szCs w:val="24"/>
        </w:rPr>
        <w:t>other</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private</w:t>
      </w:r>
      <w:r w:rsidR="0067633B" w:rsidRPr="00360B8C">
        <w:rPr>
          <w:rFonts w:ascii="Arial" w:eastAsia="Times New Roman" w:hAnsi="Arial" w:cs="Arial"/>
          <w:b/>
          <w:bCs/>
          <w:color w:val="auto"/>
          <w:sz w:val="24"/>
          <w:szCs w:val="24"/>
        </w:rPr>
        <w:t xml:space="preserve"> </w:t>
      </w:r>
      <w:r w:rsidR="00F75B7C" w:rsidRPr="00360B8C">
        <w:rPr>
          <w:rFonts w:ascii="Arial" w:eastAsia="Times New Roman" w:hAnsi="Arial" w:cs="Arial"/>
          <w:b/>
          <w:bCs/>
          <w:color w:val="auto"/>
          <w:sz w:val="24"/>
          <w:szCs w:val="24"/>
        </w:rPr>
        <w:t>s</w:t>
      </w:r>
      <w:r w:rsidR="00A077FC" w:rsidRPr="00360B8C">
        <w:rPr>
          <w:rFonts w:ascii="Arial" w:eastAsia="Times New Roman" w:hAnsi="Arial" w:cs="Arial"/>
          <w:b/>
          <w:bCs/>
          <w:color w:val="auto"/>
          <w:sz w:val="24"/>
          <w:szCs w:val="24"/>
        </w:rPr>
        <w:t>ectors</w:t>
      </w:r>
      <w:r w:rsidR="0067633B" w:rsidRPr="00B5600B">
        <w:rPr>
          <w:rFonts w:ascii="Arial" w:eastAsia="Times New Roman" w:hAnsi="Arial" w:cs="Arial"/>
          <w:bCs/>
          <w:color w:val="0070C0"/>
          <w:sz w:val="24"/>
          <w:szCs w:val="24"/>
        </w:rPr>
        <w:t xml:space="preserve"> </w:t>
      </w:r>
      <w:r w:rsidRPr="00DC65CE">
        <w:rPr>
          <w:rFonts w:ascii="Arial" w:eastAsia="Times New Roman" w:hAnsi="Arial" w:cs="Arial"/>
          <w:bCs/>
          <w:sz w:val="24"/>
          <w:szCs w:val="24"/>
        </w:rPr>
        <w:t>(see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Table</w:t>
      </w:r>
      <w:r w:rsidR="0067633B" w:rsidRPr="00DC65CE">
        <w:rPr>
          <w:rFonts w:ascii="Arial" w:eastAsia="Times New Roman" w:hAnsi="Arial" w:cs="Arial"/>
          <w:bCs/>
          <w:sz w:val="24"/>
          <w:szCs w:val="24"/>
        </w:rPr>
        <w:t xml:space="preserve"> </w:t>
      </w:r>
      <w:r w:rsidRPr="00DC65CE">
        <w:rPr>
          <w:rFonts w:ascii="Arial" w:eastAsia="Times New Roman" w:hAnsi="Arial" w:cs="Arial"/>
          <w:bCs/>
          <w:sz w:val="24"/>
          <w:szCs w:val="24"/>
        </w:rPr>
        <w:t>5).</w:t>
      </w:r>
    </w:p>
    <w:p w:rsidR="00CF69CF" w:rsidRPr="00B36CBE" w:rsidRDefault="00CF69CF" w:rsidP="004659E2">
      <w:pPr>
        <w:pStyle w:val="ListParagraph"/>
        <w:ind w:left="426" w:right="27"/>
        <w:jc w:val="both"/>
        <w:rPr>
          <w:rFonts w:ascii="Arial" w:eastAsia="Times New Roman" w:hAnsi="Arial" w:cs="Arial"/>
          <w:bCs/>
          <w:sz w:val="16"/>
          <w:szCs w:val="24"/>
        </w:rPr>
      </w:pPr>
    </w:p>
    <w:p w:rsidR="009F6304" w:rsidRPr="00DC65CE" w:rsidRDefault="009F6304" w:rsidP="004659E2">
      <w:pPr>
        <w:pStyle w:val="ListParagraph"/>
        <w:ind w:left="425" w:right="57"/>
        <w:jc w:val="both"/>
        <w:rPr>
          <w:rFonts w:ascii="Arial" w:eastAsia="Times New Roman" w:hAnsi="Arial" w:cs="Arial"/>
          <w:b/>
          <w:bCs/>
          <w:i/>
          <w:sz w:val="20"/>
          <w:szCs w:val="20"/>
        </w:rPr>
      </w:pPr>
      <w:r w:rsidRPr="00DC65CE">
        <w:rPr>
          <w:rFonts w:ascii="Arial" w:eastAsia="Times New Roman" w:hAnsi="Arial" w:cs="Arial"/>
          <w:b/>
          <w:bCs/>
          <w:i/>
          <w:sz w:val="20"/>
          <w:szCs w:val="20"/>
        </w:rPr>
        <w:t>Table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5.</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Cost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of</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Assistance</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Provided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to</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Affected</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Families</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w:t>
      </w:r>
      <w:r w:rsidR="0067633B" w:rsidRPr="00DC65CE">
        <w:rPr>
          <w:rFonts w:ascii="Arial" w:eastAsia="Times New Roman" w:hAnsi="Arial" w:cs="Arial"/>
          <w:b/>
          <w:bCs/>
          <w:i/>
          <w:sz w:val="20"/>
          <w:szCs w:val="20"/>
        </w:rPr>
        <w:t xml:space="preserve"> </w:t>
      </w:r>
      <w:r w:rsidRPr="00DC65CE">
        <w:rPr>
          <w:rFonts w:ascii="Arial" w:eastAsia="Times New Roman" w:hAnsi="Arial" w:cs="Arial"/>
          <w:b/>
          <w:bCs/>
          <w:i/>
          <w:sz w:val="20"/>
          <w:szCs w:val="20"/>
        </w:rPr>
        <w:t>Persons</w:t>
      </w:r>
    </w:p>
    <w:tbl>
      <w:tblPr>
        <w:tblW w:w="4793" w:type="pct"/>
        <w:tblInd w:w="421" w:type="dxa"/>
        <w:tblLayout w:type="fixed"/>
        <w:tblCellMar>
          <w:left w:w="0" w:type="dxa"/>
          <w:right w:w="0" w:type="dxa"/>
        </w:tblCellMar>
        <w:tblLook w:val="04A0" w:firstRow="1" w:lastRow="0" w:firstColumn="1" w:lastColumn="0" w:noHBand="0" w:noVBand="1"/>
      </w:tblPr>
      <w:tblGrid>
        <w:gridCol w:w="117"/>
        <w:gridCol w:w="2149"/>
        <w:gridCol w:w="1419"/>
        <w:gridCol w:w="1419"/>
        <w:gridCol w:w="1133"/>
        <w:gridCol w:w="1419"/>
        <w:gridCol w:w="1678"/>
      </w:tblGrid>
      <w:tr w:rsidR="00CD27E3" w:rsidTr="00CD27E3">
        <w:trPr>
          <w:trHeight w:val="50"/>
          <w:tblHeader/>
        </w:trPr>
        <w:tc>
          <w:tcPr>
            <w:tcW w:w="1214"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CD27E3" w:rsidRPr="00CD27E3" w:rsidRDefault="00CD27E3" w:rsidP="00CD27E3">
            <w:pPr>
              <w:ind w:right="57"/>
              <w:contextualSpacing/>
              <w:jc w:val="center"/>
              <w:rPr>
                <w:rFonts w:ascii="Arial" w:hAnsi="Arial" w:cs="Arial"/>
                <w:b/>
                <w:bCs/>
                <w:sz w:val="20"/>
                <w:szCs w:val="20"/>
              </w:rPr>
            </w:pPr>
            <w:r w:rsidRPr="00CD27E3">
              <w:rPr>
                <w:rFonts w:ascii="Arial" w:hAnsi="Arial" w:cs="Arial"/>
                <w:b/>
                <w:bCs/>
                <w:sz w:val="20"/>
                <w:szCs w:val="20"/>
              </w:rPr>
              <w:t xml:space="preserve">REGION / PROVINCE / MUNICIPALITY </w:t>
            </w:r>
          </w:p>
        </w:tc>
        <w:tc>
          <w:tcPr>
            <w:tcW w:w="378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CD27E3" w:rsidRPr="00CD27E3" w:rsidRDefault="00CD27E3" w:rsidP="00CD27E3">
            <w:pPr>
              <w:ind w:right="57"/>
              <w:contextualSpacing/>
              <w:jc w:val="center"/>
              <w:rPr>
                <w:rFonts w:ascii="Arial" w:hAnsi="Arial" w:cs="Arial"/>
                <w:b/>
                <w:bCs/>
                <w:sz w:val="20"/>
                <w:szCs w:val="20"/>
              </w:rPr>
            </w:pPr>
            <w:r w:rsidRPr="00CD27E3">
              <w:rPr>
                <w:rFonts w:ascii="Arial" w:hAnsi="Arial" w:cs="Arial"/>
                <w:b/>
                <w:bCs/>
                <w:sz w:val="20"/>
                <w:szCs w:val="20"/>
              </w:rPr>
              <w:t xml:space="preserve"> COST OF ASSISTANCE </w:t>
            </w:r>
          </w:p>
        </w:tc>
      </w:tr>
      <w:tr w:rsidR="00CD27E3" w:rsidTr="00CD27E3">
        <w:trPr>
          <w:trHeight w:val="20"/>
          <w:tblHeader/>
        </w:trPr>
        <w:tc>
          <w:tcPr>
            <w:tcW w:w="1214" w:type="pct"/>
            <w:gridSpan w:val="2"/>
            <w:vMerge/>
            <w:tcBorders>
              <w:top w:val="single" w:sz="4" w:space="0" w:color="000000"/>
              <w:left w:val="single" w:sz="4" w:space="0" w:color="000000"/>
              <w:bottom w:val="nil"/>
              <w:right w:val="single" w:sz="4" w:space="0" w:color="auto"/>
            </w:tcBorders>
            <w:vAlign w:val="center"/>
            <w:hideMark/>
          </w:tcPr>
          <w:p w:rsidR="00B62B49" w:rsidRPr="00CD27E3" w:rsidRDefault="00B62B49" w:rsidP="00CD27E3">
            <w:pPr>
              <w:ind w:right="57"/>
              <w:contextualSpacing/>
              <w:rPr>
                <w:rFonts w:ascii="Arial" w:hAnsi="Arial" w:cs="Arial"/>
                <w:b/>
                <w:bCs/>
                <w:sz w:val="20"/>
                <w:szCs w:val="20"/>
              </w:rPr>
            </w:pPr>
          </w:p>
        </w:tc>
        <w:tc>
          <w:tcPr>
            <w:tcW w:w="76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62B49" w:rsidRPr="00CD27E3" w:rsidRDefault="00B62B49" w:rsidP="00CD27E3">
            <w:pPr>
              <w:ind w:right="57"/>
              <w:contextualSpacing/>
              <w:jc w:val="center"/>
              <w:rPr>
                <w:rFonts w:ascii="Arial" w:hAnsi="Arial" w:cs="Arial"/>
                <w:b/>
                <w:bCs/>
                <w:sz w:val="20"/>
                <w:szCs w:val="20"/>
              </w:rPr>
            </w:pPr>
            <w:r w:rsidRPr="00CD27E3">
              <w:rPr>
                <w:rFonts w:ascii="Arial" w:hAnsi="Arial" w:cs="Arial"/>
                <w:b/>
                <w:bCs/>
                <w:sz w:val="20"/>
                <w:szCs w:val="20"/>
              </w:rPr>
              <w:t xml:space="preserve"> DSWD </w:t>
            </w:r>
          </w:p>
        </w:tc>
        <w:tc>
          <w:tcPr>
            <w:tcW w:w="76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62B49" w:rsidRPr="00CD27E3" w:rsidRDefault="00B62B49" w:rsidP="00CD27E3">
            <w:pPr>
              <w:ind w:right="57"/>
              <w:contextualSpacing/>
              <w:jc w:val="center"/>
              <w:rPr>
                <w:rFonts w:ascii="Arial" w:hAnsi="Arial" w:cs="Arial"/>
                <w:b/>
                <w:bCs/>
                <w:sz w:val="20"/>
                <w:szCs w:val="20"/>
              </w:rPr>
            </w:pPr>
            <w:r w:rsidRPr="00CD27E3">
              <w:rPr>
                <w:rFonts w:ascii="Arial" w:hAnsi="Arial" w:cs="Arial"/>
                <w:b/>
                <w:bCs/>
                <w:sz w:val="20"/>
                <w:szCs w:val="20"/>
              </w:rPr>
              <w:t xml:space="preserve"> LGU</w:t>
            </w:r>
            <w:r w:rsidR="00CD27E3">
              <w:rPr>
                <w:rFonts w:ascii="Arial" w:hAnsi="Arial" w:cs="Arial"/>
                <w:b/>
                <w:bCs/>
                <w:sz w:val="20"/>
                <w:szCs w:val="20"/>
              </w:rPr>
              <w:t>s</w:t>
            </w:r>
            <w:r w:rsidRPr="00CD27E3">
              <w:rPr>
                <w:rFonts w:ascii="Arial" w:hAnsi="Arial" w:cs="Arial"/>
                <w:b/>
                <w:bCs/>
                <w:sz w:val="20"/>
                <w:szCs w:val="20"/>
              </w:rPr>
              <w:t xml:space="preserve"> </w:t>
            </w:r>
          </w:p>
        </w:tc>
        <w:tc>
          <w:tcPr>
            <w:tcW w:w="6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62B49" w:rsidRPr="00CD27E3" w:rsidRDefault="00B62B49" w:rsidP="00CD27E3">
            <w:pPr>
              <w:ind w:right="57"/>
              <w:contextualSpacing/>
              <w:jc w:val="center"/>
              <w:rPr>
                <w:rFonts w:ascii="Arial" w:hAnsi="Arial" w:cs="Arial"/>
                <w:b/>
                <w:bCs/>
                <w:sz w:val="20"/>
                <w:szCs w:val="20"/>
              </w:rPr>
            </w:pPr>
            <w:r w:rsidRPr="00CD27E3">
              <w:rPr>
                <w:rFonts w:ascii="Arial" w:hAnsi="Arial" w:cs="Arial"/>
                <w:b/>
                <w:bCs/>
                <w:sz w:val="20"/>
                <w:szCs w:val="20"/>
              </w:rPr>
              <w:t xml:space="preserve"> NGOs </w:t>
            </w:r>
          </w:p>
        </w:tc>
        <w:tc>
          <w:tcPr>
            <w:tcW w:w="76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62B49" w:rsidRPr="00CD27E3" w:rsidRDefault="00B62B49" w:rsidP="00CD27E3">
            <w:pPr>
              <w:ind w:right="57"/>
              <w:contextualSpacing/>
              <w:jc w:val="center"/>
              <w:rPr>
                <w:rFonts w:ascii="Arial" w:hAnsi="Arial" w:cs="Arial"/>
                <w:b/>
                <w:bCs/>
                <w:sz w:val="20"/>
                <w:szCs w:val="20"/>
              </w:rPr>
            </w:pPr>
            <w:r w:rsidRPr="00CD27E3">
              <w:rPr>
                <w:rFonts w:ascii="Arial" w:hAnsi="Arial" w:cs="Arial"/>
                <w:b/>
                <w:bCs/>
                <w:sz w:val="20"/>
                <w:szCs w:val="20"/>
              </w:rPr>
              <w:t xml:space="preserve"> OTHERS </w:t>
            </w:r>
          </w:p>
        </w:tc>
        <w:tc>
          <w:tcPr>
            <w:tcW w:w="89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62B49" w:rsidRPr="00CD27E3" w:rsidRDefault="00B62B49" w:rsidP="00CD27E3">
            <w:pPr>
              <w:ind w:right="57"/>
              <w:contextualSpacing/>
              <w:jc w:val="center"/>
              <w:rPr>
                <w:rFonts w:ascii="Arial" w:hAnsi="Arial" w:cs="Arial"/>
                <w:b/>
                <w:bCs/>
                <w:sz w:val="20"/>
                <w:szCs w:val="20"/>
              </w:rPr>
            </w:pPr>
            <w:r w:rsidRPr="00CD27E3">
              <w:rPr>
                <w:rFonts w:ascii="Arial" w:hAnsi="Arial" w:cs="Arial"/>
                <w:b/>
                <w:bCs/>
                <w:sz w:val="20"/>
                <w:szCs w:val="20"/>
              </w:rPr>
              <w:t xml:space="preserve"> GRAND TOTAL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62B49" w:rsidRPr="00CD27E3" w:rsidRDefault="00B62B49" w:rsidP="00CD27E3">
            <w:pPr>
              <w:ind w:right="57"/>
              <w:contextualSpacing/>
              <w:jc w:val="center"/>
              <w:rPr>
                <w:rFonts w:ascii="Arial" w:hAnsi="Arial" w:cs="Arial"/>
                <w:b/>
                <w:bCs/>
                <w:sz w:val="20"/>
                <w:szCs w:val="20"/>
              </w:rPr>
            </w:pPr>
            <w:r w:rsidRPr="00CD27E3">
              <w:rPr>
                <w:rFonts w:ascii="Arial" w:hAnsi="Arial" w:cs="Arial"/>
                <w:b/>
                <w:bCs/>
                <w:sz w:val="20"/>
                <w:szCs w:val="20"/>
              </w:rPr>
              <w:t>GRAND TOTAL</w:t>
            </w:r>
          </w:p>
        </w:tc>
        <w:tc>
          <w:tcPr>
            <w:tcW w:w="760" w:type="pct"/>
            <w:tcBorders>
              <w:top w:val="single" w:sz="4" w:space="0" w:color="auto"/>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58,681,627.72 </w:t>
            </w:r>
          </w:p>
        </w:tc>
        <w:tc>
          <w:tcPr>
            <w:tcW w:w="760" w:type="pct"/>
            <w:tcBorders>
              <w:top w:val="single" w:sz="4" w:space="0" w:color="auto"/>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18,328,745.06 </w:t>
            </w:r>
          </w:p>
        </w:tc>
        <w:tc>
          <w:tcPr>
            <w:tcW w:w="607" w:type="pct"/>
            <w:tcBorders>
              <w:top w:val="single" w:sz="4" w:space="0" w:color="auto"/>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765,500.00 </w:t>
            </w:r>
          </w:p>
        </w:tc>
        <w:tc>
          <w:tcPr>
            <w:tcW w:w="760" w:type="pct"/>
            <w:tcBorders>
              <w:top w:val="single" w:sz="4" w:space="0" w:color="auto"/>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11,612,048.54 </w:t>
            </w:r>
          </w:p>
        </w:tc>
        <w:tc>
          <w:tcPr>
            <w:tcW w:w="899" w:type="pct"/>
            <w:tcBorders>
              <w:top w:val="single" w:sz="4" w:space="0" w:color="auto"/>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89,387,921.32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MIMAROPA</w:t>
            </w:r>
          </w:p>
        </w:tc>
        <w:tc>
          <w:tcPr>
            <w:tcW w:w="760"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2,570,100.00 </w:t>
            </w:r>
          </w:p>
        </w:tc>
        <w:tc>
          <w:tcPr>
            <w:tcW w:w="760"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4,911,250.00 </w:t>
            </w:r>
          </w:p>
        </w:tc>
        <w:tc>
          <w:tcPr>
            <w:tcW w:w="607"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760"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11,612,048.54 </w:t>
            </w:r>
          </w:p>
        </w:tc>
        <w:tc>
          <w:tcPr>
            <w:tcW w:w="899"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19,093,398.54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Marinduque</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3,450.00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899"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3,450.00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Gasan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3,450.00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3,450.00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Occidental Mindoro</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1,216,650.00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4,557,750.00 </w:t>
            </w:r>
          </w:p>
        </w:tc>
        <w:tc>
          <w:tcPr>
            <w:tcW w:w="607"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6,945,418.42 </w:t>
            </w:r>
          </w:p>
        </w:tc>
        <w:tc>
          <w:tcPr>
            <w:tcW w:w="899"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12,719,818.42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lastRenderedPageBreak/>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Calintaan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285,000.00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420,000.00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1,207,484.16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1,912,484.16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Magsaysay</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735,000.00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3,427,000.00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2,814,297.12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6,976,297.12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Rizal</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67,500.00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245,000.00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2,678,637.14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2,991,137.14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San Jose</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129,150.00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465,750.00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245,000.00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839,900.00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Oriental Mindoro</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1,350,000.00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353,500.00 </w:t>
            </w:r>
          </w:p>
        </w:tc>
        <w:tc>
          <w:tcPr>
            <w:tcW w:w="607"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4,666,630.12 </w:t>
            </w:r>
          </w:p>
        </w:tc>
        <w:tc>
          <w:tcPr>
            <w:tcW w:w="899"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6,370,130.12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Baco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17,500.00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4,666,630.12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4,684,130.12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Bulalacao (San Pedro)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1,350,000.00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336,000.00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1,686,000.00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REGION VI</w:t>
            </w:r>
          </w:p>
        </w:tc>
        <w:tc>
          <w:tcPr>
            <w:tcW w:w="760"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29,142,480.00 </w:t>
            </w:r>
          </w:p>
        </w:tc>
        <w:tc>
          <w:tcPr>
            <w:tcW w:w="760"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4,419,202.00 </w:t>
            </w:r>
          </w:p>
        </w:tc>
        <w:tc>
          <w:tcPr>
            <w:tcW w:w="607"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765,500.00 </w:t>
            </w:r>
          </w:p>
        </w:tc>
        <w:tc>
          <w:tcPr>
            <w:tcW w:w="760"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899"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34,327,182.00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Aklan</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8,705,880.00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8,300.00 </w:t>
            </w:r>
          </w:p>
        </w:tc>
        <w:tc>
          <w:tcPr>
            <w:tcW w:w="607"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899"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8,714,180.00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Balete</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Banga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929,880.00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929,880.00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Batan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900,000.00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8,300.00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908,300.00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Kalibo (capital)</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720,000.00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720,000.00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New Washington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Buruanga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419,760.00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419,760.00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Ibajay</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1,751,760.00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1,751,760.00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Lezo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432,000.00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432,000.00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Makato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Malay</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Malinao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Nabas</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600,480.00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600,480.00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Numancia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Tangalan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792,000.00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792,000.00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Antique</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4,662,000.00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660,300.00 </w:t>
            </w:r>
          </w:p>
        </w:tc>
        <w:tc>
          <w:tcPr>
            <w:tcW w:w="607"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765,500.00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899"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6,087,800.00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Caluya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1,080,000.00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1,080,000.00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Libertad</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1,134,000.00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660,300.00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765,500.00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2,559,800.00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Pandan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2,160,000.00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2,160,000.00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Sebaste</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288,000.00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288,000.00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Capiz</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9,100,400.00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3,525,902.00 </w:t>
            </w:r>
          </w:p>
        </w:tc>
        <w:tc>
          <w:tcPr>
            <w:tcW w:w="607"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899"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12,626,302.00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Cuartero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72,000.00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72,000.00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Dao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108,000.00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40,000.00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148,000.00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Dumalag</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1,206,602.00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1,206,602.00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Dumarao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180,000.00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36,000.00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216,000.00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Ivisan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180,000.00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180,000.00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Ma-ayon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972,000.00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972,000.00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Mambusao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273,600.00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138,600.00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412,200.00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Panay</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1,188,000.00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1,188,000.00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Panitan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572,760.00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298,700.00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871,460.00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Pilar</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1,080,000.00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1,080,000.00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Pontevedra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1,857,920.00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1,857,920.00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President Roxas</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902,520.00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902,520.00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Roxas City (capital)</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1,188,000.00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1,188,000.00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Sapi-an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273,600.00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76,000.00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349,600.00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Sigma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252,000.00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1,730,000.00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1,982,000.00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Iloilo</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6,674,200.00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224,700.00 </w:t>
            </w:r>
          </w:p>
        </w:tc>
        <w:tc>
          <w:tcPr>
            <w:tcW w:w="607"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899"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6,898,900.00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Ajuy</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Balasan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2,287,920.00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2,287,920.00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Batad</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450,000.00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450,000.00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Carles</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1,120,000.00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1,120,000.00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Concepcion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180,000.00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180,000.00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Estancia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1,080,000.00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1,080,000.00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San Dionisio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698,040.00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698,040.00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Sara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498,240.00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224,700.00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722,940.00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REGION VII</w:t>
            </w:r>
          </w:p>
        </w:tc>
        <w:tc>
          <w:tcPr>
            <w:tcW w:w="760"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8,682,480.00 </w:t>
            </w:r>
          </w:p>
        </w:tc>
        <w:tc>
          <w:tcPr>
            <w:tcW w:w="760"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760"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899"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8,682,480.00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lastRenderedPageBreak/>
              <w:t>Cebu</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8,682,480.00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607"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899"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8,682,480.00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City of Bogo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988,200.00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988,200.00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Daanbantayan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3,851,640.00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3,851,640.00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Medellin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900,000.00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900,000.00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Santa Fe</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2,942,640.00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2,942,640.00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REGION VIII</w:t>
            </w:r>
          </w:p>
        </w:tc>
        <w:tc>
          <w:tcPr>
            <w:tcW w:w="760"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18,286,567.72 </w:t>
            </w:r>
          </w:p>
        </w:tc>
        <w:tc>
          <w:tcPr>
            <w:tcW w:w="760"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8,998,293.06 </w:t>
            </w:r>
          </w:p>
        </w:tc>
        <w:tc>
          <w:tcPr>
            <w:tcW w:w="607"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760"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899" w:type="pct"/>
            <w:tcBorders>
              <w:top w:val="nil"/>
              <w:left w:val="nil"/>
              <w:bottom w:val="single" w:sz="4" w:space="0" w:color="000000"/>
              <w:right w:val="single" w:sz="4" w:space="0" w:color="000000"/>
            </w:tcBorders>
            <w:shd w:val="clear" w:color="A5A5A5" w:fill="A5A5A5"/>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27,284,860.78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Biliran</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2,346,834.12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2,024,663.64 </w:t>
            </w:r>
          </w:p>
        </w:tc>
        <w:tc>
          <w:tcPr>
            <w:tcW w:w="607"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899"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4,371,497.76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Almeria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70,660.48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70,660.48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Kawayan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755,212.80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334,031.36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1,089,244.16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Naval (capital)</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45,367.24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46,571.68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91,938.92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Biliran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99,040.64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99,040.64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Cabucgayan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179,618.44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88,325.60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267,944.04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Caibiran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944,128.92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1,555,735.00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2,499,863.92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Culaba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228,911.20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228,911.20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Maripipi</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23,894.40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23,894.40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Eastern Samar</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4,617,020.00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1,389,489.48 </w:t>
            </w:r>
          </w:p>
        </w:tc>
        <w:tc>
          <w:tcPr>
            <w:tcW w:w="607"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899"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6,006,509.48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Balangiga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602,220.00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602,220.00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Balangkayan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693,757.44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693,757.44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Giporlos</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91,537.44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493,017.44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Guiuan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802,960.00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802,960.00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Lawaan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602,220.00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602,220.00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Mercedes</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802,960.00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802,960.00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Quinapondan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602,220.00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160,559.20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762,779.20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Salcedo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802,960.00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443,635.40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1,246,595.40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Leyte</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8,512,353.60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3,611,267.22 </w:t>
            </w:r>
          </w:p>
        </w:tc>
        <w:tc>
          <w:tcPr>
            <w:tcW w:w="607"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899"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12,123,620.82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Alangalang</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553,030.00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553,030.00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Babatngon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188,695.60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1,295,192.80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1,483,888.40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Palo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San Miguel</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Santa Fe</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602,220.00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602,220.00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Tacloban City (capital)</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802,960.00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364,142.36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1,167,102.36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Tolosa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878,735.00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180,000.00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1,058,735.00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Barugo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Capoocan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441,628.00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441,628.00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Carigara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Dagami</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802,960.00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197,929.64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1,000,889.64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La Paz</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19,672.52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19,672.52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MacArthur</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257,750.16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257,750.16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Pastrana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Calubian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553,030.00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553,030.00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San Isidro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802,960.00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802,960.00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Tabango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527,856.00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929,336.00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Villaba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477,255.00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477,255.00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Albuera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34,750.00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34,750.00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Ormoc City</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713,831.44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713,831.44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City of Baybay</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20,142.30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20,142.30 </w:t>
            </w:r>
          </w:p>
        </w:tc>
      </w:tr>
      <w:tr w:rsidR="00CD27E3" w:rsidTr="00CD27E3">
        <w:trPr>
          <w:trHeight w:val="20"/>
        </w:trPr>
        <w:tc>
          <w:tcPr>
            <w:tcW w:w="12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62B49" w:rsidRPr="00CD27E3" w:rsidRDefault="00B62B49" w:rsidP="00CD27E3">
            <w:pPr>
              <w:ind w:right="57"/>
              <w:contextualSpacing/>
              <w:rPr>
                <w:rFonts w:ascii="Arial" w:hAnsi="Arial" w:cs="Arial"/>
                <w:b/>
                <w:bCs/>
                <w:sz w:val="20"/>
                <w:szCs w:val="20"/>
              </w:rPr>
            </w:pPr>
            <w:r w:rsidRPr="00CD27E3">
              <w:rPr>
                <w:rFonts w:ascii="Arial" w:hAnsi="Arial" w:cs="Arial"/>
                <w:b/>
                <w:bCs/>
                <w:sz w:val="20"/>
                <w:szCs w:val="20"/>
              </w:rPr>
              <w:t>Western Samar</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2,810,360.00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1,972,872.72 </w:t>
            </w:r>
          </w:p>
        </w:tc>
        <w:tc>
          <w:tcPr>
            <w:tcW w:w="607"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 </w:t>
            </w:r>
          </w:p>
        </w:tc>
        <w:tc>
          <w:tcPr>
            <w:tcW w:w="899" w:type="pct"/>
            <w:tcBorders>
              <w:top w:val="nil"/>
              <w:left w:val="nil"/>
              <w:bottom w:val="single" w:sz="4" w:space="0" w:color="000000"/>
              <w:right w:val="single" w:sz="4" w:space="0" w:color="000000"/>
            </w:tcBorders>
            <w:shd w:val="clear" w:color="D8D8D8" w:fill="D8D8D8"/>
            <w:noWrap/>
            <w:vAlign w:val="bottom"/>
            <w:hideMark/>
          </w:tcPr>
          <w:p w:rsidR="00B62B49" w:rsidRPr="00CD27E3" w:rsidRDefault="00B62B49" w:rsidP="00CD27E3">
            <w:pPr>
              <w:ind w:right="57"/>
              <w:contextualSpacing/>
              <w:jc w:val="right"/>
              <w:rPr>
                <w:rFonts w:ascii="Arial" w:hAnsi="Arial" w:cs="Arial"/>
                <w:b/>
                <w:bCs/>
                <w:sz w:val="20"/>
                <w:szCs w:val="20"/>
              </w:rPr>
            </w:pPr>
            <w:r w:rsidRPr="00CD27E3">
              <w:rPr>
                <w:rFonts w:ascii="Arial" w:hAnsi="Arial" w:cs="Arial"/>
                <w:b/>
                <w:bCs/>
                <w:sz w:val="20"/>
                <w:szCs w:val="20"/>
              </w:rPr>
              <w:t xml:space="preserve">4,783,232.72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Basey</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802,960.00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1,473,833.08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2,276,793.08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Calbiga</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218,003.64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619,483.64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Daram</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802,960.00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802,960.00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Pinabacdao</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San Sebastian</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281,036.00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281,036.00 </w:t>
            </w:r>
          </w:p>
        </w:tc>
      </w:tr>
      <w:tr w:rsidR="00CD27E3" w:rsidTr="00CD27E3">
        <w:trPr>
          <w:trHeight w:val="20"/>
        </w:trPr>
        <w:tc>
          <w:tcPr>
            <w:tcW w:w="63" w:type="pct"/>
            <w:tcBorders>
              <w:top w:val="nil"/>
              <w:left w:val="single" w:sz="4" w:space="0" w:color="000000"/>
              <w:bottom w:val="single" w:sz="4" w:space="0" w:color="000000"/>
              <w:right w:val="nil"/>
            </w:tcBorders>
            <w:shd w:val="clear" w:color="auto" w:fill="auto"/>
            <w:vAlign w:val="center"/>
            <w:hideMark/>
          </w:tcPr>
          <w:p w:rsidR="00B62B49" w:rsidRPr="00CD27E3" w:rsidRDefault="00B62B49" w:rsidP="00CD27E3">
            <w:pPr>
              <w:ind w:right="57"/>
              <w:contextualSpacing/>
              <w:jc w:val="right"/>
              <w:rPr>
                <w:rFonts w:ascii="Arial" w:hAnsi="Arial" w:cs="Arial"/>
                <w:sz w:val="20"/>
                <w:szCs w:val="20"/>
              </w:rPr>
            </w:pPr>
            <w:r w:rsidRPr="00CD27E3">
              <w:rPr>
                <w:rFonts w:ascii="Arial" w:hAnsi="Arial" w:cs="Arial"/>
                <w:sz w:val="20"/>
                <w:szCs w:val="20"/>
              </w:rPr>
              <w:t> </w:t>
            </w:r>
          </w:p>
        </w:tc>
        <w:tc>
          <w:tcPr>
            <w:tcW w:w="1151" w:type="pct"/>
            <w:tcBorders>
              <w:top w:val="nil"/>
              <w:left w:val="nil"/>
              <w:bottom w:val="single" w:sz="4" w:space="0" w:color="000000"/>
              <w:right w:val="single" w:sz="4" w:space="0" w:color="000000"/>
            </w:tcBorders>
            <w:shd w:val="clear" w:color="auto" w:fill="auto"/>
            <w:vAlign w:val="center"/>
            <w:hideMark/>
          </w:tcPr>
          <w:p w:rsidR="00B62B49" w:rsidRPr="00CD27E3" w:rsidRDefault="00B62B49" w:rsidP="00CD27E3">
            <w:pPr>
              <w:ind w:right="57"/>
              <w:contextualSpacing/>
              <w:rPr>
                <w:rFonts w:ascii="Arial" w:hAnsi="Arial" w:cs="Arial"/>
                <w:i/>
                <w:iCs/>
                <w:sz w:val="20"/>
                <w:szCs w:val="20"/>
              </w:rPr>
            </w:pPr>
            <w:r w:rsidRPr="00CD27E3">
              <w:rPr>
                <w:rFonts w:ascii="Arial" w:hAnsi="Arial" w:cs="Arial"/>
                <w:i/>
                <w:iCs/>
                <w:sz w:val="20"/>
                <w:szCs w:val="20"/>
              </w:rPr>
              <w:t>Villareal</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 - </w:t>
            </w:r>
          </w:p>
        </w:tc>
        <w:tc>
          <w:tcPr>
            <w:tcW w:w="899" w:type="pct"/>
            <w:tcBorders>
              <w:top w:val="nil"/>
              <w:left w:val="nil"/>
              <w:bottom w:val="single" w:sz="4" w:space="0" w:color="000000"/>
              <w:right w:val="single" w:sz="4" w:space="0" w:color="000000"/>
            </w:tcBorders>
            <w:shd w:val="clear" w:color="auto" w:fill="auto"/>
            <w:noWrap/>
            <w:vAlign w:val="bottom"/>
            <w:hideMark/>
          </w:tcPr>
          <w:p w:rsidR="00B62B49" w:rsidRPr="00CD27E3" w:rsidRDefault="00B62B49" w:rsidP="00CD27E3">
            <w:pPr>
              <w:ind w:right="57"/>
              <w:contextualSpacing/>
              <w:jc w:val="right"/>
              <w:rPr>
                <w:rFonts w:ascii="Arial" w:hAnsi="Arial" w:cs="Arial"/>
                <w:i/>
                <w:iCs/>
                <w:sz w:val="20"/>
                <w:szCs w:val="20"/>
              </w:rPr>
            </w:pPr>
            <w:r w:rsidRPr="00CD27E3">
              <w:rPr>
                <w:rFonts w:ascii="Arial" w:hAnsi="Arial" w:cs="Arial"/>
                <w:i/>
                <w:iCs/>
                <w:sz w:val="20"/>
                <w:szCs w:val="20"/>
              </w:rPr>
              <w:t xml:space="preserve">401,480.00 </w:t>
            </w:r>
          </w:p>
        </w:tc>
      </w:tr>
    </w:tbl>
    <w:p w:rsidR="001E6118" w:rsidRPr="00E23B92" w:rsidRDefault="00167CE6" w:rsidP="00B36CBE">
      <w:pPr>
        <w:contextualSpacing/>
        <w:jc w:val="right"/>
        <w:rPr>
          <w:rFonts w:ascii="Arial" w:eastAsia="Arial" w:hAnsi="Arial" w:cs="Arial"/>
          <w:b/>
          <w:color w:val="002060"/>
          <w:sz w:val="16"/>
          <w:szCs w:val="20"/>
        </w:rPr>
      </w:pPr>
      <w:r w:rsidRPr="00E23B92">
        <w:rPr>
          <w:rFonts w:ascii="Arial" w:eastAsia="Times New Roman" w:hAnsi="Arial" w:cs="Arial"/>
          <w:i/>
          <w:iCs/>
          <w:color w:val="0070C0"/>
          <w:sz w:val="16"/>
          <w:szCs w:val="20"/>
        </w:rPr>
        <w:t>Source:</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DSWD-FOs</w:t>
      </w:r>
      <w:r w:rsidR="0067633B" w:rsidRPr="00E23B92">
        <w:rPr>
          <w:rFonts w:ascii="Arial" w:eastAsia="Times New Roman" w:hAnsi="Arial" w:cs="Arial"/>
          <w:i/>
          <w:iCs/>
          <w:color w:val="0070C0"/>
          <w:sz w:val="16"/>
          <w:szCs w:val="20"/>
        </w:rPr>
        <w:t xml:space="preserve"> </w:t>
      </w:r>
      <w:r w:rsidR="005064BB" w:rsidRPr="00E23B92">
        <w:rPr>
          <w:rFonts w:ascii="Arial" w:eastAsia="Times New Roman" w:hAnsi="Arial" w:cs="Arial"/>
          <w:i/>
          <w:iCs/>
          <w:color w:val="0070C0"/>
          <w:sz w:val="16"/>
          <w:szCs w:val="20"/>
        </w:rPr>
        <w:t>MIMAROPA,</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w:t>
      </w:r>
      <w:r w:rsidR="007D24C6">
        <w:rPr>
          <w:rFonts w:ascii="Arial" w:eastAsia="Times New Roman" w:hAnsi="Arial" w:cs="Arial"/>
          <w:i/>
          <w:iCs/>
          <w:color w:val="0070C0"/>
          <w:sz w:val="16"/>
          <w:szCs w:val="20"/>
        </w:rPr>
        <w:t>,VII</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and</w:t>
      </w:r>
      <w:r w:rsidR="0067633B" w:rsidRPr="00E23B92">
        <w:rPr>
          <w:rFonts w:ascii="Arial" w:eastAsia="Times New Roman" w:hAnsi="Arial" w:cs="Arial"/>
          <w:i/>
          <w:iCs/>
          <w:color w:val="0070C0"/>
          <w:sz w:val="16"/>
          <w:szCs w:val="20"/>
        </w:rPr>
        <w:t xml:space="preserve"> </w:t>
      </w:r>
      <w:r w:rsidR="00CF69CF" w:rsidRPr="00E23B92">
        <w:rPr>
          <w:rFonts w:ascii="Arial" w:eastAsia="Times New Roman" w:hAnsi="Arial" w:cs="Arial"/>
          <w:i/>
          <w:iCs/>
          <w:color w:val="0070C0"/>
          <w:sz w:val="16"/>
          <w:szCs w:val="20"/>
        </w:rPr>
        <w:t>VIII</w:t>
      </w:r>
    </w:p>
    <w:p w:rsidR="00376584" w:rsidRPr="00DC65CE" w:rsidRDefault="00A81C78" w:rsidP="004659E2">
      <w:pPr>
        <w:contextualSpacing/>
        <w:rPr>
          <w:rFonts w:ascii="Arial" w:hAnsi="Arial" w:cs="Arial"/>
          <w:b/>
          <w:color w:val="002060"/>
          <w:sz w:val="28"/>
          <w:szCs w:val="24"/>
        </w:rPr>
      </w:pPr>
      <w:r w:rsidRPr="00DC65CE">
        <w:rPr>
          <w:rFonts w:ascii="Arial" w:hAnsi="Arial" w:cs="Arial"/>
          <w:b/>
          <w:color w:val="002060"/>
          <w:sz w:val="28"/>
          <w:szCs w:val="24"/>
        </w:rPr>
        <w:lastRenderedPageBreak/>
        <w:t>Situational</w:t>
      </w:r>
      <w:r w:rsidR="0067633B" w:rsidRPr="00DC65CE">
        <w:rPr>
          <w:rFonts w:ascii="Arial" w:hAnsi="Arial" w:cs="Arial"/>
          <w:b/>
          <w:color w:val="002060"/>
          <w:sz w:val="28"/>
          <w:szCs w:val="24"/>
        </w:rPr>
        <w:t xml:space="preserve"> </w:t>
      </w:r>
      <w:r w:rsidRPr="00DC65CE">
        <w:rPr>
          <w:rFonts w:ascii="Arial" w:hAnsi="Arial" w:cs="Arial"/>
          <w:b/>
          <w:color w:val="002060"/>
          <w:sz w:val="28"/>
          <w:szCs w:val="24"/>
        </w:rPr>
        <w:t>Report</w:t>
      </w:r>
      <w:r w:rsidR="00A834B4" w:rsidRPr="00DC65CE">
        <w:rPr>
          <w:rFonts w:ascii="Arial" w:hAnsi="Arial" w:cs="Arial"/>
          <w:b/>
          <w:color w:val="002060"/>
          <w:sz w:val="28"/>
          <w:szCs w:val="24"/>
        </w:rPr>
        <w:t>s</w:t>
      </w:r>
      <w:bookmarkStart w:id="7" w:name="_Contact_Information"/>
      <w:bookmarkEnd w:id="7"/>
    </w:p>
    <w:p w:rsidR="009B3026" w:rsidRPr="00DC65CE" w:rsidRDefault="009B3026" w:rsidP="004659E2">
      <w:pPr>
        <w:contextualSpacing/>
        <w:rPr>
          <w:rFonts w:ascii="Arial" w:eastAsia="Times New Roman" w:hAnsi="Arial" w:cs="Arial"/>
          <w:b/>
          <w:i/>
          <w:iCs/>
          <w:color w:val="0070C0"/>
          <w:sz w:val="24"/>
          <w:szCs w:val="24"/>
        </w:rPr>
      </w:pPr>
    </w:p>
    <w:p w:rsidR="00376584" w:rsidRPr="00DC65CE" w:rsidRDefault="00F34EA4" w:rsidP="004659E2">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DC65CE">
        <w:rPr>
          <w:rFonts w:ascii="Arial" w:eastAsia="Arial" w:hAnsi="Arial" w:cs="Arial"/>
          <w:b/>
          <w:sz w:val="24"/>
          <w:szCs w:val="24"/>
        </w:rPr>
        <w:t>DSWD-DR</w:t>
      </w:r>
      <w:r w:rsidR="00376584" w:rsidRPr="00DC65CE">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DC65CE"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C65CE" w:rsidRDefault="00376584"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b/>
                <w:color w:val="auto"/>
                <w:sz w:val="20"/>
                <w:szCs w:val="24"/>
              </w:rPr>
              <w:t>SITUATIONS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ACTIONS</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UNDERTAKEN</w:t>
            </w:r>
          </w:p>
        </w:tc>
      </w:tr>
      <w:tr w:rsidR="00DC65CE" w:rsidRPr="00DC65CE"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077B39" w:rsidRDefault="00296BAE"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Pr>
                <w:rFonts w:ascii="Arial" w:eastAsia="Arial" w:hAnsi="Arial" w:cs="Arial"/>
                <w:color w:val="0070C0"/>
                <w:sz w:val="20"/>
                <w:szCs w:val="24"/>
              </w:rPr>
              <w:t>1</w:t>
            </w:r>
            <w:r w:rsidR="00CD27E3">
              <w:rPr>
                <w:rFonts w:ascii="Arial" w:eastAsia="Arial" w:hAnsi="Arial" w:cs="Arial"/>
                <w:color w:val="0070C0"/>
                <w:sz w:val="20"/>
                <w:szCs w:val="24"/>
              </w:rPr>
              <w:t>2</w:t>
            </w:r>
            <w:r w:rsidR="0067633B" w:rsidRPr="00077B39">
              <w:rPr>
                <w:rFonts w:ascii="Arial" w:eastAsia="Arial" w:hAnsi="Arial" w:cs="Arial"/>
                <w:color w:val="0070C0"/>
                <w:sz w:val="20"/>
                <w:szCs w:val="24"/>
              </w:rPr>
              <w:t xml:space="preserve"> </w:t>
            </w:r>
            <w:r w:rsidR="007549BD" w:rsidRPr="00077B39">
              <w:rPr>
                <w:rFonts w:ascii="Arial" w:eastAsia="Arial" w:hAnsi="Arial" w:cs="Arial"/>
                <w:color w:val="0070C0"/>
                <w:sz w:val="20"/>
                <w:szCs w:val="24"/>
              </w:rPr>
              <w:t>January</w:t>
            </w:r>
            <w:r w:rsidR="0067633B" w:rsidRPr="00077B39">
              <w:rPr>
                <w:rFonts w:ascii="Arial" w:eastAsia="Arial" w:hAnsi="Arial" w:cs="Arial"/>
                <w:color w:val="0070C0"/>
                <w:sz w:val="20"/>
                <w:szCs w:val="24"/>
              </w:rPr>
              <w:t xml:space="preserve"> </w:t>
            </w:r>
            <w:r w:rsidR="00454E8A" w:rsidRPr="00077B39">
              <w:rPr>
                <w:rFonts w:ascii="Arial" w:eastAsia="Arial" w:hAnsi="Arial" w:cs="Arial"/>
                <w:color w:val="0070C0"/>
                <w:sz w:val="20"/>
                <w:szCs w:val="24"/>
              </w:rPr>
              <w:t>20</w:t>
            </w:r>
            <w:r w:rsidR="007549BD" w:rsidRPr="00077B39">
              <w:rPr>
                <w:rFonts w:ascii="Arial" w:eastAsia="Arial" w:hAnsi="Arial" w:cs="Arial"/>
                <w:color w:val="0070C0"/>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2C74" w:rsidRPr="00077B39" w:rsidRDefault="00891832" w:rsidP="00BA6075">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0070C0"/>
                <w:sz w:val="20"/>
                <w:szCs w:val="24"/>
              </w:rPr>
            </w:pPr>
            <w:r w:rsidRPr="00077B39">
              <w:rPr>
                <w:rFonts w:ascii="Arial" w:eastAsia="Arial" w:hAnsi="Arial" w:cs="Arial"/>
                <w:color w:val="0070C0"/>
                <w:sz w:val="20"/>
                <w:szCs w:val="24"/>
              </w:rPr>
              <w:t>The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Disaster</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Response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Management</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Bureau</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(DRMB)</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is</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closely</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coordinating</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with</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the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concerned</w:t>
            </w:r>
            <w:r w:rsidR="0067633B" w:rsidRPr="00077B39">
              <w:rPr>
                <w:rFonts w:ascii="Arial" w:eastAsia="Arial" w:hAnsi="Arial" w:cs="Arial"/>
                <w:color w:val="0070C0"/>
                <w:sz w:val="20"/>
                <w:szCs w:val="24"/>
              </w:rPr>
              <w:t xml:space="preserve"> </w:t>
            </w:r>
            <w:r w:rsidR="0098016D" w:rsidRPr="00077B39">
              <w:rPr>
                <w:rFonts w:ascii="Arial" w:eastAsia="Arial" w:hAnsi="Arial" w:cs="Arial"/>
                <w:color w:val="0070C0"/>
                <w:sz w:val="20"/>
                <w:szCs w:val="24"/>
              </w:rPr>
              <w:t>Field</w:t>
            </w:r>
            <w:r w:rsidR="0067633B" w:rsidRPr="00077B39">
              <w:rPr>
                <w:rFonts w:ascii="Arial" w:eastAsia="Arial" w:hAnsi="Arial" w:cs="Arial"/>
                <w:color w:val="0070C0"/>
                <w:sz w:val="20"/>
                <w:szCs w:val="24"/>
              </w:rPr>
              <w:t xml:space="preserve"> </w:t>
            </w:r>
            <w:r w:rsidR="0098016D" w:rsidRPr="00077B39">
              <w:rPr>
                <w:rFonts w:ascii="Arial" w:eastAsia="Arial" w:hAnsi="Arial" w:cs="Arial"/>
                <w:color w:val="0070C0"/>
                <w:sz w:val="20"/>
                <w:szCs w:val="24"/>
              </w:rPr>
              <w:t>Offices</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for</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significant</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disaster</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response</w:t>
            </w:r>
            <w:r w:rsidR="0067633B" w:rsidRPr="00077B39">
              <w:rPr>
                <w:rFonts w:ascii="Arial" w:eastAsia="Arial" w:hAnsi="Arial" w:cs="Arial"/>
                <w:color w:val="0070C0"/>
                <w:sz w:val="20"/>
                <w:szCs w:val="24"/>
              </w:rPr>
              <w:t xml:space="preserve"> </w:t>
            </w:r>
            <w:r w:rsidRPr="00077B39">
              <w:rPr>
                <w:rFonts w:ascii="Arial" w:eastAsia="Arial" w:hAnsi="Arial" w:cs="Arial"/>
                <w:color w:val="0070C0"/>
                <w:sz w:val="20"/>
                <w:szCs w:val="24"/>
              </w:rPr>
              <w:t>updates</w:t>
            </w:r>
            <w:r w:rsidR="003A77A3" w:rsidRPr="00077B39">
              <w:rPr>
                <w:rFonts w:ascii="Arial" w:eastAsia="Arial" w:hAnsi="Arial" w:cs="Arial"/>
                <w:color w:val="0070C0"/>
                <w:sz w:val="20"/>
                <w:szCs w:val="24"/>
              </w:rPr>
              <w:t>.</w:t>
            </w:r>
          </w:p>
        </w:tc>
      </w:tr>
    </w:tbl>
    <w:p w:rsidR="00077B39" w:rsidRPr="00DC65CE" w:rsidRDefault="00077B39" w:rsidP="004659E2">
      <w:pPr>
        <w:rPr>
          <w:rFonts w:ascii="Arial" w:eastAsia="Arial" w:hAnsi="Arial" w:cs="Arial"/>
          <w:b/>
          <w:sz w:val="24"/>
          <w:szCs w:val="24"/>
        </w:rPr>
      </w:pPr>
    </w:p>
    <w:p w:rsidR="00FC633C" w:rsidRPr="00DC65CE" w:rsidRDefault="00FC633C"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DC65CE"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FC633C"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244D15" w:rsidRPr="00DC65CE"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30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DC65CE" w:rsidRDefault="00244D15"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has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already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provided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augmentation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relief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distribution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Bulalacao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Oriental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Municipalities</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Calintaan,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Magsaysay</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San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Jose</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Occidental</w:t>
            </w:r>
            <w:r w:rsidR="0067633B" w:rsidRPr="00DC65CE">
              <w:rPr>
                <w:rFonts w:ascii="Arial" w:eastAsia="Arial" w:hAnsi="Arial" w:cs="Arial"/>
                <w:color w:val="auto"/>
                <w:sz w:val="20"/>
                <w:szCs w:val="24"/>
              </w:rPr>
              <w:t xml:space="preserve"> </w:t>
            </w:r>
            <w:r w:rsidR="00183334" w:rsidRPr="00DC65CE">
              <w:rPr>
                <w:rFonts w:ascii="Arial" w:eastAsia="Arial" w:hAnsi="Arial" w:cs="Arial"/>
                <w:color w:val="auto"/>
                <w:sz w:val="20"/>
                <w:szCs w:val="24"/>
              </w:rPr>
              <w:t>Mindoro.</w:t>
            </w:r>
          </w:p>
          <w:p w:rsidR="00183334" w:rsidRPr="00DC65CE" w:rsidRDefault="00183334" w:rsidP="004659E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s>
              <w:ind w:left="314" w:hanging="314"/>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conducted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thorough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validation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tc>
      </w:tr>
      <w:tr w:rsidR="00FC633C" w:rsidRPr="00DC65CE" w:rsidTr="00694EFC">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DC65CE" w:rsidRDefault="00241C1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2</w:t>
            </w:r>
            <w:r w:rsidR="00C70F1A" w:rsidRPr="00DC65CE">
              <w:rPr>
                <w:rFonts w:ascii="Arial" w:eastAsia="Arial" w:hAnsi="Arial" w:cs="Arial"/>
                <w:color w:val="auto"/>
                <w:sz w:val="20"/>
                <w:szCs w:val="24"/>
              </w:rPr>
              <w:t>7</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E32DF" w:rsidRPr="00DC65CE" w:rsidRDefault="00AF2F2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SWADT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Offices</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existing</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know</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services</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that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might</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needed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00FE32DF" w:rsidRPr="00DC65CE">
              <w:rPr>
                <w:rFonts w:ascii="Arial" w:eastAsia="Arial" w:hAnsi="Arial" w:cs="Arial"/>
                <w:color w:val="auto"/>
                <w:sz w:val="20"/>
                <w:szCs w:val="24"/>
              </w:rPr>
              <w:t>families.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LGUs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concerned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agencies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condition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situation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displaced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00694EFC" w:rsidRPr="00DC65CE">
              <w:rPr>
                <w:rFonts w:ascii="Arial" w:eastAsia="Arial" w:hAnsi="Arial" w:cs="Arial"/>
                <w:color w:val="auto"/>
                <w:sz w:val="20"/>
                <w:szCs w:val="24"/>
              </w:rPr>
              <w:t>on</w:t>
            </w:r>
            <w:r w:rsidRPr="00DC65CE">
              <w:rPr>
                <w:rFonts w:ascii="Arial" w:eastAsia="Arial" w:hAnsi="Arial" w:cs="Arial"/>
                <w:color w:val="auto"/>
                <w:sz w:val="20"/>
                <w:szCs w:val="24"/>
              </w:rPr>
              <w:t>going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replenishment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goods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support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immediate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families/individuals.</w:t>
            </w:r>
          </w:p>
          <w:p w:rsidR="00FE32DF" w:rsidRPr="00DC65CE" w:rsidRDefault="00FE32DF"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MIMAROPA-Disaster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deployed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staff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attend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Cluster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Meeting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Office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Civil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Defense,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Batangas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City.</w:t>
            </w:r>
          </w:p>
          <w:p w:rsidR="00996166" w:rsidRPr="00DC65CE" w:rsidRDefault="00996166"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662</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2,868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29</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Evacuation</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MIMAROPA;</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21</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036991" w:rsidRPr="00DC65CE">
              <w:rPr>
                <w:rFonts w:ascii="Arial" w:eastAsia="Arial" w:hAnsi="Arial" w:cs="Arial"/>
                <w:b/>
                <w:color w:val="auto"/>
                <w:sz w:val="20"/>
                <w:szCs w:val="24"/>
              </w:rPr>
              <w:t>84</w:t>
            </w:r>
            <w:r w:rsidR="0067633B" w:rsidRPr="00DC65CE">
              <w:rPr>
                <w:rFonts w:ascii="Arial" w:eastAsia="Arial" w:hAnsi="Arial" w:cs="Arial"/>
                <w:b/>
                <w:color w:val="auto"/>
                <w:sz w:val="20"/>
                <w:szCs w:val="24"/>
              </w:rPr>
              <w:t xml:space="preserve"> </w:t>
            </w:r>
            <w:r w:rsidR="00036991"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Marinduque</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036991" w:rsidRPr="00DC65CE">
              <w:rPr>
                <w:rFonts w:ascii="Arial" w:eastAsia="Arial" w:hAnsi="Arial" w:cs="Arial"/>
                <w:color w:val="auto"/>
                <w:sz w:val="20"/>
                <w:szCs w:val="24"/>
              </w:rPr>
              <w:t>Romblon.</w:t>
            </w:r>
          </w:p>
        </w:tc>
      </w:tr>
    </w:tbl>
    <w:p w:rsidR="00183334" w:rsidRPr="00DC65CE" w:rsidRDefault="00183334" w:rsidP="004659E2">
      <w:pPr>
        <w:contextualSpacing/>
        <w:rPr>
          <w:rFonts w:ascii="Arial" w:eastAsia="Arial" w:hAnsi="Arial" w:cs="Arial"/>
          <w:b/>
          <w:sz w:val="24"/>
          <w:szCs w:val="24"/>
        </w:rPr>
      </w:pPr>
    </w:p>
    <w:p w:rsidR="00BC4B37" w:rsidRPr="00DC65CE" w:rsidRDefault="00BC4B37"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DC65CE"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C4B37"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C65CE">
              <w:rPr>
                <w:rFonts w:ascii="Arial" w:eastAsia="Arial" w:hAnsi="Arial" w:cs="Arial"/>
                <w:b/>
                <w:sz w:val="20"/>
                <w:szCs w:val="24"/>
              </w:rPr>
              <w:t>SITUATIONS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w:t>
            </w:r>
            <w:r w:rsidR="0067633B" w:rsidRPr="00DC65CE">
              <w:rPr>
                <w:rFonts w:ascii="Arial" w:eastAsia="Arial" w:hAnsi="Arial" w:cs="Arial"/>
                <w:b/>
                <w:sz w:val="20"/>
                <w:szCs w:val="24"/>
              </w:rPr>
              <w:t xml:space="preserve"> </w:t>
            </w:r>
            <w:r w:rsidRPr="00DC65CE">
              <w:rPr>
                <w:rFonts w:ascii="Arial" w:eastAsia="Arial" w:hAnsi="Arial" w:cs="Arial"/>
                <w:b/>
                <w:sz w:val="20"/>
                <w:szCs w:val="24"/>
              </w:rPr>
              <w:t>ACTIONS</w:t>
            </w:r>
            <w:r w:rsidR="0067633B" w:rsidRPr="00DC65CE">
              <w:rPr>
                <w:rFonts w:ascii="Arial" w:eastAsia="Arial" w:hAnsi="Arial" w:cs="Arial"/>
                <w:b/>
                <w:sz w:val="20"/>
                <w:szCs w:val="24"/>
              </w:rPr>
              <w:t xml:space="preserve"> </w:t>
            </w:r>
            <w:r w:rsidRPr="00DC65CE">
              <w:rPr>
                <w:rFonts w:ascii="Arial" w:eastAsia="Arial" w:hAnsi="Arial" w:cs="Arial"/>
                <w:b/>
                <w:sz w:val="20"/>
                <w:szCs w:val="24"/>
              </w:rPr>
              <w:t>UNDERTAKEN</w:t>
            </w:r>
          </w:p>
        </w:tc>
      </w:tr>
      <w:tr w:rsidR="004E78EF" w:rsidRPr="00DC65CE"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DC65CE">
              <w:rPr>
                <w:rFonts w:ascii="Arial" w:eastAsia="Arial" w:hAnsi="Arial" w:cs="Arial"/>
                <w:color w:val="auto"/>
                <w:sz w:val="20"/>
                <w:szCs w:val="24"/>
              </w:rPr>
              <w:t>29</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December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submitted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terminal</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report</w:t>
            </w:r>
            <w:r w:rsidRPr="00DC65CE">
              <w:rPr>
                <w:rFonts w:ascii="Arial" w:eastAsia="Arial" w:hAnsi="Arial" w:cs="Arial"/>
                <w:color w:val="auto"/>
                <w:sz w:val="20"/>
                <w:szCs w:val="24"/>
              </w:rPr>
              <w:t>.</w:t>
            </w:r>
          </w:p>
          <w:p w:rsidR="004E78EF" w:rsidRPr="00DC65CE" w:rsidRDefault="004E78EF" w:rsidP="004659E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total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2,368</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8,511</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persons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have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62</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Region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42</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00FE0E3B" w:rsidRPr="00DC65CE">
              <w:rPr>
                <w:rFonts w:ascii="Arial" w:eastAsia="Arial" w:hAnsi="Arial" w:cs="Arial"/>
                <w:b/>
                <w:color w:val="auto"/>
                <w:sz w:val="20"/>
                <w:szCs w:val="24"/>
              </w:rPr>
              <w:t>176</w:t>
            </w:r>
            <w:r w:rsidR="0067633B" w:rsidRPr="00DC65CE">
              <w:rPr>
                <w:rFonts w:ascii="Arial" w:eastAsia="Arial" w:hAnsi="Arial" w:cs="Arial"/>
                <w:b/>
                <w:color w:val="auto"/>
                <w:sz w:val="20"/>
                <w:szCs w:val="24"/>
              </w:rPr>
              <w:t xml:space="preserve"> </w:t>
            </w:r>
            <w:r w:rsidR="00FE0E3B" w:rsidRPr="00DC65CE">
              <w:rPr>
                <w:rFonts w:ascii="Arial" w:eastAsia="Arial" w:hAnsi="Arial" w:cs="Arial"/>
                <w:b/>
                <w:color w:val="auto"/>
                <w:sz w:val="20"/>
                <w:szCs w:val="24"/>
              </w:rPr>
              <w:t>individuals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pre-emptively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evacuated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moved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their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relatives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and/or</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friends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Albay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Masbate.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needs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74</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families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or</w:t>
            </w:r>
            <w:r w:rsidR="0067633B" w:rsidRPr="00DC65CE">
              <w:rPr>
                <w:rFonts w:ascii="Arial" w:eastAsia="Arial" w:hAnsi="Arial" w:cs="Arial"/>
                <w:color w:val="auto"/>
                <w:sz w:val="20"/>
                <w:szCs w:val="24"/>
              </w:rPr>
              <w:t xml:space="preserve"> </w:t>
            </w:r>
            <w:r w:rsidRPr="00DC65CE">
              <w:rPr>
                <w:rFonts w:ascii="Arial" w:eastAsia="Arial" w:hAnsi="Arial" w:cs="Arial"/>
                <w:b/>
                <w:color w:val="auto"/>
                <w:sz w:val="20"/>
                <w:szCs w:val="24"/>
              </w:rPr>
              <w:t>307</w:t>
            </w:r>
            <w:r w:rsidR="0067633B" w:rsidRPr="00DC65CE">
              <w:rPr>
                <w:rFonts w:ascii="Arial" w:eastAsia="Arial" w:hAnsi="Arial" w:cs="Arial"/>
                <w:b/>
                <w:color w:val="auto"/>
                <w:sz w:val="20"/>
                <w:szCs w:val="24"/>
              </w:rPr>
              <w:t xml:space="preserve"> </w:t>
            </w:r>
            <w:r w:rsidRPr="00DC65CE">
              <w:rPr>
                <w:rFonts w:ascii="Arial" w:eastAsia="Arial" w:hAnsi="Arial" w:cs="Arial"/>
                <w:b/>
                <w:color w:val="auto"/>
                <w:sz w:val="20"/>
                <w:szCs w:val="24"/>
              </w:rPr>
              <w:t>persons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who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still</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inside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Evacuation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Centers</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shall</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be</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continuously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monitored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managed</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by</w:t>
            </w:r>
            <w:r w:rsidR="0067633B" w:rsidRPr="00DC65CE">
              <w:rPr>
                <w:rFonts w:ascii="Arial" w:eastAsia="Arial" w:hAnsi="Arial" w:cs="Arial"/>
                <w:color w:val="auto"/>
                <w:sz w:val="20"/>
                <w:szCs w:val="24"/>
              </w:rPr>
              <w:t xml:space="preserve"> </w:t>
            </w:r>
            <w:r w:rsidR="00FE0E3B" w:rsidRPr="00DC65CE">
              <w:rPr>
                <w:rFonts w:ascii="Arial" w:eastAsia="Arial" w:hAnsi="Arial" w:cs="Arial"/>
                <w:color w:val="auto"/>
                <w:sz w:val="20"/>
                <w:szCs w:val="24"/>
              </w:rPr>
              <w:t>LGUs.</w:t>
            </w:r>
          </w:p>
        </w:tc>
      </w:tr>
      <w:tr w:rsidR="00BC4B37" w:rsidRPr="00DC65CE" w:rsidTr="00183334">
        <w:trPr>
          <w:trHeight w:val="41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DC65CE" w:rsidRDefault="00BE4AD6"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25</w:t>
            </w:r>
            <w:r w:rsidR="0067633B" w:rsidRPr="00DC65CE">
              <w:rPr>
                <w:rFonts w:ascii="Arial" w:eastAsia="Arial" w:hAnsi="Arial" w:cs="Arial"/>
                <w:color w:val="auto"/>
                <w:sz w:val="20"/>
                <w:szCs w:val="24"/>
              </w:rPr>
              <w:t xml:space="preserve"> </w:t>
            </w:r>
            <w:r w:rsidR="00CB4E38" w:rsidRPr="00DC65CE">
              <w:rPr>
                <w:rFonts w:ascii="Arial" w:eastAsia="Arial" w:hAnsi="Arial" w:cs="Arial"/>
                <w:color w:val="auto"/>
                <w:sz w:val="20"/>
                <w:szCs w:val="24"/>
              </w:rPr>
              <w:t>Dec</w:t>
            </w:r>
            <w:r w:rsidR="00BC4B37" w:rsidRPr="00DC65CE">
              <w:rPr>
                <w:rFonts w:ascii="Arial" w:eastAsia="Arial" w:hAnsi="Arial" w:cs="Arial"/>
                <w:color w:val="auto"/>
                <w:sz w:val="20"/>
                <w:szCs w:val="24"/>
              </w:rPr>
              <w:t>ember</w:t>
            </w:r>
            <w:r w:rsidR="0067633B" w:rsidRPr="00DC65CE">
              <w:rPr>
                <w:rFonts w:ascii="Arial" w:eastAsia="Arial" w:hAnsi="Arial" w:cs="Arial"/>
                <w:color w:val="auto"/>
                <w:sz w:val="20"/>
                <w:szCs w:val="24"/>
              </w:rPr>
              <w:t xml:space="preserve"> </w:t>
            </w:r>
            <w:r w:rsidR="00BC4B37" w:rsidRPr="00DC65CE">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augmented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4,000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amounting</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₱1,508,560.00</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Sorsogon.</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Disaster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Response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Management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Division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facilitated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provision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assistance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individuals.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generation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data</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affected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families/persons.</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through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DRMD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continuous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monitor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weather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information.</w:t>
            </w:r>
          </w:p>
          <w:p w:rsidR="00315078"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DSWD-FO</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V</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Resource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Operation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Section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ensured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availability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of</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family</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packs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non-food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items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need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arises.</w:t>
            </w:r>
          </w:p>
          <w:p w:rsidR="0070357F" w:rsidRPr="00DC65CE" w:rsidRDefault="00315078" w:rsidP="004659E2">
            <w:pPr>
              <w:pStyle w:val="ListParagraph"/>
              <w:numPr>
                <w:ilvl w:val="0"/>
                <w:numId w:val="23"/>
              </w:numPr>
              <w:jc w:val="both"/>
              <w:rPr>
                <w:rFonts w:ascii="Arial" w:eastAsia="Arial" w:hAnsi="Arial" w:cs="Arial"/>
                <w:color w:val="auto"/>
                <w:sz w:val="20"/>
                <w:szCs w:val="24"/>
              </w:rPr>
            </w:pPr>
            <w:r w:rsidRPr="00DC65CE">
              <w:rPr>
                <w:rFonts w:ascii="Arial" w:eastAsia="Arial" w:hAnsi="Arial" w:cs="Arial"/>
                <w:color w:val="auto"/>
                <w:sz w:val="20"/>
                <w:szCs w:val="24"/>
              </w:rPr>
              <w:t>PAT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MAT</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members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6</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provinces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are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in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close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coordination</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with</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the</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P/MDRRMOs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for</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status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reports</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and</w:t>
            </w:r>
            <w:r w:rsidR="0067633B" w:rsidRPr="00DC65CE">
              <w:rPr>
                <w:rFonts w:ascii="Arial" w:eastAsia="Arial" w:hAnsi="Arial" w:cs="Arial"/>
                <w:color w:val="auto"/>
                <w:sz w:val="20"/>
                <w:szCs w:val="24"/>
              </w:rPr>
              <w:t xml:space="preserve"> </w:t>
            </w:r>
            <w:r w:rsidRPr="00DC65CE">
              <w:rPr>
                <w:rFonts w:ascii="Arial" w:eastAsia="Arial" w:hAnsi="Arial" w:cs="Arial"/>
                <w:color w:val="auto"/>
                <w:sz w:val="20"/>
                <w:szCs w:val="24"/>
              </w:rPr>
              <w:t>updates.</w:t>
            </w:r>
          </w:p>
        </w:tc>
      </w:tr>
    </w:tbl>
    <w:p w:rsidR="001072EF" w:rsidRDefault="001072EF" w:rsidP="004659E2">
      <w:pPr>
        <w:contextualSpacing/>
        <w:rPr>
          <w:rFonts w:ascii="Arial" w:eastAsia="Arial" w:hAnsi="Arial" w:cs="Arial"/>
          <w:b/>
          <w:sz w:val="24"/>
          <w:szCs w:val="24"/>
        </w:rPr>
      </w:pPr>
    </w:p>
    <w:p w:rsidR="001072EF" w:rsidRDefault="001072EF" w:rsidP="004659E2">
      <w:pPr>
        <w:contextualSpacing/>
        <w:rPr>
          <w:rFonts w:ascii="Arial" w:eastAsia="Arial" w:hAnsi="Arial" w:cs="Arial"/>
          <w:b/>
          <w:sz w:val="24"/>
          <w:szCs w:val="24"/>
        </w:rPr>
      </w:pPr>
    </w:p>
    <w:p w:rsidR="00CD27E3" w:rsidRDefault="00CD27E3" w:rsidP="004659E2">
      <w:pPr>
        <w:contextualSpacing/>
        <w:rPr>
          <w:rFonts w:ascii="Arial" w:eastAsia="Arial" w:hAnsi="Arial" w:cs="Arial"/>
          <w:b/>
          <w:sz w:val="24"/>
          <w:szCs w:val="24"/>
        </w:rPr>
      </w:pPr>
    </w:p>
    <w:p w:rsidR="00CD27E3" w:rsidRDefault="00CD27E3" w:rsidP="004659E2">
      <w:pPr>
        <w:contextualSpacing/>
        <w:rPr>
          <w:rFonts w:ascii="Arial" w:eastAsia="Arial" w:hAnsi="Arial" w:cs="Arial"/>
          <w:b/>
          <w:sz w:val="24"/>
          <w:szCs w:val="24"/>
        </w:rPr>
      </w:pPr>
    </w:p>
    <w:p w:rsidR="00EA6782" w:rsidRPr="00DC65CE" w:rsidRDefault="00EA6782" w:rsidP="004659E2">
      <w:pPr>
        <w:contextualSpacing/>
        <w:rPr>
          <w:rFonts w:ascii="Arial" w:eastAsia="Arial" w:hAnsi="Arial" w:cs="Arial"/>
          <w:b/>
          <w:sz w:val="24"/>
          <w:szCs w:val="24"/>
        </w:rPr>
      </w:pPr>
      <w:r w:rsidRPr="00DC65CE">
        <w:rPr>
          <w:rFonts w:ascii="Arial" w:eastAsia="Arial" w:hAnsi="Arial" w:cs="Arial"/>
          <w:b/>
          <w:sz w:val="24"/>
          <w:szCs w:val="24"/>
        </w:rPr>
        <w:lastRenderedPageBreak/>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DC65CE" w:rsidRDefault="00EA6782"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4"/>
                <w:szCs w:val="24"/>
              </w:rPr>
            </w:pPr>
            <w:r w:rsidRPr="00DC65CE">
              <w:rPr>
                <w:rFonts w:ascii="Arial" w:eastAsia="Arial" w:hAnsi="Arial" w:cs="Arial"/>
                <w:b/>
                <w:sz w:val="24"/>
                <w:szCs w:val="24"/>
              </w:rPr>
              <w:t>SITUATIONS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w:t>
            </w:r>
            <w:r w:rsidR="0067633B" w:rsidRPr="00DC65CE">
              <w:rPr>
                <w:rFonts w:ascii="Arial" w:eastAsia="Arial" w:hAnsi="Arial" w:cs="Arial"/>
                <w:b/>
                <w:sz w:val="24"/>
                <w:szCs w:val="24"/>
              </w:rPr>
              <w:t xml:space="preserve"> </w:t>
            </w:r>
            <w:r w:rsidRPr="00DC65CE">
              <w:rPr>
                <w:rFonts w:ascii="Arial" w:eastAsia="Arial" w:hAnsi="Arial" w:cs="Arial"/>
                <w:b/>
                <w:sz w:val="24"/>
                <w:szCs w:val="24"/>
              </w:rPr>
              <w:t>ACTIONS</w:t>
            </w:r>
            <w:r w:rsidR="0067633B" w:rsidRPr="00DC65CE">
              <w:rPr>
                <w:rFonts w:ascii="Arial" w:eastAsia="Arial" w:hAnsi="Arial" w:cs="Arial"/>
                <w:b/>
                <w:sz w:val="24"/>
                <w:szCs w:val="24"/>
              </w:rPr>
              <w:t xml:space="preserve"> </w:t>
            </w:r>
            <w:r w:rsidRPr="00DC65CE">
              <w:rPr>
                <w:rFonts w:ascii="Arial" w:eastAsia="Arial" w:hAnsi="Arial" w:cs="Arial"/>
                <w:b/>
                <w:sz w:val="24"/>
                <w:szCs w:val="24"/>
              </w:rPr>
              <w:t>UNDERTAKEN</w:t>
            </w:r>
          </w:p>
        </w:tc>
      </w:tr>
      <w:tr w:rsidR="009D73B2"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73B2" w:rsidRPr="00CD27E3" w:rsidRDefault="009D73B2" w:rsidP="00CD27E3">
            <w:pPr>
              <w:pStyle w:val="ListParagraph"/>
              <w:numPr>
                <w:ilvl w:val="0"/>
                <w:numId w:val="36"/>
              </w:numPr>
              <w:pBdr>
                <w:top w:val="none" w:sz="0" w:space="0" w:color="000000"/>
                <w:left w:val="none" w:sz="0" w:space="0" w:color="000000"/>
                <w:bottom w:val="none" w:sz="0" w:space="0" w:color="000000"/>
                <w:right w:val="none" w:sz="0" w:space="0" w:color="000000"/>
                <w:between w:val="none" w:sz="0" w:space="0" w:color="000000"/>
              </w:pBdr>
              <w:ind w:left="447" w:hanging="283"/>
              <w:rPr>
                <w:rFonts w:ascii="Arial" w:eastAsia="Arial" w:hAnsi="Arial" w:cs="Arial"/>
                <w:color w:val="0070C0"/>
                <w:sz w:val="20"/>
                <w:szCs w:val="24"/>
              </w:rPr>
            </w:pPr>
            <w:r w:rsidRPr="00CD27E3">
              <w:rPr>
                <w:rFonts w:ascii="Arial" w:eastAsia="Arial" w:hAnsi="Arial" w:cs="Arial"/>
                <w:color w:val="0070C0"/>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73B2" w:rsidRPr="00CD27E3"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4"/>
              </w:rPr>
            </w:pPr>
            <w:r w:rsidRPr="00CD27E3">
              <w:rPr>
                <w:rFonts w:ascii="Arial" w:eastAsia="Arial" w:hAnsi="Arial" w:cs="Arial"/>
                <w:color w:val="0070C0"/>
                <w:sz w:val="20"/>
                <w:szCs w:val="24"/>
              </w:rPr>
              <w:t>On Going repacking of relief goods at the regional warehouse at Mambog, Oton, Roxas</w:t>
            </w:r>
            <w:r>
              <w:rPr>
                <w:rFonts w:ascii="Arial" w:eastAsia="Arial" w:hAnsi="Arial" w:cs="Arial"/>
                <w:color w:val="0070C0"/>
                <w:sz w:val="20"/>
                <w:szCs w:val="24"/>
              </w:rPr>
              <w:t xml:space="preserve"> </w:t>
            </w:r>
            <w:r w:rsidRPr="00CD27E3">
              <w:rPr>
                <w:rFonts w:ascii="Arial" w:eastAsia="Arial" w:hAnsi="Arial" w:cs="Arial"/>
                <w:color w:val="0070C0"/>
                <w:sz w:val="20"/>
                <w:szCs w:val="24"/>
              </w:rPr>
              <w:t>City, Capiz, San Jose, Antique and ABL Sports Complex Cultural Center Kalibo, Aklan.</w:t>
            </w:r>
          </w:p>
        </w:tc>
      </w:tr>
      <w:tr w:rsidR="00CD27E3"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CD27E3"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CD27E3">
              <w:rPr>
                <w:rFonts w:ascii="Arial" w:eastAsia="Arial" w:hAnsi="Arial" w:cs="Arial"/>
                <w:color w:val="auto"/>
                <w:sz w:val="20"/>
                <w:szCs w:val="24"/>
              </w:rPr>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CD27E3"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CD27E3">
              <w:rPr>
                <w:rFonts w:ascii="Arial" w:eastAsia="Arial" w:hAnsi="Arial" w:cs="Arial"/>
                <w:color w:val="auto"/>
                <w:sz w:val="20"/>
                <w:szCs w:val="24"/>
              </w:rPr>
              <w:t>Distributed family food packs to the Municipality of Libertad, Pandan, Sebaste (Antique) and Mambusao, Panay, Pilar, President Roxas (Capiz).</w:t>
            </w:r>
          </w:p>
        </w:tc>
      </w:tr>
      <w:tr w:rsidR="00CD27E3" w:rsidRPr="00DC65CE"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9D73B2"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D73B2">
              <w:rPr>
                <w:rFonts w:ascii="Arial" w:eastAsia="Arial" w:hAnsi="Arial" w:cs="Arial"/>
                <w:color w:val="auto"/>
                <w:sz w:val="20"/>
                <w:szCs w:val="24"/>
              </w:rPr>
              <w:t>10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9D73B2"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D73B2">
              <w:rPr>
                <w:rFonts w:ascii="Arial" w:eastAsia="Arial" w:hAnsi="Arial" w:cs="Arial"/>
                <w:color w:val="auto"/>
                <w:sz w:val="20"/>
                <w:szCs w:val="24"/>
              </w:rPr>
              <w:t>Distributed family food packs to the Municipality Banga, Balete, Kalibo and Malay (Aklan),</w:t>
            </w:r>
            <w:r>
              <w:rPr>
                <w:rFonts w:ascii="Arial" w:eastAsia="Arial" w:hAnsi="Arial" w:cs="Arial"/>
                <w:color w:val="auto"/>
                <w:sz w:val="20"/>
                <w:szCs w:val="24"/>
              </w:rPr>
              <w:t xml:space="preserve"> </w:t>
            </w:r>
            <w:r w:rsidRPr="009D73B2">
              <w:rPr>
                <w:rFonts w:ascii="Arial" w:eastAsia="Arial" w:hAnsi="Arial" w:cs="Arial"/>
                <w:color w:val="auto"/>
                <w:sz w:val="20"/>
                <w:szCs w:val="24"/>
              </w:rPr>
              <w:t>Carles, Estancia and San Dionisio (Iloilo).</w:t>
            </w:r>
          </w:p>
        </w:tc>
      </w:tr>
      <w:tr w:rsidR="00CD27E3"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077B39"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077B39">
              <w:rPr>
                <w:rFonts w:ascii="Arial" w:eastAsia="Arial" w:hAnsi="Arial" w:cs="Arial"/>
                <w:color w:val="auto"/>
                <w:sz w:val="20"/>
                <w:szCs w:val="24"/>
              </w:rPr>
              <w:t>09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077B39"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77B39">
              <w:rPr>
                <w:rFonts w:ascii="Arial" w:eastAsia="Arial" w:hAnsi="Arial" w:cs="Arial"/>
                <w:color w:val="auto"/>
                <w:sz w:val="20"/>
                <w:szCs w:val="24"/>
              </w:rPr>
              <w:t>Distributed family food packs to the Municipality Tangalan, Nabas and Ibajay.</w:t>
            </w:r>
          </w:p>
        </w:tc>
      </w:tr>
      <w:tr w:rsidR="00CD27E3"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1072EF"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072EF">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1072EF"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On Going repacking of relief goods at the regional warehouse at Mambog, Oton, Roxas City, Capiz and ABL Sports Complex Cultural Center Kalibo, Aklan.</w:t>
            </w:r>
          </w:p>
          <w:p w:rsidR="00CD27E3" w:rsidRPr="001072EF"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Distributed family food packs to the Municipality Lezo, Malinao,(Aklan), Caluya, (Antique), Panit-an, Sapi-an, Roxas City, (Capiz) and Ajuy and Carles, (Iloilo).</w:t>
            </w:r>
          </w:p>
          <w:p w:rsidR="00CD27E3" w:rsidRPr="001072EF"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Attended the special meeting of RDRRMC members and provided response update on TS Ursula.</w:t>
            </w:r>
          </w:p>
          <w:p w:rsidR="00CD27E3" w:rsidRPr="001072EF"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072EF">
              <w:rPr>
                <w:rFonts w:ascii="Arial" w:eastAsia="Arial" w:hAnsi="Arial" w:cs="Arial"/>
                <w:color w:val="auto"/>
                <w:sz w:val="20"/>
                <w:szCs w:val="24"/>
              </w:rPr>
              <w:t xml:space="preserve">DSWD-FO VI is still on </w:t>
            </w:r>
            <w:r w:rsidRPr="001072EF">
              <w:rPr>
                <w:rFonts w:ascii="Arial" w:eastAsia="Arial" w:hAnsi="Arial" w:cs="Arial"/>
                <w:b/>
                <w:color w:val="auto"/>
                <w:sz w:val="20"/>
                <w:szCs w:val="24"/>
              </w:rPr>
              <w:t xml:space="preserve">BLUE </w:t>
            </w:r>
            <w:r w:rsidRPr="001072EF">
              <w:rPr>
                <w:rFonts w:ascii="Arial" w:eastAsia="Arial" w:hAnsi="Arial" w:cs="Arial"/>
                <w:color w:val="auto"/>
                <w:sz w:val="20"/>
                <w:szCs w:val="24"/>
              </w:rPr>
              <w:t>alert status.</w:t>
            </w:r>
          </w:p>
        </w:tc>
      </w:tr>
      <w:tr w:rsidR="00CD27E3"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E5187C"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E5187C">
              <w:rPr>
                <w:rFonts w:ascii="Arial" w:eastAsia="Arial" w:hAnsi="Arial" w:cs="Arial"/>
                <w:color w:val="auto"/>
                <w:sz w:val="20"/>
                <w:szCs w:val="24"/>
              </w:rPr>
              <w:t>06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BC52C5"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E5187C">
              <w:rPr>
                <w:rFonts w:ascii="Arial" w:eastAsia="Arial" w:hAnsi="Arial" w:cs="Arial"/>
                <w:color w:val="auto"/>
                <w:sz w:val="20"/>
                <w:szCs w:val="24"/>
              </w:rPr>
              <w:t>Family Food Packs were released at the Municipality of Kalibo, Makato, New Washington and Numancia, Aklan, Cuartero, Capiz and Caluya, Pandan and Sebase, Antique.</w:t>
            </w:r>
          </w:p>
        </w:tc>
      </w:tr>
      <w:tr w:rsidR="00CD27E3"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1A7FDA"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A7FDA">
              <w:rPr>
                <w:rFonts w:ascii="Arial" w:eastAsia="Arial" w:hAnsi="Arial" w:cs="Arial"/>
                <w:color w:val="auto"/>
                <w:sz w:val="20"/>
                <w:szCs w:val="24"/>
              </w:rPr>
              <w:t>04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3,400 family food packs from FO IX were transported to the Regional Warehouse.</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A total of 5,100 food family food packs each from FO I and IX were delivered.</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706 family food packs were delivered to Pilar, Capiz.</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food packs were delivered to Batan, Aklan.</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to Caluya, Antique.</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300 family food packs were delivered to Sebaste, Antique.</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to Roxas City, Capiz.</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and released to Balasan, Iloilo</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1,000 family food packs were delivered to Maayon, Capiz</w:t>
            </w:r>
          </w:p>
          <w:p w:rsidR="00CD27E3" w:rsidRPr="001A7FDA"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Raw materials for repacking of relief goods were delivered to the Province of Capiz and Antique.</w:t>
            </w:r>
          </w:p>
          <w:p w:rsidR="00CD27E3" w:rsidRPr="00F42455"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A7FDA">
              <w:rPr>
                <w:rFonts w:ascii="Arial" w:eastAsia="Arial" w:hAnsi="Arial" w:cs="Arial"/>
                <w:color w:val="auto"/>
                <w:sz w:val="20"/>
                <w:szCs w:val="24"/>
              </w:rPr>
              <w:t>On-going repacking of relief goods at the regional warehouse at Mambog, Oton, Roxas City, Capiz and ABL Sports Complex Cultural Center Kalibo, Aklan.</w:t>
            </w:r>
          </w:p>
        </w:tc>
      </w:tr>
      <w:tr w:rsidR="00CD27E3"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460E07"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460E07">
              <w:rPr>
                <w:rFonts w:ascii="Arial" w:eastAsia="Arial" w:hAnsi="Arial" w:cs="Arial"/>
                <w:color w:val="auto"/>
                <w:sz w:val="20"/>
                <w:szCs w:val="24"/>
              </w:rPr>
              <w:t>03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460E07"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DSWD-FO VI has 300 family food packs in transit to Sebaste, Antique.</w:t>
            </w:r>
          </w:p>
          <w:p w:rsidR="00CD27E3" w:rsidRPr="00460E07"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460E07">
              <w:rPr>
                <w:rFonts w:ascii="Arial" w:eastAsia="Arial" w:hAnsi="Arial" w:cs="Arial"/>
                <w:color w:val="auto"/>
                <w:sz w:val="20"/>
                <w:szCs w:val="24"/>
              </w:rPr>
              <w:t>Additional 300 family food packs were in transit to Pandan, Antique.</w:t>
            </w:r>
          </w:p>
        </w:tc>
      </w:tr>
      <w:tr w:rsidR="00CD27E3"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DC65CE"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02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DC65CE"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Additional of 700, 500, and 300 family food packs were distributed to President Roxas, Panay and Ivisan, Capiz, respectively.</w:t>
            </w:r>
          </w:p>
        </w:tc>
      </w:tr>
      <w:tr w:rsidR="00CD27E3" w:rsidRPr="00DC65CE" w:rsidTr="004659E2">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DC65CE" w:rsidRDefault="00CD27E3" w:rsidP="00CD27E3">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C65CE">
              <w:rPr>
                <w:rFonts w:ascii="Arial" w:eastAsia="Arial" w:hAnsi="Arial" w:cs="Arial"/>
                <w:color w:val="auto"/>
                <w:sz w:val="20"/>
                <w:szCs w:val="24"/>
              </w:rPr>
              <w:t>01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D27E3" w:rsidRPr="00DC65CE"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 VI delivered a total of 3,500 family food packs and 10 bundles of used clothing were delivered to province of Capiz.</w:t>
            </w:r>
          </w:p>
          <w:p w:rsidR="00CD27E3" w:rsidRPr="00DC65CE"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DSWD-FO VI delivered a total 992 family food packs and 5 bundles of used clothing were delivered to Libertad, Antique</w:t>
            </w:r>
          </w:p>
          <w:p w:rsidR="00CD27E3" w:rsidRPr="00460E07" w:rsidRDefault="00CD27E3" w:rsidP="00CD27E3">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DC65CE">
              <w:rPr>
                <w:rFonts w:ascii="Arial" w:eastAsia="Arial" w:hAnsi="Arial" w:cs="Arial"/>
                <w:color w:val="auto"/>
                <w:sz w:val="20"/>
                <w:szCs w:val="24"/>
              </w:rPr>
              <w:t xml:space="preserve">Relief goods </w:t>
            </w:r>
            <w:r>
              <w:rPr>
                <w:rFonts w:ascii="Arial" w:eastAsia="Arial" w:hAnsi="Arial" w:cs="Arial"/>
                <w:color w:val="auto"/>
                <w:sz w:val="20"/>
                <w:szCs w:val="24"/>
              </w:rPr>
              <w:t xml:space="preserve">were distributed </w:t>
            </w:r>
            <w:r w:rsidRPr="00DC65CE">
              <w:rPr>
                <w:rFonts w:ascii="Arial" w:eastAsia="Arial" w:hAnsi="Arial" w:cs="Arial"/>
                <w:color w:val="auto"/>
                <w:sz w:val="20"/>
                <w:szCs w:val="24"/>
              </w:rPr>
              <w:t>to the Municipalities of Pontevedra, Panay, Roxas City, Sigma, Capiz and Libertad, Antique.</w:t>
            </w:r>
          </w:p>
        </w:tc>
      </w:tr>
    </w:tbl>
    <w:p w:rsidR="008F47D9" w:rsidRPr="00DC65CE" w:rsidRDefault="008F47D9" w:rsidP="004659E2">
      <w:pPr>
        <w:contextualSpacing/>
        <w:rPr>
          <w:rFonts w:ascii="Arial" w:eastAsia="Arial" w:hAnsi="Arial" w:cs="Arial"/>
          <w:b/>
          <w:sz w:val="24"/>
          <w:szCs w:val="24"/>
        </w:rPr>
      </w:pPr>
    </w:p>
    <w:p w:rsidR="006654FA" w:rsidRPr="00DC65CE" w:rsidRDefault="006654FA"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3167DD"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3167DD" w:rsidRDefault="004659E2" w:rsidP="00EC6DC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 / ACTIONS UNDERTAKEN</w:t>
            </w:r>
          </w:p>
        </w:tc>
      </w:tr>
      <w:tr w:rsidR="004659E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08510C" w:rsidRDefault="00F53056" w:rsidP="00F53056">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08510C">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08510C"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08510C">
              <w:rPr>
                <w:rFonts w:ascii="Arial" w:eastAsia="Arial" w:hAnsi="Arial" w:cs="Arial"/>
                <w:b/>
                <w:color w:val="auto"/>
                <w:sz w:val="20"/>
                <w:szCs w:val="24"/>
              </w:rPr>
              <w:t>24,514</w:t>
            </w:r>
            <w:r w:rsidRPr="0008510C">
              <w:rPr>
                <w:rFonts w:ascii="Arial" w:eastAsia="Arial" w:hAnsi="Arial" w:cs="Arial"/>
                <w:color w:val="auto"/>
                <w:sz w:val="20"/>
                <w:szCs w:val="24"/>
              </w:rPr>
              <w:t>. Volunteers are continuously being mobilized to help in the repacking in order to respond to requests from Ursula-hit towns in the Cebu province.</w:t>
            </w:r>
          </w:p>
          <w:p w:rsidR="003223E3" w:rsidRPr="0008510C" w:rsidRDefault="003223E3" w:rsidP="003223E3">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p w:rsidR="005929CE" w:rsidRPr="0008510C" w:rsidRDefault="005929CE" w:rsidP="005929CE">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08510C">
              <w:rPr>
                <w:rFonts w:ascii="Arial" w:eastAsia="Arial" w:hAnsi="Arial" w:cs="Arial"/>
                <w:color w:val="auto"/>
                <w:sz w:val="20"/>
                <w:szCs w:val="24"/>
              </w:rPr>
              <w:t xml:space="preserve">Other LGU requests includes: Madridejos (11,500) and additional (4,310) from Medellin which will be picked up at the warehouse tomorrow. On-going </w:t>
            </w:r>
            <w:r w:rsidRPr="0008510C">
              <w:rPr>
                <w:rFonts w:ascii="Arial" w:eastAsia="Arial" w:hAnsi="Arial" w:cs="Arial"/>
                <w:color w:val="auto"/>
                <w:sz w:val="20"/>
                <w:szCs w:val="24"/>
              </w:rPr>
              <w:lastRenderedPageBreak/>
              <w:t>dispatching/hauling of goods by the Provincial government in coordination with the Philippine Coast Guard for the relief goods which will be delivered to Sta. Fe. Total request is 8,174 FFPs. At the moment, only 2,000 FFPs or P720,000.00 worth of assistance was released.</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lastRenderedPageBreak/>
              <w:t>29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10,104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50,168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32 Evacuation Centers</w:t>
            </w:r>
            <w:r w:rsidRPr="003167DD">
              <w:rPr>
                <w:rFonts w:ascii="Arial" w:eastAsia="Arial" w:hAnsi="Arial" w:cs="Arial"/>
                <w:color w:val="auto"/>
                <w:sz w:val="20"/>
                <w:szCs w:val="24"/>
              </w:rPr>
              <w:t xml:space="preserve"> in Region VII.</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17,470 houses</w:t>
            </w:r>
            <w:r w:rsidRPr="003167DD">
              <w:rPr>
                <w:rFonts w:ascii="Arial" w:eastAsia="Arial" w:hAnsi="Arial" w:cs="Arial"/>
                <w:color w:val="auto"/>
                <w:sz w:val="20"/>
                <w:szCs w:val="24"/>
              </w:rPr>
              <w:t xml:space="preserve"> were damaged in Cebu; of which, </w:t>
            </w:r>
            <w:r w:rsidRPr="003167DD">
              <w:rPr>
                <w:rFonts w:ascii="Arial" w:eastAsia="Arial" w:hAnsi="Arial" w:cs="Arial"/>
                <w:b/>
                <w:color w:val="auto"/>
                <w:sz w:val="20"/>
                <w:szCs w:val="24"/>
              </w:rPr>
              <w:t>5,342</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totally damaged</w:t>
            </w:r>
            <w:r w:rsidRPr="003167DD">
              <w:rPr>
                <w:rFonts w:ascii="Arial" w:eastAsia="Arial" w:hAnsi="Arial" w:cs="Arial"/>
                <w:color w:val="auto"/>
                <w:sz w:val="20"/>
                <w:szCs w:val="24"/>
              </w:rPr>
              <w:t xml:space="preserve"> and </w:t>
            </w:r>
            <w:r w:rsidRPr="003167DD">
              <w:rPr>
                <w:rFonts w:ascii="Arial" w:eastAsia="Arial" w:hAnsi="Arial" w:cs="Arial"/>
                <w:b/>
                <w:color w:val="auto"/>
                <w:sz w:val="20"/>
                <w:szCs w:val="24"/>
              </w:rPr>
              <w:t>12,128</w:t>
            </w:r>
            <w:r w:rsidRPr="003167DD">
              <w:rPr>
                <w:rFonts w:ascii="Arial" w:eastAsia="Arial" w:hAnsi="Arial" w:cs="Arial"/>
                <w:color w:val="auto"/>
                <w:sz w:val="20"/>
                <w:szCs w:val="24"/>
              </w:rPr>
              <w:t xml:space="preserve"> were </w:t>
            </w:r>
            <w:r w:rsidRPr="003167DD">
              <w:rPr>
                <w:rFonts w:ascii="Arial" w:eastAsia="Arial" w:hAnsi="Arial" w:cs="Arial"/>
                <w:b/>
                <w:color w:val="auto"/>
                <w:sz w:val="20"/>
                <w:szCs w:val="24"/>
              </w:rPr>
              <w:t>partially damaged</w:t>
            </w:r>
            <w:r w:rsidRPr="003167DD">
              <w:rPr>
                <w:rFonts w:ascii="Arial" w:eastAsia="Arial" w:hAnsi="Arial" w:cs="Arial"/>
                <w:color w:val="auto"/>
                <w:sz w:val="20"/>
                <w:szCs w:val="24"/>
              </w:rPr>
              <w:t>. On-going assessment and validation are still being conducted.</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3167DD">
              <w:rPr>
                <w:rFonts w:ascii="Arial" w:eastAsia="Arial" w:hAnsi="Arial" w:cs="Arial"/>
                <w:color w:val="auto"/>
                <w:sz w:val="20"/>
                <w:szCs w:val="24"/>
              </w:rPr>
              <w:t xml:space="preserve">DSWD-FO VII has provided a total of </w:t>
            </w:r>
            <w:r w:rsidRPr="003167DD">
              <w:rPr>
                <w:rFonts w:ascii="Arial" w:eastAsia="Arial" w:hAnsi="Arial" w:cs="Arial"/>
                <w:b/>
                <w:color w:val="auto"/>
                <w:sz w:val="20"/>
                <w:szCs w:val="24"/>
              </w:rPr>
              <w:t>₱3,829,422.50</w:t>
            </w:r>
            <w:r w:rsidRPr="003167DD">
              <w:rPr>
                <w:rFonts w:ascii="Arial" w:eastAsia="Arial" w:hAnsi="Arial" w:cs="Arial"/>
                <w:color w:val="auto"/>
                <w:sz w:val="20"/>
                <w:szCs w:val="24"/>
              </w:rPr>
              <w:t xml:space="preserve"> worth of </w:t>
            </w:r>
            <w:r w:rsidRPr="003167DD">
              <w:rPr>
                <w:rFonts w:ascii="Arial" w:eastAsia="Arial" w:hAnsi="Arial" w:cs="Arial"/>
                <w:b/>
                <w:color w:val="auto"/>
                <w:sz w:val="20"/>
                <w:szCs w:val="24"/>
              </w:rPr>
              <w:t>assistance</w:t>
            </w:r>
            <w:r w:rsidRPr="003167DD">
              <w:rPr>
                <w:rFonts w:ascii="Arial" w:eastAsia="Arial" w:hAnsi="Arial" w:cs="Arial"/>
                <w:color w:val="auto"/>
                <w:sz w:val="20"/>
                <w:szCs w:val="24"/>
              </w:rPr>
              <w:t xml:space="preserve"> to the affected families or individuals; of which, ₱105,222.50 were given to the strandees sheltered at the Cebu City Sports Complex, ₱1,836,000.00 to Daanbantayan, ₱988,200.00 to Bogo City, and ₱900,000.00 to Medellin.</w:t>
            </w:r>
          </w:p>
          <w:p w:rsidR="00751E92" w:rsidRPr="003167DD" w:rsidRDefault="00751E92" w:rsidP="00751E92">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3167DD">
              <w:rPr>
                <w:rFonts w:ascii="Arial" w:eastAsia="Arial" w:hAnsi="Arial" w:cs="Arial"/>
                <w:color w:val="auto"/>
                <w:sz w:val="20"/>
                <w:szCs w:val="24"/>
              </w:rPr>
              <w:t>State of Calamity is declared in Daanbantayan, Medellin, Madridejos, Sta.Fe and Bantayan, Cebu.</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t>28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DSWD-FO VII coordinated with RDRRMC for the aerial survey.</w:t>
            </w:r>
          </w:p>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DSWD-FO VII distributed 2800 FFPs in Daanbantayan on the 26th of December.</w:t>
            </w:r>
          </w:p>
          <w:p w:rsidR="00751E92" w:rsidRPr="003167DD" w:rsidRDefault="00751E92" w:rsidP="00751E92">
            <w:pPr>
              <w:pStyle w:val="ListParagraph"/>
              <w:numPr>
                <w:ilvl w:val="0"/>
                <w:numId w:val="34"/>
              </w:numPr>
              <w:pBdr>
                <w:top w:val="none" w:sz="0" w:space="0" w:color="000000"/>
                <w:left w:val="none" w:sz="0" w:space="0" w:color="000000"/>
                <w:bottom w:val="none" w:sz="0" w:space="0" w:color="000000"/>
                <w:right w:val="none" w:sz="0" w:space="0" w:color="000000"/>
                <w:between w:val="none" w:sz="0" w:space="0" w:color="000000"/>
              </w:pBd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Mobilization of volunteers to help in the continuous repacking at the warehouse.</w:t>
            </w:r>
          </w:p>
          <w:p w:rsidR="00751E92" w:rsidRPr="003167DD" w:rsidRDefault="00751E92" w:rsidP="00751E92">
            <w:pPr>
              <w:pStyle w:val="ListParagraph"/>
              <w:numPr>
                <w:ilvl w:val="0"/>
                <w:numId w:val="34"/>
              </w:numPr>
              <w:ind w:left="333" w:hanging="333"/>
              <w:jc w:val="both"/>
              <w:rPr>
                <w:rFonts w:ascii="Arial" w:eastAsia="Arial" w:hAnsi="Arial" w:cs="Arial"/>
                <w:color w:val="auto"/>
                <w:sz w:val="20"/>
                <w:szCs w:val="24"/>
              </w:rPr>
            </w:pPr>
            <w:r w:rsidRPr="003167DD">
              <w:rPr>
                <w:rFonts w:ascii="Arial" w:eastAsia="Arial" w:hAnsi="Arial" w:cs="Arial"/>
                <w:color w:val="auto"/>
                <w:sz w:val="20"/>
                <w:szCs w:val="24"/>
              </w:rPr>
              <w:t>A total of 256 families or 1,056 persons have pre-emptively evacuated in 23 Evacuation Centers in Region VII; 3 families or 16 individuals pre-emptively evacuated and moved to their relatives and/or friends in Cebu.</w:t>
            </w:r>
          </w:p>
        </w:tc>
      </w:tr>
      <w:tr w:rsidR="00751E92" w:rsidRPr="003167DD"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3167DD">
              <w:rPr>
                <w:rFonts w:ascii="Arial" w:eastAsia="Arial" w:hAnsi="Arial" w:cs="Arial"/>
                <w:color w:val="auto"/>
                <w:sz w:val="20"/>
                <w:szCs w:val="24"/>
              </w:rPr>
              <w:t>26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is on </w:t>
            </w:r>
            <w:r w:rsidRPr="003167DD">
              <w:rPr>
                <w:rFonts w:ascii="Arial" w:eastAsia="Arial" w:hAnsi="Arial" w:cs="Arial"/>
                <w:b/>
                <w:color w:val="FF0000"/>
                <w:sz w:val="20"/>
                <w:szCs w:val="24"/>
              </w:rPr>
              <w:t>RED</w:t>
            </w:r>
            <w:r w:rsidRPr="003167DD">
              <w:rPr>
                <w:rFonts w:ascii="Arial" w:eastAsia="Arial" w:hAnsi="Arial" w:cs="Arial"/>
                <w:color w:val="auto"/>
                <w:sz w:val="20"/>
                <w:szCs w:val="24"/>
              </w:rPr>
              <w:t xml:space="preserve"> Alert Status.</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DSWD-FO VII though the Assistant Regional Director for Operations directed all staff to volunteer and help repack at the Labangon Warehouse due to the anticipated need of food items for areas affected by TY Ursula.</w:t>
            </w:r>
          </w:p>
          <w:p w:rsidR="00751E92" w:rsidRPr="003167DD" w:rsidRDefault="00751E92" w:rsidP="00751E92">
            <w:pPr>
              <w:pStyle w:val="ListParagraph"/>
              <w:widowControl w:val="0"/>
              <w:numPr>
                <w:ilvl w:val="0"/>
                <w:numId w:val="20"/>
              </w:numPr>
              <w:jc w:val="both"/>
              <w:rPr>
                <w:rFonts w:ascii="Arial" w:eastAsia="Arial" w:hAnsi="Arial" w:cs="Arial"/>
                <w:color w:val="auto"/>
                <w:sz w:val="20"/>
                <w:szCs w:val="24"/>
              </w:rPr>
            </w:pPr>
            <w:r w:rsidRPr="003167DD">
              <w:rPr>
                <w:rFonts w:ascii="Arial" w:eastAsia="Arial" w:hAnsi="Arial" w:cs="Arial"/>
                <w:color w:val="auto"/>
                <w:sz w:val="20"/>
                <w:szCs w:val="24"/>
              </w:rPr>
              <w:t>DSWD QRT rendering three-shift schedule was on active duty since yesterday, monitoring and coordinating with the local counterparts together with the DSWD city/municipal action teams in the field for any incidents in the field. QRT now deactivated since TCWS in the Region has already been lifted by 2:00 pm.</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Continuous monitoring and coordination is being done by the DSWD Disaster Division for any resource augmentation from the affected LGUs. At the moment, the towns of Daanbantayan, Madridejos and Bogo City have already communicated to the Regional Office requesting for assistance in their disaster relief operations.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QRT Leader for the 6:00am-2pm shift visited Cebu City Sports Complex where 2,000 stranded passengers were temporarily housed by the city government. Based on the monitoring, strandees were well attended by the city government through the City Social Welfare Services.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DSWD-FO VII provided relief items (malongs, mats and towels) worth ₱243,915.00 to stranded passengers accommodated at the Cebu City Sports Complex. </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Stranded passengers, who are staying inside the gym will be taken care of until the Philippine Coast Guard (PCG) allows sea travel to resume. City government will cover their food, toiletries and medicines while they stay in the gym.</w:t>
            </w:r>
          </w:p>
          <w:p w:rsidR="00751E92" w:rsidRPr="003167DD" w:rsidRDefault="00751E92" w:rsidP="00751E92">
            <w:pPr>
              <w:pStyle w:val="ListParagraph"/>
              <w:numPr>
                <w:ilvl w:val="0"/>
                <w:numId w:val="25"/>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ten (10) families and twenty-three (23) individuals took pre-emptive evacuation in Panadtaran, Elementary School. </w:t>
            </w:r>
          </w:p>
        </w:tc>
      </w:tr>
    </w:tbl>
    <w:p w:rsidR="00077B39" w:rsidRDefault="00077B39" w:rsidP="004659E2">
      <w:pPr>
        <w:contextualSpacing/>
        <w:rPr>
          <w:rFonts w:ascii="Arial" w:eastAsia="Arial" w:hAnsi="Arial" w:cs="Arial"/>
          <w:b/>
          <w:sz w:val="24"/>
          <w:szCs w:val="24"/>
        </w:rPr>
      </w:pPr>
    </w:p>
    <w:p w:rsidR="00C36A63" w:rsidRPr="00DC65CE" w:rsidRDefault="00C36A63" w:rsidP="004659E2">
      <w:pPr>
        <w:contextualSpacing/>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Pr="00DC65CE">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3167DD"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3167DD" w:rsidRDefault="00C36A63"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3167DD">
              <w:rPr>
                <w:rFonts w:ascii="Arial" w:eastAsia="Arial" w:hAnsi="Arial" w:cs="Arial"/>
                <w:b/>
                <w:sz w:val="20"/>
                <w:szCs w:val="24"/>
              </w:rPr>
              <w:t>SITUATIONS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w:t>
            </w:r>
            <w:r w:rsidR="0067633B" w:rsidRPr="003167DD">
              <w:rPr>
                <w:rFonts w:ascii="Arial" w:eastAsia="Arial" w:hAnsi="Arial" w:cs="Arial"/>
                <w:b/>
                <w:sz w:val="20"/>
                <w:szCs w:val="24"/>
              </w:rPr>
              <w:t xml:space="preserve"> </w:t>
            </w:r>
            <w:r w:rsidRPr="003167DD">
              <w:rPr>
                <w:rFonts w:ascii="Arial" w:eastAsia="Arial" w:hAnsi="Arial" w:cs="Arial"/>
                <w:b/>
                <w:sz w:val="20"/>
                <w:szCs w:val="24"/>
              </w:rPr>
              <w:t>ACTIONS</w:t>
            </w:r>
            <w:r w:rsidR="0067633B" w:rsidRPr="003167DD">
              <w:rPr>
                <w:rFonts w:ascii="Arial" w:eastAsia="Arial" w:hAnsi="Arial" w:cs="Arial"/>
                <w:b/>
                <w:sz w:val="20"/>
                <w:szCs w:val="24"/>
              </w:rPr>
              <w:t xml:space="preserve"> </w:t>
            </w:r>
            <w:r w:rsidRPr="003167DD">
              <w:rPr>
                <w:rFonts w:ascii="Arial" w:eastAsia="Arial" w:hAnsi="Arial" w:cs="Arial"/>
                <w:b/>
                <w:sz w:val="20"/>
                <w:szCs w:val="24"/>
              </w:rPr>
              <w:t>UNDERTAKEN</w:t>
            </w:r>
          </w:p>
        </w:tc>
      </w:tr>
      <w:tr w:rsidR="00C36A63"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CD27E3" w:rsidRDefault="009D73B2"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CD27E3">
              <w:rPr>
                <w:rFonts w:ascii="Arial" w:eastAsia="Arial" w:hAnsi="Arial" w:cs="Arial"/>
                <w:color w:val="auto"/>
                <w:sz w:val="20"/>
                <w:szCs w:val="24"/>
              </w:rPr>
              <w:t>11</w:t>
            </w:r>
            <w:r w:rsidR="0067633B" w:rsidRPr="00CD27E3">
              <w:rPr>
                <w:rFonts w:ascii="Arial" w:eastAsia="Arial" w:hAnsi="Arial" w:cs="Arial"/>
                <w:color w:val="auto"/>
                <w:sz w:val="20"/>
                <w:szCs w:val="24"/>
              </w:rPr>
              <w:t xml:space="preserve"> </w:t>
            </w:r>
            <w:r w:rsidR="00337A3D" w:rsidRPr="00CD27E3">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67DE6" w:rsidRPr="00CD27E3" w:rsidRDefault="006C779E" w:rsidP="006C779E">
            <w:pPr>
              <w:pStyle w:val="ListParagraph"/>
              <w:numPr>
                <w:ilvl w:val="0"/>
                <w:numId w:val="26"/>
              </w:numPr>
              <w:jc w:val="both"/>
              <w:rPr>
                <w:rFonts w:ascii="Arial" w:eastAsia="Arial" w:hAnsi="Arial" w:cs="Arial"/>
                <w:color w:val="auto"/>
                <w:sz w:val="20"/>
                <w:szCs w:val="24"/>
              </w:rPr>
            </w:pPr>
            <w:r w:rsidRPr="00CD27E3">
              <w:rPr>
                <w:rFonts w:ascii="Arial" w:eastAsia="Arial" w:hAnsi="Arial" w:cs="Arial"/>
                <w:color w:val="auto"/>
                <w:sz w:val="20"/>
                <w:szCs w:val="24"/>
              </w:rPr>
              <w:t>Thirty-six (36)</w:t>
            </w:r>
            <w:r w:rsidR="00A20F62" w:rsidRPr="00CD27E3">
              <w:rPr>
                <w:rFonts w:ascii="Arial" w:eastAsia="Arial" w:hAnsi="Arial" w:cs="Arial"/>
                <w:color w:val="auto"/>
                <w:sz w:val="20"/>
                <w:szCs w:val="24"/>
              </w:rPr>
              <w:t xml:space="preserve"> </w:t>
            </w:r>
            <w:r w:rsidR="00E67DE6" w:rsidRPr="00CD27E3">
              <w:rPr>
                <w:rFonts w:ascii="Arial" w:eastAsia="Arial" w:hAnsi="Arial" w:cs="Arial"/>
                <w:color w:val="auto"/>
                <w:sz w:val="20"/>
                <w:szCs w:val="24"/>
              </w:rPr>
              <w:t>Local Government Units (LGUs) were provided FFPs</w:t>
            </w:r>
            <w:r w:rsidR="003167DD" w:rsidRPr="00CD27E3">
              <w:rPr>
                <w:rFonts w:ascii="Arial" w:eastAsia="Arial" w:hAnsi="Arial" w:cs="Arial"/>
                <w:color w:val="auto"/>
                <w:sz w:val="20"/>
                <w:szCs w:val="24"/>
              </w:rPr>
              <w:t>,</w:t>
            </w:r>
            <w:r w:rsidR="00E67DE6" w:rsidRPr="00CD27E3">
              <w:rPr>
                <w:rFonts w:ascii="Arial" w:eastAsia="Arial" w:hAnsi="Arial" w:cs="Arial"/>
                <w:color w:val="auto"/>
                <w:sz w:val="20"/>
                <w:szCs w:val="24"/>
              </w:rPr>
              <w:t xml:space="preserve"> which distribution to affected families is being handled</w:t>
            </w:r>
            <w:r w:rsidR="00813B6E" w:rsidRPr="00CD27E3">
              <w:rPr>
                <w:rFonts w:ascii="Arial" w:eastAsia="Arial" w:hAnsi="Arial" w:cs="Arial"/>
                <w:color w:val="auto"/>
                <w:sz w:val="20"/>
                <w:szCs w:val="24"/>
              </w:rPr>
              <w:t xml:space="preserve"> and managed by the DRMD staff, and P/C/MAT of the disaster-stricken municipalities. </w:t>
            </w:r>
          </w:p>
          <w:p w:rsidR="00813B6E" w:rsidRPr="00CD27E3" w:rsidRDefault="00813B6E" w:rsidP="00813B6E">
            <w:pPr>
              <w:pStyle w:val="ListParagraph"/>
              <w:numPr>
                <w:ilvl w:val="0"/>
                <w:numId w:val="26"/>
              </w:numPr>
              <w:jc w:val="both"/>
              <w:rPr>
                <w:rFonts w:ascii="Arial" w:eastAsia="Arial" w:hAnsi="Arial" w:cs="Arial"/>
                <w:color w:val="auto"/>
                <w:sz w:val="20"/>
                <w:szCs w:val="24"/>
              </w:rPr>
            </w:pPr>
            <w:r w:rsidRPr="00CD27E3">
              <w:rPr>
                <w:rFonts w:ascii="Arial" w:eastAsia="Arial" w:hAnsi="Arial" w:cs="Arial"/>
                <w:color w:val="auto"/>
                <w:sz w:val="20"/>
                <w:szCs w:val="24"/>
              </w:rPr>
              <w:t>Disaster Response Information Management Section (DRIMS) is currently in charge of curating disaster reports, analyzing and consolidating the data submitted by the LGUs and DRMD-PDOs.</w:t>
            </w:r>
          </w:p>
          <w:p w:rsidR="00813B6E" w:rsidRPr="00CD27E3" w:rsidRDefault="00813B6E" w:rsidP="00813B6E">
            <w:pPr>
              <w:pStyle w:val="ListParagraph"/>
              <w:numPr>
                <w:ilvl w:val="0"/>
                <w:numId w:val="26"/>
              </w:numPr>
              <w:jc w:val="both"/>
              <w:rPr>
                <w:rFonts w:ascii="Arial" w:eastAsia="Arial" w:hAnsi="Arial" w:cs="Arial"/>
                <w:color w:val="auto"/>
                <w:sz w:val="20"/>
                <w:szCs w:val="24"/>
              </w:rPr>
            </w:pPr>
            <w:r w:rsidRPr="00CD27E3">
              <w:rPr>
                <w:rFonts w:ascii="Arial" w:eastAsia="Arial" w:hAnsi="Arial" w:cs="Arial"/>
                <w:color w:val="auto"/>
                <w:sz w:val="20"/>
                <w:szCs w:val="24"/>
              </w:rPr>
              <w:lastRenderedPageBreak/>
              <w:t>Regional Resource Operation Section (RROS) has ongoing releasing of FFPs to different LGUs. While arrival of FFPs from various regional offices of the department is being monitored to ensure allocations would be prepared in accordance with the available commodities.</w:t>
            </w:r>
          </w:p>
        </w:tc>
      </w:tr>
      <w:tr w:rsidR="00813B6E" w:rsidRPr="003167DD"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3167DD">
              <w:rPr>
                <w:rFonts w:ascii="Arial" w:eastAsia="Arial" w:hAnsi="Arial" w:cs="Arial"/>
                <w:color w:val="auto"/>
                <w:sz w:val="20"/>
                <w:szCs w:val="24"/>
              </w:rPr>
              <w:lastRenderedPageBreak/>
              <w:t>30 December 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SWAD Teams and DRMD PDOs </w:t>
            </w:r>
            <w:r>
              <w:rPr>
                <w:rFonts w:ascii="Arial" w:eastAsia="Arial" w:hAnsi="Arial" w:cs="Arial"/>
                <w:color w:val="auto"/>
                <w:sz w:val="20"/>
                <w:szCs w:val="24"/>
              </w:rPr>
              <w:t>closely coordinated</w:t>
            </w:r>
            <w:r w:rsidRPr="003167DD">
              <w:rPr>
                <w:rFonts w:ascii="Arial" w:eastAsia="Arial" w:hAnsi="Arial" w:cs="Arial"/>
                <w:color w:val="auto"/>
                <w:sz w:val="20"/>
                <w:szCs w:val="24"/>
              </w:rPr>
              <w:t xml:space="preserve"> with P/C/MSWDOs and P/C/MDRRMOs to gather data on affected families.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Quick Response Teams </w:t>
            </w:r>
            <w:r>
              <w:rPr>
                <w:rFonts w:ascii="Arial" w:eastAsia="Arial" w:hAnsi="Arial" w:cs="Arial"/>
                <w:color w:val="auto"/>
                <w:sz w:val="20"/>
                <w:szCs w:val="24"/>
              </w:rPr>
              <w:t xml:space="preserve">provided </w:t>
            </w:r>
            <w:r w:rsidRPr="003167DD">
              <w:rPr>
                <w:rFonts w:ascii="Arial" w:eastAsia="Arial" w:hAnsi="Arial" w:cs="Arial"/>
                <w:color w:val="auto"/>
                <w:sz w:val="20"/>
                <w:szCs w:val="24"/>
              </w:rPr>
              <w:t>support in Disaster Operations and instructed to be ready for possible augmentation of workforce on the ground for the relief operations.</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Disaster Response Management Division (DRMD) personnel </w:t>
            </w:r>
            <w:r>
              <w:rPr>
                <w:rFonts w:ascii="Arial" w:eastAsia="Arial" w:hAnsi="Arial" w:cs="Arial"/>
                <w:color w:val="auto"/>
                <w:sz w:val="20"/>
                <w:szCs w:val="24"/>
              </w:rPr>
              <w:t xml:space="preserve">rendered </w:t>
            </w:r>
            <w:r w:rsidRPr="003167DD">
              <w:rPr>
                <w:rFonts w:ascii="Arial" w:eastAsia="Arial" w:hAnsi="Arial" w:cs="Arial"/>
                <w:color w:val="auto"/>
                <w:sz w:val="20"/>
                <w:szCs w:val="24"/>
              </w:rPr>
              <w:t>duty at DSWD OpCen and RDRRMC OpCen.</w:t>
            </w:r>
          </w:p>
          <w:p w:rsidR="00813B6E" w:rsidRPr="003167DD" w:rsidRDefault="00813B6E" w:rsidP="00813B6E">
            <w:pPr>
              <w:pStyle w:val="ListParagraph"/>
              <w:numPr>
                <w:ilvl w:val="0"/>
                <w:numId w:val="26"/>
              </w:numPr>
              <w:jc w:val="both"/>
              <w:rPr>
                <w:rFonts w:ascii="Arial" w:eastAsia="Arial" w:hAnsi="Arial" w:cs="Arial"/>
                <w:color w:val="auto"/>
                <w:sz w:val="20"/>
                <w:szCs w:val="24"/>
              </w:rPr>
            </w:pPr>
            <w:r w:rsidRPr="003167DD">
              <w:rPr>
                <w:rFonts w:ascii="Arial" w:eastAsia="Arial" w:hAnsi="Arial" w:cs="Arial"/>
                <w:color w:val="auto"/>
                <w:sz w:val="20"/>
                <w:szCs w:val="24"/>
              </w:rPr>
              <w:t xml:space="preserve">A total of </w:t>
            </w:r>
            <w:r w:rsidRPr="003167DD">
              <w:rPr>
                <w:rFonts w:ascii="Arial" w:eastAsia="Arial" w:hAnsi="Arial" w:cs="Arial"/>
                <w:b/>
                <w:color w:val="auto"/>
                <w:sz w:val="20"/>
                <w:szCs w:val="24"/>
              </w:rPr>
              <w:t>2,748 families</w:t>
            </w:r>
            <w:r w:rsidRPr="003167DD">
              <w:rPr>
                <w:rFonts w:ascii="Arial" w:eastAsia="Arial" w:hAnsi="Arial" w:cs="Arial"/>
                <w:color w:val="auto"/>
                <w:sz w:val="20"/>
                <w:szCs w:val="24"/>
              </w:rPr>
              <w:t xml:space="preserve"> or </w:t>
            </w:r>
            <w:r w:rsidRPr="003167DD">
              <w:rPr>
                <w:rFonts w:ascii="Arial" w:eastAsia="Arial" w:hAnsi="Arial" w:cs="Arial"/>
                <w:b/>
                <w:color w:val="auto"/>
                <w:sz w:val="20"/>
                <w:szCs w:val="24"/>
              </w:rPr>
              <w:t>11,242 persons</w:t>
            </w:r>
            <w:r w:rsidRPr="003167DD">
              <w:rPr>
                <w:rFonts w:ascii="Arial" w:eastAsia="Arial" w:hAnsi="Arial" w:cs="Arial"/>
                <w:color w:val="auto"/>
                <w:sz w:val="20"/>
                <w:szCs w:val="24"/>
              </w:rPr>
              <w:t xml:space="preserve"> have pre-emptively evacuated in </w:t>
            </w:r>
            <w:r w:rsidRPr="003167DD">
              <w:rPr>
                <w:rFonts w:ascii="Arial" w:eastAsia="Arial" w:hAnsi="Arial" w:cs="Arial"/>
                <w:b/>
                <w:color w:val="auto"/>
                <w:sz w:val="20"/>
                <w:szCs w:val="24"/>
              </w:rPr>
              <w:t>115 Evacuation Centers</w:t>
            </w:r>
            <w:r w:rsidRPr="003167DD">
              <w:rPr>
                <w:rFonts w:ascii="Arial" w:eastAsia="Arial" w:hAnsi="Arial" w:cs="Arial"/>
                <w:color w:val="auto"/>
                <w:sz w:val="20"/>
                <w:szCs w:val="24"/>
              </w:rPr>
              <w:t xml:space="preserve"> in Region VIII</w:t>
            </w:r>
          </w:p>
        </w:tc>
      </w:tr>
    </w:tbl>
    <w:p w:rsidR="001E6118" w:rsidRPr="00DC65CE" w:rsidRDefault="001E6118" w:rsidP="004659E2">
      <w:pPr>
        <w:contextualSpacing/>
        <w:rPr>
          <w:rFonts w:ascii="Arial" w:eastAsia="Arial" w:hAnsi="Arial" w:cs="Arial"/>
          <w:b/>
          <w:sz w:val="24"/>
          <w:szCs w:val="24"/>
        </w:rPr>
      </w:pPr>
    </w:p>
    <w:p w:rsidR="00D67EDD" w:rsidRPr="00DC65CE" w:rsidRDefault="00D67EDD" w:rsidP="004659E2">
      <w:pPr>
        <w:rPr>
          <w:rFonts w:ascii="Arial" w:eastAsia="Arial" w:hAnsi="Arial" w:cs="Arial"/>
          <w:b/>
          <w:sz w:val="24"/>
          <w:szCs w:val="24"/>
        </w:rPr>
      </w:pPr>
      <w:r w:rsidRPr="00DC65CE">
        <w:rPr>
          <w:rFonts w:ascii="Arial" w:eastAsia="Arial" w:hAnsi="Arial" w:cs="Arial"/>
          <w:b/>
          <w:sz w:val="24"/>
          <w:szCs w:val="24"/>
        </w:rPr>
        <w:t>DSWD-FO</w:t>
      </w:r>
      <w:r w:rsidR="0067633B" w:rsidRPr="00DC65CE">
        <w:rPr>
          <w:rFonts w:ascii="Arial" w:eastAsia="Arial" w:hAnsi="Arial" w:cs="Arial"/>
          <w:b/>
          <w:sz w:val="24"/>
          <w:szCs w:val="24"/>
        </w:rPr>
        <w:t xml:space="preserve"> </w:t>
      </w:r>
      <w:r w:rsidR="00AF2F26" w:rsidRPr="00DC65CE">
        <w:rPr>
          <w:rFonts w:ascii="Arial" w:eastAsia="Arial" w:hAnsi="Arial" w:cs="Arial"/>
          <w:b/>
          <w:sz w:val="24"/>
          <w:szCs w:val="24"/>
        </w:rPr>
        <w:t>Caraga</w:t>
      </w:r>
    </w:p>
    <w:tbl>
      <w:tblPr>
        <w:tblW w:w="5000" w:type="pct"/>
        <w:tblLook w:val="0400" w:firstRow="0" w:lastRow="0" w:firstColumn="0" w:lastColumn="0" w:noHBand="0" w:noVBand="1"/>
      </w:tblPr>
      <w:tblGrid>
        <w:gridCol w:w="2002"/>
        <w:gridCol w:w="7735"/>
      </w:tblGrid>
      <w:tr w:rsidR="00D67EDD"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D67EDD"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B1D17">
              <w:rPr>
                <w:rFonts w:ascii="Arial" w:eastAsia="Arial" w:hAnsi="Arial" w:cs="Arial"/>
                <w:b/>
                <w:sz w:val="20"/>
                <w:szCs w:val="24"/>
              </w:rPr>
              <w:t>SITUATIONS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w:t>
            </w:r>
            <w:r w:rsidR="0067633B" w:rsidRPr="00DB1D17">
              <w:rPr>
                <w:rFonts w:ascii="Arial" w:eastAsia="Arial" w:hAnsi="Arial" w:cs="Arial"/>
                <w:b/>
                <w:sz w:val="20"/>
                <w:szCs w:val="24"/>
              </w:rPr>
              <w:t xml:space="preserve"> </w:t>
            </w:r>
            <w:r w:rsidRPr="00DB1D17">
              <w:rPr>
                <w:rFonts w:ascii="Arial" w:eastAsia="Arial" w:hAnsi="Arial" w:cs="Arial"/>
                <w:b/>
                <w:sz w:val="20"/>
                <w:szCs w:val="24"/>
              </w:rPr>
              <w:t>ACTIONS</w:t>
            </w:r>
            <w:r w:rsidR="0067633B" w:rsidRPr="00DB1D17">
              <w:rPr>
                <w:rFonts w:ascii="Arial" w:eastAsia="Arial" w:hAnsi="Arial" w:cs="Arial"/>
                <w:b/>
                <w:sz w:val="20"/>
                <w:szCs w:val="24"/>
              </w:rPr>
              <w:t xml:space="preserve"> </w:t>
            </w:r>
            <w:r w:rsidRPr="00DB1D17">
              <w:rPr>
                <w:rFonts w:ascii="Arial" w:eastAsia="Arial" w:hAnsi="Arial" w:cs="Arial"/>
                <w:b/>
                <w:sz w:val="20"/>
                <w:szCs w:val="24"/>
              </w:rPr>
              <w:t>UNDERTAKEN</w:t>
            </w:r>
          </w:p>
        </w:tc>
      </w:tr>
      <w:tr w:rsidR="00964B38" w:rsidRPr="00DB1D1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DB1D17">
              <w:rPr>
                <w:rFonts w:ascii="Arial" w:eastAsia="Arial" w:hAnsi="Arial" w:cs="Arial"/>
                <w:color w:val="auto"/>
                <w:sz w:val="20"/>
                <w:szCs w:val="24"/>
              </w:rPr>
              <w:t>29</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DB1D17" w:rsidRDefault="00964B38" w:rsidP="004659E2">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Caraga</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submitted</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their</w:t>
            </w:r>
            <w:r w:rsidR="0067633B" w:rsidRPr="00DB1D17">
              <w:rPr>
                <w:rFonts w:ascii="Arial" w:eastAsia="Arial" w:hAnsi="Arial" w:cs="Arial"/>
                <w:color w:val="auto"/>
                <w:sz w:val="20"/>
                <w:szCs w:val="24"/>
              </w:rPr>
              <w:t xml:space="preserve"> </w:t>
            </w:r>
            <w:r w:rsidRPr="00DB1D17">
              <w:rPr>
                <w:rFonts w:ascii="Arial" w:eastAsia="Arial" w:hAnsi="Arial" w:cs="Arial"/>
                <w:b/>
                <w:color w:val="auto"/>
                <w:sz w:val="20"/>
                <w:szCs w:val="24"/>
              </w:rPr>
              <w:t>terminal</w:t>
            </w:r>
            <w:r w:rsidR="0067633B" w:rsidRPr="00DB1D17">
              <w:rPr>
                <w:rFonts w:ascii="Arial" w:eastAsia="Arial" w:hAnsi="Arial" w:cs="Arial"/>
                <w:b/>
                <w:color w:val="auto"/>
                <w:sz w:val="20"/>
                <w:szCs w:val="24"/>
              </w:rPr>
              <w:t xml:space="preserve"> </w:t>
            </w:r>
            <w:r w:rsidRPr="00DB1D17">
              <w:rPr>
                <w:rFonts w:ascii="Arial" w:eastAsia="Arial" w:hAnsi="Arial" w:cs="Arial"/>
                <w:b/>
                <w:color w:val="auto"/>
                <w:sz w:val="20"/>
                <w:szCs w:val="24"/>
              </w:rPr>
              <w:t>report</w:t>
            </w:r>
            <w:r w:rsidRPr="00DB1D17">
              <w:rPr>
                <w:rFonts w:ascii="Arial" w:eastAsia="Arial" w:hAnsi="Arial" w:cs="Arial"/>
                <w:color w:val="auto"/>
                <w:sz w:val="20"/>
                <w:szCs w:val="24"/>
              </w:rPr>
              <w:t>.</w:t>
            </w:r>
          </w:p>
        </w:tc>
      </w:tr>
      <w:tr w:rsidR="00D67EDD" w:rsidRPr="00DB1D17" w:rsidTr="00AF2F26">
        <w:trPr>
          <w:trHeight w:val="279"/>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DB1D17" w:rsidRDefault="001E6118" w:rsidP="004659E2">
            <w:pPr>
              <w:pStyle w:val="ListParagraph"/>
              <w:pBdr>
                <w:top w:val="none" w:sz="0" w:space="0" w:color="000000"/>
                <w:left w:val="none" w:sz="0" w:space="0" w:color="000000"/>
                <w:bottom w:val="none" w:sz="0" w:space="0" w:color="000000"/>
                <w:right w:val="none" w:sz="0" w:space="0" w:color="000000"/>
                <w:between w:val="none" w:sz="0" w:space="0" w:color="000000"/>
              </w:pBdr>
              <w:ind w:left="0"/>
              <w:jc w:val="center"/>
              <w:rPr>
                <w:rFonts w:ascii="Arial" w:eastAsia="Arial" w:hAnsi="Arial" w:cs="Arial"/>
                <w:color w:val="auto"/>
                <w:sz w:val="20"/>
                <w:szCs w:val="24"/>
              </w:rPr>
            </w:pPr>
            <w:r w:rsidRPr="00DB1D17">
              <w:rPr>
                <w:rFonts w:ascii="Arial" w:eastAsia="Arial" w:hAnsi="Arial" w:cs="Arial"/>
                <w:color w:val="auto"/>
                <w:sz w:val="20"/>
                <w:szCs w:val="24"/>
              </w:rPr>
              <w:t>26</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December</w:t>
            </w:r>
            <w:r w:rsidR="0067633B" w:rsidRPr="00DB1D17">
              <w:rPr>
                <w:rFonts w:ascii="Arial" w:eastAsia="Arial" w:hAnsi="Arial" w:cs="Arial"/>
                <w:color w:val="auto"/>
                <w:sz w:val="20"/>
                <w:szCs w:val="24"/>
              </w:rPr>
              <w:t xml:space="preserve"> </w:t>
            </w:r>
            <w:r w:rsidR="00D67EDD" w:rsidRPr="00DB1D17">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6118" w:rsidRPr="00DB1D17" w:rsidRDefault="00D67EDD" w:rsidP="004659E2">
            <w:pPr>
              <w:pStyle w:val="ListParagraph"/>
              <w:numPr>
                <w:ilvl w:val="0"/>
                <w:numId w:val="28"/>
              </w:numPr>
              <w:jc w:val="both"/>
              <w:rPr>
                <w:rFonts w:ascii="Arial" w:eastAsia="Arial" w:hAnsi="Arial" w:cs="Arial"/>
                <w:color w:val="auto"/>
                <w:sz w:val="20"/>
                <w:szCs w:val="24"/>
              </w:rPr>
            </w:pPr>
            <w:r w:rsidRPr="00DB1D17">
              <w:rPr>
                <w:rFonts w:ascii="Arial" w:eastAsia="Arial" w:hAnsi="Arial" w:cs="Arial"/>
                <w:color w:val="auto"/>
                <w:sz w:val="20"/>
                <w:szCs w:val="24"/>
              </w:rPr>
              <w:t>DSWD-FO</w:t>
            </w:r>
            <w:r w:rsidR="0067633B" w:rsidRPr="00DB1D17">
              <w:rPr>
                <w:rFonts w:ascii="Arial" w:eastAsia="Arial" w:hAnsi="Arial" w:cs="Arial"/>
                <w:color w:val="auto"/>
                <w:sz w:val="20"/>
                <w:szCs w:val="24"/>
              </w:rPr>
              <w:t xml:space="preserve"> </w:t>
            </w:r>
            <w:r w:rsidRPr="00DB1D17">
              <w:rPr>
                <w:rFonts w:ascii="Arial" w:eastAsia="Arial" w:hAnsi="Arial" w:cs="Arial"/>
                <w:color w:val="auto"/>
                <w:sz w:val="20"/>
                <w:szCs w:val="24"/>
              </w:rPr>
              <w:t>C</w:t>
            </w:r>
            <w:r w:rsidR="00AF2F26" w:rsidRPr="00DB1D17">
              <w:rPr>
                <w:rFonts w:ascii="Arial" w:eastAsia="Arial" w:hAnsi="Arial" w:cs="Arial"/>
                <w:color w:val="auto"/>
                <w:sz w:val="20"/>
                <w:szCs w:val="24"/>
              </w:rPr>
              <w:t>araga</w:t>
            </w:r>
            <w:r w:rsidR="0067633B" w:rsidRPr="00DB1D17">
              <w:rPr>
                <w:rFonts w:ascii="Arial" w:eastAsia="Arial" w:hAnsi="Arial" w:cs="Arial"/>
                <w:color w:val="auto"/>
                <w:sz w:val="20"/>
                <w:szCs w:val="24"/>
              </w:rPr>
              <w:t xml:space="preserve"> </w:t>
            </w:r>
            <w:r w:rsidR="00694EFC" w:rsidRPr="00DB1D17">
              <w:rPr>
                <w:rFonts w:ascii="Arial" w:eastAsia="Arial" w:hAnsi="Arial" w:cs="Arial"/>
                <w:color w:val="auto"/>
                <w:sz w:val="20"/>
                <w:szCs w:val="24"/>
              </w:rPr>
              <w:t xml:space="preserve">downgraded its alert level status from BLUE to </w:t>
            </w:r>
            <w:r w:rsidR="00964B38" w:rsidRPr="00DB1D17">
              <w:rPr>
                <w:rFonts w:ascii="Arial" w:eastAsia="Arial" w:hAnsi="Arial" w:cs="Arial"/>
                <w:color w:val="auto"/>
                <w:sz w:val="20"/>
                <w:szCs w:val="24"/>
              </w:rPr>
              <w:t>WHITE</w:t>
            </w:r>
            <w:r w:rsidR="00AF2F26" w:rsidRPr="00DB1D17">
              <w:rPr>
                <w:rFonts w:ascii="Arial" w:eastAsia="Arial" w:hAnsi="Arial" w:cs="Arial"/>
                <w:color w:val="auto"/>
                <w:sz w:val="20"/>
                <w:szCs w:val="24"/>
              </w:rPr>
              <w:t>.</w:t>
            </w:r>
          </w:p>
        </w:tc>
      </w:tr>
    </w:tbl>
    <w:p w:rsidR="00B54736" w:rsidRDefault="00B54736" w:rsidP="00CD27E3">
      <w:pPr>
        <w:contextualSpacing/>
        <w:rPr>
          <w:rFonts w:ascii="Arial" w:eastAsia="Arial" w:hAnsi="Arial" w:cs="Arial"/>
          <w:b/>
          <w:i/>
          <w:sz w:val="20"/>
          <w:szCs w:val="24"/>
        </w:rPr>
      </w:pPr>
    </w:p>
    <w:p w:rsidR="00411916" w:rsidRPr="00B54736" w:rsidRDefault="00411916" w:rsidP="004659E2">
      <w:pPr>
        <w:contextualSpacing/>
        <w:jc w:val="center"/>
        <w:rPr>
          <w:rFonts w:ascii="Arial" w:eastAsia="Arial" w:hAnsi="Arial" w:cs="Arial"/>
          <w:b/>
          <w:i/>
          <w:sz w:val="20"/>
          <w:szCs w:val="24"/>
        </w:rPr>
      </w:pPr>
      <w:r w:rsidRPr="00B54736">
        <w:rPr>
          <w:rFonts w:ascii="Arial" w:eastAsia="Arial" w:hAnsi="Arial" w:cs="Arial"/>
          <w:b/>
          <w:i/>
          <w:sz w:val="20"/>
          <w:szCs w:val="24"/>
        </w:rPr>
        <w:t>*****</w:t>
      </w:r>
    </w:p>
    <w:p w:rsidR="00155355" w:rsidRPr="00B54736" w:rsidRDefault="003D09A9" w:rsidP="004659E2">
      <w:pPr>
        <w:contextualSpacing/>
        <w:jc w:val="both"/>
        <w:rPr>
          <w:rFonts w:ascii="Arial" w:eastAsia="Arial" w:hAnsi="Arial" w:cs="Arial"/>
          <w:i/>
          <w:sz w:val="20"/>
          <w:szCs w:val="24"/>
        </w:rPr>
      </w:pP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Disaster</w:t>
      </w:r>
      <w:r w:rsidR="0067633B" w:rsidRPr="00B54736">
        <w:rPr>
          <w:rFonts w:ascii="Arial" w:eastAsia="Arial" w:hAnsi="Arial" w:cs="Arial"/>
          <w:i/>
          <w:sz w:val="20"/>
          <w:szCs w:val="24"/>
        </w:rPr>
        <w:t xml:space="preserve"> </w:t>
      </w:r>
      <w:r w:rsidRPr="00B54736">
        <w:rPr>
          <w:rFonts w:ascii="Arial" w:eastAsia="Arial" w:hAnsi="Arial" w:cs="Arial"/>
          <w:i/>
          <w:sz w:val="20"/>
          <w:szCs w:val="24"/>
        </w:rPr>
        <w:t>Response</w:t>
      </w:r>
      <w:r w:rsidR="0067633B" w:rsidRPr="00B54736">
        <w:rPr>
          <w:rFonts w:ascii="Arial" w:eastAsia="Arial" w:hAnsi="Arial" w:cs="Arial"/>
          <w:i/>
          <w:sz w:val="20"/>
          <w:szCs w:val="24"/>
        </w:rPr>
        <w:t xml:space="preserve"> </w:t>
      </w:r>
      <w:r w:rsidRPr="00B54736">
        <w:rPr>
          <w:rFonts w:ascii="Arial" w:eastAsia="Arial" w:hAnsi="Arial" w:cs="Arial"/>
          <w:i/>
          <w:sz w:val="20"/>
          <w:szCs w:val="24"/>
        </w:rPr>
        <w:t>Operations</w:t>
      </w:r>
      <w:r w:rsidR="0067633B" w:rsidRPr="00B54736">
        <w:rPr>
          <w:rFonts w:ascii="Arial" w:eastAsia="Arial" w:hAnsi="Arial" w:cs="Arial"/>
          <w:i/>
          <w:sz w:val="20"/>
          <w:szCs w:val="24"/>
        </w:rPr>
        <w:t xml:space="preserve"> </w:t>
      </w:r>
      <w:r w:rsidRPr="00B54736">
        <w:rPr>
          <w:rFonts w:ascii="Arial" w:eastAsia="Arial" w:hAnsi="Arial" w:cs="Arial"/>
          <w:i/>
          <w:sz w:val="20"/>
          <w:szCs w:val="24"/>
        </w:rPr>
        <w:t>Monitoring</w:t>
      </w:r>
      <w:r w:rsidR="0067633B" w:rsidRPr="00B54736">
        <w:rPr>
          <w:rFonts w:ascii="Arial" w:eastAsia="Arial" w:hAnsi="Arial" w:cs="Arial"/>
          <w:i/>
          <w:sz w:val="20"/>
          <w:szCs w:val="24"/>
        </w:rPr>
        <w:t xml:space="preserve"> </w:t>
      </w:r>
      <w:r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Pr="00B54736">
        <w:rPr>
          <w:rFonts w:ascii="Arial" w:eastAsia="Arial" w:hAnsi="Arial" w:cs="Arial"/>
          <w:i/>
          <w:sz w:val="20"/>
          <w:szCs w:val="24"/>
        </w:rPr>
        <w:t>Information</w:t>
      </w:r>
      <w:r w:rsidR="0067633B" w:rsidRPr="00B54736">
        <w:rPr>
          <w:rFonts w:ascii="Arial" w:eastAsia="Arial" w:hAnsi="Arial" w:cs="Arial"/>
          <w:i/>
          <w:sz w:val="20"/>
          <w:szCs w:val="24"/>
        </w:rPr>
        <w:t xml:space="preserve"> </w:t>
      </w:r>
      <w:r w:rsidRPr="00B54736">
        <w:rPr>
          <w:rFonts w:ascii="Arial" w:eastAsia="Arial" w:hAnsi="Arial" w:cs="Arial"/>
          <w:i/>
          <w:sz w:val="20"/>
          <w:szCs w:val="24"/>
        </w:rPr>
        <w:t>Center</w:t>
      </w:r>
      <w:r w:rsidR="0067633B" w:rsidRPr="00B54736">
        <w:rPr>
          <w:rFonts w:ascii="Arial" w:eastAsia="Arial" w:hAnsi="Arial" w:cs="Arial"/>
          <w:i/>
          <w:sz w:val="20"/>
          <w:szCs w:val="24"/>
        </w:rPr>
        <w:t xml:space="preserve"> </w:t>
      </w:r>
      <w:r w:rsidRPr="00B54736">
        <w:rPr>
          <w:rFonts w:ascii="Arial" w:eastAsia="Arial" w:hAnsi="Arial" w:cs="Arial"/>
          <w:i/>
          <w:sz w:val="20"/>
          <w:szCs w:val="24"/>
        </w:rPr>
        <w:t>(DROMIC)</w:t>
      </w:r>
      <w:r w:rsidR="0067633B" w:rsidRPr="00B54736">
        <w:rPr>
          <w:rFonts w:ascii="Arial" w:eastAsia="Arial" w:hAnsi="Arial" w:cs="Arial"/>
          <w:i/>
          <w:sz w:val="20"/>
          <w:szCs w:val="24"/>
        </w:rPr>
        <w:t xml:space="preserve"> </w:t>
      </w:r>
      <w:r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Pr="00B54736">
        <w:rPr>
          <w:rFonts w:ascii="Arial" w:eastAsia="Arial" w:hAnsi="Arial" w:cs="Arial"/>
          <w:i/>
          <w:sz w:val="20"/>
          <w:szCs w:val="24"/>
        </w:rPr>
        <w:t>DSWD-DRMB</w:t>
      </w:r>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is</w:t>
      </w:r>
      <w:r w:rsidR="0067633B" w:rsidRPr="00B54736">
        <w:rPr>
          <w:rFonts w:ascii="Arial" w:eastAsia="Arial" w:hAnsi="Arial" w:cs="Arial"/>
          <w:i/>
          <w:sz w:val="20"/>
          <w:szCs w:val="24"/>
        </w:rPr>
        <w:t xml:space="preserve"> </w:t>
      </w:r>
      <w:r w:rsidRPr="00B54736">
        <w:rPr>
          <w:rFonts w:ascii="Arial" w:eastAsia="Arial" w:hAnsi="Arial" w:cs="Arial"/>
          <w:i/>
          <w:sz w:val="20"/>
          <w:szCs w:val="24"/>
        </w:rPr>
        <w:t>closely</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mo</w:t>
      </w:r>
      <w:r w:rsidR="00B14C94" w:rsidRPr="00B54736">
        <w:rPr>
          <w:rFonts w:ascii="Arial" w:eastAsia="Arial" w:hAnsi="Arial" w:cs="Arial"/>
          <w:i/>
          <w:sz w:val="20"/>
          <w:szCs w:val="24"/>
        </w:rPr>
        <w:t>nitoring</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effects</w:t>
      </w:r>
      <w:r w:rsidR="0067633B" w:rsidRPr="00B54736">
        <w:rPr>
          <w:rFonts w:ascii="Arial" w:eastAsia="Arial" w:hAnsi="Arial" w:cs="Arial"/>
          <w:i/>
          <w:sz w:val="20"/>
          <w:szCs w:val="24"/>
        </w:rPr>
        <w:t xml:space="preserve"> </w:t>
      </w:r>
      <w:r w:rsidR="00B14C94" w:rsidRPr="00B54736">
        <w:rPr>
          <w:rFonts w:ascii="Arial" w:eastAsia="Arial" w:hAnsi="Arial" w:cs="Arial"/>
          <w:i/>
          <w:sz w:val="20"/>
          <w:szCs w:val="24"/>
        </w:rPr>
        <w:t>of</w:t>
      </w:r>
      <w:r w:rsidR="0067633B" w:rsidRPr="00B54736">
        <w:rPr>
          <w:rFonts w:ascii="Arial" w:eastAsia="Arial" w:hAnsi="Arial" w:cs="Arial"/>
          <w:i/>
          <w:sz w:val="20"/>
          <w:szCs w:val="24"/>
        </w:rPr>
        <w:t xml:space="preserve"> </w:t>
      </w:r>
      <w:r w:rsidR="002D0802" w:rsidRPr="00B54736">
        <w:rPr>
          <w:rFonts w:ascii="Arial" w:eastAsia="Arial" w:hAnsi="Arial" w:cs="Arial"/>
          <w:i/>
          <w:sz w:val="20"/>
          <w:szCs w:val="24"/>
        </w:rPr>
        <w:t>T</w:t>
      </w:r>
      <w:r w:rsidR="00AF2F26" w:rsidRPr="00B54736">
        <w:rPr>
          <w:rFonts w:ascii="Arial" w:eastAsia="Arial" w:hAnsi="Arial" w:cs="Arial"/>
          <w:i/>
          <w:sz w:val="20"/>
          <w:szCs w:val="24"/>
        </w:rPr>
        <w:t>yphoon</w:t>
      </w:r>
      <w:r w:rsidR="0067633B" w:rsidRPr="00B54736">
        <w:rPr>
          <w:rFonts w:ascii="Arial" w:eastAsia="Arial" w:hAnsi="Arial" w:cs="Arial"/>
          <w:i/>
          <w:sz w:val="20"/>
          <w:szCs w:val="24"/>
        </w:rPr>
        <w:t xml:space="preserve"> </w:t>
      </w:r>
      <w:r w:rsidR="00AF2F26" w:rsidRPr="00B54736">
        <w:rPr>
          <w:rFonts w:ascii="Arial" w:eastAsia="Arial" w:hAnsi="Arial" w:cs="Arial"/>
          <w:i/>
          <w:sz w:val="20"/>
          <w:szCs w:val="24"/>
        </w:rPr>
        <w:t>Ursula</w:t>
      </w:r>
      <w:r w:rsidR="0067633B" w:rsidRPr="00B54736">
        <w:rPr>
          <w:rFonts w:ascii="Arial" w:eastAsia="Arial" w:hAnsi="Arial" w:cs="Arial"/>
          <w:i/>
          <w:sz w:val="20"/>
          <w:szCs w:val="24"/>
        </w:rPr>
        <w:t xml:space="preserve"> </w:t>
      </w:r>
      <w:r w:rsidR="00FF20EA" w:rsidRPr="00B54736">
        <w:rPr>
          <w:rFonts w:ascii="Arial" w:eastAsia="Arial" w:hAnsi="Arial" w:cs="Arial"/>
          <w:i/>
          <w:sz w:val="20"/>
          <w:szCs w:val="24"/>
        </w:rPr>
        <w:t>and</w:t>
      </w:r>
      <w:r w:rsidR="0067633B" w:rsidRPr="00B54736">
        <w:rPr>
          <w:rFonts w:ascii="Arial" w:eastAsia="Arial" w:hAnsi="Arial" w:cs="Arial"/>
          <w:i/>
          <w:sz w:val="20"/>
          <w:szCs w:val="24"/>
        </w:rPr>
        <w:t xml:space="preserve"> </w:t>
      </w:r>
      <w:r w:rsidR="006513DA" w:rsidRPr="00B54736">
        <w:rPr>
          <w:rFonts w:ascii="Arial" w:eastAsia="Arial" w:hAnsi="Arial" w:cs="Arial"/>
          <w:i/>
          <w:sz w:val="20"/>
          <w:szCs w:val="24"/>
        </w:rPr>
        <w:t>is</w:t>
      </w:r>
      <w:bookmarkStart w:id="8" w:name="_GoBack"/>
      <w:bookmarkEnd w:id="8"/>
      <w:r w:rsidR="0067633B" w:rsidRPr="00B54736">
        <w:rPr>
          <w:rFonts w:ascii="Arial" w:eastAsia="Arial" w:hAnsi="Arial" w:cs="Arial"/>
          <w:i/>
          <w:sz w:val="20"/>
          <w:szCs w:val="24"/>
        </w:rPr>
        <w:t xml:space="preserve"> </w:t>
      </w:r>
      <w:r w:rsidR="00125678" w:rsidRPr="00B54736">
        <w:rPr>
          <w:rFonts w:ascii="Arial" w:eastAsia="Arial" w:hAnsi="Arial" w:cs="Arial"/>
          <w:i/>
          <w:sz w:val="20"/>
          <w:szCs w:val="24"/>
        </w:rPr>
        <w:t>coordinating</w:t>
      </w:r>
      <w:r w:rsidR="0067633B" w:rsidRPr="00B54736">
        <w:rPr>
          <w:rFonts w:ascii="Arial" w:eastAsia="Arial" w:hAnsi="Arial" w:cs="Arial"/>
          <w:i/>
          <w:sz w:val="20"/>
          <w:szCs w:val="24"/>
        </w:rPr>
        <w:t xml:space="preserve"> </w:t>
      </w:r>
      <w:r w:rsidRPr="00B54736">
        <w:rPr>
          <w:rFonts w:ascii="Arial" w:eastAsia="Arial" w:hAnsi="Arial" w:cs="Arial"/>
          <w:i/>
          <w:sz w:val="20"/>
          <w:szCs w:val="24"/>
        </w:rPr>
        <w:t>with</w:t>
      </w:r>
      <w:r w:rsidR="0067633B" w:rsidRPr="00B54736">
        <w:rPr>
          <w:rFonts w:ascii="Arial" w:eastAsia="Arial" w:hAnsi="Arial" w:cs="Arial"/>
          <w:i/>
          <w:sz w:val="20"/>
          <w:szCs w:val="24"/>
        </w:rPr>
        <w:t xml:space="preserve"> </w:t>
      </w:r>
      <w:r w:rsidRPr="00B54736">
        <w:rPr>
          <w:rFonts w:ascii="Arial" w:eastAsia="Arial" w:hAnsi="Arial" w:cs="Arial"/>
          <w:i/>
          <w:sz w:val="20"/>
          <w:szCs w:val="24"/>
        </w:rPr>
        <w:t>the</w:t>
      </w:r>
      <w:r w:rsidR="0067633B" w:rsidRPr="00B54736">
        <w:rPr>
          <w:rFonts w:ascii="Arial" w:eastAsia="Arial" w:hAnsi="Arial" w:cs="Arial"/>
          <w:i/>
          <w:sz w:val="20"/>
          <w:szCs w:val="24"/>
        </w:rPr>
        <w:t xml:space="preserve"> </w:t>
      </w:r>
      <w:r w:rsidR="0043209E" w:rsidRPr="00B54736">
        <w:rPr>
          <w:rFonts w:ascii="Arial" w:eastAsia="Arial" w:hAnsi="Arial" w:cs="Arial"/>
          <w:i/>
          <w:sz w:val="20"/>
          <w:szCs w:val="24"/>
        </w:rPr>
        <w:t>concerned</w:t>
      </w:r>
      <w:r w:rsidR="0067633B" w:rsidRPr="00B54736">
        <w:rPr>
          <w:rFonts w:ascii="Arial" w:eastAsia="Arial" w:hAnsi="Arial" w:cs="Arial"/>
          <w:i/>
          <w:sz w:val="20"/>
          <w:szCs w:val="24"/>
        </w:rPr>
        <w:t xml:space="preserve"> </w:t>
      </w:r>
      <w:r w:rsidRPr="00B54736">
        <w:rPr>
          <w:rFonts w:ascii="Arial" w:eastAsia="Arial" w:hAnsi="Arial" w:cs="Arial"/>
          <w:i/>
          <w:sz w:val="20"/>
          <w:szCs w:val="24"/>
        </w:rPr>
        <w:t>DSWD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Field</w:t>
      </w:r>
      <w:r w:rsidR="0067633B" w:rsidRPr="00B54736">
        <w:rPr>
          <w:rFonts w:ascii="Arial" w:eastAsia="Arial" w:hAnsi="Arial" w:cs="Arial"/>
          <w:i/>
          <w:sz w:val="20"/>
          <w:szCs w:val="24"/>
        </w:rPr>
        <w:t xml:space="preserve"> </w:t>
      </w:r>
      <w:r w:rsidR="00A834B4" w:rsidRPr="00B54736">
        <w:rPr>
          <w:rFonts w:ascii="Arial" w:eastAsia="Arial" w:hAnsi="Arial" w:cs="Arial"/>
          <w:i/>
          <w:sz w:val="20"/>
          <w:szCs w:val="24"/>
        </w:rPr>
        <w:t>Offices</w:t>
      </w:r>
      <w:r w:rsidR="0067633B" w:rsidRPr="00B54736">
        <w:rPr>
          <w:rFonts w:ascii="Arial" w:eastAsia="Arial" w:hAnsi="Arial" w:cs="Arial"/>
          <w:i/>
          <w:sz w:val="20"/>
          <w:szCs w:val="24"/>
        </w:rPr>
        <w:t xml:space="preserve"> </w:t>
      </w:r>
      <w:r w:rsidRPr="00B54736">
        <w:rPr>
          <w:rFonts w:ascii="Arial" w:eastAsia="Arial" w:hAnsi="Arial" w:cs="Arial"/>
          <w:i/>
          <w:sz w:val="20"/>
          <w:szCs w:val="24"/>
        </w:rPr>
        <w:t>for</w:t>
      </w:r>
      <w:r w:rsidR="0067633B" w:rsidRPr="00B54736">
        <w:rPr>
          <w:rFonts w:ascii="Arial" w:eastAsia="Arial" w:hAnsi="Arial" w:cs="Arial"/>
          <w:i/>
          <w:sz w:val="20"/>
          <w:szCs w:val="24"/>
        </w:rPr>
        <w:t xml:space="preserve"> </w:t>
      </w:r>
      <w:r w:rsidR="00F34EA4" w:rsidRPr="00B54736">
        <w:rPr>
          <w:rFonts w:ascii="Arial" w:eastAsia="Arial" w:hAnsi="Arial" w:cs="Arial"/>
          <w:i/>
          <w:sz w:val="20"/>
          <w:szCs w:val="24"/>
        </w:rPr>
        <w:t>any</w:t>
      </w:r>
      <w:r w:rsidR="0067633B" w:rsidRPr="00B54736">
        <w:rPr>
          <w:rFonts w:ascii="Arial" w:eastAsia="Arial" w:hAnsi="Arial" w:cs="Arial"/>
          <w:i/>
          <w:sz w:val="20"/>
          <w:szCs w:val="24"/>
        </w:rPr>
        <w:t xml:space="preserve"> </w:t>
      </w:r>
      <w:r w:rsidRPr="00B54736">
        <w:rPr>
          <w:rFonts w:ascii="Arial" w:eastAsia="Arial" w:hAnsi="Arial" w:cs="Arial"/>
          <w:i/>
          <w:sz w:val="20"/>
          <w:szCs w:val="24"/>
        </w:rPr>
        <w:t>significant</w:t>
      </w:r>
      <w:r w:rsidR="0067633B" w:rsidRPr="00B54736">
        <w:rPr>
          <w:rFonts w:ascii="Arial" w:eastAsia="Arial" w:hAnsi="Arial" w:cs="Arial"/>
          <w:i/>
          <w:sz w:val="20"/>
          <w:szCs w:val="24"/>
        </w:rPr>
        <w:t xml:space="preserve"> </w:t>
      </w:r>
      <w:r w:rsidRPr="00B54736">
        <w:rPr>
          <w:rFonts w:ascii="Arial" w:eastAsia="Arial" w:hAnsi="Arial" w:cs="Arial"/>
          <w:i/>
          <w:sz w:val="20"/>
          <w:szCs w:val="24"/>
        </w:rPr>
        <w:t>updates.</w:t>
      </w:r>
    </w:p>
    <w:p w:rsidR="00F34EA4" w:rsidRPr="00DC65CE" w:rsidRDefault="00F34EA4" w:rsidP="004659E2">
      <w:pPr>
        <w:contextualSpacing/>
        <w:jc w:val="both"/>
        <w:rPr>
          <w:rFonts w:ascii="Arial" w:eastAsia="Arial" w:hAnsi="Arial" w:cs="Arial"/>
          <w:sz w:val="24"/>
          <w:szCs w:val="24"/>
        </w:rPr>
      </w:pPr>
    </w:p>
    <w:p w:rsidR="00694EFC" w:rsidRPr="00DC65CE" w:rsidRDefault="00694EFC" w:rsidP="004659E2">
      <w:pPr>
        <w:contextualSpacing/>
        <w:jc w:val="both"/>
        <w:rPr>
          <w:rFonts w:ascii="Arial" w:eastAsia="Arial" w:hAnsi="Arial" w:cs="Arial"/>
          <w:sz w:val="24"/>
          <w:szCs w:val="24"/>
        </w:rPr>
      </w:pPr>
    </w:p>
    <w:p w:rsidR="00976C1F" w:rsidRPr="00DC65CE" w:rsidRDefault="002169B2" w:rsidP="004659E2">
      <w:pPr>
        <w:contextualSpacing/>
        <w:rPr>
          <w:rFonts w:ascii="Arial" w:eastAsia="Arial" w:hAnsi="Arial" w:cs="Arial"/>
          <w:b/>
          <w:sz w:val="24"/>
          <w:szCs w:val="24"/>
        </w:rPr>
      </w:pPr>
      <w:r w:rsidRPr="00DC65CE">
        <w:rPr>
          <w:rFonts w:ascii="Arial" w:eastAsia="Arial" w:hAnsi="Arial" w:cs="Arial"/>
          <w:sz w:val="24"/>
          <w:szCs w:val="24"/>
        </w:rPr>
        <w:tab/>
      </w:r>
    </w:p>
    <w:p w:rsidR="005B0A40" w:rsidRDefault="00B62B49" w:rsidP="004659E2">
      <w:pPr>
        <w:contextualSpacing/>
        <w:rPr>
          <w:rFonts w:ascii="Arial" w:eastAsia="Arial" w:hAnsi="Arial" w:cs="Arial"/>
          <w:b/>
          <w:sz w:val="24"/>
          <w:szCs w:val="24"/>
        </w:rPr>
      </w:pPr>
      <w:r>
        <w:rPr>
          <w:rFonts w:ascii="Arial" w:eastAsia="Arial" w:hAnsi="Arial" w:cs="Arial"/>
          <w:b/>
          <w:sz w:val="24"/>
          <w:szCs w:val="24"/>
        </w:rPr>
        <w:t>MARIE JOYCE G. RAFANAN</w:t>
      </w:r>
    </w:p>
    <w:p w:rsidR="008F47D9" w:rsidRPr="00DC65CE" w:rsidRDefault="008F47D9" w:rsidP="004659E2">
      <w:pPr>
        <w:contextualSpacing/>
        <w:rPr>
          <w:rFonts w:ascii="Arial" w:eastAsia="Arial" w:hAnsi="Arial" w:cs="Arial"/>
          <w:sz w:val="24"/>
          <w:szCs w:val="24"/>
        </w:rPr>
      </w:pPr>
      <w:r w:rsidRPr="00DC65CE">
        <w:rPr>
          <w:rFonts w:ascii="Arial" w:eastAsia="Arial" w:hAnsi="Arial" w:cs="Arial"/>
          <w:sz w:val="24"/>
          <w:szCs w:val="24"/>
        </w:rPr>
        <w:t>Releasing</w:t>
      </w:r>
      <w:r w:rsidR="0067633B" w:rsidRPr="00DC65CE">
        <w:rPr>
          <w:rFonts w:ascii="Arial" w:eastAsia="Arial" w:hAnsi="Arial" w:cs="Arial"/>
          <w:sz w:val="24"/>
          <w:szCs w:val="24"/>
        </w:rPr>
        <w:t xml:space="preserve"> </w:t>
      </w:r>
      <w:r w:rsidRPr="00DC65CE">
        <w:rPr>
          <w:rFonts w:ascii="Arial" w:eastAsia="Arial" w:hAnsi="Arial" w:cs="Arial"/>
          <w:sz w:val="24"/>
          <w:szCs w:val="24"/>
        </w:rPr>
        <w:t>Officer</w:t>
      </w:r>
    </w:p>
    <w:p w:rsidR="008F47D9" w:rsidRPr="00DC65CE" w:rsidRDefault="008F47D9" w:rsidP="004659E2">
      <w:pPr>
        <w:contextualSpacing/>
        <w:rPr>
          <w:rFonts w:ascii="Arial" w:eastAsia="Arial" w:hAnsi="Arial" w:cs="Arial"/>
          <w:b/>
          <w:sz w:val="24"/>
          <w:szCs w:val="24"/>
        </w:rPr>
      </w:pP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r w:rsidRPr="00DC65CE">
        <w:rPr>
          <w:rFonts w:ascii="Arial" w:eastAsia="Arial" w:hAnsi="Arial" w:cs="Arial"/>
          <w:b/>
          <w:sz w:val="24"/>
          <w:szCs w:val="24"/>
        </w:rPr>
        <w:tab/>
      </w:r>
    </w:p>
    <w:p w:rsidR="00972391" w:rsidRPr="00DC65CE" w:rsidRDefault="00972391"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Default="008F47D9" w:rsidP="004659E2">
      <w:pPr>
        <w:contextualSpacing/>
        <w:rPr>
          <w:rFonts w:ascii="Arial" w:eastAsia="Arial" w:hAnsi="Arial" w:cs="Arial"/>
          <w:sz w:val="24"/>
          <w:szCs w:val="24"/>
        </w:rPr>
      </w:pPr>
    </w:p>
    <w:p w:rsidR="00296BAE" w:rsidRDefault="00296BAE" w:rsidP="004659E2">
      <w:pPr>
        <w:contextualSpacing/>
        <w:rPr>
          <w:rFonts w:ascii="Arial" w:eastAsia="Arial" w:hAnsi="Arial" w:cs="Arial"/>
          <w:sz w:val="24"/>
          <w:szCs w:val="24"/>
        </w:rPr>
      </w:pPr>
    </w:p>
    <w:p w:rsidR="00296BAE" w:rsidRDefault="00296BAE" w:rsidP="004659E2">
      <w:pPr>
        <w:contextualSpacing/>
        <w:rPr>
          <w:rFonts w:ascii="Arial" w:eastAsia="Arial" w:hAnsi="Arial" w:cs="Arial"/>
          <w:sz w:val="24"/>
          <w:szCs w:val="24"/>
        </w:rPr>
      </w:pPr>
    </w:p>
    <w:p w:rsidR="00296BAE" w:rsidRDefault="00296BAE" w:rsidP="004659E2">
      <w:pPr>
        <w:contextualSpacing/>
        <w:rPr>
          <w:rFonts w:ascii="Arial" w:eastAsia="Arial" w:hAnsi="Arial" w:cs="Arial"/>
          <w:sz w:val="24"/>
          <w:szCs w:val="24"/>
        </w:rPr>
      </w:pPr>
    </w:p>
    <w:p w:rsidR="00296BAE" w:rsidRDefault="00296BAE" w:rsidP="004659E2">
      <w:pPr>
        <w:contextualSpacing/>
        <w:rPr>
          <w:rFonts w:ascii="Arial" w:eastAsia="Arial" w:hAnsi="Arial" w:cs="Arial"/>
          <w:sz w:val="24"/>
          <w:szCs w:val="24"/>
        </w:rPr>
      </w:pPr>
    </w:p>
    <w:p w:rsidR="00296BAE" w:rsidRPr="00DC65CE" w:rsidRDefault="00296BAE"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8F47D9" w:rsidRPr="00DC65CE" w:rsidRDefault="008F47D9" w:rsidP="004659E2">
      <w:pPr>
        <w:contextualSpacing/>
        <w:rPr>
          <w:rFonts w:ascii="Arial" w:eastAsia="Arial" w:hAnsi="Arial" w:cs="Arial"/>
          <w:sz w:val="24"/>
          <w:szCs w:val="24"/>
        </w:rPr>
      </w:pPr>
    </w:p>
    <w:p w:rsidR="00CD27E3" w:rsidRDefault="00CD27E3" w:rsidP="004659E2">
      <w:pPr>
        <w:contextualSpacing/>
        <w:rPr>
          <w:rFonts w:ascii="Arial" w:eastAsia="Arial" w:hAnsi="Arial" w:cs="Arial"/>
          <w:b/>
          <w:color w:val="002060"/>
          <w:sz w:val="28"/>
          <w:szCs w:val="24"/>
        </w:rPr>
      </w:pPr>
    </w:p>
    <w:p w:rsidR="00CD27E3" w:rsidRDefault="00CD27E3" w:rsidP="004659E2">
      <w:pPr>
        <w:contextualSpacing/>
        <w:rPr>
          <w:rFonts w:ascii="Arial" w:eastAsia="Arial" w:hAnsi="Arial" w:cs="Arial"/>
          <w:b/>
          <w:color w:val="002060"/>
          <w:sz w:val="28"/>
          <w:szCs w:val="24"/>
        </w:rPr>
      </w:pPr>
    </w:p>
    <w:p w:rsidR="00CD27E3" w:rsidRDefault="00CD27E3" w:rsidP="004659E2">
      <w:pPr>
        <w:contextualSpacing/>
        <w:rPr>
          <w:rFonts w:ascii="Arial" w:eastAsia="Arial" w:hAnsi="Arial" w:cs="Arial"/>
          <w:b/>
          <w:color w:val="002060"/>
          <w:sz w:val="28"/>
          <w:szCs w:val="24"/>
        </w:rPr>
      </w:pPr>
    </w:p>
    <w:p w:rsidR="00CD27E3" w:rsidRDefault="00CD27E3" w:rsidP="004659E2">
      <w:pPr>
        <w:contextualSpacing/>
        <w:rPr>
          <w:rFonts w:ascii="Arial" w:eastAsia="Arial" w:hAnsi="Arial" w:cs="Arial"/>
          <w:b/>
          <w:color w:val="002060"/>
          <w:sz w:val="28"/>
          <w:szCs w:val="24"/>
        </w:rPr>
      </w:pPr>
    </w:p>
    <w:p w:rsidR="00CD27E3" w:rsidRDefault="00CD27E3" w:rsidP="004659E2">
      <w:pPr>
        <w:contextualSpacing/>
        <w:rPr>
          <w:rFonts w:ascii="Arial" w:eastAsia="Arial" w:hAnsi="Arial" w:cs="Arial"/>
          <w:b/>
          <w:color w:val="002060"/>
          <w:sz w:val="28"/>
          <w:szCs w:val="24"/>
        </w:rPr>
      </w:pPr>
    </w:p>
    <w:p w:rsidR="00CD27E3" w:rsidRDefault="00CD27E3" w:rsidP="004659E2">
      <w:pPr>
        <w:contextualSpacing/>
        <w:rPr>
          <w:rFonts w:ascii="Arial" w:eastAsia="Arial" w:hAnsi="Arial" w:cs="Arial"/>
          <w:b/>
          <w:color w:val="002060"/>
          <w:sz w:val="28"/>
          <w:szCs w:val="24"/>
        </w:rPr>
      </w:pPr>
    </w:p>
    <w:p w:rsidR="00CD27E3" w:rsidRDefault="00CD27E3" w:rsidP="004659E2">
      <w:pPr>
        <w:contextualSpacing/>
        <w:rPr>
          <w:rFonts w:ascii="Arial" w:eastAsia="Arial" w:hAnsi="Arial" w:cs="Arial"/>
          <w:b/>
          <w:color w:val="002060"/>
          <w:sz w:val="28"/>
          <w:szCs w:val="24"/>
        </w:rPr>
      </w:pPr>
    </w:p>
    <w:p w:rsidR="00972391" w:rsidRPr="00B54736" w:rsidRDefault="00972391" w:rsidP="004659E2">
      <w:pPr>
        <w:contextualSpacing/>
        <w:rPr>
          <w:rFonts w:ascii="Arial" w:eastAsia="Arial" w:hAnsi="Arial" w:cs="Arial"/>
          <w:b/>
          <w:color w:val="002060"/>
          <w:sz w:val="28"/>
          <w:szCs w:val="24"/>
        </w:rPr>
      </w:pPr>
      <w:r w:rsidRPr="00B54736">
        <w:rPr>
          <w:rFonts w:ascii="Arial" w:eastAsia="Arial" w:hAnsi="Arial" w:cs="Arial"/>
          <w:b/>
          <w:color w:val="002060"/>
          <w:sz w:val="28"/>
          <w:szCs w:val="24"/>
        </w:rPr>
        <w:lastRenderedPageBreak/>
        <w:t>PHOTO</w:t>
      </w:r>
      <w:r w:rsidR="0067633B" w:rsidRPr="00B54736">
        <w:rPr>
          <w:rFonts w:ascii="Arial" w:eastAsia="Arial" w:hAnsi="Arial" w:cs="Arial"/>
          <w:b/>
          <w:color w:val="002060"/>
          <w:sz w:val="28"/>
          <w:szCs w:val="24"/>
        </w:rPr>
        <w:t xml:space="preserve"> </w:t>
      </w:r>
      <w:r w:rsidR="00776093" w:rsidRPr="00B54736">
        <w:rPr>
          <w:rFonts w:ascii="Arial" w:eastAsia="Arial" w:hAnsi="Arial" w:cs="Arial"/>
          <w:b/>
          <w:color w:val="002060"/>
          <w:sz w:val="28"/>
          <w:szCs w:val="24"/>
        </w:rPr>
        <w:t>DOCUMENTATION</w:t>
      </w:r>
    </w:p>
    <w:p w:rsidR="00C94D00" w:rsidRPr="00DC65CE" w:rsidRDefault="00C94D00" w:rsidP="004659E2">
      <w:pPr>
        <w:contextualSpacing/>
        <w:rPr>
          <w:rFonts w:ascii="Arial" w:eastAsia="Arial" w:hAnsi="Arial" w:cs="Arial"/>
          <w:b/>
          <w:color w:val="002060"/>
          <w:sz w:val="24"/>
          <w:szCs w:val="24"/>
        </w:rPr>
      </w:pPr>
    </w:p>
    <w:p w:rsidR="00C94D00" w:rsidRPr="00DC65CE" w:rsidRDefault="00C94D00" w:rsidP="004659E2">
      <w:pPr>
        <w:contextualSpacing/>
        <w:rPr>
          <w:rFonts w:ascii="Arial" w:eastAsia="Arial" w:hAnsi="Arial" w:cs="Arial"/>
          <w:b/>
          <w:color w:val="auto"/>
          <w:sz w:val="24"/>
          <w:szCs w:val="24"/>
        </w:rPr>
      </w:pPr>
      <w:r w:rsidRPr="00DC65CE">
        <w:rPr>
          <w:rFonts w:ascii="Arial" w:eastAsia="Arial" w:hAnsi="Arial" w:cs="Arial"/>
          <w:b/>
          <w:color w:val="auto"/>
          <w:sz w:val="24"/>
          <w:szCs w:val="24"/>
        </w:rPr>
        <w:t>DSWD-FO</w:t>
      </w:r>
      <w:r w:rsidR="0067633B" w:rsidRPr="00DC65CE">
        <w:rPr>
          <w:rFonts w:ascii="Arial" w:eastAsia="Arial" w:hAnsi="Arial" w:cs="Arial"/>
          <w:b/>
          <w:color w:val="auto"/>
          <w:sz w:val="24"/>
          <w:szCs w:val="24"/>
        </w:rPr>
        <w:t xml:space="preserve"> </w:t>
      </w:r>
      <w:r w:rsidRPr="00DC65CE">
        <w:rPr>
          <w:rFonts w:ascii="Arial" w:eastAsia="Arial" w:hAnsi="Arial" w:cs="Arial"/>
          <w:b/>
          <w:color w:val="auto"/>
          <w:sz w:val="24"/>
          <w:szCs w:val="24"/>
        </w:rPr>
        <w:t>VIII</w:t>
      </w:r>
    </w:p>
    <w:p w:rsidR="00972391" w:rsidRPr="00DC65CE" w:rsidRDefault="00972391" w:rsidP="004659E2">
      <w:pPr>
        <w:contextualSpacing/>
        <w:rPr>
          <w:rFonts w:ascii="Arial" w:eastAsia="Arial" w:hAnsi="Arial" w:cs="Arial"/>
          <w:b/>
          <w:color w:val="002060"/>
          <w:sz w:val="24"/>
          <w:szCs w:val="24"/>
        </w:rPr>
      </w:pPr>
    </w:p>
    <w:p w:rsidR="00F34695" w:rsidRDefault="00F34695" w:rsidP="004659E2">
      <w:pPr>
        <w:contextualSpacing/>
        <w:rPr>
          <w:rFonts w:ascii="Arial" w:eastAsia="Arial" w:hAnsi="Arial" w:cs="Arial"/>
          <w:b/>
          <w:sz w:val="24"/>
          <w:szCs w:val="24"/>
        </w:rPr>
      </w:pPr>
      <w:r w:rsidRPr="00F34695">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7AC6F71A" wp14:editId="3E02A093">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rsidR="00CE3678" w:rsidRPr="00820F28" w:rsidRDefault="00CE3678"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F71A"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CE3678" w:rsidRPr="00820F28" w:rsidRDefault="00CE3678"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22189310" wp14:editId="23CE926C">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rsidR="00CE3678" w:rsidRPr="00820F28" w:rsidRDefault="00CE3678"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89310"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CE3678" w:rsidRPr="00820F28" w:rsidRDefault="00CE3678"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F34695" w:rsidRDefault="00F34695">
      <w:pPr>
        <w:rPr>
          <w:rFonts w:ascii="Arial" w:eastAsia="Arial" w:hAnsi="Arial" w:cs="Arial"/>
          <w:b/>
          <w:sz w:val="24"/>
          <w:szCs w:val="24"/>
        </w:rPr>
      </w:pPr>
      <w:r w:rsidRPr="00FB0058">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41E63A38" wp14:editId="38544458">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rsidR="00CE3678" w:rsidRPr="00820F28" w:rsidRDefault="00CE3678"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3A38"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CE3678" w:rsidRPr="00820F28" w:rsidRDefault="00CE3678"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161AB70F" wp14:editId="19ED6636">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rsidR="00CE3678" w:rsidRPr="00820F28" w:rsidRDefault="00CE367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B70F"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CE3678" w:rsidRPr="00820F28" w:rsidRDefault="00CE367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C35970F" wp14:editId="0EF113C3">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rsidR="00CE3678" w:rsidRPr="00820F28" w:rsidRDefault="00CE367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35970F"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CE3678" w:rsidRPr="00820F28" w:rsidRDefault="00CE3678"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71CFF975" wp14:editId="52A1E0C8">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rsidR="00CE3678" w:rsidRPr="00820F28" w:rsidRDefault="00CE367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CFF975"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CE3678" w:rsidRPr="00820F28" w:rsidRDefault="00CE3678"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Pr>
          <w:rFonts w:ascii="Arial" w:eastAsia="Arial" w:hAnsi="Arial" w:cs="Arial"/>
          <w:b/>
          <w:sz w:val="24"/>
          <w:szCs w:val="24"/>
        </w:rPr>
        <w:br w:type="page"/>
      </w:r>
      <w:r w:rsidRPr="00F34695">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4F740284" wp14:editId="30915E1E">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rsidR="00CE3678" w:rsidRPr="00820F28" w:rsidRDefault="00CE3678"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4028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CE3678" w:rsidRPr="00820F28" w:rsidRDefault="00CE3678"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F34695">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16B650E0" wp14:editId="6B4954D9">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rsidR="00CE3678" w:rsidRPr="00820F28" w:rsidRDefault="00CE3678"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650E0"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CE3678" w:rsidRPr="00820F28" w:rsidRDefault="00CE3678"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972391" w:rsidRPr="00DC65CE" w:rsidRDefault="00F34695" w:rsidP="004659E2">
      <w:pPr>
        <w:contextualSpacing/>
        <w:rPr>
          <w:rFonts w:ascii="Arial" w:eastAsia="Arial" w:hAnsi="Arial" w:cs="Arial"/>
          <w:b/>
          <w:sz w:val="24"/>
          <w:szCs w:val="24"/>
        </w:rPr>
      </w:pPr>
      <w:r>
        <w:rPr>
          <w:rFonts w:ascii="Arial" w:hAnsi="Arial" w:cs="Arial"/>
          <w:noProof/>
          <w:sz w:val="24"/>
          <w:szCs w:val="24"/>
        </w:rPr>
        <w:lastRenderedPageBreak/>
        <w:drawing>
          <wp:anchor distT="0" distB="0" distL="114300" distR="114300" simplePos="0" relativeHeight="251676672" behindDoc="1" locked="0" layoutInCell="1" allowOverlap="1">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FB0058">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2E27290B" wp14:editId="2F5E485D">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rsidR="00CE3678" w:rsidRPr="00F04CF0" w:rsidRDefault="00CE3678"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7290B"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CE3678" w:rsidRPr="00F04CF0" w:rsidRDefault="00CE3678"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FB0058">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DD5DA0C" wp14:editId="101B047C">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rsidR="00CE3678" w:rsidRPr="00F04CF0" w:rsidRDefault="00CE367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5DA0C"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CE3678" w:rsidRPr="00F04CF0" w:rsidRDefault="00CE3678"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DC65CE"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473" w:rsidRDefault="00A34473">
      <w:r>
        <w:separator/>
      </w:r>
    </w:p>
  </w:endnote>
  <w:endnote w:type="continuationSeparator" w:id="0">
    <w:p w:rsidR="00A34473" w:rsidRDefault="00A34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678" w:rsidRDefault="00CE3678" w:rsidP="005C26A2">
    <w:pPr>
      <w:pBdr>
        <w:bottom w:val="single" w:sz="6" w:space="1" w:color="auto"/>
      </w:pBdr>
      <w:tabs>
        <w:tab w:val="left" w:pos="2371"/>
        <w:tab w:val="center" w:pos="5233"/>
      </w:tabs>
      <w:contextualSpacing/>
      <w:jc w:val="right"/>
      <w:rPr>
        <w:sz w:val="16"/>
        <w:szCs w:val="16"/>
      </w:rPr>
    </w:pPr>
  </w:p>
  <w:p w:rsidR="00CE3678" w:rsidRDefault="00CE3678" w:rsidP="00B10D40">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CD27E3">
      <w:rPr>
        <w:b/>
        <w:noProof/>
        <w:sz w:val="16"/>
        <w:szCs w:val="16"/>
      </w:rPr>
      <w:t>17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D27E3">
      <w:rPr>
        <w:b/>
        <w:noProof/>
        <w:sz w:val="16"/>
        <w:szCs w:val="16"/>
      </w:rPr>
      <w:t>20</w:t>
    </w:r>
    <w:r>
      <w:rPr>
        <w:b/>
        <w:sz w:val="16"/>
        <w:szCs w:val="16"/>
      </w:rPr>
      <w:fldChar w:fldCharType="end"/>
    </w:r>
    <w:r>
      <w:rPr>
        <w:b/>
        <w:sz w:val="16"/>
        <w:szCs w:val="16"/>
      </w:rPr>
      <w:t xml:space="preserve"> </w:t>
    </w:r>
    <w:r>
      <w:rPr>
        <w:sz w:val="16"/>
        <w:szCs w:val="16"/>
      </w:rPr>
      <w:t xml:space="preserve">| </w:t>
    </w:r>
    <w:r w:rsidRPr="00B10D40">
      <w:rPr>
        <w:rFonts w:ascii="Arial" w:eastAsia="Arial" w:hAnsi="Arial" w:cs="Arial"/>
        <w:sz w:val="16"/>
        <w:szCs w:val="16"/>
      </w:rPr>
      <w:t xml:space="preserve">DSWD DROMIC </w:t>
    </w:r>
    <w:r>
      <w:rPr>
        <w:rFonts w:ascii="Arial" w:eastAsia="Arial" w:hAnsi="Arial" w:cs="Arial"/>
        <w:sz w:val="16"/>
        <w:szCs w:val="16"/>
      </w:rPr>
      <w:t>Report #21 on Typhoon “Ursula” as of 12 January</w:t>
    </w:r>
    <w:r w:rsidRPr="00B10D40">
      <w:rPr>
        <w:rFonts w:ascii="Arial" w:eastAsia="Arial" w:hAnsi="Arial" w:cs="Arial"/>
        <w:sz w:val="16"/>
        <w:szCs w:val="16"/>
      </w:rPr>
      <w:t xml:space="preserve"> 20</w:t>
    </w:r>
    <w:r>
      <w:rPr>
        <w:rFonts w:ascii="Arial" w:eastAsia="Arial" w:hAnsi="Arial" w:cs="Arial"/>
        <w:sz w:val="16"/>
        <w:szCs w:val="16"/>
      </w:rPr>
      <w:t>20</w:t>
    </w:r>
    <w:r w:rsidRPr="00B10D40">
      <w:rPr>
        <w:rFonts w:ascii="Arial" w:eastAsia="Arial" w:hAnsi="Arial" w:cs="Arial"/>
        <w:sz w:val="16"/>
        <w:szCs w:val="16"/>
      </w:rPr>
      <w:t xml:space="preserve">, </w:t>
    </w:r>
    <w:r>
      <w:rPr>
        <w:rFonts w:ascii="Arial" w:eastAsia="Arial" w:hAnsi="Arial" w:cs="Arial"/>
        <w:sz w:val="16"/>
        <w:szCs w:val="16"/>
      </w:rPr>
      <w:t>6PM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473" w:rsidRDefault="00A34473">
      <w:r>
        <w:separator/>
      </w:r>
    </w:p>
  </w:footnote>
  <w:footnote w:type="continuationSeparator" w:id="0">
    <w:p w:rsidR="00A34473" w:rsidRDefault="00A34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678" w:rsidRDefault="00CE3678" w:rsidP="00192CDE">
    <w:pPr>
      <w:tabs>
        <w:tab w:val="center" w:pos="4680"/>
        <w:tab w:val="right" w:pos="9360"/>
      </w:tabs>
      <w:rPr>
        <w:noProof/>
      </w:rPr>
    </w:pPr>
    <w:r>
      <w:rPr>
        <w:noProof/>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CE3678" w:rsidRDefault="00CE3678" w:rsidP="00192CDE">
    <w:pPr>
      <w:tabs>
        <w:tab w:val="center" w:pos="4680"/>
        <w:tab w:val="right" w:pos="9360"/>
      </w:tabs>
    </w:pPr>
    <w:r>
      <w:rPr>
        <w:noProof/>
      </w:rPr>
      <w:drawing>
        <wp:inline distT="0" distB="0" distL="0" distR="0" wp14:anchorId="470078E6" wp14:editId="782AE33F">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CE3678" w:rsidRDefault="00CE3678" w:rsidP="00192CDE">
    <w:pPr>
      <w:pBdr>
        <w:bottom w:val="single" w:sz="6" w:space="1" w:color="000000"/>
      </w:pBdr>
      <w:tabs>
        <w:tab w:val="center" w:pos="4680"/>
        <w:tab w:val="right" w:pos="9360"/>
      </w:tabs>
      <w:jc w:val="center"/>
    </w:pPr>
  </w:p>
  <w:p w:rsidR="00CE3678" w:rsidRDefault="00CE3678">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4"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2"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5"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1"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2"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4"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5"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6"/>
  </w:num>
  <w:num w:numId="3">
    <w:abstractNumId w:val="0"/>
  </w:num>
  <w:num w:numId="4">
    <w:abstractNumId w:val="24"/>
  </w:num>
  <w:num w:numId="5">
    <w:abstractNumId w:val="4"/>
  </w:num>
  <w:num w:numId="6">
    <w:abstractNumId w:val="21"/>
  </w:num>
  <w:num w:numId="7">
    <w:abstractNumId w:val="2"/>
  </w:num>
  <w:num w:numId="8">
    <w:abstractNumId w:val="7"/>
  </w:num>
  <w:num w:numId="9">
    <w:abstractNumId w:val="18"/>
  </w:num>
  <w:num w:numId="10">
    <w:abstractNumId w:val="23"/>
  </w:num>
  <w:num w:numId="11">
    <w:abstractNumId w:val="3"/>
  </w:num>
  <w:num w:numId="12">
    <w:abstractNumId w:val="28"/>
  </w:num>
  <w:num w:numId="13">
    <w:abstractNumId w:val="20"/>
  </w:num>
  <w:num w:numId="14">
    <w:abstractNumId w:val="11"/>
  </w:num>
  <w:num w:numId="15">
    <w:abstractNumId w:val="16"/>
  </w:num>
  <w:num w:numId="16">
    <w:abstractNumId w:val="32"/>
  </w:num>
  <w:num w:numId="17">
    <w:abstractNumId w:val="25"/>
  </w:num>
  <w:num w:numId="18">
    <w:abstractNumId w:val="35"/>
  </w:num>
  <w:num w:numId="19">
    <w:abstractNumId w:val="13"/>
  </w:num>
  <w:num w:numId="20">
    <w:abstractNumId w:val="30"/>
  </w:num>
  <w:num w:numId="21">
    <w:abstractNumId w:val="31"/>
  </w:num>
  <w:num w:numId="22">
    <w:abstractNumId w:val="27"/>
  </w:num>
  <w:num w:numId="23">
    <w:abstractNumId w:val="5"/>
  </w:num>
  <w:num w:numId="24">
    <w:abstractNumId w:val="1"/>
  </w:num>
  <w:num w:numId="25">
    <w:abstractNumId w:val="33"/>
  </w:num>
  <w:num w:numId="26">
    <w:abstractNumId w:val="8"/>
  </w:num>
  <w:num w:numId="27">
    <w:abstractNumId w:val="14"/>
  </w:num>
  <w:num w:numId="28">
    <w:abstractNumId w:val="10"/>
  </w:num>
  <w:num w:numId="29">
    <w:abstractNumId w:val="34"/>
  </w:num>
  <w:num w:numId="30">
    <w:abstractNumId w:val="15"/>
  </w:num>
  <w:num w:numId="31">
    <w:abstractNumId w:val="22"/>
  </w:num>
  <w:num w:numId="32">
    <w:abstractNumId w:val="17"/>
  </w:num>
  <w:num w:numId="33">
    <w:abstractNumId w:val="19"/>
  </w:num>
  <w:num w:numId="34">
    <w:abstractNumId w:val="6"/>
  </w:num>
  <w:num w:numId="35">
    <w:abstractNumId w:val="12"/>
  </w:num>
  <w:num w:numId="36">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7B39"/>
    <w:rsid w:val="00077BEB"/>
    <w:rsid w:val="0008009D"/>
    <w:rsid w:val="000812AC"/>
    <w:rsid w:val="00081BF3"/>
    <w:rsid w:val="0008510C"/>
    <w:rsid w:val="00085176"/>
    <w:rsid w:val="00085608"/>
    <w:rsid w:val="00094529"/>
    <w:rsid w:val="00095707"/>
    <w:rsid w:val="000962B5"/>
    <w:rsid w:val="00096FF5"/>
    <w:rsid w:val="00097B1A"/>
    <w:rsid w:val="00097C1F"/>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3578"/>
    <w:rsid w:val="000F4C6D"/>
    <w:rsid w:val="000F5A62"/>
    <w:rsid w:val="000F5D46"/>
    <w:rsid w:val="00103A30"/>
    <w:rsid w:val="00104622"/>
    <w:rsid w:val="001072EF"/>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7325"/>
    <w:rsid w:val="00187CD6"/>
    <w:rsid w:val="001911FC"/>
    <w:rsid w:val="00192CDE"/>
    <w:rsid w:val="00194BAC"/>
    <w:rsid w:val="00196063"/>
    <w:rsid w:val="00197C40"/>
    <w:rsid w:val="001A24E5"/>
    <w:rsid w:val="001A3F5A"/>
    <w:rsid w:val="001A5783"/>
    <w:rsid w:val="001A7FDA"/>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1112"/>
    <w:rsid w:val="00342911"/>
    <w:rsid w:val="003436E7"/>
    <w:rsid w:val="0034457A"/>
    <w:rsid w:val="0034489E"/>
    <w:rsid w:val="003478E6"/>
    <w:rsid w:val="00351226"/>
    <w:rsid w:val="0035122E"/>
    <w:rsid w:val="00354584"/>
    <w:rsid w:val="00360B8C"/>
    <w:rsid w:val="00363B7E"/>
    <w:rsid w:val="00364FB5"/>
    <w:rsid w:val="00366D42"/>
    <w:rsid w:val="0037365B"/>
    <w:rsid w:val="00376584"/>
    <w:rsid w:val="00377F27"/>
    <w:rsid w:val="00383309"/>
    <w:rsid w:val="00384E5A"/>
    <w:rsid w:val="00385619"/>
    <w:rsid w:val="003870A7"/>
    <w:rsid w:val="0038790C"/>
    <w:rsid w:val="00390877"/>
    <w:rsid w:val="003910A5"/>
    <w:rsid w:val="00391318"/>
    <w:rsid w:val="00391E59"/>
    <w:rsid w:val="00394639"/>
    <w:rsid w:val="00397271"/>
    <w:rsid w:val="003A009A"/>
    <w:rsid w:val="003A14AC"/>
    <w:rsid w:val="003A77A3"/>
    <w:rsid w:val="003B0B15"/>
    <w:rsid w:val="003B1652"/>
    <w:rsid w:val="003B424F"/>
    <w:rsid w:val="003B46D8"/>
    <w:rsid w:val="003B524C"/>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209E"/>
    <w:rsid w:val="0043281F"/>
    <w:rsid w:val="004334A9"/>
    <w:rsid w:val="0043677F"/>
    <w:rsid w:val="00436F96"/>
    <w:rsid w:val="004418B4"/>
    <w:rsid w:val="0044371B"/>
    <w:rsid w:val="00443CD3"/>
    <w:rsid w:val="004444F8"/>
    <w:rsid w:val="00446926"/>
    <w:rsid w:val="00446AAF"/>
    <w:rsid w:val="00447043"/>
    <w:rsid w:val="0045417C"/>
    <w:rsid w:val="00454E8A"/>
    <w:rsid w:val="00456B0E"/>
    <w:rsid w:val="00457585"/>
    <w:rsid w:val="00460385"/>
    <w:rsid w:val="00460779"/>
    <w:rsid w:val="00460CD2"/>
    <w:rsid w:val="00460E07"/>
    <w:rsid w:val="0046391D"/>
    <w:rsid w:val="004644D5"/>
    <w:rsid w:val="00465637"/>
    <w:rsid w:val="004659E2"/>
    <w:rsid w:val="00466C0D"/>
    <w:rsid w:val="004670F5"/>
    <w:rsid w:val="00470C26"/>
    <w:rsid w:val="0047285A"/>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668"/>
    <w:rsid w:val="004B7D82"/>
    <w:rsid w:val="004C3182"/>
    <w:rsid w:val="004C326F"/>
    <w:rsid w:val="004C3CAB"/>
    <w:rsid w:val="004C5385"/>
    <w:rsid w:val="004C55DA"/>
    <w:rsid w:val="004D1392"/>
    <w:rsid w:val="004E19B2"/>
    <w:rsid w:val="004E2DCF"/>
    <w:rsid w:val="004E3A14"/>
    <w:rsid w:val="004E5C2A"/>
    <w:rsid w:val="004E78EF"/>
    <w:rsid w:val="004F1994"/>
    <w:rsid w:val="004F1A96"/>
    <w:rsid w:val="004F27B7"/>
    <w:rsid w:val="004F4DBB"/>
    <w:rsid w:val="004F4FF5"/>
    <w:rsid w:val="004F68F5"/>
    <w:rsid w:val="005027D0"/>
    <w:rsid w:val="00502E30"/>
    <w:rsid w:val="00503D5D"/>
    <w:rsid w:val="005064BB"/>
    <w:rsid w:val="005071D3"/>
    <w:rsid w:val="005073A3"/>
    <w:rsid w:val="005101BD"/>
    <w:rsid w:val="00511A38"/>
    <w:rsid w:val="005120CC"/>
    <w:rsid w:val="005131AF"/>
    <w:rsid w:val="0051518E"/>
    <w:rsid w:val="005156DC"/>
    <w:rsid w:val="00515F7A"/>
    <w:rsid w:val="00517AA9"/>
    <w:rsid w:val="0052400F"/>
    <w:rsid w:val="00524A25"/>
    <w:rsid w:val="005251FD"/>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27D9"/>
    <w:rsid w:val="00562E19"/>
    <w:rsid w:val="0056425D"/>
    <w:rsid w:val="005670D1"/>
    <w:rsid w:val="005675AA"/>
    <w:rsid w:val="00570673"/>
    <w:rsid w:val="005711B2"/>
    <w:rsid w:val="00574617"/>
    <w:rsid w:val="00577DBA"/>
    <w:rsid w:val="00580432"/>
    <w:rsid w:val="0058176D"/>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A59"/>
    <w:rsid w:val="006C7266"/>
    <w:rsid w:val="006C779E"/>
    <w:rsid w:val="006C7B39"/>
    <w:rsid w:val="006D1AB3"/>
    <w:rsid w:val="006D64EE"/>
    <w:rsid w:val="006D67C6"/>
    <w:rsid w:val="006E08CA"/>
    <w:rsid w:val="006E2102"/>
    <w:rsid w:val="006E23E1"/>
    <w:rsid w:val="006E388F"/>
    <w:rsid w:val="006E5C1F"/>
    <w:rsid w:val="006E6AC7"/>
    <w:rsid w:val="006F4950"/>
    <w:rsid w:val="006F4994"/>
    <w:rsid w:val="006F4A2F"/>
    <w:rsid w:val="00701BCD"/>
    <w:rsid w:val="00701F97"/>
    <w:rsid w:val="007029A9"/>
    <w:rsid w:val="0070357F"/>
    <w:rsid w:val="00703E20"/>
    <w:rsid w:val="00713628"/>
    <w:rsid w:val="007150A8"/>
    <w:rsid w:val="00717C7B"/>
    <w:rsid w:val="0072145F"/>
    <w:rsid w:val="007222BB"/>
    <w:rsid w:val="00724142"/>
    <w:rsid w:val="00724F05"/>
    <w:rsid w:val="00725D9A"/>
    <w:rsid w:val="0072780E"/>
    <w:rsid w:val="00731BC2"/>
    <w:rsid w:val="007359C7"/>
    <w:rsid w:val="00737209"/>
    <w:rsid w:val="007412EE"/>
    <w:rsid w:val="00742851"/>
    <w:rsid w:val="0074516B"/>
    <w:rsid w:val="00745D00"/>
    <w:rsid w:val="00751E92"/>
    <w:rsid w:val="00752F0C"/>
    <w:rsid w:val="00754990"/>
    <w:rsid w:val="007549BD"/>
    <w:rsid w:val="007567CA"/>
    <w:rsid w:val="00757F7D"/>
    <w:rsid w:val="00763059"/>
    <w:rsid w:val="00763964"/>
    <w:rsid w:val="007649C7"/>
    <w:rsid w:val="007650E4"/>
    <w:rsid w:val="00765540"/>
    <w:rsid w:val="00765610"/>
    <w:rsid w:val="00765C75"/>
    <w:rsid w:val="00770CEB"/>
    <w:rsid w:val="0077257F"/>
    <w:rsid w:val="00773A7E"/>
    <w:rsid w:val="00774B9D"/>
    <w:rsid w:val="00775377"/>
    <w:rsid w:val="00776093"/>
    <w:rsid w:val="00777249"/>
    <w:rsid w:val="00777580"/>
    <w:rsid w:val="0078426B"/>
    <w:rsid w:val="00786507"/>
    <w:rsid w:val="00787E1C"/>
    <w:rsid w:val="007A1212"/>
    <w:rsid w:val="007A27AF"/>
    <w:rsid w:val="007A3320"/>
    <w:rsid w:val="007A3BE5"/>
    <w:rsid w:val="007A4353"/>
    <w:rsid w:val="007B1691"/>
    <w:rsid w:val="007B3DBB"/>
    <w:rsid w:val="007B3E6C"/>
    <w:rsid w:val="007B3FFA"/>
    <w:rsid w:val="007B7406"/>
    <w:rsid w:val="007C1D6D"/>
    <w:rsid w:val="007C2240"/>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E1ED0"/>
    <w:rsid w:val="007E36EE"/>
    <w:rsid w:val="007E37F0"/>
    <w:rsid w:val="007E3E69"/>
    <w:rsid w:val="007F2FAD"/>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35B"/>
    <w:rsid w:val="008748D8"/>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274C"/>
    <w:rsid w:val="008B427D"/>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4D0D"/>
    <w:rsid w:val="00960714"/>
    <w:rsid w:val="009609FE"/>
    <w:rsid w:val="00962215"/>
    <w:rsid w:val="00964B38"/>
    <w:rsid w:val="009650DC"/>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B16FB"/>
    <w:rsid w:val="009B3026"/>
    <w:rsid w:val="009B3D59"/>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686"/>
    <w:rsid w:val="00AD6E4D"/>
    <w:rsid w:val="00AD7D7C"/>
    <w:rsid w:val="00AE038C"/>
    <w:rsid w:val="00AE23FB"/>
    <w:rsid w:val="00AE2EEB"/>
    <w:rsid w:val="00AE5BEB"/>
    <w:rsid w:val="00AF1029"/>
    <w:rsid w:val="00AF2DE5"/>
    <w:rsid w:val="00AF2F26"/>
    <w:rsid w:val="00AF6FD9"/>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7555"/>
    <w:rsid w:val="00B87AEC"/>
    <w:rsid w:val="00B932C1"/>
    <w:rsid w:val="00B9372F"/>
    <w:rsid w:val="00B94AA4"/>
    <w:rsid w:val="00B951A0"/>
    <w:rsid w:val="00B9556D"/>
    <w:rsid w:val="00B97331"/>
    <w:rsid w:val="00BA01A8"/>
    <w:rsid w:val="00BA2169"/>
    <w:rsid w:val="00BA6075"/>
    <w:rsid w:val="00BA79BA"/>
    <w:rsid w:val="00BB04B7"/>
    <w:rsid w:val="00BB1138"/>
    <w:rsid w:val="00BB2051"/>
    <w:rsid w:val="00BB574D"/>
    <w:rsid w:val="00BB6FE8"/>
    <w:rsid w:val="00BB7017"/>
    <w:rsid w:val="00BB7E09"/>
    <w:rsid w:val="00BC2501"/>
    <w:rsid w:val="00BC27C9"/>
    <w:rsid w:val="00BC38FC"/>
    <w:rsid w:val="00BC4B37"/>
    <w:rsid w:val="00BC52C5"/>
    <w:rsid w:val="00BC533B"/>
    <w:rsid w:val="00BC551C"/>
    <w:rsid w:val="00BC6966"/>
    <w:rsid w:val="00BD10D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C48"/>
    <w:rsid w:val="00C03211"/>
    <w:rsid w:val="00C03700"/>
    <w:rsid w:val="00C050DB"/>
    <w:rsid w:val="00C13ECA"/>
    <w:rsid w:val="00C14C68"/>
    <w:rsid w:val="00C15DBE"/>
    <w:rsid w:val="00C205D3"/>
    <w:rsid w:val="00C2088D"/>
    <w:rsid w:val="00C266E8"/>
    <w:rsid w:val="00C27BD3"/>
    <w:rsid w:val="00C32422"/>
    <w:rsid w:val="00C33267"/>
    <w:rsid w:val="00C33BEB"/>
    <w:rsid w:val="00C36108"/>
    <w:rsid w:val="00C36A63"/>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7E3"/>
    <w:rsid w:val="00CD2AAE"/>
    <w:rsid w:val="00CD2EC0"/>
    <w:rsid w:val="00CD40D4"/>
    <w:rsid w:val="00CD4A9E"/>
    <w:rsid w:val="00CD57FF"/>
    <w:rsid w:val="00CE3678"/>
    <w:rsid w:val="00CE4CB4"/>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78C1"/>
    <w:rsid w:val="00D307D8"/>
    <w:rsid w:val="00D325D1"/>
    <w:rsid w:val="00D34306"/>
    <w:rsid w:val="00D34594"/>
    <w:rsid w:val="00D368FB"/>
    <w:rsid w:val="00D43941"/>
    <w:rsid w:val="00D456AB"/>
    <w:rsid w:val="00D46740"/>
    <w:rsid w:val="00D54933"/>
    <w:rsid w:val="00D56765"/>
    <w:rsid w:val="00D603E7"/>
    <w:rsid w:val="00D604A7"/>
    <w:rsid w:val="00D636B4"/>
    <w:rsid w:val="00D63FBA"/>
    <w:rsid w:val="00D67EDD"/>
    <w:rsid w:val="00D67FEF"/>
    <w:rsid w:val="00D700D1"/>
    <w:rsid w:val="00D70BDB"/>
    <w:rsid w:val="00D713FB"/>
    <w:rsid w:val="00D717CF"/>
    <w:rsid w:val="00D731D2"/>
    <w:rsid w:val="00D75ED7"/>
    <w:rsid w:val="00D8053B"/>
    <w:rsid w:val="00D820CE"/>
    <w:rsid w:val="00D829AE"/>
    <w:rsid w:val="00D84C9E"/>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822"/>
    <w:rsid w:val="00EE23A0"/>
    <w:rsid w:val="00EE7636"/>
    <w:rsid w:val="00EF1170"/>
    <w:rsid w:val="00EF2DCC"/>
    <w:rsid w:val="00EF31D9"/>
    <w:rsid w:val="00EF3E07"/>
    <w:rsid w:val="00EF4CDB"/>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70DD"/>
    <w:rsid w:val="00F611D2"/>
    <w:rsid w:val="00F613F1"/>
    <w:rsid w:val="00F66E15"/>
    <w:rsid w:val="00F67130"/>
    <w:rsid w:val="00F67B1D"/>
    <w:rsid w:val="00F70DBA"/>
    <w:rsid w:val="00F733D9"/>
    <w:rsid w:val="00F75B7C"/>
    <w:rsid w:val="00F76C24"/>
    <w:rsid w:val="00F82076"/>
    <w:rsid w:val="00F82B50"/>
    <w:rsid w:val="00F82CB9"/>
    <w:rsid w:val="00F838BD"/>
    <w:rsid w:val="00F83AE6"/>
    <w:rsid w:val="00F85AD2"/>
    <w:rsid w:val="00F86128"/>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E44DC"/>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C4EDC-44DD-49A6-89C4-FCADD2D2E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9156</Words>
  <Characters>52190</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1</cp:revision>
  <dcterms:created xsi:type="dcterms:W3CDTF">2020-01-12T05:39:00Z</dcterms:created>
  <dcterms:modified xsi:type="dcterms:W3CDTF">2020-01-12T05:59:00Z</dcterms:modified>
</cp:coreProperties>
</file>