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796E" w:rsidRDefault="003D09A9" w:rsidP="00116D28">
      <w:pPr>
        <w:tabs>
          <w:tab w:val="left" w:pos="2371"/>
          <w:tab w:val="center" w:pos="5233"/>
        </w:tabs>
        <w:spacing w:after="0" w:line="240" w:lineRule="auto"/>
        <w:contextualSpacing/>
        <w:jc w:val="center"/>
        <w:rPr>
          <w:rFonts w:ascii="Arial" w:eastAsia="Arial" w:hAnsi="Arial" w:cs="Arial"/>
          <w:b/>
          <w:sz w:val="32"/>
          <w:szCs w:val="24"/>
        </w:rPr>
      </w:pPr>
      <w:bookmarkStart w:id="0" w:name="_gjdgxs" w:colFirst="0" w:colLast="0"/>
      <w:bookmarkEnd w:id="0"/>
      <w:r w:rsidRPr="00BE43F9">
        <w:rPr>
          <w:rFonts w:ascii="Arial" w:eastAsia="Arial" w:hAnsi="Arial" w:cs="Arial"/>
          <w:b/>
          <w:sz w:val="32"/>
          <w:szCs w:val="24"/>
        </w:rPr>
        <w:t>DSWD</w:t>
      </w:r>
      <w:r w:rsidR="00546DEE" w:rsidRPr="00BE43F9">
        <w:rPr>
          <w:rFonts w:ascii="Arial" w:eastAsia="Arial" w:hAnsi="Arial" w:cs="Arial"/>
          <w:b/>
          <w:sz w:val="32"/>
          <w:szCs w:val="24"/>
        </w:rPr>
        <w:t xml:space="preserve"> </w:t>
      </w:r>
      <w:r w:rsidRPr="00BE43F9">
        <w:rPr>
          <w:rFonts w:ascii="Arial" w:eastAsia="Arial" w:hAnsi="Arial" w:cs="Arial"/>
          <w:b/>
          <w:sz w:val="32"/>
          <w:szCs w:val="24"/>
        </w:rPr>
        <w:t>DROMIC</w:t>
      </w:r>
      <w:r w:rsidR="00546DEE" w:rsidRPr="00BE43F9">
        <w:rPr>
          <w:rFonts w:ascii="Arial" w:eastAsia="Arial" w:hAnsi="Arial" w:cs="Arial"/>
          <w:b/>
          <w:sz w:val="32"/>
          <w:szCs w:val="24"/>
        </w:rPr>
        <w:t xml:space="preserve"> </w:t>
      </w:r>
      <w:r w:rsidRPr="00BE43F9">
        <w:rPr>
          <w:rFonts w:ascii="Arial" w:eastAsia="Arial" w:hAnsi="Arial" w:cs="Arial"/>
          <w:b/>
          <w:sz w:val="32"/>
          <w:szCs w:val="24"/>
        </w:rPr>
        <w:t>Report</w:t>
      </w:r>
      <w:r w:rsidR="00116D28">
        <w:rPr>
          <w:rFonts w:ascii="Arial" w:eastAsia="Arial" w:hAnsi="Arial" w:cs="Arial"/>
          <w:b/>
          <w:sz w:val="32"/>
          <w:szCs w:val="24"/>
        </w:rPr>
        <w:t xml:space="preserve"> </w:t>
      </w:r>
      <w:r w:rsidRPr="00BE43F9">
        <w:rPr>
          <w:rFonts w:ascii="Arial" w:eastAsia="Arial" w:hAnsi="Arial" w:cs="Arial"/>
          <w:b/>
          <w:sz w:val="32"/>
          <w:szCs w:val="24"/>
        </w:rPr>
        <w:t>#</w:t>
      </w:r>
      <w:r w:rsidR="00116D28">
        <w:rPr>
          <w:rFonts w:ascii="Arial" w:eastAsia="Arial" w:hAnsi="Arial" w:cs="Arial"/>
          <w:b/>
          <w:sz w:val="32"/>
          <w:szCs w:val="24"/>
        </w:rPr>
        <w:t>5</w:t>
      </w:r>
      <w:r w:rsidR="00EC3360" w:rsidRPr="00BE43F9">
        <w:rPr>
          <w:rFonts w:ascii="Arial" w:eastAsia="Arial" w:hAnsi="Arial" w:cs="Arial"/>
          <w:b/>
          <w:sz w:val="32"/>
          <w:szCs w:val="24"/>
        </w:rPr>
        <w:t xml:space="preserve"> </w:t>
      </w:r>
      <w:r w:rsidRPr="00BE43F9">
        <w:rPr>
          <w:rFonts w:ascii="Arial" w:eastAsia="Arial" w:hAnsi="Arial" w:cs="Arial"/>
          <w:b/>
          <w:sz w:val="32"/>
          <w:szCs w:val="24"/>
        </w:rPr>
        <w:t>on</w:t>
      </w:r>
      <w:r w:rsidR="003D796E">
        <w:rPr>
          <w:rFonts w:ascii="Arial" w:eastAsia="Arial" w:hAnsi="Arial" w:cs="Arial"/>
          <w:b/>
          <w:sz w:val="32"/>
          <w:szCs w:val="24"/>
        </w:rPr>
        <w:t xml:space="preserve"> </w:t>
      </w:r>
      <w:r w:rsidR="004444F8">
        <w:rPr>
          <w:rFonts w:ascii="Arial" w:eastAsia="Arial" w:hAnsi="Arial" w:cs="Arial"/>
          <w:b/>
          <w:sz w:val="32"/>
          <w:szCs w:val="24"/>
        </w:rPr>
        <w:t>Typhoon</w:t>
      </w:r>
      <w:r w:rsidR="0060627A">
        <w:rPr>
          <w:rFonts w:ascii="Arial" w:eastAsia="Arial" w:hAnsi="Arial" w:cs="Arial"/>
          <w:b/>
          <w:sz w:val="32"/>
          <w:szCs w:val="24"/>
        </w:rPr>
        <w:t xml:space="preserve"> </w:t>
      </w:r>
      <w:r w:rsidR="0060627A" w:rsidRPr="0060627A">
        <w:rPr>
          <w:rFonts w:ascii="Arial" w:eastAsia="Arial" w:hAnsi="Arial" w:cs="Arial"/>
          <w:b/>
          <w:sz w:val="32"/>
          <w:szCs w:val="24"/>
        </w:rPr>
        <w:t>"</w:t>
      </w:r>
      <w:r w:rsidR="004444F8">
        <w:rPr>
          <w:rFonts w:ascii="Arial" w:eastAsia="Arial" w:hAnsi="Arial" w:cs="Arial"/>
          <w:b/>
          <w:sz w:val="32"/>
          <w:szCs w:val="24"/>
        </w:rPr>
        <w:t>T</w:t>
      </w:r>
      <w:r w:rsidR="00617DB8">
        <w:rPr>
          <w:rFonts w:ascii="Arial" w:eastAsia="Arial" w:hAnsi="Arial" w:cs="Arial"/>
          <w:b/>
          <w:sz w:val="32"/>
          <w:szCs w:val="24"/>
        </w:rPr>
        <w:t>ISOY</w:t>
      </w:r>
      <w:r w:rsidR="0060627A" w:rsidRPr="0060627A">
        <w:rPr>
          <w:rFonts w:ascii="Arial" w:eastAsia="Arial" w:hAnsi="Arial" w:cs="Arial"/>
          <w:b/>
          <w:sz w:val="32"/>
          <w:szCs w:val="24"/>
        </w:rPr>
        <w:t>"</w:t>
      </w:r>
    </w:p>
    <w:p w:rsidR="00155355" w:rsidRDefault="003D09A9" w:rsidP="00843A49">
      <w:pPr>
        <w:tabs>
          <w:tab w:val="left" w:pos="2371"/>
          <w:tab w:val="center" w:pos="5233"/>
        </w:tabs>
        <w:spacing w:after="0" w:line="240" w:lineRule="auto"/>
        <w:contextualSpacing/>
        <w:jc w:val="center"/>
        <w:rPr>
          <w:rFonts w:ascii="Arial" w:eastAsia="Arial" w:hAnsi="Arial" w:cs="Arial"/>
          <w:sz w:val="24"/>
          <w:szCs w:val="24"/>
        </w:rPr>
      </w:pPr>
      <w:r w:rsidRPr="00BE43F9">
        <w:rPr>
          <w:rFonts w:ascii="Arial" w:eastAsia="Arial" w:hAnsi="Arial" w:cs="Arial"/>
          <w:sz w:val="24"/>
          <w:szCs w:val="24"/>
        </w:rPr>
        <w:t>as</w:t>
      </w:r>
      <w:r w:rsidR="00546DEE" w:rsidRPr="00BE43F9">
        <w:rPr>
          <w:rFonts w:ascii="Arial" w:eastAsia="Arial" w:hAnsi="Arial" w:cs="Arial"/>
          <w:sz w:val="24"/>
          <w:szCs w:val="24"/>
        </w:rPr>
        <w:t xml:space="preserve"> </w:t>
      </w:r>
      <w:r w:rsidRPr="00BE43F9">
        <w:rPr>
          <w:rFonts w:ascii="Arial" w:eastAsia="Arial" w:hAnsi="Arial" w:cs="Arial"/>
          <w:sz w:val="24"/>
          <w:szCs w:val="24"/>
        </w:rPr>
        <w:t>of</w:t>
      </w:r>
      <w:r w:rsidR="00546DEE" w:rsidRPr="00BE43F9">
        <w:rPr>
          <w:rFonts w:ascii="Arial" w:eastAsia="Arial" w:hAnsi="Arial" w:cs="Arial"/>
          <w:sz w:val="24"/>
          <w:szCs w:val="24"/>
        </w:rPr>
        <w:t xml:space="preserve"> </w:t>
      </w:r>
      <w:r w:rsidR="008B274C">
        <w:rPr>
          <w:rFonts w:ascii="Arial" w:eastAsia="Arial" w:hAnsi="Arial" w:cs="Arial"/>
          <w:sz w:val="24"/>
          <w:szCs w:val="24"/>
        </w:rPr>
        <w:t>0</w:t>
      </w:r>
      <w:r w:rsidR="001E0056">
        <w:rPr>
          <w:rFonts w:ascii="Arial" w:eastAsia="Arial" w:hAnsi="Arial" w:cs="Arial"/>
          <w:sz w:val="24"/>
          <w:szCs w:val="24"/>
        </w:rPr>
        <w:t>3</w:t>
      </w:r>
      <w:r w:rsidR="008B274C">
        <w:rPr>
          <w:rFonts w:ascii="Arial" w:eastAsia="Arial" w:hAnsi="Arial" w:cs="Arial"/>
          <w:sz w:val="24"/>
          <w:szCs w:val="24"/>
        </w:rPr>
        <w:t xml:space="preserve"> Dece</w:t>
      </w:r>
      <w:r w:rsidR="0060627A">
        <w:rPr>
          <w:rFonts w:ascii="Arial" w:eastAsia="Arial" w:hAnsi="Arial" w:cs="Arial"/>
          <w:sz w:val="24"/>
          <w:szCs w:val="24"/>
        </w:rPr>
        <w:t>m</w:t>
      </w:r>
      <w:r w:rsidR="00D84C9E">
        <w:rPr>
          <w:rFonts w:ascii="Arial" w:eastAsia="Arial" w:hAnsi="Arial" w:cs="Arial"/>
          <w:sz w:val="24"/>
          <w:szCs w:val="24"/>
        </w:rPr>
        <w:t>ber</w:t>
      </w:r>
      <w:r w:rsidR="005156DC" w:rsidRPr="00BE43F9">
        <w:rPr>
          <w:rFonts w:ascii="Arial" w:eastAsia="Arial" w:hAnsi="Arial" w:cs="Arial"/>
          <w:sz w:val="24"/>
          <w:szCs w:val="24"/>
        </w:rPr>
        <w:t xml:space="preserve"> </w:t>
      </w:r>
      <w:r w:rsidR="003C0BF5">
        <w:rPr>
          <w:rFonts w:ascii="Arial" w:eastAsia="Arial" w:hAnsi="Arial" w:cs="Arial"/>
          <w:sz w:val="24"/>
          <w:szCs w:val="24"/>
        </w:rPr>
        <w:t>2019</w:t>
      </w:r>
      <w:r w:rsidRPr="00BE43F9">
        <w:rPr>
          <w:rFonts w:ascii="Arial" w:eastAsia="Arial" w:hAnsi="Arial" w:cs="Arial"/>
          <w:sz w:val="24"/>
          <w:szCs w:val="24"/>
        </w:rPr>
        <w:t>,</w:t>
      </w:r>
      <w:r w:rsidR="00546DEE" w:rsidRPr="00BE43F9">
        <w:rPr>
          <w:rFonts w:ascii="Arial" w:eastAsia="Arial" w:hAnsi="Arial" w:cs="Arial"/>
          <w:sz w:val="24"/>
          <w:szCs w:val="24"/>
        </w:rPr>
        <w:t xml:space="preserve"> </w:t>
      </w:r>
      <w:r w:rsidR="003C60ED">
        <w:rPr>
          <w:rFonts w:ascii="Arial" w:eastAsia="Arial" w:hAnsi="Arial" w:cs="Arial"/>
          <w:sz w:val="24"/>
          <w:szCs w:val="24"/>
        </w:rPr>
        <w:t>6</w:t>
      </w:r>
      <w:r w:rsidR="007412EE">
        <w:rPr>
          <w:rFonts w:ascii="Arial" w:eastAsia="Arial" w:hAnsi="Arial" w:cs="Arial"/>
          <w:sz w:val="24"/>
          <w:szCs w:val="24"/>
        </w:rPr>
        <w:t>PM</w:t>
      </w:r>
    </w:p>
    <w:p w:rsidR="00622580" w:rsidRPr="00BE43F9" w:rsidRDefault="00622580" w:rsidP="00843A49">
      <w:pPr>
        <w:tabs>
          <w:tab w:val="left" w:pos="2371"/>
          <w:tab w:val="center" w:pos="5233"/>
        </w:tabs>
        <w:spacing w:after="0" w:line="240" w:lineRule="auto"/>
        <w:contextualSpacing/>
        <w:jc w:val="center"/>
        <w:rPr>
          <w:rFonts w:ascii="Arial" w:eastAsia="Arial" w:hAnsi="Arial" w:cs="Arial"/>
          <w:sz w:val="24"/>
          <w:szCs w:val="24"/>
        </w:rPr>
      </w:pPr>
    </w:p>
    <w:p w:rsidR="00CA5761" w:rsidRPr="00BE43F9" w:rsidRDefault="00DC219D" w:rsidP="00843A49">
      <w:pPr>
        <w:pStyle w:val="NormalWeb"/>
        <w:spacing w:beforeAutospacing="0" w:afterAutospacing="0" w:line="240" w:lineRule="auto"/>
        <w:contextualSpacing/>
        <w:jc w:val="both"/>
        <w:rPr>
          <w:rFonts w:ascii="Arial" w:hAnsi="Arial" w:cs="Arial"/>
          <w:b/>
          <w:color w:val="002060"/>
        </w:rPr>
      </w:pPr>
      <w:bookmarkStart w:id="1" w:name="_30j0zll" w:colFirst="0" w:colLast="0"/>
      <w:bookmarkStart w:id="2" w:name="_1fob9te" w:colFirst="0" w:colLast="0"/>
      <w:bookmarkEnd w:id="1"/>
      <w:bookmarkEnd w:id="2"/>
      <w:r w:rsidRPr="00F24AEE">
        <w:rPr>
          <w:rFonts w:ascii="Arial" w:hAnsi="Arial" w:cs="Arial"/>
          <w:noProof/>
          <w:sz w:val="23"/>
          <w:szCs w:val="23"/>
          <w:shd w:val="clear" w:color="auto" w:fill="FFFFFF"/>
          <w:lang w:val="en-PH" w:eastAsia="en-PH"/>
        </w:rPr>
        <w:drawing>
          <wp:anchor distT="0" distB="0" distL="114300" distR="114300" simplePos="0" relativeHeight="251658240" behindDoc="0" locked="0" layoutInCell="1" allowOverlap="1">
            <wp:simplePos x="0" y="0"/>
            <wp:positionH relativeFrom="margin">
              <wp:posOffset>2572385</wp:posOffset>
            </wp:positionH>
            <wp:positionV relativeFrom="paragraph">
              <wp:posOffset>80010</wp:posOffset>
            </wp:positionV>
            <wp:extent cx="3898265" cy="301244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8265" cy="3012440"/>
                    </a:xfrm>
                    <a:prstGeom prst="rect">
                      <a:avLst/>
                    </a:prstGeom>
                  </pic:spPr>
                </pic:pic>
              </a:graphicData>
            </a:graphic>
            <wp14:sizeRelH relativeFrom="page">
              <wp14:pctWidth>0</wp14:pctWidth>
            </wp14:sizeRelH>
            <wp14:sizeRelV relativeFrom="page">
              <wp14:pctHeight>0</wp14:pctHeight>
            </wp14:sizeRelV>
          </wp:anchor>
        </w:drawing>
      </w:r>
    </w:p>
    <w:p w:rsidR="00F24AEE" w:rsidRPr="00622580" w:rsidRDefault="00114D5E" w:rsidP="009E668D">
      <w:pPr>
        <w:pStyle w:val="NormalWeb"/>
        <w:spacing w:beforeAutospacing="0" w:afterAutospacing="0" w:line="240" w:lineRule="auto"/>
        <w:ind w:left="-851"/>
        <w:contextualSpacing/>
        <w:jc w:val="both"/>
        <w:rPr>
          <w:rFonts w:ascii="Arial" w:hAnsi="Arial" w:cs="Arial"/>
          <w:b/>
          <w:color w:val="002060"/>
          <w:sz w:val="28"/>
        </w:rPr>
      </w:pPr>
      <w:r w:rsidRPr="00622580">
        <w:rPr>
          <w:rFonts w:ascii="Arial" w:hAnsi="Arial" w:cs="Arial"/>
          <w:b/>
          <w:color w:val="002060"/>
          <w:sz w:val="28"/>
        </w:rPr>
        <w:t>Situation Overview</w:t>
      </w:r>
    </w:p>
    <w:p w:rsidR="00DC219D" w:rsidRDefault="00DC219D" w:rsidP="00F24AEE">
      <w:pPr>
        <w:pStyle w:val="NormalWeb"/>
        <w:spacing w:beforeAutospacing="0" w:afterAutospacing="0" w:line="240" w:lineRule="auto"/>
        <w:contextualSpacing/>
        <w:jc w:val="both"/>
        <w:rPr>
          <w:rFonts w:ascii="Arial" w:eastAsia="Times New Roman" w:hAnsi="Arial" w:cs="Arial"/>
          <w:color w:val="333333"/>
          <w:sz w:val="22"/>
          <w:szCs w:val="22"/>
          <w:lang w:val="en-PH" w:eastAsia="en-PH"/>
        </w:rPr>
      </w:pPr>
    </w:p>
    <w:p w:rsidR="00CC7F27" w:rsidRPr="00724142" w:rsidRDefault="009E668D" w:rsidP="009E668D">
      <w:pPr>
        <w:pStyle w:val="NormalWeb"/>
        <w:spacing w:beforeAutospacing="0" w:afterAutospacing="0" w:line="240" w:lineRule="auto"/>
        <w:ind w:left="-709"/>
        <w:contextualSpacing/>
        <w:jc w:val="both"/>
        <w:rPr>
          <w:rFonts w:ascii="Arial" w:eastAsia="Times New Roman" w:hAnsi="Arial" w:cs="Arial"/>
          <w:lang w:val="en-PH" w:eastAsia="en-PH"/>
        </w:rPr>
      </w:pPr>
      <w:r w:rsidRPr="00724142">
        <w:rPr>
          <w:rFonts w:ascii="Arial" w:eastAsia="Times New Roman" w:hAnsi="Arial" w:cs="Arial"/>
          <w:lang w:val="en-PH" w:eastAsia="en-PH"/>
        </w:rPr>
        <w:t>TYPHOON "TISOY" CONTINUES TO WEAKEN AND IS NOW OFF THE COAST OF OCCIDENTAL MINDORO.</w:t>
      </w:r>
    </w:p>
    <w:p w:rsidR="009E668D" w:rsidRPr="00724142" w:rsidRDefault="009E668D" w:rsidP="00F24AEE">
      <w:pPr>
        <w:pStyle w:val="NormalWeb"/>
        <w:spacing w:beforeAutospacing="0" w:afterAutospacing="0" w:line="240" w:lineRule="auto"/>
        <w:contextualSpacing/>
        <w:jc w:val="both"/>
        <w:rPr>
          <w:rFonts w:ascii="Arial" w:eastAsia="Times New Roman" w:hAnsi="Arial" w:cs="Arial"/>
          <w:lang w:val="en-PH" w:eastAsia="en-PH"/>
        </w:rPr>
      </w:pPr>
    </w:p>
    <w:p w:rsidR="009E668D" w:rsidRPr="00724142" w:rsidRDefault="001E0056"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lang w:val="en-US"/>
        </w:rPr>
        <w:t>Heavy rainfall outlook: b</w:t>
      </w:r>
      <w:r w:rsidR="009E668D" w:rsidRPr="00724142">
        <w:rPr>
          <w:rFonts w:ascii="Arial" w:eastAsia="Times New Roman" w:hAnsi="Arial" w:cs="Arial"/>
          <w:color w:val="auto"/>
          <w:sz w:val="24"/>
          <w:szCs w:val="24"/>
          <w:lang w:val="en-US"/>
        </w:rPr>
        <w:t>etween late afternoon today and tomorrow morning: Frequent to continuous heavy (isolated intense rains) over Quezon and Rizal. Occasional to frequent heavy rains over Mindoro Provinces, Metro Manila, Central Luzon, rest of CALABARZON, Cagayan Valley, Cordillera Administrative Region, Marinduque, and Romblon. Intermittent heavy rains over Calamian Islands.</w:t>
      </w:r>
    </w:p>
    <w:p w:rsidR="001E0056" w:rsidRPr="00724142" w:rsidRDefault="009E668D"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lang w:val="en-US"/>
        </w:rPr>
        <w:t>Residents in the aforementioned areas, especially those living in areas highly susceptible to flooding and rain-induced landslides, are advised to take appropriate actions, coordinate with local disaster risk reduction and management offices, and continue monitoring for updates, especially the Thunderstorm or Rainfall Advisories and Heavy Rainfall Warnings issued by PAGASA Regional Services Divisions.</w:t>
      </w:r>
    </w:p>
    <w:p w:rsidR="001E0056" w:rsidRPr="00724142" w:rsidRDefault="001E0056"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lang w:val="en-US"/>
        </w:rPr>
        <w:t>Forecast storm surge: up to 3 meters over several coastal areas in Marinduque, Mindoro Provinces, Romblon, Cavite, and Batangas. For more information, refer to Storm Surge Warning #9 issued at 2PM today.</w:t>
      </w:r>
    </w:p>
    <w:p w:rsidR="001E0056" w:rsidRPr="00724142" w:rsidRDefault="001E0056"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lang w:val="en-US"/>
        </w:rPr>
        <w:t>Tropical Cyclone Wind Signals over Masbate including Ticao Island, Benguet, La Union, Albay, Sorsogon, Catanduanes, Capiz, Iloilo, southern Isabela and the rest of Quirino, Nueva Vizcaya, Aklan, Samar, Northern Samar and Antique are now lifted.</w:t>
      </w:r>
    </w:p>
    <w:p w:rsidR="001E0056" w:rsidRPr="00724142" w:rsidRDefault="001E0056"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lang w:val="en-US"/>
        </w:rPr>
        <w:t>Sea travel is risky, especially for small seacrafts, over the seaboards of areas under TCWS, the seaboards of Northern Luzon and Visayas, the western seaboard of Palawan, and the northern and eastern seaboards of Mindanao due to rough sea conditions.</w:t>
      </w:r>
    </w:p>
    <w:p w:rsidR="001E0056" w:rsidRPr="00724142" w:rsidRDefault="001E0056" w:rsidP="00C9038C">
      <w:pPr>
        <w:widowControl/>
        <w:numPr>
          <w:ilvl w:val="0"/>
          <w:numId w:val="2"/>
        </w:numPr>
        <w:pBdr>
          <w:top w:val="none" w:sz="0" w:space="0" w:color="auto"/>
          <w:left w:val="none" w:sz="0" w:space="0" w:color="auto"/>
          <w:bottom w:val="none" w:sz="0" w:space="0" w:color="auto"/>
          <w:right w:val="none" w:sz="0" w:space="0" w:color="auto"/>
          <w:between w:val="none" w:sz="0" w:space="0" w:color="auto"/>
        </w:pBdr>
        <w:shd w:val="clear" w:color="auto" w:fill="FFFFFF"/>
        <w:tabs>
          <w:tab w:val="clear" w:pos="720"/>
          <w:tab w:val="num" w:pos="426"/>
        </w:tabs>
        <w:spacing w:after="0" w:line="240" w:lineRule="auto"/>
        <w:ind w:left="-426" w:hanging="283"/>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rPr>
        <w:t>Gusty conditions may also be experienced in areas in Northern Luzon especially in the coastal and mountainous zones due to the Northeast Monsoon.</w:t>
      </w:r>
    </w:p>
    <w:p w:rsidR="00CC7F27" w:rsidRPr="00724142" w:rsidRDefault="001E0056" w:rsidP="001E0056">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426"/>
        <w:jc w:val="both"/>
        <w:rPr>
          <w:rFonts w:ascii="Arial" w:eastAsia="Times New Roman" w:hAnsi="Arial" w:cs="Arial"/>
          <w:color w:val="auto"/>
          <w:sz w:val="24"/>
          <w:szCs w:val="24"/>
          <w:lang w:val="en-US"/>
        </w:rPr>
      </w:pPr>
      <w:r w:rsidRPr="00724142">
        <w:rPr>
          <w:rFonts w:ascii="Arial" w:eastAsia="Times New Roman" w:hAnsi="Arial" w:cs="Arial"/>
          <w:color w:val="auto"/>
          <w:sz w:val="24"/>
          <w:szCs w:val="24"/>
        </w:rPr>
        <w:t>At 4:00 PM today, the eye of Typhoon "TISOY" was located based on all available data at 110 km Northwest of San Jose, Occidental Mindoro or 135 km North of Coron, Palawan (13.2 °N, 120.4 °E )</w:t>
      </w:r>
    </w:p>
    <w:p w:rsidR="00724142" w:rsidRDefault="00724142"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bCs/>
          <w:i/>
          <w:color w:val="0070C0"/>
          <w:sz w:val="20"/>
          <w:szCs w:val="20"/>
        </w:rPr>
      </w:pPr>
    </w:p>
    <w:p w:rsidR="001E7A8D" w:rsidRPr="001E0056" w:rsidRDefault="00A81C7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r w:rsidRPr="001E0056">
        <w:rPr>
          <w:rFonts w:ascii="Arial" w:hAnsi="Arial" w:cs="Arial"/>
          <w:bCs/>
          <w:i/>
          <w:color w:val="0070C0"/>
          <w:sz w:val="20"/>
          <w:szCs w:val="20"/>
        </w:rPr>
        <w:t xml:space="preserve">Source: </w:t>
      </w:r>
      <w:bookmarkStart w:id="3" w:name="_Situational_Report"/>
      <w:bookmarkStart w:id="4" w:name="_Assistance_Centers_and"/>
      <w:bookmarkStart w:id="5" w:name="_Critical_Areas"/>
      <w:bookmarkEnd w:id="3"/>
      <w:bookmarkEnd w:id="4"/>
      <w:bookmarkEnd w:id="5"/>
      <w:r w:rsidRPr="001E0056">
        <w:rPr>
          <w:rFonts w:ascii="Arial" w:hAnsi="Arial" w:cs="Arial"/>
          <w:i/>
          <w:color w:val="0070C0"/>
          <w:sz w:val="20"/>
          <w:szCs w:val="20"/>
        </w:rPr>
        <w:fldChar w:fldCharType="begin"/>
      </w:r>
      <w:r w:rsidR="00CE7C6C" w:rsidRPr="001E0056">
        <w:rPr>
          <w:rFonts w:ascii="Arial" w:hAnsi="Arial" w:cs="Arial"/>
          <w:i/>
          <w:color w:val="0070C0"/>
          <w:sz w:val="20"/>
          <w:szCs w:val="20"/>
        </w:rPr>
        <w:instrText>HYPERLINK "http://bagong.pagasa.dost.gov.ph/tropical-cyclone/severe-weather-bulletin"</w:instrText>
      </w:r>
      <w:r w:rsidRPr="001E0056">
        <w:rPr>
          <w:rFonts w:ascii="Arial" w:hAnsi="Arial" w:cs="Arial"/>
          <w:i/>
          <w:color w:val="0070C0"/>
          <w:sz w:val="20"/>
          <w:szCs w:val="20"/>
        </w:rPr>
        <w:fldChar w:fldCharType="separate"/>
      </w:r>
      <w:r w:rsidRPr="001E0056">
        <w:rPr>
          <w:rStyle w:val="Hyperlink"/>
          <w:rFonts w:ascii="Arial" w:hAnsi="Arial" w:cs="Arial"/>
          <w:i/>
          <w:color w:val="0070C0"/>
          <w:sz w:val="20"/>
          <w:szCs w:val="20"/>
          <w:u w:val="none"/>
        </w:rPr>
        <w:t xml:space="preserve">DOST-PAGASA </w:t>
      </w:r>
      <w:r w:rsidR="00CE7C6C" w:rsidRPr="001E0056">
        <w:rPr>
          <w:rStyle w:val="Hyperlink"/>
          <w:rFonts w:ascii="Arial" w:hAnsi="Arial" w:cs="Arial"/>
          <w:i/>
          <w:color w:val="0070C0"/>
          <w:sz w:val="20"/>
          <w:szCs w:val="20"/>
          <w:u w:val="none"/>
        </w:rPr>
        <w:t>Sever</w:t>
      </w:r>
      <w:r w:rsidRPr="001E0056">
        <w:rPr>
          <w:rFonts w:ascii="Arial" w:hAnsi="Arial" w:cs="Arial"/>
          <w:i/>
          <w:color w:val="0070C0"/>
          <w:sz w:val="20"/>
          <w:szCs w:val="20"/>
        </w:rPr>
        <w:fldChar w:fldCharType="end"/>
      </w:r>
      <w:r w:rsidR="00CE7C6C" w:rsidRPr="001E0056">
        <w:rPr>
          <w:rFonts w:ascii="Arial" w:hAnsi="Arial" w:cs="Arial"/>
          <w:i/>
          <w:color w:val="0070C0"/>
          <w:sz w:val="20"/>
          <w:szCs w:val="20"/>
        </w:rPr>
        <w:t>e Weather Bulleti</w:t>
      </w:r>
      <w:bookmarkStart w:id="6" w:name="_Prepositioned_Resources:_Stockpile_1"/>
      <w:bookmarkEnd w:id="6"/>
      <w:r w:rsidR="00F24AEE" w:rsidRPr="001E0056">
        <w:rPr>
          <w:rFonts w:ascii="Arial" w:hAnsi="Arial" w:cs="Arial"/>
          <w:i/>
          <w:color w:val="0070C0"/>
          <w:sz w:val="20"/>
          <w:szCs w:val="20"/>
        </w:rPr>
        <w:t>n</w:t>
      </w:r>
    </w:p>
    <w:p w:rsidR="00F86128" w:rsidRPr="001E0056"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20"/>
          <w:szCs w:val="20"/>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86128" w:rsidRDefault="00F86128"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bookmarkStart w:id="7" w:name="_GoBack"/>
      <w:bookmarkEnd w:id="7"/>
    </w:p>
    <w:p w:rsidR="00F13DD9" w:rsidRDefault="00F13DD9" w:rsidP="00CC7F27">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jc w:val="right"/>
        <w:rPr>
          <w:rFonts w:ascii="Arial" w:hAnsi="Arial" w:cs="Arial"/>
          <w:i/>
          <w:color w:val="0070C0"/>
          <w:sz w:val="15"/>
          <w:szCs w:val="15"/>
        </w:rPr>
      </w:pPr>
    </w:p>
    <w:p w:rsidR="00116D28" w:rsidRPr="00976BE0" w:rsidRDefault="00116D28" w:rsidP="0048468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rPr>
          <w:rFonts w:ascii="Arial" w:eastAsia="Times New Roman" w:hAnsi="Arial" w:cs="Arial"/>
          <w:color w:val="333333"/>
          <w:sz w:val="15"/>
          <w:szCs w:val="15"/>
        </w:rPr>
      </w:pPr>
    </w:p>
    <w:p w:rsidR="00F86128" w:rsidRPr="006D5DFC" w:rsidRDefault="00F86128"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Arial" w:hAnsi="Arial" w:cs="Arial"/>
          <w:i/>
          <w:color w:val="0070C0"/>
          <w:sz w:val="16"/>
          <w:szCs w:val="24"/>
        </w:rPr>
      </w:pPr>
      <w:r w:rsidRPr="006D5DFC">
        <w:rPr>
          <w:rFonts w:ascii="Arial" w:eastAsia="Times New Roman" w:hAnsi="Arial" w:cs="Arial"/>
          <w:b/>
          <w:bCs/>
          <w:color w:val="002060"/>
          <w:kern w:val="36"/>
          <w:sz w:val="24"/>
          <w:szCs w:val="24"/>
        </w:rPr>
        <w:lastRenderedPageBreak/>
        <w:t>Status of Affected Families / Persons</w:t>
      </w:r>
    </w:p>
    <w:p w:rsidR="00F86128" w:rsidRDefault="00F86128" w:rsidP="00F86128">
      <w:pPr>
        <w:pStyle w:val="ListParagraph"/>
        <w:ind w:left="426" w:right="27"/>
        <w:jc w:val="both"/>
        <w:rPr>
          <w:rFonts w:ascii="Arial" w:eastAsia="Times New Roman" w:hAnsi="Arial" w:cs="Arial"/>
          <w:sz w:val="24"/>
          <w:szCs w:val="24"/>
        </w:rPr>
      </w:pPr>
      <w:r w:rsidRPr="00933331">
        <w:rPr>
          <w:rFonts w:ascii="Arial" w:eastAsia="Times New Roman" w:hAnsi="Arial" w:cs="Arial"/>
          <w:bCs/>
          <w:sz w:val="24"/>
          <w:szCs w:val="24"/>
        </w:rPr>
        <w:t>A total of</w:t>
      </w:r>
      <w:r w:rsidRPr="00933331">
        <w:rPr>
          <w:rFonts w:ascii="Arial" w:eastAsia="Times New Roman" w:hAnsi="Arial" w:cs="Arial"/>
          <w:b/>
          <w:bCs/>
          <w:sz w:val="24"/>
          <w:szCs w:val="24"/>
        </w:rPr>
        <w:t xml:space="preserve"> </w:t>
      </w:r>
      <w:r w:rsidR="00D91A0D">
        <w:rPr>
          <w:rFonts w:ascii="Arial" w:eastAsia="Times New Roman" w:hAnsi="Arial" w:cs="Arial"/>
          <w:b/>
          <w:bCs/>
          <w:color w:val="0070C0"/>
          <w:sz w:val="24"/>
          <w:szCs w:val="24"/>
        </w:rPr>
        <w:t>714</w:t>
      </w:r>
      <w:r w:rsidRPr="004B0346">
        <w:rPr>
          <w:rFonts w:ascii="Arial" w:eastAsia="Times New Roman" w:hAnsi="Arial" w:cs="Arial"/>
          <w:b/>
          <w:bCs/>
          <w:color w:val="0070C0"/>
          <w:sz w:val="24"/>
          <w:szCs w:val="24"/>
        </w:rPr>
        <w:t xml:space="preserve"> families</w:t>
      </w:r>
      <w:r w:rsidRPr="00933331">
        <w:rPr>
          <w:rFonts w:ascii="Arial" w:eastAsia="Times New Roman" w:hAnsi="Arial" w:cs="Arial"/>
          <w:sz w:val="24"/>
          <w:szCs w:val="24"/>
        </w:rPr>
        <w:t xml:space="preserve"> or </w:t>
      </w:r>
      <w:r w:rsidRPr="004B0346">
        <w:rPr>
          <w:rFonts w:ascii="Arial" w:eastAsia="Times New Roman" w:hAnsi="Arial" w:cs="Arial"/>
          <w:b/>
          <w:bCs/>
          <w:color w:val="0070C0"/>
          <w:sz w:val="24"/>
          <w:szCs w:val="24"/>
        </w:rPr>
        <w:t>3</w:t>
      </w:r>
      <w:r w:rsidR="00D91A0D">
        <w:rPr>
          <w:rFonts w:ascii="Arial" w:eastAsia="Times New Roman" w:hAnsi="Arial" w:cs="Arial"/>
          <w:b/>
          <w:bCs/>
          <w:color w:val="0070C0"/>
          <w:sz w:val="24"/>
          <w:szCs w:val="24"/>
        </w:rPr>
        <w:t>,431</w:t>
      </w:r>
      <w:r w:rsidRPr="004B0346">
        <w:rPr>
          <w:rFonts w:ascii="Arial" w:eastAsia="Times New Roman" w:hAnsi="Arial" w:cs="Arial"/>
          <w:b/>
          <w:bCs/>
          <w:color w:val="0070C0"/>
          <w:sz w:val="24"/>
          <w:szCs w:val="24"/>
        </w:rPr>
        <w:t xml:space="preserve"> persons</w:t>
      </w:r>
      <w:r w:rsidRPr="00933331">
        <w:rPr>
          <w:rFonts w:ascii="Arial" w:eastAsia="Times New Roman" w:hAnsi="Arial" w:cs="Arial"/>
          <w:b/>
          <w:bCs/>
          <w:sz w:val="24"/>
          <w:szCs w:val="24"/>
        </w:rPr>
        <w:t xml:space="preserve"> </w:t>
      </w:r>
      <w:r w:rsidR="00495644">
        <w:rPr>
          <w:rFonts w:ascii="Arial" w:eastAsia="Times New Roman" w:hAnsi="Arial" w:cs="Arial"/>
          <w:sz w:val="24"/>
          <w:szCs w:val="24"/>
        </w:rPr>
        <w:t>are</w:t>
      </w:r>
      <w:r w:rsidRPr="00933331">
        <w:rPr>
          <w:rFonts w:ascii="Arial" w:eastAsia="Times New Roman" w:hAnsi="Arial" w:cs="Arial"/>
          <w:sz w:val="24"/>
          <w:szCs w:val="24"/>
        </w:rPr>
        <w:t xml:space="preserve"> affected in </w:t>
      </w:r>
      <w:r w:rsidR="00D91A0D" w:rsidRPr="00D91A0D">
        <w:rPr>
          <w:rFonts w:ascii="Arial" w:eastAsia="Times New Roman" w:hAnsi="Arial" w:cs="Arial"/>
          <w:b/>
          <w:bCs/>
          <w:color w:val="0070C0"/>
          <w:sz w:val="24"/>
          <w:szCs w:val="24"/>
        </w:rPr>
        <w:t>26</w:t>
      </w:r>
      <w:r w:rsidRPr="00D91A0D">
        <w:rPr>
          <w:rFonts w:ascii="Arial" w:eastAsia="Times New Roman" w:hAnsi="Arial" w:cs="Arial"/>
          <w:b/>
          <w:bCs/>
          <w:color w:val="0070C0"/>
          <w:sz w:val="24"/>
          <w:szCs w:val="24"/>
        </w:rPr>
        <w:t xml:space="preserve"> barangays</w:t>
      </w:r>
      <w:r w:rsidRPr="00933331">
        <w:rPr>
          <w:rFonts w:ascii="Arial" w:eastAsia="Times New Roman" w:hAnsi="Arial" w:cs="Arial"/>
          <w:b/>
          <w:bCs/>
          <w:sz w:val="24"/>
          <w:szCs w:val="24"/>
        </w:rPr>
        <w:t xml:space="preserve"> </w:t>
      </w:r>
      <w:r w:rsidRPr="00933331">
        <w:rPr>
          <w:rFonts w:ascii="Arial" w:eastAsia="Times New Roman" w:hAnsi="Arial" w:cs="Arial"/>
          <w:sz w:val="24"/>
          <w:szCs w:val="24"/>
        </w:rPr>
        <w:t xml:space="preserve">in </w:t>
      </w:r>
      <w:r w:rsidRPr="00D91A0D">
        <w:rPr>
          <w:rFonts w:ascii="Arial" w:eastAsia="Times New Roman" w:hAnsi="Arial" w:cs="Arial"/>
          <w:b/>
          <w:color w:val="0070C0"/>
          <w:sz w:val="24"/>
          <w:szCs w:val="24"/>
        </w:rPr>
        <w:t>Region</w:t>
      </w:r>
      <w:r w:rsidR="00D91A0D">
        <w:rPr>
          <w:rFonts w:ascii="Arial" w:eastAsia="Times New Roman" w:hAnsi="Arial" w:cs="Arial"/>
          <w:b/>
          <w:color w:val="0070C0"/>
          <w:sz w:val="24"/>
          <w:szCs w:val="24"/>
        </w:rPr>
        <w:t xml:space="preserve"> </w:t>
      </w:r>
      <w:r w:rsidR="00D91A0D" w:rsidRPr="00D91A0D">
        <w:rPr>
          <w:rFonts w:ascii="Arial" w:eastAsia="Times New Roman" w:hAnsi="Arial" w:cs="Arial"/>
          <w:b/>
          <w:color w:val="0070C0"/>
          <w:sz w:val="24"/>
          <w:szCs w:val="24"/>
        </w:rPr>
        <w:t>VIII</w:t>
      </w:r>
      <w:r w:rsidRPr="00D91A0D">
        <w:rPr>
          <w:rFonts w:ascii="Arial" w:eastAsia="Times New Roman" w:hAnsi="Arial" w:cs="Arial"/>
          <w:color w:val="0070C0"/>
          <w:sz w:val="24"/>
          <w:szCs w:val="24"/>
        </w:rPr>
        <w:t xml:space="preserve"> </w:t>
      </w:r>
      <w:r w:rsidRPr="00933331">
        <w:rPr>
          <w:rFonts w:ascii="Arial" w:eastAsia="Times New Roman" w:hAnsi="Arial" w:cs="Arial"/>
          <w:sz w:val="24"/>
          <w:szCs w:val="24"/>
        </w:rPr>
        <w:t>(see Table 1).</w:t>
      </w:r>
    </w:p>
    <w:p w:rsidR="00F86128" w:rsidRDefault="00F86128" w:rsidP="00F86128">
      <w:pPr>
        <w:pStyle w:val="ListParagraph"/>
        <w:ind w:left="426"/>
        <w:jc w:val="both"/>
        <w:textAlignment w:val="baseline"/>
        <w:outlineLvl w:val="0"/>
        <w:rPr>
          <w:rFonts w:ascii="Arial" w:eastAsia="Times New Roman" w:hAnsi="Arial" w:cs="Arial"/>
          <w:b/>
          <w:bCs/>
          <w:i/>
          <w:iCs/>
          <w:sz w:val="20"/>
          <w:szCs w:val="24"/>
        </w:rPr>
      </w:pPr>
    </w:p>
    <w:p w:rsidR="00F86128" w:rsidRPr="00F86128" w:rsidRDefault="00F86128" w:rsidP="00F86128">
      <w:pPr>
        <w:pStyle w:val="ListParagraph"/>
        <w:spacing w:after="0" w:line="240" w:lineRule="auto"/>
        <w:ind w:left="425"/>
        <w:jc w:val="both"/>
        <w:textAlignment w:val="baseline"/>
        <w:outlineLvl w:val="0"/>
        <w:rPr>
          <w:rFonts w:ascii="Arial" w:eastAsia="Times New Roman" w:hAnsi="Arial" w:cs="Arial"/>
          <w:b/>
          <w:bCs/>
          <w:i/>
          <w:iCs/>
          <w:sz w:val="20"/>
          <w:szCs w:val="24"/>
        </w:rPr>
      </w:pPr>
      <w:r w:rsidRPr="006D5DFC">
        <w:rPr>
          <w:rFonts w:ascii="Arial" w:eastAsia="Times New Roman" w:hAnsi="Arial" w:cs="Arial"/>
          <w:b/>
          <w:bCs/>
          <w:i/>
          <w:iCs/>
          <w:sz w:val="20"/>
          <w:szCs w:val="24"/>
        </w:rPr>
        <w:t xml:space="preserve">Table 1. Number of Affected Families / </w:t>
      </w:r>
      <w:r>
        <w:rPr>
          <w:rFonts w:ascii="Arial" w:eastAsia="Times New Roman" w:hAnsi="Arial" w:cs="Arial"/>
          <w:b/>
          <w:bCs/>
          <w:i/>
          <w:iCs/>
          <w:sz w:val="20"/>
          <w:szCs w:val="24"/>
        </w:rPr>
        <w:t>Persons</w:t>
      </w:r>
    </w:p>
    <w:tbl>
      <w:tblPr>
        <w:tblW w:w="4778" w:type="pct"/>
        <w:tblInd w:w="421" w:type="dxa"/>
        <w:tblCellMar>
          <w:left w:w="0" w:type="dxa"/>
          <w:right w:w="0" w:type="dxa"/>
        </w:tblCellMar>
        <w:tblLook w:val="04A0" w:firstRow="1" w:lastRow="0" w:firstColumn="1" w:lastColumn="0" w:noHBand="0" w:noVBand="1"/>
      </w:tblPr>
      <w:tblGrid>
        <w:gridCol w:w="144"/>
        <w:gridCol w:w="4512"/>
        <w:gridCol w:w="1722"/>
        <w:gridCol w:w="1413"/>
        <w:gridCol w:w="1410"/>
      </w:tblGrid>
      <w:tr w:rsidR="00F86128" w:rsidRPr="00F86128" w:rsidTr="0078426B">
        <w:trPr>
          <w:trHeight w:val="20"/>
        </w:trPr>
        <w:tc>
          <w:tcPr>
            <w:tcW w:w="2530"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REGION / PROVINCE / MUNICIPALITY </w:t>
            </w:r>
          </w:p>
        </w:tc>
        <w:tc>
          <w:tcPr>
            <w:tcW w:w="2470" w:type="pct"/>
            <w:gridSpan w:val="3"/>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NUMBER OF AFFECTED </w:t>
            </w:r>
          </w:p>
        </w:tc>
      </w:tr>
      <w:tr w:rsidR="00F86128" w:rsidRPr="00F86128" w:rsidTr="0078426B">
        <w:trPr>
          <w:trHeight w:val="20"/>
        </w:trPr>
        <w:tc>
          <w:tcPr>
            <w:tcW w:w="2530" w:type="pct"/>
            <w:gridSpan w:val="2"/>
            <w:vMerge/>
            <w:tcBorders>
              <w:top w:val="single" w:sz="4" w:space="0" w:color="000000"/>
              <w:left w:val="single" w:sz="4" w:space="0" w:color="000000"/>
              <w:bottom w:val="single" w:sz="4" w:space="0" w:color="000000"/>
              <w:right w:val="single" w:sz="4" w:space="0" w:color="000000"/>
            </w:tcBorders>
            <w:vAlign w:val="center"/>
            <w:hideMark/>
          </w:tcPr>
          <w:p w:rsidR="00F86128" w:rsidRPr="00F86128" w:rsidRDefault="00F86128" w:rsidP="00F86128">
            <w:pPr>
              <w:spacing w:after="0" w:line="240" w:lineRule="auto"/>
              <w:ind w:right="57"/>
              <w:contextualSpacing/>
              <w:rPr>
                <w:rFonts w:ascii="Arial" w:hAnsi="Arial" w:cs="Arial"/>
                <w:b/>
                <w:bCs/>
                <w:sz w:val="20"/>
                <w:szCs w:val="20"/>
              </w:rPr>
            </w:pPr>
          </w:p>
        </w:tc>
        <w:tc>
          <w:tcPr>
            <w:tcW w:w="936" w:type="pct"/>
            <w:tcBorders>
              <w:top w:val="single" w:sz="4" w:space="0" w:color="auto"/>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Barangays </w:t>
            </w:r>
          </w:p>
        </w:tc>
        <w:tc>
          <w:tcPr>
            <w:tcW w:w="768" w:type="pct"/>
            <w:tcBorders>
              <w:top w:val="single" w:sz="4" w:space="0" w:color="auto"/>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Families </w:t>
            </w:r>
          </w:p>
        </w:tc>
        <w:tc>
          <w:tcPr>
            <w:tcW w:w="766" w:type="pct"/>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 xml:space="preserve"> Persons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center"/>
              <w:rPr>
                <w:rFonts w:ascii="Arial" w:hAnsi="Arial" w:cs="Arial"/>
                <w:b/>
                <w:bCs/>
                <w:sz w:val="20"/>
                <w:szCs w:val="20"/>
              </w:rPr>
            </w:pPr>
            <w:r w:rsidRPr="00F86128">
              <w:rPr>
                <w:rFonts w:ascii="Arial" w:hAnsi="Arial" w:cs="Arial"/>
                <w:b/>
                <w:bCs/>
                <w:sz w:val="20"/>
                <w:szCs w:val="20"/>
              </w:rPr>
              <w:t>GRAND TOTAL</w:t>
            </w:r>
          </w:p>
        </w:tc>
        <w:tc>
          <w:tcPr>
            <w:tcW w:w="93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b/>
                <w:bCs/>
                <w:sz w:val="20"/>
                <w:szCs w:val="20"/>
              </w:rPr>
            </w:pPr>
            <w:r w:rsidRPr="00F86128">
              <w:rPr>
                <w:rFonts w:ascii="Arial" w:hAnsi="Arial" w:cs="Arial"/>
                <w:b/>
                <w:bCs/>
                <w:sz w:val="20"/>
                <w:szCs w:val="20"/>
              </w:rPr>
              <w:t>REGION VIII</w:t>
            </w:r>
          </w:p>
        </w:tc>
        <w:tc>
          <w:tcPr>
            <w:tcW w:w="93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2530"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b/>
                <w:bCs/>
                <w:sz w:val="20"/>
                <w:szCs w:val="20"/>
              </w:rPr>
            </w:pPr>
            <w:r w:rsidRPr="00F86128">
              <w:rPr>
                <w:rFonts w:ascii="Arial" w:hAnsi="Arial" w:cs="Arial"/>
                <w:b/>
                <w:bCs/>
                <w:sz w:val="20"/>
                <w:szCs w:val="20"/>
              </w:rPr>
              <w:t>Northern Samar</w:t>
            </w:r>
          </w:p>
        </w:tc>
        <w:tc>
          <w:tcPr>
            <w:tcW w:w="93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26 </w:t>
            </w:r>
          </w:p>
        </w:tc>
        <w:tc>
          <w:tcPr>
            <w:tcW w:w="768"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 714 </w:t>
            </w:r>
          </w:p>
        </w:tc>
        <w:tc>
          <w:tcPr>
            <w:tcW w:w="766"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b/>
                <w:bCs/>
                <w:sz w:val="20"/>
                <w:szCs w:val="20"/>
              </w:rPr>
            </w:pPr>
            <w:r w:rsidRPr="00F86128">
              <w:rPr>
                <w:rFonts w:ascii="Arial" w:hAnsi="Arial" w:cs="Arial"/>
                <w:b/>
                <w:bCs/>
                <w:sz w:val="20"/>
                <w:szCs w:val="20"/>
              </w:rPr>
              <w:t xml:space="preserve">3,431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Victoria</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color w:val="auto"/>
                <w:sz w:val="20"/>
                <w:szCs w:val="20"/>
              </w:rPr>
            </w:pPr>
            <w:r w:rsidRPr="00F86128">
              <w:rPr>
                <w:rFonts w:ascii="Arial" w:hAnsi="Arial" w:cs="Arial"/>
                <w:i/>
                <w:iCs/>
                <w:sz w:val="20"/>
                <w:szCs w:val="20"/>
              </w:rPr>
              <w:t xml:space="preserve">4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48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271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Gamay</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161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711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Laoang</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3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73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308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Mapanas</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6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154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718 </w:t>
            </w:r>
          </w:p>
        </w:tc>
      </w:tr>
      <w:tr w:rsidR="00F86128" w:rsidRPr="00F86128" w:rsidTr="0078426B">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sz w:val="20"/>
                <w:szCs w:val="20"/>
              </w:rPr>
            </w:pPr>
            <w:r w:rsidRPr="00F86128">
              <w:rPr>
                <w:rFonts w:ascii="Arial" w:hAnsi="Arial" w:cs="Arial"/>
                <w:sz w:val="20"/>
                <w:szCs w:val="20"/>
              </w:rPr>
              <w:t> </w:t>
            </w:r>
          </w:p>
        </w:tc>
        <w:tc>
          <w:tcPr>
            <w:tcW w:w="2451"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rPr>
                <w:rFonts w:ascii="Arial" w:hAnsi="Arial" w:cs="Arial"/>
                <w:i/>
                <w:iCs/>
                <w:sz w:val="20"/>
                <w:szCs w:val="20"/>
              </w:rPr>
            </w:pPr>
            <w:r w:rsidRPr="00F86128">
              <w:rPr>
                <w:rFonts w:ascii="Arial" w:hAnsi="Arial" w:cs="Arial"/>
                <w:i/>
                <w:iCs/>
                <w:sz w:val="20"/>
                <w:szCs w:val="20"/>
              </w:rPr>
              <w:t>San Roque</w:t>
            </w:r>
          </w:p>
        </w:tc>
        <w:tc>
          <w:tcPr>
            <w:tcW w:w="93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12 </w:t>
            </w:r>
          </w:p>
        </w:tc>
        <w:tc>
          <w:tcPr>
            <w:tcW w:w="768"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278 </w:t>
            </w:r>
          </w:p>
        </w:tc>
        <w:tc>
          <w:tcPr>
            <w:tcW w:w="766"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F86128" w:rsidRPr="00F86128" w:rsidRDefault="00F86128" w:rsidP="00F86128">
            <w:pPr>
              <w:spacing w:after="0" w:line="240" w:lineRule="auto"/>
              <w:ind w:right="57"/>
              <w:contextualSpacing/>
              <w:jc w:val="right"/>
              <w:rPr>
                <w:rFonts w:ascii="Arial" w:hAnsi="Arial" w:cs="Arial"/>
                <w:i/>
                <w:iCs/>
                <w:sz w:val="20"/>
                <w:szCs w:val="20"/>
              </w:rPr>
            </w:pPr>
            <w:r w:rsidRPr="00F86128">
              <w:rPr>
                <w:rFonts w:ascii="Arial" w:hAnsi="Arial" w:cs="Arial"/>
                <w:i/>
                <w:iCs/>
                <w:sz w:val="20"/>
                <w:szCs w:val="20"/>
              </w:rPr>
              <w:t xml:space="preserve"> 1,423 </w:t>
            </w:r>
          </w:p>
        </w:tc>
      </w:tr>
    </w:tbl>
    <w:p w:rsidR="0078426B" w:rsidRDefault="0078426B" w:rsidP="0078426B">
      <w:pPr>
        <w:ind w:left="284" w:right="27"/>
        <w:contextualSpacing/>
        <w:jc w:val="right"/>
        <w:rPr>
          <w:rFonts w:ascii="Arial" w:eastAsia="Times New Roman" w:hAnsi="Arial" w:cs="Arial"/>
          <w:i/>
          <w:iCs/>
          <w:color w:val="0070C0"/>
          <w:sz w:val="16"/>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VIII</w:t>
      </w:r>
    </w:p>
    <w:p w:rsidR="0099171D" w:rsidRPr="0099171D" w:rsidRDefault="0099171D" w:rsidP="00C9038C">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right="27" w:hanging="426"/>
        <w:rPr>
          <w:rFonts w:ascii="Arial" w:eastAsia="Times New Roman" w:hAnsi="Arial" w:cs="Arial"/>
          <w:i/>
          <w:iCs/>
          <w:color w:val="0070C0"/>
          <w:sz w:val="16"/>
          <w:szCs w:val="24"/>
        </w:rPr>
      </w:pPr>
      <w:r w:rsidRPr="006D5DFC">
        <w:rPr>
          <w:rFonts w:ascii="Arial" w:eastAsia="Times New Roman" w:hAnsi="Arial" w:cs="Arial"/>
          <w:b/>
          <w:bCs/>
          <w:color w:val="002060"/>
          <w:sz w:val="24"/>
          <w:szCs w:val="24"/>
        </w:rPr>
        <w:t>Status of Displaced Families / Persons</w:t>
      </w:r>
    </w:p>
    <w:p w:rsidR="004418B4" w:rsidRDefault="0099171D"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99171D">
        <w:rPr>
          <w:rFonts w:ascii="Arial" w:eastAsia="Times New Roman" w:hAnsi="Arial" w:cs="Arial"/>
          <w:bCs/>
          <w:sz w:val="24"/>
          <w:szCs w:val="24"/>
        </w:rPr>
        <w:t>There are</w:t>
      </w:r>
      <w:r w:rsidRPr="0099171D">
        <w:rPr>
          <w:rFonts w:ascii="Arial" w:eastAsia="Times New Roman" w:hAnsi="Arial" w:cs="Arial"/>
          <w:b/>
          <w:bCs/>
          <w:sz w:val="24"/>
          <w:szCs w:val="24"/>
        </w:rPr>
        <w:t xml:space="preserve"> </w:t>
      </w:r>
      <w:r w:rsidR="000A40A0">
        <w:rPr>
          <w:rFonts w:ascii="Arial" w:eastAsia="Times New Roman" w:hAnsi="Arial" w:cs="Arial"/>
          <w:b/>
          <w:bCs/>
          <w:color w:val="0070C0"/>
          <w:sz w:val="24"/>
          <w:szCs w:val="24"/>
        </w:rPr>
        <w:t>705</w:t>
      </w:r>
      <w:r w:rsidRPr="0099171D">
        <w:rPr>
          <w:rFonts w:ascii="Arial" w:eastAsia="Times New Roman" w:hAnsi="Arial" w:cs="Arial"/>
          <w:b/>
          <w:bCs/>
          <w:color w:val="0070C0"/>
          <w:sz w:val="24"/>
          <w:szCs w:val="24"/>
        </w:rPr>
        <w:t xml:space="preserve"> families</w:t>
      </w:r>
      <w:r w:rsidRPr="0099171D">
        <w:rPr>
          <w:rFonts w:ascii="Arial" w:eastAsia="Times New Roman" w:hAnsi="Arial" w:cs="Arial"/>
          <w:sz w:val="24"/>
          <w:szCs w:val="24"/>
        </w:rPr>
        <w:t xml:space="preserve"> or </w:t>
      </w:r>
      <w:r w:rsidR="000A40A0">
        <w:rPr>
          <w:rFonts w:ascii="Arial" w:eastAsia="Times New Roman" w:hAnsi="Arial" w:cs="Arial"/>
          <w:b/>
          <w:bCs/>
          <w:color w:val="0070C0"/>
          <w:sz w:val="24"/>
          <w:szCs w:val="24"/>
        </w:rPr>
        <w:t>3,231</w:t>
      </w:r>
      <w:r w:rsidRPr="0099171D">
        <w:rPr>
          <w:rFonts w:ascii="Arial" w:eastAsia="Times New Roman" w:hAnsi="Arial" w:cs="Arial"/>
          <w:b/>
          <w:bCs/>
          <w:color w:val="0070C0"/>
          <w:sz w:val="24"/>
          <w:szCs w:val="24"/>
        </w:rPr>
        <w:t xml:space="preserve"> persons</w:t>
      </w:r>
      <w:r w:rsidRPr="0099171D">
        <w:rPr>
          <w:rFonts w:ascii="Arial" w:eastAsia="Times New Roman" w:hAnsi="Arial" w:cs="Arial"/>
          <w:sz w:val="24"/>
          <w:szCs w:val="24"/>
        </w:rPr>
        <w:t xml:space="preserve"> taking temporary shelter in </w:t>
      </w:r>
      <w:r w:rsidR="000A40A0">
        <w:rPr>
          <w:rFonts w:ascii="Arial" w:eastAsia="Times New Roman" w:hAnsi="Arial" w:cs="Arial"/>
          <w:b/>
          <w:color w:val="0070C0"/>
          <w:sz w:val="24"/>
          <w:szCs w:val="24"/>
        </w:rPr>
        <w:t>25</w:t>
      </w:r>
      <w:r w:rsidRPr="0099171D">
        <w:rPr>
          <w:rFonts w:ascii="Arial" w:eastAsia="Times New Roman" w:hAnsi="Arial" w:cs="Arial"/>
          <w:b/>
          <w:color w:val="0070C0"/>
          <w:sz w:val="24"/>
          <w:szCs w:val="24"/>
        </w:rPr>
        <w:t xml:space="preserve"> evacuation centers</w:t>
      </w:r>
      <w:r w:rsidRPr="0099171D">
        <w:rPr>
          <w:rFonts w:ascii="Arial" w:eastAsia="Times New Roman" w:hAnsi="Arial" w:cs="Arial"/>
          <w:b/>
          <w:sz w:val="24"/>
          <w:szCs w:val="24"/>
        </w:rPr>
        <w:t xml:space="preserve"> </w:t>
      </w:r>
      <w:r w:rsidRPr="0099171D">
        <w:rPr>
          <w:rFonts w:ascii="Arial" w:eastAsia="Times New Roman" w:hAnsi="Arial" w:cs="Arial"/>
          <w:sz w:val="24"/>
          <w:szCs w:val="24"/>
        </w:rPr>
        <w:t xml:space="preserve">in </w:t>
      </w:r>
      <w:r w:rsidR="00696AD8" w:rsidRPr="00696AD8">
        <w:rPr>
          <w:rFonts w:ascii="Arial" w:eastAsia="Times New Roman" w:hAnsi="Arial" w:cs="Arial"/>
          <w:b/>
          <w:color w:val="0070C0"/>
          <w:sz w:val="24"/>
          <w:szCs w:val="24"/>
        </w:rPr>
        <w:t xml:space="preserve">Region VIII </w:t>
      </w:r>
      <w:r w:rsidRPr="0099171D">
        <w:rPr>
          <w:rFonts w:ascii="Arial" w:eastAsia="Times New Roman" w:hAnsi="Arial" w:cs="Arial"/>
          <w:sz w:val="24"/>
          <w:szCs w:val="24"/>
        </w:rPr>
        <w:t>see Table 2).</w:t>
      </w:r>
    </w:p>
    <w:p w:rsid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p>
    <w:p w:rsidR="0099171D" w:rsidRPr="004418B4" w:rsidRDefault="004418B4" w:rsidP="004418B4">
      <w:pPr>
        <w:pStyle w:val="ListParagraph"/>
        <w:widowControl/>
        <w:pBdr>
          <w:top w:val="none" w:sz="0" w:space="0" w:color="auto"/>
          <w:left w:val="none" w:sz="0" w:space="0" w:color="auto"/>
          <w:bottom w:val="none" w:sz="0" w:space="0" w:color="auto"/>
          <w:right w:val="none" w:sz="0" w:space="0" w:color="auto"/>
          <w:between w:val="none" w:sz="0" w:space="0" w:color="auto"/>
        </w:pBdr>
        <w:spacing w:after="0" w:line="240" w:lineRule="auto"/>
        <w:ind w:left="426" w:right="27"/>
        <w:rPr>
          <w:rFonts w:ascii="Arial" w:eastAsia="Times New Roman" w:hAnsi="Arial" w:cs="Arial"/>
          <w:sz w:val="24"/>
          <w:szCs w:val="24"/>
        </w:rPr>
      </w:pPr>
      <w:r w:rsidRPr="004418B4">
        <w:rPr>
          <w:rFonts w:ascii="Arial" w:eastAsia="Times New Roman" w:hAnsi="Arial" w:cs="Arial"/>
          <w:b/>
          <w:bCs/>
          <w:i/>
          <w:iCs/>
          <w:sz w:val="20"/>
          <w:szCs w:val="24"/>
        </w:rPr>
        <w:t>Table 2. Number of Displaced Families / Persons Inside Evacuation Centers</w:t>
      </w:r>
    </w:p>
    <w:tbl>
      <w:tblPr>
        <w:tblW w:w="4778" w:type="pct"/>
        <w:tblInd w:w="421" w:type="dxa"/>
        <w:tblCellMar>
          <w:left w:w="0" w:type="dxa"/>
          <w:right w:w="0" w:type="dxa"/>
        </w:tblCellMar>
        <w:tblLook w:val="04A0" w:firstRow="1" w:lastRow="0" w:firstColumn="1" w:lastColumn="0" w:noHBand="0" w:noVBand="1"/>
      </w:tblPr>
      <w:tblGrid>
        <w:gridCol w:w="144"/>
        <w:gridCol w:w="3682"/>
        <w:gridCol w:w="902"/>
        <w:gridCol w:w="1019"/>
        <w:gridCol w:w="863"/>
        <w:gridCol w:w="863"/>
        <w:gridCol w:w="865"/>
        <w:gridCol w:w="863"/>
      </w:tblGrid>
      <w:tr w:rsidR="0099171D" w:rsidRPr="0099171D" w:rsidTr="009B3026">
        <w:trPr>
          <w:trHeight w:val="20"/>
        </w:trPr>
        <w:tc>
          <w:tcPr>
            <w:tcW w:w="207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REGION / PROVINCE / MUNICIPALITY </w:t>
            </w:r>
          </w:p>
        </w:tc>
        <w:tc>
          <w:tcPr>
            <w:tcW w:w="104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NUMBER OF EVACUATION CENTERS (ECs) </w:t>
            </w:r>
          </w:p>
        </w:tc>
        <w:tc>
          <w:tcPr>
            <w:tcW w:w="1877" w:type="pct"/>
            <w:gridSpan w:val="4"/>
            <w:tcBorders>
              <w:top w:val="single" w:sz="4" w:space="0" w:color="auto"/>
              <w:left w:val="single" w:sz="4" w:space="0" w:color="auto"/>
              <w:bottom w:val="single" w:sz="4" w:space="0" w:color="auto"/>
              <w:right w:val="single" w:sz="4" w:space="0" w:color="auto"/>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INSIDE ECs </w:t>
            </w:r>
          </w:p>
        </w:tc>
      </w:tr>
      <w:tr w:rsidR="0099171D" w:rsidRPr="0099171D" w:rsidTr="009B3026">
        <w:trPr>
          <w:trHeight w:val="20"/>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1044"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938"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Families </w:t>
            </w:r>
          </w:p>
        </w:tc>
        <w:tc>
          <w:tcPr>
            <w:tcW w:w="939" w:type="pct"/>
            <w:gridSpan w:val="2"/>
            <w:tcBorders>
              <w:top w:val="single" w:sz="4" w:space="0" w:color="auto"/>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Persons </w:t>
            </w:r>
          </w:p>
        </w:tc>
      </w:tr>
      <w:tr w:rsidR="0099171D" w:rsidRPr="0099171D" w:rsidTr="009B3026">
        <w:trPr>
          <w:trHeight w:val="20"/>
        </w:trPr>
        <w:tc>
          <w:tcPr>
            <w:tcW w:w="2079" w:type="pct"/>
            <w:gridSpan w:val="2"/>
            <w:vMerge/>
            <w:tcBorders>
              <w:top w:val="single" w:sz="4" w:space="0" w:color="000000"/>
              <w:left w:val="single" w:sz="4" w:space="0" w:color="000000"/>
              <w:bottom w:val="single" w:sz="4" w:space="0" w:color="000000"/>
              <w:right w:val="single" w:sz="4" w:space="0" w:color="000000"/>
            </w:tcBorders>
            <w:vAlign w:val="center"/>
            <w:hideMark/>
          </w:tcPr>
          <w:p w:rsidR="0099171D" w:rsidRPr="0099171D" w:rsidRDefault="0099171D" w:rsidP="0099171D">
            <w:pPr>
              <w:spacing w:after="0" w:line="240" w:lineRule="auto"/>
              <w:ind w:right="57"/>
              <w:contextualSpacing/>
              <w:rPr>
                <w:rFonts w:ascii="Arial" w:hAnsi="Arial" w:cs="Arial"/>
                <w:b/>
                <w:bCs/>
                <w:sz w:val="20"/>
                <w:szCs w:val="20"/>
              </w:rPr>
            </w:pPr>
          </w:p>
        </w:tc>
        <w:tc>
          <w:tcPr>
            <w:tcW w:w="49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554"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c>
          <w:tcPr>
            <w:tcW w:w="470"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CUM </w:t>
            </w:r>
          </w:p>
        </w:tc>
        <w:tc>
          <w:tcPr>
            <w:tcW w:w="469" w:type="pct"/>
            <w:tcBorders>
              <w:top w:val="nil"/>
              <w:left w:val="nil"/>
              <w:bottom w:val="single" w:sz="4" w:space="0" w:color="000000"/>
              <w:right w:val="single" w:sz="4" w:space="0" w:color="000000"/>
            </w:tcBorders>
            <w:shd w:val="clear" w:color="7F7F7F" w:fill="7F7F7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 xml:space="preserve"> NOW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center"/>
              <w:rPr>
                <w:rFonts w:ascii="Arial" w:hAnsi="Arial" w:cs="Arial"/>
                <w:b/>
                <w:bCs/>
                <w:sz w:val="20"/>
                <w:szCs w:val="20"/>
              </w:rPr>
            </w:pPr>
            <w:r w:rsidRPr="0099171D">
              <w:rPr>
                <w:rFonts w:ascii="Arial" w:hAnsi="Arial" w:cs="Arial"/>
                <w:b/>
                <w:bCs/>
                <w:sz w:val="20"/>
                <w:szCs w:val="20"/>
              </w:rPr>
              <w:t>GRAND TOTAL</w:t>
            </w:r>
          </w:p>
        </w:tc>
        <w:tc>
          <w:tcPr>
            <w:tcW w:w="49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A5A5A5" w:fill="A5A5A5"/>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b/>
                <w:bCs/>
                <w:sz w:val="20"/>
                <w:szCs w:val="20"/>
              </w:rPr>
            </w:pPr>
            <w:r w:rsidRPr="0099171D">
              <w:rPr>
                <w:rFonts w:ascii="Arial" w:hAnsi="Arial" w:cs="Arial"/>
                <w:b/>
                <w:bCs/>
                <w:sz w:val="20"/>
                <w:szCs w:val="20"/>
              </w:rPr>
              <w:t>REGION VIII</w:t>
            </w:r>
          </w:p>
        </w:tc>
        <w:tc>
          <w:tcPr>
            <w:tcW w:w="49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BFBFBF" w:fill="BFBFBF"/>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2079" w:type="pct"/>
            <w:gridSpan w:val="2"/>
            <w:tcBorders>
              <w:top w:val="single" w:sz="4" w:space="0" w:color="000000"/>
              <w:left w:val="single" w:sz="4" w:space="0" w:color="000000"/>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b/>
                <w:bCs/>
                <w:sz w:val="20"/>
                <w:szCs w:val="20"/>
              </w:rPr>
            </w:pPr>
            <w:r w:rsidRPr="0099171D">
              <w:rPr>
                <w:rFonts w:ascii="Arial" w:hAnsi="Arial" w:cs="Arial"/>
                <w:b/>
                <w:bCs/>
                <w:sz w:val="20"/>
                <w:szCs w:val="20"/>
              </w:rPr>
              <w:t>Northern Samar</w:t>
            </w:r>
          </w:p>
        </w:tc>
        <w:tc>
          <w:tcPr>
            <w:tcW w:w="49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554"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25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 705 </w:t>
            </w:r>
          </w:p>
        </w:tc>
        <w:tc>
          <w:tcPr>
            <w:tcW w:w="470"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c>
          <w:tcPr>
            <w:tcW w:w="469" w:type="pct"/>
            <w:tcBorders>
              <w:top w:val="nil"/>
              <w:left w:val="nil"/>
              <w:bottom w:val="single" w:sz="4" w:space="0" w:color="000000"/>
              <w:right w:val="single" w:sz="4" w:space="0" w:color="000000"/>
            </w:tcBorders>
            <w:shd w:val="clear" w:color="D8D8D8" w:fill="D8D8D8"/>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b/>
                <w:bCs/>
                <w:sz w:val="20"/>
                <w:szCs w:val="20"/>
              </w:rPr>
            </w:pPr>
            <w:r w:rsidRPr="0099171D">
              <w:rPr>
                <w:rFonts w:ascii="Arial" w:hAnsi="Arial" w:cs="Arial"/>
                <w:b/>
                <w:bCs/>
                <w:sz w:val="20"/>
                <w:szCs w:val="20"/>
              </w:rPr>
              <w:t xml:space="preserve">3,231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Victoria</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color w:val="auto"/>
                <w:sz w:val="20"/>
                <w:szCs w:val="20"/>
              </w:rPr>
            </w:pPr>
            <w:r w:rsidRPr="0099171D">
              <w:rPr>
                <w:rFonts w:ascii="Arial" w:hAnsi="Arial" w:cs="Arial"/>
                <w:i/>
                <w:iCs/>
                <w:sz w:val="20"/>
                <w:szCs w:val="20"/>
              </w:rPr>
              <w:t xml:space="preserve"> 2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48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271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271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Gamay</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161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161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711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711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Laoang</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3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73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308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308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Mapanas</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4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4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154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154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718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718 </w:t>
            </w:r>
          </w:p>
        </w:tc>
      </w:tr>
      <w:tr w:rsidR="0099171D" w:rsidRPr="0099171D" w:rsidTr="009B3026">
        <w:trPr>
          <w:trHeight w:val="20"/>
        </w:trPr>
        <w:tc>
          <w:tcPr>
            <w:tcW w:w="78" w:type="pct"/>
            <w:tcBorders>
              <w:top w:val="nil"/>
              <w:left w:val="single" w:sz="4" w:space="0" w:color="000000"/>
              <w:bottom w:val="single" w:sz="4" w:space="0" w:color="000000"/>
              <w:right w:val="nil"/>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sz w:val="20"/>
                <w:szCs w:val="20"/>
              </w:rPr>
            </w:pPr>
            <w:r w:rsidRPr="0099171D">
              <w:rPr>
                <w:rFonts w:ascii="Arial" w:hAnsi="Arial" w:cs="Arial"/>
                <w:sz w:val="20"/>
                <w:szCs w:val="20"/>
              </w:rPr>
              <w:t> </w:t>
            </w:r>
          </w:p>
        </w:tc>
        <w:tc>
          <w:tcPr>
            <w:tcW w:w="200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rPr>
                <w:rFonts w:ascii="Arial" w:hAnsi="Arial" w:cs="Arial"/>
                <w:i/>
                <w:iCs/>
                <w:sz w:val="20"/>
                <w:szCs w:val="20"/>
              </w:rPr>
            </w:pPr>
            <w:r w:rsidRPr="0099171D">
              <w:rPr>
                <w:rFonts w:ascii="Arial" w:hAnsi="Arial" w:cs="Arial"/>
                <w:i/>
                <w:iCs/>
                <w:sz w:val="20"/>
                <w:szCs w:val="20"/>
              </w:rPr>
              <w:t>San Roque</w:t>
            </w:r>
          </w:p>
        </w:tc>
        <w:tc>
          <w:tcPr>
            <w:tcW w:w="49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15 </w:t>
            </w:r>
          </w:p>
        </w:tc>
        <w:tc>
          <w:tcPr>
            <w:tcW w:w="554"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15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269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269 </w:t>
            </w:r>
          </w:p>
        </w:tc>
        <w:tc>
          <w:tcPr>
            <w:tcW w:w="470"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1,223 </w:t>
            </w:r>
          </w:p>
        </w:tc>
        <w:tc>
          <w:tcPr>
            <w:tcW w:w="469" w:type="pct"/>
            <w:tcBorders>
              <w:top w:val="nil"/>
              <w:left w:val="nil"/>
              <w:bottom w:val="single" w:sz="4" w:space="0" w:color="000000"/>
              <w:right w:val="single" w:sz="4" w:space="0" w:color="000000"/>
            </w:tcBorders>
            <w:shd w:val="clear" w:color="auto" w:fill="auto"/>
            <w:tcMar>
              <w:top w:w="15" w:type="dxa"/>
              <w:left w:w="15" w:type="dxa"/>
              <w:bottom w:w="0" w:type="dxa"/>
              <w:right w:w="15" w:type="dxa"/>
            </w:tcMar>
            <w:vAlign w:val="center"/>
            <w:hideMark/>
          </w:tcPr>
          <w:p w:rsidR="0099171D" w:rsidRPr="0099171D" w:rsidRDefault="0099171D" w:rsidP="0099171D">
            <w:pPr>
              <w:spacing w:after="0" w:line="240" w:lineRule="auto"/>
              <w:ind w:right="57"/>
              <w:contextualSpacing/>
              <w:jc w:val="right"/>
              <w:rPr>
                <w:rFonts w:ascii="Arial" w:hAnsi="Arial" w:cs="Arial"/>
                <w:i/>
                <w:iCs/>
                <w:sz w:val="20"/>
                <w:szCs w:val="20"/>
              </w:rPr>
            </w:pPr>
            <w:r w:rsidRPr="0099171D">
              <w:rPr>
                <w:rFonts w:ascii="Arial" w:hAnsi="Arial" w:cs="Arial"/>
                <w:i/>
                <w:iCs/>
                <w:sz w:val="20"/>
                <w:szCs w:val="20"/>
              </w:rPr>
              <w:t xml:space="preserve"> 1,223 </w:t>
            </w:r>
          </w:p>
        </w:tc>
      </w:tr>
    </w:tbl>
    <w:p w:rsidR="009B3026" w:rsidRPr="009B3026" w:rsidRDefault="009B3026" w:rsidP="009B3026">
      <w:pPr>
        <w:ind w:left="284" w:right="27"/>
        <w:contextualSpacing/>
        <w:jc w:val="right"/>
        <w:rPr>
          <w:rFonts w:ascii="Arial" w:hAnsi="Arial" w:cs="Arial"/>
          <w:color w:val="002060"/>
          <w:sz w:val="28"/>
          <w:szCs w:val="24"/>
        </w:rPr>
      </w:pPr>
      <w:r w:rsidRPr="006D5DFC">
        <w:rPr>
          <w:rFonts w:ascii="Arial" w:eastAsia="Times New Roman" w:hAnsi="Arial" w:cs="Arial"/>
          <w:i/>
          <w:iCs/>
          <w:color w:val="0070C0"/>
          <w:sz w:val="16"/>
          <w:szCs w:val="24"/>
        </w:rPr>
        <w:t>Source: DSWD-FO</w:t>
      </w:r>
      <w:r>
        <w:rPr>
          <w:rFonts w:ascii="Arial" w:eastAsia="Times New Roman" w:hAnsi="Arial" w:cs="Arial"/>
          <w:i/>
          <w:iCs/>
          <w:color w:val="0070C0"/>
          <w:sz w:val="16"/>
          <w:szCs w:val="24"/>
        </w:rPr>
        <w:t xml:space="preserve"> VIII</w:t>
      </w:r>
    </w:p>
    <w:p w:rsidR="009B3026" w:rsidRDefault="009B3026" w:rsidP="009B3026">
      <w:pPr>
        <w:ind w:right="27"/>
        <w:contextualSpacing/>
        <w:rPr>
          <w:rFonts w:ascii="Arial" w:hAnsi="Arial" w:cs="Arial"/>
          <w:b/>
          <w:color w:val="002060"/>
          <w:sz w:val="28"/>
          <w:szCs w:val="24"/>
        </w:rPr>
      </w:pPr>
    </w:p>
    <w:p w:rsidR="00376584" w:rsidRDefault="00A81C78" w:rsidP="009B3026">
      <w:pPr>
        <w:ind w:right="27"/>
        <w:contextualSpacing/>
        <w:rPr>
          <w:rFonts w:ascii="Arial" w:hAnsi="Arial" w:cs="Arial"/>
          <w:b/>
          <w:color w:val="002060"/>
          <w:sz w:val="28"/>
          <w:szCs w:val="24"/>
        </w:rPr>
      </w:pPr>
      <w:r w:rsidRPr="009B3026">
        <w:rPr>
          <w:rFonts w:ascii="Arial" w:hAnsi="Arial" w:cs="Arial"/>
          <w:b/>
          <w:color w:val="002060"/>
          <w:sz w:val="28"/>
          <w:szCs w:val="24"/>
        </w:rPr>
        <w:t>Situational Report</w:t>
      </w:r>
      <w:r w:rsidR="00A834B4" w:rsidRPr="009B3026">
        <w:rPr>
          <w:rFonts w:ascii="Arial" w:hAnsi="Arial" w:cs="Arial"/>
          <w:b/>
          <w:color w:val="002060"/>
          <w:sz w:val="28"/>
          <w:szCs w:val="24"/>
        </w:rPr>
        <w:t>s</w:t>
      </w:r>
      <w:bookmarkStart w:id="8" w:name="_Contact_Information"/>
      <w:bookmarkEnd w:id="8"/>
    </w:p>
    <w:p w:rsidR="009B3026" w:rsidRPr="009B3026" w:rsidRDefault="009B3026" w:rsidP="009B3026">
      <w:pPr>
        <w:ind w:right="27"/>
        <w:contextualSpacing/>
        <w:rPr>
          <w:rFonts w:ascii="Arial" w:eastAsia="Times New Roman" w:hAnsi="Arial" w:cs="Arial"/>
          <w:b/>
          <w:i/>
          <w:iCs/>
          <w:color w:val="0070C0"/>
          <w:sz w:val="16"/>
          <w:szCs w:val="24"/>
        </w:rPr>
      </w:pPr>
    </w:p>
    <w:p w:rsidR="00376584" w:rsidRPr="009B3026" w:rsidRDefault="00F34EA4" w:rsidP="00843A4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18"/>
        </w:rPr>
      </w:pPr>
      <w:r w:rsidRPr="009B3026">
        <w:rPr>
          <w:rFonts w:ascii="Arial" w:eastAsia="Arial" w:hAnsi="Arial" w:cs="Arial"/>
          <w:b/>
          <w:sz w:val="24"/>
          <w:szCs w:val="18"/>
        </w:rPr>
        <w:t>DSWD-DR</w:t>
      </w:r>
      <w:r w:rsidR="00376584" w:rsidRPr="009B3026">
        <w:rPr>
          <w:rFonts w:ascii="Arial" w:eastAsia="Arial" w:hAnsi="Arial" w:cs="Arial"/>
          <w:b/>
          <w:sz w:val="24"/>
          <w:szCs w:val="18"/>
        </w:rPr>
        <w:t>MB</w:t>
      </w:r>
    </w:p>
    <w:tbl>
      <w:tblPr>
        <w:tblW w:w="5000" w:type="pct"/>
        <w:tblLook w:val="0400" w:firstRow="0" w:lastRow="0" w:firstColumn="0" w:lastColumn="0" w:noHBand="0" w:noVBand="1"/>
      </w:tblPr>
      <w:tblGrid>
        <w:gridCol w:w="1980"/>
        <w:gridCol w:w="7649"/>
      </w:tblGrid>
      <w:tr w:rsidR="0037658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376584"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376584" w:rsidRPr="00C205D3" w:rsidTr="007E37F0">
        <w:trPr>
          <w:trHeight w:val="20"/>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C205D3" w:rsidRDefault="00770CEB" w:rsidP="00077BEB">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18"/>
                <w:szCs w:val="18"/>
              </w:rPr>
            </w:pPr>
            <w:r w:rsidRPr="007E37F0">
              <w:rPr>
                <w:rFonts w:ascii="Arial" w:eastAsia="Arial" w:hAnsi="Arial" w:cs="Arial"/>
                <w:color w:val="0070C0"/>
                <w:sz w:val="20"/>
                <w:szCs w:val="18"/>
              </w:rPr>
              <w:t>0</w:t>
            </w:r>
            <w:r w:rsidR="00077BEB" w:rsidRPr="007E37F0">
              <w:rPr>
                <w:rFonts w:ascii="Arial" w:eastAsia="Arial" w:hAnsi="Arial" w:cs="Arial"/>
                <w:color w:val="0070C0"/>
                <w:sz w:val="20"/>
                <w:szCs w:val="18"/>
              </w:rPr>
              <w:t>3</w:t>
            </w:r>
            <w:r w:rsidR="00424801" w:rsidRPr="007E37F0">
              <w:rPr>
                <w:rFonts w:ascii="Arial" w:eastAsia="Arial" w:hAnsi="Arial" w:cs="Arial"/>
                <w:color w:val="0070C0"/>
                <w:sz w:val="20"/>
                <w:szCs w:val="18"/>
              </w:rPr>
              <w:t xml:space="preserve"> </w:t>
            </w:r>
            <w:r w:rsidRPr="007E37F0">
              <w:rPr>
                <w:rFonts w:ascii="Arial" w:eastAsia="Arial" w:hAnsi="Arial" w:cs="Arial"/>
                <w:color w:val="0070C0"/>
                <w:sz w:val="20"/>
                <w:szCs w:val="18"/>
              </w:rPr>
              <w:t>Dec</w:t>
            </w:r>
            <w:r w:rsidR="00AF6FD9" w:rsidRPr="007E37F0">
              <w:rPr>
                <w:rFonts w:ascii="Arial" w:eastAsia="Arial" w:hAnsi="Arial" w:cs="Arial"/>
                <w:color w:val="0070C0"/>
                <w:sz w:val="20"/>
                <w:szCs w:val="18"/>
              </w:rPr>
              <w:t>embe</w:t>
            </w:r>
            <w:r w:rsidR="000324F4" w:rsidRPr="007E37F0">
              <w:rPr>
                <w:rFonts w:ascii="Arial" w:eastAsia="Arial" w:hAnsi="Arial" w:cs="Arial"/>
                <w:color w:val="0070C0"/>
                <w:sz w:val="20"/>
                <w:szCs w:val="18"/>
              </w:rPr>
              <w:t>r</w:t>
            </w:r>
            <w:r w:rsidR="00411916" w:rsidRPr="007E37F0">
              <w:rPr>
                <w:rFonts w:ascii="Arial" w:eastAsia="Arial" w:hAnsi="Arial" w:cs="Arial"/>
                <w:color w:val="0070C0"/>
                <w:sz w:val="20"/>
                <w:szCs w:val="18"/>
              </w:rPr>
              <w:t xml:space="preserve"> </w:t>
            </w:r>
            <w:r w:rsidR="00454E8A" w:rsidRPr="007E37F0">
              <w:rPr>
                <w:rFonts w:ascii="Arial" w:eastAsia="Arial" w:hAnsi="Arial" w:cs="Arial"/>
                <w:color w:val="0070C0"/>
                <w:sz w:val="20"/>
                <w:szCs w:val="18"/>
              </w:rPr>
              <w:t>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91832" w:rsidRPr="007E37F0" w:rsidRDefault="00891832" w:rsidP="00843A49">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18"/>
              </w:rPr>
            </w:pPr>
            <w:r w:rsidRPr="007E37F0">
              <w:rPr>
                <w:rFonts w:ascii="Arial" w:eastAsia="Arial" w:hAnsi="Arial" w:cs="Arial"/>
                <w:color w:val="0070C0"/>
                <w:sz w:val="20"/>
                <w:szCs w:val="18"/>
              </w:rPr>
              <w:t xml:space="preserve">The Disaster Response Management Bureau (DRMB) is on </w:t>
            </w:r>
            <w:r w:rsidRPr="007E37F0">
              <w:rPr>
                <w:rFonts w:ascii="Arial" w:eastAsia="Arial" w:hAnsi="Arial" w:cs="Arial"/>
                <w:b/>
                <w:color w:val="0070C0"/>
                <w:sz w:val="20"/>
                <w:szCs w:val="18"/>
              </w:rPr>
              <w:t xml:space="preserve">BLUE </w:t>
            </w:r>
            <w:r w:rsidRPr="007E37F0">
              <w:rPr>
                <w:rFonts w:ascii="Arial" w:eastAsia="Arial" w:hAnsi="Arial" w:cs="Arial"/>
                <w:color w:val="0070C0"/>
                <w:sz w:val="20"/>
                <w:szCs w:val="18"/>
              </w:rPr>
              <w:t>alert status and is closely coordinating with the concerned field offices for significant disaster response updates</w:t>
            </w:r>
          </w:p>
          <w:p w:rsidR="00E92C74" w:rsidRPr="00C205D3" w:rsidRDefault="00C15DBE" w:rsidP="009E703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18"/>
                <w:szCs w:val="18"/>
              </w:rPr>
            </w:pPr>
            <w:r w:rsidRPr="007E37F0">
              <w:rPr>
                <w:rFonts w:ascii="Arial" w:eastAsia="Arial" w:hAnsi="Arial" w:cs="Arial"/>
                <w:color w:val="0070C0"/>
                <w:sz w:val="20"/>
                <w:szCs w:val="18"/>
              </w:rPr>
              <w:t>All QRT members and emergency equipment are on standby and ready for deployment.</w:t>
            </w:r>
          </w:p>
        </w:tc>
      </w:tr>
    </w:tbl>
    <w:p w:rsidR="002D0802" w:rsidRPr="00C205D3" w:rsidRDefault="002D0802" w:rsidP="00843A49">
      <w:pPr>
        <w:spacing w:after="0" w:line="240" w:lineRule="auto"/>
        <w:contextualSpacing/>
        <w:rPr>
          <w:rFonts w:ascii="Arial" w:eastAsia="Arial" w:hAnsi="Arial" w:cs="Arial"/>
          <w:b/>
          <w:sz w:val="18"/>
          <w:szCs w:val="18"/>
        </w:rPr>
      </w:pPr>
    </w:p>
    <w:p w:rsidR="004E3A14" w:rsidRPr="009B3026" w:rsidRDefault="004E3A14" w:rsidP="004E3A14">
      <w:pPr>
        <w:spacing w:after="0" w:line="240" w:lineRule="auto"/>
        <w:contextualSpacing/>
        <w:rPr>
          <w:rFonts w:ascii="Arial" w:eastAsia="Arial" w:hAnsi="Arial" w:cs="Arial"/>
          <w:b/>
          <w:szCs w:val="24"/>
        </w:rPr>
      </w:pPr>
      <w:r w:rsidRPr="009B3026">
        <w:rPr>
          <w:rFonts w:ascii="Arial" w:eastAsia="Arial" w:hAnsi="Arial" w:cs="Arial"/>
          <w:b/>
          <w:szCs w:val="24"/>
        </w:rPr>
        <w:t>DSWD-FO NCR</w:t>
      </w:r>
    </w:p>
    <w:tbl>
      <w:tblPr>
        <w:tblW w:w="5000" w:type="pct"/>
        <w:tblLook w:val="0400" w:firstRow="0" w:lastRow="0" w:firstColumn="0" w:lastColumn="0" w:noHBand="0" w:noVBand="1"/>
      </w:tblPr>
      <w:tblGrid>
        <w:gridCol w:w="1980"/>
        <w:gridCol w:w="7649"/>
      </w:tblGrid>
      <w:tr w:rsidR="004E3A14" w:rsidRPr="00C205D3" w:rsidTr="007E37F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C205D3" w:rsidRDefault="004E3A14"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4E3A14" w:rsidRPr="00C205D3" w:rsidTr="007E37F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E3A14" w:rsidRPr="00D603E7" w:rsidRDefault="00D603E7" w:rsidP="001F46A5">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sidRPr="007E37F0">
              <w:rPr>
                <w:rFonts w:ascii="Arial" w:eastAsia="Arial" w:hAnsi="Arial" w:cs="Arial"/>
                <w:color w:val="0070C0"/>
                <w:sz w:val="20"/>
                <w:szCs w:val="18"/>
              </w:rPr>
              <w:t xml:space="preserve">03 </w:t>
            </w:r>
            <w:r w:rsidR="001F46A5">
              <w:rPr>
                <w:rFonts w:ascii="Arial" w:eastAsia="Arial" w:hAnsi="Arial" w:cs="Arial"/>
                <w:color w:val="0070C0"/>
                <w:sz w:val="20"/>
                <w:szCs w:val="18"/>
              </w:rPr>
              <w:t>Decembe</w:t>
            </w:r>
            <w:r w:rsidR="008F63A8" w:rsidRPr="007E37F0">
              <w:rPr>
                <w:rFonts w:ascii="Arial" w:eastAsia="Arial" w:hAnsi="Arial" w:cs="Arial"/>
                <w:color w:val="0070C0"/>
                <w:sz w:val="20"/>
                <w:szCs w:val="18"/>
              </w:rPr>
              <w:t>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9B3026" w:rsidRPr="007E37F0" w:rsidRDefault="009B3026" w:rsidP="00D603E7">
            <w:pPr>
              <w:pStyle w:val="ListParagraph"/>
              <w:numPr>
                <w:ilvl w:val="0"/>
                <w:numId w:val="1"/>
              </w:numPr>
              <w:spacing w:after="0" w:line="240" w:lineRule="auto"/>
              <w:ind w:left="317"/>
              <w:jc w:val="both"/>
              <w:rPr>
                <w:rFonts w:ascii="Arial" w:eastAsia="Arial" w:hAnsi="Arial" w:cs="Arial"/>
                <w:color w:val="0070C0"/>
                <w:sz w:val="20"/>
                <w:szCs w:val="18"/>
              </w:rPr>
            </w:pPr>
            <w:r w:rsidRPr="007E37F0">
              <w:rPr>
                <w:rFonts w:ascii="Arial" w:eastAsia="Arial" w:hAnsi="Arial" w:cs="Arial"/>
                <w:color w:val="0070C0"/>
                <w:sz w:val="20"/>
                <w:szCs w:val="18"/>
              </w:rPr>
              <w:t xml:space="preserve">DSWD-FO NCR Disaster Response Management Division and the FO Quick Response Teams are on standby-alert and/or already activated for any eventualities that might happen due to </w:t>
            </w:r>
            <w:r w:rsidR="00D603E7" w:rsidRPr="007E37F0">
              <w:rPr>
                <w:rFonts w:ascii="Arial" w:eastAsia="Arial" w:hAnsi="Arial" w:cs="Arial"/>
                <w:color w:val="0070C0"/>
                <w:sz w:val="20"/>
                <w:szCs w:val="18"/>
              </w:rPr>
              <w:t>Typhoon “Tisoy”</w:t>
            </w:r>
            <w:r w:rsidRPr="007E37F0">
              <w:rPr>
                <w:rFonts w:ascii="Arial" w:eastAsia="Arial" w:hAnsi="Arial" w:cs="Arial"/>
                <w:color w:val="0070C0"/>
                <w:sz w:val="20"/>
                <w:szCs w:val="18"/>
              </w:rPr>
              <w:t>.</w:t>
            </w:r>
          </w:p>
          <w:p w:rsidR="008631B5" w:rsidRDefault="004E3A14" w:rsidP="008631B5">
            <w:pPr>
              <w:pStyle w:val="ListParagraph"/>
              <w:numPr>
                <w:ilvl w:val="0"/>
                <w:numId w:val="1"/>
              </w:numPr>
              <w:spacing w:after="0" w:line="240" w:lineRule="auto"/>
              <w:ind w:left="317"/>
              <w:jc w:val="both"/>
              <w:rPr>
                <w:rFonts w:ascii="Arial" w:eastAsia="Arial" w:hAnsi="Arial" w:cs="Arial"/>
                <w:color w:val="0070C0"/>
                <w:sz w:val="20"/>
                <w:szCs w:val="18"/>
              </w:rPr>
            </w:pPr>
            <w:r w:rsidRPr="007E37F0">
              <w:rPr>
                <w:rFonts w:ascii="Arial" w:eastAsia="Arial" w:hAnsi="Arial" w:cs="Arial"/>
                <w:color w:val="0070C0"/>
                <w:sz w:val="20"/>
                <w:szCs w:val="18"/>
              </w:rPr>
              <w:t xml:space="preserve">The DSWD-NCR </w:t>
            </w:r>
            <w:r w:rsidR="00EF1170" w:rsidRPr="007E37F0">
              <w:rPr>
                <w:rFonts w:ascii="Arial" w:eastAsia="Arial" w:hAnsi="Arial" w:cs="Arial"/>
                <w:color w:val="0070C0"/>
                <w:sz w:val="20"/>
                <w:szCs w:val="18"/>
              </w:rPr>
              <w:t>is</w:t>
            </w:r>
            <w:r w:rsidR="004F4DBB" w:rsidRPr="007E37F0">
              <w:rPr>
                <w:rFonts w:ascii="Arial" w:eastAsia="Arial" w:hAnsi="Arial" w:cs="Arial"/>
                <w:color w:val="0070C0"/>
                <w:sz w:val="20"/>
                <w:szCs w:val="18"/>
              </w:rPr>
              <w:t xml:space="preserve"> ready to provide food and non-food items and other augmentation assistance </w:t>
            </w:r>
            <w:r w:rsidR="00016BCC" w:rsidRPr="007E37F0">
              <w:rPr>
                <w:rFonts w:ascii="Arial" w:eastAsia="Arial" w:hAnsi="Arial" w:cs="Arial"/>
                <w:color w:val="0070C0"/>
                <w:sz w:val="20"/>
                <w:szCs w:val="18"/>
              </w:rPr>
              <w:t>as the need</w:t>
            </w:r>
            <w:r w:rsidR="004B0FCC" w:rsidRPr="007E37F0">
              <w:rPr>
                <w:rFonts w:ascii="Arial" w:eastAsia="Arial" w:hAnsi="Arial" w:cs="Arial"/>
                <w:color w:val="0070C0"/>
                <w:sz w:val="20"/>
                <w:szCs w:val="18"/>
              </w:rPr>
              <w:t>s</w:t>
            </w:r>
            <w:r w:rsidR="00016BCC" w:rsidRPr="007E37F0">
              <w:rPr>
                <w:rFonts w:ascii="Arial" w:eastAsia="Arial" w:hAnsi="Arial" w:cs="Arial"/>
                <w:color w:val="0070C0"/>
                <w:sz w:val="20"/>
                <w:szCs w:val="18"/>
              </w:rPr>
              <w:t xml:space="preserve"> arises</w:t>
            </w:r>
            <w:r w:rsidR="004F4DBB" w:rsidRPr="007E37F0">
              <w:rPr>
                <w:rFonts w:ascii="Arial" w:eastAsia="Arial" w:hAnsi="Arial" w:cs="Arial"/>
                <w:color w:val="0070C0"/>
                <w:sz w:val="20"/>
                <w:szCs w:val="18"/>
              </w:rPr>
              <w:t xml:space="preserve">. </w:t>
            </w:r>
          </w:p>
          <w:p w:rsidR="00B86E10" w:rsidRDefault="00B86E10" w:rsidP="00B86E10">
            <w:pPr>
              <w:spacing w:after="0" w:line="240" w:lineRule="auto"/>
              <w:jc w:val="both"/>
              <w:rPr>
                <w:rFonts w:ascii="Arial" w:eastAsia="Arial" w:hAnsi="Arial" w:cs="Arial"/>
                <w:color w:val="0070C0"/>
                <w:sz w:val="20"/>
                <w:szCs w:val="18"/>
              </w:rPr>
            </w:pPr>
          </w:p>
          <w:p w:rsidR="00B86E10" w:rsidRPr="00B86E10" w:rsidRDefault="00B86E10" w:rsidP="00B86E10">
            <w:pPr>
              <w:spacing w:after="0" w:line="240" w:lineRule="auto"/>
              <w:jc w:val="both"/>
              <w:rPr>
                <w:rFonts w:ascii="Arial" w:eastAsia="Arial" w:hAnsi="Arial" w:cs="Arial"/>
                <w:color w:val="0070C0"/>
                <w:sz w:val="20"/>
                <w:szCs w:val="18"/>
              </w:rPr>
            </w:pPr>
          </w:p>
          <w:p w:rsidR="008631B5" w:rsidRDefault="008631B5" w:rsidP="008631B5">
            <w:pPr>
              <w:pStyle w:val="ListParagraph"/>
              <w:spacing w:after="0" w:line="240" w:lineRule="auto"/>
              <w:ind w:left="317"/>
              <w:jc w:val="both"/>
              <w:rPr>
                <w:rFonts w:ascii="Arial" w:eastAsia="Arial" w:hAnsi="Arial" w:cs="Arial"/>
                <w:color w:val="0070C0"/>
                <w:sz w:val="18"/>
                <w:szCs w:val="18"/>
              </w:rPr>
            </w:pPr>
          </w:p>
          <w:p w:rsidR="008631B5" w:rsidRPr="00404E60" w:rsidRDefault="00A2140B" w:rsidP="00A2140B">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Pr>
                <w:rFonts w:ascii="Arial" w:eastAsia="Arial" w:hAnsi="Arial" w:cs="Arial"/>
                <w:b/>
                <w:color w:val="0070C0"/>
                <w:sz w:val="20"/>
                <w:szCs w:val="18"/>
              </w:rPr>
              <w:t>631</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sidRPr="00A2140B">
              <w:rPr>
                <w:rFonts w:ascii="Arial" w:eastAsia="Arial" w:hAnsi="Arial" w:cs="Arial"/>
                <w:b/>
                <w:color w:val="0070C0"/>
                <w:sz w:val="20"/>
                <w:szCs w:val="18"/>
              </w:rPr>
              <w:t>2,</w:t>
            </w:r>
            <w:r>
              <w:rPr>
                <w:rFonts w:ascii="Arial" w:eastAsia="Arial" w:hAnsi="Arial" w:cs="Arial"/>
                <w:b/>
                <w:color w:val="0070C0"/>
                <w:sz w:val="20"/>
                <w:szCs w:val="18"/>
              </w:rPr>
              <w:t>730</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Pr>
                <w:rFonts w:ascii="Arial" w:eastAsia="Arial" w:hAnsi="Arial" w:cs="Arial"/>
                <w:b/>
                <w:color w:val="0070C0"/>
                <w:sz w:val="20"/>
                <w:szCs w:val="18"/>
              </w:rPr>
              <w:t>7</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Pr>
                <w:rFonts w:ascii="Arial" w:eastAsia="Arial" w:hAnsi="Arial" w:cs="Arial"/>
                <w:color w:val="0070C0"/>
                <w:sz w:val="20"/>
                <w:szCs w:val="18"/>
              </w:rPr>
              <w:t>Manila City, Munitinlupa City and Parañaque City</w:t>
            </w:r>
            <w:r w:rsidRPr="00A2140B">
              <w:rPr>
                <w:rFonts w:ascii="Arial" w:eastAsia="Arial" w:hAnsi="Arial" w:cs="Arial"/>
                <w:color w:val="0070C0"/>
                <w:sz w:val="20"/>
                <w:szCs w:val="18"/>
              </w:rPr>
              <w:t>.</w:t>
            </w:r>
          </w:p>
          <w:p w:rsidR="00404E60" w:rsidRPr="00A2140B" w:rsidRDefault="00404E60" w:rsidP="00404E60">
            <w:pPr>
              <w:spacing w:after="0" w:line="240" w:lineRule="auto"/>
              <w:ind w:left="340"/>
              <w:contextualSpacing/>
              <w:jc w:val="both"/>
              <w:rPr>
                <w:rFonts w:ascii="Arial" w:eastAsia="Arial" w:hAnsi="Arial" w:cs="Arial"/>
                <w:color w:val="0070C0"/>
                <w:sz w:val="18"/>
                <w:szCs w:val="18"/>
              </w:rPr>
            </w:pPr>
          </w:p>
          <w:tbl>
            <w:tblPr>
              <w:tblW w:w="5000" w:type="pct"/>
              <w:tblLook w:val="04A0" w:firstRow="1" w:lastRow="0" w:firstColumn="1" w:lastColumn="0" w:noHBand="0" w:noVBand="1"/>
            </w:tblPr>
            <w:tblGrid>
              <w:gridCol w:w="1406"/>
              <w:gridCol w:w="1082"/>
              <w:gridCol w:w="905"/>
              <w:gridCol w:w="895"/>
              <w:gridCol w:w="1322"/>
              <w:gridCol w:w="905"/>
              <w:gridCol w:w="894"/>
            </w:tblGrid>
            <w:tr w:rsidR="008631B5" w:rsidRPr="008631B5" w:rsidTr="003C3B87">
              <w:trPr>
                <w:trHeight w:val="184"/>
                <w:tblHeader/>
              </w:trPr>
              <w:tc>
                <w:tcPr>
                  <w:tcW w:w="949"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REGION / PROVINCE / MUNICIPALITY </w:t>
                  </w:r>
                </w:p>
              </w:tc>
              <w:tc>
                <w:tcPr>
                  <w:tcW w:w="1945" w:type="pct"/>
                  <w:gridSpan w:val="3"/>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NUMBER OF AFFECTED </w:t>
                  </w:r>
                </w:p>
              </w:tc>
              <w:tc>
                <w:tcPr>
                  <w:tcW w:w="892"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NUMBER OF EVACUATION CENTERS (ECs) </w:t>
                  </w:r>
                </w:p>
              </w:tc>
              <w:tc>
                <w:tcPr>
                  <w:tcW w:w="1214"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NUMBER OF INSIDE ECs </w:t>
                  </w:r>
                </w:p>
              </w:tc>
            </w:tr>
            <w:tr w:rsidR="008631B5" w:rsidRPr="008631B5" w:rsidTr="003C3B87">
              <w:trPr>
                <w:trHeight w:val="412"/>
                <w:tblHeader/>
              </w:trPr>
              <w:tc>
                <w:tcPr>
                  <w:tcW w:w="949" w:type="pct"/>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1945" w:type="pct"/>
                  <w:gridSpan w:val="3"/>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1214" w:type="pct"/>
                  <w:gridSpan w:val="2"/>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r>
            <w:tr w:rsidR="008631B5" w:rsidRPr="008631B5" w:rsidTr="003C3B87">
              <w:trPr>
                <w:trHeight w:val="20"/>
                <w:tblHeader/>
              </w:trPr>
              <w:tc>
                <w:tcPr>
                  <w:tcW w:w="949" w:type="pct"/>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730"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Barangays </w:t>
                  </w:r>
                </w:p>
              </w:tc>
              <w:tc>
                <w:tcPr>
                  <w:tcW w:w="611"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Families </w:t>
                  </w:r>
                </w:p>
              </w:tc>
              <w:tc>
                <w:tcPr>
                  <w:tcW w:w="60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Persons </w:t>
                  </w:r>
                </w:p>
              </w:tc>
              <w:tc>
                <w:tcPr>
                  <w:tcW w:w="892" w:type="pct"/>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611" w:type="pct"/>
                  <w:tcBorders>
                    <w:top w:val="nil"/>
                    <w:left w:val="nil"/>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Families </w:t>
                  </w:r>
                </w:p>
              </w:tc>
              <w:tc>
                <w:tcPr>
                  <w:tcW w:w="603" w:type="pct"/>
                  <w:tcBorders>
                    <w:top w:val="nil"/>
                    <w:left w:val="nil"/>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Persons </w:t>
                  </w:r>
                </w:p>
              </w:tc>
            </w:tr>
            <w:tr w:rsidR="008631B5" w:rsidRPr="008631B5" w:rsidTr="003C3B87">
              <w:trPr>
                <w:trHeight w:val="20"/>
                <w:tblHeader/>
              </w:trPr>
              <w:tc>
                <w:tcPr>
                  <w:tcW w:w="949" w:type="pct"/>
                  <w:vMerge/>
                  <w:tcBorders>
                    <w:top w:val="single" w:sz="4" w:space="0" w:color="000000"/>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730" w:type="pct"/>
                  <w:vMerge/>
                  <w:tcBorders>
                    <w:top w:val="nil"/>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611" w:type="pct"/>
                  <w:vMerge/>
                  <w:tcBorders>
                    <w:top w:val="nil"/>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604" w:type="pct"/>
                  <w:vMerge/>
                  <w:tcBorders>
                    <w:top w:val="nil"/>
                    <w:left w:val="single" w:sz="4" w:space="0" w:color="000000"/>
                    <w:bottom w:val="single" w:sz="4" w:space="0" w:color="000000"/>
                    <w:right w:val="single" w:sz="4" w:space="0" w:color="000000"/>
                  </w:tcBorders>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892" w:type="pct"/>
                  <w:tcBorders>
                    <w:top w:val="nil"/>
                    <w:left w:val="nil"/>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NOW </w:t>
                  </w:r>
                </w:p>
              </w:tc>
              <w:tc>
                <w:tcPr>
                  <w:tcW w:w="611" w:type="pct"/>
                  <w:tcBorders>
                    <w:top w:val="nil"/>
                    <w:left w:val="nil"/>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NOW </w:t>
                  </w:r>
                </w:p>
              </w:tc>
              <w:tc>
                <w:tcPr>
                  <w:tcW w:w="603" w:type="pct"/>
                  <w:tcBorders>
                    <w:top w:val="nil"/>
                    <w:left w:val="nil"/>
                    <w:bottom w:val="single" w:sz="4" w:space="0" w:color="000000"/>
                    <w:right w:val="single" w:sz="4" w:space="0" w:color="000000"/>
                  </w:tcBorders>
                  <w:shd w:val="clear" w:color="7F7F7F" w:fill="7F7F7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8631B5">
                    <w:rPr>
                      <w:rFonts w:ascii="Arial" w:eastAsia="Times New Roman" w:hAnsi="Arial" w:cs="Arial"/>
                      <w:b/>
                      <w:bCs/>
                      <w:color w:val="auto"/>
                      <w:sz w:val="16"/>
                      <w:szCs w:val="16"/>
                    </w:rPr>
                    <w:t xml:space="preserve"> NOW </w:t>
                  </w:r>
                </w:p>
              </w:tc>
            </w:tr>
            <w:tr w:rsidR="008631B5" w:rsidRPr="008631B5" w:rsidTr="003C3B87">
              <w:trPr>
                <w:trHeight w:val="20"/>
              </w:trPr>
              <w:tc>
                <w:tcPr>
                  <w:tcW w:w="949" w:type="pct"/>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8631B5">
                    <w:rPr>
                      <w:rFonts w:ascii="Arial" w:eastAsia="Times New Roman" w:hAnsi="Arial" w:cs="Arial"/>
                      <w:b/>
                      <w:bCs/>
                      <w:sz w:val="16"/>
                      <w:szCs w:val="16"/>
                    </w:rPr>
                    <w:t>NCR</w:t>
                  </w:r>
                </w:p>
              </w:tc>
              <w:tc>
                <w:tcPr>
                  <w:tcW w:w="730"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 9 </w:t>
                  </w:r>
                </w:p>
              </w:tc>
              <w:tc>
                <w:tcPr>
                  <w:tcW w:w="611"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 775 </w:t>
                  </w:r>
                </w:p>
              </w:tc>
              <w:tc>
                <w:tcPr>
                  <w:tcW w:w="604"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3,304 </w:t>
                  </w:r>
                </w:p>
              </w:tc>
              <w:tc>
                <w:tcPr>
                  <w:tcW w:w="892"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 7 </w:t>
                  </w:r>
                </w:p>
              </w:tc>
              <w:tc>
                <w:tcPr>
                  <w:tcW w:w="611"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631 </w:t>
                  </w:r>
                </w:p>
              </w:tc>
              <w:tc>
                <w:tcPr>
                  <w:tcW w:w="603" w:type="pct"/>
                  <w:tcBorders>
                    <w:top w:val="nil"/>
                    <w:left w:val="nil"/>
                    <w:bottom w:val="single" w:sz="4" w:space="0" w:color="000000"/>
                    <w:right w:val="single" w:sz="4" w:space="0" w:color="000000"/>
                  </w:tcBorders>
                  <w:shd w:val="clear" w:color="BFBFBF" w:fill="BFBFBF"/>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8631B5">
                    <w:rPr>
                      <w:rFonts w:ascii="Arial" w:eastAsia="Times New Roman" w:hAnsi="Arial" w:cs="Arial"/>
                      <w:b/>
                      <w:bCs/>
                      <w:sz w:val="16"/>
                      <w:szCs w:val="16"/>
                    </w:rPr>
                    <w:t xml:space="preserve"> 2,730 </w:t>
                  </w:r>
                </w:p>
              </w:tc>
            </w:tr>
            <w:tr w:rsidR="008631B5" w:rsidRPr="008631B5" w:rsidTr="003C3B87">
              <w:trPr>
                <w:trHeight w:val="20"/>
              </w:trPr>
              <w:tc>
                <w:tcPr>
                  <w:tcW w:w="9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8631B5">
                    <w:rPr>
                      <w:rFonts w:ascii="Arial" w:eastAsia="Times New Roman" w:hAnsi="Arial" w:cs="Arial"/>
                      <w:i/>
                      <w:iCs/>
                      <w:sz w:val="16"/>
                      <w:szCs w:val="16"/>
                    </w:rPr>
                    <w:t>Manila City</w:t>
                  </w:r>
                </w:p>
              </w:tc>
              <w:tc>
                <w:tcPr>
                  <w:tcW w:w="730"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2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33 </w:t>
                  </w:r>
                </w:p>
              </w:tc>
              <w:tc>
                <w:tcPr>
                  <w:tcW w:w="604"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132 </w:t>
                  </w:r>
                </w:p>
              </w:tc>
              <w:tc>
                <w:tcPr>
                  <w:tcW w:w="892"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2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33 </w:t>
                  </w:r>
                </w:p>
              </w:tc>
              <w:tc>
                <w:tcPr>
                  <w:tcW w:w="603"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132 </w:t>
                  </w:r>
                </w:p>
              </w:tc>
            </w:tr>
            <w:tr w:rsidR="008631B5" w:rsidRPr="008631B5" w:rsidTr="003C3B87">
              <w:trPr>
                <w:trHeight w:val="20"/>
              </w:trPr>
              <w:tc>
                <w:tcPr>
                  <w:tcW w:w="9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8631B5">
                    <w:rPr>
                      <w:rFonts w:ascii="Arial" w:eastAsia="Times New Roman" w:hAnsi="Arial" w:cs="Arial"/>
                      <w:i/>
                      <w:iCs/>
                      <w:sz w:val="16"/>
                      <w:szCs w:val="16"/>
                    </w:rPr>
                    <w:t>Muntinlupa City</w:t>
                  </w:r>
                </w:p>
              </w:tc>
              <w:tc>
                <w:tcPr>
                  <w:tcW w:w="730"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6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713 </w:t>
                  </w:r>
                </w:p>
              </w:tc>
              <w:tc>
                <w:tcPr>
                  <w:tcW w:w="604"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3,056 </w:t>
                  </w:r>
                </w:p>
              </w:tc>
              <w:tc>
                <w:tcPr>
                  <w:tcW w:w="892"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4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569 </w:t>
                  </w:r>
                </w:p>
              </w:tc>
              <w:tc>
                <w:tcPr>
                  <w:tcW w:w="603"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2,482 </w:t>
                  </w:r>
                </w:p>
              </w:tc>
            </w:tr>
            <w:tr w:rsidR="008631B5" w:rsidRPr="008631B5" w:rsidTr="003C3B87">
              <w:trPr>
                <w:trHeight w:val="20"/>
              </w:trPr>
              <w:tc>
                <w:tcPr>
                  <w:tcW w:w="9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8631B5">
                    <w:rPr>
                      <w:rFonts w:ascii="Arial" w:eastAsia="Times New Roman" w:hAnsi="Arial" w:cs="Arial"/>
                      <w:i/>
                      <w:iCs/>
                      <w:sz w:val="16"/>
                      <w:szCs w:val="16"/>
                    </w:rPr>
                    <w:t>Paranaque City</w:t>
                  </w:r>
                </w:p>
              </w:tc>
              <w:tc>
                <w:tcPr>
                  <w:tcW w:w="730"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1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29 </w:t>
                  </w:r>
                </w:p>
              </w:tc>
              <w:tc>
                <w:tcPr>
                  <w:tcW w:w="604"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116 </w:t>
                  </w:r>
                </w:p>
              </w:tc>
              <w:tc>
                <w:tcPr>
                  <w:tcW w:w="892"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 1 </w:t>
                  </w:r>
                </w:p>
              </w:tc>
              <w:tc>
                <w:tcPr>
                  <w:tcW w:w="611"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29 </w:t>
                  </w:r>
                </w:p>
              </w:tc>
              <w:tc>
                <w:tcPr>
                  <w:tcW w:w="603" w:type="pct"/>
                  <w:tcBorders>
                    <w:top w:val="nil"/>
                    <w:left w:val="nil"/>
                    <w:bottom w:val="single" w:sz="4" w:space="0" w:color="000000"/>
                    <w:right w:val="single" w:sz="4" w:space="0" w:color="000000"/>
                  </w:tcBorders>
                  <w:shd w:val="clear" w:color="auto" w:fill="auto"/>
                  <w:vAlign w:val="center"/>
                  <w:hideMark/>
                </w:tcPr>
                <w:p w:rsidR="008631B5" w:rsidRPr="008631B5" w:rsidRDefault="008631B5" w:rsidP="008631B5">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8631B5">
                    <w:rPr>
                      <w:rFonts w:ascii="Arial" w:eastAsia="Times New Roman" w:hAnsi="Arial" w:cs="Arial"/>
                      <w:i/>
                      <w:iCs/>
                      <w:sz w:val="16"/>
                      <w:szCs w:val="16"/>
                    </w:rPr>
                    <w:t xml:space="preserve">116 </w:t>
                  </w:r>
                </w:p>
              </w:tc>
            </w:tr>
          </w:tbl>
          <w:p w:rsidR="008631B5" w:rsidRPr="008631B5" w:rsidRDefault="008631B5" w:rsidP="008631B5">
            <w:pPr>
              <w:spacing w:after="0" w:line="240" w:lineRule="auto"/>
              <w:jc w:val="both"/>
              <w:rPr>
                <w:rFonts w:ascii="Arial" w:eastAsia="Arial" w:hAnsi="Arial" w:cs="Arial"/>
                <w:color w:val="0070C0"/>
                <w:sz w:val="18"/>
                <w:szCs w:val="18"/>
              </w:rPr>
            </w:pPr>
          </w:p>
        </w:tc>
      </w:tr>
    </w:tbl>
    <w:p w:rsidR="009B3026" w:rsidRDefault="009B3026" w:rsidP="008F63A8">
      <w:pPr>
        <w:spacing w:after="0" w:line="240" w:lineRule="auto"/>
        <w:contextualSpacing/>
        <w:rPr>
          <w:rFonts w:ascii="Arial" w:eastAsia="Arial" w:hAnsi="Arial" w:cs="Arial"/>
          <w:b/>
          <w:sz w:val="18"/>
          <w:szCs w:val="18"/>
        </w:rPr>
      </w:pPr>
    </w:p>
    <w:p w:rsidR="008F63A8" w:rsidRPr="00A9236B" w:rsidRDefault="008F63A8" w:rsidP="008F63A8">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w:t>
      </w:r>
    </w:p>
    <w:tbl>
      <w:tblPr>
        <w:tblW w:w="5000" w:type="pct"/>
        <w:tblLook w:val="0400" w:firstRow="0" w:lastRow="0" w:firstColumn="0" w:lastColumn="0" w:noHBand="0" w:noVBand="1"/>
      </w:tblPr>
      <w:tblGrid>
        <w:gridCol w:w="1980"/>
        <w:gridCol w:w="7649"/>
      </w:tblGrid>
      <w:tr w:rsidR="008F63A8" w:rsidRPr="00C205D3" w:rsidTr="00F66E15">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C205D3" w:rsidRDefault="008F63A8"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F63A8" w:rsidRPr="00C205D3" w:rsidTr="00F66E15">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F63A8" w:rsidRPr="00A429EB" w:rsidRDefault="00D15023" w:rsidP="00D15023">
            <w:pPr>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color w:val="0070C0"/>
                <w:sz w:val="20"/>
                <w:szCs w:val="18"/>
              </w:rPr>
            </w:pPr>
            <w:r w:rsidRPr="00A429EB">
              <w:rPr>
                <w:rFonts w:ascii="Arial" w:eastAsia="Arial" w:hAnsi="Arial" w:cs="Arial"/>
                <w:color w:val="0070C0"/>
                <w:sz w:val="20"/>
                <w:szCs w:val="18"/>
              </w:rPr>
              <w:t>03 Dece</w:t>
            </w:r>
            <w:r w:rsidR="00BC4B37" w:rsidRPr="00A429EB">
              <w:rPr>
                <w:rFonts w:ascii="Arial" w:eastAsia="Arial" w:hAnsi="Arial" w:cs="Arial"/>
                <w:color w:val="0070C0"/>
                <w:sz w:val="20"/>
                <w:szCs w:val="18"/>
              </w:rPr>
              <w:t>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E5314" w:rsidRPr="00A429EB" w:rsidRDefault="002E5314" w:rsidP="002E5314">
            <w:pPr>
              <w:pStyle w:val="ListParagraph"/>
              <w:numPr>
                <w:ilvl w:val="0"/>
                <w:numId w:val="1"/>
              </w:numPr>
              <w:spacing w:after="0" w:line="240" w:lineRule="auto"/>
              <w:ind w:left="317"/>
              <w:jc w:val="both"/>
              <w:rPr>
                <w:rFonts w:ascii="Arial" w:eastAsia="Arial" w:hAnsi="Arial" w:cs="Arial"/>
                <w:color w:val="0070C0"/>
                <w:sz w:val="20"/>
                <w:szCs w:val="18"/>
              </w:rPr>
            </w:pPr>
            <w:r w:rsidRPr="00A429EB">
              <w:rPr>
                <w:rFonts w:ascii="Arial" w:eastAsia="Arial" w:hAnsi="Arial" w:cs="Arial"/>
                <w:color w:val="0070C0"/>
                <w:sz w:val="20"/>
                <w:szCs w:val="18"/>
              </w:rPr>
              <w:t>DSWD-FO I</w:t>
            </w:r>
            <w:r w:rsidR="006B3908" w:rsidRPr="00A429EB">
              <w:rPr>
                <w:rFonts w:ascii="Arial" w:eastAsia="Arial" w:hAnsi="Arial" w:cs="Arial"/>
                <w:color w:val="0070C0"/>
                <w:sz w:val="20"/>
                <w:szCs w:val="18"/>
              </w:rPr>
              <w:t xml:space="preserve"> is</w:t>
            </w:r>
            <w:r w:rsidRPr="00A429EB">
              <w:rPr>
                <w:rFonts w:ascii="Arial" w:eastAsia="Arial" w:hAnsi="Arial" w:cs="Arial"/>
                <w:color w:val="0070C0"/>
                <w:sz w:val="20"/>
                <w:szCs w:val="18"/>
              </w:rPr>
              <w:t xml:space="preserve"> continuously monitor</w:t>
            </w:r>
            <w:r w:rsidR="006B3908" w:rsidRPr="00A429EB">
              <w:rPr>
                <w:rFonts w:ascii="Arial" w:eastAsia="Arial" w:hAnsi="Arial" w:cs="Arial"/>
                <w:color w:val="0070C0"/>
                <w:sz w:val="20"/>
                <w:szCs w:val="18"/>
              </w:rPr>
              <w:t>ing</w:t>
            </w:r>
            <w:r w:rsidRPr="00A429EB">
              <w:rPr>
                <w:rFonts w:ascii="Arial" w:eastAsia="Arial" w:hAnsi="Arial" w:cs="Arial"/>
                <w:color w:val="0070C0"/>
                <w:sz w:val="20"/>
                <w:szCs w:val="18"/>
              </w:rPr>
              <w:t xml:space="preserve"> the possible effects of Typhoon “TISOY” and ensures submission of reports from the Provincial Operations Offices (POOs) </w:t>
            </w:r>
            <w:r w:rsidR="006B3908" w:rsidRPr="00A429EB">
              <w:rPr>
                <w:rFonts w:ascii="Arial" w:eastAsia="Arial" w:hAnsi="Arial" w:cs="Arial"/>
                <w:color w:val="0070C0"/>
                <w:sz w:val="20"/>
                <w:szCs w:val="18"/>
              </w:rPr>
              <w:t xml:space="preserve">and </w:t>
            </w:r>
            <w:r w:rsidRPr="00A429EB">
              <w:rPr>
                <w:rFonts w:ascii="Arial" w:eastAsia="Arial" w:hAnsi="Arial" w:cs="Arial"/>
                <w:color w:val="0070C0"/>
                <w:sz w:val="20"/>
                <w:szCs w:val="18"/>
              </w:rPr>
              <w:t>in close coordination with the different Provincial/City/Municipal Disaster Risk Reduction and Management Councils (P/C/MDRRMCs) and Provincial/City/Municipal Social Welfare and Development Offices (P/C/MSWDOs) for significant updates.</w:t>
            </w:r>
          </w:p>
          <w:p w:rsidR="007E37F0" w:rsidRPr="00A429EB" w:rsidRDefault="00262F9E" w:rsidP="007E37F0">
            <w:pPr>
              <w:pStyle w:val="ListParagraph"/>
              <w:numPr>
                <w:ilvl w:val="0"/>
                <w:numId w:val="1"/>
              </w:numPr>
              <w:spacing w:after="0" w:line="240" w:lineRule="auto"/>
              <w:ind w:left="317"/>
              <w:jc w:val="both"/>
              <w:rPr>
                <w:rFonts w:ascii="Arial" w:eastAsia="Arial" w:hAnsi="Arial" w:cs="Arial"/>
                <w:color w:val="0070C0"/>
                <w:sz w:val="20"/>
                <w:szCs w:val="18"/>
              </w:rPr>
            </w:pPr>
            <w:r w:rsidRPr="00A429EB">
              <w:rPr>
                <w:rFonts w:ascii="Arial" w:eastAsia="Arial" w:hAnsi="Arial" w:cs="Arial"/>
                <w:color w:val="0070C0"/>
                <w:sz w:val="20"/>
                <w:szCs w:val="18"/>
              </w:rPr>
              <w:t>Provin</w:t>
            </w:r>
            <w:r w:rsidR="00C205D3" w:rsidRPr="00A429EB">
              <w:rPr>
                <w:rFonts w:ascii="Arial" w:eastAsia="Arial" w:hAnsi="Arial" w:cs="Arial"/>
                <w:color w:val="0070C0"/>
                <w:sz w:val="20"/>
                <w:szCs w:val="18"/>
              </w:rPr>
              <w:t xml:space="preserve">cial Operations Offices (POOs) </w:t>
            </w:r>
            <w:r w:rsidR="00946AE7" w:rsidRPr="00A429EB">
              <w:rPr>
                <w:rFonts w:ascii="Arial" w:eastAsia="Arial" w:hAnsi="Arial" w:cs="Arial"/>
                <w:color w:val="0070C0"/>
                <w:sz w:val="20"/>
                <w:szCs w:val="18"/>
              </w:rPr>
              <w:t xml:space="preserve">are </w:t>
            </w:r>
            <w:r w:rsidRPr="00A429EB">
              <w:rPr>
                <w:rFonts w:ascii="Arial" w:eastAsia="Arial" w:hAnsi="Arial" w:cs="Arial"/>
                <w:color w:val="0070C0"/>
                <w:sz w:val="20"/>
                <w:szCs w:val="18"/>
              </w:rPr>
              <w:t>in close coordination with the different Provincial/City/Municipal Disaster Risk Reduction and Management Councils (P/C/MDRRMCs) and Provincial/City/Municipal Social Welfare and Development Offices (P/C/MSWDOs) to monitor the adverse effects that might be brought by the weather disturbance.</w:t>
            </w:r>
            <w:r w:rsidR="007E37F0" w:rsidRPr="00A429EB">
              <w:rPr>
                <w:rFonts w:ascii="Arial" w:eastAsia="Arial" w:hAnsi="Arial" w:cs="Arial"/>
                <w:color w:val="0070C0"/>
                <w:sz w:val="20"/>
                <w:szCs w:val="18"/>
              </w:rPr>
              <w:t xml:space="preserve"> DSWD-FO I DRMD staff with the Response Cluster member agencies render duty at the Regional Disaster Risk Reduction and Management Council 1 – Emergency Operations Center (RDRRMC1 – EOC).</w:t>
            </w:r>
          </w:p>
        </w:tc>
      </w:tr>
    </w:tbl>
    <w:p w:rsidR="00947DA9" w:rsidRPr="00C205D3" w:rsidRDefault="00947DA9" w:rsidP="00FD0D6D">
      <w:pPr>
        <w:spacing w:after="0" w:line="240" w:lineRule="auto"/>
        <w:contextualSpacing/>
        <w:rPr>
          <w:rFonts w:ascii="Arial" w:eastAsia="Arial" w:hAnsi="Arial" w:cs="Arial"/>
          <w:b/>
          <w:sz w:val="18"/>
          <w:szCs w:val="18"/>
        </w:rPr>
      </w:pPr>
    </w:p>
    <w:p w:rsidR="00701BCD" w:rsidRPr="00A9236B" w:rsidRDefault="00701BCD" w:rsidP="00701BCD">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w:t>
      </w:r>
    </w:p>
    <w:tbl>
      <w:tblPr>
        <w:tblW w:w="5000" w:type="pct"/>
        <w:tblLook w:val="0400" w:firstRow="0" w:lastRow="0" w:firstColumn="0" w:lastColumn="0" w:noHBand="0" w:noVBand="1"/>
      </w:tblPr>
      <w:tblGrid>
        <w:gridCol w:w="1980"/>
        <w:gridCol w:w="7649"/>
      </w:tblGrid>
      <w:tr w:rsidR="00701BCD" w:rsidRPr="00C205D3" w:rsidTr="00CB0D88">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205D3" w:rsidRDefault="00701BC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701BCD" w:rsidRPr="00C205D3" w:rsidTr="00CB0D88">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B0D88" w:rsidRDefault="00701BCD" w:rsidP="00701BC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CB0D88">
              <w:rPr>
                <w:rFonts w:ascii="Arial" w:eastAsia="Arial" w:hAnsi="Arial" w:cs="Arial"/>
                <w:color w:val="auto"/>
                <w:sz w:val="20"/>
                <w:szCs w:val="18"/>
              </w:rPr>
              <w:t>02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Disaster Response Management Division ensures Relief Goods both Food and Non-Food Items (F/NFI) are ready and available at any given time.</w:t>
            </w:r>
          </w:p>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is in close coordination with Social Welfare and Development (SWAD) Teams, the Provincial/City/Municipal Disaster Risk Reduction and Management Council (P/C/MDRRMC) for adverse effects brought by this weather disturbance.</w:t>
            </w:r>
          </w:p>
          <w:p w:rsidR="00701BCD" w:rsidRPr="00CB0D88" w:rsidRDefault="00701BCD" w:rsidP="00701BCD">
            <w:pPr>
              <w:pStyle w:val="ListParagraph"/>
              <w:numPr>
                <w:ilvl w:val="0"/>
                <w:numId w:val="1"/>
              </w:numPr>
              <w:spacing w:after="0" w:line="240" w:lineRule="auto"/>
              <w:ind w:left="317"/>
              <w:jc w:val="both"/>
              <w:rPr>
                <w:rFonts w:ascii="Arial" w:eastAsia="Arial" w:hAnsi="Arial" w:cs="Arial"/>
                <w:color w:val="auto"/>
                <w:sz w:val="20"/>
                <w:szCs w:val="18"/>
              </w:rPr>
            </w:pPr>
            <w:r w:rsidRPr="00CB0D88">
              <w:rPr>
                <w:rFonts w:ascii="Arial" w:eastAsia="Arial" w:hAnsi="Arial" w:cs="Arial"/>
                <w:color w:val="auto"/>
                <w:sz w:val="20"/>
                <w:szCs w:val="18"/>
              </w:rPr>
              <w:t>DSWD-FO II ensures on-call and standby duty of the Regional DMRT for possible activation in the event Typhoon "Kammuri" accelerate its strength.</w:t>
            </w:r>
          </w:p>
        </w:tc>
      </w:tr>
    </w:tbl>
    <w:p w:rsidR="00701BCD" w:rsidRDefault="00701BCD" w:rsidP="00FD0D6D">
      <w:pPr>
        <w:spacing w:after="0" w:line="240" w:lineRule="auto"/>
        <w:contextualSpacing/>
        <w:rPr>
          <w:rFonts w:ascii="Arial" w:eastAsia="Arial" w:hAnsi="Arial" w:cs="Arial"/>
          <w:b/>
          <w:sz w:val="18"/>
          <w:szCs w:val="18"/>
        </w:rPr>
      </w:pPr>
    </w:p>
    <w:p w:rsidR="00054019" w:rsidRPr="00A9236B" w:rsidRDefault="00054019" w:rsidP="00054019">
      <w:pPr>
        <w:spacing w:after="0" w:line="240" w:lineRule="auto"/>
        <w:contextualSpacing/>
        <w:rPr>
          <w:rFonts w:ascii="Arial" w:eastAsia="Arial" w:hAnsi="Arial" w:cs="Arial"/>
          <w:b/>
          <w:sz w:val="20"/>
          <w:szCs w:val="18"/>
        </w:rPr>
      </w:pPr>
      <w:r w:rsidRPr="00A9236B">
        <w:rPr>
          <w:rFonts w:ascii="Arial" w:eastAsia="Arial" w:hAnsi="Arial" w:cs="Arial"/>
          <w:b/>
          <w:sz w:val="20"/>
          <w:szCs w:val="18"/>
        </w:rPr>
        <w:t>DSWD-FO III</w:t>
      </w:r>
    </w:p>
    <w:tbl>
      <w:tblPr>
        <w:tblW w:w="5000" w:type="pct"/>
        <w:tblLook w:val="0400" w:firstRow="0" w:lastRow="0" w:firstColumn="0" w:lastColumn="0" w:noHBand="0" w:noVBand="1"/>
      </w:tblPr>
      <w:tblGrid>
        <w:gridCol w:w="1980"/>
        <w:gridCol w:w="7649"/>
      </w:tblGrid>
      <w:tr w:rsidR="00A9236B" w:rsidRPr="00C205D3" w:rsidTr="00A9236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205D3" w:rsidRDefault="00054019" w:rsidP="00F265DC">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A9236B" w:rsidRPr="00C205D3" w:rsidTr="0043281F">
        <w:trPr>
          <w:trHeight w:val="641"/>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4019" w:rsidRPr="00CB0D88" w:rsidRDefault="00A9236B" w:rsidP="00A9236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auto"/>
                <w:sz w:val="20"/>
                <w:szCs w:val="18"/>
              </w:rPr>
            </w:pPr>
            <w:r w:rsidRPr="0043281F">
              <w:rPr>
                <w:rFonts w:ascii="Arial" w:eastAsia="Arial" w:hAnsi="Arial" w:cs="Arial"/>
                <w:color w:val="0070C0"/>
                <w:sz w:val="20"/>
                <w:szCs w:val="18"/>
              </w:rPr>
              <w:t xml:space="preserve">03 </w:t>
            </w:r>
            <w:r w:rsidR="00054019" w:rsidRPr="0043281F">
              <w:rPr>
                <w:rFonts w:ascii="Arial" w:eastAsia="Arial" w:hAnsi="Arial" w:cs="Arial"/>
                <w:color w:val="0070C0"/>
                <w:sz w:val="20"/>
                <w:szCs w:val="18"/>
              </w:rPr>
              <w:t>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9236B" w:rsidRPr="0043281F" w:rsidRDefault="00A9236B" w:rsidP="00A9236B">
            <w:pPr>
              <w:pStyle w:val="ListParagraph"/>
              <w:numPr>
                <w:ilvl w:val="0"/>
                <w:numId w:val="1"/>
              </w:numPr>
              <w:spacing w:after="0" w:line="240" w:lineRule="auto"/>
              <w:ind w:left="317"/>
              <w:jc w:val="both"/>
              <w:rPr>
                <w:rFonts w:ascii="Arial" w:eastAsia="Arial" w:hAnsi="Arial" w:cs="Arial"/>
                <w:color w:val="0070C0"/>
                <w:sz w:val="20"/>
                <w:szCs w:val="18"/>
              </w:rPr>
            </w:pPr>
            <w:r w:rsidRPr="0043281F">
              <w:rPr>
                <w:rFonts w:ascii="Arial" w:eastAsia="Arial" w:hAnsi="Arial" w:cs="Arial"/>
                <w:color w:val="0070C0"/>
                <w:sz w:val="20"/>
                <w:szCs w:val="18"/>
              </w:rPr>
              <w:t>DSWD-FO III is continuously monitoring and coordinating with DSWD Provincial Extension Offices on the status of weather updates in their respective areas.</w:t>
            </w:r>
          </w:p>
          <w:p w:rsidR="00A9236B" w:rsidRPr="0043281F" w:rsidRDefault="00A9236B" w:rsidP="00A9236B">
            <w:pPr>
              <w:pStyle w:val="ListParagraph"/>
              <w:numPr>
                <w:ilvl w:val="0"/>
                <w:numId w:val="1"/>
              </w:numPr>
              <w:spacing w:after="0" w:line="240" w:lineRule="auto"/>
              <w:ind w:left="317"/>
              <w:jc w:val="both"/>
              <w:rPr>
                <w:rFonts w:ascii="Arial" w:eastAsia="Arial" w:hAnsi="Arial" w:cs="Arial"/>
                <w:color w:val="0070C0"/>
                <w:sz w:val="20"/>
                <w:szCs w:val="18"/>
              </w:rPr>
            </w:pPr>
            <w:r w:rsidRPr="0043281F">
              <w:rPr>
                <w:rFonts w:ascii="Arial" w:eastAsia="Arial" w:hAnsi="Arial" w:cs="Arial"/>
                <w:color w:val="0070C0"/>
                <w:sz w:val="20"/>
                <w:szCs w:val="18"/>
              </w:rPr>
              <w:t>DSWD-FO III is continuously monitoring on open</w:t>
            </w:r>
            <w:r w:rsidR="00B40E42">
              <w:rPr>
                <w:rFonts w:ascii="Arial" w:eastAsia="Arial" w:hAnsi="Arial" w:cs="Arial"/>
                <w:color w:val="0070C0"/>
                <w:sz w:val="20"/>
                <w:szCs w:val="18"/>
              </w:rPr>
              <w:t>ed</w:t>
            </w:r>
            <w:r w:rsidRPr="0043281F">
              <w:rPr>
                <w:rFonts w:ascii="Arial" w:eastAsia="Arial" w:hAnsi="Arial" w:cs="Arial"/>
                <w:color w:val="0070C0"/>
                <w:sz w:val="20"/>
                <w:szCs w:val="18"/>
              </w:rPr>
              <w:t xml:space="preserve"> Evacuation Centers in the Municipalities of Dingalan, Dipaculao, Aurora and Lubao, Pampanga.</w:t>
            </w:r>
          </w:p>
          <w:p w:rsidR="00054019" w:rsidRPr="0043281F" w:rsidRDefault="00A9236B" w:rsidP="00A9236B">
            <w:pPr>
              <w:pStyle w:val="ListParagraph"/>
              <w:numPr>
                <w:ilvl w:val="0"/>
                <w:numId w:val="1"/>
              </w:numPr>
              <w:spacing w:after="0" w:line="240" w:lineRule="auto"/>
              <w:ind w:left="317"/>
              <w:jc w:val="both"/>
              <w:rPr>
                <w:rFonts w:ascii="Arial" w:eastAsia="Arial" w:hAnsi="Arial" w:cs="Arial"/>
                <w:color w:val="0070C0"/>
                <w:sz w:val="20"/>
                <w:szCs w:val="18"/>
              </w:rPr>
            </w:pPr>
            <w:r w:rsidRPr="0043281F">
              <w:rPr>
                <w:rFonts w:ascii="Arial" w:eastAsia="Arial" w:hAnsi="Arial" w:cs="Arial"/>
                <w:color w:val="0070C0"/>
                <w:sz w:val="20"/>
                <w:szCs w:val="18"/>
              </w:rPr>
              <w:t>DSWD-FO III DRMD activated Rapid Deployment Team and DPEO QRTs for 24 hours’ duty.</w:t>
            </w:r>
          </w:p>
          <w:p w:rsidR="00A9236B" w:rsidRDefault="00A9236B" w:rsidP="00A9236B">
            <w:pPr>
              <w:pStyle w:val="ListParagraph"/>
              <w:spacing w:after="0" w:line="240" w:lineRule="auto"/>
              <w:ind w:left="317"/>
              <w:jc w:val="both"/>
              <w:rPr>
                <w:rFonts w:ascii="Arial" w:eastAsia="Arial" w:hAnsi="Arial" w:cs="Arial"/>
                <w:color w:val="auto"/>
                <w:sz w:val="20"/>
                <w:szCs w:val="18"/>
              </w:rPr>
            </w:pPr>
          </w:p>
          <w:p w:rsidR="00A9236B" w:rsidRPr="00A9236B" w:rsidRDefault="00A9236B" w:rsidP="00A9236B">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Pr>
                <w:rFonts w:ascii="Arial" w:eastAsia="Arial" w:hAnsi="Arial" w:cs="Arial"/>
                <w:b/>
                <w:color w:val="0070C0"/>
                <w:sz w:val="20"/>
                <w:szCs w:val="18"/>
              </w:rPr>
              <w:t>181</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Pr>
                <w:rFonts w:ascii="Arial" w:eastAsia="Arial" w:hAnsi="Arial" w:cs="Arial"/>
                <w:b/>
                <w:color w:val="0070C0"/>
                <w:sz w:val="20"/>
                <w:szCs w:val="18"/>
              </w:rPr>
              <w:t>687</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Pr>
                <w:rFonts w:ascii="Arial" w:eastAsia="Arial" w:hAnsi="Arial" w:cs="Arial"/>
                <w:b/>
                <w:color w:val="0070C0"/>
                <w:sz w:val="20"/>
                <w:szCs w:val="18"/>
              </w:rPr>
              <w:t>7</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Pr>
                <w:rFonts w:ascii="Arial" w:eastAsia="Arial" w:hAnsi="Arial" w:cs="Arial"/>
                <w:color w:val="0070C0"/>
                <w:sz w:val="20"/>
                <w:szCs w:val="18"/>
              </w:rPr>
              <w:t>Dingalan, Dipaculao, Aurora and Lubao, Pampanga</w:t>
            </w:r>
            <w:r w:rsidRPr="00A2140B">
              <w:rPr>
                <w:rFonts w:ascii="Arial" w:eastAsia="Arial" w:hAnsi="Arial" w:cs="Arial"/>
                <w:color w:val="0070C0"/>
                <w:sz w:val="20"/>
                <w:szCs w:val="18"/>
              </w:rPr>
              <w:t>.</w:t>
            </w:r>
          </w:p>
          <w:p w:rsidR="00A9236B" w:rsidRPr="00A9236B" w:rsidRDefault="00A9236B" w:rsidP="00A9236B">
            <w:pPr>
              <w:spacing w:after="0" w:line="240" w:lineRule="auto"/>
              <w:contextualSpacing/>
              <w:jc w:val="both"/>
              <w:rPr>
                <w:rFonts w:ascii="Arial" w:eastAsia="Arial" w:hAnsi="Arial" w:cs="Arial"/>
                <w:color w:val="0070C0"/>
                <w:sz w:val="18"/>
                <w:szCs w:val="18"/>
              </w:rPr>
            </w:pPr>
          </w:p>
          <w:tbl>
            <w:tblPr>
              <w:tblW w:w="0" w:type="auto"/>
              <w:tblLook w:val="04A0" w:firstRow="1" w:lastRow="0" w:firstColumn="1" w:lastColumn="0" w:noHBand="0" w:noVBand="1"/>
            </w:tblPr>
            <w:tblGrid>
              <w:gridCol w:w="325"/>
              <w:gridCol w:w="1155"/>
              <w:gridCol w:w="1038"/>
              <w:gridCol w:w="860"/>
              <w:gridCol w:w="851"/>
              <w:gridCol w:w="1442"/>
              <w:gridCol w:w="874"/>
              <w:gridCol w:w="864"/>
            </w:tblGrid>
            <w:tr w:rsidR="00A9236B" w:rsidRPr="00A9236B" w:rsidTr="00A9236B">
              <w:trPr>
                <w:trHeight w:val="20"/>
                <w:tblHeader/>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REGION / PROVINCE / MUNICIPALITY </w:t>
                  </w:r>
                </w:p>
              </w:tc>
              <w:tc>
                <w:tcPr>
                  <w:tcW w:w="0" w:type="auto"/>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NUMBER OF AFFECTED </w:t>
                  </w:r>
                </w:p>
              </w:tc>
              <w:tc>
                <w:tcPr>
                  <w:tcW w:w="0" w:type="auto"/>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NUMBER OF EVACUATION CENTERS (ECs) </w:t>
                  </w:r>
                </w:p>
              </w:tc>
              <w:tc>
                <w:tcPr>
                  <w:tcW w:w="0" w:type="auto"/>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NUMBER OF INSIDE ECs </w:t>
                  </w:r>
                </w:p>
              </w:tc>
            </w:tr>
            <w:tr w:rsidR="00A9236B" w:rsidRPr="00A9236B" w:rsidTr="00A9236B">
              <w:trPr>
                <w:trHeight w:val="20"/>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Barangays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Families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Persons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tcBorders>
                    <w:top w:val="single" w:sz="4" w:space="0" w:color="auto"/>
                    <w:left w:val="nil"/>
                    <w:bottom w:val="single" w:sz="4" w:space="0" w:color="000000"/>
                    <w:right w:val="single" w:sz="4" w:space="0" w:color="auto"/>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Families </w:t>
                  </w:r>
                </w:p>
              </w:tc>
              <w:tc>
                <w:tcPr>
                  <w:tcW w:w="0" w:type="auto"/>
                  <w:tcBorders>
                    <w:top w:val="single" w:sz="4" w:space="0" w:color="auto"/>
                    <w:left w:val="single" w:sz="4" w:space="0" w:color="auto"/>
                    <w:bottom w:val="single" w:sz="4" w:space="0" w:color="auto"/>
                    <w:right w:val="single" w:sz="4" w:space="0" w:color="auto"/>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Persons </w:t>
                  </w:r>
                </w:p>
              </w:tc>
            </w:tr>
            <w:tr w:rsidR="00A9236B" w:rsidRPr="00A9236B" w:rsidTr="00A9236B">
              <w:trPr>
                <w:trHeight w:val="20"/>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color w:val="auto"/>
                      <w:sz w:val="16"/>
                      <w:szCs w:val="16"/>
                    </w:rPr>
                  </w:pPr>
                </w:p>
              </w:tc>
              <w:tc>
                <w:tcPr>
                  <w:tcW w:w="0" w:type="auto"/>
                  <w:tcBorders>
                    <w:top w:val="nil"/>
                    <w:left w:val="nil"/>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color w:val="auto"/>
                      <w:sz w:val="16"/>
                      <w:szCs w:val="16"/>
                    </w:rPr>
                  </w:pPr>
                  <w:r w:rsidRPr="00A9236B">
                    <w:rPr>
                      <w:rFonts w:ascii="Arial" w:eastAsia="Times New Roman" w:hAnsi="Arial" w:cs="Arial"/>
                      <w:b/>
                      <w:bCs/>
                      <w:color w:val="auto"/>
                      <w:sz w:val="16"/>
                      <w:szCs w:val="16"/>
                    </w:rPr>
                    <w:t xml:space="preserve"> NOW </w:t>
                  </w:r>
                </w:p>
              </w:tc>
            </w:tr>
            <w:tr w:rsidR="00A9236B" w:rsidRPr="00A9236B" w:rsidTr="00A9236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6"/>
                      <w:szCs w:val="16"/>
                    </w:rPr>
                  </w:pPr>
                  <w:r w:rsidRPr="00A9236B">
                    <w:rPr>
                      <w:rFonts w:ascii="Arial" w:eastAsia="Times New Roman" w:hAnsi="Arial" w:cs="Arial"/>
                      <w:b/>
                      <w:bCs/>
                      <w:sz w:val="16"/>
                      <w:szCs w:val="16"/>
                    </w:rPr>
                    <w:t>REGION III</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9 </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181 </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687 </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7 </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181 </w:t>
                  </w:r>
                </w:p>
              </w:tc>
              <w:tc>
                <w:tcPr>
                  <w:tcW w:w="0" w:type="auto"/>
                  <w:tcBorders>
                    <w:top w:val="nil"/>
                    <w:left w:val="nil"/>
                    <w:bottom w:val="single" w:sz="4" w:space="0" w:color="000000"/>
                    <w:right w:val="single" w:sz="4" w:space="0" w:color="000000"/>
                  </w:tcBorders>
                  <w:shd w:val="clear" w:color="BFBFBF" w:fill="BFBFBF"/>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687 </w:t>
                  </w:r>
                </w:p>
              </w:tc>
            </w:tr>
            <w:tr w:rsidR="00A9236B" w:rsidRPr="00A9236B" w:rsidTr="00A9236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6"/>
                      <w:szCs w:val="16"/>
                    </w:rPr>
                  </w:pPr>
                  <w:r w:rsidRPr="00A9236B">
                    <w:rPr>
                      <w:rFonts w:ascii="Arial" w:eastAsia="Times New Roman" w:hAnsi="Arial" w:cs="Arial"/>
                      <w:b/>
                      <w:bCs/>
                      <w:sz w:val="16"/>
                      <w:szCs w:val="16"/>
                    </w:rPr>
                    <w:t>Aurora</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7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142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574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6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142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574 </w:t>
                  </w:r>
                </w:p>
              </w:tc>
            </w:tr>
            <w:tr w:rsidR="00A9236B" w:rsidRPr="00A9236B" w:rsidTr="00A9236B">
              <w:trPr>
                <w:trHeight w:val="20"/>
              </w:trPr>
              <w:tc>
                <w:tcPr>
                  <w:tcW w:w="0" w:type="auto"/>
                  <w:tcBorders>
                    <w:top w:val="nil"/>
                    <w:left w:val="single" w:sz="4" w:space="0" w:color="000000"/>
                    <w:bottom w:val="single" w:sz="4" w:space="0" w:color="000000"/>
                    <w:right w:val="nil"/>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6"/>
                      <w:szCs w:val="16"/>
                    </w:rPr>
                  </w:pPr>
                  <w:r w:rsidRPr="00A9236B">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6"/>
                      <w:szCs w:val="16"/>
                    </w:rPr>
                  </w:pPr>
                  <w:r w:rsidRPr="00A9236B">
                    <w:rPr>
                      <w:rFonts w:ascii="Arial" w:eastAsia="Times New Roman" w:hAnsi="Arial" w:cs="Arial"/>
                      <w:i/>
                      <w:iCs/>
                      <w:sz w:val="16"/>
                      <w:szCs w:val="16"/>
                    </w:rPr>
                    <w:t>Dingalan</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133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522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133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522 </w:t>
                  </w:r>
                </w:p>
              </w:tc>
            </w:tr>
            <w:tr w:rsidR="00A9236B" w:rsidRPr="00A9236B" w:rsidTr="00A9236B">
              <w:trPr>
                <w:trHeight w:val="20"/>
              </w:trPr>
              <w:tc>
                <w:tcPr>
                  <w:tcW w:w="0" w:type="auto"/>
                  <w:tcBorders>
                    <w:top w:val="nil"/>
                    <w:left w:val="single" w:sz="4" w:space="0" w:color="000000"/>
                    <w:bottom w:val="single" w:sz="4" w:space="0" w:color="000000"/>
                    <w:right w:val="nil"/>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6"/>
                      <w:szCs w:val="16"/>
                    </w:rPr>
                  </w:pPr>
                  <w:r w:rsidRPr="00A9236B">
                    <w:rPr>
                      <w:rFonts w:ascii="Arial" w:eastAsia="Times New Roman" w:hAnsi="Arial" w:cs="Arial"/>
                      <w:sz w:val="16"/>
                      <w:szCs w:val="16"/>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6"/>
                      <w:szCs w:val="16"/>
                    </w:rPr>
                  </w:pPr>
                  <w:r w:rsidRPr="00A9236B">
                    <w:rPr>
                      <w:rFonts w:ascii="Arial" w:eastAsia="Times New Roman" w:hAnsi="Arial" w:cs="Arial"/>
                      <w:i/>
                      <w:iCs/>
                      <w:sz w:val="16"/>
                      <w:szCs w:val="16"/>
                    </w:rPr>
                    <w:t>Dipaculao</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52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9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52 </w:t>
                  </w:r>
                </w:p>
              </w:tc>
            </w:tr>
            <w:tr w:rsidR="00A9236B" w:rsidRPr="00A9236B" w:rsidTr="00A9236B">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16"/>
                      <w:szCs w:val="16"/>
                    </w:rPr>
                  </w:pPr>
                  <w:r w:rsidRPr="00A9236B">
                    <w:rPr>
                      <w:rFonts w:ascii="Arial" w:eastAsia="Times New Roman" w:hAnsi="Arial" w:cs="Arial"/>
                      <w:b/>
                      <w:bCs/>
                      <w:sz w:val="16"/>
                      <w:szCs w:val="16"/>
                    </w:rPr>
                    <w:t>Pampanga</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2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39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113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1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39 </w:t>
                  </w:r>
                </w:p>
              </w:tc>
              <w:tc>
                <w:tcPr>
                  <w:tcW w:w="0" w:type="auto"/>
                  <w:tcBorders>
                    <w:top w:val="nil"/>
                    <w:left w:val="nil"/>
                    <w:bottom w:val="single" w:sz="4" w:space="0" w:color="000000"/>
                    <w:right w:val="single" w:sz="4" w:space="0" w:color="000000"/>
                  </w:tcBorders>
                  <w:shd w:val="clear" w:color="D8D8D8" w:fill="D8D8D8"/>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16"/>
                      <w:szCs w:val="16"/>
                    </w:rPr>
                  </w:pPr>
                  <w:r w:rsidRPr="00A9236B">
                    <w:rPr>
                      <w:rFonts w:ascii="Arial" w:eastAsia="Times New Roman" w:hAnsi="Arial" w:cs="Arial"/>
                      <w:b/>
                      <w:bCs/>
                      <w:sz w:val="16"/>
                      <w:szCs w:val="16"/>
                    </w:rPr>
                    <w:t xml:space="preserve"> 113 </w:t>
                  </w:r>
                </w:p>
              </w:tc>
            </w:tr>
            <w:tr w:rsidR="00A9236B" w:rsidRPr="00A9236B" w:rsidTr="00A9236B">
              <w:trPr>
                <w:trHeight w:val="20"/>
              </w:trPr>
              <w:tc>
                <w:tcPr>
                  <w:tcW w:w="0" w:type="auto"/>
                  <w:tcBorders>
                    <w:top w:val="nil"/>
                    <w:left w:val="single" w:sz="4" w:space="0" w:color="000000"/>
                    <w:bottom w:val="single" w:sz="4" w:space="0" w:color="000000"/>
                    <w:right w:val="nil"/>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16"/>
                      <w:szCs w:val="16"/>
                    </w:rPr>
                  </w:pPr>
                  <w:r w:rsidRPr="00A9236B">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16"/>
                      <w:szCs w:val="16"/>
                    </w:rPr>
                  </w:pPr>
                  <w:r w:rsidRPr="00A9236B">
                    <w:rPr>
                      <w:rFonts w:ascii="Arial" w:eastAsia="Times New Roman" w:hAnsi="Arial" w:cs="Arial"/>
                      <w:i/>
                      <w:iCs/>
                      <w:sz w:val="16"/>
                      <w:szCs w:val="16"/>
                    </w:rPr>
                    <w:t>Lubao</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39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113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39 </w:t>
                  </w:r>
                </w:p>
              </w:tc>
              <w:tc>
                <w:tcPr>
                  <w:tcW w:w="0" w:type="auto"/>
                  <w:tcBorders>
                    <w:top w:val="nil"/>
                    <w:left w:val="nil"/>
                    <w:bottom w:val="single" w:sz="4" w:space="0" w:color="000000"/>
                    <w:right w:val="single" w:sz="4" w:space="0" w:color="000000"/>
                  </w:tcBorders>
                  <w:shd w:val="clear" w:color="auto" w:fill="auto"/>
                  <w:vAlign w:val="center"/>
                  <w:hideMark/>
                </w:tcPr>
                <w:p w:rsidR="00A9236B" w:rsidRPr="00A9236B" w:rsidRDefault="00A9236B" w:rsidP="00A9236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16"/>
                      <w:szCs w:val="16"/>
                    </w:rPr>
                  </w:pPr>
                  <w:r w:rsidRPr="00A9236B">
                    <w:rPr>
                      <w:rFonts w:ascii="Arial" w:eastAsia="Times New Roman" w:hAnsi="Arial" w:cs="Arial"/>
                      <w:i/>
                      <w:iCs/>
                      <w:color w:val="auto"/>
                      <w:sz w:val="16"/>
                      <w:szCs w:val="16"/>
                    </w:rPr>
                    <w:t xml:space="preserve">113 </w:t>
                  </w:r>
                </w:p>
              </w:tc>
            </w:tr>
          </w:tbl>
          <w:p w:rsidR="00A9236B" w:rsidRPr="00CB0D88" w:rsidRDefault="00A9236B" w:rsidP="00A9236B">
            <w:pPr>
              <w:pStyle w:val="ListParagraph"/>
              <w:spacing w:after="0" w:line="240" w:lineRule="auto"/>
              <w:ind w:left="0"/>
              <w:jc w:val="both"/>
              <w:rPr>
                <w:rFonts w:ascii="Arial" w:eastAsia="Arial" w:hAnsi="Arial" w:cs="Arial"/>
                <w:color w:val="auto"/>
                <w:sz w:val="20"/>
                <w:szCs w:val="18"/>
              </w:rPr>
            </w:pPr>
          </w:p>
        </w:tc>
      </w:tr>
    </w:tbl>
    <w:p w:rsidR="00054019" w:rsidRDefault="00054019" w:rsidP="00FD0D6D">
      <w:pPr>
        <w:spacing w:after="0" w:line="240" w:lineRule="auto"/>
        <w:contextualSpacing/>
        <w:rPr>
          <w:rFonts w:ascii="Arial" w:eastAsia="Arial" w:hAnsi="Arial" w:cs="Arial"/>
          <w:b/>
          <w:sz w:val="18"/>
          <w:szCs w:val="18"/>
        </w:rPr>
      </w:pPr>
    </w:p>
    <w:p w:rsidR="00FD0D6D" w:rsidRPr="0043281F" w:rsidRDefault="00FD0D6D" w:rsidP="00FD0D6D">
      <w:pPr>
        <w:spacing w:after="0" w:line="240" w:lineRule="auto"/>
        <w:contextualSpacing/>
        <w:rPr>
          <w:rFonts w:ascii="Arial" w:eastAsia="Arial" w:hAnsi="Arial" w:cs="Arial"/>
          <w:b/>
          <w:sz w:val="20"/>
          <w:szCs w:val="18"/>
        </w:rPr>
      </w:pPr>
      <w:r w:rsidRPr="0043281F">
        <w:rPr>
          <w:rFonts w:ascii="Arial" w:eastAsia="Arial" w:hAnsi="Arial" w:cs="Arial"/>
          <w:b/>
          <w:sz w:val="20"/>
          <w:szCs w:val="18"/>
        </w:rPr>
        <w:t>DSWD-FO CALABARZON</w:t>
      </w:r>
    </w:p>
    <w:tbl>
      <w:tblPr>
        <w:tblW w:w="5000" w:type="pct"/>
        <w:tblLook w:val="0400" w:firstRow="0" w:lastRow="0" w:firstColumn="0" w:lastColumn="0" w:noHBand="0" w:noVBand="1"/>
      </w:tblPr>
      <w:tblGrid>
        <w:gridCol w:w="1980"/>
        <w:gridCol w:w="7649"/>
      </w:tblGrid>
      <w:tr w:rsidR="00FD0D6D" w:rsidRPr="00C205D3" w:rsidTr="006F4950">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C205D3" w:rsidRDefault="00FD0D6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FD0D6D" w:rsidRPr="00C205D3" w:rsidTr="006F4950">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D0D6D" w:rsidRPr="00F838BD" w:rsidRDefault="00F838BD" w:rsidP="00F838BD">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18"/>
                <w:szCs w:val="18"/>
              </w:rPr>
            </w:pPr>
            <w:r>
              <w:rPr>
                <w:rFonts w:ascii="Arial" w:eastAsia="Arial" w:hAnsi="Arial" w:cs="Arial"/>
                <w:color w:val="0070C0"/>
                <w:sz w:val="20"/>
                <w:szCs w:val="18"/>
              </w:rPr>
              <w:t>03 D</w:t>
            </w:r>
            <w:r w:rsidR="00F265DC" w:rsidRPr="00F838BD">
              <w:rPr>
                <w:rFonts w:ascii="Arial" w:eastAsia="Arial" w:hAnsi="Arial" w:cs="Arial"/>
                <w:color w:val="0070C0"/>
                <w:sz w:val="20"/>
                <w:szCs w:val="18"/>
              </w:rPr>
              <w:t>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40E42" w:rsidRPr="00DD6ACB" w:rsidRDefault="00FD0D6D" w:rsidP="00B40E42">
            <w:pPr>
              <w:pStyle w:val="ListParagraph"/>
              <w:numPr>
                <w:ilvl w:val="0"/>
                <w:numId w:val="1"/>
              </w:numPr>
              <w:spacing w:after="0" w:line="240" w:lineRule="auto"/>
              <w:ind w:left="317"/>
              <w:jc w:val="both"/>
              <w:rPr>
                <w:rFonts w:ascii="Arial" w:eastAsia="Arial" w:hAnsi="Arial" w:cs="Arial"/>
                <w:color w:val="0070C0"/>
                <w:sz w:val="20"/>
                <w:szCs w:val="20"/>
              </w:rPr>
            </w:pPr>
            <w:r w:rsidRPr="00DD6ACB">
              <w:rPr>
                <w:rFonts w:ascii="Arial" w:eastAsia="Arial" w:hAnsi="Arial" w:cs="Arial"/>
                <w:color w:val="0070C0"/>
                <w:sz w:val="20"/>
                <w:szCs w:val="20"/>
              </w:rPr>
              <w:t>DSWD-FO CALABARZO</w:t>
            </w:r>
            <w:r w:rsidR="00C205D3" w:rsidRPr="00DD6ACB">
              <w:rPr>
                <w:rFonts w:ascii="Arial" w:eastAsia="Arial" w:hAnsi="Arial" w:cs="Arial"/>
                <w:color w:val="0070C0"/>
                <w:sz w:val="20"/>
                <w:szCs w:val="20"/>
              </w:rPr>
              <w:t xml:space="preserve">N </w:t>
            </w:r>
            <w:r w:rsidR="00B40E42" w:rsidRPr="00DD6ACB">
              <w:rPr>
                <w:rFonts w:ascii="Arial" w:eastAsia="Arial" w:hAnsi="Arial" w:cs="Arial"/>
                <w:color w:val="0070C0"/>
                <w:sz w:val="20"/>
                <w:szCs w:val="20"/>
              </w:rPr>
              <w:t>provided technical assistance to LGUs with opened evacuation centers on Camp Coordination and Camp Management.</w:t>
            </w:r>
          </w:p>
          <w:p w:rsidR="00B40E42" w:rsidRPr="00DD6ACB" w:rsidRDefault="00B40E42" w:rsidP="00B40E42">
            <w:pPr>
              <w:pStyle w:val="ListParagraph"/>
              <w:numPr>
                <w:ilvl w:val="0"/>
                <w:numId w:val="1"/>
              </w:numPr>
              <w:spacing w:after="0" w:line="240" w:lineRule="auto"/>
              <w:ind w:left="317"/>
              <w:jc w:val="both"/>
              <w:rPr>
                <w:rFonts w:ascii="Arial" w:eastAsia="Arial" w:hAnsi="Arial" w:cs="Arial"/>
                <w:color w:val="0070C0"/>
                <w:sz w:val="20"/>
                <w:szCs w:val="20"/>
              </w:rPr>
            </w:pPr>
            <w:r w:rsidRPr="00DD6ACB">
              <w:rPr>
                <w:rFonts w:ascii="Arial" w:eastAsia="Arial" w:hAnsi="Arial" w:cs="Arial"/>
                <w:color w:val="0070C0"/>
                <w:sz w:val="20"/>
                <w:szCs w:val="20"/>
              </w:rPr>
              <w:t>DSWD FO CALABARZON rendered disaster duty in the RDRRMC IV-A EOC.</w:t>
            </w:r>
          </w:p>
          <w:p w:rsidR="00F9755C" w:rsidRPr="00DD6ACB" w:rsidRDefault="00B40E42" w:rsidP="00B40E42">
            <w:pPr>
              <w:pStyle w:val="ListParagraph"/>
              <w:numPr>
                <w:ilvl w:val="0"/>
                <w:numId w:val="1"/>
              </w:numPr>
              <w:spacing w:after="0" w:line="240" w:lineRule="auto"/>
              <w:ind w:left="317"/>
              <w:jc w:val="both"/>
              <w:rPr>
                <w:rFonts w:ascii="Arial" w:eastAsia="Arial" w:hAnsi="Arial" w:cs="Arial"/>
                <w:color w:val="0070C0"/>
                <w:sz w:val="20"/>
                <w:szCs w:val="20"/>
              </w:rPr>
            </w:pPr>
            <w:r w:rsidRPr="00DD6ACB">
              <w:rPr>
                <w:rFonts w:ascii="Arial" w:eastAsia="Arial" w:hAnsi="Arial" w:cs="Arial"/>
                <w:color w:val="0070C0"/>
                <w:sz w:val="20"/>
                <w:szCs w:val="20"/>
              </w:rPr>
              <w:t>DSWD FO CALABARZON is continuously coordinating with concerned LGUs in flood, landslide and storm surge prone areas for their on-going response efforts.</w:t>
            </w:r>
          </w:p>
          <w:p w:rsidR="00B40E42" w:rsidRDefault="00B40E42" w:rsidP="00B40E42">
            <w:pPr>
              <w:pStyle w:val="ListParagraph"/>
              <w:spacing w:after="0" w:line="240" w:lineRule="auto"/>
              <w:ind w:left="317"/>
              <w:jc w:val="both"/>
              <w:rPr>
                <w:rFonts w:ascii="Arial" w:eastAsia="Arial" w:hAnsi="Arial" w:cs="Arial"/>
                <w:color w:val="0070C0"/>
                <w:sz w:val="18"/>
                <w:szCs w:val="18"/>
              </w:rPr>
            </w:pPr>
          </w:p>
          <w:p w:rsidR="00B40E42" w:rsidRPr="00A9236B" w:rsidRDefault="00B40E42" w:rsidP="00B40E42">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Pr>
                <w:rFonts w:ascii="Arial" w:eastAsia="Arial" w:hAnsi="Arial" w:cs="Arial"/>
                <w:b/>
                <w:color w:val="0070C0"/>
                <w:sz w:val="20"/>
                <w:szCs w:val="18"/>
              </w:rPr>
              <w:t>11,072</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Pr>
                <w:rFonts w:ascii="Arial" w:eastAsia="Arial" w:hAnsi="Arial" w:cs="Arial"/>
                <w:b/>
                <w:color w:val="0070C0"/>
                <w:sz w:val="20"/>
                <w:szCs w:val="18"/>
              </w:rPr>
              <w:t>45,729</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Pr>
                <w:rFonts w:ascii="Arial" w:eastAsia="Arial" w:hAnsi="Arial" w:cs="Arial"/>
                <w:b/>
                <w:color w:val="0070C0"/>
                <w:sz w:val="20"/>
                <w:szCs w:val="18"/>
              </w:rPr>
              <w:t>487</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Pr>
                <w:rFonts w:ascii="Arial" w:eastAsia="Arial" w:hAnsi="Arial" w:cs="Arial"/>
                <w:color w:val="0070C0"/>
                <w:sz w:val="20"/>
                <w:szCs w:val="18"/>
              </w:rPr>
              <w:t>Batangas, Laguna and Quezon</w:t>
            </w:r>
            <w:r w:rsidRPr="00A2140B">
              <w:rPr>
                <w:rFonts w:ascii="Arial" w:eastAsia="Arial" w:hAnsi="Arial" w:cs="Arial"/>
                <w:color w:val="0070C0"/>
                <w:sz w:val="20"/>
                <w:szCs w:val="18"/>
              </w:rPr>
              <w:t>.</w:t>
            </w:r>
          </w:p>
          <w:tbl>
            <w:tblPr>
              <w:tblW w:w="4997" w:type="pct"/>
              <w:tblLook w:val="04A0" w:firstRow="1" w:lastRow="0" w:firstColumn="1" w:lastColumn="0" w:noHBand="0" w:noVBand="1"/>
            </w:tblPr>
            <w:tblGrid>
              <w:gridCol w:w="261"/>
              <w:gridCol w:w="1425"/>
              <w:gridCol w:w="1035"/>
              <w:gridCol w:w="857"/>
              <w:gridCol w:w="848"/>
              <w:gridCol w:w="1274"/>
              <w:gridCol w:w="857"/>
              <w:gridCol w:w="848"/>
            </w:tblGrid>
            <w:tr w:rsidR="00B40E42" w:rsidRPr="00B40E42" w:rsidTr="00676B4B">
              <w:trPr>
                <w:trHeight w:val="20"/>
                <w:tblHeader/>
              </w:trPr>
              <w:tc>
                <w:tcPr>
                  <w:tcW w:w="144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REGION / PROVINCE / MUNICIPALITY </w:t>
                  </w:r>
                </w:p>
              </w:tc>
              <w:tc>
                <w:tcPr>
                  <w:tcW w:w="1540"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NUMBER OF AFFECTED </w:t>
                  </w:r>
                </w:p>
              </w:tc>
              <w:tc>
                <w:tcPr>
                  <w:tcW w:w="860" w:type="pct"/>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NUMBER OF EVACUATION CENTERS (ECs) </w:t>
                  </w:r>
                </w:p>
              </w:tc>
              <w:tc>
                <w:tcPr>
                  <w:tcW w:w="115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NUMBER OF INSIDE ECs </w:t>
                  </w:r>
                </w:p>
              </w:tc>
            </w:tr>
            <w:tr w:rsidR="00B40E42" w:rsidRPr="00B40E42" w:rsidTr="00676B4B">
              <w:trPr>
                <w:trHeight w:val="20"/>
                <w:tblHeader/>
              </w:trPr>
              <w:tc>
                <w:tcPr>
                  <w:tcW w:w="1449" w:type="pct"/>
                  <w:gridSpan w:val="2"/>
                  <w:vMerge/>
                  <w:tcBorders>
                    <w:top w:val="single" w:sz="4" w:space="0" w:color="000000"/>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388"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Barangays </w:t>
                  </w:r>
                </w:p>
              </w:tc>
              <w:tc>
                <w:tcPr>
                  <w:tcW w:w="57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Families </w:t>
                  </w:r>
                </w:p>
              </w:tc>
              <w:tc>
                <w:tcPr>
                  <w:tcW w:w="57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Persons </w:t>
                  </w:r>
                </w:p>
              </w:tc>
              <w:tc>
                <w:tcPr>
                  <w:tcW w:w="860" w:type="pct"/>
                  <w:vMerge/>
                  <w:tcBorders>
                    <w:top w:val="single" w:sz="4" w:space="0" w:color="000000"/>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79" w:type="pct"/>
                  <w:tcBorders>
                    <w:top w:val="single" w:sz="4" w:space="0" w:color="auto"/>
                    <w:left w:val="nil"/>
                    <w:bottom w:val="single" w:sz="4" w:space="0" w:color="000000"/>
                    <w:right w:val="single" w:sz="4" w:space="0" w:color="auto"/>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Families </w:t>
                  </w:r>
                </w:p>
              </w:tc>
              <w:tc>
                <w:tcPr>
                  <w:tcW w:w="57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Persons </w:t>
                  </w:r>
                </w:p>
              </w:tc>
            </w:tr>
            <w:tr w:rsidR="00B40E42" w:rsidRPr="00B40E42" w:rsidTr="00676B4B">
              <w:trPr>
                <w:trHeight w:val="20"/>
                <w:tblHeader/>
              </w:trPr>
              <w:tc>
                <w:tcPr>
                  <w:tcW w:w="1449" w:type="pct"/>
                  <w:gridSpan w:val="2"/>
                  <w:vMerge/>
                  <w:tcBorders>
                    <w:top w:val="single" w:sz="4" w:space="0" w:color="000000"/>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388" w:type="pct"/>
                  <w:vMerge/>
                  <w:tcBorders>
                    <w:top w:val="nil"/>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79" w:type="pct"/>
                  <w:vMerge/>
                  <w:tcBorders>
                    <w:top w:val="nil"/>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73" w:type="pct"/>
                  <w:vMerge/>
                  <w:tcBorders>
                    <w:top w:val="nil"/>
                    <w:left w:val="single" w:sz="4" w:space="0" w:color="000000"/>
                    <w:bottom w:val="single" w:sz="4" w:space="0" w:color="000000"/>
                    <w:right w:val="single" w:sz="4" w:space="0" w:color="000000"/>
                  </w:tcBorders>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860" w:type="pct"/>
                  <w:tcBorders>
                    <w:top w:val="nil"/>
                    <w:left w:val="nil"/>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NOW </w:t>
                  </w:r>
                </w:p>
              </w:tc>
              <w:tc>
                <w:tcPr>
                  <w:tcW w:w="579" w:type="pct"/>
                  <w:tcBorders>
                    <w:top w:val="nil"/>
                    <w:left w:val="nil"/>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NOW </w:t>
                  </w:r>
                </w:p>
              </w:tc>
              <w:tc>
                <w:tcPr>
                  <w:tcW w:w="573" w:type="pct"/>
                  <w:tcBorders>
                    <w:top w:val="nil"/>
                    <w:left w:val="nil"/>
                    <w:bottom w:val="single" w:sz="4" w:space="0" w:color="000000"/>
                    <w:right w:val="single" w:sz="4" w:space="0" w:color="000000"/>
                  </w:tcBorders>
                  <w:shd w:val="clear" w:color="7F7F7F" w:fill="7F7F7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B40E42">
                    <w:rPr>
                      <w:rFonts w:ascii="Arial" w:eastAsia="Times New Roman" w:hAnsi="Arial" w:cs="Arial"/>
                      <w:b/>
                      <w:bCs/>
                      <w:color w:val="auto"/>
                      <w:sz w:val="16"/>
                      <w:szCs w:val="16"/>
                    </w:rPr>
                    <w:t xml:space="preserve"> NOW </w:t>
                  </w:r>
                </w:p>
              </w:tc>
            </w:tr>
            <w:tr w:rsidR="00B40E42" w:rsidRPr="00B40E42" w:rsidTr="00676B4B">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B40E42">
                    <w:rPr>
                      <w:rFonts w:ascii="Arial" w:eastAsia="Times New Roman" w:hAnsi="Arial" w:cs="Arial"/>
                      <w:b/>
                      <w:bCs/>
                      <w:sz w:val="16"/>
                      <w:szCs w:val="16"/>
                    </w:rPr>
                    <w:t>CALABARZON</w:t>
                  </w:r>
                </w:p>
              </w:tc>
              <w:tc>
                <w:tcPr>
                  <w:tcW w:w="388"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394 </w:t>
                  </w:r>
                </w:p>
              </w:tc>
              <w:tc>
                <w:tcPr>
                  <w:tcW w:w="579"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11,072 </w:t>
                  </w:r>
                </w:p>
              </w:tc>
              <w:tc>
                <w:tcPr>
                  <w:tcW w:w="573"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45,729 </w:t>
                  </w:r>
                </w:p>
              </w:tc>
              <w:tc>
                <w:tcPr>
                  <w:tcW w:w="860"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487 </w:t>
                  </w:r>
                </w:p>
              </w:tc>
              <w:tc>
                <w:tcPr>
                  <w:tcW w:w="579"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11,072 </w:t>
                  </w:r>
                </w:p>
              </w:tc>
              <w:tc>
                <w:tcPr>
                  <w:tcW w:w="573" w:type="pct"/>
                  <w:tcBorders>
                    <w:top w:val="nil"/>
                    <w:left w:val="nil"/>
                    <w:bottom w:val="single" w:sz="4" w:space="0" w:color="000000"/>
                    <w:right w:val="single" w:sz="4" w:space="0" w:color="000000"/>
                  </w:tcBorders>
                  <w:shd w:val="clear" w:color="BFBFBF" w:fill="BFBFB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45,729 </w:t>
                  </w:r>
                </w:p>
              </w:tc>
            </w:tr>
            <w:tr w:rsidR="00B40E42" w:rsidRPr="00B40E42" w:rsidTr="00676B4B">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B40E42">
                    <w:rPr>
                      <w:rFonts w:ascii="Arial" w:eastAsia="Times New Roman" w:hAnsi="Arial" w:cs="Arial"/>
                      <w:b/>
                      <w:bCs/>
                      <w:sz w:val="16"/>
                      <w:szCs w:val="16"/>
                    </w:rPr>
                    <w:t>Batangas</w:t>
                  </w:r>
                </w:p>
              </w:tc>
              <w:tc>
                <w:tcPr>
                  <w:tcW w:w="388"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69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1,729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7,184 </w:t>
                  </w:r>
                </w:p>
              </w:tc>
              <w:tc>
                <w:tcPr>
                  <w:tcW w:w="860"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59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1,729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7,184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Balete</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145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145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Batangas City (capital)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642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2,932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642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2,932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Cuenca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Lipa City</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270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1,214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270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1,214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Malvar</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Padre Garcia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77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Rosario</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7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 Juan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211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763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211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763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 Luis</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81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15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81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 Pascual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40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40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Santa Teresita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Santo Tomas</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194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194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City of Tanauan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148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148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Tingloy</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407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1,387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407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B40E42">
                    <w:rPr>
                      <w:rFonts w:ascii="Arial" w:eastAsia="Times New Roman" w:hAnsi="Arial" w:cs="Arial"/>
                      <w:i/>
                      <w:iCs/>
                      <w:sz w:val="16"/>
                      <w:szCs w:val="16"/>
                    </w:rPr>
                    <w:t xml:space="preserve">1,387 </w:t>
                  </w:r>
                </w:p>
              </w:tc>
            </w:tr>
            <w:tr w:rsidR="00B40E42" w:rsidRPr="00B40E42" w:rsidTr="00676B4B">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B40E42">
                    <w:rPr>
                      <w:rFonts w:ascii="Arial" w:eastAsia="Times New Roman" w:hAnsi="Arial" w:cs="Arial"/>
                      <w:b/>
                      <w:bCs/>
                      <w:sz w:val="16"/>
                      <w:szCs w:val="16"/>
                    </w:rPr>
                    <w:t>Laguna</w:t>
                  </w:r>
                </w:p>
              </w:tc>
              <w:tc>
                <w:tcPr>
                  <w:tcW w:w="388"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86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1,330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5,695 </w:t>
                  </w:r>
                </w:p>
              </w:tc>
              <w:tc>
                <w:tcPr>
                  <w:tcW w:w="860"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69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1,330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5,695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City of Calamba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309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1,354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309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1,354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Los Baños</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368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1,450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15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368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1,450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Mabitac</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332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82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332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Magdalena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274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274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Pakil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325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72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325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Pangil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205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1,025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205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1,025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Santa Cruz (capital)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102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479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102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479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Santa Maria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233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233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Siniloan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223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223 </w:t>
                  </w:r>
                </w:p>
              </w:tc>
            </w:tr>
            <w:tr w:rsidR="00B40E42" w:rsidRPr="00B40E42" w:rsidTr="00676B4B">
              <w:trPr>
                <w:trHeight w:val="20"/>
              </w:trPr>
              <w:tc>
                <w:tcPr>
                  <w:tcW w:w="144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B40E42">
                    <w:rPr>
                      <w:rFonts w:ascii="Arial" w:eastAsia="Times New Roman" w:hAnsi="Arial" w:cs="Arial"/>
                      <w:b/>
                      <w:bCs/>
                      <w:sz w:val="16"/>
                      <w:szCs w:val="16"/>
                    </w:rPr>
                    <w:t>Quezon</w:t>
                  </w:r>
                </w:p>
              </w:tc>
              <w:tc>
                <w:tcPr>
                  <w:tcW w:w="388"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239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8,013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 32,850 </w:t>
                  </w:r>
                </w:p>
              </w:tc>
              <w:tc>
                <w:tcPr>
                  <w:tcW w:w="860"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359 </w:t>
                  </w:r>
                </w:p>
              </w:tc>
              <w:tc>
                <w:tcPr>
                  <w:tcW w:w="579"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8,013 </w:t>
                  </w:r>
                </w:p>
              </w:tc>
              <w:tc>
                <w:tcPr>
                  <w:tcW w:w="573" w:type="pct"/>
                  <w:tcBorders>
                    <w:top w:val="nil"/>
                    <w:left w:val="nil"/>
                    <w:bottom w:val="single" w:sz="4" w:space="0" w:color="000000"/>
                    <w:right w:val="single" w:sz="4" w:space="0" w:color="000000"/>
                  </w:tcBorders>
                  <w:shd w:val="clear" w:color="D8D8D8" w:fill="D8D8D8"/>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B40E42">
                    <w:rPr>
                      <w:rFonts w:ascii="Arial" w:eastAsia="Times New Roman" w:hAnsi="Arial" w:cs="Arial"/>
                      <w:b/>
                      <w:bCs/>
                      <w:sz w:val="16"/>
                      <w:szCs w:val="16"/>
                    </w:rPr>
                    <w:t xml:space="preserve">32,850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Agdangan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380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1,131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380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1,131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Alabat</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843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2,922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843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2,922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Atimonan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936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3,514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936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3,514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Buenavista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60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97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Calauag</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298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298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Candelaria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58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290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58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290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Catanauan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15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1,033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5,165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1,033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5,165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General Luna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646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646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Gumaca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195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1,031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195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1,031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Lucena City (capital)</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575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5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129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575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Macalelon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423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1,845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423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1,845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Mauban</w:t>
                  </w:r>
                </w:p>
              </w:tc>
              <w:tc>
                <w:tcPr>
                  <w:tcW w:w="388"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23 </w:t>
                  </w:r>
                </w:p>
              </w:tc>
              <w:tc>
                <w:tcPr>
                  <w:tcW w:w="579"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650 </w:t>
                  </w:r>
                </w:p>
              </w:tc>
              <w:tc>
                <w:tcPr>
                  <w:tcW w:w="573"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2,790 </w:t>
                  </w:r>
                </w:p>
              </w:tc>
              <w:tc>
                <w:tcPr>
                  <w:tcW w:w="860"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24 </w:t>
                  </w:r>
                </w:p>
              </w:tc>
              <w:tc>
                <w:tcPr>
                  <w:tcW w:w="579"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650 </w:t>
                  </w:r>
                </w:p>
              </w:tc>
              <w:tc>
                <w:tcPr>
                  <w:tcW w:w="573" w:type="pct"/>
                  <w:tcBorders>
                    <w:top w:val="nil"/>
                    <w:left w:val="nil"/>
                    <w:bottom w:val="single" w:sz="4" w:space="0" w:color="000000"/>
                    <w:right w:val="single" w:sz="4" w:space="0" w:color="000000"/>
                  </w:tcBorders>
                  <w:shd w:val="clear" w:color="FFFFFF" w:fill="FFFFFF"/>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2,790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Mulanay</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117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117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Padre Burgos</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19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636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2,812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636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2,812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Panukulan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46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46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Perez</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932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3,293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932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3,293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Pitogo</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264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877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264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877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Quezon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10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256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950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256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950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lastRenderedPageBreak/>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 Andres</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7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2,210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442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2,210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San Francisco (Aurora)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64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377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64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377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Sariaya</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25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25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Tagkawayan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85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368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4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85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368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Tiaong</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183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38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183 </w:t>
                  </w:r>
                </w:p>
              </w:tc>
            </w:tr>
            <w:tr w:rsidR="00B40E42" w:rsidRPr="00B40E42" w:rsidTr="00676B4B">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B40E42">
                    <w:rPr>
                      <w:rFonts w:ascii="Arial" w:eastAsia="Times New Roman" w:hAnsi="Arial" w:cs="Arial"/>
                      <w:sz w:val="16"/>
                      <w:szCs w:val="16"/>
                    </w:rPr>
                    <w:t> </w:t>
                  </w:r>
                </w:p>
              </w:tc>
              <w:tc>
                <w:tcPr>
                  <w:tcW w:w="12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B40E42">
                    <w:rPr>
                      <w:rFonts w:ascii="Arial" w:eastAsia="Times New Roman" w:hAnsi="Arial" w:cs="Arial"/>
                      <w:i/>
                      <w:iCs/>
                      <w:sz w:val="16"/>
                      <w:szCs w:val="16"/>
                    </w:rPr>
                    <w:t>Unisan</w:t>
                  </w:r>
                </w:p>
              </w:tc>
              <w:tc>
                <w:tcPr>
                  <w:tcW w:w="388"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305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1,288 </w:t>
                  </w:r>
                </w:p>
              </w:tc>
              <w:tc>
                <w:tcPr>
                  <w:tcW w:w="860"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 18 </w:t>
                  </w:r>
                </w:p>
              </w:tc>
              <w:tc>
                <w:tcPr>
                  <w:tcW w:w="579"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305 </w:t>
                  </w:r>
                </w:p>
              </w:tc>
              <w:tc>
                <w:tcPr>
                  <w:tcW w:w="573" w:type="pct"/>
                  <w:tcBorders>
                    <w:top w:val="nil"/>
                    <w:left w:val="nil"/>
                    <w:bottom w:val="single" w:sz="4" w:space="0" w:color="000000"/>
                    <w:right w:val="single" w:sz="4" w:space="0" w:color="000000"/>
                  </w:tcBorders>
                  <w:shd w:val="clear" w:color="auto" w:fill="auto"/>
                  <w:vAlign w:val="center"/>
                  <w:hideMark/>
                </w:tcPr>
                <w:p w:rsidR="00B40E42" w:rsidRPr="00B40E42" w:rsidRDefault="00B40E42" w:rsidP="00B40E42">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B40E42">
                    <w:rPr>
                      <w:rFonts w:ascii="Arial" w:eastAsia="Times New Roman" w:hAnsi="Arial" w:cs="Arial"/>
                      <w:i/>
                      <w:iCs/>
                      <w:color w:val="auto"/>
                      <w:sz w:val="16"/>
                      <w:szCs w:val="16"/>
                    </w:rPr>
                    <w:t xml:space="preserve">1,288 </w:t>
                  </w:r>
                </w:p>
              </w:tc>
            </w:tr>
          </w:tbl>
          <w:p w:rsidR="00B40E42" w:rsidRPr="00B40E42" w:rsidRDefault="00B40E42" w:rsidP="00B40E42">
            <w:pPr>
              <w:pStyle w:val="ListParagraph"/>
              <w:spacing w:after="0" w:line="240" w:lineRule="auto"/>
              <w:ind w:left="0"/>
              <w:jc w:val="both"/>
              <w:rPr>
                <w:rFonts w:ascii="Arial" w:eastAsia="Arial" w:hAnsi="Arial" w:cs="Arial"/>
                <w:color w:val="0070C0"/>
                <w:sz w:val="18"/>
                <w:szCs w:val="18"/>
              </w:rPr>
            </w:pPr>
          </w:p>
        </w:tc>
      </w:tr>
    </w:tbl>
    <w:p w:rsidR="00FD0D6D" w:rsidRPr="00C205D3" w:rsidRDefault="00FD0D6D" w:rsidP="00843A49">
      <w:pPr>
        <w:spacing w:after="0" w:line="240" w:lineRule="auto"/>
        <w:contextualSpacing/>
        <w:rPr>
          <w:rFonts w:ascii="Arial" w:eastAsia="Arial" w:hAnsi="Arial" w:cs="Arial"/>
          <w:b/>
          <w:sz w:val="18"/>
          <w:szCs w:val="18"/>
        </w:rPr>
      </w:pPr>
    </w:p>
    <w:p w:rsidR="00FC633C" w:rsidRPr="00676B4B" w:rsidRDefault="00FC633C" w:rsidP="00843A49">
      <w:pPr>
        <w:spacing w:after="0" w:line="240" w:lineRule="auto"/>
        <w:contextualSpacing/>
        <w:rPr>
          <w:rFonts w:ascii="Arial" w:eastAsia="Arial" w:hAnsi="Arial" w:cs="Arial"/>
          <w:b/>
          <w:sz w:val="20"/>
          <w:szCs w:val="18"/>
        </w:rPr>
      </w:pPr>
      <w:r w:rsidRPr="00676B4B">
        <w:rPr>
          <w:rFonts w:ascii="Arial" w:eastAsia="Arial" w:hAnsi="Arial" w:cs="Arial"/>
          <w:b/>
          <w:sz w:val="20"/>
          <w:szCs w:val="18"/>
        </w:rPr>
        <w:t>DSWD-FO MIMAROPA</w:t>
      </w:r>
    </w:p>
    <w:tbl>
      <w:tblPr>
        <w:tblW w:w="5000" w:type="pct"/>
        <w:tblLook w:val="0400" w:firstRow="0" w:lastRow="0" w:firstColumn="0" w:lastColumn="0" w:noHBand="0" w:noVBand="1"/>
      </w:tblPr>
      <w:tblGrid>
        <w:gridCol w:w="1980"/>
        <w:gridCol w:w="7649"/>
      </w:tblGrid>
      <w:tr w:rsidR="00FC633C" w:rsidRPr="00C205D3" w:rsidTr="00676B4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C205D3" w:rsidRDefault="00FC633C"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C205D3">
              <w:rPr>
                <w:rFonts w:ascii="Arial" w:eastAsia="Arial" w:hAnsi="Arial" w:cs="Arial"/>
                <w:b/>
                <w:sz w:val="19"/>
                <w:szCs w:val="19"/>
              </w:rPr>
              <w:t>SITUATIONS / ACTIONS UNDERTAKEN</w:t>
            </w:r>
          </w:p>
        </w:tc>
      </w:tr>
      <w:tr w:rsidR="00FC633C" w:rsidRPr="00C205D3" w:rsidTr="00676B4B">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FC633C" w:rsidRPr="00676B4B" w:rsidRDefault="00676B4B"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20"/>
              </w:rPr>
            </w:pPr>
            <w:r w:rsidRPr="00676B4B">
              <w:rPr>
                <w:rFonts w:ascii="Arial" w:eastAsia="Arial" w:hAnsi="Arial" w:cs="Arial"/>
                <w:color w:val="0070C0"/>
                <w:sz w:val="20"/>
                <w:szCs w:val="20"/>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3CD3" w:rsidRPr="00676B4B" w:rsidRDefault="002C7253" w:rsidP="00843A49">
            <w:pPr>
              <w:pStyle w:val="ListParagraph"/>
              <w:numPr>
                <w:ilvl w:val="0"/>
                <w:numId w:val="1"/>
              </w:numPr>
              <w:spacing w:after="0" w:line="240" w:lineRule="auto"/>
              <w:ind w:left="317"/>
              <w:jc w:val="both"/>
              <w:rPr>
                <w:rFonts w:ascii="Arial" w:eastAsia="Arial" w:hAnsi="Arial" w:cs="Arial"/>
                <w:color w:val="0070C0"/>
                <w:sz w:val="20"/>
                <w:szCs w:val="20"/>
              </w:rPr>
            </w:pPr>
            <w:r w:rsidRPr="00676B4B">
              <w:rPr>
                <w:rFonts w:ascii="Arial" w:eastAsia="Arial" w:hAnsi="Arial" w:cs="Arial"/>
                <w:color w:val="0070C0"/>
                <w:sz w:val="20"/>
                <w:szCs w:val="20"/>
              </w:rPr>
              <w:t xml:space="preserve">DSWD-FO </w:t>
            </w:r>
            <w:r w:rsidR="00443CD3" w:rsidRPr="00676B4B">
              <w:rPr>
                <w:rFonts w:ascii="Arial" w:eastAsia="Arial" w:hAnsi="Arial" w:cs="Arial"/>
                <w:color w:val="0070C0"/>
                <w:sz w:val="20"/>
                <w:szCs w:val="20"/>
              </w:rPr>
              <w:t>MIMAROPA alerted all P/C/M QRT in five provinces of MIMAROPA to regularly monitor the situations in the area.</w:t>
            </w:r>
          </w:p>
          <w:p w:rsidR="00443CD3" w:rsidRPr="00676B4B" w:rsidRDefault="002C7253" w:rsidP="00843A49">
            <w:pPr>
              <w:pStyle w:val="ListParagraph"/>
              <w:numPr>
                <w:ilvl w:val="0"/>
                <w:numId w:val="1"/>
              </w:numPr>
              <w:spacing w:after="0" w:line="240" w:lineRule="auto"/>
              <w:ind w:left="317"/>
              <w:jc w:val="both"/>
              <w:rPr>
                <w:rFonts w:ascii="Arial" w:eastAsia="Arial" w:hAnsi="Arial" w:cs="Arial"/>
                <w:color w:val="0070C0"/>
                <w:sz w:val="20"/>
                <w:szCs w:val="20"/>
              </w:rPr>
            </w:pPr>
            <w:r w:rsidRPr="00676B4B">
              <w:rPr>
                <w:rFonts w:ascii="Arial" w:eastAsia="Arial" w:hAnsi="Arial" w:cs="Arial"/>
                <w:color w:val="0070C0"/>
                <w:sz w:val="20"/>
                <w:szCs w:val="20"/>
              </w:rPr>
              <w:t>DSWD-</w:t>
            </w:r>
            <w:r w:rsidR="00443CD3" w:rsidRPr="00676B4B">
              <w:rPr>
                <w:rFonts w:ascii="Arial" w:eastAsia="Arial" w:hAnsi="Arial" w:cs="Arial"/>
                <w:color w:val="0070C0"/>
                <w:sz w:val="20"/>
                <w:szCs w:val="20"/>
              </w:rPr>
              <w:t>FO</w:t>
            </w:r>
            <w:r w:rsidRPr="00676B4B">
              <w:rPr>
                <w:rFonts w:ascii="Arial" w:eastAsia="Arial" w:hAnsi="Arial" w:cs="Arial"/>
                <w:color w:val="0070C0"/>
                <w:sz w:val="20"/>
                <w:szCs w:val="20"/>
              </w:rPr>
              <w:t xml:space="preserve"> </w:t>
            </w:r>
            <w:r w:rsidR="00C205D3" w:rsidRPr="00676B4B">
              <w:rPr>
                <w:rFonts w:ascii="Arial" w:eastAsia="Arial" w:hAnsi="Arial" w:cs="Arial"/>
                <w:color w:val="0070C0"/>
                <w:sz w:val="20"/>
                <w:szCs w:val="20"/>
              </w:rPr>
              <w:t xml:space="preserve">MIMAROPA </w:t>
            </w:r>
            <w:r w:rsidR="00122C16">
              <w:rPr>
                <w:rFonts w:ascii="Arial" w:eastAsia="Arial" w:hAnsi="Arial" w:cs="Arial"/>
                <w:color w:val="0070C0"/>
                <w:sz w:val="20"/>
                <w:szCs w:val="20"/>
              </w:rPr>
              <w:t>is</w:t>
            </w:r>
            <w:r w:rsidR="00443CD3" w:rsidRPr="00676B4B">
              <w:rPr>
                <w:rFonts w:ascii="Arial" w:eastAsia="Arial" w:hAnsi="Arial" w:cs="Arial"/>
                <w:color w:val="0070C0"/>
                <w:sz w:val="20"/>
                <w:szCs w:val="20"/>
              </w:rPr>
              <w:t xml:space="preserve"> in close coordination with the Office of Civil Defense and RDDRMC MIMAROPA for any warning signal updates.</w:t>
            </w:r>
          </w:p>
          <w:p w:rsidR="00111DA0" w:rsidRPr="00676B4B" w:rsidRDefault="00443CD3" w:rsidP="00843A49">
            <w:pPr>
              <w:pStyle w:val="ListParagraph"/>
              <w:numPr>
                <w:ilvl w:val="0"/>
                <w:numId w:val="1"/>
              </w:numPr>
              <w:spacing w:after="0" w:line="240" w:lineRule="auto"/>
              <w:ind w:left="317"/>
              <w:jc w:val="both"/>
              <w:rPr>
                <w:rFonts w:ascii="Arial" w:eastAsia="Arial" w:hAnsi="Arial" w:cs="Arial"/>
                <w:color w:val="0070C0"/>
                <w:sz w:val="20"/>
                <w:szCs w:val="20"/>
              </w:rPr>
            </w:pPr>
            <w:r w:rsidRPr="00676B4B">
              <w:rPr>
                <w:rFonts w:ascii="Arial" w:eastAsia="Arial" w:hAnsi="Arial" w:cs="Arial"/>
                <w:color w:val="0070C0"/>
                <w:sz w:val="20"/>
                <w:szCs w:val="20"/>
              </w:rPr>
              <w:t>All members of Rapid Emergency Telecommunications Team are on on-call and standby status ready for deployment if needed.</w:t>
            </w:r>
          </w:p>
          <w:p w:rsidR="00111DA0" w:rsidRPr="00676B4B" w:rsidRDefault="002C7253" w:rsidP="00843A49">
            <w:pPr>
              <w:pStyle w:val="ListParagraph"/>
              <w:numPr>
                <w:ilvl w:val="0"/>
                <w:numId w:val="1"/>
              </w:numPr>
              <w:spacing w:after="0" w:line="240" w:lineRule="auto"/>
              <w:ind w:left="317"/>
              <w:jc w:val="both"/>
              <w:rPr>
                <w:rFonts w:ascii="Arial" w:eastAsia="Arial" w:hAnsi="Arial" w:cs="Arial"/>
                <w:color w:val="0070C0"/>
                <w:sz w:val="20"/>
                <w:szCs w:val="20"/>
              </w:rPr>
            </w:pPr>
            <w:r w:rsidRPr="00676B4B">
              <w:rPr>
                <w:rFonts w:ascii="Arial" w:eastAsia="Arial" w:hAnsi="Arial" w:cs="Arial"/>
                <w:color w:val="0070C0"/>
                <w:sz w:val="20"/>
                <w:szCs w:val="20"/>
              </w:rPr>
              <w:t>DSWD-</w:t>
            </w:r>
            <w:r w:rsidR="00111DA0" w:rsidRPr="00676B4B">
              <w:rPr>
                <w:rFonts w:ascii="Arial" w:eastAsia="Arial" w:hAnsi="Arial" w:cs="Arial"/>
                <w:color w:val="0070C0"/>
                <w:sz w:val="20"/>
                <w:szCs w:val="20"/>
              </w:rPr>
              <w:t>FO</w:t>
            </w:r>
            <w:r w:rsidRPr="00676B4B">
              <w:rPr>
                <w:rFonts w:ascii="Arial" w:eastAsia="Arial" w:hAnsi="Arial" w:cs="Arial"/>
                <w:color w:val="0070C0"/>
                <w:sz w:val="20"/>
                <w:szCs w:val="20"/>
              </w:rPr>
              <w:t xml:space="preserve"> </w:t>
            </w:r>
            <w:r w:rsidR="00C36A63" w:rsidRPr="00676B4B">
              <w:rPr>
                <w:rFonts w:ascii="Arial" w:eastAsia="Arial" w:hAnsi="Arial" w:cs="Arial"/>
                <w:color w:val="0070C0"/>
                <w:sz w:val="20"/>
                <w:szCs w:val="20"/>
              </w:rPr>
              <w:t>MIMAROPA e</w:t>
            </w:r>
            <w:r w:rsidR="00111DA0" w:rsidRPr="00676B4B">
              <w:rPr>
                <w:rFonts w:ascii="Arial" w:eastAsia="Arial" w:hAnsi="Arial" w:cs="Arial"/>
                <w:color w:val="0070C0"/>
                <w:sz w:val="20"/>
                <w:szCs w:val="20"/>
              </w:rPr>
              <w:t>nsured that the Rapid Emergency Telecommunications Equipment (GX Terminal, BGAN Terminals and Satellite Phones) are in good condition and ready for deployment to areas that will experience potential emergencies.</w:t>
            </w:r>
          </w:p>
          <w:p w:rsidR="00A9316D" w:rsidRDefault="002C7253" w:rsidP="00A9316D">
            <w:pPr>
              <w:pStyle w:val="ListParagraph"/>
              <w:numPr>
                <w:ilvl w:val="0"/>
                <w:numId w:val="1"/>
              </w:numPr>
              <w:spacing w:after="0" w:line="240" w:lineRule="auto"/>
              <w:ind w:left="317"/>
              <w:jc w:val="both"/>
              <w:rPr>
                <w:rFonts w:ascii="Arial" w:eastAsia="Arial" w:hAnsi="Arial" w:cs="Arial"/>
                <w:color w:val="0070C0"/>
                <w:sz w:val="20"/>
                <w:szCs w:val="20"/>
              </w:rPr>
            </w:pPr>
            <w:r w:rsidRPr="00676B4B">
              <w:rPr>
                <w:rFonts w:ascii="Arial" w:eastAsia="Arial" w:hAnsi="Arial" w:cs="Arial"/>
                <w:color w:val="0070C0"/>
                <w:sz w:val="20"/>
                <w:szCs w:val="20"/>
              </w:rPr>
              <w:t>DSWD-</w:t>
            </w:r>
            <w:r w:rsidR="00111DA0" w:rsidRPr="00676B4B">
              <w:rPr>
                <w:rFonts w:ascii="Arial" w:eastAsia="Arial" w:hAnsi="Arial" w:cs="Arial"/>
                <w:color w:val="0070C0"/>
                <w:sz w:val="20"/>
                <w:szCs w:val="20"/>
              </w:rPr>
              <w:t>FO</w:t>
            </w:r>
            <w:r w:rsidRPr="00676B4B">
              <w:rPr>
                <w:rFonts w:ascii="Arial" w:eastAsia="Arial" w:hAnsi="Arial" w:cs="Arial"/>
                <w:color w:val="0070C0"/>
                <w:sz w:val="20"/>
                <w:szCs w:val="20"/>
              </w:rPr>
              <w:t xml:space="preserve"> </w:t>
            </w:r>
            <w:r w:rsidR="00C36A63" w:rsidRPr="00676B4B">
              <w:rPr>
                <w:rFonts w:ascii="Arial" w:eastAsia="Arial" w:hAnsi="Arial" w:cs="Arial"/>
                <w:color w:val="0070C0"/>
                <w:sz w:val="20"/>
                <w:szCs w:val="20"/>
              </w:rPr>
              <w:t>MIMAROPA e</w:t>
            </w:r>
            <w:r w:rsidR="00111DA0" w:rsidRPr="00676B4B">
              <w:rPr>
                <w:rFonts w:ascii="Arial" w:eastAsia="Arial" w:hAnsi="Arial" w:cs="Arial"/>
                <w:color w:val="0070C0"/>
                <w:sz w:val="20"/>
                <w:szCs w:val="20"/>
              </w:rPr>
              <w:t>nsured that there is an on-call truck available for delivery of goods and equipment to areas that will be affected</w:t>
            </w:r>
            <w:r w:rsidR="0089011E" w:rsidRPr="00676B4B">
              <w:rPr>
                <w:rFonts w:ascii="Arial" w:eastAsia="Arial" w:hAnsi="Arial" w:cs="Arial"/>
                <w:color w:val="0070C0"/>
                <w:sz w:val="20"/>
                <w:szCs w:val="20"/>
              </w:rPr>
              <w:t>.</w:t>
            </w:r>
          </w:p>
          <w:p w:rsidR="00A9316D" w:rsidRDefault="00A9316D" w:rsidP="00A9316D">
            <w:pPr>
              <w:pStyle w:val="ListParagraph"/>
              <w:spacing w:after="0" w:line="240" w:lineRule="auto"/>
              <w:ind w:left="317"/>
              <w:jc w:val="both"/>
              <w:rPr>
                <w:rFonts w:ascii="Arial" w:eastAsia="Arial" w:hAnsi="Arial" w:cs="Arial"/>
                <w:color w:val="0070C0"/>
                <w:sz w:val="20"/>
                <w:szCs w:val="20"/>
              </w:rPr>
            </w:pPr>
            <w:r>
              <w:rPr>
                <w:rFonts w:ascii="Arial" w:eastAsia="Arial" w:hAnsi="Arial" w:cs="Arial"/>
                <w:color w:val="0070C0"/>
                <w:sz w:val="20"/>
                <w:szCs w:val="20"/>
              </w:rPr>
              <w:t xml:space="preserve"> </w:t>
            </w:r>
          </w:p>
          <w:p w:rsidR="00996166" w:rsidRPr="00996166" w:rsidRDefault="00996166" w:rsidP="00996166">
            <w:pPr>
              <w:numPr>
                <w:ilvl w:val="0"/>
                <w:numId w:val="1"/>
              </w:numPr>
              <w:spacing w:after="0" w:line="240" w:lineRule="auto"/>
              <w:ind w:left="340" w:hanging="340"/>
              <w:contextualSpacing/>
              <w:jc w:val="both"/>
              <w:rPr>
                <w:rFonts w:ascii="Arial" w:eastAsia="Arial" w:hAnsi="Arial" w:cs="Arial"/>
                <w:color w:val="0070C0"/>
                <w:sz w:val="18"/>
                <w:szCs w:val="18"/>
              </w:rPr>
            </w:pPr>
            <w:r w:rsidRPr="00A2140B">
              <w:rPr>
                <w:rFonts w:ascii="Arial" w:eastAsia="Arial" w:hAnsi="Arial" w:cs="Arial"/>
                <w:color w:val="0070C0"/>
                <w:sz w:val="20"/>
                <w:szCs w:val="18"/>
              </w:rPr>
              <w:t xml:space="preserve">A total of </w:t>
            </w:r>
            <w:r>
              <w:rPr>
                <w:rFonts w:ascii="Arial" w:eastAsia="Arial" w:hAnsi="Arial" w:cs="Arial"/>
                <w:b/>
                <w:color w:val="0070C0"/>
                <w:sz w:val="20"/>
                <w:szCs w:val="18"/>
              </w:rPr>
              <w:t>3,622</w:t>
            </w:r>
            <w:r w:rsidRPr="00A2140B">
              <w:rPr>
                <w:rFonts w:ascii="Arial" w:eastAsia="Arial" w:hAnsi="Arial" w:cs="Arial"/>
                <w:b/>
                <w:color w:val="0070C0"/>
                <w:sz w:val="20"/>
                <w:szCs w:val="18"/>
              </w:rPr>
              <w:t xml:space="preserve"> families</w:t>
            </w:r>
            <w:r w:rsidRPr="00A2140B">
              <w:rPr>
                <w:rFonts w:ascii="Arial" w:eastAsia="Arial" w:hAnsi="Arial" w:cs="Arial"/>
                <w:color w:val="0070C0"/>
                <w:sz w:val="20"/>
                <w:szCs w:val="18"/>
              </w:rPr>
              <w:t xml:space="preserve"> or </w:t>
            </w:r>
            <w:r>
              <w:rPr>
                <w:rFonts w:ascii="Arial" w:eastAsia="Arial" w:hAnsi="Arial" w:cs="Arial"/>
                <w:b/>
                <w:color w:val="0070C0"/>
                <w:sz w:val="20"/>
                <w:szCs w:val="18"/>
              </w:rPr>
              <w:t>13,850</w:t>
            </w:r>
            <w:r w:rsidRPr="00A2140B">
              <w:rPr>
                <w:rFonts w:ascii="Arial" w:eastAsia="Arial" w:hAnsi="Arial" w:cs="Arial"/>
                <w:b/>
                <w:color w:val="0070C0"/>
                <w:sz w:val="20"/>
                <w:szCs w:val="18"/>
              </w:rPr>
              <w:t xml:space="preserve"> persons</w:t>
            </w:r>
            <w:r w:rsidRPr="00A2140B">
              <w:rPr>
                <w:rFonts w:ascii="Arial" w:eastAsia="Arial" w:hAnsi="Arial" w:cs="Arial"/>
                <w:color w:val="0070C0"/>
                <w:sz w:val="20"/>
                <w:szCs w:val="18"/>
              </w:rPr>
              <w:t xml:space="preserve"> have pre-emptively evacuated in </w:t>
            </w:r>
            <w:r w:rsidR="00D14A39">
              <w:rPr>
                <w:rFonts w:ascii="Arial" w:eastAsia="Arial" w:hAnsi="Arial" w:cs="Arial"/>
                <w:b/>
                <w:color w:val="0070C0"/>
                <w:sz w:val="20"/>
                <w:szCs w:val="18"/>
              </w:rPr>
              <w:t>201</w:t>
            </w:r>
            <w:r w:rsidRPr="00A2140B">
              <w:rPr>
                <w:rFonts w:ascii="Arial" w:eastAsia="Arial" w:hAnsi="Arial" w:cs="Arial"/>
                <w:b/>
                <w:color w:val="0070C0"/>
                <w:sz w:val="20"/>
                <w:szCs w:val="18"/>
              </w:rPr>
              <w:t xml:space="preserve"> Evacuation Centers</w:t>
            </w:r>
            <w:r w:rsidRPr="00A2140B">
              <w:rPr>
                <w:rFonts w:ascii="Arial" w:eastAsia="Arial" w:hAnsi="Arial" w:cs="Arial"/>
                <w:color w:val="0070C0"/>
                <w:sz w:val="20"/>
                <w:szCs w:val="18"/>
              </w:rPr>
              <w:t xml:space="preserve"> in </w:t>
            </w:r>
            <w:r>
              <w:rPr>
                <w:rFonts w:ascii="Arial" w:eastAsia="Arial" w:hAnsi="Arial" w:cs="Arial"/>
                <w:color w:val="0070C0"/>
                <w:sz w:val="20"/>
                <w:szCs w:val="18"/>
              </w:rPr>
              <w:t>Batangas, Laguna and Quezon</w:t>
            </w:r>
            <w:r w:rsidRPr="00A2140B">
              <w:rPr>
                <w:rFonts w:ascii="Arial" w:eastAsia="Arial" w:hAnsi="Arial" w:cs="Arial"/>
                <w:color w:val="0070C0"/>
                <w:sz w:val="20"/>
                <w:szCs w:val="18"/>
              </w:rPr>
              <w:t>.</w:t>
            </w:r>
          </w:p>
          <w:p w:rsidR="00996166" w:rsidRPr="00996166" w:rsidRDefault="00996166" w:rsidP="00996166">
            <w:pPr>
              <w:spacing w:after="0" w:line="240" w:lineRule="auto"/>
              <w:jc w:val="both"/>
              <w:rPr>
                <w:rFonts w:ascii="Arial" w:eastAsia="Arial" w:hAnsi="Arial" w:cs="Arial"/>
                <w:color w:val="0070C0"/>
                <w:sz w:val="20"/>
                <w:szCs w:val="20"/>
              </w:rPr>
            </w:pPr>
          </w:p>
          <w:tbl>
            <w:tblPr>
              <w:tblW w:w="0" w:type="auto"/>
              <w:tblLook w:val="04A0" w:firstRow="1" w:lastRow="0" w:firstColumn="1" w:lastColumn="0" w:noHBand="0" w:noVBand="1"/>
            </w:tblPr>
            <w:tblGrid>
              <w:gridCol w:w="270"/>
              <w:gridCol w:w="1210"/>
              <w:gridCol w:w="1038"/>
              <w:gridCol w:w="860"/>
              <w:gridCol w:w="851"/>
              <w:gridCol w:w="1442"/>
              <w:gridCol w:w="874"/>
              <w:gridCol w:w="864"/>
            </w:tblGrid>
            <w:tr w:rsidR="00996166" w:rsidRPr="00996166" w:rsidTr="00DE26F0">
              <w:trPr>
                <w:trHeight w:val="230"/>
              </w:trPr>
              <w:tc>
                <w:tcPr>
                  <w:tcW w:w="0" w:type="auto"/>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REGION / PROVINCE / MUNICIPALITY </w:t>
                  </w:r>
                </w:p>
              </w:tc>
              <w:tc>
                <w:tcPr>
                  <w:tcW w:w="0" w:type="auto"/>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NUMBER OF AFFECTED </w:t>
                  </w:r>
                </w:p>
              </w:tc>
              <w:tc>
                <w:tcPr>
                  <w:tcW w:w="0" w:type="auto"/>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NUMBER OF EVACUATION CENTERS (ECs) </w:t>
                  </w:r>
                </w:p>
              </w:tc>
              <w:tc>
                <w:tcPr>
                  <w:tcW w:w="0" w:type="auto"/>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NUMBER OF INSIDE ECs </w:t>
                  </w:r>
                </w:p>
              </w:tc>
            </w:tr>
            <w:tr w:rsidR="00996166" w:rsidRPr="00996166" w:rsidTr="00DE26F0">
              <w:trPr>
                <w:trHeight w:val="135"/>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Barangays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Families </w:t>
                  </w:r>
                </w:p>
              </w:tc>
              <w:tc>
                <w:tcPr>
                  <w:tcW w:w="0" w:type="auto"/>
                  <w:vMerge w:val="restart"/>
                  <w:tcBorders>
                    <w:top w:val="nil"/>
                    <w:left w:val="single" w:sz="4" w:space="0" w:color="000000"/>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Persons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tcBorders>
                    <w:top w:val="single" w:sz="4" w:space="0" w:color="auto"/>
                    <w:left w:val="nil"/>
                    <w:bottom w:val="single" w:sz="4" w:space="0" w:color="000000"/>
                    <w:right w:val="single" w:sz="4" w:space="0" w:color="auto"/>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Families </w:t>
                  </w:r>
                </w:p>
              </w:tc>
              <w:tc>
                <w:tcPr>
                  <w:tcW w:w="0" w:type="auto"/>
                  <w:tcBorders>
                    <w:top w:val="single" w:sz="4" w:space="0" w:color="auto"/>
                    <w:left w:val="single" w:sz="4" w:space="0" w:color="auto"/>
                    <w:bottom w:val="single" w:sz="4" w:space="0" w:color="auto"/>
                    <w:right w:val="single" w:sz="4" w:space="0" w:color="auto"/>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Persons </w:t>
                  </w:r>
                </w:p>
              </w:tc>
            </w:tr>
            <w:tr w:rsidR="00996166" w:rsidRPr="00996166" w:rsidTr="00996166">
              <w:trPr>
                <w:trHeight w:val="20"/>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vMerge/>
                  <w:tcBorders>
                    <w:top w:val="nil"/>
                    <w:left w:val="single" w:sz="4" w:space="0" w:color="000000"/>
                    <w:bottom w:val="single" w:sz="4" w:space="0" w:color="000000"/>
                    <w:right w:val="single" w:sz="4" w:space="0" w:color="000000"/>
                  </w:tcBorders>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0" w:type="auto"/>
                  <w:tcBorders>
                    <w:top w:val="nil"/>
                    <w:left w:val="nil"/>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NOW </w:t>
                  </w:r>
                </w:p>
              </w:tc>
              <w:tc>
                <w:tcPr>
                  <w:tcW w:w="0" w:type="auto"/>
                  <w:tcBorders>
                    <w:top w:val="nil"/>
                    <w:left w:val="nil"/>
                    <w:bottom w:val="single" w:sz="4" w:space="0" w:color="000000"/>
                    <w:right w:val="single" w:sz="4" w:space="0" w:color="000000"/>
                  </w:tcBorders>
                  <w:shd w:val="clear" w:color="7F7F7F" w:fill="7F7F7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996166">
                    <w:rPr>
                      <w:rFonts w:ascii="Arial" w:eastAsia="Times New Roman" w:hAnsi="Arial" w:cs="Arial"/>
                      <w:b/>
                      <w:bCs/>
                      <w:color w:val="auto"/>
                      <w:sz w:val="16"/>
                      <w:szCs w:val="16"/>
                    </w:rPr>
                    <w:t xml:space="preserve"> NOW </w:t>
                  </w:r>
                </w:p>
              </w:tc>
            </w:tr>
            <w:tr w:rsidR="00996166" w:rsidRPr="00996166" w:rsidTr="00996166">
              <w:trPr>
                <w:trHeight w:val="20"/>
              </w:trPr>
              <w:tc>
                <w:tcPr>
                  <w:tcW w:w="0" w:type="auto"/>
                  <w:gridSpan w:val="2"/>
                  <w:tcBorders>
                    <w:top w:val="nil"/>
                    <w:left w:val="single" w:sz="4" w:space="0" w:color="000000"/>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996166">
                    <w:rPr>
                      <w:rFonts w:ascii="Arial" w:eastAsia="Times New Roman" w:hAnsi="Arial" w:cs="Arial"/>
                      <w:b/>
                      <w:bCs/>
                      <w:sz w:val="16"/>
                      <w:szCs w:val="16"/>
                    </w:rPr>
                    <w:t>REGION MIMAROPA</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151 </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3,710 </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14,213 </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201 </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3,622 </w:t>
                  </w:r>
                </w:p>
              </w:tc>
              <w:tc>
                <w:tcPr>
                  <w:tcW w:w="0" w:type="auto"/>
                  <w:tcBorders>
                    <w:top w:val="nil"/>
                    <w:left w:val="nil"/>
                    <w:bottom w:val="single" w:sz="4" w:space="0" w:color="000000"/>
                    <w:right w:val="single" w:sz="4" w:space="0" w:color="000000"/>
                  </w:tcBorders>
                  <w:shd w:val="clear" w:color="BFBFBF" w:fill="BFBFBF"/>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13,850 </w:t>
                  </w:r>
                </w:p>
              </w:tc>
            </w:tr>
            <w:tr w:rsidR="00996166" w:rsidRPr="00996166" w:rsidTr="0099616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996166">
                    <w:rPr>
                      <w:rFonts w:ascii="Arial" w:eastAsia="Times New Roman" w:hAnsi="Arial" w:cs="Arial"/>
                      <w:b/>
                      <w:bCs/>
                      <w:sz w:val="16"/>
                      <w:szCs w:val="16"/>
                    </w:rPr>
                    <w:t>Marinduque</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15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101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534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16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96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502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996166">
                    <w:rPr>
                      <w:rFonts w:ascii="Arial" w:eastAsia="Times New Roman" w:hAnsi="Arial" w:cs="Arial"/>
                      <w:b/>
                      <w:bCs/>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Boac (capital)</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50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330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45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305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Buenavista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36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36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Gasan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98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26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98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Torrijos</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70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18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63 </w:t>
                  </w:r>
                </w:p>
              </w:tc>
            </w:tr>
            <w:tr w:rsidR="00996166" w:rsidRPr="00996166" w:rsidTr="0099616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996166">
                    <w:rPr>
                      <w:rFonts w:ascii="Arial" w:eastAsia="Times New Roman" w:hAnsi="Arial" w:cs="Arial"/>
                      <w:b/>
                      <w:bCs/>
                      <w:sz w:val="16"/>
                      <w:szCs w:val="16"/>
                    </w:rPr>
                    <w:t>Oriental Mindoro</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56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1,659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6,527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61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1,659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6,527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Baco</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289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1,344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289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1,344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Bansud</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315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1,131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315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1,131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City of Calapan (capital)</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295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74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295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Gloria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137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532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137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532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Mansalay</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377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1,475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377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1,475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Naujan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268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71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268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Pola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75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Puerto Galera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108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455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108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455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Roxas</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166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475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166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475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Socorro</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41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199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41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199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Victoria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66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278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66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996166">
                    <w:rPr>
                      <w:rFonts w:ascii="Arial" w:eastAsia="Times New Roman" w:hAnsi="Arial" w:cs="Arial"/>
                      <w:i/>
                      <w:iCs/>
                      <w:sz w:val="16"/>
                      <w:szCs w:val="16"/>
                    </w:rPr>
                    <w:t xml:space="preserve">278 </w:t>
                  </w:r>
                </w:p>
              </w:tc>
            </w:tr>
            <w:tr w:rsidR="00996166" w:rsidRPr="00996166" w:rsidTr="00996166">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996166">
                    <w:rPr>
                      <w:rFonts w:ascii="Arial" w:eastAsia="Times New Roman" w:hAnsi="Arial" w:cs="Arial"/>
                      <w:b/>
                      <w:bCs/>
                      <w:sz w:val="16"/>
                      <w:szCs w:val="16"/>
                    </w:rPr>
                    <w:t>Romblon</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80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1,950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 7,152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124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1,867 </w:t>
                  </w:r>
                </w:p>
              </w:tc>
              <w:tc>
                <w:tcPr>
                  <w:tcW w:w="0" w:type="auto"/>
                  <w:tcBorders>
                    <w:top w:val="nil"/>
                    <w:left w:val="nil"/>
                    <w:bottom w:val="single" w:sz="4" w:space="0" w:color="000000"/>
                    <w:right w:val="single" w:sz="4" w:space="0" w:color="000000"/>
                  </w:tcBorders>
                  <w:shd w:val="clear" w:color="D8D8D8" w:fill="D8D8D8"/>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996166">
                    <w:rPr>
                      <w:rFonts w:ascii="Arial" w:eastAsia="Times New Roman" w:hAnsi="Arial" w:cs="Arial"/>
                      <w:b/>
                      <w:bCs/>
                      <w:sz w:val="16"/>
                      <w:szCs w:val="16"/>
                    </w:rPr>
                    <w:t xml:space="preserve">6,821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Alcantara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47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184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47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184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Banton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505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1,688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28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505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1,688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Cajidiocan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30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126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30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126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Calatrava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62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303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62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303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Concepcion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354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1,198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271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867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Corcuera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378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1,285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378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1,285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Magdiwang</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9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250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1,108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250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1,108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noWrap/>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color w:val="auto"/>
                      <w:sz w:val="16"/>
                      <w:szCs w:val="16"/>
                    </w:rPr>
                  </w:pPr>
                  <w:r w:rsidRPr="00996166">
                    <w:rPr>
                      <w:rFonts w:ascii="Arial" w:eastAsia="Times New Roman" w:hAnsi="Arial" w:cs="Arial"/>
                      <w:i/>
                      <w:iCs/>
                      <w:color w:val="auto"/>
                      <w:sz w:val="16"/>
                      <w:szCs w:val="16"/>
                    </w:rPr>
                    <w:t>Odiongan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57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196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10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57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xml:space="preserve"> 196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Romblon (capital)</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30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113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30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113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San Agustin</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175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672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21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175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672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San Fernando</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10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55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3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10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55 </w:t>
                  </w:r>
                </w:p>
              </w:tc>
            </w:tr>
            <w:tr w:rsidR="00996166" w:rsidRPr="00996166" w:rsidTr="00996166">
              <w:trPr>
                <w:trHeight w:val="20"/>
              </w:trPr>
              <w:tc>
                <w:tcPr>
                  <w:tcW w:w="0" w:type="auto"/>
                  <w:tcBorders>
                    <w:top w:val="nil"/>
                    <w:left w:val="single" w:sz="4" w:space="0" w:color="000000"/>
                    <w:bottom w:val="single" w:sz="4" w:space="0" w:color="000000"/>
                    <w:right w:val="nil"/>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996166">
                    <w:rPr>
                      <w:rFonts w:ascii="Arial" w:eastAsia="Times New Roman" w:hAnsi="Arial" w:cs="Arial"/>
                      <w:sz w:val="16"/>
                      <w:szCs w:val="16"/>
                    </w:rPr>
                    <w:t>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996166">
                    <w:rPr>
                      <w:rFonts w:ascii="Arial" w:eastAsia="Times New Roman" w:hAnsi="Arial" w:cs="Arial"/>
                      <w:i/>
                      <w:iCs/>
                      <w:sz w:val="16"/>
                      <w:szCs w:val="16"/>
                    </w:rPr>
                    <w:t>Santa Maria (Imelda)</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5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52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224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 7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52 </w:t>
                  </w:r>
                </w:p>
              </w:tc>
              <w:tc>
                <w:tcPr>
                  <w:tcW w:w="0" w:type="auto"/>
                  <w:tcBorders>
                    <w:top w:val="nil"/>
                    <w:left w:val="nil"/>
                    <w:bottom w:val="single" w:sz="4" w:space="0" w:color="000000"/>
                    <w:right w:val="single" w:sz="4" w:space="0" w:color="000000"/>
                  </w:tcBorders>
                  <w:shd w:val="clear" w:color="auto" w:fill="auto"/>
                  <w:vAlign w:val="center"/>
                  <w:hideMark/>
                </w:tcPr>
                <w:p w:rsidR="00996166" w:rsidRPr="00996166" w:rsidRDefault="00996166" w:rsidP="00996166">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996166">
                    <w:rPr>
                      <w:rFonts w:ascii="Arial" w:eastAsia="Times New Roman" w:hAnsi="Arial" w:cs="Arial"/>
                      <w:i/>
                      <w:iCs/>
                      <w:color w:val="auto"/>
                      <w:sz w:val="16"/>
                      <w:szCs w:val="16"/>
                    </w:rPr>
                    <w:t xml:space="preserve">224 </w:t>
                  </w:r>
                </w:p>
              </w:tc>
            </w:tr>
          </w:tbl>
          <w:p w:rsidR="00996166" w:rsidRPr="00996166" w:rsidRDefault="00996166" w:rsidP="00996166">
            <w:pPr>
              <w:spacing w:after="0" w:line="240" w:lineRule="auto"/>
              <w:jc w:val="both"/>
              <w:rPr>
                <w:rFonts w:ascii="Arial" w:eastAsia="Arial" w:hAnsi="Arial" w:cs="Arial"/>
                <w:color w:val="0070C0"/>
                <w:sz w:val="20"/>
                <w:szCs w:val="20"/>
              </w:rPr>
            </w:pPr>
          </w:p>
        </w:tc>
      </w:tr>
    </w:tbl>
    <w:p w:rsidR="00BC4B37" w:rsidRPr="00C205D3" w:rsidRDefault="00BC4B37" w:rsidP="00BC4B37">
      <w:pPr>
        <w:spacing w:after="0" w:line="240" w:lineRule="auto"/>
        <w:contextualSpacing/>
        <w:rPr>
          <w:rFonts w:ascii="Arial" w:eastAsia="Arial" w:hAnsi="Arial" w:cs="Arial"/>
          <w:b/>
          <w:sz w:val="18"/>
          <w:szCs w:val="18"/>
        </w:rPr>
      </w:pPr>
    </w:p>
    <w:p w:rsidR="00BC4B37" w:rsidRPr="00C205D3" w:rsidRDefault="00BC4B37" w:rsidP="00BC4B37">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w:t>
      </w:r>
    </w:p>
    <w:tbl>
      <w:tblPr>
        <w:tblW w:w="5000" w:type="pct"/>
        <w:tblLook w:val="0400" w:firstRow="0" w:lastRow="0" w:firstColumn="0" w:lastColumn="0" w:noHBand="0" w:noVBand="1"/>
      </w:tblPr>
      <w:tblGrid>
        <w:gridCol w:w="1980"/>
        <w:gridCol w:w="7649"/>
      </w:tblGrid>
      <w:tr w:rsidR="00BC4B37"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C205D3" w:rsidRDefault="00BC4B3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8336F" w:rsidRPr="00C205D3" w:rsidTr="00A626E3">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8336F" w:rsidRPr="00C205D3" w:rsidRDefault="0028336F"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8"/>
                <w:szCs w:val="18"/>
              </w:rPr>
            </w:pPr>
          </w:p>
        </w:tc>
      </w:tr>
      <w:tr w:rsidR="00BC4B37" w:rsidRPr="00C205D3" w:rsidTr="00A626E3">
        <w:trPr>
          <w:trHeight w:val="468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BC4B37" w:rsidRPr="00254DEB" w:rsidRDefault="0028336F" w:rsidP="0087215F">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254DEB">
              <w:rPr>
                <w:rFonts w:ascii="Arial" w:eastAsia="Arial" w:hAnsi="Arial" w:cs="Arial"/>
                <w:color w:val="0070C0"/>
                <w:sz w:val="20"/>
                <w:szCs w:val="18"/>
              </w:rPr>
              <w:t>0</w:t>
            </w:r>
            <w:r w:rsidR="0087215F" w:rsidRPr="00254DEB">
              <w:rPr>
                <w:rFonts w:ascii="Arial" w:eastAsia="Arial" w:hAnsi="Arial" w:cs="Arial"/>
                <w:color w:val="0070C0"/>
                <w:sz w:val="20"/>
                <w:szCs w:val="18"/>
              </w:rPr>
              <w:t>3</w:t>
            </w:r>
            <w:r w:rsidRPr="00254DEB">
              <w:rPr>
                <w:rFonts w:ascii="Arial" w:eastAsia="Arial" w:hAnsi="Arial" w:cs="Arial"/>
                <w:color w:val="0070C0"/>
                <w:sz w:val="20"/>
                <w:szCs w:val="18"/>
              </w:rPr>
              <w:t xml:space="preserve"> </w:t>
            </w:r>
            <w:r w:rsidR="00CB4E38" w:rsidRPr="00254DEB">
              <w:rPr>
                <w:rFonts w:ascii="Arial" w:eastAsia="Arial" w:hAnsi="Arial" w:cs="Arial"/>
                <w:color w:val="0070C0"/>
                <w:sz w:val="20"/>
                <w:szCs w:val="18"/>
              </w:rPr>
              <w:t>Dec</w:t>
            </w:r>
            <w:r w:rsidR="00BC4B37" w:rsidRPr="00254DEB">
              <w:rPr>
                <w:rFonts w:ascii="Arial" w:eastAsia="Arial" w:hAnsi="Arial" w:cs="Arial"/>
                <w:color w:val="0070C0"/>
                <w:sz w:val="20"/>
                <w:szCs w:val="18"/>
              </w:rPr>
              <w:t>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128AA" w:rsidRDefault="002128AA" w:rsidP="00CB4E38">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w:t>
            </w:r>
            <w:r>
              <w:rPr>
                <w:rFonts w:ascii="Arial" w:eastAsia="Arial" w:hAnsi="Arial" w:cs="Arial"/>
                <w:color w:val="0070C0"/>
                <w:sz w:val="20"/>
                <w:szCs w:val="18"/>
              </w:rPr>
              <w:t xml:space="preserve"> has an ongoing repacking of 11,000 family food packs.</w:t>
            </w:r>
          </w:p>
          <w:p w:rsidR="00770CEB" w:rsidRPr="00A626E3" w:rsidRDefault="00770CEB" w:rsidP="00CB4E38">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 sent one (1) truck with 1,000 family food packs and 2,000 pieces of malong as prepositioned in Catanduanes.</w:t>
            </w:r>
          </w:p>
          <w:p w:rsidR="00770CEB" w:rsidRPr="00A626E3" w:rsidRDefault="00770CEB" w:rsidP="00CB4E38">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 sent additional prepositioned goods at DPWH Tigaon, DPWH Baao, DPWH Sipocot,</w:t>
            </w:r>
            <w:r w:rsidR="00CB4E38" w:rsidRPr="00A626E3">
              <w:rPr>
                <w:rFonts w:ascii="Arial" w:eastAsia="Arial" w:hAnsi="Arial" w:cs="Arial"/>
                <w:color w:val="0070C0"/>
                <w:sz w:val="20"/>
                <w:szCs w:val="18"/>
              </w:rPr>
              <w:t xml:space="preserve"> </w:t>
            </w:r>
            <w:r w:rsidRPr="00A626E3">
              <w:rPr>
                <w:rFonts w:ascii="Arial" w:eastAsia="Arial" w:hAnsi="Arial" w:cs="Arial"/>
                <w:color w:val="0070C0"/>
                <w:sz w:val="20"/>
                <w:szCs w:val="18"/>
              </w:rPr>
              <w:t>Camarines Sur and DPWH Daet, Camarines Norte.</w:t>
            </w:r>
          </w:p>
          <w:p w:rsidR="00770CEB" w:rsidRPr="00A626E3" w:rsidRDefault="00CB4E38" w:rsidP="00CB4E38">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 c</w:t>
            </w:r>
            <w:r w:rsidR="00770CEB" w:rsidRPr="00A626E3">
              <w:rPr>
                <w:rFonts w:ascii="Arial" w:eastAsia="Arial" w:hAnsi="Arial" w:cs="Arial"/>
                <w:color w:val="0070C0"/>
                <w:sz w:val="20"/>
                <w:szCs w:val="18"/>
              </w:rPr>
              <w:t>oordinated with the Office of the Presidential Adviser for Bicol Affairs (OPABA) for the use of</w:t>
            </w:r>
            <w:r w:rsidRPr="00A626E3">
              <w:rPr>
                <w:rFonts w:ascii="Arial" w:eastAsia="Arial" w:hAnsi="Arial" w:cs="Arial"/>
                <w:color w:val="0070C0"/>
                <w:sz w:val="20"/>
                <w:szCs w:val="18"/>
              </w:rPr>
              <w:t xml:space="preserve"> </w:t>
            </w:r>
            <w:r w:rsidR="00770CEB" w:rsidRPr="00A626E3">
              <w:rPr>
                <w:rFonts w:ascii="Arial" w:eastAsia="Arial" w:hAnsi="Arial" w:cs="Arial"/>
                <w:color w:val="0070C0"/>
                <w:sz w:val="20"/>
                <w:szCs w:val="18"/>
              </w:rPr>
              <w:t xml:space="preserve">DPWH trucks during </w:t>
            </w:r>
            <w:r w:rsidRPr="00A626E3">
              <w:rPr>
                <w:rFonts w:ascii="Arial" w:eastAsia="Arial" w:hAnsi="Arial" w:cs="Arial"/>
                <w:color w:val="0070C0"/>
                <w:sz w:val="20"/>
                <w:szCs w:val="18"/>
              </w:rPr>
              <w:t xml:space="preserve">the </w:t>
            </w:r>
            <w:r w:rsidR="00770CEB" w:rsidRPr="00A626E3">
              <w:rPr>
                <w:rFonts w:ascii="Arial" w:eastAsia="Arial" w:hAnsi="Arial" w:cs="Arial"/>
                <w:color w:val="0070C0"/>
                <w:sz w:val="20"/>
                <w:szCs w:val="18"/>
              </w:rPr>
              <w:t>prepositioning of goods and relief augmentation.</w:t>
            </w:r>
          </w:p>
          <w:p w:rsidR="00CB4E38" w:rsidRPr="00A626E3" w:rsidRDefault="00CB4E38" w:rsidP="00CB4E38">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 xml:space="preserve">DSWD FO V QRTs </w:t>
            </w:r>
            <w:r w:rsidR="008E4A0E" w:rsidRPr="00A626E3">
              <w:rPr>
                <w:rFonts w:ascii="Arial" w:eastAsia="Arial" w:hAnsi="Arial" w:cs="Arial"/>
                <w:color w:val="0070C0"/>
                <w:sz w:val="20"/>
                <w:szCs w:val="18"/>
              </w:rPr>
              <w:t>already activated.</w:t>
            </w:r>
          </w:p>
          <w:p w:rsidR="008E4A0E" w:rsidRPr="00A626E3" w:rsidRDefault="00CB4E38" w:rsidP="008E4A0E">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 xml:space="preserve">Provincial Action Team (PAT) and Municipal Action Team (MAT) members in the six (6) provinces are </w:t>
            </w:r>
            <w:r w:rsidR="008E4A0E" w:rsidRPr="00A626E3">
              <w:rPr>
                <w:rFonts w:ascii="Arial" w:eastAsia="Arial" w:hAnsi="Arial" w:cs="Arial"/>
                <w:color w:val="0070C0"/>
                <w:sz w:val="20"/>
                <w:szCs w:val="18"/>
              </w:rPr>
              <w:t xml:space="preserve">closely coordinating </w:t>
            </w:r>
            <w:r w:rsidRPr="00A626E3">
              <w:rPr>
                <w:rFonts w:ascii="Arial" w:eastAsia="Arial" w:hAnsi="Arial" w:cs="Arial"/>
                <w:color w:val="0070C0"/>
                <w:sz w:val="20"/>
                <w:szCs w:val="18"/>
              </w:rPr>
              <w:t>with the Provincial/Municipal Disaster Risk Reduction and Management Offices (P/MDRRMOs) for status reports and updates.</w:t>
            </w:r>
          </w:p>
          <w:p w:rsidR="008E4A0E" w:rsidRPr="00A626E3" w:rsidRDefault="008E4A0E" w:rsidP="008E4A0E">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 coordinated with PAT/MAT for generation of data of the affected families/persons.</w:t>
            </w:r>
          </w:p>
          <w:p w:rsidR="00B57264" w:rsidRPr="00A626E3" w:rsidRDefault="008E4A0E" w:rsidP="00947DA9">
            <w:pPr>
              <w:numPr>
                <w:ilvl w:val="0"/>
                <w:numId w:val="1"/>
              </w:numPr>
              <w:spacing w:after="0" w:line="240" w:lineRule="auto"/>
              <w:ind w:left="340" w:hanging="340"/>
              <w:contextualSpacing/>
              <w:jc w:val="both"/>
              <w:rPr>
                <w:rFonts w:ascii="Arial" w:eastAsia="Arial" w:hAnsi="Arial" w:cs="Arial"/>
                <w:color w:val="0070C0"/>
                <w:sz w:val="20"/>
                <w:szCs w:val="18"/>
              </w:rPr>
            </w:pPr>
            <w:r w:rsidRPr="00A626E3">
              <w:rPr>
                <w:rFonts w:ascii="Arial" w:eastAsia="Arial" w:hAnsi="Arial" w:cs="Arial"/>
                <w:color w:val="0070C0"/>
                <w:sz w:val="20"/>
                <w:szCs w:val="18"/>
              </w:rPr>
              <w:t>DSWD-FO V is continuously monitoring the weather updates.</w:t>
            </w:r>
          </w:p>
          <w:p w:rsidR="003D54BC" w:rsidRPr="00A626E3" w:rsidRDefault="003D54BC" w:rsidP="003D54BC">
            <w:pPr>
              <w:spacing w:after="0" w:line="240" w:lineRule="auto"/>
              <w:ind w:left="340"/>
              <w:contextualSpacing/>
              <w:jc w:val="both"/>
              <w:rPr>
                <w:rFonts w:ascii="Arial" w:eastAsia="Arial" w:hAnsi="Arial" w:cs="Arial"/>
                <w:color w:val="0070C0"/>
                <w:sz w:val="20"/>
                <w:szCs w:val="18"/>
              </w:rPr>
            </w:pPr>
          </w:p>
          <w:p w:rsidR="00B57264" w:rsidRPr="004B32C9" w:rsidRDefault="0070357F" w:rsidP="004B32C9">
            <w:pPr>
              <w:pStyle w:val="ListParagraph"/>
              <w:numPr>
                <w:ilvl w:val="0"/>
                <w:numId w:val="1"/>
              </w:numPr>
              <w:spacing w:after="0" w:line="240" w:lineRule="auto"/>
              <w:ind w:left="317"/>
              <w:jc w:val="both"/>
              <w:rPr>
                <w:rFonts w:ascii="Arial" w:eastAsia="Arial" w:hAnsi="Arial" w:cs="Arial"/>
                <w:color w:val="0070C0"/>
                <w:sz w:val="20"/>
                <w:szCs w:val="20"/>
              </w:rPr>
            </w:pPr>
            <w:r w:rsidRPr="004B32C9">
              <w:rPr>
                <w:rFonts w:ascii="Arial" w:eastAsia="Arial" w:hAnsi="Arial" w:cs="Arial"/>
                <w:color w:val="0070C0"/>
                <w:sz w:val="20"/>
                <w:szCs w:val="20"/>
              </w:rPr>
              <w:t xml:space="preserve">A total of </w:t>
            </w:r>
            <w:r w:rsidR="003F6EA2" w:rsidRPr="004B32C9">
              <w:rPr>
                <w:rFonts w:ascii="Arial" w:eastAsia="Arial" w:hAnsi="Arial" w:cs="Arial"/>
                <w:b/>
                <w:color w:val="0070C0"/>
                <w:sz w:val="20"/>
                <w:szCs w:val="20"/>
              </w:rPr>
              <w:t>38</w:t>
            </w:r>
            <w:r w:rsidR="003D54BC" w:rsidRPr="004B32C9">
              <w:rPr>
                <w:rFonts w:ascii="Arial" w:eastAsia="Arial" w:hAnsi="Arial" w:cs="Arial"/>
                <w:b/>
                <w:color w:val="0070C0"/>
                <w:sz w:val="20"/>
                <w:szCs w:val="20"/>
              </w:rPr>
              <w:t>,</w:t>
            </w:r>
            <w:r w:rsidR="003F6EA2" w:rsidRPr="004B32C9">
              <w:rPr>
                <w:rFonts w:ascii="Arial" w:eastAsia="Arial" w:hAnsi="Arial" w:cs="Arial"/>
                <w:b/>
                <w:color w:val="0070C0"/>
                <w:sz w:val="20"/>
                <w:szCs w:val="20"/>
              </w:rPr>
              <w:t>034</w:t>
            </w:r>
            <w:r w:rsidRPr="004B32C9">
              <w:rPr>
                <w:rFonts w:ascii="Arial" w:eastAsia="Arial" w:hAnsi="Arial" w:cs="Arial"/>
                <w:b/>
                <w:color w:val="0070C0"/>
                <w:sz w:val="20"/>
                <w:szCs w:val="20"/>
              </w:rPr>
              <w:t xml:space="preserve"> families</w:t>
            </w:r>
            <w:r w:rsidRPr="004B32C9">
              <w:rPr>
                <w:rFonts w:ascii="Arial" w:eastAsia="Arial" w:hAnsi="Arial" w:cs="Arial"/>
                <w:color w:val="0070C0"/>
                <w:sz w:val="20"/>
                <w:szCs w:val="20"/>
              </w:rPr>
              <w:t xml:space="preserve"> or </w:t>
            </w:r>
            <w:r w:rsidR="003F6EA2" w:rsidRPr="004B32C9">
              <w:rPr>
                <w:rFonts w:ascii="Arial" w:eastAsia="Arial" w:hAnsi="Arial" w:cs="Arial"/>
                <w:b/>
                <w:color w:val="0070C0"/>
                <w:sz w:val="20"/>
                <w:szCs w:val="20"/>
              </w:rPr>
              <w:t>160</w:t>
            </w:r>
            <w:r w:rsidRPr="004B32C9">
              <w:rPr>
                <w:rFonts w:ascii="Arial" w:eastAsia="Arial" w:hAnsi="Arial" w:cs="Arial"/>
                <w:b/>
                <w:color w:val="0070C0"/>
                <w:sz w:val="20"/>
                <w:szCs w:val="20"/>
              </w:rPr>
              <w:t>,</w:t>
            </w:r>
            <w:r w:rsidR="003F6EA2" w:rsidRPr="004B32C9">
              <w:rPr>
                <w:rFonts w:ascii="Arial" w:eastAsia="Arial" w:hAnsi="Arial" w:cs="Arial"/>
                <w:b/>
                <w:color w:val="0070C0"/>
                <w:sz w:val="20"/>
                <w:szCs w:val="20"/>
              </w:rPr>
              <w:t>444</w:t>
            </w:r>
            <w:r w:rsidRPr="004B32C9">
              <w:rPr>
                <w:rFonts w:ascii="Arial" w:eastAsia="Arial" w:hAnsi="Arial" w:cs="Arial"/>
                <w:b/>
                <w:color w:val="0070C0"/>
                <w:sz w:val="20"/>
                <w:szCs w:val="20"/>
              </w:rPr>
              <w:t xml:space="preserve"> persons</w:t>
            </w:r>
            <w:r w:rsidRPr="004B32C9">
              <w:rPr>
                <w:rFonts w:ascii="Arial" w:eastAsia="Arial" w:hAnsi="Arial" w:cs="Arial"/>
                <w:color w:val="0070C0"/>
                <w:sz w:val="20"/>
                <w:szCs w:val="20"/>
              </w:rPr>
              <w:t xml:space="preserve"> have pre-emptively evacuated in </w:t>
            </w:r>
            <w:r w:rsidR="003F6EA2" w:rsidRPr="004B32C9">
              <w:rPr>
                <w:rFonts w:ascii="Arial" w:eastAsia="Arial" w:hAnsi="Arial" w:cs="Arial"/>
                <w:b/>
                <w:color w:val="0070C0"/>
                <w:sz w:val="20"/>
                <w:szCs w:val="20"/>
              </w:rPr>
              <w:t>817</w:t>
            </w:r>
            <w:r w:rsidRPr="004B32C9">
              <w:rPr>
                <w:rFonts w:ascii="Arial" w:eastAsia="Arial" w:hAnsi="Arial" w:cs="Arial"/>
                <w:b/>
                <w:color w:val="0070C0"/>
                <w:sz w:val="20"/>
                <w:szCs w:val="20"/>
              </w:rPr>
              <w:t xml:space="preserve"> Evacuation Centers</w:t>
            </w:r>
            <w:r w:rsidRPr="004B32C9">
              <w:rPr>
                <w:rFonts w:ascii="Arial" w:eastAsia="Arial" w:hAnsi="Arial" w:cs="Arial"/>
                <w:color w:val="0070C0"/>
                <w:sz w:val="20"/>
                <w:szCs w:val="20"/>
              </w:rPr>
              <w:t xml:space="preserve"> in </w:t>
            </w:r>
            <w:r w:rsidR="004B32C9" w:rsidRPr="004B32C9">
              <w:rPr>
                <w:rFonts w:ascii="Arial" w:eastAsia="Arial" w:hAnsi="Arial" w:cs="Arial"/>
                <w:color w:val="0070C0"/>
                <w:sz w:val="20"/>
                <w:szCs w:val="20"/>
              </w:rPr>
              <w:t xml:space="preserve">Region V and </w:t>
            </w:r>
            <w:r w:rsidR="004B32C9" w:rsidRPr="004B32C9">
              <w:rPr>
                <w:rFonts w:ascii="Arial" w:eastAsia="Arial" w:hAnsi="Arial" w:cs="Arial"/>
                <w:b/>
                <w:color w:val="0070C0"/>
                <w:sz w:val="20"/>
                <w:szCs w:val="20"/>
              </w:rPr>
              <w:t>570 families</w:t>
            </w:r>
            <w:r w:rsidR="004B32C9" w:rsidRPr="004B32C9">
              <w:rPr>
                <w:rFonts w:ascii="Arial" w:eastAsia="Arial" w:hAnsi="Arial" w:cs="Arial"/>
                <w:color w:val="0070C0"/>
                <w:sz w:val="20"/>
                <w:szCs w:val="20"/>
              </w:rPr>
              <w:t xml:space="preserve"> or </w:t>
            </w:r>
            <w:r w:rsidR="004B32C9" w:rsidRPr="004B32C9">
              <w:rPr>
                <w:rFonts w:ascii="Arial" w:eastAsia="Arial" w:hAnsi="Arial" w:cs="Arial"/>
                <w:b/>
                <w:color w:val="0070C0"/>
                <w:sz w:val="20"/>
                <w:szCs w:val="20"/>
              </w:rPr>
              <w:t>2,484 individuals</w:t>
            </w:r>
            <w:r w:rsidR="004B32C9" w:rsidRPr="004B32C9">
              <w:rPr>
                <w:rFonts w:ascii="Arial" w:eastAsia="Arial" w:hAnsi="Arial" w:cs="Arial"/>
                <w:color w:val="0070C0"/>
                <w:sz w:val="20"/>
                <w:szCs w:val="20"/>
              </w:rPr>
              <w:t xml:space="preserve"> pre-emptively evacuated and moved to their relatives and/or friends in </w:t>
            </w:r>
            <w:r w:rsidR="004B32C9">
              <w:rPr>
                <w:rFonts w:ascii="Arial" w:eastAsia="Arial" w:hAnsi="Arial" w:cs="Arial"/>
                <w:color w:val="0070C0"/>
                <w:sz w:val="20"/>
                <w:szCs w:val="20"/>
              </w:rPr>
              <w:t>Albay</w:t>
            </w:r>
            <w:r w:rsidR="004B32C9" w:rsidRPr="004B32C9">
              <w:rPr>
                <w:rFonts w:ascii="Arial" w:eastAsia="Arial" w:hAnsi="Arial" w:cs="Arial"/>
                <w:color w:val="0070C0"/>
                <w:sz w:val="20"/>
                <w:szCs w:val="20"/>
              </w:rPr>
              <w:t xml:space="preserve">, </w:t>
            </w:r>
            <w:r w:rsidR="004B32C9">
              <w:rPr>
                <w:rFonts w:ascii="Arial" w:eastAsia="Arial" w:hAnsi="Arial" w:cs="Arial"/>
                <w:color w:val="0070C0"/>
                <w:sz w:val="20"/>
                <w:szCs w:val="20"/>
              </w:rPr>
              <w:t>Camarines Norte and Camarines Sur</w:t>
            </w:r>
            <w:r w:rsidR="004B32C9" w:rsidRPr="004B32C9">
              <w:rPr>
                <w:rFonts w:ascii="Arial" w:eastAsia="Arial" w:hAnsi="Arial" w:cs="Arial"/>
                <w:color w:val="0070C0"/>
                <w:sz w:val="20"/>
                <w:szCs w:val="20"/>
              </w:rPr>
              <w:t>.</w:t>
            </w:r>
          </w:p>
          <w:p w:rsidR="004B32C9" w:rsidRPr="004B32C9" w:rsidRDefault="004B32C9" w:rsidP="004B32C9">
            <w:pPr>
              <w:spacing w:after="0" w:line="240" w:lineRule="auto"/>
              <w:jc w:val="both"/>
              <w:rPr>
                <w:rFonts w:ascii="Arial" w:eastAsia="Arial" w:hAnsi="Arial" w:cs="Arial"/>
                <w:color w:val="0070C0"/>
                <w:sz w:val="18"/>
                <w:szCs w:val="18"/>
              </w:rPr>
            </w:pPr>
          </w:p>
          <w:tbl>
            <w:tblPr>
              <w:tblW w:w="4997" w:type="pct"/>
              <w:tblLook w:val="04A0" w:firstRow="1" w:lastRow="0" w:firstColumn="1" w:lastColumn="0" w:noHBand="0" w:noVBand="1"/>
            </w:tblPr>
            <w:tblGrid>
              <w:gridCol w:w="251"/>
              <w:gridCol w:w="951"/>
              <w:gridCol w:w="863"/>
              <w:gridCol w:w="717"/>
              <w:gridCol w:w="709"/>
              <w:gridCol w:w="1062"/>
              <w:gridCol w:w="718"/>
              <w:gridCol w:w="711"/>
              <w:gridCol w:w="718"/>
              <w:gridCol w:w="705"/>
            </w:tblGrid>
            <w:tr w:rsidR="00A626E3" w:rsidRPr="00A626E3" w:rsidTr="00A626E3">
              <w:trPr>
                <w:trHeight w:val="20"/>
              </w:trPr>
              <w:tc>
                <w:tcPr>
                  <w:tcW w:w="811"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REGION / PROVINCE / MUNICIPALITY </w:t>
                  </w:r>
                </w:p>
              </w:tc>
              <w:tc>
                <w:tcPr>
                  <w:tcW w:w="1546" w:type="pct"/>
                  <w:gridSpan w:val="3"/>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NUMBER OF AFFECTED </w:t>
                  </w:r>
                </w:p>
              </w:tc>
              <w:tc>
                <w:tcPr>
                  <w:tcW w:w="717"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NUMBER OF EVACUATION CENTERS (ECs) </w:t>
                  </w:r>
                </w:p>
              </w:tc>
              <w:tc>
                <w:tcPr>
                  <w:tcW w:w="965" w:type="pct"/>
                  <w:gridSpan w:val="2"/>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NUMBER OF INSIDE ECs </w:t>
                  </w:r>
                </w:p>
              </w:tc>
              <w:tc>
                <w:tcPr>
                  <w:tcW w:w="96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NUMBER OF OUTSIDE ECs </w:t>
                  </w:r>
                </w:p>
              </w:tc>
            </w:tr>
            <w:tr w:rsidR="00A626E3" w:rsidRPr="00A626E3" w:rsidTr="00A626E3">
              <w:trPr>
                <w:trHeight w:val="20"/>
              </w:trPr>
              <w:tc>
                <w:tcPr>
                  <w:tcW w:w="811" w:type="pct"/>
                  <w:gridSpan w:val="2"/>
                  <w:vMerge/>
                  <w:tcBorders>
                    <w:top w:val="single" w:sz="4" w:space="0" w:color="000000"/>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58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Barangays </w:t>
                  </w:r>
                </w:p>
              </w:tc>
              <w:tc>
                <w:tcPr>
                  <w:tcW w:w="4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Families </w:t>
                  </w:r>
                </w:p>
              </w:tc>
              <w:tc>
                <w:tcPr>
                  <w:tcW w:w="479"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Persons </w:t>
                  </w:r>
                </w:p>
              </w:tc>
              <w:tc>
                <w:tcPr>
                  <w:tcW w:w="717" w:type="pct"/>
                  <w:vMerge/>
                  <w:tcBorders>
                    <w:top w:val="single" w:sz="4" w:space="0" w:color="000000"/>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485"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Families </w:t>
                  </w:r>
                </w:p>
              </w:tc>
              <w:tc>
                <w:tcPr>
                  <w:tcW w:w="480"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Persons </w:t>
                  </w:r>
                </w:p>
              </w:tc>
              <w:tc>
                <w:tcPr>
                  <w:tcW w:w="485" w:type="pct"/>
                  <w:tcBorders>
                    <w:top w:val="single" w:sz="4" w:space="0" w:color="auto"/>
                    <w:left w:val="nil"/>
                    <w:bottom w:val="single" w:sz="4" w:space="0" w:color="000000"/>
                    <w:right w:val="single" w:sz="4" w:space="0" w:color="auto"/>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Families </w:t>
                  </w:r>
                </w:p>
              </w:tc>
              <w:tc>
                <w:tcPr>
                  <w:tcW w:w="476"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Persons </w:t>
                  </w:r>
                </w:p>
              </w:tc>
            </w:tr>
            <w:tr w:rsidR="00A626E3" w:rsidRPr="00A626E3" w:rsidTr="00A626E3">
              <w:trPr>
                <w:trHeight w:val="20"/>
              </w:trPr>
              <w:tc>
                <w:tcPr>
                  <w:tcW w:w="811" w:type="pct"/>
                  <w:gridSpan w:val="2"/>
                  <w:vMerge/>
                  <w:tcBorders>
                    <w:top w:val="single" w:sz="4" w:space="0" w:color="000000"/>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583" w:type="pct"/>
                  <w:vMerge/>
                  <w:tcBorders>
                    <w:top w:val="nil"/>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484" w:type="pct"/>
                  <w:vMerge/>
                  <w:tcBorders>
                    <w:top w:val="nil"/>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479" w:type="pct"/>
                  <w:vMerge/>
                  <w:tcBorders>
                    <w:top w:val="nil"/>
                    <w:left w:val="single" w:sz="4" w:space="0" w:color="000000"/>
                    <w:bottom w:val="single" w:sz="4" w:space="0" w:color="000000"/>
                    <w:right w:val="single" w:sz="4" w:space="0" w:color="000000"/>
                  </w:tcBorders>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2"/>
                      <w:szCs w:val="16"/>
                    </w:rPr>
                  </w:pPr>
                </w:p>
              </w:tc>
              <w:tc>
                <w:tcPr>
                  <w:tcW w:w="717"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NOW </w:t>
                  </w:r>
                </w:p>
              </w:tc>
              <w:tc>
                <w:tcPr>
                  <w:tcW w:w="485"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NOW </w:t>
                  </w:r>
                </w:p>
              </w:tc>
              <w:tc>
                <w:tcPr>
                  <w:tcW w:w="480"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NOW </w:t>
                  </w:r>
                </w:p>
              </w:tc>
              <w:tc>
                <w:tcPr>
                  <w:tcW w:w="485"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NOW </w:t>
                  </w:r>
                </w:p>
              </w:tc>
              <w:tc>
                <w:tcPr>
                  <w:tcW w:w="476" w:type="pct"/>
                  <w:tcBorders>
                    <w:top w:val="nil"/>
                    <w:left w:val="nil"/>
                    <w:bottom w:val="single" w:sz="4" w:space="0" w:color="000000"/>
                    <w:right w:val="single" w:sz="4" w:space="0" w:color="000000"/>
                  </w:tcBorders>
                  <w:shd w:val="clear" w:color="7F7F7F" w:fill="7F7F7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2"/>
                      <w:szCs w:val="16"/>
                    </w:rPr>
                  </w:pPr>
                  <w:r w:rsidRPr="00A626E3">
                    <w:rPr>
                      <w:rFonts w:ascii="Arial" w:eastAsia="Times New Roman" w:hAnsi="Arial" w:cs="Arial"/>
                      <w:b/>
                      <w:bCs/>
                      <w:color w:val="auto"/>
                      <w:sz w:val="12"/>
                      <w:szCs w:val="16"/>
                    </w:rPr>
                    <w:t xml:space="preserve"> NOW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REGION V</w:t>
                  </w:r>
                </w:p>
              </w:tc>
              <w:tc>
                <w:tcPr>
                  <w:tcW w:w="583"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575 </w:t>
                  </w:r>
                </w:p>
              </w:tc>
              <w:tc>
                <w:tcPr>
                  <w:tcW w:w="484"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38,446 </w:t>
                  </w:r>
                </w:p>
              </w:tc>
              <w:tc>
                <w:tcPr>
                  <w:tcW w:w="479"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162,122 </w:t>
                  </w:r>
                </w:p>
              </w:tc>
              <w:tc>
                <w:tcPr>
                  <w:tcW w:w="717"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817 </w:t>
                  </w:r>
                </w:p>
              </w:tc>
              <w:tc>
                <w:tcPr>
                  <w:tcW w:w="485"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38,034 </w:t>
                  </w:r>
                </w:p>
              </w:tc>
              <w:tc>
                <w:tcPr>
                  <w:tcW w:w="480"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160,444 </w:t>
                  </w:r>
                </w:p>
              </w:tc>
              <w:tc>
                <w:tcPr>
                  <w:tcW w:w="485"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570 </w:t>
                  </w:r>
                </w:p>
              </w:tc>
              <w:tc>
                <w:tcPr>
                  <w:tcW w:w="476" w:type="pct"/>
                  <w:tcBorders>
                    <w:top w:val="nil"/>
                    <w:left w:val="nil"/>
                    <w:bottom w:val="single" w:sz="4" w:space="0" w:color="000000"/>
                    <w:right w:val="single" w:sz="4" w:space="0" w:color="000000"/>
                  </w:tcBorders>
                  <w:shd w:val="clear" w:color="BFBFBF" w:fill="BFBFBF"/>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2,484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Albay</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157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18,953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78,414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176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18,862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78,054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91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360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Bacacay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1,168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5,084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1,168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5,084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Guinobatan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1,435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5,526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1,344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5,166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91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360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Jovellar</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198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198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Legazpi City (capital)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26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2,969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13,190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23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2,969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13,190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Libon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390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1,609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390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1,609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City of Ligao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363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1,277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363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1,277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Malilipot</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1,784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4,364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1,784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4,364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Manito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8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307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1,268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307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1,268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Oas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440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440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Pio Duran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657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2,472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657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2,472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Polangui</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663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663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Rapu-Rapu</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5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418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1,776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418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1,776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Santo Domingo (Libog)</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2,387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10,680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2,387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10,680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City of Tabaco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20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6,304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28,137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6,304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28,137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Tiwi</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455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1,730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455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1,730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Camarines Norte</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76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3,206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12,374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80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3,177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12,254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29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120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Basud</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14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313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952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15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302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904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11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2"/>
                      <w:szCs w:val="16"/>
                    </w:rPr>
                  </w:pPr>
                  <w:r w:rsidRPr="00A626E3">
                    <w:rPr>
                      <w:rFonts w:ascii="Arial" w:eastAsia="Times New Roman" w:hAnsi="Arial" w:cs="Arial"/>
                      <w:i/>
                      <w:iCs/>
                      <w:sz w:val="12"/>
                      <w:szCs w:val="16"/>
                    </w:rPr>
                    <w:t xml:space="preserve"> 48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Capalonga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417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394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23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Daet (capital)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44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193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44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193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Jose Panganiban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228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1,078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228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1,078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Labo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386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76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337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49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Mercedes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455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2,134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455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2,134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Paracale</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240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1,027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1,027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Lorenzo Ruiz (Imelda)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Vicente</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Santa Elena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12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Talisay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47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Vinzons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1,670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5,832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1,670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5,832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Camarines Sur</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153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6,906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29,972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313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6,587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28,630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450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2,004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Baao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462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93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462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Bato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458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1,977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362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1,588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96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389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lastRenderedPageBreak/>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Bombon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560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560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Buhi</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620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2,473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620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2,473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Bula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Calabanga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379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1,168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379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1,168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Camaligan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305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305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Canaman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644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644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Caramoan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509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2,222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509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2,222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136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690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Del Gallego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146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688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146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688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Gainza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106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445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106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445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Garchitorena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629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2,666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629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2,666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Goa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579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513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66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Iriga City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516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516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Lagonoy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331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1,458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331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1,458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Libmanan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54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244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36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176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18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68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Magarao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718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718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Milaor</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54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194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54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194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Minalabac</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359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1,663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247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1,199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112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464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Naga City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363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1,673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347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1,594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79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Ragay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86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Sagñay</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 xml:space="preserve"> San fernando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132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617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617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Siruma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539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2,226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482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1,978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57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248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Tinambac</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1,321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6,305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1,321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6,305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Catanduanes</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28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1,114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5,391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36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1,114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5,391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Bagamanoc</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365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365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Baras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253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1,251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253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1,251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Bato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42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Caramoran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Pandan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Andres (Calolbon)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141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Miguel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Virac (capital)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668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3,245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668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3,245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Masbate</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46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2,607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12,527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45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2,591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12,462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Baleno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95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Batuan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118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580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118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580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Claveria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23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76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23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Esperanza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205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205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Mandaon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260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260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City of Masbate (capital)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664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664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Milagros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391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1,662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391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1,662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Mobo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1,052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6,005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1,052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6,005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Palanas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185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743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185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743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Pio V. Corpuz (Limbuhan)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439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1,738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1,738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Fernando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98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434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98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 Jacinto</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65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8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2"/>
                      <w:szCs w:val="16"/>
                    </w:rPr>
                  </w:pPr>
                  <w:r w:rsidRPr="00A626E3">
                    <w:rPr>
                      <w:rFonts w:ascii="Arial" w:eastAsia="Times New Roman" w:hAnsi="Arial" w:cs="Arial"/>
                      <w:b/>
                      <w:bCs/>
                      <w:sz w:val="12"/>
                      <w:szCs w:val="16"/>
                    </w:rPr>
                    <w:t>Sorsogon</w:t>
                  </w:r>
                </w:p>
              </w:tc>
              <w:tc>
                <w:tcPr>
                  <w:tcW w:w="583"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115 </w:t>
                  </w:r>
                </w:p>
              </w:tc>
              <w:tc>
                <w:tcPr>
                  <w:tcW w:w="484"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5,660 </w:t>
                  </w:r>
                </w:p>
              </w:tc>
              <w:tc>
                <w:tcPr>
                  <w:tcW w:w="479"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23,444 </w:t>
                  </w:r>
                </w:p>
              </w:tc>
              <w:tc>
                <w:tcPr>
                  <w:tcW w:w="717"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167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5,703 </w:t>
                  </w:r>
                </w:p>
              </w:tc>
              <w:tc>
                <w:tcPr>
                  <w:tcW w:w="480"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23,653 </w:t>
                  </w:r>
                </w:p>
              </w:tc>
              <w:tc>
                <w:tcPr>
                  <w:tcW w:w="485"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 </w:t>
                  </w:r>
                </w:p>
              </w:tc>
              <w:tc>
                <w:tcPr>
                  <w:tcW w:w="476" w:type="pct"/>
                  <w:tcBorders>
                    <w:top w:val="nil"/>
                    <w:left w:val="nil"/>
                    <w:bottom w:val="single" w:sz="4" w:space="0" w:color="000000"/>
                    <w:right w:val="single" w:sz="4" w:space="0" w:color="000000"/>
                  </w:tcBorders>
                  <w:shd w:val="clear" w:color="D8D8D8" w:fill="D8D8D8"/>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2"/>
                      <w:szCs w:val="16"/>
                    </w:rPr>
                  </w:pPr>
                  <w:r w:rsidRPr="00A626E3">
                    <w:rPr>
                      <w:rFonts w:ascii="Arial" w:eastAsia="Times New Roman" w:hAnsi="Arial" w:cs="Arial"/>
                      <w:b/>
                      <w:bCs/>
                      <w:sz w:val="12"/>
                      <w:szCs w:val="16"/>
                    </w:rPr>
                    <w:t xml:space="preserve">-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Bulan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30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746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2,873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746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2,873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Bulusan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320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1,080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320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1,080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Castilla</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138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664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138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664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Donsol</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1,080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4,348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1,080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4,348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Irosin</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69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374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374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Magallanes</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51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228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228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Pilar</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1,601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5,657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15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1,601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5,657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Prieto Diaz</w:t>
                  </w:r>
                </w:p>
              </w:tc>
              <w:tc>
                <w:tcPr>
                  <w:tcW w:w="583"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 </w:t>
                  </w:r>
                </w:p>
              </w:tc>
              <w:tc>
                <w:tcPr>
                  <w:tcW w:w="484"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209 </w:t>
                  </w:r>
                </w:p>
              </w:tc>
              <w:tc>
                <w:tcPr>
                  <w:tcW w:w="479"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799 </w:t>
                  </w:r>
                </w:p>
              </w:tc>
              <w:tc>
                <w:tcPr>
                  <w:tcW w:w="717"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209 </w:t>
                  </w:r>
                </w:p>
              </w:tc>
              <w:tc>
                <w:tcPr>
                  <w:tcW w:w="480"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799 </w:t>
                  </w:r>
                </w:p>
              </w:tc>
              <w:tc>
                <w:tcPr>
                  <w:tcW w:w="485"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nil"/>
                    <w:left w:val="single" w:sz="4" w:space="0" w:color="000000"/>
                    <w:bottom w:val="nil"/>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Santa Magdalena</w:t>
                  </w:r>
                </w:p>
              </w:tc>
              <w:tc>
                <w:tcPr>
                  <w:tcW w:w="583"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4 </w:t>
                  </w:r>
                </w:p>
              </w:tc>
              <w:tc>
                <w:tcPr>
                  <w:tcW w:w="484"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103 </w:t>
                  </w:r>
                </w:p>
              </w:tc>
              <w:tc>
                <w:tcPr>
                  <w:tcW w:w="479"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397 </w:t>
                  </w:r>
                </w:p>
              </w:tc>
              <w:tc>
                <w:tcPr>
                  <w:tcW w:w="717"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8 </w:t>
                  </w:r>
                </w:p>
              </w:tc>
              <w:tc>
                <w:tcPr>
                  <w:tcW w:w="485"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146 </w:t>
                  </w:r>
                </w:p>
              </w:tc>
              <w:tc>
                <w:tcPr>
                  <w:tcW w:w="480"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606 </w:t>
                  </w:r>
                </w:p>
              </w:tc>
              <w:tc>
                <w:tcPr>
                  <w:tcW w:w="485"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nil"/>
                    <w:left w:val="nil"/>
                    <w:bottom w:val="nil"/>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r w:rsidR="00A626E3" w:rsidRPr="00A626E3" w:rsidTr="00A626E3">
              <w:trPr>
                <w:trHeight w:val="20"/>
              </w:trPr>
              <w:tc>
                <w:tcPr>
                  <w:tcW w:w="169" w:type="pct"/>
                  <w:tcBorders>
                    <w:top w:val="single" w:sz="4" w:space="0" w:color="000000"/>
                    <w:left w:val="single" w:sz="4" w:space="0" w:color="000000"/>
                    <w:bottom w:val="single" w:sz="4" w:space="0" w:color="000000"/>
                    <w:right w:val="nil"/>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2"/>
                      <w:szCs w:val="16"/>
                    </w:rPr>
                  </w:pPr>
                  <w:r w:rsidRPr="00A626E3">
                    <w:rPr>
                      <w:rFonts w:ascii="Arial" w:eastAsia="Times New Roman" w:hAnsi="Arial" w:cs="Arial"/>
                      <w:sz w:val="12"/>
                      <w:szCs w:val="16"/>
                    </w:rPr>
                    <w:t> </w:t>
                  </w:r>
                </w:p>
              </w:tc>
              <w:tc>
                <w:tcPr>
                  <w:tcW w:w="642"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2"/>
                      <w:szCs w:val="16"/>
                    </w:rPr>
                  </w:pPr>
                  <w:r w:rsidRPr="00A626E3">
                    <w:rPr>
                      <w:rFonts w:ascii="Arial" w:eastAsia="Times New Roman" w:hAnsi="Arial" w:cs="Arial"/>
                      <w:i/>
                      <w:iCs/>
                      <w:sz w:val="12"/>
                      <w:szCs w:val="16"/>
                    </w:rPr>
                    <w:t>City of Sorsogon (capital)</w:t>
                  </w:r>
                </w:p>
              </w:tc>
              <w:tc>
                <w:tcPr>
                  <w:tcW w:w="583"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27 </w:t>
                  </w:r>
                </w:p>
              </w:tc>
              <w:tc>
                <w:tcPr>
                  <w:tcW w:w="484"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1,343 </w:t>
                  </w:r>
                </w:p>
              </w:tc>
              <w:tc>
                <w:tcPr>
                  <w:tcW w:w="479"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7,024 </w:t>
                  </w:r>
                </w:p>
              </w:tc>
              <w:tc>
                <w:tcPr>
                  <w:tcW w:w="717"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36 </w:t>
                  </w:r>
                </w:p>
              </w:tc>
              <w:tc>
                <w:tcPr>
                  <w:tcW w:w="485"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1,343 </w:t>
                  </w:r>
                </w:p>
              </w:tc>
              <w:tc>
                <w:tcPr>
                  <w:tcW w:w="480"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7,024 </w:t>
                  </w:r>
                </w:p>
              </w:tc>
              <w:tc>
                <w:tcPr>
                  <w:tcW w:w="485"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w:t>
                  </w:r>
                </w:p>
              </w:tc>
              <w:tc>
                <w:tcPr>
                  <w:tcW w:w="476" w:type="pct"/>
                  <w:tcBorders>
                    <w:top w:val="single" w:sz="4" w:space="0" w:color="000000"/>
                    <w:left w:val="nil"/>
                    <w:bottom w:val="single" w:sz="4" w:space="0" w:color="000000"/>
                    <w:right w:val="single" w:sz="4" w:space="0" w:color="000000"/>
                  </w:tcBorders>
                  <w:shd w:val="clear" w:color="auto" w:fill="auto"/>
                  <w:vAlign w:val="center"/>
                  <w:hideMark/>
                </w:tcPr>
                <w:p w:rsidR="00A626E3" w:rsidRPr="00A626E3" w:rsidRDefault="00A626E3" w:rsidP="00A626E3">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2"/>
                      <w:szCs w:val="16"/>
                    </w:rPr>
                  </w:pPr>
                  <w:r w:rsidRPr="00A626E3">
                    <w:rPr>
                      <w:rFonts w:ascii="Arial" w:eastAsia="Times New Roman" w:hAnsi="Arial" w:cs="Arial"/>
                      <w:i/>
                      <w:iCs/>
                      <w:color w:val="auto"/>
                      <w:sz w:val="12"/>
                      <w:szCs w:val="16"/>
                    </w:rPr>
                    <w:t xml:space="preserve"> - </w:t>
                  </w:r>
                </w:p>
              </w:tc>
            </w:tr>
          </w:tbl>
          <w:p w:rsidR="0070357F" w:rsidRPr="00C205D3" w:rsidRDefault="0070357F" w:rsidP="00D604A7">
            <w:pPr>
              <w:spacing w:after="0" w:line="240" w:lineRule="auto"/>
              <w:ind w:left="340"/>
              <w:contextualSpacing/>
              <w:jc w:val="both"/>
              <w:rPr>
                <w:rFonts w:ascii="Arial" w:eastAsia="Arial" w:hAnsi="Arial" w:cs="Arial"/>
                <w:color w:val="0070C0"/>
                <w:sz w:val="18"/>
                <w:szCs w:val="18"/>
              </w:rPr>
            </w:pPr>
          </w:p>
        </w:tc>
      </w:tr>
    </w:tbl>
    <w:p w:rsidR="00055E77" w:rsidRDefault="00055E77" w:rsidP="00C205D3">
      <w:pPr>
        <w:spacing w:after="0" w:line="240" w:lineRule="auto"/>
        <w:contextualSpacing/>
        <w:rPr>
          <w:rFonts w:ascii="Arial" w:eastAsia="Arial" w:hAnsi="Arial" w:cs="Arial"/>
          <w:b/>
          <w:sz w:val="24"/>
          <w:szCs w:val="24"/>
        </w:rPr>
      </w:pPr>
    </w:p>
    <w:p w:rsidR="00055E77" w:rsidRPr="00C205D3" w:rsidRDefault="00055E77" w:rsidP="00C205D3">
      <w:pPr>
        <w:spacing w:after="0" w:line="240" w:lineRule="auto"/>
        <w:contextualSpacing/>
        <w:rPr>
          <w:rFonts w:ascii="Arial" w:eastAsia="Arial" w:hAnsi="Arial" w:cs="Arial"/>
          <w:b/>
          <w:sz w:val="18"/>
          <w:szCs w:val="18"/>
        </w:rPr>
      </w:pPr>
      <w:r w:rsidRPr="00C205D3">
        <w:rPr>
          <w:rFonts w:ascii="Arial" w:eastAsia="Arial" w:hAnsi="Arial" w:cs="Arial"/>
          <w:b/>
          <w:sz w:val="18"/>
          <w:szCs w:val="18"/>
        </w:rPr>
        <w:t>DSWD-FO VII</w:t>
      </w:r>
    </w:p>
    <w:tbl>
      <w:tblPr>
        <w:tblW w:w="5000" w:type="pct"/>
        <w:tblLook w:val="0400" w:firstRow="0" w:lastRow="0" w:firstColumn="0" w:lastColumn="0" w:noHBand="0" w:noVBand="1"/>
      </w:tblPr>
      <w:tblGrid>
        <w:gridCol w:w="1980"/>
        <w:gridCol w:w="7649"/>
      </w:tblGrid>
      <w:tr w:rsidR="00055E77" w:rsidRPr="00C205D3" w:rsidTr="00C13ECA">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55E77" w:rsidRPr="00C205D3" w:rsidRDefault="00055E77"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254DEB" w:rsidRPr="00C205D3" w:rsidTr="00C13ECA">
        <w:trPr>
          <w:trHeight w:val="56"/>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254DEB" w:rsidRDefault="00254DEB" w:rsidP="00254DEB">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8"/>
              </w:rPr>
            </w:pPr>
            <w:r w:rsidRPr="00254DEB">
              <w:rPr>
                <w:rFonts w:ascii="Arial" w:eastAsia="Arial" w:hAnsi="Arial" w:cs="Arial"/>
                <w:color w:val="0070C0"/>
                <w:sz w:val="20"/>
                <w:szCs w:val="18"/>
              </w:rPr>
              <w:t>03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254DEB" w:rsidRPr="00C13ECA" w:rsidRDefault="00C13ECA" w:rsidP="00254DEB">
            <w:pPr>
              <w:numPr>
                <w:ilvl w:val="0"/>
                <w:numId w:val="1"/>
              </w:numPr>
              <w:spacing w:after="0" w:line="240" w:lineRule="auto"/>
              <w:ind w:left="340" w:hanging="340"/>
              <w:contextualSpacing/>
              <w:jc w:val="both"/>
              <w:rPr>
                <w:rFonts w:ascii="Arial" w:eastAsia="Arial" w:hAnsi="Arial" w:cs="Arial"/>
                <w:b/>
                <w:color w:val="0070C0"/>
                <w:sz w:val="20"/>
                <w:szCs w:val="18"/>
              </w:rPr>
            </w:pPr>
            <w:r w:rsidRPr="00C13ECA">
              <w:rPr>
                <w:rFonts w:ascii="Arial" w:eastAsia="Arial" w:hAnsi="Arial" w:cs="Arial"/>
                <w:color w:val="0070C0"/>
                <w:sz w:val="20"/>
                <w:szCs w:val="18"/>
              </w:rPr>
              <w:t xml:space="preserve">A total of </w:t>
            </w:r>
            <w:r w:rsidRPr="00C13ECA">
              <w:rPr>
                <w:rFonts w:ascii="Arial" w:eastAsia="Arial" w:hAnsi="Arial" w:cs="Arial"/>
                <w:b/>
                <w:color w:val="0070C0"/>
                <w:sz w:val="20"/>
                <w:szCs w:val="18"/>
              </w:rPr>
              <w:t>1,561 families</w:t>
            </w:r>
            <w:r w:rsidRPr="00C13ECA">
              <w:rPr>
                <w:rFonts w:ascii="Arial" w:eastAsia="Arial" w:hAnsi="Arial" w:cs="Arial"/>
                <w:color w:val="0070C0"/>
                <w:sz w:val="20"/>
                <w:szCs w:val="18"/>
              </w:rPr>
              <w:t xml:space="preserve"> or </w:t>
            </w:r>
            <w:r w:rsidRPr="00C13ECA">
              <w:rPr>
                <w:rFonts w:ascii="Arial" w:eastAsia="Arial" w:hAnsi="Arial" w:cs="Arial"/>
                <w:b/>
                <w:color w:val="0070C0"/>
                <w:sz w:val="20"/>
                <w:szCs w:val="18"/>
              </w:rPr>
              <w:t>7,443 persons</w:t>
            </w:r>
            <w:r w:rsidRPr="00C13ECA">
              <w:rPr>
                <w:rFonts w:ascii="Arial" w:eastAsia="Arial" w:hAnsi="Arial" w:cs="Arial"/>
                <w:color w:val="0070C0"/>
                <w:sz w:val="20"/>
                <w:szCs w:val="18"/>
              </w:rPr>
              <w:t xml:space="preserve"> who took pre-emptive evacuation in </w:t>
            </w:r>
            <w:r w:rsidRPr="00C13ECA">
              <w:rPr>
                <w:rFonts w:ascii="Arial" w:eastAsia="Arial" w:hAnsi="Arial" w:cs="Arial"/>
                <w:b/>
                <w:color w:val="0070C0"/>
                <w:sz w:val="20"/>
                <w:szCs w:val="18"/>
              </w:rPr>
              <w:t>72 evacuation centers.</w:t>
            </w:r>
          </w:p>
          <w:p w:rsidR="00254DEB" w:rsidRDefault="00254DEB" w:rsidP="00254DEB">
            <w:pPr>
              <w:spacing w:after="0" w:line="240" w:lineRule="auto"/>
              <w:ind w:left="340"/>
              <w:contextualSpacing/>
              <w:jc w:val="both"/>
              <w:rPr>
                <w:rFonts w:ascii="Arial" w:eastAsia="Arial" w:hAnsi="Arial" w:cs="Arial"/>
                <w:color w:val="auto"/>
                <w:sz w:val="20"/>
                <w:szCs w:val="18"/>
              </w:rPr>
            </w:pPr>
            <w:r>
              <w:rPr>
                <w:rFonts w:ascii="Arial" w:eastAsia="Arial" w:hAnsi="Arial" w:cs="Arial"/>
                <w:color w:val="auto"/>
                <w:sz w:val="20"/>
                <w:szCs w:val="18"/>
              </w:rPr>
              <w:t xml:space="preserve"> </w:t>
            </w:r>
          </w:p>
          <w:tbl>
            <w:tblPr>
              <w:tblW w:w="4997" w:type="pct"/>
              <w:tblLook w:val="04A0" w:firstRow="1" w:lastRow="0" w:firstColumn="1" w:lastColumn="0" w:noHBand="0" w:noVBand="1"/>
            </w:tblPr>
            <w:tblGrid>
              <w:gridCol w:w="256"/>
              <w:gridCol w:w="2980"/>
              <w:gridCol w:w="1056"/>
              <w:gridCol w:w="865"/>
              <w:gridCol w:w="865"/>
              <w:gridCol w:w="1383"/>
            </w:tblGrid>
            <w:tr w:rsidR="00C13ECA" w:rsidRPr="00C13ECA" w:rsidTr="00C13ECA">
              <w:trPr>
                <w:trHeight w:val="20"/>
              </w:trPr>
              <w:tc>
                <w:tcPr>
                  <w:tcW w:w="2185"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REGION / PROVINCE / MUNICIPALITY </w:t>
                  </w:r>
                </w:p>
              </w:tc>
              <w:tc>
                <w:tcPr>
                  <w:tcW w:w="1881" w:type="pct"/>
                  <w:gridSpan w:val="3"/>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NUMBER OF AFFECTED </w:t>
                  </w:r>
                </w:p>
              </w:tc>
              <w:tc>
                <w:tcPr>
                  <w:tcW w:w="934" w:type="pct"/>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NUMBER OF EVACUATION CENTERS (ECs) </w:t>
                  </w:r>
                </w:p>
              </w:tc>
            </w:tr>
            <w:tr w:rsidR="00C13ECA" w:rsidRPr="00C13ECA" w:rsidTr="00C13ECA">
              <w:trPr>
                <w:trHeight w:val="385"/>
              </w:trPr>
              <w:tc>
                <w:tcPr>
                  <w:tcW w:w="2185" w:type="pct"/>
                  <w:gridSpan w:val="2"/>
                  <w:vMerge/>
                  <w:tcBorders>
                    <w:top w:val="single" w:sz="4" w:space="0" w:color="000000"/>
                    <w:left w:val="single" w:sz="4" w:space="0" w:color="000000"/>
                    <w:bottom w:val="single" w:sz="4" w:space="0" w:color="000000"/>
                    <w:right w:val="single" w:sz="4" w:space="0" w:color="000000"/>
                  </w:tcBorders>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c>
                <w:tcPr>
                  <w:tcW w:w="713"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Barangays </w:t>
                  </w:r>
                </w:p>
              </w:tc>
              <w:tc>
                <w:tcPr>
                  <w:tcW w:w="584" w:type="pct"/>
                  <w:vMerge w:val="restart"/>
                  <w:tcBorders>
                    <w:top w:val="nil"/>
                    <w:left w:val="single" w:sz="4" w:space="0" w:color="000000"/>
                    <w:bottom w:val="single" w:sz="4" w:space="0" w:color="000000"/>
                    <w:right w:val="single" w:sz="4" w:space="0" w:color="000000"/>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Families </w:t>
                  </w:r>
                </w:p>
              </w:tc>
              <w:tc>
                <w:tcPr>
                  <w:tcW w:w="584" w:type="pct"/>
                  <w:vMerge w:val="restart"/>
                  <w:tcBorders>
                    <w:top w:val="nil"/>
                    <w:left w:val="single" w:sz="4" w:space="0" w:color="000000"/>
                    <w:bottom w:val="single" w:sz="4" w:space="0" w:color="000000"/>
                    <w:right w:val="single" w:sz="4" w:space="0" w:color="auto"/>
                  </w:tcBorders>
                  <w:shd w:val="clear" w:color="7F7F7F" w:fill="7F7F7F"/>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Persons </w:t>
                  </w:r>
                </w:p>
              </w:tc>
              <w:tc>
                <w:tcPr>
                  <w:tcW w:w="934" w:type="pct"/>
                  <w:vMerge/>
                  <w:tcBorders>
                    <w:top w:val="single" w:sz="4" w:space="0" w:color="auto"/>
                    <w:left w:val="single" w:sz="4" w:space="0" w:color="auto"/>
                    <w:bottom w:val="single" w:sz="4" w:space="0" w:color="auto"/>
                    <w:right w:val="single" w:sz="4" w:space="0" w:color="auto"/>
                  </w:tcBorders>
                  <w:vAlign w:val="center"/>
                  <w:hideMark/>
                </w:tcPr>
                <w:p w:rsidR="00C13ECA" w:rsidRPr="00C13ECA" w:rsidRDefault="00C13ECA"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r>
            <w:tr w:rsidR="00254DEB" w:rsidRPr="00C13ECA" w:rsidTr="00C13ECA">
              <w:trPr>
                <w:trHeight w:val="20"/>
              </w:trPr>
              <w:tc>
                <w:tcPr>
                  <w:tcW w:w="2185" w:type="pct"/>
                  <w:gridSpan w:val="2"/>
                  <w:vMerge/>
                  <w:tcBorders>
                    <w:top w:val="single" w:sz="4" w:space="0" w:color="000000"/>
                    <w:left w:val="single" w:sz="4" w:space="0" w:color="000000"/>
                    <w:bottom w:val="single" w:sz="4" w:space="0" w:color="000000"/>
                    <w:right w:val="single" w:sz="4" w:space="0" w:color="000000"/>
                  </w:tcBorders>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c>
                <w:tcPr>
                  <w:tcW w:w="713" w:type="pct"/>
                  <w:vMerge/>
                  <w:tcBorders>
                    <w:top w:val="nil"/>
                    <w:left w:val="single" w:sz="4" w:space="0" w:color="000000"/>
                    <w:bottom w:val="single" w:sz="4" w:space="0" w:color="000000"/>
                    <w:right w:val="single" w:sz="4" w:space="0" w:color="000000"/>
                  </w:tcBorders>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c>
                <w:tcPr>
                  <w:tcW w:w="584" w:type="pct"/>
                  <w:vMerge/>
                  <w:tcBorders>
                    <w:top w:val="nil"/>
                    <w:left w:val="single" w:sz="4" w:space="0" w:color="000000"/>
                    <w:bottom w:val="single" w:sz="4" w:space="0" w:color="000000"/>
                    <w:right w:val="single" w:sz="4" w:space="0" w:color="000000"/>
                  </w:tcBorders>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c>
                <w:tcPr>
                  <w:tcW w:w="584" w:type="pct"/>
                  <w:vMerge/>
                  <w:tcBorders>
                    <w:top w:val="nil"/>
                    <w:left w:val="single" w:sz="4" w:space="0" w:color="000000"/>
                    <w:bottom w:val="single" w:sz="4" w:space="0" w:color="000000"/>
                    <w:right w:val="single" w:sz="4" w:space="0" w:color="000000"/>
                  </w:tcBorders>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4"/>
                      <w:szCs w:val="16"/>
                    </w:rPr>
                  </w:pPr>
                </w:p>
              </w:tc>
              <w:tc>
                <w:tcPr>
                  <w:tcW w:w="934" w:type="pct"/>
                  <w:tcBorders>
                    <w:top w:val="single" w:sz="4" w:space="0" w:color="auto"/>
                    <w:left w:val="nil"/>
                    <w:bottom w:val="single" w:sz="4" w:space="0" w:color="000000"/>
                    <w:right w:val="single" w:sz="4" w:space="0" w:color="000000"/>
                  </w:tcBorders>
                  <w:shd w:val="clear" w:color="7F7F7F" w:fill="7F7F7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4"/>
                      <w:szCs w:val="16"/>
                    </w:rPr>
                  </w:pPr>
                  <w:r w:rsidRPr="00C13ECA">
                    <w:rPr>
                      <w:rFonts w:ascii="Arial" w:eastAsia="Times New Roman" w:hAnsi="Arial" w:cs="Arial"/>
                      <w:b/>
                      <w:bCs/>
                      <w:color w:val="auto"/>
                      <w:sz w:val="14"/>
                      <w:szCs w:val="16"/>
                    </w:rPr>
                    <w:t xml:space="preserve"> CUM </w:t>
                  </w:r>
                </w:p>
              </w:tc>
            </w:tr>
            <w:tr w:rsidR="00254DEB" w:rsidRPr="00C13ECA" w:rsidTr="00C13ECA">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sz w:val="14"/>
                      <w:szCs w:val="16"/>
                    </w:rPr>
                  </w:pPr>
                  <w:r w:rsidRPr="00C13ECA">
                    <w:rPr>
                      <w:rFonts w:ascii="Arial" w:eastAsia="Times New Roman" w:hAnsi="Arial" w:cs="Arial"/>
                      <w:b/>
                      <w:bCs/>
                      <w:sz w:val="14"/>
                      <w:szCs w:val="16"/>
                    </w:rPr>
                    <w:t>GRAND TOTAL</w:t>
                  </w:r>
                </w:p>
              </w:tc>
              <w:tc>
                <w:tcPr>
                  <w:tcW w:w="713" w:type="pct"/>
                  <w:tcBorders>
                    <w:top w:val="nil"/>
                    <w:left w:val="nil"/>
                    <w:bottom w:val="single" w:sz="4" w:space="0" w:color="000000"/>
                    <w:right w:val="single" w:sz="4" w:space="0" w:color="000000"/>
                  </w:tcBorders>
                  <w:shd w:val="clear" w:color="A5A5A5" w:fill="A5A5A5"/>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63 </w:t>
                  </w:r>
                </w:p>
              </w:tc>
              <w:tc>
                <w:tcPr>
                  <w:tcW w:w="584" w:type="pct"/>
                  <w:tcBorders>
                    <w:top w:val="nil"/>
                    <w:left w:val="nil"/>
                    <w:bottom w:val="single" w:sz="4" w:space="0" w:color="000000"/>
                    <w:right w:val="single" w:sz="4" w:space="0" w:color="000000"/>
                  </w:tcBorders>
                  <w:shd w:val="clear" w:color="A5A5A5" w:fill="A5A5A5"/>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1,561 </w:t>
                  </w:r>
                </w:p>
              </w:tc>
              <w:tc>
                <w:tcPr>
                  <w:tcW w:w="584" w:type="pct"/>
                  <w:tcBorders>
                    <w:top w:val="nil"/>
                    <w:left w:val="nil"/>
                    <w:bottom w:val="single" w:sz="4" w:space="0" w:color="000000"/>
                    <w:right w:val="single" w:sz="4" w:space="0" w:color="000000"/>
                  </w:tcBorders>
                  <w:shd w:val="clear" w:color="A5A5A5" w:fill="A5A5A5"/>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7,443 </w:t>
                  </w:r>
                </w:p>
              </w:tc>
              <w:tc>
                <w:tcPr>
                  <w:tcW w:w="934" w:type="pct"/>
                  <w:tcBorders>
                    <w:top w:val="nil"/>
                    <w:left w:val="nil"/>
                    <w:bottom w:val="single" w:sz="4" w:space="0" w:color="000000"/>
                    <w:right w:val="single" w:sz="4" w:space="0" w:color="000000"/>
                  </w:tcBorders>
                  <w:shd w:val="clear" w:color="A5A5A5" w:fill="A5A5A5"/>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72 </w:t>
                  </w:r>
                </w:p>
              </w:tc>
            </w:tr>
            <w:tr w:rsidR="00254DEB" w:rsidRPr="00C13ECA" w:rsidTr="00C13ECA">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4"/>
                      <w:szCs w:val="16"/>
                    </w:rPr>
                  </w:pPr>
                  <w:r w:rsidRPr="00C13ECA">
                    <w:rPr>
                      <w:rFonts w:ascii="Arial" w:eastAsia="Times New Roman" w:hAnsi="Arial" w:cs="Arial"/>
                      <w:b/>
                      <w:bCs/>
                      <w:sz w:val="14"/>
                      <w:szCs w:val="16"/>
                    </w:rPr>
                    <w:t>REGION VII</w:t>
                  </w:r>
                </w:p>
              </w:tc>
              <w:tc>
                <w:tcPr>
                  <w:tcW w:w="713" w:type="pct"/>
                  <w:tcBorders>
                    <w:top w:val="nil"/>
                    <w:left w:val="nil"/>
                    <w:bottom w:val="single" w:sz="4" w:space="0" w:color="000000"/>
                    <w:right w:val="single" w:sz="4" w:space="0" w:color="000000"/>
                  </w:tcBorders>
                  <w:shd w:val="clear" w:color="BFBFBF" w:fill="BFBFB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63 </w:t>
                  </w:r>
                </w:p>
              </w:tc>
              <w:tc>
                <w:tcPr>
                  <w:tcW w:w="584" w:type="pct"/>
                  <w:tcBorders>
                    <w:top w:val="nil"/>
                    <w:left w:val="nil"/>
                    <w:bottom w:val="single" w:sz="4" w:space="0" w:color="000000"/>
                    <w:right w:val="single" w:sz="4" w:space="0" w:color="000000"/>
                  </w:tcBorders>
                  <w:shd w:val="clear" w:color="BFBFBF" w:fill="BFBFB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1,561 </w:t>
                  </w:r>
                </w:p>
              </w:tc>
              <w:tc>
                <w:tcPr>
                  <w:tcW w:w="584" w:type="pct"/>
                  <w:tcBorders>
                    <w:top w:val="nil"/>
                    <w:left w:val="nil"/>
                    <w:bottom w:val="single" w:sz="4" w:space="0" w:color="000000"/>
                    <w:right w:val="single" w:sz="4" w:space="0" w:color="000000"/>
                  </w:tcBorders>
                  <w:shd w:val="clear" w:color="BFBFBF" w:fill="BFBFB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7,443 </w:t>
                  </w:r>
                </w:p>
              </w:tc>
              <w:tc>
                <w:tcPr>
                  <w:tcW w:w="934" w:type="pct"/>
                  <w:tcBorders>
                    <w:top w:val="nil"/>
                    <w:left w:val="nil"/>
                    <w:bottom w:val="single" w:sz="4" w:space="0" w:color="000000"/>
                    <w:right w:val="single" w:sz="4" w:space="0" w:color="000000"/>
                  </w:tcBorders>
                  <w:shd w:val="clear" w:color="BFBFBF" w:fill="BFBFBF"/>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72 </w:t>
                  </w:r>
                </w:p>
              </w:tc>
            </w:tr>
            <w:tr w:rsidR="00254DEB" w:rsidRPr="00C13ECA" w:rsidTr="00C13ECA">
              <w:trPr>
                <w:trHeight w:val="20"/>
              </w:trPr>
              <w:tc>
                <w:tcPr>
                  <w:tcW w:w="2185"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4"/>
                      <w:szCs w:val="16"/>
                    </w:rPr>
                  </w:pPr>
                  <w:r w:rsidRPr="00C13ECA">
                    <w:rPr>
                      <w:rFonts w:ascii="Arial" w:eastAsia="Times New Roman" w:hAnsi="Arial" w:cs="Arial"/>
                      <w:b/>
                      <w:bCs/>
                      <w:sz w:val="14"/>
                      <w:szCs w:val="16"/>
                    </w:rPr>
                    <w:t>Cebu</w:t>
                  </w:r>
                </w:p>
              </w:tc>
              <w:tc>
                <w:tcPr>
                  <w:tcW w:w="713" w:type="pct"/>
                  <w:tcBorders>
                    <w:top w:val="nil"/>
                    <w:left w:val="nil"/>
                    <w:bottom w:val="single" w:sz="4" w:space="0" w:color="000000"/>
                    <w:right w:val="single" w:sz="4" w:space="0" w:color="000000"/>
                  </w:tcBorders>
                  <w:shd w:val="clear" w:color="D8D8D8" w:fill="D8D8D8"/>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63 </w:t>
                  </w:r>
                </w:p>
              </w:tc>
              <w:tc>
                <w:tcPr>
                  <w:tcW w:w="584" w:type="pct"/>
                  <w:tcBorders>
                    <w:top w:val="nil"/>
                    <w:left w:val="nil"/>
                    <w:bottom w:val="single" w:sz="4" w:space="0" w:color="000000"/>
                    <w:right w:val="single" w:sz="4" w:space="0" w:color="000000"/>
                  </w:tcBorders>
                  <w:shd w:val="clear" w:color="D8D8D8" w:fill="D8D8D8"/>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1,561 </w:t>
                  </w:r>
                </w:p>
              </w:tc>
              <w:tc>
                <w:tcPr>
                  <w:tcW w:w="584" w:type="pct"/>
                  <w:tcBorders>
                    <w:top w:val="nil"/>
                    <w:left w:val="nil"/>
                    <w:bottom w:val="single" w:sz="4" w:space="0" w:color="000000"/>
                    <w:right w:val="single" w:sz="4" w:space="0" w:color="000000"/>
                  </w:tcBorders>
                  <w:shd w:val="clear" w:color="D8D8D8" w:fill="D8D8D8"/>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7,443 </w:t>
                  </w:r>
                </w:p>
              </w:tc>
              <w:tc>
                <w:tcPr>
                  <w:tcW w:w="934" w:type="pct"/>
                  <w:tcBorders>
                    <w:top w:val="nil"/>
                    <w:left w:val="nil"/>
                    <w:bottom w:val="single" w:sz="4" w:space="0" w:color="000000"/>
                    <w:right w:val="single" w:sz="4" w:space="0" w:color="000000"/>
                  </w:tcBorders>
                  <w:shd w:val="clear" w:color="D8D8D8" w:fill="D8D8D8"/>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4"/>
                      <w:szCs w:val="16"/>
                    </w:rPr>
                  </w:pPr>
                  <w:r w:rsidRPr="00C13ECA">
                    <w:rPr>
                      <w:rFonts w:ascii="Arial" w:eastAsia="Times New Roman" w:hAnsi="Arial" w:cs="Arial"/>
                      <w:b/>
                      <w:bCs/>
                      <w:sz w:val="14"/>
                      <w:szCs w:val="16"/>
                    </w:rPr>
                    <w:t xml:space="preserve"> 72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Bantayan</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11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86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326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7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City of Bogo</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3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10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1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Carmen</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4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93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415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4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Catmon</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30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1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lastRenderedPageBreak/>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Daanbantayan</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786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4,156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24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Madridejos</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44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164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9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Medellin</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12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309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1,466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12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San Francisco</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18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93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1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Santa Fe</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3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76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176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5 </w:t>
                  </w:r>
                </w:p>
              </w:tc>
            </w:tr>
            <w:tr w:rsidR="00254DEB" w:rsidRPr="00C13ECA" w:rsidTr="00C13ECA">
              <w:trPr>
                <w:trHeight w:val="20"/>
              </w:trPr>
              <w:tc>
                <w:tcPr>
                  <w:tcW w:w="173" w:type="pct"/>
                  <w:tcBorders>
                    <w:top w:val="nil"/>
                    <w:left w:val="single" w:sz="4" w:space="0" w:color="000000"/>
                    <w:bottom w:val="single" w:sz="4" w:space="0" w:color="000000"/>
                    <w:right w:val="nil"/>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 </w:t>
                  </w:r>
                </w:p>
              </w:tc>
              <w:tc>
                <w:tcPr>
                  <w:tcW w:w="2012"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4"/>
                      <w:szCs w:val="16"/>
                    </w:rPr>
                  </w:pPr>
                  <w:r w:rsidRPr="00C13ECA">
                    <w:rPr>
                      <w:rFonts w:ascii="Arial" w:eastAsia="Times New Roman" w:hAnsi="Arial" w:cs="Arial"/>
                      <w:i/>
                      <w:iCs/>
                      <w:sz w:val="14"/>
                      <w:szCs w:val="16"/>
                    </w:rPr>
                    <w:t>Sogod</w:t>
                  </w:r>
                </w:p>
              </w:tc>
              <w:tc>
                <w:tcPr>
                  <w:tcW w:w="713"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7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137 </w:t>
                  </w:r>
                </w:p>
              </w:tc>
              <w:tc>
                <w:tcPr>
                  <w:tcW w:w="58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591 </w:t>
                  </w:r>
                </w:p>
              </w:tc>
              <w:tc>
                <w:tcPr>
                  <w:tcW w:w="934" w:type="pct"/>
                  <w:tcBorders>
                    <w:top w:val="nil"/>
                    <w:left w:val="nil"/>
                    <w:bottom w:val="single" w:sz="4" w:space="0" w:color="000000"/>
                    <w:right w:val="single" w:sz="4" w:space="0" w:color="000000"/>
                  </w:tcBorders>
                  <w:shd w:val="clear" w:color="auto" w:fill="auto"/>
                  <w:vAlign w:val="center"/>
                  <w:hideMark/>
                </w:tcPr>
                <w:p w:rsidR="00254DEB" w:rsidRPr="00C13ECA" w:rsidRDefault="00254DEB" w:rsidP="00254DEB">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4"/>
                      <w:szCs w:val="16"/>
                    </w:rPr>
                  </w:pPr>
                  <w:r w:rsidRPr="00C13ECA">
                    <w:rPr>
                      <w:rFonts w:ascii="Arial" w:eastAsia="Times New Roman" w:hAnsi="Arial" w:cs="Arial"/>
                      <w:i/>
                      <w:iCs/>
                      <w:color w:val="auto"/>
                      <w:sz w:val="14"/>
                      <w:szCs w:val="16"/>
                    </w:rPr>
                    <w:t xml:space="preserve"> 8 </w:t>
                  </w:r>
                </w:p>
              </w:tc>
            </w:tr>
          </w:tbl>
          <w:p w:rsidR="00254DEB" w:rsidRPr="00254DEB" w:rsidRDefault="00254DEB" w:rsidP="00C13ECA">
            <w:pPr>
              <w:spacing w:after="0" w:line="240" w:lineRule="auto"/>
              <w:contextualSpacing/>
              <w:jc w:val="both"/>
              <w:rPr>
                <w:rFonts w:ascii="Arial" w:eastAsia="Arial" w:hAnsi="Arial" w:cs="Arial"/>
                <w:color w:val="auto"/>
                <w:sz w:val="20"/>
                <w:szCs w:val="18"/>
              </w:rPr>
            </w:pPr>
          </w:p>
        </w:tc>
      </w:tr>
    </w:tbl>
    <w:p w:rsidR="00055E77" w:rsidRPr="00C205D3" w:rsidRDefault="00055E77" w:rsidP="00843A49">
      <w:pPr>
        <w:spacing w:after="0" w:line="240" w:lineRule="auto"/>
        <w:contextualSpacing/>
        <w:rPr>
          <w:rFonts w:ascii="Arial" w:eastAsia="Arial" w:hAnsi="Arial" w:cs="Arial"/>
          <w:sz w:val="19"/>
          <w:szCs w:val="19"/>
        </w:rPr>
      </w:pPr>
    </w:p>
    <w:p w:rsidR="00C36A63" w:rsidRPr="00924BFB" w:rsidRDefault="00C36A63"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VIII</w:t>
      </w:r>
    </w:p>
    <w:tbl>
      <w:tblPr>
        <w:tblW w:w="5000" w:type="pct"/>
        <w:tblLook w:val="0400" w:firstRow="0" w:lastRow="0" w:firstColumn="0" w:lastColumn="0" w:noHBand="0" w:noVBand="1"/>
      </w:tblPr>
      <w:tblGrid>
        <w:gridCol w:w="1980"/>
        <w:gridCol w:w="7649"/>
      </w:tblGrid>
      <w:tr w:rsidR="00C36A63" w:rsidRPr="00C205D3" w:rsidTr="00622621">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C36A63"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C36A63" w:rsidRPr="00C205D3" w:rsidTr="00622621">
        <w:trPr>
          <w:trHeight w:val="673"/>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C205D3" w:rsidRDefault="00B37F26" w:rsidP="0062262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18"/>
                <w:szCs w:val="18"/>
              </w:rPr>
            </w:pPr>
            <w:r w:rsidRPr="00622621">
              <w:rPr>
                <w:rFonts w:ascii="Arial" w:eastAsia="Arial" w:hAnsi="Arial" w:cs="Arial"/>
                <w:color w:val="0070C0"/>
                <w:sz w:val="20"/>
                <w:szCs w:val="18"/>
              </w:rPr>
              <w:t>0</w:t>
            </w:r>
            <w:r w:rsidR="00622621">
              <w:rPr>
                <w:rFonts w:ascii="Arial" w:eastAsia="Arial" w:hAnsi="Arial" w:cs="Arial"/>
                <w:color w:val="0070C0"/>
                <w:sz w:val="20"/>
                <w:szCs w:val="18"/>
              </w:rPr>
              <w:t>3</w:t>
            </w:r>
            <w:r w:rsidR="00C36A63" w:rsidRPr="00622621">
              <w:rPr>
                <w:rFonts w:ascii="Arial" w:eastAsia="Arial" w:hAnsi="Arial" w:cs="Arial"/>
                <w:color w:val="0070C0"/>
                <w:sz w:val="20"/>
                <w:szCs w:val="18"/>
              </w:rPr>
              <w:t xml:space="preserve"> </w:t>
            </w:r>
            <w:r w:rsidRPr="00622621">
              <w:rPr>
                <w:rFonts w:ascii="Arial" w:eastAsia="Arial" w:hAnsi="Arial" w:cs="Arial"/>
                <w:color w:val="0070C0"/>
                <w:sz w:val="20"/>
                <w:szCs w:val="18"/>
              </w:rPr>
              <w:t>Decem</w:t>
            </w:r>
            <w:r w:rsidR="00C36A63" w:rsidRPr="00622621">
              <w:rPr>
                <w:rFonts w:ascii="Arial" w:eastAsia="Arial" w:hAnsi="Arial" w:cs="Arial"/>
                <w:color w:val="0070C0"/>
                <w:sz w:val="20"/>
                <w:szCs w:val="18"/>
              </w:rPr>
              <w:t>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36A63" w:rsidRPr="00622621" w:rsidRDefault="00C36A63" w:rsidP="00843A49">
            <w:pPr>
              <w:pStyle w:val="ListParagraph"/>
              <w:numPr>
                <w:ilvl w:val="0"/>
                <w:numId w:val="1"/>
              </w:numPr>
              <w:spacing w:after="0" w:line="240" w:lineRule="auto"/>
              <w:ind w:left="317"/>
              <w:jc w:val="both"/>
              <w:rPr>
                <w:rFonts w:ascii="Arial" w:eastAsia="Arial" w:hAnsi="Arial" w:cs="Arial"/>
                <w:color w:val="0070C0"/>
                <w:sz w:val="20"/>
                <w:szCs w:val="18"/>
              </w:rPr>
            </w:pPr>
            <w:r w:rsidRPr="00622621">
              <w:rPr>
                <w:rFonts w:ascii="Arial" w:eastAsia="Arial" w:hAnsi="Arial" w:cs="Arial"/>
                <w:color w:val="0070C0"/>
                <w:sz w:val="20"/>
                <w:szCs w:val="18"/>
              </w:rPr>
              <w:t xml:space="preserve">DSWD-FO VIII </w:t>
            </w:r>
            <w:r w:rsidR="0089011E" w:rsidRPr="00622621">
              <w:rPr>
                <w:rFonts w:ascii="Arial" w:eastAsia="Arial" w:hAnsi="Arial" w:cs="Arial"/>
                <w:color w:val="0070C0"/>
                <w:sz w:val="20"/>
                <w:szCs w:val="18"/>
              </w:rPr>
              <w:t>Disast</w:t>
            </w:r>
            <w:r w:rsidR="00C205D3" w:rsidRPr="00622621">
              <w:rPr>
                <w:rFonts w:ascii="Arial" w:eastAsia="Arial" w:hAnsi="Arial" w:cs="Arial"/>
                <w:color w:val="0070C0"/>
                <w:sz w:val="20"/>
                <w:szCs w:val="18"/>
              </w:rPr>
              <w:t>er Response Management Division</w:t>
            </w:r>
            <w:r w:rsidR="0089011E" w:rsidRPr="00622621">
              <w:rPr>
                <w:rFonts w:ascii="Arial" w:eastAsia="Arial" w:hAnsi="Arial" w:cs="Arial"/>
                <w:color w:val="0070C0"/>
                <w:sz w:val="20"/>
                <w:szCs w:val="18"/>
              </w:rPr>
              <w:t>-</w:t>
            </w:r>
            <w:r w:rsidRPr="00622621">
              <w:rPr>
                <w:rFonts w:ascii="Arial" w:eastAsia="Arial" w:hAnsi="Arial" w:cs="Arial"/>
                <w:color w:val="0070C0"/>
                <w:sz w:val="20"/>
                <w:szCs w:val="18"/>
              </w:rPr>
              <w:t>Disaster Response Information Management Section (</w:t>
            </w:r>
            <w:r w:rsidR="0089011E" w:rsidRPr="00622621">
              <w:rPr>
                <w:rFonts w:ascii="Arial" w:eastAsia="Arial" w:hAnsi="Arial" w:cs="Arial"/>
                <w:color w:val="0070C0"/>
                <w:sz w:val="20"/>
                <w:szCs w:val="18"/>
              </w:rPr>
              <w:t>DRMD-</w:t>
            </w:r>
            <w:r w:rsidR="00C205D3" w:rsidRPr="00622621">
              <w:rPr>
                <w:rFonts w:ascii="Arial" w:eastAsia="Arial" w:hAnsi="Arial" w:cs="Arial"/>
                <w:color w:val="0070C0"/>
                <w:sz w:val="20"/>
                <w:szCs w:val="18"/>
              </w:rPr>
              <w:t xml:space="preserve">DRIMS) was </w:t>
            </w:r>
            <w:r w:rsidRPr="00622621">
              <w:rPr>
                <w:rFonts w:ascii="Arial" w:eastAsia="Arial" w:hAnsi="Arial" w:cs="Arial"/>
                <w:color w:val="0070C0"/>
                <w:sz w:val="20"/>
                <w:szCs w:val="18"/>
              </w:rPr>
              <w:t>monitoring the weather situation and is in close coordination with SWADTs, QRTs and PDOs for any eventualities on the ground</w:t>
            </w:r>
            <w:r w:rsidR="0089011E" w:rsidRPr="00622621">
              <w:rPr>
                <w:rFonts w:ascii="Arial" w:eastAsia="Arial" w:hAnsi="Arial" w:cs="Arial"/>
                <w:color w:val="0070C0"/>
                <w:sz w:val="20"/>
                <w:szCs w:val="18"/>
              </w:rPr>
              <w:t>.</w:t>
            </w:r>
          </w:p>
          <w:p w:rsidR="00C36A63" w:rsidRPr="00622621" w:rsidRDefault="00BC38FC" w:rsidP="00843A49">
            <w:pPr>
              <w:pStyle w:val="ListParagraph"/>
              <w:numPr>
                <w:ilvl w:val="0"/>
                <w:numId w:val="1"/>
              </w:numPr>
              <w:spacing w:after="0" w:line="240" w:lineRule="auto"/>
              <w:ind w:left="317"/>
              <w:jc w:val="both"/>
              <w:rPr>
                <w:rFonts w:ascii="Arial" w:eastAsia="Arial" w:hAnsi="Arial" w:cs="Arial"/>
                <w:color w:val="0070C0"/>
                <w:sz w:val="20"/>
                <w:szCs w:val="18"/>
              </w:rPr>
            </w:pPr>
            <w:r w:rsidRPr="00622621">
              <w:rPr>
                <w:rFonts w:ascii="Arial" w:eastAsia="Arial" w:hAnsi="Arial" w:cs="Arial"/>
                <w:color w:val="0070C0"/>
                <w:sz w:val="20"/>
                <w:szCs w:val="18"/>
              </w:rPr>
              <w:t xml:space="preserve">All Quick Response Team (QRT) members and </w:t>
            </w:r>
            <w:r w:rsidR="0089011E" w:rsidRPr="00622621">
              <w:rPr>
                <w:rFonts w:ascii="Arial" w:eastAsia="Arial" w:hAnsi="Arial" w:cs="Arial"/>
                <w:color w:val="0070C0"/>
                <w:sz w:val="20"/>
                <w:szCs w:val="18"/>
              </w:rPr>
              <w:t>DRMD</w:t>
            </w:r>
            <w:r w:rsidRPr="00622621">
              <w:rPr>
                <w:rFonts w:ascii="Arial" w:eastAsia="Arial" w:hAnsi="Arial" w:cs="Arial"/>
                <w:color w:val="0070C0"/>
                <w:sz w:val="20"/>
                <w:szCs w:val="18"/>
              </w:rPr>
              <w:t xml:space="preserve"> </w:t>
            </w:r>
            <w:r w:rsidR="0089011E" w:rsidRPr="00622621">
              <w:rPr>
                <w:rFonts w:ascii="Arial" w:eastAsia="Arial" w:hAnsi="Arial" w:cs="Arial"/>
                <w:color w:val="0070C0"/>
                <w:sz w:val="20"/>
                <w:szCs w:val="18"/>
              </w:rPr>
              <w:t xml:space="preserve">staff </w:t>
            </w:r>
            <w:r w:rsidR="00C205D3" w:rsidRPr="00622621">
              <w:rPr>
                <w:rFonts w:ascii="Arial" w:eastAsia="Arial" w:hAnsi="Arial" w:cs="Arial"/>
                <w:color w:val="0070C0"/>
                <w:sz w:val="20"/>
                <w:szCs w:val="18"/>
              </w:rPr>
              <w:t>we</w:t>
            </w:r>
            <w:r w:rsidRPr="00622621">
              <w:rPr>
                <w:rFonts w:ascii="Arial" w:eastAsia="Arial" w:hAnsi="Arial" w:cs="Arial"/>
                <w:color w:val="0070C0"/>
                <w:sz w:val="20"/>
                <w:szCs w:val="18"/>
              </w:rPr>
              <w:t>re alerted in case augmentation is needed.</w:t>
            </w:r>
          </w:p>
          <w:p w:rsidR="00763964" w:rsidRPr="00622621" w:rsidRDefault="00BC38FC" w:rsidP="00763964">
            <w:pPr>
              <w:pStyle w:val="ListParagraph"/>
              <w:numPr>
                <w:ilvl w:val="0"/>
                <w:numId w:val="1"/>
              </w:numPr>
              <w:spacing w:after="0" w:line="240" w:lineRule="auto"/>
              <w:ind w:left="317"/>
              <w:jc w:val="both"/>
              <w:rPr>
                <w:rFonts w:ascii="Arial" w:eastAsia="Arial" w:hAnsi="Arial" w:cs="Arial"/>
                <w:color w:val="0070C0"/>
                <w:sz w:val="20"/>
                <w:szCs w:val="18"/>
              </w:rPr>
            </w:pPr>
            <w:r w:rsidRPr="00622621">
              <w:rPr>
                <w:rFonts w:ascii="Arial" w:eastAsia="Arial" w:hAnsi="Arial" w:cs="Arial"/>
                <w:color w:val="0070C0"/>
                <w:sz w:val="20"/>
                <w:szCs w:val="18"/>
              </w:rPr>
              <w:t xml:space="preserve">Regional Resource Operation Section (RROS) </w:t>
            </w:r>
            <w:r w:rsidR="00C205D3" w:rsidRPr="00622621">
              <w:rPr>
                <w:rFonts w:ascii="Arial" w:eastAsia="Arial" w:hAnsi="Arial" w:cs="Arial"/>
                <w:color w:val="0070C0"/>
                <w:sz w:val="20"/>
                <w:szCs w:val="18"/>
              </w:rPr>
              <w:t>was</w:t>
            </w:r>
            <w:r w:rsidRPr="00622621">
              <w:rPr>
                <w:rFonts w:ascii="Arial" w:eastAsia="Arial" w:hAnsi="Arial" w:cs="Arial"/>
                <w:color w:val="0070C0"/>
                <w:sz w:val="20"/>
                <w:szCs w:val="18"/>
              </w:rPr>
              <w:t xml:space="preserve"> also alerted to ensure the readiness of dispatching </w:t>
            </w:r>
            <w:r w:rsidR="00551824" w:rsidRPr="00622621">
              <w:rPr>
                <w:rFonts w:ascii="Arial" w:eastAsia="Arial" w:hAnsi="Arial" w:cs="Arial"/>
                <w:color w:val="0070C0"/>
                <w:sz w:val="20"/>
                <w:szCs w:val="18"/>
              </w:rPr>
              <w:t xml:space="preserve">the </w:t>
            </w:r>
            <w:r w:rsidR="0089011E" w:rsidRPr="00622621">
              <w:rPr>
                <w:rFonts w:ascii="Arial" w:eastAsia="Arial" w:hAnsi="Arial" w:cs="Arial"/>
                <w:color w:val="0070C0"/>
                <w:sz w:val="20"/>
                <w:szCs w:val="18"/>
              </w:rPr>
              <w:t xml:space="preserve">food and non-food </w:t>
            </w:r>
            <w:r w:rsidRPr="00622621">
              <w:rPr>
                <w:rFonts w:ascii="Arial" w:eastAsia="Arial" w:hAnsi="Arial" w:cs="Arial"/>
                <w:color w:val="0070C0"/>
                <w:sz w:val="20"/>
                <w:szCs w:val="18"/>
              </w:rPr>
              <w:t>commodities.</w:t>
            </w:r>
          </w:p>
          <w:p w:rsidR="00763964" w:rsidRPr="00622621" w:rsidRDefault="00763964" w:rsidP="00763964">
            <w:pPr>
              <w:pStyle w:val="ListParagraph"/>
              <w:spacing w:after="0" w:line="240" w:lineRule="auto"/>
              <w:ind w:left="317"/>
              <w:jc w:val="both"/>
              <w:rPr>
                <w:rFonts w:ascii="Arial" w:eastAsia="Arial" w:hAnsi="Arial" w:cs="Arial"/>
                <w:color w:val="0070C0"/>
                <w:sz w:val="20"/>
                <w:szCs w:val="18"/>
              </w:rPr>
            </w:pPr>
          </w:p>
          <w:p w:rsidR="00763964" w:rsidRPr="00622621" w:rsidRDefault="00763964" w:rsidP="00763964">
            <w:pPr>
              <w:pStyle w:val="ListParagraph"/>
              <w:numPr>
                <w:ilvl w:val="0"/>
                <w:numId w:val="1"/>
              </w:numPr>
              <w:spacing w:after="0" w:line="240" w:lineRule="auto"/>
              <w:ind w:left="317"/>
              <w:jc w:val="both"/>
              <w:rPr>
                <w:rFonts w:ascii="Arial" w:eastAsia="Arial" w:hAnsi="Arial" w:cs="Arial"/>
                <w:color w:val="0070C0"/>
                <w:sz w:val="20"/>
                <w:szCs w:val="18"/>
              </w:rPr>
            </w:pPr>
            <w:r w:rsidRPr="00622621">
              <w:rPr>
                <w:rFonts w:ascii="Arial" w:eastAsia="Arial" w:hAnsi="Arial" w:cs="Arial"/>
                <w:color w:val="0070C0"/>
                <w:sz w:val="20"/>
                <w:szCs w:val="18"/>
              </w:rPr>
              <w:t xml:space="preserve">There are </w:t>
            </w:r>
            <w:r w:rsidR="00622621">
              <w:rPr>
                <w:rFonts w:ascii="Arial" w:eastAsia="Arial" w:hAnsi="Arial" w:cs="Arial"/>
                <w:b/>
                <w:color w:val="0070C0"/>
                <w:sz w:val="20"/>
                <w:szCs w:val="18"/>
              </w:rPr>
              <w:t>1,644</w:t>
            </w:r>
            <w:r w:rsidRPr="00622621">
              <w:rPr>
                <w:rFonts w:ascii="Arial" w:eastAsia="Arial" w:hAnsi="Arial" w:cs="Arial"/>
                <w:b/>
                <w:color w:val="0070C0"/>
                <w:sz w:val="20"/>
                <w:szCs w:val="18"/>
              </w:rPr>
              <w:t xml:space="preserve"> families</w:t>
            </w:r>
            <w:r w:rsidRPr="00622621">
              <w:rPr>
                <w:rFonts w:ascii="Arial" w:eastAsia="Arial" w:hAnsi="Arial" w:cs="Arial"/>
                <w:color w:val="0070C0"/>
                <w:sz w:val="20"/>
                <w:szCs w:val="18"/>
              </w:rPr>
              <w:t xml:space="preserve"> or </w:t>
            </w:r>
            <w:r w:rsidR="00622621">
              <w:rPr>
                <w:rFonts w:ascii="Arial" w:eastAsia="Arial" w:hAnsi="Arial" w:cs="Arial"/>
                <w:b/>
                <w:color w:val="0070C0"/>
                <w:sz w:val="20"/>
                <w:szCs w:val="18"/>
              </w:rPr>
              <w:t>6,033</w:t>
            </w:r>
            <w:r w:rsidRPr="00622621">
              <w:rPr>
                <w:rFonts w:ascii="Arial" w:eastAsia="Arial" w:hAnsi="Arial" w:cs="Arial"/>
                <w:b/>
                <w:color w:val="0070C0"/>
                <w:sz w:val="20"/>
                <w:szCs w:val="18"/>
              </w:rPr>
              <w:t xml:space="preserve"> individuals</w:t>
            </w:r>
            <w:r w:rsidRPr="00622621">
              <w:rPr>
                <w:rFonts w:ascii="Arial" w:eastAsia="Arial" w:hAnsi="Arial" w:cs="Arial"/>
                <w:color w:val="0070C0"/>
                <w:sz w:val="20"/>
                <w:szCs w:val="18"/>
              </w:rPr>
              <w:t xml:space="preserve"> who were pre-emptively evacuated in and are currently accommodated in </w:t>
            </w:r>
            <w:r w:rsidR="00622621" w:rsidRPr="00622621">
              <w:rPr>
                <w:rFonts w:ascii="Arial" w:eastAsia="Arial" w:hAnsi="Arial" w:cs="Arial"/>
                <w:b/>
                <w:color w:val="0070C0"/>
                <w:sz w:val="20"/>
                <w:szCs w:val="18"/>
              </w:rPr>
              <w:t>45</w:t>
            </w:r>
            <w:r w:rsidRPr="00622621">
              <w:rPr>
                <w:rFonts w:ascii="Arial" w:eastAsia="Arial" w:hAnsi="Arial" w:cs="Arial"/>
                <w:b/>
                <w:color w:val="0070C0"/>
                <w:sz w:val="20"/>
                <w:szCs w:val="18"/>
              </w:rPr>
              <w:t xml:space="preserve"> evacuation centers</w:t>
            </w:r>
            <w:r w:rsidR="00DA784F" w:rsidRPr="00622621">
              <w:rPr>
                <w:rFonts w:ascii="Arial" w:eastAsia="Arial" w:hAnsi="Arial" w:cs="Arial"/>
                <w:color w:val="0070C0"/>
                <w:sz w:val="20"/>
                <w:szCs w:val="18"/>
              </w:rPr>
              <w:t xml:space="preserve"> in </w:t>
            </w:r>
            <w:r w:rsidR="00622621">
              <w:rPr>
                <w:rFonts w:ascii="Arial" w:eastAsia="Arial" w:hAnsi="Arial" w:cs="Arial"/>
                <w:color w:val="0070C0"/>
                <w:sz w:val="20"/>
                <w:szCs w:val="18"/>
              </w:rPr>
              <w:t>Region VIII</w:t>
            </w:r>
            <w:r w:rsidRPr="00622621">
              <w:rPr>
                <w:rFonts w:ascii="Arial" w:eastAsia="Arial" w:hAnsi="Arial" w:cs="Arial"/>
                <w:color w:val="0070C0"/>
                <w:sz w:val="20"/>
                <w:szCs w:val="18"/>
              </w:rPr>
              <w:t xml:space="preserve"> and </w:t>
            </w:r>
            <w:r w:rsidRPr="00622621">
              <w:rPr>
                <w:rFonts w:ascii="Arial" w:eastAsia="Arial" w:hAnsi="Arial" w:cs="Arial"/>
                <w:b/>
                <w:color w:val="0070C0"/>
                <w:sz w:val="20"/>
                <w:szCs w:val="18"/>
              </w:rPr>
              <w:t>14 families</w:t>
            </w:r>
            <w:r w:rsidRPr="00622621">
              <w:rPr>
                <w:rFonts w:ascii="Arial" w:eastAsia="Arial" w:hAnsi="Arial" w:cs="Arial"/>
                <w:color w:val="0070C0"/>
                <w:sz w:val="20"/>
                <w:szCs w:val="18"/>
              </w:rPr>
              <w:t xml:space="preserve"> or </w:t>
            </w:r>
            <w:r w:rsidRPr="00622621">
              <w:rPr>
                <w:rFonts w:ascii="Arial" w:eastAsia="Arial" w:hAnsi="Arial" w:cs="Arial"/>
                <w:b/>
                <w:color w:val="0070C0"/>
                <w:sz w:val="20"/>
                <w:szCs w:val="18"/>
              </w:rPr>
              <w:t>56 individuals</w:t>
            </w:r>
            <w:r w:rsidRPr="00622621">
              <w:rPr>
                <w:rFonts w:ascii="Arial" w:eastAsia="Arial" w:hAnsi="Arial" w:cs="Arial"/>
                <w:color w:val="0070C0"/>
                <w:sz w:val="20"/>
                <w:szCs w:val="18"/>
              </w:rPr>
              <w:t xml:space="preserve"> pre-emptively evacuated and moved to their relatives and/or friends in </w:t>
            </w:r>
            <w:r w:rsidR="00DA784F" w:rsidRPr="00622621">
              <w:rPr>
                <w:rFonts w:ascii="Arial" w:eastAsia="Arial" w:hAnsi="Arial" w:cs="Arial"/>
                <w:color w:val="0070C0"/>
                <w:sz w:val="20"/>
                <w:szCs w:val="18"/>
              </w:rPr>
              <w:t>Sogod, Southern Le</w:t>
            </w:r>
            <w:r w:rsidR="00622621">
              <w:rPr>
                <w:rFonts w:ascii="Arial" w:eastAsia="Arial" w:hAnsi="Arial" w:cs="Arial"/>
                <w:color w:val="0070C0"/>
                <w:sz w:val="20"/>
                <w:szCs w:val="18"/>
              </w:rPr>
              <w:t>s</w:t>
            </w:r>
            <w:r w:rsidR="00DA784F" w:rsidRPr="00622621">
              <w:rPr>
                <w:rFonts w:ascii="Arial" w:eastAsia="Arial" w:hAnsi="Arial" w:cs="Arial"/>
                <w:color w:val="0070C0"/>
                <w:sz w:val="20"/>
                <w:szCs w:val="18"/>
              </w:rPr>
              <w:t>yte</w:t>
            </w:r>
            <w:r w:rsidRPr="00622621">
              <w:rPr>
                <w:rFonts w:ascii="Arial" w:eastAsia="Arial" w:hAnsi="Arial" w:cs="Arial"/>
                <w:color w:val="0070C0"/>
                <w:sz w:val="20"/>
                <w:szCs w:val="18"/>
              </w:rPr>
              <w:t>.</w:t>
            </w:r>
          </w:p>
          <w:tbl>
            <w:tblPr>
              <w:tblW w:w="4997" w:type="pct"/>
              <w:tblLook w:val="04A0" w:firstRow="1" w:lastRow="0" w:firstColumn="1" w:lastColumn="0" w:noHBand="0" w:noVBand="1"/>
            </w:tblPr>
            <w:tblGrid>
              <w:gridCol w:w="261"/>
              <w:gridCol w:w="2459"/>
              <w:gridCol w:w="1274"/>
              <w:gridCol w:w="857"/>
              <w:gridCol w:w="849"/>
              <w:gridCol w:w="857"/>
              <w:gridCol w:w="848"/>
            </w:tblGrid>
            <w:tr w:rsidR="00622621" w:rsidRPr="00622621" w:rsidTr="00622621">
              <w:trPr>
                <w:trHeight w:val="20"/>
              </w:trPr>
              <w:tc>
                <w:tcPr>
                  <w:tcW w:w="183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REGION / PROVINCE / MUNICIPALITY </w:t>
                  </w:r>
                </w:p>
              </w:tc>
              <w:tc>
                <w:tcPr>
                  <w:tcW w:w="860" w:type="pct"/>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NUMBER OF EVACUATION CENTERS (ECs) </w:t>
                  </w:r>
                </w:p>
              </w:tc>
              <w:tc>
                <w:tcPr>
                  <w:tcW w:w="1151" w:type="pct"/>
                  <w:gridSpan w:val="2"/>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NUMBER OF INSIDE ECs </w:t>
                  </w:r>
                </w:p>
              </w:tc>
              <w:tc>
                <w:tcPr>
                  <w:tcW w:w="1151" w:type="pct"/>
                  <w:gridSpan w:val="2"/>
                  <w:tcBorders>
                    <w:top w:val="single" w:sz="4" w:space="0" w:color="auto"/>
                    <w:left w:val="single" w:sz="4" w:space="0" w:color="auto"/>
                    <w:bottom w:val="single" w:sz="4" w:space="0" w:color="auto"/>
                    <w:right w:val="single" w:sz="4" w:space="0" w:color="auto"/>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NUMBER OF OUTSIDE ECs </w:t>
                  </w:r>
                </w:p>
              </w:tc>
            </w:tr>
            <w:tr w:rsidR="00622621" w:rsidRPr="00622621" w:rsidTr="00622621">
              <w:trPr>
                <w:trHeight w:val="20"/>
              </w:trPr>
              <w:tc>
                <w:tcPr>
                  <w:tcW w:w="1837" w:type="pct"/>
                  <w:gridSpan w:val="2"/>
                  <w:vMerge/>
                  <w:tcBorders>
                    <w:top w:val="single" w:sz="4" w:space="0" w:color="000000"/>
                    <w:left w:val="single" w:sz="4" w:space="0" w:color="000000"/>
                    <w:bottom w:val="single" w:sz="4" w:space="0" w:color="000000"/>
                    <w:right w:val="single" w:sz="4" w:space="0" w:color="000000"/>
                  </w:tcBorders>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860" w:type="pct"/>
                  <w:vMerge/>
                  <w:tcBorders>
                    <w:top w:val="single" w:sz="4" w:space="0" w:color="000000"/>
                    <w:left w:val="single" w:sz="4" w:space="0" w:color="000000"/>
                    <w:bottom w:val="single" w:sz="4" w:space="0" w:color="000000"/>
                    <w:right w:val="single" w:sz="4" w:space="0" w:color="000000"/>
                  </w:tcBorders>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579"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Families </w:t>
                  </w:r>
                </w:p>
              </w:tc>
              <w:tc>
                <w:tcPr>
                  <w:tcW w:w="573"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Persons </w:t>
                  </w:r>
                </w:p>
              </w:tc>
              <w:tc>
                <w:tcPr>
                  <w:tcW w:w="579" w:type="pct"/>
                  <w:tcBorders>
                    <w:top w:val="single" w:sz="4" w:space="0" w:color="auto"/>
                    <w:left w:val="nil"/>
                    <w:bottom w:val="single" w:sz="4" w:space="0" w:color="000000"/>
                    <w:right w:val="single" w:sz="4" w:space="0" w:color="auto"/>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Families </w:t>
                  </w:r>
                </w:p>
              </w:tc>
              <w:tc>
                <w:tcPr>
                  <w:tcW w:w="573"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Persons </w:t>
                  </w:r>
                </w:p>
              </w:tc>
            </w:tr>
            <w:tr w:rsidR="00622621" w:rsidRPr="00622621" w:rsidTr="00622621">
              <w:trPr>
                <w:trHeight w:val="20"/>
              </w:trPr>
              <w:tc>
                <w:tcPr>
                  <w:tcW w:w="1837" w:type="pct"/>
                  <w:gridSpan w:val="2"/>
                  <w:vMerge/>
                  <w:tcBorders>
                    <w:top w:val="single" w:sz="4" w:space="0" w:color="000000"/>
                    <w:left w:val="single" w:sz="4" w:space="0" w:color="000000"/>
                    <w:bottom w:val="single" w:sz="4" w:space="0" w:color="000000"/>
                    <w:right w:val="single" w:sz="4" w:space="0" w:color="000000"/>
                  </w:tcBorders>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color w:val="auto"/>
                      <w:sz w:val="16"/>
                      <w:szCs w:val="16"/>
                    </w:rPr>
                  </w:pPr>
                </w:p>
              </w:tc>
              <w:tc>
                <w:tcPr>
                  <w:tcW w:w="860"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NOW </w:t>
                  </w:r>
                </w:p>
              </w:tc>
              <w:tc>
                <w:tcPr>
                  <w:tcW w:w="579"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NOW </w:t>
                  </w:r>
                </w:p>
              </w:tc>
              <w:tc>
                <w:tcPr>
                  <w:tcW w:w="573"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NOW </w:t>
                  </w:r>
                </w:p>
              </w:tc>
              <w:tc>
                <w:tcPr>
                  <w:tcW w:w="579"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NOW </w:t>
                  </w:r>
                </w:p>
              </w:tc>
              <w:tc>
                <w:tcPr>
                  <w:tcW w:w="573" w:type="pct"/>
                  <w:tcBorders>
                    <w:top w:val="nil"/>
                    <w:left w:val="nil"/>
                    <w:bottom w:val="single" w:sz="4" w:space="0" w:color="000000"/>
                    <w:right w:val="single" w:sz="4" w:space="0" w:color="000000"/>
                  </w:tcBorders>
                  <w:shd w:val="clear" w:color="7F7F7F" w:fill="7F7F7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center"/>
                    <w:rPr>
                      <w:rFonts w:ascii="Arial" w:eastAsia="Times New Roman" w:hAnsi="Arial" w:cs="Arial"/>
                      <w:b/>
                      <w:bCs/>
                      <w:color w:val="auto"/>
                      <w:sz w:val="16"/>
                      <w:szCs w:val="16"/>
                    </w:rPr>
                  </w:pPr>
                  <w:r w:rsidRPr="00622621">
                    <w:rPr>
                      <w:rFonts w:ascii="Arial" w:eastAsia="Times New Roman" w:hAnsi="Arial" w:cs="Arial"/>
                      <w:b/>
                      <w:bCs/>
                      <w:color w:val="auto"/>
                      <w:sz w:val="16"/>
                      <w:szCs w:val="16"/>
                    </w:rPr>
                    <w:t xml:space="preserve"> NOW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REGION VIII</w:t>
                  </w:r>
                </w:p>
              </w:tc>
              <w:tc>
                <w:tcPr>
                  <w:tcW w:w="860" w:type="pct"/>
                  <w:tcBorders>
                    <w:top w:val="nil"/>
                    <w:left w:val="nil"/>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45 </w:t>
                  </w:r>
                </w:p>
              </w:tc>
              <w:tc>
                <w:tcPr>
                  <w:tcW w:w="579" w:type="pct"/>
                  <w:tcBorders>
                    <w:top w:val="nil"/>
                    <w:left w:val="nil"/>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1,644 </w:t>
                  </w:r>
                </w:p>
              </w:tc>
              <w:tc>
                <w:tcPr>
                  <w:tcW w:w="573" w:type="pct"/>
                  <w:tcBorders>
                    <w:top w:val="nil"/>
                    <w:left w:val="nil"/>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6,033 </w:t>
                  </w:r>
                </w:p>
              </w:tc>
              <w:tc>
                <w:tcPr>
                  <w:tcW w:w="579" w:type="pct"/>
                  <w:tcBorders>
                    <w:top w:val="nil"/>
                    <w:left w:val="nil"/>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14 </w:t>
                  </w:r>
                </w:p>
              </w:tc>
              <w:tc>
                <w:tcPr>
                  <w:tcW w:w="573" w:type="pct"/>
                  <w:tcBorders>
                    <w:top w:val="nil"/>
                    <w:left w:val="nil"/>
                    <w:bottom w:val="single" w:sz="4" w:space="0" w:color="000000"/>
                    <w:right w:val="single" w:sz="4" w:space="0" w:color="000000"/>
                  </w:tcBorders>
                  <w:shd w:val="clear" w:color="BFBFBF" w:fill="BFBFBF"/>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56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Biliran</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20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583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1,835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Naval (capital)</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126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624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Biliran</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16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65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Culaba</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16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441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1,146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Eastern Samar</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16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862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3,416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Arteche</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xml:space="preserve"> 155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xml:space="preserve"> 620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xml:space="preserve"> -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Jipapad</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93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251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Maslog</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24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96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San Policarpo</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235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800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Sulat</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5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Taft</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205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1,034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Guiuan</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4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122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484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Lawaan</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23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110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Leyte</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7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118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498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Babatngon</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4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30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146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color w:val="auto"/>
                      <w:sz w:val="16"/>
                      <w:szCs w:val="16"/>
                    </w:rPr>
                  </w:pPr>
                  <w:r w:rsidRPr="00622621">
                    <w:rPr>
                      <w:rFonts w:ascii="Arial" w:eastAsia="Times New Roman" w:hAnsi="Arial" w:cs="Arial"/>
                      <w:i/>
                      <w:iCs/>
                      <w:color w:val="auto"/>
                      <w:sz w:val="16"/>
                      <w:szCs w:val="16"/>
                    </w:rPr>
                    <w:t xml:space="preserve"> -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Merida</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3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88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352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Northern Samar</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58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182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Las Navas</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58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182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Western Samar</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23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102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r>
            <w:tr w:rsidR="00622621" w:rsidRPr="00622621" w:rsidTr="00622621">
              <w:trPr>
                <w:trHeight w:val="20"/>
              </w:trPr>
              <w:tc>
                <w:tcPr>
                  <w:tcW w:w="176" w:type="pct"/>
                  <w:tcBorders>
                    <w:top w:val="nil"/>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Tarangnan</w:t>
                  </w:r>
                </w:p>
              </w:tc>
              <w:tc>
                <w:tcPr>
                  <w:tcW w:w="860"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1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23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102 </w:t>
                  </w:r>
                </w:p>
              </w:tc>
              <w:tc>
                <w:tcPr>
                  <w:tcW w:w="579"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nil"/>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r>
            <w:tr w:rsidR="00622621" w:rsidRPr="00622621" w:rsidTr="00622621">
              <w:trPr>
                <w:trHeight w:val="20"/>
              </w:trPr>
              <w:tc>
                <w:tcPr>
                  <w:tcW w:w="183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b/>
                      <w:bCs/>
                      <w:sz w:val="16"/>
                      <w:szCs w:val="16"/>
                    </w:rPr>
                  </w:pPr>
                  <w:r w:rsidRPr="00622621">
                    <w:rPr>
                      <w:rFonts w:ascii="Arial" w:eastAsia="Times New Roman" w:hAnsi="Arial" w:cs="Arial"/>
                      <w:b/>
                      <w:bCs/>
                      <w:sz w:val="16"/>
                      <w:szCs w:val="16"/>
                    </w:rPr>
                    <w:t>Southern Leyte</w:t>
                  </w:r>
                </w:p>
              </w:tc>
              <w:tc>
                <w:tcPr>
                  <w:tcW w:w="860"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 </w:t>
                  </w:r>
                </w:p>
              </w:tc>
              <w:tc>
                <w:tcPr>
                  <w:tcW w:w="579"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14 </w:t>
                  </w:r>
                </w:p>
              </w:tc>
              <w:tc>
                <w:tcPr>
                  <w:tcW w:w="573" w:type="pct"/>
                  <w:tcBorders>
                    <w:top w:val="nil"/>
                    <w:left w:val="nil"/>
                    <w:bottom w:val="single" w:sz="4" w:space="0" w:color="000000"/>
                    <w:right w:val="single" w:sz="4" w:space="0" w:color="000000"/>
                  </w:tcBorders>
                  <w:shd w:val="clear" w:color="D8D8D8" w:fill="D8D8D8"/>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b/>
                      <w:bCs/>
                      <w:sz w:val="16"/>
                      <w:szCs w:val="16"/>
                    </w:rPr>
                  </w:pPr>
                  <w:r w:rsidRPr="00622621">
                    <w:rPr>
                      <w:rFonts w:ascii="Arial" w:eastAsia="Times New Roman" w:hAnsi="Arial" w:cs="Arial"/>
                      <w:b/>
                      <w:bCs/>
                      <w:sz w:val="16"/>
                      <w:szCs w:val="16"/>
                    </w:rPr>
                    <w:t xml:space="preserve"> 56 </w:t>
                  </w:r>
                </w:p>
              </w:tc>
            </w:tr>
            <w:tr w:rsidR="00622621" w:rsidRPr="00622621" w:rsidTr="00622621">
              <w:trPr>
                <w:trHeight w:val="20"/>
              </w:trPr>
              <w:tc>
                <w:tcPr>
                  <w:tcW w:w="176" w:type="pct"/>
                  <w:tcBorders>
                    <w:top w:val="single" w:sz="4" w:space="0" w:color="000000"/>
                    <w:left w:val="single" w:sz="4" w:space="0" w:color="000000"/>
                    <w:bottom w:val="single" w:sz="4" w:space="0" w:color="000000"/>
                    <w:right w:val="nil"/>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sz w:val="16"/>
                      <w:szCs w:val="16"/>
                    </w:rPr>
                  </w:pPr>
                  <w:r w:rsidRPr="00622621">
                    <w:rPr>
                      <w:rFonts w:ascii="Arial" w:eastAsia="Times New Roman" w:hAnsi="Arial" w:cs="Arial"/>
                      <w:sz w:val="16"/>
                      <w:szCs w:val="16"/>
                    </w:rPr>
                    <w:t> </w:t>
                  </w:r>
                </w:p>
              </w:tc>
              <w:tc>
                <w:tcPr>
                  <w:tcW w:w="1661"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rPr>
                      <w:rFonts w:ascii="Arial" w:eastAsia="Times New Roman" w:hAnsi="Arial" w:cs="Arial"/>
                      <w:i/>
                      <w:iCs/>
                      <w:sz w:val="16"/>
                      <w:szCs w:val="16"/>
                    </w:rPr>
                  </w:pPr>
                  <w:r w:rsidRPr="00622621">
                    <w:rPr>
                      <w:rFonts w:ascii="Arial" w:eastAsia="Times New Roman" w:hAnsi="Arial" w:cs="Arial"/>
                      <w:i/>
                      <w:iCs/>
                      <w:sz w:val="16"/>
                      <w:szCs w:val="16"/>
                    </w:rPr>
                    <w:t>Sogod</w:t>
                  </w:r>
                </w:p>
              </w:tc>
              <w:tc>
                <w:tcPr>
                  <w:tcW w:w="860"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9"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w:t>
                  </w:r>
                </w:p>
              </w:tc>
              <w:tc>
                <w:tcPr>
                  <w:tcW w:w="573"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 </w:t>
                  </w:r>
                </w:p>
              </w:tc>
              <w:tc>
                <w:tcPr>
                  <w:tcW w:w="579"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14 </w:t>
                  </w:r>
                </w:p>
              </w:tc>
              <w:tc>
                <w:tcPr>
                  <w:tcW w:w="573" w:type="pct"/>
                  <w:tcBorders>
                    <w:top w:val="single" w:sz="4" w:space="0" w:color="000000"/>
                    <w:left w:val="nil"/>
                    <w:bottom w:val="single" w:sz="4" w:space="0" w:color="000000"/>
                    <w:right w:val="single" w:sz="4" w:space="0" w:color="000000"/>
                  </w:tcBorders>
                  <w:shd w:val="clear" w:color="auto" w:fill="auto"/>
                  <w:vAlign w:val="center"/>
                  <w:hideMark/>
                </w:tcPr>
                <w:p w:rsidR="00622621" w:rsidRPr="00622621" w:rsidRDefault="00622621" w:rsidP="00622621">
                  <w:pPr>
                    <w:widowControl/>
                    <w:pBdr>
                      <w:top w:val="none" w:sz="0" w:space="0" w:color="auto"/>
                      <w:left w:val="none" w:sz="0" w:space="0" w:color="auto"/>
                      <w:bottom w:val="none" w:sz="0" w:space="0" w:color="auto"/>
                      <w:right w:val="none" w:sz="0" w:space="0" w:color="auto"/>
                      <w:between w:val="none" w:sz="0" w:space="0" w:color="auto"/>
                    </w:pBdr>
                    <w:spacing w:after="0" w:line="240" w:lineRule="auto"/>
                    <w:contextualSpacing/>
                    <w:jc w:val="right"/>
                    <w:rPr>
                      <w:rFonts w:ascii="Arial" w:eastAsia="Times New Roman" w:hAnsi="Arial" w:cs="Arial"/>
                      <w:i/>
                      <w:iCs/>
                      <w:sz w:val="16"/>
                      <w:szCs w:val="16"/>
                    </w:rPr>
                  </w:pPr>
                  <w:r w:rsidRPr="00622621">
                    <w:rPr>
                      <w:rFonts w:ascii="Arial" w:eastAsia="Times New Roman" w:hAnsi="Arial" w:cs="Arial"/>
                      <w:i/>
                      <w:iCs/>
                      <w:sz w:val="16"/>
                      <w:szCs w:val="16"/>
                    </w:rPr>
                    <w:t xml:space="preserve"> 56 </w:t>
                  </w:r>
                </w:p>
              </w:tc>
            </w:tr>
          </w:tbl>
          <w:p w:rsidR="00763964" w:rsidRPr="00C205D3" w:rsidRDefault="00763964" w:rsidP="00763964">
            <w:pPr>
              <w:pStyle w:val="ListParagraph"/>
              <w:spacing w:after="0" w:line="240" w:lineRule="auto"/>
              <w:ind w:left="317"/>
              <w:jc w:val="both"/>
              <w:rPr>
                <w:rFonts w:ascii="Arial" w:eastAsia="Arial" w:hAnsi="Arial" w:cs="Arial"/>
                <w:color w:val="auto"/>
                <w:sz w:val="18"/>
                <w:szCs w:val="18"/>
              </w:rPr>
            </w:pPr>
          </w:p>
        </w:tc>
      </w:tr>
    </w:tbl>
    <w:p w:rsidR="00745D00" w:rsidRDefault="00745D00" w:rsidP="00D67EDD">
      <w:pPr>
        <w:spacing w:after="0" w:line="240" w:lineRule="auto"/>
        <w:contextualSpacing/>
        <w:rPr>
          <w:rFonts w:ascii="Arial" w:eastAsia="Arial" w:hAnsi="Arial" w:cs="Arial"/>
          <w:b/>
          <w:sz w:val="18"/>
          <w:szCs w:val="18"/>
        </w:rPr>
      </w:pPr>
    </w:p>
    <w:p w:rsidR="00D67EDD" w:rsidRPr="00924BFB" w:rsidRDefault="00D67EDD" w:rsidP="00D67EDD">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CARAGA</w:t>
      </w:r>
    </w:p>
    <w:tbl>
      <w:tblPr>
        <w:tblW w:w="5000" w:type="pct"/>
        <w:tblLook w:val="0400" w:firstRow="0" w:lastRow="0" w:firstColumn="0" w:lastColumn="0" w:noHBand="0" w:noVBand="1"/>
      </w:tblPr>
      <w:tblGrid>
        <w:gridCol w:w="1980"/>
        <w:gridCol w:w="7649"/>
      </w:tblGrid>
      <w:tr w:rsidR="00D67EDD"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C205D3" w:rsidRDefault="00D67EDD" w:rsidP="00CC7F27">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D67EDD" w:rsidRPr="00C205D3" w:rsidTr="0001709E">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FB677F">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01709E">
              <w:rPr>
                <w:rFonts w:ascii="Arial" w:eastAsia="Arial" w:hAnsi="Arial" w:cs="Arial"/>
                <w:color w:val="auto"/>
                <w:sz w:val="20"/>
                <w:szCs w:val="18"/>
              </w:rPr>
              <w:t>0</w:t>
            </w:r>
            <w:r w:rsidR="00FB677F" w:rsidRPr="0001709E">
              <w:rPr>
                <w:rFonts w:ascii="Arial" w:eastAsia="Arial" w:hAnsi="Arial" w:cs="Arial"/>
                <w:color w:val="auto"/>
                <w:sz w:val="20"/>
                <w:szCs w:val="18"/>
              </w:rPr>
              <w:t>2</w:t>
            </w:r>
            <w:r w:rsidRPr="0001709E">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D67EDD" w:rsidRPr="0001709E" w:rsidRDefault="00D67EDD" w:rsidP="00D67EDD">
            <w:pPr>
              <w:numPr>
                <w:ilvl w:val="0"/>
                <w:numId w:val="1"/>
              </w:numPr>
              <w:spacing w:after="0" w:line="240" w:lineRule="auto"/>
              <w:ind w:left="340" w:hanging="340"/>
              <w:contextualSpacing/>
              <w:jc w:val="both"/>
              <w:rPr>
                <w:rFonts w:ascii="Arial" w:eastAsia="Arial" w:hAnsi="Arial" w:cs="Arial"/>
                <w:color w:val="auto"/>
                <w:sz w:val="20"/>
                <w:szCs w:val="18"/>
              </w:rPr>
            </w:pPr>
            <w:r w:rsidRPr="0001709E">
              <w:rPr>
                <w:rFonts w:ascii="Arial" w:eastAsia="Arial" w:hAnsi="Arial" w:cs="Arial"/>
                <w:color w:val="auto"/>
                <w:sz w:val="20"/>
                <w:szCs w:val="18"/>
              </w:rPr>
              <w:t>DSWD-FO CARAGA is continuously coordinating with LSWDOs and LDRRMOs for the provision of timely updates and information.</w:t>
            </w:r>
          </w:p>
        </w:tc>
      </w:tr>
    </w:tbl>
    <w:p w:rsidR="00D67EDD" w:rsidRDefault="00D67EDD" w:rsidP="00843A49">
      <w:pPr>
        <w:spacing w:after="0" w:line="240" w:lineRule="auto"/>
        <w:contextualSpacing/>
        <w:rPr>
          <w:rFonts w:ascii="Arial" w:eastAsia="Arial" w:hAnsi="Arial" w:cs="Arial"/>
          <w:b/>
          <w:sz w:val="18"/>
          <w:szCs w:val="18"/>
        </w:rPr>
      </w:pPr>
    </w:p>
    <w:p w:rsidR="00E16570" w:rsidRPr="00924BFB" w:rsidRDefault="00E16570" w:rsidP="00843A49">
      <w:pPr>
        <w:spacing w:after="0" w:line="240" w:lineRule="auto"/>
        <w:contextualSpacing/>
        <w:rPr>
          <w:rFonts w:ascii="Arial" w:eastAsia="Arial" w:hAnsi="Arial" w:cs="Arial"/>
          <w:b/>
          <w:sz w:val="20"/>
          <w:szCs w:val="18"/>
        </w:rPr>
      </w:pPr>
      <w:r w:rsidRPr="00924BFB">
        <w:rPr>
          <w:rFonts w:ascii="Arial" w:eastAsia="Arial" w:hAnsi="Arial" w:cs="Arial"/>
          <w:b/>
          <w:sz w:val="20"/>
          <w:szCs w:val="18"/>
        </w:rPr>
        <w:t>DSWD-FO CAR</w:t>
      </w:r>
    </w:p>
    <w:tbl>
      <w:tblPr>
        <w:tblW w:w="5000" w:type="pct"/>
        <w:tblLook w:val="0400" w:firstRow="0" w:lastRow="0" w:firstColumn="0" w:lastColumn="0" w:noHBand="0" w:noVBand="1"/>
      </w:tblPr>
      <w:tblGrid>
        <w:gridCol w:w="1980"/>
        <w:gridCol w:w="7649"/>
      </w:tblGrid>
      <w:tr w:rsidR="00E16570" w:rsidRPr="00C205D3" w:rsidTr="00924BFB">
        <w:trPr>
          <w:trHeight w:val="20"/>
          <w:tblHeader/>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DATE</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16570" w:rsidRPr="00C205D3" w:rsidRDefault="00E16570" w:rsidP="00843A4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8"/>
                <w:szCs w:val="18"/>
              </w:rPr>
            </w:pPr>
            <w:r w:rsidRPr="00C205D3">
              <w:rPr>
                <w:rFonts w:ascii="Arial" w:eastAsia="Arial" w:hAnsi="Arial" w:cs="Arial"/>
                <w:b/>
                <w:sz w:val="18"/>
                <w:szCs w:val="18"/>
              </w:rPr>
              <w:t>SITUATIONS / ACTIONS UNDERTAKEN</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CF3EF3" w:rsidP="00A33279">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Pr>
                <w:rFonts w:ascii="Arial" w:eastAsia="Arial" w:hAnsi="Arial" w:cs="Arial"/>
                <w:color w:val="auto"/>
                <w:sz w:val="20"/>
                <w:szCs w:val="18"/>
              </w:rPr>
              <w:t>03</w:t>
            </w:r>
            <w:r w:rsidR="008E4A0E" w:rsidRPr="00924BFB">
              <w:rPr>
                <w:rFonts w:ascii="Arial" w:eastAsia="Arial" w:hAnsi="Arial" w:cs="Arial"/>
                <w:color w:val="auto"/>
                <w:sz w:val="20"/>
                <w:szCs w:val="18"/>
              </w:rPr>
              <w:t xml:space="preserve"> December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924BFB">
              <w:rPr>
                <w:rFonts w:ascii="Arial" w:eastAsia="Arial" w:hAnsi="Arial" w:cs="Arial"/>
                <w:color w:val="auto"/>
                <w:sz w:val="20"/>
                <w:szCs w:val="18"/>
              </w:rPr>
              <w:t>DSWD-FO CAR attended the Pre Disaster Risk Assessment and Response Cluster Meeting at Office of Civil Defense CAR.</w:t>
            </w:r>
          </w:p>
          <w:p w:rsidR="008E4A0E" w:rsidRPr="00924BFB" w:rsidRDefault="008E4A0E" w:rsidP="008E4A0E">
            <w:pPr>
              <w:numPr>
                <w:ilvl w:val="0"/>
                <w:numId w:val="1"/>
              </w:numPr>
              <w:spacing w:after="0" w:line="240" w:lineRule="auto"/>
              <w:ind w:left="340" w:hanging="340"/>
              <w:contextualSpacing/>
              <w:jc w:val="both"/>
              <w:rPr>
                <w:rFonts w:ascii="Arial" w:eastAsia="Arial" w:hAnsi="Arial" w:cs="Arial"/>
                <w:color w:val="auto"/>
                <w:sz w:val="20"/>
                <w:szCs w:val="18"/>
              </w:rPr>
            </w:pPr>
            <w:r w:rsidRPr="00924BFB">
              <w:rPr>
                <w:rFonts w:ascii="Arial" w:eastAsia="Arial" w:hAnsi="Arial" w:cs="Arial"/>
                <w:color w:val="auto"/>
                <w:sz w:val="20"/>
                <w:szCs w:val="18"/>
              </w:rPr>
              <w:t>DSWD-FO CAR updated the Response Asset.</w:t>
            </w:r>
          </w:p>
        </w:tc>
      </w:tr>
      <w:tr w:rsidR="008E4A0E" w:rsidRPr="00C205D3" w:rsidTr="00924BFB">
        <w:trPr>
          <w:trHeight w:val="162"/>
        </w:trPr>
        <w:tc>
          <w:tcPr>
            <w:tcW w:w="102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4A0E" w:rsidRPr="00924BFB" w:rsidRDefault="008E4A0E" w:rsidP="008E4A0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18"/>
              </w:rPr>
            </w:pPr>
            <w:r w:rsidRPr="00924BFB">
              <w:rPr>
                <w:rFonts w:ascii="Arial" w:eastAsia="Arial" w:hAnsi="Arial" w:cs="Arial"/>
                <w:color w:val="auto"/>
                <w:sz w:val="20"/>
                <w:szCs w:val="18"/>
              </w:rPr>
              <w:t>29 November 2019</w:t>
            </w:r>
          </w:p>
        </w:tc>
        <w:tc>
          <w:tcPr>
            <w:tcW w:w="397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205D3" w:rsidRPr="00924BFB" w:rsidRDefault="00C205D3" w:rsidP="00C205D3">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 xml:space="preserve">The Operations Center is on </w:t>
            </w:r>
            <w:r w:rsidRPr="00924BFB">
              <w:rPr>
                <w:rFonts w:ascii="Arial" w:eastAsia="Arial" w:hAnsi="Arial" w:cs="Arial"/>
                <w:b/>
                <w:color w:val="0070C0"/>
                <w:sz w:val="20"/>
                <w:szCs w:val="18"/>
              </w:rPr>
              <w:t>BLUE</w:t>
            </w:r>
            <w:r w:rsidRPr="00924BFB">
              <w:rPr>
                <w:rFonts w:ascii="Arial" w:eastAsia="Arial" w:hAnsi="Arial" w:cs="Arial"/>
                <w:color w:val="0070C0"/>
                <w:sz w:val="20"/>
                <w:szCs w:val="18"/>
              </w:rPr>
              <w:t xml:space="preserve"> </w:t>
            </w:r>
            <w:r w:rsidRPr="00924BFB">
              <w:rPr>
                <w:rFonts w:ascii="Arial" w:eastAsia="Arial" w:hAnsi="Arial" w:cs="Arial"/>
                <w:color w:val="auto"/>
                <w:sz w:val="20"/>
                <w:szCs w:val="18"/>
              </w:rPr>
              <w:t xml:space="preserve">alert status in accordance to the alert level status of Cordillera Regional Disaster Risk Reduction and Management Council </w:t>
            </w:r>
            <w:r w:rsidRPr="00924BFB">
              <w:rPr>
                <w:rFonts w:ascii="Arial" w:eastAsia="Arial" w:hAnsi="Arial" w:cs="Arial"/>
                <w:color w:val="auto"/>
                <w:sz w:val="20"/>
                <w:szCs w:val="18"/>
              </w:rPr>
              <w:lastRenderedPageBreak/>
              <w:t>(CRDRRMC).</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Quick Response Teams (QRT), Provincial Social Welfare and Development Teams (PSWADT), Municipal Action Teams (MAT)</w:t>
            </w:r>
            <w:r w:rsidR="00C205D3" w:rsidRPr="00924BFB">
              <w:rPr>
                <w:rFonts w:ascii="Arial" w:eastAsia="Arial" w:hAnsi="Arial" w:cs="Arial"/>
                <w:color w:val="auto"/>
                <w:sz w:val="20"/>
                <w:szCs w:val="18"/>
              </w:rPr>
              <w:t xml:space="preserve"> we</w:t>
            </w:r>
            <w:r w:rsidRPr="00924BFB">
              <w:rPr>
                <w:rFonts w:ascii="Arial" w:eastAsia="Arial" w:hAnsi="Arial" w:cs="Arial"/>
                <w:color w:val="auto"/>
                <w:sz w:val="20"/>
                <w:szCs w:val="18"/>
              </w:rPr>
              <w:t>re on alert and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Rapid Emergency Telecommunications Team (RETT) including the INMARSAT</w:t>
            </w:r>
            <w:r w:rsidR="00C205D3" w:rsidRPr="00924BFB">
              <w:rPr>
                <w:rFonts w:ascii="Arial" w:eastAsia="Arial" w:hAnsi="Arial" w:cs="Arial"/>
                <w:color w:val="auto"/>
                <w:sz w:val="20"/>
                <w:szCs w:val="18"/>
              </w:rPr>
              <w:t xml:space="preserve"> equipment we</w:t>
            </w:r>
            <w:r w:rsidRPr="00924BFB">
              <w:rPr>
                <w:rFonts w:ascii="Arial" w:eastAsia="Arial" w:hAnsi="Arial" w:cs="Arial"/>
                <w:color w:val="auto"/>
                <w:sz w:val="20"/>
                <w:szCs w:val="18"/>
              </w:rPr>
              <w:t>re on standby.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coordinated with the OCD re</w:t>
            </w:r>
            <w:r w:rsidR="00055E77" w:rsidRPr="00924BFB">
              <w:rPr>
                <w:rFonts w:ascii="Arial" w:eastAsia="Arial" w:hAnsi="Arial" w:cs="Arial"/>
                <w:color w:val="auto"/>
                <w:sz w:val="20"/>
                <w:szCs w:val="18"/>
              </w:rPr>
              <w:t>garding</w:t>
            </w:r>
            <w:r w:rsidRPr="00924BFB">
              <w:rPr>
                <w:rFonts w:ascii="Arial" w:eastAsia="Arial" w:hAnsi="Arial" w:cs="Arial"/>
                <w:color w:val="auto"/>
                <w:sz w:val="20"/>
                <w:szCs w:val="18"/>
              </w:rPr>
              <w:t xml:space="preserve"> list of barangays with High and Moderate Landslide Susceptibility and barangays with Very High, High and Moderate Flood Susceptibility.</w:t>
            </w:r>
          </w:p>
          <w:p w:rsidR="008E4A0E" w:rsidRPr="00924BFB" w:rsidRDefault="008E4A0E" w:rsidP="008E4A0E">
            <w:pPr>
              <w:pStyle w:val="ListParagraph"/>
              <w:numPr>
                <w:ilvl w:val="0"/>
                <w:numId w:val="1"/>
              </w:numPr>
              <w:spacing w:after="0" w:line="240" w:lineRule="auto"/>
              <w:ind w:left="317"/>
              <w:jc w:val="both"/>
              <w:rPr>
                <w:rFonts w:ascii="Arial" w:eastAsia="Arial" w:hAnsi="Arial" w:cs="Arial"/>
                <w:color w:val="auto"/>
                <w:sz w:val="20"/>
                <w:szCs w:val="18"/>
              </w:rPr>
            </w:pPr>
            <w:r w:rsidRPr="00924BFB">
              <w:rPr>
                <w:rFonts w:ascii="Arial" w:eastAsia="Arial" w:hAnsi="Arial" w:cs="Arial"/>
                <w:color w:val="auto"/>
                <w:sz w:val="20"/>
                <w:szCs w:val="18"/>
              </w:rPr>
              <w:t>DSWD-FO CAR Mapped the Landslide Susceptibility listed barangays from MGB through the OCD CAR.</w:t>
            </w:r>
          </w:p>
        </w:tc>
      </w:tr>
    </w:tbl>
    <w:p w:rsidR="00EE13AD" w:rsidRPr="00C205D3" w:rsidRDefault="00EE13AD" w:rsidP="00843A49">
      <w:pPr>
        <w:spacing w:after="0" w:line="240" w:lineRule="auto"/>
        <w:contextualSpacing/>
        <w:rPr>
          <w:rFonts w:ascii="Arial" w:eastAsia="Arial" w:hAnsi="Arial" w:cs="Arial"/>
          <w:b/>
          <w:sz w:val="16"/>
          <w:szCs w:val="16"/>
        </w:rPr>
      </w:pPr>
    </w:p>
    <w:p w:rsidR="00411916" w:rsidRPr="00C205D3" w:rsidRDefault="00411916" w:rsidP="00843A49">
      <w:pPr>
        <w:spacing w:after="0" w:line="240" w:lineRule="auto"/>
        <w:contextualSpacing/>
        <w:jc w:val="center"/>
        <w:rPr>
          <w:rFonts w:ascii="Arial" w:eastAsia="Arial" w:hAnsi="Arial" w:cs="Arial"/>
          <w:b/>
          <w:i/>
          <w:sz w:val="16"/>
          <w:szCs w:val="16"/>
        </w:rPr>
      </w:pPr>
      <w:r w:rsidRPr="00C205D3">
        <w:rPr>
          <w:rFonts w:ascii="Arial" w:eastAsia="Arial" w:hAnsi="Arial" w:cs="Arial"/>
          <w:b/>
          <w:i/>
          <w:sz w:val="16"/>
          <w:szCs w:val="16"/>
        </w:rPr>
        <w:t>*****</w:t>
      </w:r>
    </w:p>
    <w:p w:rsidR="00155355" w:rsidRPr="00C205D3" w:rsidRDefault="003D09A9" w:rsidP="00843A49">
      <w:pPr>
        <w:spacing w:after="0" w:line="240" w:lineRule="auto"/>
        <w:contextualSpacing/>
        <w:jc w:val="both"/>
        <w:rPr>
          <w:rFonts w:ascii="Arial" w:eastAsia="Arial" w:hAnsi="Arial" w:cs="Arial"/>
          <w:i/>
          <w:sz w:val="16"/>
          <w:szCs w:val="16"/>
        </w:rPr>
      </w:pP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Disaster</w:t>
      </w:r>
      <w:r w:rsidR="00546DEE" w:rsidRPr="00C205D3">
        <w:rPr>
          <w:rFonts w:ascii="Arial" w:eastAsia="Arial" w:hAnsi="Arial" w:cs="Arial"/>
          <w:i/>
          <w:sz w:val="16"/>
          <w:szCs w:val="16"/>
        </w:rPr>
        <w:t xml:space="preserve"> </w:t>
      </w:r>
      <w:r w:rsidRPr="00C205D3">
        <w:rPr>
          <w:rFonts w:ascii="Arial" w:eastAsia="Arial" w:hAnsi="Arial" w:cs="Arial"/>
          <w:i/>
          <w:sz w:val="16"/>
          <w:szCs w:val="16"/>
        </w:rPr>
        <w:t>Response</w:t>
      </w:r>
      <w:r w:rsidR="00546DEE" w:rsidRPr="00C205D3">
        <w:rPr>
          <w:rFonts w:ascii="Arial" w:eastAsia="Arial" w:hAnsi="Arial" w:cs="Arial"/>
          <w:i/>
          <w:sz w:val="16"/>
          <w:szCs w:val="16"/>
        </w:rPr>
        <w:t xml:space="preserve"> </w:t>
      </w:r>
      <w:r w:rsidRPr="00C205D3">
        <w:rPr>
          <w:rFonts w:ascii="Arial" w:eastAsia="Arial" w:hAnsi="Arial" w:cs="Arial"/>
          <w:i/>
          <w:sz w:val="16"/>
          <w:szCs w:val="16"/>
        </w:rPr>
        <w:t>Operations</w:t>
      </w:r>
      <w:r w:rsidR="00546DEE" w:rsidRPr="00C205D3">
        <w:rPr>
          <w:rFonts w:ascii="Arial" w:eastAsia="Arial" w:hAnsi="Arial" w:cs="Arial"/>
          <w:i/>
          <w:sz w:val="16"/>
          <w:szCs w:val="16"/>
        </w:rPr>
        <w:t xml:space="preserve"> </w:t>
      </w:r>
      <w:r w:rsidRPr="00C205D3">
        <w:rPr>
          <w:rFonts w:ascii="Arial" w:eastAsia="Arial" w:hAnsi="Arial" w:cs="Arial"/>
          <w:i/>
          <w:sz w:val="16"/>
          <w:szCs w:val="16"/>
        </w:rPr>
        <w:t>Monitoring</w:t>
      </w:r>
      <w:r w:rsidR="00546DEE" w:rsidRPr="00C205D3">
        <w:rPr>
          <w:rFonts w:ascii="Arial" w:eastAsia="Arial" w:hAnsi="Arial" w:cs="Arial"/>
          <w:i/>
          <w:sz w:val="16"/>
          <w:szCs w:val="16"/>
        </w:rPr>
        <w:t xml:space="preserve"> </w:t>
      </w:r>
      <w:r w:rsidRPr="00C205D3">
        <w:rPr>
          <w:rFonts w:ascii="Arial" w:eastAsia="Arial" w:hAnsi="Arial" w:cs="Arial"/>
          <w:i/>
          <w:sz w:val="16"/>
          <w:szCs w:val="16"/>
        </w:rPr>
        <w:t>and</w:t>
      </w:r>
      <w:r w:rsidR="00546DEE" w:rsidRPr="00C205D3">
        <w:rPr>
          <w:rFonts w:ascii="Arial" w:eastAsia="Arial" w:hAnsi="Arial" w:cs="Arial"/>
          <w:i/>
          <w:sz w:val="16"/>
          <w:szCs w:val="16"/>
        </w:rPr>
        <w:t xml:space="preserve"> </w:t>
      </w:r>
      <w:r w:rsidRPr="00C205D3">
        <w:rPr>
          <w:rFonts w:ascii="Arial" w:eastAsia="Arial" w:hAnsi="Arial" w:cs="Arial"/>
          <w:i/>
          <w:sz w:val="16"/>
          <w:szCs w:val="16"/>
        </w:rPr>
        <w:t>Information</w:t>
      </w:r>
      <w:r w:rsidR="00546DEE" w:rsidRPr="00C205D3">
        <w:rPr>
          <w:rFonts w:ascii="Arial" w:eastAsia="Arial" w:hAnsi="Arial" w:cs="Arial"/>
          <w:i/>
          <w:sz w:val="16"/>
          <w:szCs w:val="16"/>
        </w:rPr>
        <w:t xml:space="preserve"> </w:t>
      </w:r>
      <w:r w:rsidRPr="00C205D3">
        <w:rPr>
          <w:rFonts w:ascii="Arial" w:eastAsia="Arial" w:hAnsi="Arial" w:cs="Arial"/>
          <w:i/>
          <w:sz w:val="16"/>
          <w:szCs w:val="16"/>
        </w:rPr>
        <w:t>Center</w:t>
      </w:r>
      <w:r w:rsidR="00546DEE" w:rsidRPr="00C205D3">
        <w:rPr>
          <w:rFonts w:ascii="Arial" w:eastAsia="Arial" w:hAnsi="Arial" w:cs="Arial"/>
          <w:i/>
          <w:sz w:val="16"/>
          <w:szCs w:val="16"/>
        </w:rPr>
        <w:t xml:space="preserve"> </w:t>
      </w:r>
      <w:r w:rsidRPr="00C205D3">
        <w:rPr>
          <w:rFonts w:ascii="Arial" w:eastAsia="Arial" w:hAnsi="Arial" w:cs="Arial"/>
          <w:i/>
          <w:sz w:val="16"/>
          <w:szCs w:val="16"/>
        </w:rPr>
        <w:t>(DROMIC)</w:t>
      </w:r>
      <w:r w:rsidR="00546DEE" w:rsidRPr="00C205D3">
        <w:rPr>
          <w:rFonts w:ascii="Arial" w:eastAsia="Arial" w:hAnsi="Arial" w:cs="Arial"/>
          <w:i/>
          <w:sz w:val="16"/>
          <w:szCs w:val="16"/>
        </w:rPr>
        <w:t xml:space="preserve"> </w:t>
      </w:r>
      <w:r w:rsidRPr="00C205D3">
        <w:rPr>
          <w:rFonts w:ascii="Arial" w:eastAsia="Arial" w:hAnsi="Arial" w:cs="Arial"/>
          <w:i/>
          <w:sz w:val="16"/>
          <w:szCs w:val="16"/>
        </w:rPr>
        <w:t>of</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Pr="00C205D3">
        <w:rPr>
          <w:rFonts w:ascii="Arial" w:eastAsia="Arial" w:hAnsi="Arial" w:cs="Arial"/>
          <w:i/>
          <w:sz w:val="16"/>
          <w:szCs w:val="16"/>
        </w:rPr>
        <w:t>DSWD-DRMB</w:t>
      </w:r>
      <w:r w:rsidR="00546DEE" w:rsidRPr="00C205D3">
        <w:rPr>
          <w:rFonts w:ascii="Arial" w:eastAsia="Arial" w:hAnsi="Arial" w:cs="Arial"/>
          <w:i/>
          <w:sz w:val="16"/>
          <w:szCs w:val="16"/>
        </w:rPr>
        <w:t xml:space="preserve"> </w:t>
      </w:r>
      <w:r w:rsidR="00125678" w:rsidRPr="00C205D3">
        <w:rPr>
          <w:rFonts w:ascii="Arial" w:eastAsia="Arial" w:hAnsi="Arial" w:cs="Arial"/>
          <w:i/>
          <w:sz w:val="16"/>
          <w:szCs w:val="16"/>
        </w:rPr>
        <w:t xml:space="preserve">is </w:t>
      </w:r>
      <w:r w:rsidRPr="00C205D3">
        <w:rPr>
          <w:rFonts w:ascii="Arial" w:eastAsia="Arial" w:hAnsi="Arial" w:cs="Arial"/>
          <w:i/>
          <w:sz w:val="16"/>
          <w:szCs w:val="16"/>
        </w:rPr>
        <w:t>closely</w:t>
      </w:r>
      <w:r w:rsidR="00546DEE" w:rsidRPr="00C205D3">
        <w:rPr>
          <w:rFonts w:ascii="Arial" w:eastAsia="Arial" w:hAnsi="Arial" w:cs="Arial"/>
          <w:i/>
          <w:sz w:val="16"/>
          <w:szCs w:val="16"/>
        </w:rPr>
        <w:t xml:space="preserve"> </w:t>
      </w:r>
      <w:r w:rsidR="00FF20EA" w:rsidRPr="00C205D3">
        <w:rPr>
          <w:rFonts w:ascii="Arial" w:eastAsia="Arial" w:hAnsi="Arial" w:cs="Arial"/>
          <w:i/>
          <w:sz w:val="16"/>
          <w:szCs w:val="16"/>
        </w:rPr>
        <w:t>mo</w:t>
      </w:r>
      <w:r w:rsidR="00B14C94" w:rsidRPr="00C205D3">
        <w:rPr>
          <w:rFonts w:ascii="Arial" w:eastAsia="Arial" w:hAnsi="Arial" w:cs="Arial"/>
          <w:i/>
          <w:sz w:val="16"/>
          <w:szCs w:val="16"/>
        </w:rPr>
        <w:t xml:space="preserve">nitoring the effects of </w:t>
      </w:r>
      <w:r w:rsidR="002D0802" w:rsidRPr="00C205D3">
        <w:rPr>
          <w:rFonts w:ascii="Arial" w:eastAsia="Arial" w:hAnsi="Arial" w:cs="Arial"/>
          <w:i/>
          <w:sz w:val="16"/>
          <w:szCs w:val="16"/>
        </w:rPr>
        <w:t>T</w:t>
      </w:r>
      <w:r w:rsidR="00770CEB" w:rsidRPr="00C205D3">
        <w:rPr>
          <w:rFonts w:ascii="Arial" w:eastAsia="Arial" w:hAnsi="Arial" w:cs="Arial"/>
          <w:i/>
          <w:sz w:val="16"/>
          <w:szCs w:val="16"/>
        </w:rPr>
        <w:t>yphoon Tisoy</w:t>
      </w:r>
      <w:r w:rsidR="002D0802" w:rsidRPr="00C205D3">
        <w:rPr>
          <w:rFonts w:ascii="Arial" w:eastAsia="Arial" w:hAnsi="Arial" w:cs="Arial"/>
          <w:i/>
          <w:sz w:val="16"/>
          <w:szCs w:val="16"/>
        </w:rPr>
        <w:t xml:space="preserve"> </w:t>
      </w:r>
      <w:r w:rsidR="00FF20EA" w:rsidRPr="00C205D3">
        <w:rPr>
          <w:rFonts w:ascii="Arial" w:eastAsia="Arial" w:hAnsi="Arial" w:cs="Arial"/>
          <w:i/>
          <w:sz w:val="16"/>
          <w:szCs w:val="16"/>
        </w:rPr>
        <w:t xml:space="preserve">and </w:t>
      </w:r>
      <w:r w:rsidR="006513DA" w:rsidRPr="00C205D3">
        <w:rPr>
          <w:rFonts w:ascii="Arial" w:eastAsia="Arial" w:hAnsi="Arial" w:cs="Arial"/>
          <w:i/>
          <w:sz w:val="16"/>
          <w:szCs w:val="16"/>
        </w:rPr>
        <w:t xml:space="preserve">is </w:t>
      </w:r>
      <w:r w:rsidR="00125678" w:rsidRPr="00C205D3">
        <w:rPr>
          <w:rFonts w:ascii="Arial" w:eastAsia="Arial" w:hAnsi="Arial" w:cs="Arial"/>
          <w:i/>
          <w:sz w:val="16"/>
          <w:szCs w:val="16"/>
        </w:rPr>
        <w:t>coordinating</w:t>
      </w:r>
      <w:r w:rsidR="00546DEE" w:rsidRPr="00C205D3">
        <w:rPr>
          <w:rFonts w:ascii="Arial" w:eastAsia="Arial" w:hAnsi="Arial" w:cs="Arial"/>
          <w:i/>
          <w:sz w:val="16"/>
          <w:szCs w:val="16"/>
        </w:rPr>
        <w:t xml:space="preserve"> </w:t>
      </w:r>
      <w:r w:rsidRPr="00C205D3">
        <w:rPr>
          <w:rFonts w:ascii="Arial" w:eastAsia="Arial" w:hAnsi="Arial" w:cs="Arial"/>
          <w:i/>
          <w:sz w:val="16"/>
          <w:szCs w:val="16"/>
        </w:rPr>
        <w:t>with</w:t>
      </w:r>
      <w:r w:rsidR="00546DEE" w:rsidRPr="00C205D3">
        <w:rPr>
          <w:rFonts w:ascii="Arial" w:eastAsia="Arial" w:hAnsi="Arial" w:cs="Arial"/>
          <w:i/>
          <w:sz w:val="16"/>
          <w:szCs w:val="16"/>
        </w:rPr>
        <w:t xml:space="preserve"> </w:t>
      </w:r>
      <w:r w:rsidRPr="00C205D3">
        <w:rPr>
          <w:rFonts w:ascii="Arial" w:eastAsia="Arial" w:hAnsi="Arial" w:cs="Arial"/>
          <w:i/>
          <w:sz w:val="16"/>
          <w:szCs w:val="16"/>
        </w:rPr>
        <w:t>the</w:t>
      </w:r>
      <w:r w:rsidR="00546DEE" w:rsidRPr="00C205D3">
        <w:rPr>
          <w:rFonts w:ascii="Arial" w:eastAsia="Arial" w:hAnsi="Arial" w:cs="Arial"/>
          <w:i/>
          <w:sz w:val="16"/>
          <w:szCs w:val="16"/>
        </w:rPr>
        <w:t xml:space="preserve"> </w:t>
      </w:r>
      <w:r w:rsidR="0043209E" w:rsidRPr="00C205D3">
        <w:rPr>
          <w:rFonts w:ascii="Arial" w:eastAsia="Arial" w:hAnsi="Arial" w:cs="Arial"/>
          <w:i/>
          <w:sz w:val="16"/>
          <w:szCs w:val="16"/>
        </w:rPr>
        <w:t xml:space="preserve">concerned </w:t>
      </w:r>
      <w:r w:rsidRPr="00C205D3">
        <w:rPr>
          <w:rFonts w:ascii="Arial" w:eastAsia="Arial" w:hAnsi="Arial" w:cs="Arial"/>
          <w:i/>
          <w:sz w:val="16"/>
          <w:szCs w:val="16"/>
        </w:rPr>
        <w:t>DSWD</w:t>
      </w:r>
      <w:r w:rsidR="00D717CF" w:rsidRPr="00C205D3">
        <w:rPr>
          <w:rFonts w:ascii="Arial" w:eastAsia="Arial" w:hAnsi="Arial" w:cs="Arial"/>
          <w:i/>
          <w:sz w:val="16"/>
          <w:szCs w:val="16"/>
        </w:rPr>
        <w:t xml:space="preserve"> </w:t>
      </w:r>
      <w:r w:rsidR="00A834B4" w:rsidRPr="00C205D3">
        <w:rPr>
          <w:rFonts w:ascii="Arial" w:eastAsia="Arial" w:hAnsi="Arial" w:cs="Arial"/>
          <w:i/>
          <w:sz w:val="16"/>
          <w:szCs w:val="16"/>
        </w:rPr>
        <w:t xml:space="preserve">Field Offices </w:t>
      </w:r>
      <w:r w:rsidRPr="00C205D3">
        <w:rPr>
          <w:rFonts w:ascii="Arial" w:eastAsia="Arial" w:hAnsi="Arial" w:cs="Arial"/>
          <w:i/>
          <w:sz w:val="16"/>
          <w:szCs w:val="16"/>
        </w:rPr>
        <w:t>for</w:t>
      </w:r>
      <w:r w:rsidR="00546DEE" w:rsidRPr="00C205D3">
        <w:rPr>
          <w:rFonts w:ascii="Arial" w:eastAsia="Arial" w:hAnsi="Arial" w:cs="Arial"/>
          <w:i/>
          <w:sz w:val="16"/>
          <w:szCs w:val="16"/>
        </w:rPr>
        <w:t xml:space="preserve"> </w:t>
      </w:r>
      <w:r w:rsidR="00F34EA4" w:rsidRPr="00C205D3">
        <w:rPr>
          <w:rFonts w:ascii="Arial" w:eastAsia="Arial" w:hAnsi="Arial" w:cs="Arial"/>
          <w:i/>
          <w:sz w:val="16"/>
          <w:szCs w:val="16"/>
        </w:rPr>
        <w:t xml:space="preserve">any </w:t>
      </w:r>
      <w:r w:rsidRPr="00C205D3">
        <w:rPr>
          <w:rFonts w:ascii="Arial" w:eastAsia="Arial" w:hAnsi="Arial" w:cs="Arial"/>
          <w:i/>
          <w:sz w:val="16"/>
          <w:szCs w:val="16"/>
        </w:rPr>
        <w:t>significant</w:t>
      </w:r>
      <w:r w:rsidR="00546DEE" w:rsidRPr="00C205D3">
        <w:rPr>
          <w:rFonts w:ascii="Arial" w:eastAsia="Arial" w:hAnsi="Arial" w:cs="Arial"/>
          <w:i/>
          <w:sz w:val="16"/>
          <w:szCs w:val="16"/>
        </w:rPr>
        <w:t xml:space="preserve"> </w:t>
      </w:r>
      <w:r w:rsidRPr="00C205D3">
        <w:rPr>
          <w:rFonts w:ascii="Arial" w:eastAsia="Arial" w:hAnsi="Arial" w:cs="Arial"/>
          <w:i/>
          <w:sz w:val="16"/>
          <w:szCs w:val="16"/>
        </w:rPr>
        <w:t>updates.</w:t>
      </w:r>
    </w:p>
    <w:p w:rsidR="00F34EA4" w:rsidRPr="00BE43F9" w:rsidRDefault="00F34EA4" w:rsidP="00843A49">
      <w:pPr>
        <w:spacing w:after="0" w:line="240" w:lineRule="auto"/>
        <w:contextualSpacing/>
        <w:jc w:val="both"/>
        <w:rPr>
          <w:rFonts w:ascii="Arial" w:eastAsia="Arial" w:hAnsi="Arial" w:cs="Arial"/>
          <w:sz w:val="24"/>
          <w:szCs w:val="24"/>
        </w:rPr>
      </w:pPr>
    </w:p>
    <w:p w:rsidR="004B7668" w:rsidRPr="00562E19" w:rsidRDefault="004B7668" w:rsidP="00843A49">
      <w:pPr>
        <w:spacing w:after="0" w:line="240" w:lineRule="auto"/>
        <w:contextualSpacing/>
        <w:rPr>
          <w:rFonts w:ascii="Arial" w:eastAsia="Arial" w:hAnsi="Arial" w:cs="Arial"/>
          <w:sz w:val="24"/>
          <w:szCs w:val="19"/>
        </w:rPr>
      </w:pPr>
      <w:r w:rsidRPr="00562E19">
        <w:rPr>
          <w:rFonts w:ascii="Arial" w:eastAsia="Arial" w:hAnsi="Arial" w:cs="Arial"/>
          <w:sz w:val="24"/>
          <w:szCs w:val="19"/>
        </w:rPr>
        <w:t>P</w:t>
      </w:r>
      <w:r w:rsidR="00872B5E" w:rsidRPr="00562E19">
        <w:rPr>
          <w:rFonts w:ascii="Arial" w:eastAsia="Arial" w:hAnsi="Arial" w:cs="Arial"/>
          <w:sz w:val="24"/>
          <w:szCs w:val="19"/>
        </w:rPr>
        <w:t>repared by</w:t>
      </w:r>
      <w:r w:rsidRPr="00562E19">
        <w:rPr>
          <w:rFonts w:ascii="Arial" w:eastAsia="Arial" w:hAnsi="Arial" w:cs="Arial"/>
          <w:sz w:val="24"/>
          <w:szCs w:val="19"/>
        </w:rPr>
        <w:t>:</w:t>
      </w:r>
    </w:p>
    <w:p w:rsidR="004B7668" w:rsidRPr="00562E19" w:rsidRDefault="004B7668" w:rsidP="00843A49">
      <w:pPr>
        <w:spacing w:after="0" w:line="240" w:lineRule="auto"/>
        <w:contextualSpacing/>
        <w:rPr>
          <w:rFonts w:ascii="Arial" w:eastAsia="Arial" w:hAnsi="Arial" w:cs="Arial"/>
          <w:sz w:val="24"/>
          <w:szCs w:val="19"/>
        </w:rPr>
      </w:pPr>
    </w:p>
    <w:p w:rsidR="009E3577" w:rsidRPr="00562E19" w:rsidRDefault="009E3577" w:rsidP="00843A49">
      <w:pPr>
        <w:spacing w:after="0" w:line="240" w:lineRule="auto"/>
        <w:contextualSpacing/>
        <w:rPr>
          <w:rFonts w:ascii="Arial" w:eastAsia="Arial" w:hAnsi="Arial" w:cs="Arial"/>
          <w:b/>
          <w:sz w:val="24"/>
          <w:szCs w:val="19"/>
        </w:rPr>
      </w:pPr>
      <w:r w:rsidRPr="00562E19">
        <w:rPr>
          <w:rFonts w:ascii="Arial" w:eastAsia="Arial" w:hAnsi="Arial" w:cs="Arial"/>
          <w:b/>
          <w:sz w:val="24"/>
          <w:szCs w:val="19"/>
        </w:rPr>
        <w:t>CLARRIE MAE A. CASTILLO</w:t>
      </w:r>
    </w:p>
    <w:p w:rsidR="001E7A8D" w:rsidRPr="00562E19" w:rsidRDefault="008E0B62" w:rsidP="00843A49">
      <w:pPr>
        <w:spacing w:after="0" w:line="240" w:lineRule="auto"/>
        <w:contextualSpacing/>
        <w:rPr>
          <w:rFonts w:ascii="Arial" w:eastAsia="Arial" w:hAnsi="Arial" w:cs="Arial"/>
          <w:b/>
          <w:sz w:val="24"/>
          <w:szCs w:val="19"/>
        </w:rPr>
      </w:pPr>
      <w:r w:rsidRPr="00562E19">
        <w:rPr>
          <w:rFonts w:ascii="Arial" w:eastAsia="Arial" w:hAnsi="Arial" w:cs="Arial"/>
          <w:b/>
          <w:sz w:val="24"/>
          <w:szCs w:val="19"/>
        </w:rPr>
        <w:t>MARIEL B. FERRARIZ</w:t>
      </w:r>
    </w:p>
    <w:p w:rsidR="00976BE0" w:rsidRPr="00562E19" w:rsidRDefault="00976BE0" w:rsidP="00843A49">
      <w:pPr>
        <w:spacing w:after="0" w:line="240" w:lineRule="auto"/>
        <w:contextualSpacing/>
        <w:rPr>
          <w:rFonts w:ascii="Arial" w:eastAsia="Arial" w:hAnsi="Arial" w:cs="Arial"/>
          <w:b/>
          <w:sz w:val="24"/>
          <w:szCs w:val="19"/>
        </w:rPr>
      </w:pPr>
      <w:r w:rsidRPr="00562E19">
        <w:rPr>
          <w:rFonts w:ascii="Arial" w:eastAsia="Arial" w:hAnsi="Arial" w:cs="Arial"/>
          <w:b/>
          <w:sz w:val="24"/>
          <w:szCs w:val="19"/>
        </w:rPr>
        <w:t>DIANE C. PELEGRINO</w:t>
      </w:r>
    </w:p>
    <w:p w:rsidR="00976BE0" w:rsidRPr="00562E19" w:rsidRDefault="00976BE0" w:rsidP="00843A49">
      <w:pPr>
        <w:spacing w:after="0" w:line="240" w:lineRule="auto"/>
        <w:contextualSpacing/>
        <w:rPr>
          <w:rFonts w:ascii="Arial" w:eastAsia="Arial" w:hAnsi="Arial" w:cs="Arial"/>
          <w:b/>
          <w:sz w:val="24"/>
          <w:szCs w:val="19"/>
        </w:rPr>
      </w:pPr>
    </w:p>
    <w:p w:rsidR="00976BE0" w:rsidRPr="00562E19" w:rsidRDefault="00976BE0" w:rsidP="00843A49">
      <w:pPr>
        <w:spacing w:after="0" w:line="240" w:lineRule="auto"/>
        <w:contextualSpacing/>
        <w:rPr>
          <w:rFonts w:ascii="Arial" w:eastAsia="Arial" w:hAnsi="Arial" w:cs="Arial"/>
          <w:b/>
          <w:sz w:val="24"/>
          <w:szCs w:val="19"/>
        </w:rPr>
      </w:pPr>
    </w:p>
    <w:p w:rsidR="004B7668" w:rsidRPr="00562E19" w:rsidRDefault="004B7668" w:rsidP="00843A49">
      <w:pPr>
        <w:spacing w:after="0" w:line="240" w:lineRule="auto"/>
        <w:contextualSpacing/>
        <w:rPr>
          <w:rFonts w:ascii="Arial" w:eastAsia="Arial" w:hAnsi="Arial" w:cs="Arial"/>
          <w:b/>
          <w:sz w:val="24"/>
          <w:szCs w:val="19"/>
        </w:rPr>
      </w:pPr>
    </w:p>
    <w:p w:rsidR="000F1F6C" w:rsidRPr="00562E19" w:rsidRDefault="001E7A8D" w:rsidP="00843A49">
      <w:pPr>
        <w:spacing w:after="0" w:line="240" w:lineRule="auto"/>
        <w:contextualSpacing/>
        <w:rPr>
          <w:rFonts w:ascii="Arial" w:eastAsia="Arial" w:hAnsi="Arial" w:cs="Arial"/>
          <w:b/>
          <w:sz w:val="24"/>
          <w:szCs w:val="19"/>
        </w:rPr>
      </w:pPr>
      <w:r w:rsidRPr="00562E19">
        <w:rPr>
          <w:rFonts w:ascii="Arial" w:eastAsia="Arial" w:hAnsi="Arial" w:cs="Arial"/>
          <w:b/>
          <w:sz w:val="24"/>
          <w:szCs w:val="19"/>
        </w:rPr>
        <w:t>RODEL V. CABADDU</w:t>
      </w:r>
    </w:p>
    <w:p w:rsidR="00F31F0A" w:rsidRPr="00562E19" w:rsidRDefault="003D09A9" w:rsidP="00843A49">
      <w:pPr>
        <w:spacing w:after="0" w:line="240" w:lineRule="auto"/>
        <w:contextualSpacing/>
        <w:rPr>
          <w:rFonts w:ascii="Arial" w:eastAsia="Arial" w:hAnsi="Arial" w:cs="Arial"/>
          <w:sz w:val="24"/>
          <w:szCs w:val="19"/>
        </w:rPr>
      </w:pPr>
      <w:r w:rsidRPr="00562E19">
        <w:rPr>
          <w:rFonts w:ascii="Arial" w:eastAsia="Arial" w:hAnsi="Arial" w:cs="Arial"/>
          <w:sz w:val="24"/>
          <w:szCs w:val="19"/>
        </w:rPr>
        <w:t>Releasing</w:t>
      </w:r>
      <w:r w:rsidR="00546DEE" w:rsidRPr="00562E19">
        <w:rPr>
          <w:rFonts w:ascii="Arial" w:eastAsia="Arial" w:hAnsi="Arial" w:cs="Arial"/>
          <w:sz w:val="24"/>
          <w:szCs w:val="19"/>
        </w:rPr>
        <w:t xml:space="preserve"> </w:t>
      </w:r>
      <w:r w:rsidRPr="00562E19">
        <w:rPr>
          <w:rFonts w:ascii="Arial" w:eastAsia="Arial" w:hAnsi="Arial" w:cs="Arial"/>
          <w:sz w:val="24"/>
          <w:szCs w:val="19"/>
        </w:rPr>
        <w:t>Officer</w:t>
      </w:r>
    </w:p>
    <w:sectPr w:rsidR="00F31F0A" w:rsidRPr="00562E19" w:rsidSect="00F86128">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7943" w:rsidRDefault="00FE7943">
      <w:pPr>
        <w:spacing w:after="0" w:line="240" w:lineRule="auto"/>
      </w:pPr>
      <w:r>
        <w:separator/>
      </w:r>
    </w:p>
  </w:endnote>
  <w:endnote w:type="continuationSeparator" w:id="0">
    <w:p w:rsidR="00FE7943" w:rsidRDefault="00FE7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EB" w:rsidRDefault="00254DEB" w:rsidP="005C26A2">
    <w:pPr>
      <w:pBdr>
        <w:bottom w:val="single" w:sz="6" w:space="1" w:color="auto"/>
      </w:pBdr>
      <w:tabs>
        <w:tab w:val="left" w:pos="2371"/>
        <w:tab w:val="center" w:pos="5233"/>
      </w:tabs>
      <w:spacing w:after="0" w:line="240" w:lineRule="auto"/>
      <w:contextualSpacing/>
      <w:jc w:val="right"/>
      <w:rPr>
        <w:sz w:val="16"/>
        <w:szCs w:val="16"/>
      </w:rPr>
    </w:pPr>
  </w:p>
  <w:p w:rsidR="00254DEB" w:rsidRDefault="00254DEB" w:rsidP="00B10D40">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332C50">
      <w:rPr>
        <w:b/>
        <w:noProof/>
        <w:sz w:val="16"/>
        <w:szCs w:val="16"/>
      </w:rPr>
      <w:t>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332C50">
      <w:rPr>
        <w:b/>
        <w:noProof/>
        <w:sz w:val="16"/>
        <w:szCs w:val="16"/>
      </w:rPr>
      <w:t>9</w:t>
    </w:r>
    <w:r>
      <w:rPr>
        <w:b/>
        <w:sz w:val="16"/>
        <w:szCs w:val="16"/>
      </w:rPr>
      <w:fldChar w:fldCharType="end"/>
    </w:r>
    <w:r>
      <w:rPr>
        <w:b/>
        <w:sz w:val="16"/>
        <w:szCs w:val="16"/>
      </w:rPr>
      <w:t xml:space="preserve"> </w:t>
    </w:r>
    <w:r>
      <w:rPr>
        <w:sz w:val="16"/>
        <w:szCs w:val="16"/>
      </w:rPr>
      <w:t xml:space="preserve">| </w:t>
    </w:r>
    <w:r w:rsidRPr="00B10D40">
      <w:rPr>
        <w:rFonts w:ascii="Arial" w:eastAsia="Arial" w:hAnsi="Arial" w:cs="Arial"/>
        <w:sz w:val="16"/>
        <w:szCs w:val="16"/>
      </w:rPr>
      <w:t xml:space="preserve">DSWD DROMIC </w:t>
    </w:r>
    <w:r>
      <w:rPr>
        <w:rFonts w:ascii="Arial" w:eastAsia="Arial" w:hAnsi="Arial" w:cs="Arial"/>
        <w:sz w:val="16"/>
        <w:szCs w:val="16"/>
      </w:rPr>
      <w:t>Report #</w:t>
    </w:r>
    <w:r w:rsidR="00F13DD9">
      <w:rPr>
        <w:rFonts w:ascii="Arial" w:eastAsia="Arial" w:hAnsi="Arial" w:cs="Arial"/>
        <w:sz w:val="16"/>
        <w:szCs w:val="16"/>
      </w:rPr>
      <w:t>5</w:t>
    </w:r>
    <w:r>
      <w:rPr>
        <w:rFonts w:ascii="Arial" w:eastAsia="Arial" w:hAnsi="Arial" w:cs="Arial"/>
        <w:sz w:val="16"/>
        <w:szCs w:val="16"/>
      </w:rPr>
      <w:t xml:space="preserve"> on Typhoon "Tisoy" as of 0</w:t>
    </w:r>
    <w:r w:rsidR="00F13DD9">
      <w:rPr>
        <w:rFonts w:ascii="Arial" w:eastAsia="Arial" w:hAnsi="Arial" w:cs="Arial"/>
        <w:sz w:val="16"/>
        <w:szCs w:val="16"/>
      </w:rPr>
      <w:t>3</w:t>
    </w:r>
    <w:r>
      <w:rPr>
        <w:rFonts w:ascii="Arial" w:eastAsia="Arial" w:hAnsi="Arial" w:cs="Arial"/>
        <w:sz w:val="16"/>
        <w:szCs w:val="16"/>
      </w:rPr>
      <w:t xml:space="preserve"> Dec</w:t>
    </w:r>
    <w:r w:rsidRPr="00B10D40">
      <w:rPr>
        <w:rFonts w:ascii="Arial" w:eastAsia="Arial" w:hAnsi="Arial" w:cs="Arial"/>
        <w:sz w:val="16"/>
        <w:szCs w:val="16"/>
      </w:rPr>
      <w:t xml:space="preserve">ember 2019, </w:t>
    </w:r>
    <w:r>
      <w:rPr>
        <w:rFonts w:ascii="Arial" w:eastAsia="Arial" w:hAnsi="Arial" w:cs="Arial"/>
        <w:sz w:val="16"/>
        <w:szCs w:val="16"/>
      </w:rPr>
      <w:t>6</w:t>
    </w:r>
    <w:r w:rsidRPr="00B10D40">
      <w:rPr>
        <w:rFonts w:ascii="Arial" w:eastAsia="Arial" w:hAnsi="Arial" w:cs="Arial"/>
        <w:sz w:val="16"/>
        <w:szCs w:val="16"/>
      </w:rPr>
      <w:t>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7943" w:rsidRDefault="00FE7943">
      <w:pPr>
        <w:spacing w:after="0" w:line="240" w:lineRule="auto"/>
      </w:pPr>
      <w:r>
        <w:separator/>
      </w:r>
    </w:p>
  </w:footnote>
  <w:footnote w:type="continuationSeparator" w:id="0">
    <w:p w:rsidR="00FE7943" w:rsidRDefault="00FE79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DEB" w:rsidRDefault="00254DEB"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12576D8E" wp14:editId="3F129590">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rsidR="00254DEB" w:rsidRDefault="00254DEB" w:rsidP="00192CDE">
    <w:pPr>
      <w:tabs>
        <w:tab w:val="center" w:pos="4680"/>
        <w:tab w:val="right" w:pos="9360"/>
      </w:tabs>
      <w:spacing w:after="0" w:line="240" w:lineRule="auto"/>
    </w:pPr>
    <w:r>
      <w:rPr>
        <w:noProof/>
      </w:rPr>
      <w:drawing>
        <wp:inline distT="0" distB="0" distL="0" distR="0" wp14:anchorId="470078E6" wp14:editId="782AE33F">
          <wp:extent cx="2247900" cy="646271"/>
          <wp:effectExtent l="0" t="0" r="0" b="1905"/>
          <wp:docPr id="2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254DEB" w:rsidRDefault="00254DEB" w:rsidP="00192CDE">
    <w:pPr>
      <w:pBdr>
        <w:bottom w:val="single" w:sz="6" w:space="1" w:color="000000"/>
      </w:pBdr>
      <w:tabs>
        <w:tab w:val="center" w:pos="4680"/>
        <w:tab w:val="right" w:pos="9360"/>
      </w:tabs>
      <w:spacing w:after="0" w:line="240" w:lineRule="auto"/>
      <w:jc w:val="center"/>
    </w:pPr>
  </w:p>
  <w:p w:rsidR="00254DEB" w:rsidRDefault="00254DE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6D53"/>
    <w:multiLevelType w:val="hybridMultilevel"/>
    <w:tmpl w:val="E7EAB222"/>
    <w:lvl w:ilvl="0" w:tplc="5358B2B2">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2">
    <w:nsid w:val="5FC55932"/>
    <w:multiLevelType w:val="multilevel"/>
    <w:tmpl w:val="19BE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1363"/>
    <w:rsid w:val="00001E2E"/>
    <w:rsid w:val="00002E86"/>
    <w:rsid w:val="00005CB0"/>
    <w:rsid w:val="000103C6"/>
    <w:rsid w:val="000132B4"/>
    <w:rsid w:val="00016BCC"/>
    <w:rsid w:val="0001709E"/>
    <w:rsid w:val="00020ECE"/>
    <w:rsid w:val="000234D2"/>
    <w:rsid w:val="00026080"/>
    <w:rsid w:val="000324F4"/>
    <w:rsid w:val="000359C0"/>
    <w:rsid w:val="000362A4"/>
    <w:rsid w:val="00040713"/>
    <w:rsid w:val="000408C0"/>
    <w:rsid w:val="00044A86"/>
    <w:rsid w:val="00054019"/>
    <w:rsid w:val="00054288"/>
    <w:rsid w:val="00055E77"/>
    <w:rsid w:val="000729C4"/>
    <w:rsid w:val="000757CD"/>
    <w:rsid w:val="000762A0"/>
    <w:rsid w:val="00077BEB"/>
    <w:rsid w:val="0008009D"/>
    <w:rsid w:val="000812AC"/>
    <w:rsid w:val="00081BF3"/>
    <w:rsid w:val="00085176"/>
    <w:rsid w:val="00085608"/>
    <w:rsid w:val="000962B5"/>
    <w:rsid w:val="00096FF5"/>
    <w:rsid w:val="00097B1A"/>
    <w:rsid w:val="00097C1F"/>
    <w:rsid w:val="000A1C46"/>
    <w:rsid w:val="000A1CF5"/>
    <w:rsid w:val="000A1FE9"/>
    <w:rsid w:val="000A40A0"/>
    <w:rsid w:val="000B5875"/>
    <w:rsid w:val="000C196B"/>
    <w:rsid w:val="000C61D9"/>
    <w:rsid w:val="000C6698"/>
    <w:rsid w:val="000D1A9D"/>
    <w:rsid w:val="000D1F4C"/>
    <w:rsid w:val="000D1FD6"/>
    <w:rsid w:val="000D3D3E"/>
    <w:rsid w:val="000E09D8"/>
    <w:rsid w:val="000E2E93"/>
    <w:rsid w:val="000E381D"/>
    <w:rsid w:val="000F10AC"/>
    <w:rsid w:val="000F1F6C"/>
    <w:rsid w:val="000F3578"/>
    <w:rsid w:val="000F4C6D"/>
    <w:rsid w:val="000F5D46"/>
    <w:rsid w:val="00103A30"/>
    <w:rsid w:val="00104622"/>
    <w:rsid w:val="00110F51"/>
    <w:rsid w:val="00111DA0"/>
    <w:rsid w:val="00114D5E"/>
    <w:rsid w:val="00116D28"/>
    <w:rsid w:val="00117E58"/>
    <w:rsid w:val="001227AA"/>
    <w:rsid w:val="00122989"/>
    <w:rsid w:val="00122C16"/>
    <w:rsid w:val="00125678"/>
    <w:rsid w:val="001303E7"/>
    <w:rsid w:val="0013566A"/>
    <w:rsid w:val="00150801"/>
    <w:rsid w:val="00150E80"/>
    <w:rsid w:val="00151EA5"/>
    <w:rsid w:val="00152CAC"/>
    <w:rsid w:val="00153232"/>
    <w:rsid w:val="00153ED1"/>
    <w:rsid w:val="00155355"/>
    <w:rsid w:val="001606A4"/>
    <w:rsid w:val="001618E9"/>
    <w:rsid w:val="00162223"/>
    <w:rsid w:val="00163E15"/>
    <w:rsid w:val="00165C3D"/>
    <w:rsid w:val="001671D2"/>
    <w:rsid w:val="00171DE9"/>
    <w:rsid w:val="00172495"/>
    <w:rsid w:val="00172BA8"/>
    <w:rsid w:val="00174E88"/>
    <w:rsid w:val="0017733A"/>
    <w:rsid w:val="00180315"/>
    <w:rsid w:val="00182E76"/>
    <w:rsid w:val="001836FA"/>
    <w:rsid w:val="00183B6F"/>
    <w:rsid w:val="0018499D"/>
    <w:rsid w:val="00187325"/>
    <w:rsid w:val="00187CD6"/>
    <w:rsid w:val="001911FC"/>
    <w:rsid w:val="00192CDE"/>
    <w:rsid w:val="00194BAC"/>
    <w:rsid w:val="00196063"/>
    <w:rsid w:val="00197C40"/>
    <w:rsid w:val="001A24E5"/>
    <w:rsid w:val="001A5783"/>
    <w:rsid w:val="001B707B"/>
    <w:rsid w:val="001B7C20"/>
    <w:rsid w:val="001C14C4"/>
    <w:rsid w:val="001C1FD4"/>
    <w:rsid w:val="001D01A8"/>
    <w:rsid w:val="001E0056"/>
    <w:rsid w:val="001E08FA"/>
    <w:rsid w:val="001E09E8"/>
    <w:rsid w:val="001E1043"/>
    <w:rsid w:val="001E26B4"/>
    <w:rsid w:val="001E7A8D"/>
    <w:rsid w:val="001F0789"/>
    <w:rsid w:val="001F46A5"/>
    <w:rsid w:val="001F7850"/>
    <w:rsid w:val="0020030B"/>
    <w:rsid w:val="00202201"/>
    <w:rsid w:val="00203164"/>
    <w:rsid w:val="002057CB"/>
    <w:rsid w:val="002063ED"/>
    <w:rsid w:val="002128AA"/>
    <w:rsid w:val="00212BF2"/>
    <w:rsid w:val="002147BF"/>
    <w:rsid w:val="002233C1"/>
    <w:rsid w:val="00223D7C"/>
    <w:rsid w:val="00224A0B"/>
    <w:rsid w:val="002277B0"/>
    <w:rsid w:val="002338D6"/>
    <w:rsid w:val="00235815"/>
    <w:rsid w:val="0024676B"/>
    <w:rsid w:val="00251556"/>
    <w:rsid w:val="00252A46"/>
    <w:rsid w:val="002541B5"/>
    <w:rsid w:val="00254DEB"/>
    <w:rsid w:val="002550AB"/>
    <w:rsid w:val="00255A33"/>
    <w:rsid w:val="00260AD4"/>
    <w:rsid w:val="00261033"/>
    <w:rsid w:val="00262F9E"/>
    <w:rsid w:val="00265D5C"/>
    <w:rsid w:val="00265DF5"/>
    <w:rsid w:val="00266F30"/>
    <w:rsid w:val="00270BD6"/>
    <w:rsid w:val="0027307D"/>
    <w:rsid w:val="00277A70"/>
    <w:rsid w:val="00280BEA"/>
    <w:rsid w:val="0028336F"/>
    <w:rsid w:val="00284FBC"/>
    <w:rsid w:val="00287526"/>
    <w:rsid w:val="00292871"/>
    <w:rsid w:val="00293BBD"/>
    <w:rsid w:val="00294E5E"/>
    <w:rsid w:val="00295FEF"/>
    <w:rsid w:val="002A599A"/>
    <w:rsid w:val="002A731A"/>
    <w:rsid w:val="002B045E"/>
    <w:rsid w:val="002B2B39"/>
    <w:rsid w:val="002B2BCB"/>
    <w:rsid w:val="002B2EC9"/>
    <w:rsid w:val="002C1E7D"/>
    <w:rsid w:val="002C224F"/>
    <w:rsid w:val="002C7253"/>
    <w:rsid w:val="002D0802"/>
    <w:rsid w:val="002D3418"/>
    <w:rsid w:val="002E25AE"/>
    <w:rsid w:val="002E5314"/>
    <w:rsid w:val="002F0FA9"/>
    <w:rsid w:val="002F5178"/>
    <w:rsid w:val="002F713F"/>
    <w:rsid w:val="003037EC"/>
    <w:rsid w:val="00304AE8"/>
    <w:rsid w:val="003052AD"/>
    <w:rsid w:val="00305764"/>
    <w:rsid w:val="00314903"/>
    <w:rsid w:val="003152F8"/>
    <w:rsid w:val="00317493"/>
    <w:rsid w:val="00321421"/>
    <w:rsid w:val="003277B9"/>
    <w:rsid w:val="00331650"/>
    <w:rsid w:val="003320AF"/>
    <w:rsid w:val="00332C50"/>
    <w:rsid w:val="00335F21"/>
    <w:rsid w:val="00341112"/>
    <w:rsid w:val="00342911"/>
    <w:rsid w:val="003436E7"/>
    <w:rsid w:val="0034457A"/>
    <w:rsid w:val="003478E6"/>
    <w:rsid w:val="00351226"/>
    <w:rsid w:val="00354584"/>
    <w:rsid w:val="00363B7E"/>
    <w:rsid w:val="00364FB5"/>
    <w:rsid w:val="00366D42"/>
    <w:rsid w:val="00376584"/>
    <w:rsid w:val="00377F27"/>
    <w:rsid w:val="00383309"/>
    <w:rsid w:val="00384E5A"/>
    <w:rsid w:val="003870A7"/>
    <w:rsid w:val="0038790C"/>
    <w:rsid w:val="00390877"/>
    <w:rsid w:val="00391318"/>
    <w:rsid w:val="00397271"/>
    <w:rsid w:val="003A009A"/>
    <w:rsid w:val="003A14AC"/>
    <w:rsid w:val="003B1652"/>
    <w:rsid w:val="003B46D8"/>
    <w:rsid w:val="003B524C"/>
    <w:rsid w:val="003B6ADE"/>
    <w:rsid w:val="003C0B5E"/>
    <w:rsid w:val="003C0BF5"/>
    <w:rsid w:val="003C3B87"/>
    <w:rsid w:val="003C60ED"/>
    <w:rsid w:val="003C707B"/>
    <w:rsid w:val="003C7DE1"/>
    <w:rsid w:val="003D09A9"/>
    <w:rsid w:val="003D115F"/>
    <w:rsid w:val="003D357A"/>
    <w:rsid w:val="003D4AAB"/>
    <w:rsid w:val="003D4DF7"/>
    <w:rsid w:val="003D54BC"/>
    <w:rsid w:val="003D7552"/>
    <w:rsid w:val="003D796E"/>
    <w:rsid w:val="003D7A31"/>
    <w:rsid w:val="003E27EE"/>
    <w:rsid w:val="003E642D"/>
    <w:rsid w:val="003F0D46"/>
    <w:rsid w:val="003F6B13"/>
    <w:rsid w:val="003F6EA2"/>
    <w:rsid w:val="003F79ED"/>
    <w:rsid w:val="00402969"/>
    <w:rsid w:val="004033F8"/>
    <w:rsid w:val="004038CA"/>
    <w:rsid w:val="00404E60"/>
    <w:rsid w:val="00411916"/>
    <w:rsid w:val="004134A7"/>
    <w:rsid w:val="00424801"/>
    <w:rsid w:val="00425689"/>
    <w:rsid w:val="0042628C"/>
    <w:rsid w:val="0043209E"/>
    <w:rsid w:val="0043281F"/>
    <w:rsid w:val="004334A9"/>
    <w:rsid w:val="0043677F"/>
    <w:rsid w:val="004418B4"/>
    <w:rsid w:val="0044371B"/>
    <w:rsid w:val="00443CD3"/>
    <w:rsid w:val="004444F8"/>
    <w:rsid w:val="00446AAF"/>
    <w:rsid w:val="00447043"/>
    <w:rsid w:val="0045417C"/>
    <w:rsid w:val="00454E8A"/>
    <w:rsid w:val="00456B0E"/>
    <w:rsid w:val="00460385"/>
    <w:rsid w:val="00460779"/>
    <w:rsid w:val="00460CD2"/>
    <w:rsid w:val="0046391D"/>
    <w:rsid w:val="00466C0D"/>
    <w:rsid w:val="00474FE2"/>
    <w:rsid w:val="004801A8"/>
    <w:rsid w:val="004808D9"/>
    <w:rsid w:val="00484688"/>
    <w:rsid w:val="00485FAA"/>
    <w:rsid w:val="004867BA"/>
    <w:rsid w:val="00490703"/>
    <w:rsid w:val="00495369"/>
    <w:rsid w:val="00495644"/>
    <w:rsid w:val="004A080D"/>
    <w:rsid w:val="004A195C"/>
    <w:rsid w:val="004A6648"/>
    <w:rsid w:val="004B0036"/>
    <w:rsid w:val="004B0FCC"/>
    <w:rsid w:val="004B32C9"/>
    <w:rsid w:val="004B3B64"/>
    <w:rsid w:val="004B6089"/>
    <w:rsid w:val="004B6A6E"/>
    <w:rsid w:val="004B6B6D"/>
    <w:rsid w:val="004B7668"/>
    <w:rsid w:val="004B7D82"/>
    <w:rsid w:val="004C3182"/>
    <w:rsid w:val="004C5385"/>
    <w:rsid w:val="004C55DA"/>
    <w:rsid w:val="004D1392"/>
    <w:rsid w:val="004E19B2"/>
    <w:rsid w:val="004E2DCF"/>
    <w:rsid w:val="004E3A14"/>
    <w:rsid w:val="004F27B7"/>
    <w:rsid w:val="004F4DBB"/>
    <w:rsid w:val="004F68F5"/>
    <w:rsid w:val="005027D0"/>
    <w:rsid w:val="00503D5D"/>
    <w:rsid w:val="005073A3"/>
    <w:rsid w:val="005101BD"/>
    <w:rsid w:val="005131AF"/>
    <w:rsid w:val="0051518E"/>
    <w:rsid w:val="005156DC"/>
    <w:rsid w:val="00515F7A"/>
    <w:rsid w:val="0052400F"/>
    <w:rsid w:val="00524A25"/>
    <w:rsid w:val="0053534A"/>
    <w:rsid w:val="00536668"/>
    <w:rsid w:val="00537816"/>
    <w:rsid w:val="00543A35"/>
    <w:rsid w:val="00543D61"/>
    <w:rsid w:val="00544DE0"/>
    <w:rsid w:val="00545CA0"/>
    <w:rsid w:val="00546DEE"/>
    <w:rsid w:val="00551824"/>
    <w:rsid w:val="00557D52"/>
    <w:rsid w:val="005613EE"/>
    <w:rsid w:val="005627D9"/>
    <w:rsid w:val="00562E19"/>
    <w:rsid w:val="0056425D"/>
    <w:rsid w:val="005670D1"/>
    <w:rsid w:val="005675AA"/>
    <w:rsid w:val="00574617"/>
    <w:rsid w:val="00580432"/>
    <w:rsid w:val="0058176D"/>
    <w:rsid w:val="00583D8D"/>
    <w:rsid w:val="0059257B"/>
    <w:rsid w:val="0059459E"/>
    <w:rsid w:val="00594DB7"/>
    <w:rsid w:val="005965C3"/>
    <w:rsid w:val="005A4EFD"/>
    <w:rsid w:val="005B19D1"/>
    <w:rsid w:val="005B2CD7"/>
    <w:rsid w:val="005B386A"/>
    <w:rsid w:val="005B6E12"/>
    <w:rsid w:val="005C25C9"/>
    <w:rsid w:val="005C26A2"/>
    <w:rsid w:val="005C7862"/>
    <w:rsid w:val="005C79B3"/>
    <w:rsid w:val="005E78C4"/>
    <w:rsid w:val="005F7E3F"/>
    <w:rsid w:val="006033E9"/>
    <w:rsid w:val="0060485F"/>
    <w:rsid w:val="0060627A"/>
    <w:rsid w:val="00606AB1"/>
    <w:rsid w:val="00611D34"/>
    <w:rsid w:val="00617DB8"/>
    <w:rsid w:val="00622580"/>
    <w:rsid w:val="00622621"/>
    <w:rsid w:val="00632650"/>
    <w:rsid w:val="006348B0"/>
    <w:rsid w:val="00636A32"/>
    <w:rsid w:val="006373FC"/>
    <w:rsid w:val="00637CFE"/>
    <w:rsid w:val="00637F5C"/>
    <w:rsid w:val="00644C5D"/>
    <w:rsid w:val="00646FEA"/>
    <w:rsid w:val="006513DA"/>
    <w:rsid w:val="006552C0"/>
    <w:rsid w:val="00660954"/>
    <w:rsid w:val="00660E16"/>
    <w:rsid w:val="00661764"/>
    <w:rsid w:val="00665A10"/>
    <w:rsid w:val="00667EC5"/>
    <w:rsid w:val="00672031"/>
    <w:rsid w:val="00676AC7"/>
    <w:rsid w:val="00676B4B"/>
    <w:rsid w:val="0067706B"/>
    <w:rsid w:val="006808AA"/>
    <w:rsid w:val="00682EB7"/>
    <w:rsid w:val="00695C48"/>
    <w:rsid w:val="00695D36"/>
    <w:rsid w:val="0069611E"/>
    <w:rsid w:val="00696AD8"/>
    <w:rsid w:val="00696FAF"/>
    <w:rsid w:val="006A0D27"/>
    <w:rsid w:val="006A163A"/>
    <w:rsid w:val="006A5D7C"/>
    <w:rsid w:val="006A73E5"/>
    <w:rsid w:val="006B3908"/>
    <w:rsid w:val="006B4C71"/>
    <w:rsid w:val="006B6490"/>
    <w:rsid w:val="006C2CB0"/>
    <w:rsid w:val="006C3732"/>
    <w:rsid w:val="006C3A59"/>
    <w:rsid w:val="006C7266"/>
    <w:rsid w:val="006D67C6"/>
    <w:rsid w:val="006E08CA"/>
    <w:rsid w:val="006E2102"/>
    <w:rsid w:val="006E23E1"/>
    <w:rsid w:val="006E6AC7"/>
    <w:rsid w:val="006F4950"/>
    <w:rsid w:val="006F4A2F"/>
    <w:rsid w:val="00701BCD"/>
    <w:rsid w:val="00701F97"/>
    <w:rsid w:val="007029A9"/>
    <w:rsid w:val="0070357F"/>
    <w:rsid w:val="00703E20"/>
    <w:rsid w:val="007150A8"/>
    <w:rsid w:val="0072145F"/>
    <w:rsid w:val="00724142"/>
    <w:rsid w:val="00724F05"/>
    <w:rsid w:val="00725D9A"/>
    <w:rsid w:val="0072780E"/>
    <w:rsid w:val="00731BC2"/>
    <w:rsid w:val="007412EE"/>
    <w:rsid w:val="00742851"/>
    <w:rsid w:val="0074516B"/>
    <w:rsid w:val="00745D00"/>
    <w:rsid w:val="00752F0C"/>
    <w:rsid w:val="007567CA"/>
    <w:rsid w:val="00763059"/>
    <w:rsid w:val="00763964"/>
    <w:rsid w:val="007650E4"/>
    <w:rsid w:val="00765540"/>
    <w:rsid w:val="00765610"/>
    <w:rsid w:val="00765C75"/>
    <w:rsid w:val="00770CEB"/>
    <w:rsid w:val="0077257F"/>
    <w:rsid w:val="00773A7E"/>
    <w:rsid w:val="00774B9D"/>
    <w:rsid w:val="00775377"/>
    <w:rsid w:val="00777249"/>
    <w:rsid w:val="00777580"/>
    <w:rsid w:val="0078426B"/>
    <w:rsid w:val="007A3320"/>
    <w:rsid w:val="007A4353"/>
    <w:rsid w:val="007B1691"/>
    <w:rsid w:val="007B3DBB"/>
    <w:rsid w:val="007B3E6C"/>
    <w:rsid w:val="007B3FFA"/>
    <w:rsid w:val="007C5D08"/>
    <w:rsid w:val="007C6311"/>
    <w:rsid w:val="007C69A0"/>
    <w:rsid w:val="007D613E"/>
    <w:rsid w:val="007D64BD"/>
    <w:rsid w:val="007D707B"/>
    <w:rsid w:val="007D7DBE"/>
    <w:rsid w:val="007E1ED0"/>
    <w:rsid w:val="007E37F0"/>
    <w:rsid w:val="007F2FAD"/>
    <w:rsid w:val="007F461E"/>
    <w:rsid w:val="00801667"/>
    <w:rsid w:val="00802BDE"/>
    <w:rsid w:val="008034FC"/>
    <w:rsid w:val="00803E68"/>
    <w:rsid w:val="0080446A"/>
    <w:rsid w:val="00810644"/>
    <w:rsid w:val="00810D26"/>
    <w:rsid w:val="00813B96"/>
    <w:rsid w:val="00814CFB"/>
    <w:rsid w:val="00816A95"/>
    <w:rsid w:val="0081704F"/>
    <w:rsid w:val="008175EC"/>
    <w:rsid w:val="00822750"/>
    <w:rsid w:val="0082339E"/>
    <w:rsid w:val="0082465B"/>
    <w:rsid w:val="008256D1"/>
    <w:rsid w:val="0082574B"/>
    <w:rsid w:val="008263D0"/>
    <w:rsid w:val="0082725D"/>
    <w:rsid w:val="00832EFC"/>
    <w:rsid w:val="00835F91"/>
    <w:rsid w:val="0084002E"/>
    <w:rsid w:val="008423D5"/>
    <w:rsid w:val="00843A49"/>
    <w:rsid w:val="00853205"/>
    <w:rsid w:val="00854CB5"/>
    <w:rsid w:val="00861293"/>
    <w:rsid w:val="008626A4"/>
    <w:rsid w:val="008631B5"/>
    <w:rsid w:val="00863692"/>
    <w:rsid w:val="00870757"/>
    <w:rsid w:val="0087215F"/>
    <w:rsid w:val="00872B5E"/>
    <w:rsid w:val="008748D8"/>
    <w:rsid w:val="00876F3E"/>
    <w:rsid w:val="008774FE"/>
    <w:rsid w:val="0087788A"/>
    <w:rsid w:val="00885E31"/>
    <w:rsid w:val="0089011E"/>
    <w:rsid w:val="00891832"/>
    <w:rsid w:val="00896B6C"/>
    <w:rsid w:val="008A2F45"/>
    <w:rsid w:val="008B274C"/>
    <w:rsid w:val="008B427D"/>
    <w:rsid w:val="008B7B55"/>
    <w:rsid w:val="008C4874"/>
    <w:rsid w:val="008C5231"/>
    <w:rsid w:val="008C5268"/>
    <w:rsid w:val="008C5C42"/>
    <w:rsid w:val="008D1F90"/>
    <w:rsid w:val="008D37AB"/>
    <w:rsid w:val="008D3F6E"/>
    <w:rsid w:val="008D6880"/>
    <w:rsid w:val="008E0B62"/>
    <w:rsid w:val="008E3A77"/>
    <w:rsid w:val="008E4A0E"/>
    <w:rsid w:val="008E4DF8"/>
    <w:rsid w:val="008F379C"/>
    <w:rsid w:val="008F5202"/>
    <w:rsid w:val="008F5738"/>
    <w:rsid w:val="008F5D6F"/>
    <w:rsid w:val="008F63A8"/>
    <w:rsid w:val="0090173D"/>
    <w:rsid w:val="00903158"/>
    <w:rsid w:val="00904E27"/>
    <w:rsid w:val="009063A0"/>
    <w:rsid w:val="0090729C"/>
    <w:rsid w:val="00911CB3"/>
    <w:rsid w:val="0091227A"/>
    <w:rsid w:val="0091544D"/>
    <w:rsid w:val="0092250B"/>
    <w:rsid w:val="009244C0"/>
    <w:rsid w:val="00924BFB"/>
    <w:rsid w:val="00926C0A"/>
    <w:rsid w:val="0093050B"/>
    <w:rsid w:val="00931CF2"/>
    <w:rsid w:val="00932578"/>
    <w:rsid w:val="009326C3"/>
    <w:rsid w:val="00941CE5"/>
    <w:rsid w:val="00941CF5"/>
    <w:rsid w:val="00945FC4"/>
    <w:rsid w:val="00946AE7"/>
    <w:rsid w:val="00946CB9"/>
    <w:rsid w:val="00947DA9"/>
    <w:rsid w:val="00954D0D"/>
    <w:rsid w:val="009609FE"/>
    <w:rsid w:val="009650DC"/>
    <w:rsid w:val="00971537"/>
    <w:rsid w:val="00976BE0"/>
    <w:rsid w:val="009808F1"/>
    <w:rsid w:val="00984253"/>
    <w:rsid w:val="00986677"/>
    <w:rsid w:val="00990989"/>
    <w:rsid w:val="0099171D"/>
    <w:rsid w:val="009940A7"/>
    <w:rsid w:val="00996166"/>
    <w:rsid w:val="009A1E3B"/>
    <w:rsid w:val="009A5EE2"/>
    <w:rsid w:val="009A5F9E"/>
    <w:rsid w:val="009B16FB"/>
    <w:rsid w:val="009B3026"/>
    <w:rsid w:val="009B3D59"/>
    <w:rsid w:val="009B63D8"/>
    <w:rsid w:val="009B667B"/>
    <w:rsid w:val="009C5CCE"/>
    <w:rsid w:val="009C7C3C"/>
    <w:rsid w:val="009D15DE"/>
    <w:rsid w:val="009D270D"/>
    <w:rsid w:val="009D509D"/>
    <w:rsid w:val="009D6D91"/>
    <w:rsid w:val="009E27AF"/>
    <w:rsid w:val="009E3577"/>
    <w:rsid w:val="009E668D"/>
    <w:rsid w:val="009E7037"/>
    <w:rsid w:val="009F0D31"/>
    <w:rsid w:val="009F1782"/>
    <w:rsid w:val="009F3CA7"/>
    <w:rsid w:val="009F6373"/>
    <w:rsid w:val="00A00B0C"/>
    <w:rsid w:val="00A0198B"/>
    <w:rsid w:val="00A06659"/>
    <w:rsid w:val="00A06F38"/>
    <w:rsid w:val="00A10651"/>
    <w:rsid w:val="00A1132A"/>
    <w:rsid w:val="00A14AF1"/>
    <w:rsid w:val="00A177FC"/>
    <w:rsid w:val="00A20782"/>
    <w:rsid w:val="00A2140B"/>
    <w:rsid w:val="00A254E0"/>
    <w:rsid w:val="00A26DFC"/>
    <w:rsid w:val="00A278DF"/>
    <w:rsid w:val="00A329E3"/>
    <w:rsid w:val="00A33279"/>
    <w:rsid w:val="00A34F87"/>
    <w:rsid w:val="00A35FC5"/>
    <w:rsid w:val="00A360D4"/>
    <w:rsid w:val="00A3643A"/>
    <w:rsid w:val="00A37159"/>
    <w:rsid w:val="00A40660"/>
    <w:rsid w:val="00A429EB"/>
    <w:rsid w:val="00A440A6"/>
    <w:rsid w:val="00A4590C"/>
    <w:rsid w:val="00A55D0B"/>
    <w:rsid w:val="00A566DA"/>
    <w:rsid w:val="00A56D1F"/>
    <w:rsid w:val="00A6039A"/>
    <w:rsid w:val="00A626E3"/>
    <w:rsid w:val="00A6302A"/>
    <w:rsid w:val="00A65ECB"/>
    <w:rsid w:val="00A66832"/>
    <w:rsid w:val="00A73F06"/>
    <w:rsid w:val="00A804E3"/>
    <w:rsid w:val="00A81C78"/>
    <w:rsid w:val="00A8201C"/>
    <w:rsid w:val="00A8279B"/>
    <w:rsid w:val="00A834B4"/>
    <w:rsid w:val="00A8461F"/>
    <w:rsid w:val="00A846BD"/>
    <w:rsid w:val="00A8642F"/>
    <w:rsid w:val="00A90919"/>
    <w:rsid w:val="00A91B96"/>
    <w:rsid w:val="00A9236B"/>
    <w:rsid w:val="00A92D93"/>
    <w:rsid w:val="00A9316D"/>
    <w:rsid w:val="00AA0B15"/>
    <w:rsid w:val="00AA35BA"/>
    <w:rsid w:val="00AB1012"/>
    <w:rsid w:val="00AB15AC"/>
    <w:rsid w:val="00AB4B4D"/>
    <w:rsid w:val="00AB730C"/>
    <w:rsid w:val="00AB7983"/>
    <w:rsid w:val="00AC20DF"/>
    <w:rsid w:val="00AC54BD"/>
    <w:rsid w:val="00AD04BB"/>
    <w:rsid w:val="00AD0CEC"/>
    <w:rsid w:val="00AD1686"/>
    <w:rsid w:val="00AD7D7C"/>
    <w:rsid w:val="00AE2EEB"/>
    <w:rsid w:val="00AE5BEB"/>
    <w:rsid w:val="00AF1029"/>
    <w:rsid w:val="00AF2DE5"/>
    <w:rsid w:val="00AF6FD9"/>
    <w:rsid w:val="00B02BBA"/>
    <w:rsid w:val="00B0423A"/>
    <w:rsid w:val="00B10486"/>
    <w:rsid w:val="00B109AC"/>
    <w:rsid w:val="00B10D40"/>
    <w:rsid w:val="00B14C94"/>
    <w:rsid w:val="00B1591C"/>
    <w:rsid w:val="00B17164"/>
    <w:rsid w:val="00B17625"/>
    <w:rsid w:val="00B238F1"/>
    <w:rsid w:val="00B27212"/>
    <w:rsid w:val="00B34276"/>
    <w:rsid w:val="00B34D3A"/>
    <w:rsid w:val="00B34F91"/>
    <w:rsid w:val="00B35A11"/>
    <w:rsid w:val="00B37F26"/>
    <w:rsid w:val="00B40E42"/>
    <w:rsid w:val="00B505E4"/>
    <w:rsid w:val="00B571E4"/>
    <w:rsid w:val="00B57264"/>
    <w:rsid w:val="00B57FB1"/>
    <w:rsid w:val="00B62780"/>
    <w:rsid w:val="00B62D76"/>
    <w:rsid w:val="00B6304C"/>
    <w:rsid w:val="00B65A63"/>
    <w:rsid w:val="00B6690C"/>
    <w:rsid w:val="00B70A42"/>
    <w:rsid w:val="00B74CEE"/>
    <w:rsid w:val="00B77009"/>
    <w:rsid w:val="00B80F74"/>
    <w:rsid w:val="00B83F56"/>
    <w:rsid w:val="00B866CB"/>
    <w:rsid w:val="00B86E10"/>
    <w:rsid w:val="00B87555"/>
    <w:rsid w:val="00B932C1"/>
    <w:rsid w:val="00B9372F"/>
    <w:rsid w:val="00B951A0"/>
    <w:rsid w:val="00BA01A8"/>
    <w:rsid w:val="00BA2169"/>
    <w:rsid w:val="00BB04B7"/>
    <w:rsid w:val="00BB1138"/>
    <w:rsid w:val="00BB574D"/>
    <w:rsid w:val="00BB6FE8"/>
    <w:rsid w:val="00BB7017"/>
    <w:rsid w:val="00BB7E09"/>
    <w:rsid w:val="00BC2501"/>
    <w:rsid w:val="00BC27C9"/>
    <w:rsid w:val="00BC38FC"/>
    <w:rsid w:val="00BC4B37"/>
    <w:rsid w:val="00BC533B"/>
    <w:rsid w:val="00BC551C"/>
    <w:rsid w:val="00BD10D0"/>
    <w:rsid w:val="00BD5A8C"/>
    <w:rsid w:val="00BE1AB9"/>
    <w:rsid w:val="00BE43F3"/>
    <w:rsid w:val="00BE43F9"/>
    <w:rsid w:val="00BE5C3A"/>
    <w:rsid w:val="00BF14F0"/>
    <w:rsid w:val="00BF2BA8"/>
    <w:rsid w:val="00BF3057"/>
    <w:rsid w:val="00BF6524"/>
    <w:rsid w:val="00BF69FA"/>
    <w:rsid w:val="00C0011C"/>
    <w:rsid w:val="00C00C48"/>
    <w:rsid w:val="00C050DB"/>
    <w:rsid w:val="00C13ECA"/>
    <w:rsid w:val="00C14C68"/>
    <w:rsid w:val="00C15DBE"/>
    <w:rsid w:val="00C205D3"/>
    <w:rsid w:val="00C266E8"/>
    <w:rsid w:val="00C33267"/>
    <w:rsid w:val="00C33BEB"/>
    <w:rsid w:val="00C36108"/>
    <w:rsid w:val="00C36A63"/>
    <w:rsid w:val="00C421A3"/>
    <w:rsid w:val="00C43BDA"/>
    <w:rsid w:val="00C455D0"/>
    <w:rsid w:val="00C47CBF"/>
    <w:rsid w:val="00C52A1C"/>
    <w:rsid w:val="00C53D82"/>
    <w:rsid w:val="00C564B0"/>
    <w:rsid w:val="00C60386"/>
    <w:rsid w:val="00C62B62"/>
    <w:rsid w:val="00C63453"/>
    <w:rsid w:val="00C641F5"/>
    <w:rsid w:val="00C6532B"/>
    <w:rsid w:val="00C6748C"/>
    <w:rsid w:val="00C67BB2"/>
    <w:rsid w:val="00C73C2E"/>
    <w:rsid w:val="00C768F0"/>
    <w:rsid w:val="00C808CE"/>
    <w:rsid w:val="00C80F6B"/>
    <w:rsid w:val="00C9038C"/>
    <w:rsid w:val="00C933CD"/>
    <w:rsid w:val="00C939CC"/>
    <w:rsid w:val="00C97ED3"/>
    <w:rsid w:val="00CA0BE7"/>
    <w:rsid w:val="00CA2D0F"/>
    <w:rsid w:val="00CA364D"/>
    <w:rsid w:val="00CA4BCD"/>
    <w:rsid w:val="00CA4E4D"/>
    <w:rsid w:val="00CA5761"/>
    <w:rsid w:val="00CB0BED"/>
    <w:rsid w:val="00CB0D88"/>
    <w:rsid w:val="00CB1BC9"/>
    <w:rsid w:val="00CB22FC"/>
    <w:rsid w:val="00CB2B66"/>
    <w:rsid w:val="00CB3DEE"/>
    <w:rsid w:val="00CB4E38"/>
    <w:rsid w:val="00CB50C0"/>
    <w:rsid w:val="00CB6413"/>
    <w:rsid w:val="00CC1693"/>
    <w:rsid w:val="00CC4DBB"/>
    <w:rsid w:val="00CC7F27"/>
    <w:rsid w:val="00CD2EC0"/>
    <w:rsid w:val="00CD4A9E"/>
    <w:rsid w:val="00CD57FF"/>
    <w:rsid w:val="00CE6345"/>
    <w:rsid w:val="00CE7C6C"/>
    <w:rsid w:val="00CF30C3"/>
    <w:rsid w:val="00CF3767"/>
    <w:rsid w:val="00CF3EF3"/>
    <w:rsid w:val="00CF6CA2"/>
    <w:rsid w:val="00CF786F"/>
    <w:rsid w:val="00D018CB"/>
    <w:rsid w:val="00D01F5A"/>
    <w:rsid w:val="00D1364E"/>
    <w:rsid w:val="00D146E2"/>
    <w:rsid w:val="00D14A39"/>
    <w:rsid w:val="00D15023"/>
    <w:rsid w:val="00D164A6"/>
    <w:rsid w:val="00D172A7"/>
    <w:rsid w:val="00D21849"/>
    <w:rsid w:val="00D22211"/>
    <w:rsid w:val="00D278C1"/>
    <w:rsid w:val="00D307D8"/>
    <w:rsid w:val="00D325D1"/>
    <w:rsid w:val="00D34306"/>
    <w:rsid w:val="00D368FB"/>
    <w:rsid w:val="00D43941"/>
    <w:rsid w:val="00D456AB"/>
    <w:rsid w:val="00D46740"/>
    <w:rsid w:val="00D56765"/>
    <w:rsid w:val="00D603E7"/>
    <w:rsid w:val="00D604A7"/>
    <w:rsid w:val="00D636B4"/>
    <w:rsid w:val="00D63FBA"/>
    <w:rsid w:val="00D67EDD"/>
    <w:rsid w:val="00D67FEF"/>
    <w:rsid w:val="00D700D1"/>
    <w:rsid w:val="00D70BDB"/>
    <w:rsid w:val="00D717CF"/>
    <w:rsid w:val="00D731D2"/>
    <w:rsid w:val="00D75ED7"/>
    <w:rsid w:val="00D8053B"/>
    <w:rsid w:val="00D820CE"/>
    <w:rsid w:val="00D829AE"/>
    <w:rsid w:val="00D84C9E"/>
    <w:rsid w:val="00D86C9A"/>
    <w:rsid w:val="00D91A0D"/>
    <w:rsid w:val="00D91E9B"/>
    <w:rsid w:val="00D93477"/>
    <w:rsid w:val="00D93FEC"/>
    <w:rsid w:val="00DA0433"/>
    <w:rsid w:val="00DA1FDD"/>
    <w:rsid w:val="00DA4074"/>
    <w:rsid w:val="00DA784F"/>
    <w:rsid w:val="00DB255D"/>
    <w:rsid w:val="00DB38A9"/>
    <w:rsid w:val="00DC0B44"/>
    <w:rsid w:val="00DC1779"/>
    <w:rsid w:val="00DC219D"/>
    <w:rsid w:val="00DC45D6"/>
    <w:rsid w:val="00DC7570"/>
    <w:rsid w:val="00DD6ACB"/>
    <w:rsid w:val="00DE1846"/>
    <w:rsid w:val="00DE26F0"/>
    <w:rsid w:val="00DE2C1A"/>
    <w:rsid w:val="00DE3688"/>
    <w:rsid w:val="00DE7E84"/>
    <w:rsid w:val="00DE7EC6"/>
    <w:rsid w:val="00DF32D2"/>
    <w:rsid w:val="00DF3FD0"/>
    <w:rsid w:val="00DF434E"/>
    <w:rsid w:val="00DF72A0"/>
    <w:rsid w:val="00E03166"/>
    <w:rsid w:val="00E060F9"/>
    <w:rsid w:val="00E16570"/>
    <w:rsid w:val="00E238AB"/>
    <w:rsid w:val="00E25AF1"/>
    <w:rsid w:val="00E31118"/>
    <w:rsid w:val="00E32DE0"/>
    <w:rsid w:val="00E3593C"/>
    <w:rsid w:val="00E366B1"/>
    <w:rsid w:val="00E44A97"/>
    <w:rsid w:val="00E44B4B"/>
    <w:rsid w:val="00E477DA"/>
    <w:rsid w:val="00E47B18"/>
    <w:rsid w:val="00E50999"/>
    <w:rsid w:val="00E5405B"/>
    <w:rsid w:val="00E5517C"/>
    <w:rsid w:val="00E56A7A"/>
    <w:rsid w:val="00E64690"/>
    <w:rsid w:val="00E66E77"/>
    <w:rsid w:val="00E67372"/>
    <w:rsid w:val="00E67F2F"/>
    <w:rsid w:val="00E72E81"/>
    <w:rsid w:val="00E731CF"/>
    <w:rsid w:val="00E8358D"/>
    <w:rsid w:val="00E8443D"/>
    <w:rsid w:val="00E86B1E"/>
    <w:rsid w:val="00E90FE4"/>
    <w:rsid w:val="00E92C74"/>
    <w:rsid w:val="00E936A9"/>
    <w:rsid w:val="00E93808"/>
    <w:rsid w:val="00EA09C6"/>
    <w:rsid w:val="00EA0A6E"/>
    <w:rsid w:val="00EA1D50"/>
    <w:rsid w:val="00EA2336"/>
    <w:rsid w:val="00EA6B39"/>
    <w:rsid w:val="00EB3223"/>
    <w:rsid w:val="00EB32AD"/>
    <w:rsid w:val="00EB48F7"/>
    <w:rsid w:val="00EB69B8"/>
    <w:rsid w:val="00EC077D"/>
    <w:rsid w:val="00EC123D"/>
    <w:rsid w:val="00EC1B28"/>
    <w:rsid w:val="00EC1E77"/>
    <w:rsid w:val="00EC3360"/>
    <w:rsid w:val="00EC359A"/>
    <w:rsid w:val="00EC68E7"/>
    <w:rsid w:val="00EC7F58"/>
    <w:rsid w:val="00ED018D"/>
    <w:rsid w:val="00ED04BB"/>
    <w:rsid w:val="00ED3A01"/>
    <w:rsid w:val="00ED56CF"/>
    <w:rsid w:val="00ED5E51"/>
    <w:rsid w:val="00EE13AD"/>
    <w:rsid w:val="00EE1822"/>
    <w:rsid w:val="00EF1170"/>
    <w:rsid w:val="00EF2DCC"/>
    <w:rsid w:val="00EF31D9"/>
    <w:rsid w:val="00EF3E07"/>
    <w:rsid w:val="00EF4CDB"/>
    <w:rsid w:val="00F0291A"/>
    <w:rsid w:val="00F0378F"/>
    <w:rsid w:val="00F10727"/>
    <w:rsid w:val="00F119B5"/>
    <w:rsid w:val="00F13DD9"/>
    <w:rsid w:val="00F1590E"/>
    <w:rsid w:val="00F20E47"/>
    <w:rsid w:val="00F22E7D"/>
    <w:rsid w:val="00F22F9C"/>
    <w:rsid w:val="00F24AEE"/>
    <w:rsid w:val="00F2647D"/>
    <w:rsid w:val="00F26583"/>
    <w:rsid w:val="00F265DC"/>
    <w:rsid w:val="00F3032E"/>
    <w:rsid w:val="00F31F0A"/>
    <w:rsid w:val="00F3408A"/>
    <w:rsid w:val="00F34CE0"/>
    <w:rsid w:val="00F34EA4"/>
    <w:rsid w:val="00F35454"/>
    <w:rsid w:val="00F379F8"/>
    <w:rsid w:val="00F40206"/>
    <w:rsid w:val="00F4079B"/>
    <w:rsid w:val="00F422F8"/>
    <w:rsid w:val="00F42732"/>
    <w:rsid w:val="00F444E9"/>
    <w:rsid w:val="00F51B86"/>
    <w:rsid w:val="00F55241"/>
    <w:rsid w:val="00F55E04"/>
    <w:rsid w:val="00F561FC"/>
    <w:rsid w:val="00F611D2"/>
    <w:rsid w:val="00F613F1"/>
    <w:rsid w:val="00F66E15"/>
    <w:rsid w:val="00F67130"/>
    <w:rsid w:val="00F67B1D"/>
    <w:rsid w:val="00F70DBA"/>
    <w:rsid w:val="00F733D9"/>
    <w:rsid w:val="00F76C24"/>
    <w:rsid w:val="00F82B50"/>
    <w:rsid w:val="00F838BD"/>
    <w:rsid w:val="00F83AE6"/>
    <w:rsid w:val="00F86128"/>
    <w:rsid w:val="00F91779"/>
    <w:rsid w:val="00F91B3D"/>
    <w:rsid w:val="00F92BB4"/>
    <w:rsid w:val="00F92EC3"/>
    <w:rsid w:val="00F94D8C"/>
    <w:rsid w:val="00F9755C"/>
    <w:rsid w:val="00FA5F29"/>
    <w:rsid w:val="00FA7174"/>
    <w:rsid w:val="00FA71E5"/>
    <w:rsid w:val="00FB2691"/>
    <w:rsid w:val="00FB6498"/>
    <w:rsid w:val="00FB677F"/>
    <w:rsid w:val="00FC189D"/>
    <w:rsid w:val="00FC192D"/>
    <w:rsid w:val="00FC633C"/>
    <w:rsid w:val="00FD0D6D"/>
    <w:rsid w:val="00FD3CA7"/>
    <w:rsid w:val="00FD6311"/>
    <w:rsid w:val="00FD741F"/>
    <w:rsid w:val="00FE6EC9"/>
    <w:rsid w:val="00FE7943"/>
    <w:rsid w:val="00FE7CE8"/>
    <w:rsid w:val="00FF15C1"/>
    <w:rsid w:val="00FF20EA"/>
    <w:rsid w:val="00FF2507"/>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99"/>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23931503">
          <w:marLeft w:val="0"/>
          <w:marRight w:val="0"/>
          <w:marTop w:val="0"/>
          <w:marBottom w:val="0"/>
          <w:divBdr>
            <w:top w:val="none" w:sz="0" w:space="0" w:color="auto"/>
            <w:left w:val="none" w:sz="0" w:space="0" w:color="auto"/>
            <w:bottom w:val="none" w:sz="0" w:space="0" w:color="auto"/>
            <w:right w:val="none" w:sz="0" w:space="0" w:color="auto"/>
          </w:divBdr>
        </w:div>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sChild>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09788051">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71260">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545681259">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14581257">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34322315">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9312891">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500152">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4507204">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957298189">
          <w:marLeft w:val="0"/>
          <w:marRight w:val="0"/>
          <w:marTop w:val="0"/>
          <w:marBottom w:val="0"/>
          <w:divBdr>
            <w:top w:val="none" w:sz="0" w:space="0" w:color="auto"/>
            <w:left w:val="none" w:sz="0" w:space="0" w:color="auto"/>
            <w:bottom w:val="none" w:sz="0" w:space="0" w:color="auto"/>
            <w:right w:val="none" w:sz="0" w:space="0" w:color="auto"/>
          </w:divBdr>
        </w:div>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3580030">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903023337">
          <w:marLeft w:val="0"/>
          <w:marRight w:val="0"/>
          <w:marTop w:val="0"/>
          <w:marBottom w:val="0"/>
          <w:divBdr>
            <w:top w:val="none" w:sz="0" w:space="0" w:color="auto"/>
            <w:left w:val="none" w:sz="0" w:space="0" w:color="auto"/>
            <w:bottom w:val="none" w:sz="0" w:space="0" w:color="auto"/>
            <w:right w:val="none" w:sz="0" w:space="0" w:color="auto"/>
          </w:divBdr>
        </w:div>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62185305">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88706210">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981417677">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sChild>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136993073">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159126260">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sChild>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68980035">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5006619">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11536049">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56253059">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9126331">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57119512">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03307255">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998843510">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 w:id="890386645">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1825318853">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895631377">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44259835">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628705711">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5100622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2637735">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237205190">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2572687">
      <w:bodyDiv w:val="1"/>
      <w:marLeft w:val="0"/>
      <w:marRight w:val="0"/>
      <w:marTop w:val="0"/>
      <w:marBottom w:val="0"/>
      <w:divBdr>
        <w:top w:val="none" w:sz="0" w:space="0" w:color="auto"/>
        <w:left w:val="none" w:sz="0" w:space="0" w:color="auto"/>
        <w:bottom w:val="none" w:sz="0" w:space="0" w:color="auto"/>
        <w:right w:val="none" w:sz="0" w:space="0" w:color="auto"/>
      </w:divBdr>
    </w:div>
    <w:div w:id="2146003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0BA29-2858-4C3C-8E0C-AF03D1B24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Austin A. Aspillaga</dc:creator>
  <cp:lastModifiedBy>Jan Erwin Andrew I. Ontanillas</cp:lastModifiedBy>
  <cp:revision>2</cp:revision>
  <dcterms:created xsi:type="dcterms:W3CDTF">2019-12-03T20:29:00Z</dcterms:created>
  <dcterms:modified xsi:type="dcterms:W3CDTF">2019-12-03T20:29:00Z</dcterms:modified>
</cp:coreProperties>
</file>