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46D91">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3728B">
        <w:rPr>
          <w:rFonts w:ascii="Arial" w:eastAsia="Arial" w:hAnsi="Arial" w:cs="Arial"/>
          <w:b/>
          <w:sz w:val="32"/>
          <w:szCs w:val="24"/>
        </w:rPr>
        <w:t>9</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E70ED3">
        <w:rPr>
          <w:rFonts w:ascii="Arial" w:eastAsia="Arial" w:hAnsi="Arial" w:cs="Arial"/>
          <w:b/>
          <w:sz w:val="32"/>
          <w:szCs w:val="24"/>
        </w:rPr>
        <w:t>Typhoon</w:t>
      </w:r>
      <w:r w:rsidR="002F38FB">
        <w:rPr>
          <w:rFonts w:ascii="Arial" w:eastAsia="Arial" w:hAnsi="Arial" w:cs="Arial"/>
          <w:b/>
          <w:sz w:val="32"/>
          <w:szCs w:val="24"/>
        </w:rPr>
        <w:t xml:space="preserve"> “</w:t>
      </w:r>
      <w:r w:rsidR="00146D91">
        <w:rPr>
          <w:rFonts w:ascii="Arial" w:eastAsia="Arial" w:hAnsi="Arial" w:cs="Arial"/>
          <w:b/>
          <w:sz w:val="32"/>
          <w:szCs w:val="24"/>
        </w:rPr>
        <w:t>URSULA</w:t>
      </w:r>
      <w:r w:rsidR="002F38FB">
        <w:rPr>
          <w:rFonts w:ascii="Arial" w:eastAsia="Arial" w:hAnsi="Arial" w:cs="Arial"/>
          <w:b/>
          <w:sz w:val="32"/>
          <w:szCs w:val="24"/>
        </w:rPr>
        <w:t>”</w:t>
      </w:r>
    </w:p>
    <w:p w:rsidR="00CA5761" w:rsidRDefault="003D09A9" w:rsidP="00F27EDB">
      <w:pPr>
        <w:tabs>
          <w:tab w:val="left" w:pos="2371"/>
          <w:tab w:val="center" w:pos="5233"/>
        </w:tabs>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737209">
        <w:rPr>
          <w:rFonts w:ascii="Arial" w:eastAsia="Arial" w:hAnsi="Arial" w:cs="Arial"/>
          <w:sz w:val="24"/>
          <w:szCs w:val="24"/>
        </w:rPr>
        <w:t>3</w:t>
      </w:r>
      <w:r w:rsidR="0083728B">
        <w:rPr>
          <w:rFonts w:ascii="Arial" w:eastAsia="Arial" w:hAnsi="Arial" w:cs="Arial"/>
          <w:sz w:val="24"/>
          <w:szCs w:val="24"/>
        </w:rPr>
        <w:t>1</w:t>
      </w:r>
      <w:r w:rsidR="002F38FB">
        <w:rPr>
          <w:rFonts w:ascii="Arial" w:eastAsia="Arial" w:hAnsi="Arial" w:cs="Arial"/>
          <w:sz w:val="24"/>
          <w:szCs w:val="24"/>
        </w:rPr>
        <w:t xml:space="preserve"> </w:t>
      </w:r>
      <w:r w:rsidR="008B274C">
        <w:rPr>
          <w:rFonts w:ascii="Arial" w:eastAsia="Arial" w:hAnsi="Arial" w:cs="Arial"/>
          <w:sz w:val="24"/>
          <w:szCs w:val="24"/>
        </w:rPr>
        <w:t>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C720E5">
        <w:rPr>
          <w:rFonts w:ascii="Arial" w:eastAsia="Arial" w:hAnsi="Arial" w:cs="Arial"/>
          <w:sz w:val="24"/>
          <w:szCs w:val="24"/>
        </w:rPr>
        <w:t>6</w:t>
      </w:r>
      <w:r w:rsidR="000F5A62">
        <w:rPr>
          <w:rFonts w:ascii="Arial" w:eastAsia="Arial" w:hAnsi="Arial" w:cs="Arial"/>
          <w:sz w:val="24"/>
          <w:szCs w:val="24"/>
        </w:rPr>
        <w:t>PM</w:t>
      </w:r>
      <w:bookmarkStart w:id="1" w:name="_30j0zll" w:colFirst="0" w:colLast="0"/>
      <w:bookmarkStart w:id="2" w:name="_1fob9te" w:colFirst="0" w:colLast="0"/>
      <w:bookmarkEnd w:id="1"/>
      <w:bookmarkEnd w:id="2"/>
    </w:p>
    <w:p w:rsidR="00F27EDB" w:rsidRPr="00F27EDB" w:rsidRDefault="00F27EDB" w:rsidP="00F27EDB">
      <w:pPr>
        <w:tabs>
          <w:tab w:val="left" w:pos="2371"/>
          <w:tab w:val="center" w:pos="5233"/>
        </w:tabs>
        <w:contextualSpacing/>
        <w:jc w:val="center"/>
        <w:rPr>
          <w:rFonts w:ascii="Arial" w:eastAsia="Arial" w:hAnsi="Arial" w:cs="Arial"/>
          <w:sz w:val="24"/>
          <w:szCs w:val="24"/>
        </w:rPr>
      </w:pPr>
    </w:p>
    <w:p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rsidR="00026400" w:rsidRDefault="00026400" w:rsidP="00146D91">
      <w:pPr>
        <w:pStyle w:val="NormalWeb"/>
        <w:spacing w:beforeAutospacing="0" w:afterAutospacing="0" w:line="240" w:lineRule="auto"/>
        <w:contextualSpacing/>
        <w:jc w:val="both"/>
        <w:rPr>
          <w:rFonts w:ascii="Arial" w:hAnsi="Arial" w:cs="Arial"/>
          <w:b/>
          <w:color w:val="002060"/>
          <w:sz w:val="28"/>
        </w:rPr>
      </w:pPr>
    </w:p>
    <w:p w:rsidR="001E6118" w:rsidRDefault="00D54933" w:rsidP="004A430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rPr>
      </w:pPr>
      <w:r>
        <w:rPr>
          <w:rFonts w:ascii="Arial" w:eastAsia="Times New Roman" w:hAnsi="Arial" w:cs="Arial"/>
          <w:color w:val="auto"/>
        </w:rPr>
        <w:t>“PHANFONE” entered the Philippine Area of Responsibility (PAR) on 23 December 2019 and was named “Ursula” as the 21</w:t>
      </w:r>
      <w:r w:rsidRPr="00D54933">
        <w:rPr>
          <w:rFonts w:ascii="Arial" w:eastAsia="Times New Roman" w:hAnsi="Arial" w:cs="Arial"/>
          <w:color w:val="auto"/>
          <w:vertAlign w:val="superscript"/>
        </w:rPr>
        <w:t>st</w:t>
      </w:r>
      <w:r>
        <w:rPr>
          <w:rFonts w:ascii="Arial" w:eastAsia="Times New Roman" w:hAnsi="Arial" w:cs="Arial"/>
          <w:color w:val="auto"/>
        </w:rPr>
        <w:t xml:space="preserve"> Philippine tropical cyclone for 2019. On 24 December 2019, “Ursula” intensified into a typhoon as it moved toward Eastern Visayas</w:t>
      </w:r>
      <w:r w:rsidR="0097479E">
        <w:rPr>
          <w:rFonts w:ascii="Arial" w:eastAsia="Times New Roman" w:hAnsi="Arial" w:cs="Arial"/>
          <w:color w:val="auto"/>
        </w:rPr>
        <w:t>; hence, also affecting Northeastern Mindanao, Bicol Region, Central Visayas, CALABARZON, MIMAROPA and Western Visayas</w:t>
      </w:r>
      <w:r>
        <w:rPr>
          <w:rFonts w:ascii="Arial" w:eastAsia="Times New Roman" w:hAnsi="Arial" w:cs="Arial"/>
          <w:color w:val="auto"/>
        </w:rPr>
        <w:t xml:space="preserve">. </w:t>
      </w:r>
      <w:r w:rsidR="0097479E">
        <w:rPr>
          <w:rFonts w:ascii="Arial" w:eastAsia="Times New Roman" w:hAnsi="Arial" w:cs="Arial"/>
          <w:color w:val="auto"/>
        </w:rPr>
        <w:t>On 28 December 2019, “Ursula” weakened into a Tropical Storm (TS) and exited PAR.</w:t>
      </w:r>
    </w:p>
    <w:p w:rsidR="00146D91" w:rsidRDefault="00A81C7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00D54933">
        <w:rPr>
          <w:rStyle w:val="Hyperlink"/>
          <w:rFonts w:ascii="Arial" w:hAnsi="Arial" w:cs="Arial"/>
          <w:i/>
          <w:color w:val="0070C0"/>
          <w:sz w:val="16"/>
          <w:szCs w:val="20"/>
          <w:u w:val="none"/>
        </w:rPr>
        <w:t>DOST-PAGASA</w:t>
      </w:r>
      <w:r w:rsidRPr="00146D91">
        <w:rPr>
          <w:rFonts w:ascii="Arial" w:hAnsi="Arial" w:cs="Arial"/>
          <w:i/>
          <w:color w:val="0070C0"/>
          <w:sz w:val="16"/>
          <w:szCs w:val="20"/>
        </w:rPr>
        <w:fldChar w:fldCharType="end"/>
      </w:r>
      <w:bookmarkStart w:id="6" w:name="_Prepositioned_Resources:_Stockpile_1"/>
      <w:bookmarkEnd w:id="6"/>
    </w:p>
    <w:p w:rsidR="001E6118" w:rsidRPr="001E6118" w:rsidRDefault="001E6118" w:rsidP="001E6118">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0"/>
        </w:rPr>
      </w:pPr>
    </w:p>
    <w:p w:rsidR="00856662" w:rsidRPr="00856662" w:rsidRDefault="00F86128"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856662" w:rsidRDefault="00F86128" w:rsidP="004A4308">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Pr="00856662">
        <w:rPr>
          <w:rFonts w:ascii="Arial" w:eastAsia="Times New Roman" w:hAnsi="Arial" w:cs="Arial"/>
          <w:b/>
          <w:bCs/>
          <w:sz w:val="24"/>
          <w:szCs w:val="24"/>
        </w:rPr>
        <w:t xml:space="preserve"> </w:t>
      </w:r>
      <w:r w:rsidR="00737209" w:rsidRPr="00737209">
        <w:rPr>
          <w:rFonts w:ascii="Arial" w:eastAsia="Times New Roman" w:hAnsi="Arial" w:cs="Arial"/>
          <w:b/>
          <w:bCs/>
          <w:color w:val="0070C0"/>
          <w:sz w:val="24"/>
          <w:szCs w:val="24"/>
        </w:rPr>
        <w:t>5</w:t>
      </w:r>
      <w:r w:rsidR="0083728B">
        <w:rPr>
          <w:rFonts w:ascii="Arial" w:eastAsia="Times New Roman" w:hAnsi="Arial" w:cs="Arial"/>
          <w:b/>
          <w:bCs/>
          <w:color w:val="0070C0"/>
          <w:sz w:val="24"/>
          <w:szCs w:val="24"/>
        </w:rPr>
        <w:t>94</w:t>
      </w:r>
      <w:r w:rsidR="00737209" w:rsidRPr="00737209">
        <w:rPr>
          <w:rFonts w:ascii="Arial" w:eastAsia="Times New Roman" w:hAnsi="Arial" w:cs="Arial"/>
          <w:b/>
          <w:bCs/>
          <w:color w:val="0070C0"/>
          <w:sz w:val="24"/>
          <w:szCs w:val="24"/>
        </w:rPr>
        <w:t>,</w:t>
      </w:r>
      <w:r w:rsidR="0083728B">
        <w:rPr>
          <w:rFonts w:ascii="Arial" w:eastAsia="Times New Roman" w:hAnsi="Arial" w:cs="Arial"/>
          <w:b/>
          <w:bCs/>
          <w:color w:val="0070C0"/>
          <w:sz w:val="24"/>
          <w:szCs w:val="24"/>
        </w:rPr>
        <w:t>981</w:t>
      </w:r>
      <w:r w:rsid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737209" w:rsidRPr="00737209">
        <w:rPr>
          <w:rFonts w:ascii="Arial" w:eastAsia="Times New Roman" w:hAnsi="Arial" w:cs="Arial"/>
          <w:b/>
          <w:bCs/>
          <w:color w:val="0070C0"/>
          <w:sz w:val="24"/>
          <w:szCs w:val="24"/>
        </w:rPr>
        <w:t>2,</w:t>
      </w:r>
      <w:r w:rsidR="0083728B">
        <w:rPr>
          <w:rFonts w:ascii="Arial" w:eastAsia="Times New Roman" w:hAnsi="Arial" w:cs="Arial"/>
          <w:b/>
          <w:bCs/>
          <w:color w:val="0070C0"/>
          <w:sz w:val="24"/>
          <w:szCs w:val="24"/>
        </w:rPr>
        <w:t>405</w:t>
      </w:r>
      <w:r w:rsidR="00737209" w:rsidRPr="00737209">
        <w:rPr>
          <w:rFonts w:ascii="Arial" w:eastAsia="Times New Roman" w:hAnsi="Arial" w:cs="Arial"/>
          <w:b/>
          <w:bCs/>
          <w:color w:val="0070C0"/>
          <w:sz w:val="24"/>
          <w:szCs w:val="24"/>
        </w:rPr>
        <w:t>,</w:t>
      </w:r>
      <w:r w:rsidR="0083728B">
        <w:rPr>
          <w:rFonts w:ascii="Arial" w:eastAsia="Times New Roman" w:hAnsi="Arial" w:cs="Arial"/>
          <w:b/>
          <w:bCs/>
          <w:color w:val="0070C0"/>
          <w:sz w:val="24"/>
          <w:szCs w:val="24"/>
        </w:rPr>
        <w:t>753</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495644" w:rsidRPr="00856662">
        <w:rPr>
          <w:rFonts w:ascii="Arial" w:eastAsia="Times New Roman" w:hAnsi="Arial" w:cs="Arial"/>
          <w:sz w:val="24"/>
          <w:szCs w:val="24"/>
        </w:rPr>
        <w:t>are</w:t>
      </w:r>
      <w:r w:rsidRPr="00856662">
        <w:rPr>
          <w:rFonts w:ascii="Arial" w:eastAsia="Times New Roman" w:hAnsi="Arial" w:cs="Arial"/>
          <w:sz w:val="24"/>
          <w:szCs w:val="24"/>
        </w:rPr>
        <w:t xml:space="preserve"> affected in </w:t>
      </w:r>
      <w:r w:rsidR="00737209" w:rsidRPr="00737209">
        <w:rPr>
          <w:rFonts w:ascii="Arial" w:eastAsia="Times New Roman" w:hAnsi="Arial" w:cs="Arial"/>
          <w:b/>
          <w:bCs/>
          <w:color w:val="0070C0"/>
          <w:sz w:val="24"/>
          <w:szCs w:val="24"/>
        </w:rPr>
        <w:t>2,</w:t>
      </w:r>
      <w:r w:rsidR="0083728B">
        <w:rPr>
          <w:rFonts w:ascii="Arial" w:eastAsia="Times New Roman" w:hAnsi="Arial" w:cs="Arial"/>
          <w:b/>
          <w:bCs/>
          <w:color w:val="0070C0"/>
          <w:sz w:val="24"/>
          <w:szCs w:val="24"/>
        </w:rPr>
        <w:t>688</w:t>
      </w:r>
      <w:r w:rsidR="00950405" w:rsidRPr="00950405">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barangays</w:t>
      </w:r>
      <w:r w:rsidRPr="00856662">
        <w:rPr>
          <w:rFonts w:ascii="Arial" w:eastAsia="Times New Roman" w:hAnsi="Arial" w:cs="Arial"/>
          <w:b/>
          <w:bCs/>
          <w:sz w:val="24"/>
          <w:szCs w:val="24"/>
        </w:rPr>
        <w:t xml:space="preserve"> </w:t>
      </w:r>
      <w:r w:rsidR="004A4308">
        <w:rPr>
          <w:rFonts w:ascii="Arial" w:eastAsia="Times New Roman" w:hAnsi="Arial" w:cs="Arial"/>
          <w:sz w:val="24"/>
          <w:szCs w:val="24"/>
        </w:rPr>
        <w:t xml:space="preserve">in </w:t>
      </w:r>
      <w:r w:rsidRPr="00950405">
        <w:rPr>
          <w:rFonts w:ascii="Arial" w:eastAsia="Times New Roman" w:hAnsi="Arial" w:cs="Arial"/>
          <w:b/>
          <w:color w:val="auto"/>
          <w:sz w:val="24"/>
          <w:szCs w:val="24"/>
        </w:rPr>
        <w:t>Region</w:t>
      </w:r>
      <w:r w:rsidR="00255D77" w:rsidRPr="00950405">
        <w:rPr>
          <w:rFonts w:ascii="Arial" w:eastAsia="Times New Roman" w:hAnsi="Arial" w:cs="Arial"/>
          <w:b/>
          <w:color w:val="auto"/>
          <w:sz w:val="24"/>
          <w:szCs w:val="24"/>
        </w:rPr>
        <w:t>s</w:t>
      </w:r>
      <w:r w:rsidR="00DD4974" w:rsidRPr="00950405">
        <w:rPr>
          <w:rFonts w:ascii="Arial" w:eastAsia="Times New Roman" w:hAnsi="Arial" w:cs="Arial"/>
          <w:b/>
          <w:color w:val="auto"/>
          <w:sz w:val="24"/>
          <w:szCs w:val="24"/>
        </w:rPr>
        <w:t xml:space="preserve"> </w:t>
      </w:r>
      <w:r w:rsidR="00EA562B" w:rsidRPr="00950405">
        <w:rPr>
          <w:rFonts w:ascii="Arial" w:eastAsia="Times New Roman" w:hAnsi="Arial" w:cs="Arial"/>
          <w:b/>
          <w:color w:val="auto"/>
          <w:sz w:val="24"/>
          <w:szCs w:val="24"/>
        </w:rPr>
        <w:t xml:space="preserve">MIMAROPA, </w:t>
      </w:r>
      <w:r w:rsidR="00DD4974" w:rsidRPr="00950405">
        <w:rPr>
          <w:rFonts w:ascii="Arial" w:eastAsia="Times New Roman" w:hAnsi="Arial" w:cs="Arial"/>
          <w:b/>
          <w:color w:val="auto"/>
          <w:sz w:val="24"/>
          <w:szCs w:val="24"/>
        </w:rPr>
        <w:t>VI,</w:t>
      </w:r>
      <w:r w:rsidR="00D91A0D" w:rsidRPr="00950405">
        <w:rPr>
          <w:rFonts w:ascii="Arial" w:eastAsia="Times New Roman" w:hAnsi="Arial" w:cs="Arial"/>
          <w:b/>
          <w:color w:val="auto"/>
          <w:sz w:val="24"/>
          <w:szCs w:val="24"/>
        </w:rPr>
        <w:t xml:space="preserve"> </w:t>
      </w:r>
      <w:r w:rsidR="004A4308" w:rsidRPr="00950405">
        <w:rPr>
          <w:rFonts w:ascii="Arial" w:eastAsia="Times New Roman" w:hAnsi="Arial" w:cs="Arial"/>
          <w:b/>
          <w:color w:val="auto"/>
          <w:sz w:val="24"/>
          <w:szCs w:val="24"/>
        </w:rPr>
        <w:t xml:space="preserve">VIII </w:t>
      </w:r>
      <w:r w:rsidR="00255D77" w:rsidRPr="00950405">
        <w:rPr>
          <w:rFonts w:ascii="Arial" w:eastAsia="Times New Roman" w:hAnsi="Arial" w:cs="Arial"/>
          <w:color w:val="auto"/>
          <w:sz w:val="24"/>
          <w:szCs w:val="24"/>
        </w:rPr>
        <w:t xml:space="preserve">and </w:t>
      </w:r>
      <w:r w:rsidR="00255D77" w:rsidRPr="00950405">
        <w:rPr>
          <w:rFonts w:ascii="Arial" w:eastAsia="Times New Roman" w:hAnsi="Arial" w:cs="Arial"/>
          <w:b/>
          <w:color w:val="auto"/>
          <w:sz w:val="24"/>
          <w:szCs w:val="24"/>
        </w:rPr>
        <w:t>C</w:t>
      </w:r>
      <w:r w:rsidR="00465637" w:rsidRPr="00950405">
        <w:rPr>
          <w:rFonts w:ascii="Arial" w:eastAsia="Times New Roman" w:hAnsi="Arial" w:cs="Arial"/>
          <w:b/>
          <w:color w:val="auto"/>
          <w:sz w:val="24"/>
          <w:szCs w:val="24"/>
        </w:rPr>
        <w:t>ARAGA</w:t>
      </w:r>
      <w:r w:rsidRPr="00950405">
        <w:rPr>
          <w:rFonts w:ascii="Arial" w:eastAsia="Times New Roman" w:hAnsi="Arial" w:cs="Arial"/>
          <w:color w:val="auto"/>
          <w:sz w:val="24"/>
          <w:szCs w:val="24"/>
        </w:rPr>
        <w:t xml:space="preserve"> </w:t>
      </w:r>
      <w:r w:rsidRPr="00856662">
        <w:rPr>
          <w:rFonts w:ascii="Arial" w:eastAsia="Times New Roman" w:hAnsi="Arial" w:cs="Arial"/>
          <w:sz w:val="24"/>
          <w:szCs w:val="24"/>
        </w:rPr>
        <w:t>(see Table 1).</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rsidR="00F86128" w:rsidRPr="00856662" w:rsidRDefault="00F86128" w:rsidP="00856662">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687"/>
        <w:gridCol w:w="1561"/>
        <w:gridCol w:w="1462"/>
        <w:gridCol w:w="1460"/>
      </w:tblGrid>
      <w:tr w:rsidR="0083728B" w:rsidRPr="0083728B" w:rsidTr="0083728B">
        <w:trPr>
          <w:trHeight w:val="20"/>
          <w:tblHeader/>
        </w:trPr>
        <w:tc>
          <w:tcPr>
            <w:tcW w:w="259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NUMBER OF AFFECTED </w:t>
            </w:r>
          </w:p>
        </w:tc>
      </w:tr>
      <w:tr w:rsidR="0083728B" w:rsidRPr="0083728B" w:rsidTr="0083728B">
        <w:trPr>
          <w:trHeight w:val="20"/>
          <w:tblHeader/>
        </w:trPr>
        <w:tc>
          <w:tcPr>
            <w:tcW w:w="2593" w:type="pct"/>
            <w:gridSpan w:val="2"/>
            <w:vMerge/>
            <w:tcBorders>
              <w:top w:val="single" w:sz="4" w:space="0" w:color="000000"/>
              <w:left w:val="single" w:sz="4" w:space="0" w:color="000000"/>
              <w:bottom w:val="nil"/>
              <w:right w:val="single" w:sz="4" w:space="0" w:color="000000"/>
            </w:tcBorders>
            <w:vAlign w:val="center"/>
            <w:hideMark/>
          </w:tcPr>
          <w:p w:rsidR="0083728B" w:rsidRPr="0083728B" w:rsidRDefault="0083728B" w:rsidP="0083728B">
            <w:pPr>
              <w:ind w:right="57"/>
              <w:contextualSpacing/>
              <w:rPr>
                <w:rFonts w:ascii="Arial" w:hAnsi="Arial" w:cs="Arial"/>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 xml:space="preserve"> Persons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jc w:val="center"/>
              <w:rPr>
                <w:rFonts w:ascii="Arial" w:hAnsi="Arial" w:cs="Arial"/>
                <w:b/>
                <w:bCs/>
                <w:sz w:val="20"/>
                <w:szCs w:val="20"/>
              </w:rPr>
            </w:pPr>
            <w:r w:rsidRPr="0083728B">
              <w:rPr>
                <w:rFonts w:ascii="Arial" w:hAnsi="Arial" w:cs="Arial"/>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2,688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594,981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2,405,753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132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10,293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46,188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Marinduque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Gasan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27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2,315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9,908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Calintaan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529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2,122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4,394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793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2,562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74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4,020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19,214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Baco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262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Bansud</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Bongabong</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Bulalacao (San Pedro)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2,462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12,226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City of Calapan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642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Mansalay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1,826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Pinamalayan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Puerto Galera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Roxas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60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31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3,955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17,059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Alcantara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655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Cajidiocan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220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785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Calatrava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Corcuera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233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283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noWrap/>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Odiongan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225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856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4,280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9,125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424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REGION VI</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847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213,219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897,800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Aklan</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240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59,920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260,449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Altavas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6,680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25,626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Banga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9,250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39,362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Batan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6,301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23,784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Kalibo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Libacao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Madalag</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279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1,251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New Washington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486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2,430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Buruanga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4,038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21,251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Ibajay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10,068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50,110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Lezo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Makato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7,804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30,053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Malay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269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931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Malinao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4,502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16,262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Nabas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2,139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9,145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Numancia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5,287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26,232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Tangalan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13,655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Antique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71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14,118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60,810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Caluya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2,959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11,836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Libertad</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4,163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19,688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Pandan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6,889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28,858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Sebaste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428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Capiz</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305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71,337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305,766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Cuartero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614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3,070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1,497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7,198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Dumalag</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1,768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Dumarao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11,975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46,157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Ivisan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546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Ma-ayon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9,139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38,416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Mambusao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1,509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Panay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1,057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4,953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Panitan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911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4,943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Pontevedra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1,015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President Roxas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7,657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36,285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Roxas City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23,210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116,315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Sapi-an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4,734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7,904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Sigma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8,125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30,767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Iloilo</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231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67,844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270,775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Ajuy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15,906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57,978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Balasan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9,654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35,616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Banate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351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Batad</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4,734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19,472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Carles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17,664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77,606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375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1,454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Estancia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7,865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39,325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City of Passi</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392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Dionisio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3,540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10,663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Enrique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440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Rafael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7,818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27,397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lastRenderedPageBreak/>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1,688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371,132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1,460,414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Biliran</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55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32,091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118,852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Almeria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4,474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17,852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Kawayan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2,333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10,257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Naval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7,335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20,213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Biliran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3,571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4,853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Cabucgayan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5,141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21,708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Caibiran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5,388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26,500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Culaba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3,249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15,069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Maripipi</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600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2,400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Eastern Samar</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329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46,971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181,619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City of Borongan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2,285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9,140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Can-Avid</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Julian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16,536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Sulat</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1,127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Balangiga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4,148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16,276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Balangkayan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2,986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11,370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General MacArthur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2,496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9,984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Giporlos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4,140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13,652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Guiuan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1,597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6,388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Hernani</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2,670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10,680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Lawaan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2,921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11,684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Llorente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6,137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22,504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9,556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Quinapondan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4,644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18,576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Salcedo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6,072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23,955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Leyte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892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194,004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770,500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Alangalang</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5,019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11,680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Babatngon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7,023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21,069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Palo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19,289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79,563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5,573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22,291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4,572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18,288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Tacloban City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25,176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119,918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Tanauan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8,407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13,098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Tolosa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5,524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27,620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Barugo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8,632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34,932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Capoocan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6,705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21,599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Carigara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12,080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54,083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Dagami</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3,293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15,194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Dulag</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13,722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51,591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Jaro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14,720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La Paz</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4,980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20,775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MacArthur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632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Mayorga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Pastrana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3,872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16,375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Tabontabon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3,410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12,484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Tunga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2,446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9,784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Calubian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7,799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29,059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Leyte</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6,142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30,457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9,245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36,980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Tabango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8,496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36,542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Villaba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12,990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51,960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Albuera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3,642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Isabel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lastRenderedPageBreak/>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Kananga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963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3,852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Matag-ob</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142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457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Ormoc City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2,740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6,575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Palompon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589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2,356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City of Baybay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Hilongos</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39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Western Samar</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412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98,066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389,443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Almagro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2,559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Santo Nino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1,378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Tagapul-an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1,307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Basey</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17,894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64,493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Calbiga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41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6,626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22,201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City of Catbalogan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56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30,736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122,572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Daram</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58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8,319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39,609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Jiabong</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4,126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16,009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Marabut</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2,065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8,260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Paranas (Wright)</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424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1,900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Pinabacdao</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4,925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18,904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Sebastian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14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2,309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9,766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Santa Rita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38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11,384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49,213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Talalora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2,306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9,224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Villareal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2,678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10,712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jc w:val="right"/>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Zumarraga</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2,834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 11,336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CARAGA</w:t>
            </w:r>
          </w:p>
        </w:tc>
        <w:tc>
          <w:tcPr>
            <w:tcW w:w="838"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21 </w:t>
            </w:r>
          </w:p>
        </w:tc>
        <w:tc>
          <w:tcPr>
            <w:tcW w:w="785"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337 </w:t>
            </w:r>
          </w:p>
        </w:tc>
        <w:tc>
          <w:tcPr>
            <w:tcW w:w="784" w:type="pct"/>
            <w:tcBorders>
              <w:top w:val="nil"/>
              <w:left w:val="nil"/>
              <w:bottom w:val="single" w:sz="4" w:space="0" w:color="000000"/>
              <w:right w:val="single" w:sz="4" w:space="0" w:color="000000"/>
            </w:tcBorders>
            <w:shd w:val="clear" w:color="A5A5A5" w:fill="A5A5A5"/>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1,351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Dinagat Island</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19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307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1,228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sz w:val="20"/>
                <w:szCs w:val="20"/>
              </w:rPr>
            </w:pPr>
            <w:r w:rsidRPr="0083728B">
              <w:rPr>
                <w:rFonts w:ascii="Arial" w:hAnsi="Arial" w:cs="Arial"/>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Basilisa (Rizal)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101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404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Libjo (Albor)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124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7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166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664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Tubajon</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9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36 </w:t>
            </w:r>
          </w:p>
        </w:tc>
      </w:tr>
      <w:tr w:rsidR="0083728B" w:rsidRPr="0083728B" w:rsidTr="0083728B">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3728B" w:rsidRPr="0083728B" w:rsidRDefault="0083728B" w:rsidP="0083728B">
            <w:pPr>
              <w:ind w:right="57"/>
              <w:contextualSpacing/>
              <w:rPr>
                <w:rFonts w:ascii="Arial" w:hAnsi="Arial" w:cs="Arial"/>
                <w:b/>
                <w:bCs/>
                <w:sz w:val="20"/>
                <w:szCs w:val="20"/>
              </w:rPr>
            </w:pPr>
            <w:r w:rsidRPr="0083728B">
              <w:rPr>
                <w:rFonts w:ascii="Arial" w:hAnsi="Arial" w:cs="Arial"/>
                <w:b/>
                <w:bCs/>
                <w:sz w:val="20"/>
                <w:szCs w:val="20"/>
              </w:rPr>
              <w:t>Surigao del Norte</w:t>
            </w:r>
          </w:p>
        </w:tc>
        <w:tc>
          <w:tcPr>
            <w:tcW w:w="838"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30 </w:t>
            </w:r>
          </w:p>
        </w:tc>
        <w:tc>
          <w:tcPr>
            <w:tcW w:w="784" w:type="pct"/>
            <w:tcBorders>
              <w:top w:val="nil"/>
              <w:left w:val="nil"/>
              <w:bottom w:val="single" w:sz="4" w:space="0" w:color="000000"/>
              <w:right w:val="single" w:sz="4" w:space="0" w:color="000000"/>
            </w:tcBorders>
            <w:shd w:val="clear" w:color="D8D8D8" w:fill="D8D8D8"/>
            <w:noWrap/>
            <w:vAlign w:val="bottom"/>
            <w:hideMark/>
          </w:tcPr>
          <w:p w:rsidR="0083728B" w:rsidRPr="0083728B" w:rsidRDefault="0083728B" w:rsidP="0083728B">
            <w:pPr>
              <w:ind w:right="57"/>
              <w:contextualSpacing/>
              <w:jc w:val="right"/>
              <w:rPr>
                <w:rFonts w:ascii="Arial" w:hAnsi="Arial" w:cs="Arial"/>
                <w:b/>
                <w:bCs/>
                <w:sz w:val="20"/>
                <w:szCs w:val="20"/>
              </w:rPr>
            </w:pPr>
            <w:r w:rsidRPr="0083728B">
              <w:rPr>
                <w:rFonts w:ascii="Arial" w:hAnsi="Arial" w:cs="Arial"/>
                <w:b/>
                <w:bCs/>
                <w:sz w:val="20"/>
                <w:szCs w:val="20"/>
              </w:rPr>
              <w:t xml:space="preserve"> 123 </w:t>
            </w:r>
          </w:p>
        </w:tc>
      </w:tr>
      <w:tr w:rsidR="0083728B" w:rsidRPr="0083728B" w:rsidTr="0083728B">
        <w:trPr>
          <w:trHeight w:val="20"/>
        </w:trPr>
        <w:tc>
          <w:tcPr>
            <w:tcW w:w="76" w:type="pct"/>
            <w:tcBorders>
              <w:top w:val="nil"/>
              <w:left w:val="single" w:sz="4" w:space="0" w:color="000000"/>
              <w:bottom w:val="single" w:sz="4" w:space="0" w:color="000000"/>
              <w:right w:val="nil"/>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 </w:t>
            </w:r>
          </w:p>
        </w:tc>
        <w:tc>
          <w:tcPr>
            <w:tcW w:w="2517" w:type="pct"/>
            <w:tcBorders>
              <w:top w:val="nil"/>
              <w:left w:val="nil"/>
              <w:bottom w:val="single" w:sz="4" w:space="0" w:color="000000"/>
              <w:right w:val="single" w:sz="4" w:space="0" w:color="000000"/>
            </w:tcBorders>
            <w:shd w:val="clear" w:color="auto" w:fill="auto"/>
            <w:vAlign w:val="center"/>
            <w:hideMark/>
          </w:tcPr>
          <w:p w:rsidR="0083728B" w:rsidRPr="0083728B" w:rsidRDefault="0083728B" w:rsidP="0083728B">
            <w:pPr>
              <w:ind w:right="57"/>
              <w:contextualSpacing/>
              <w:rPr>
                <w:rFonts w:ascii="Arial" w:hAnsi="Arial" w:cs="Arial"/>
                <w:i/>
                <w:iCs/>
                <w:sz w:val="20"/>
                <w:szCs w:val="20"/>
              </w:rPr>
            </w:pPr>
            <w:r w:rsidRPr="0083728B">
              <w:rPr>
                <w:rFonts w:ascii="Arial" w:hAnsi="Arial" w:cs="Arial"/>
                <w:i/>
                <w:iCs/>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2 </w:t>
            </w:r>
          </w:p>
        </w:tc>
        <w:tc>
          <w:tcPr>
            <w:tcW w:w="785"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rsidR="0083728B" w:rsidRPr="0083728B" w:rsidRDefault="0083728B" w:rsidP="0083728B">
            <w:pPr>
              <w:ind w:right="57"/>
              <w:contextualSpacing/>
              <w:jc w:val="right"/>
              <w:rPr>
                <w:rFonts w:ascii="Arial" w:hAnsi="Arial" w:cs="Arial"/>
                <w:i/>
                <w:iCs/>
                <w:sz w:val="20"/>
                <w:szCs w:val="20"/>
              </w:rPr>
            </w:pPr>
            <w:r w:rsidRPr="0083728B">
              <w:rPr>
                <w:rFonts w:ascii="Arial" w:hAnsi="Arial" w:cs="Arial"/>
                <w:i/>
                <w:iCs/>
                <w:sz w:val="20"/>
                <w:szCs w:val="20"/>
              </w:rPr>
              <w:t xml:space="preserve">123 </w:t>
            </w:r>
          </w:p>
        </w:tc>
      </w:tr>
    </w:tbl>
    <w:p w:rsidR="00255D77" w:rsidRPr="00255D77" w:rsidRDefault="00255D77" w:rsidP="00856662">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2A2ED4" w:rsidRPr="002A2ED4">
        <w:t xml:space="preserve"> </w:t>
      </w:r>
      <w:r w:rsidR="002A2ED4" w:rsidRPr="002A2ED4">
        <w:rPr>
          <w:rFonts w:ascii="Arial" w:eastAsia="Times New Roman" w:hAnsi="Arial" w:cs="Arial"/>
          <w:i/>
          <w:iCs/>
          <w:color w:val="auto"/>
          <w:sz w:val="16"/>
          <w:szCs w:val="24"/>
        </w:rPr>
        <w:t>All affected population in Region VII were pre-emptively evacuated an</w:t>
      </w:r>
      <w:r w:rsidR="002A2ED4">
        <w:rPr>
          <w:rFonts w:ascii="Arial" w:eastAsia="Times New Roman" w:hAnsi="Arial" w:cs="Arial"/>
          <w:i/>
          <w:iCs/>
          <w:color w:val="auto"/>
          <w:sz w:val="16"/>
          <w:szCs w:val="24"/>
        </w:rPr>
        <w:t>d have returned home after the t</w:t>
      </w:r>
      <w:r w:rsidR="002A2ED4" w:rsidRPr="002A2ED4">
        <w:rPr>
          <w:rFonts w:ascii="Arial" w:eastAsia="Times New Roman" w:hAnsi="Arial" w:cs="Arial"/>
          <w:i/>
          <w:iCs/>
          <w:color w:val="auto"/>
          <w:sz w:val="16"/>
          <w:szCs w:val="24"/>
        </w:rPr>
        <w:t>yphoon</w:t>
      </w:r>
      <w:r w:rsidR="002A2ED4">
        <w:rPr>
          <w:rFonts w:ascii="Arial" w:eastAsia="Times New Roman" w:hAnsi="Arial" w:cs="Arial"/>
          <w:i/>
          <w:iCs/>
          <w:color w:val="auto"/>
          <w:sz w:val="16"/>
          <w:szCs w:val="24"/>
        </w:rPr>
        <w:t xml:space="preserve">. </w:t>
      </w:r>
      <w:r w:rsidR="00737209">
        <w:rPr>
          <w:rFonts w:ascii="Arial" w:eastAsia="Times New Roman" w:hAnsi="Arial" w:cs="Arial"/>
          <w:i/>
          <w:iCs/>
          <w:color w:val="auto"/>
          <w:sz w:val="16"/>
          <w:szCs w:val="24"/>
        </w:rPr>
        <w:t>The d</w:t>
      </w:r>
      <w:r w:rsidR="00737209" w:rsidRPr="00737209">
        <w:rPr>
          <w:rFonts w:ascii="Arial" w:eastAsia="Times New Roman" w:hAnsi="Arial" w:cs="Arial"/>
          <w:i/>
          <w:iCs/>
          <w:color w:val="auto"/>
          <w:sz w:val="16"/>
          <w:szCs w:val="24"/>
        </w:rPr>
        <w:t>ecrease in number of barangays in Magsaysay is due to the validated repo</w:t>
      </w:r>
      <w:r w:rsidR="00737209">
        <w:rPr>
          <w:rFonts w:ascii="Arial" w:eastAsia="Times New Roman" w:hAnsi="Arial" w:cs="Arial"/>
          <w:i/>
          <w:iCs/>
          <w:color w:val="auto"/>
          <w:sz w:val="16"/>
          <w:szCs w:val="24"/>
        </w:rPr>
        <w:t xml:space="preserve">rt submitted by Region MIMAROPA. </w:t>
      </w:r>
      <w:r w:rsidRPr="00255D77">
        <w:rPr>
          <w:rFonts w:ascii="Arial" w:eastAsia="Times New Roman" w:hAnsi="Arial" w:cs="Arial"/>
          <w:i/>
          <w:iCs/>
          <w:color w:val="auto"/>
          <w:sz w:val="16"/>
          <w:szCs w:val="24"/>
        </w:rPr>
        <w:t xml:space="preserve">Ongoing assessment </w:t>
      </w:r>
      <w:r w:rsidR="002A2ED4">
        <w:rPr>
          <w:rFonts w:ascii="Arial" w:eastAsia="Times New Roman" w:hAnsi="Arial" w:cs="Arial"/>
          <w:i/>
          <w:iCs/>
          <w:color w:val="auto"/>
          <w:sz w:val="16"/>
          <w:szCs w:val="24"/>
        </w:rPr>
        <w:t xml:space="preserve">and validation </w:t>
      </w:r>
      <w:r w:rsidR="002A2ED4" w:rsidRPr="002A2ED4">
        <w:rPr>
          <w:rFonts w:ascii="Arial" w:eastAsia="Times New Roman" w:hAnsi="Arial" w:cs="Arial"/>
          <w:i/>
          <w:iCs/>
          <w:color w:val="auto"/>
          <w:sz w:val="16"/>
          <w:szCs w:val="24"/>
        </w:rPr>
        <w:t>are continuously being conducted in other regions</w:t>
      </w:r>
      <w:r w:rsidR="002A2ED4">
        <w:rPr>
          <w:rFonts w:ascii="Arial" w:eastAsia="Times New Roman" w:hAnsi="Arial" w:cs="Arial"/>
          <w:i/>
          <w:iCs/>
          <w:color w:val="auto"/>
          <w:sz w:val="16"/>
          <w:szCs w:val="24"/>
        </w:rPr>
        <w:t>.</w:t>
      </w:r>
    </w:p>
    <w:p w:rsidR="00146D91" w:rsidRDefault="0078426B" w:rsidP="00CF69CF">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255D77">
        <w:rPr>
          <w:rFonts w:ascii="Arial" w:eastAsia="Times New Roman" w:hAnsi="Arial" w:cs="Arial"/>
          <w:i/>
          <w:iCs/>
          <w:color w:val="0070C0"/>
          <w:sz w:val="16"/>
          <w:szCs w:val="24"/>
        </w:rPr>
        <w:t>s</w:t>
      </w:r>
      <w:r w:rsidR="006F4994">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6F4994">
        <w:rPr>
          <w:rFonts w:ascii="Arial" w:eastAsia="Times New Roman" w:hAnsi="Arial" w:cs="Arial"/>
          <w:i/>
          <w:iCs/>
          <w:color w:val="0070C0"/>
          <w:sz w:val="16"/>
          <w:szCs w:val="24"/>
        </w:rPr>
        <w:t>VI,</w:t>
      </w:r>
      <w:r w:rsidR="002A2ED4">
        <w:rPr>
          <w:rFonts w:ascii="Arial" w:eastAsia="Times New Roman" w:hAnsi="Arial" w:cs="Arial"/>
          <w:i/>
          <w:iCs/>
          <w:color w:val="0070C0"/>
          <w:sz w:val="16"/>
          <w:szCs w:val="24"/>
        </w:rPr>
        <w:t xml:space="preserve"> </w:t>
      </w:r>
      <w:r w:rsidR="004A4308">
        <w:rPr>
          <w:rFonts w:ascii="Arial" w:eastAsia="Times New Roman" w:hAnsi="Arial" w:cs="Arial"/>
          <w:i/>
          <w:iCs/>
          <w:color w:val="0070C0"/>
          <w:sz w:val="16"/>
          <w:szCs w:val="24"/>
        </w:rPr>
        <w:t xml:space="preserve">VIII </w:t>
      </w:r>
      <w:r w:rsidR="00255D77">
        <w:rPr>
          <w:rFonts w:ascii="Arial" w:eastAsia="Times New Roman" w:hAnsi="Arial" w:cs="Arial"/>
          <w:i/>
          <w:iCs/>
          <w:color w:val="0070C0"/>
          <w:sz w:val="16"/>
          <w:szCs w:val="24"/>
        </w:rPr>
        <w:t>and Caraga</w:t>
      </w:r>
    </w:p>
    <w:p w:rsidR="00CF69CF" w:rsidRPr="00CF69CF" w:rsidRDefault="00CF69CF" w:rsidP="00CF69CF">
      <w:pPr>
        <w:contextualSpacing/>
        <w:jc w:val="right"/>
        <w:rPr>
          <w:rFonts w:ascii="Arial" w:eastAsia="Times New Roman" w:hAnsi="Arial" w:cs="Arial"/>
          <w:i/>
          <w:iCs/>
          <w:color w:val="0070C0"/>
          <w:sz w:val="16"/>
          <w:szCs w:val="24"/>
        </w:rPr>
      </w:pPr>
    </w:p>
    <w:p w:rsidR="00856662" w:rsidRPr="00856662" w:rsidRDefault="0099171D" w:rsidP="00856662">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856662" w:rsidRDefault="00255D77" w:rsidP="0085666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rsidR="00856662" w:rsidRDefault="0099171D"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Pr="00856662">
        <w:rPr>
          <w:rFonts w:ascii="Arial" w:eastAsia="Times New Roman" w:hAnsi="Arial" w:cs="Arial"/>
          <w:b/>
          <w:bCs/>
          <w:sz w:val="24"/>
          <w:szCs w:val="24"/>
        </w:rPr>
        <w:t xml:space="preserve"> </w:t>
      </w:r>
      <w:r w:rsidR="00737209" w:rsidRPr="00737209">
        <w:rPr>
          <w:rFonts w:ascii="Arial" w:eastAsia="Times New Roman" w:hAnsi="Arial" w:cs="Arial"/>
          <w:b/>
          <w:bCs/>
          <w:color w:val="0070C0"/>
          <w:sz w:val="24"/>
          <w:szCs w:val="24"/>
        </w:rPr>
        <w:t>2</w:t>
      </w:r>
      <w:r w:rsidR="00E83470">
        <w:rPr>
          <w:rFonts w:ascii="Arial" w:eastAsia="Times New Roman" w:hAnsi="Arial" w:cs="Arial"/>
          <w:b/>
          <w:bCs/>
          <w:color w:val="0070C0"/>
          <w:sz w:val="24"/>
          <w:szCs w:val="24"/>
        </w:rPr>
        <w:t>0</w:t>
      </w:r>
      <w:r w:rsidR="00737209" w:rsidRPr="00737209">
        <w:rPr>
          <w:rFonts w:ascii="Arial" w:eastAsia="Times New Roman" w:hAnsi="Arial" w:cs="Arial"/>
          <w:b/>
          <w:bCs/>
          <w:color w:val="0070C0"/>
          <w:sz w:val="24"/>
          <w:szCs w:val="24"/>
        </w:rPr>
        <w:t>,</w:t>
      </w:r>
      <w:r w:rsidR="00E83470">
        <w:rPr>
          <w:rFonts w:ascii="Arial" w:eastAsia="Times New Roman" w:hAnsi="Arial" w:cs="Arial"/>
          <w:b/>
          <w:bCs/>
          <w:color w:val="0070C0"/>
          <w:sz w:val="24"/>
          <w:szCs w:val="24"/>
        </w:rPr>
        <w:t>2</w:t>
      </w:r>
      <w:r w:rsidR="00737209" w:rsidRPr="00737209">
        <w:rPr>
          <w:rFonts w:ascii="Arial" w:eastAsia="Times New Roman" w:hAnsi="Arial" w:cs="Arial"/>
          <w:b/>
          <w:bCs/>
          <w:color w:val="0070C0"/>
          <w:sz w:val="24"/>
          <w:szCs w:val="24"/>
        </w:rPr>
        <w:t>09</w:t>
      </w:r>
      <w:r w:rsid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 </w:t>
      </w:r>
      <w:r w:rsidR="00737209" w:rsidRPr="00737209">
        <w:rPr>
          <w:rFonts w:ascii="Arial" w:eastAsia="Times New Roman" w:hAnsi="Arial" w:cs="Arial"/>
          <w:b/>
          <w:bCs/>
          <w:color w:val="0070C0"/>
          <w:sz w:val="24"/>
          <w:szCs w:val="24"/>
        </w:rPr>
        <w:t>8</w:t>
      </w:r>
      <w:r w:rsidR="00E83470">
        <w:rPr>
          <w:rFonts w:ascii="Arial" w:eastAsia="Times New Roman" w:hAnsi="Arial" w:cs="Arial"/>
          <w:b/>
          <w:bCs/>
          <w:color w:val="0070C0"/>
          <w:sz w:val="24"/>
          <w:szCs w:val="24"/>
        </w:rPr>
        <w:t>0</w:t>
      </w:r>
      <w:r w:rsidR="00737209" w:rsidRPr="00737209">
        <w:rPr>
          <w:rFonts w:ascii="Arial" w:eastAsia="Times New Roman" w:hAnsi="Arial" w:cs="Arial"/>
          <w:b/>
          <w:bCs/>
          <w:color w:val="0070C0"/>
          <w:sz w:val="24"/>
          <w:szCs w:val="24"/>
        </w:rPr>
        <w:t>,</w:t>
      </w:r>
      <w:r w:rsidR="00E83470">
        <w:rPr>
          <w:rFonts w:ascii="Arial" w:eastAsia="Times New Roman" w:hAnsi="Arial" w:cs="Arial"/>
          <w:b/>
          <w:bCs/>
          <w:color w:val="0070C0"/>
          <w:sz w:val="24"/>
          <w:szCs w:val="24"/>
        </w:rPr>
        <w:t>660</w:t>
      </w:r>
      <w:r w:rsidR="006E388F" w:rsidRPr="006E388F">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9F6304">
        <w:rPr>
          <w:rFonts w:ascii="Arial" w:eastAsia="Times New Roman" w:hAnsi="Arial" w:cs="Arial"/>
          <w:sz w:val="24"/>
          <w:szCs w:val="24"/>
        </w:rPr>
        <w:t xml:space="preserve"> taking temporary shelter in</w:t>
      </w:r>
      <w:r w:rsidR="009F6304">
        <w:rPr>
          <w:rFonts w:ascii="Arial" w:eastAsia="Times New Roman" w:hAnsi="Arial" w:cs="Arial"/>
          <w:b/>
          <w:color w:val="0070C0"/>
          <w:sz w:val="24"/>
          <w:szCs w:val="24"/>
        </w:rPr>
        <w:t xml:space="preserve"> </w:t>
      </w:r>
      <w:r w:rsidR="00E83470">
        <w:rPr>
          <w:rFonts w:ascii="Arial" w:eastAsia="Times New Roman" w:hAnsi="Arial" w:cs="Arial"/>
          <w:b/>
          <w:color w:val="0070C0"/>
          <w:sz w:val="24"/>
          <w:szCs w:val="24"/>
        </w:rPr>
        <w:t>57</w:t>
      </w:r>
      <w:bookmarkStart w:id="7" w:name="_GoBack"/>
      <w:bookmarkEnd w:id="7"/>
      <w:r w:rsidR="00737209">
        <w:rPr>
          <w:rFonts w:ascii="Arial" w:eastAsia="Times New Roman" w:hAnsi="Arial" w:cs="Arial"/>
          <w:b/>
          <w:color w:val="0070C0"/>
          <w:sz w:val="24"/>
          <w:szCs w:val="24"/>
        </w:rPr>
        <w:t>4</w:t>
      </w:r>
      <w:r w:rsidRPr="00856662">
        <w:rPr>
          <w:rFonts w:ascii="Arial" w:eastAsia="Times New Roman" w:hAnsi="Arial" w:cs="Arial"/>
          <w:b/>
          <w:color w:val="0070C0"/>
          <w:sz w:val="24"/>
          <w:szCs w:val="24"/>
        </w:rPr>
        <w:t xml:space="preserve"> 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6E388F">
        <w:rPr>
          <w:rFonts w:ascii="Arial" w:eastAsia="Times New Roman" w:hAnsi="Arial" w:cs="Arial"/>
          <w:b/>
          <w:color w:val="auto"/>
          <w:sz w:val="24"/>
          <w:szCs w:val="24"/>
        </w:rPr>
        <w:t>Region</w:t>
      </w:r>
      <w:r w:rsidR="00255D77" w:rsidRPr="006E388F">
        <w:rPr>
          <w:rFonts w:ascii="Arial" w:eastAsia="Times New Roman" w:hAnsi="Arial" w:cs="Arial"/>
          <w:b/>
          <w:color w:val="auto"/>
          <w:sz w:val="24"/>
          <w:szCs w:val="24"/>
        </w:rPr>
        <w:t>s</w:t>
      </w:r>
      <w:r w:rsidR="00E25C93" w:rsidRPr="006E388F">
        <w:rPr>
          <w:rFonts w:ascii="Arial" w:eastAsia="Times New Roman" w:hAnsi="Arial" w:cs="Arial"/>
          <w:b/>
          <w:color w:val="auto"/>
          <w:sz w:val="24"/>
          <w:szCs w:val="24"/>
        </w:rPr>
        <w:t xml:space="preserve"> </w:t>
      </w:r>
      <w:r w:rsidR="00906596" w:rsidRPr="006E388F">
        <w:rPr>
          <w:rFonts w:ascii="Arial" w:eastAsia="Times New Roman" w:hAnsi="Arial" w:cs="Arial"/>
          <w:b/>
          <w:color w:val="auto"/>
          <w:sz w:val="24"/>
          <w:szCs w:val="24"/>
        </w:rPr>
        <w:t xml:space="preserve">MIMAROPA, </w:t>
      </w:r>
      <w:r w:rsidR="00E25C93" w:rsidRPr="006E388F">
        <w:rPr>
          <w:rFonts w:ascii="Arial" w:eastAsia="Times New Roman" w:hAnsi="Arial" w:cs="Arial"/>
          <w:b/>
          <w:color w:val="auto"/>
          <w:sz w:val="24"/>
          <w:szCs w:val="24"/>
        </w:rPr>
        <w:t>VI,</w:t>
      </w:r>
      <w:r w:rsidR="009F6304" w:rsidRPr="006E388F">
        <w:rPr>
          <w:rFonts w:ascii="Arial" w:eastAsia="Times New Roman" w:hAnsi="Arial" w:cs="Arial"/>
          <w:b/>
          <w:color w:val="auto"/>
          <w:sz w:val="24"/>
          <w:szCs w:val="24"/>
        </w:rPr>
        <w:t xml:space="preserve"> VIII </w:t>
      </w:r>
      <w:r w:rsidR="00255D77" w:rsidRPr="006E388F">
        <w:rPr>
          <w:rFonts w:ascii="Arial" w:eastAsia="Times New Roman" w:hAnsi="Arial" w:cs="Arial"/>
          <w:color w:val="auto"/>
          <w:sz w:val="24"/>
          <w:szCs w:val="24"/>
        </w:rPr>
        <w:t xml:space="preserve">and </w:t>
      </w:r>
      <w:r w:rsidR="00255D77" w:rsidRPr="006E388F">
        <w:rPr>
          <w:rFonts w:ascii="Arial" w:eastAsia="Times New Roman" w:hAnsi="Arial" w:cs="Arial"/>
          <w:b/>
          <w:color w:val="auto"/>
          <w:sz w:val="24"/>
          <w:szCs w:val="24"/>
        </w:rPr>
        <w:t>C</w:t>
      </w:r>
      <w:r w:rsidR="00067B5D" w:rsidRPr="006E388F">
        <w:rPr>
          <w:rFonts w:ascii="Arial" w:eastAsia="Times New Roman" w:hAnsi="Arial" w:cs="Arial"/>
          <w:b/>
          <w:color w:val="auto"/>
          <w:sz w:val="24"/>
          <w:szCs w:val="24"/>
        </w:rPr>
        <w:t>ARAGA</w:t>
      </w:r>
      <w:r w:rsidR="00696AD8" w:rsidRPr="006E388F">
        <w:rPr>
          <w:rFonts w:ascii="Arial" w:eastAsia="Times New Roman" w:hAnsi="Arial" w:cs="Arial"/>
          <w:b/>
          <w:color w:val="auto"/>
          <w:sz w:val="24"/>
          <w:szCs w:val="24"/>
        </w:rPr>
        <w:t xml:space="preserve">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rsidR="00856662" w:rsidRDefault="00856662"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sz w:val="24"/>
          <w:szCs w:val="24"/>
        </w:rPr>
      </w:pPr>
    </w:p>
    <w:p w:rsidR="0099171D" w:rsidRPr="00856662" w:rsidRDefault="004418B4" w:rsidP="00856662">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1"/>
        <w:gridCol w:w="1991"/>
        <w:gridCol w:w="1269"/>
        <w:gridCol w:w="992"/>
        <w:gridCol w:w="1275"/>
        <w:gridCol w:w="992"/>
        <w:gridCol w:w="1133"/>
        <w:gridCol w:w="1099"/>
      </w:tblGrid>
      <w:tr w:rsidR="00294BF2" w:rsidRPr="00294BF2" w:rsidTr="00294BF2">
        <w:trPr>
          <w:trHeight w:val="20"/>
          <w:tblHeader/>
        </w:trPr>
        <w:tc>
          <w:tcPr>
            <w:tcW w:w="11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REGION / PROVINCE / MUNICIPALITY </w:t>
            </w:r>
          </w:p>
        </w:tc>
        <w:tc>
          <w:tcPr>
            <w:tcW w:w="1271"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NUMBER OF EVACUATION CENTERS (ECs) </w:t>
            </w:r>
          </w:p>
        </w:tc>
        <w:tc>
          <w:tcPr>
            <w:tcW w:w="253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NUMBER OF DISPLACED </w:t>
            </w:r>
          </w:p>
        </w:tc>
      </w:tr>
      <w:tr w:rsidR="00294BF2" w:rsidRPr="00294BF2" w:rsidTr="00294BF2">
        <w:trPr>
          <w:trHeight w:val="20"/>
          <w:tblHeader/>
        </w:trPr>
        <w:tc>
          <w:tcPr>
            <w:tcW w:w="1198"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1271"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2530"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INSIDE ECs </w:t>
            </w:r>
          </w:p>
        </w:tc>
      </w:tr>
      <w:tr w:rsidR="00294BF2" w:rsidRPr="00294BF2" w:rsidTr="00294BF2">
        <w:trPr>
          <w:trHeight w:val="20"/>
          <w:tblHeader/>
        </w:trPr>
        <w:tc>
          <w:tcPr>
            <w:tcW w:w="1198"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1271"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127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Families </w:t>
            </w:r>
          </w:p>
        </w:tc>
        <w:tc>
          <w:tcPr>
            <w:tcW w:w="125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Persons (Actual) </w:t>
            </w:r>
          </w:p>
        </w:tc>
      </w:tr>
      <w:tr w:rsidR="00294BF2" w:rsidRPr="00294BF2" w:rsidTr="00294BF2">
        <w:trPr>
          <w:trHeight w:val="20"/>
          <w:tblHeader/>
        </w:trPr>
        <w:tc>
          <w:tcPr>
            <w:tcW w:w="1198" w:type="pct"/>
            <w:gridSpan w:val="2"/>
            <w:vMerge/>
            <w:tcBorders>
              <w:top w:val="single" w:sz="4" w:space="0" w:color="auto"/>
              <w:left w:val="single" w:sz="4" w:space="0" w:color="auto"/>
              <w:bottom w:val="single" w:sz="4" w:space="0" w:color="auto"/>
              <w:right w:val="single" w:sz="4" w:space="0" w:color="auto"/>
            </w:tcBorders>
            <w:vAlign w:val="center"/>
            <w:hideMark/>
          </w:tcPr>
          <w:p w:rsidR="00294BF2" w:rsidRPr="00294BF2" w:rsidRDefault="00294BF2" w:rsidP="00294BF2">
            <w:pPr>
              <w:ind w:right="57"/>
              <w:contextualSpacing/>
              <w:rPr>
                <w:rFonts w:ascii="Arial" w:hAnsi="Arial" w:cs="Arial"/>
                <w:b/>
                <w:bCs/>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CUM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NOW </w:t>
            </w:r>
          </w:p>
        </w:tc>
        <w:tc>
          <w:tcPr>
            <w:tcW w:w="71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CUM </w:t>
            </w:r>
          </w:p>
        </w:tc>
        <w:tc>
          <w:tcPr>
            <w:tcW w:w="55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NOW </w:t>
            </w:r>
          </w:p>
        </w:tc>
        <w:tc>
          <w:tcPr>
            <w:tcW w:w="63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CUM </w:t>
            </w:r>
          </w:p>
        </w:tc>
        <w:tc>
          <w:tcPr>
            <w:tcW w:w="61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 xml:space="preserve"> NOW </w:t>
            </w:r>
          </w:p>
        </w:tc>
      </w:tr>
      <w:tr w:rsidR="00294BF2" w:rsidRPr="00294BF2" w:rsidTr="00294BF2">
        <w:trPr>
          <w:trHeight w:val="20"/>
        </w:trPr>
        <w:tc>
          <w:tcPr>
            <w:tcW w:w="11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jc w:val="center"/>
              <w:rPr>
                <w:rFonts w:ascii="Arial" w:hAnsi="Arial" w:cs="Arial"/>
                <w:b/>
                <w:bCs/>
                <w:sz w:val="20"/>
                <w:szCs w:val="20"/>
              </w:rPr>
            </w:pPr>
            <w:r w:rsidRPr="00294BF2">
              <w:rPr>
                <w:rFonts w:ascii="Arial" w:hAnsi="Arial" w:cs="Arial"/>
                <w:b/>
                <w:bCs/>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1,366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574 </w:t>
            </w:r>
          </w:p>
        </w:tc>
        <w:tc>
          <w:tcPr>
            <w:tcW w:w="717"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43,867 </w:t>
            </w:r>
          </w:p>
        </w:tc>
        <w:tc>
          <w:tcPr>
            <w:tcW w:w="558"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20,209 </w:t>
            </w:r>
          </w:p>
        </w:tc>
        <w:tc>
          <w:tcPr>
            <w:tcW w:w="637"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181,999 </w:t>
            </w:r>
          </w:p>
        </w:tc>
        <w:tc>
          <w:tcPr>
            <w:tcW w:w="618" w:type="pct"/>
            <w:tcBorders>
              <w:top w:val="single" w:sz="4" w:space="0" w:color="auto"/>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80,660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MIMAROPA</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225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6,409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29,370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Occidental Mindoro</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1,696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7,870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Calintaan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Looc</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Magsaysay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823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4,030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Rizal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450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Jose</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537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2,562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Oriental Mindoro</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131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3,950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18,810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lastRenderedPageBreak/>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Baco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1,320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Bansud</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469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Bongabong</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Bulalacao (San Pedro)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2,401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11,933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City of Calapan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Gloria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642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Mansalay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454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1,826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Pinamalayan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Puerto Galera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311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Roxas</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989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Socorro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Victoria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Romblon</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53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763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2,690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Cajidiocan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785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Concepcion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Corcuera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Ferrol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noWrap/>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Looc</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Romblon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Agustin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340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Santa Maria (Imelda)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REGION VI</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490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153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11,511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1,905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49,303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8,060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Aklan</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142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31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2,064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342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8,619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1,660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Altavas</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Banga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Batan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243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1,199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Madalag</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New Washington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Ibajay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216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1,105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1,105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Malay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527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Malinao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Nabas</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845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3,396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Tangalan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359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359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Antique</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196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676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Libertad</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196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676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Capiz</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55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7,239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1,039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32,478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4,290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Cuartero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Dao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246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Dumarao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4,172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17,861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1,156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Ivisan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Ma-ayon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1,097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1,097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Mambusao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366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1,417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Panitan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577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Pilar</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4,943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Pontevedra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1,015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1,015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Roxas City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829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4,170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814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Sapi-an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770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Sigma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Iloilo</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120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67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2,012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524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7,530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2,110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Ajuy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229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lastRenderedPageBreak/>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Balasan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56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1,046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4,001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1,480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Batad</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Estancia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307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City of Passi</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392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Dionisio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639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2,179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Enrique</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Sara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296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REGION VIII</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628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421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25,610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18,304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101,975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72,600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Biliran</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8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2,818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2,818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9,190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9,190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Almeria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157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Kawayan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832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832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3,096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3,096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Naval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116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Biliran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562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Cabucgayan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435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435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Caibiran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555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555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1,661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1,661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Culaba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Maripipi</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504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1,678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1,678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Eastern Samar</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60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60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630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630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2,432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2,432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Julian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Balangkayan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290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1,065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1,065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Guiuan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133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581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581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Salcedo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180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698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698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Leyte</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299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110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10,944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4,087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40,945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13,545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Babatngon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Palo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1,852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1,852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Miguel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1,861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6,327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Tacloban City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934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4,145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518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Tolosa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770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770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1,343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1,343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Barugo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376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Capoocan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Carigara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Dagami</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493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1,972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Dulag</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889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3,540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Jaro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443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443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La Paz</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202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730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730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MacArthur</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642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2,568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Pastrana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174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174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Tabontabon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337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1,350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Tunga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393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393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Calubian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147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744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Leyte</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998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4,233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Tabango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1,608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1,608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Isabel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Kananga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963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3,852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3,852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Ormoc City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684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3,039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Western Samar</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261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243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11,218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10,769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49,408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47,433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Santo Nino</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25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75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Tagapul-an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144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519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519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Basey</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83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3,821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3,821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16,833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16,833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Calbiga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30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1,578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6,312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6,312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Daram</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58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2,911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2,911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14,556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14,556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lastRenderedPageBreak/>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Jiabong</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1,070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1,070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4,546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4,546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Paranas (Wright)</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424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1,900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Sebastian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14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700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700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2,604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2,604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Santa Rita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63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161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161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jc w:val="right"/>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Zumarraga</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482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482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1,902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1,902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CARAGA</w:t>
            </w:r>
          </w:p>
        </w:tc>
        <w:tc>
          <w:tcPr>
            <w:tcW w:w="713"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23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337 </w:t>
            </w:r>
          </w:p>
        </w:tc>
        <w:tc>
          <w:tcPr>
            <w:tcW w:w="55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1,351 </w:t>
            </w:r>
          </w:p>
        </w:tc>
        <w:tc>
          <w:tcPr>
            <w:tcW w:w="618" w:type="pct"/>
            <w:tcBorders>
              <w:top w:val="nil"/>
              <w:left w:val="nil"/>
              <w:bottom w:val="single" w:sz="4" w:space="0" w:color="000000"/>
              <w:right w:val="single" w:sz="4" w:space="0" w:color="000000"/>
            </w:tcBorders>
            <w:shd w:val="clear" w:color="A5A5A5" w:fill="A5A5A5"/>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Dinagat Island</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21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307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1,228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sz w:val="20"/>
                <w:szCs w:val="20"/>
              </w:rPr>
            </w:pPr>
            <w:r w:rsidRPr="00294BF2">
              <w:rPr>
                <w:rFonts w:ascii="Arial" w:hAnsi="Arial" w:cs="Arial"/>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Basilisa (Rizal)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10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101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404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Libjo (Albor)</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3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31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San Jose (capital)</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166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664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Tubajon</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9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36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r w:rsidR="00294BF2" w:rsidRPr="00294BF2" w:rsidTr="00294BF2">
        <w:trPr>
          <w:trHeight w:val="20"/>
        </w:trPr>
        <w:tc>
          <w:tcPr>
            <w:tcW w:w="11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94BF2" w:rsidRPr="00294BF2" w:rsidRDefault="00294BF2" w:rsidP="00294BF2">
            <w:pPr>
              <w:ind w:right="57"/>
              <w:contextualSpacing/>
              <w:rPr>
                <w:rFonts w:ascii="Arial" w:hAnsi="Arial" w:cs="Arial"/>
                <w:b/>
                <w:bCs/>
                <w:sz w:val="20"/>
                <w:szCs w:val="20"/>
              </w:rPr>
            </w:pPr>
            <w:r w:rsidRPr="00294BF2">
              <w:rPr>
                <w:rFonts w:ascii="Arial" w:hAnsi="Arial" w:cs="Arial"/>
                <w:b/>
                <w:bCs/>
                <w:sz w:val="20"/>
                <w:szCs w:val="20"/>
              </w:rPr>
              <w:t>Surigao del Norte</w:t>
            </w:r>
          </w:p>
        </w:tc>
        <w:tc>
          <w:tcPr>
            <w:tcW w:w="713"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2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30 </w:t>
            </w:r>
          </w:p>
        </w:tc>
        <w:tc>
          <w:tcPr>
            <w:tcW w:w="55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c>
          <w:tcPr>
            <w:tcW w:w="637"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123 </w:t>
            </w:r>
          </w:p>
        </w:tc>
        <w:tc>
          <w:tcPr>
            <w:tcW w:w="618" w:type="pct"/>
            <w:tcBorders>
              <w:top w:val="nil"/>
              <w:left w:val="nil"/>
              <w:bottom w:val="single" w:sz="4" w:space="0" w:color="000000"/>
              <w:right w:val="single" w:sz="4" w:space="0" w:color="000000"/>
            </w:tcBorders>
            <w:shd w:val="clear" w:color="D8D8D8" w:fill="D8D8D8"/>
            <w:noWrap/>
            <w:vAlign w:val="bottom"/>
            <w:hideMark/>
          </w:tcPr>
          <w:p w:rsidR="00294BF2" w:rsidRPr="00294BF2" w:rsidRDefault="00294BF2" w:rsidP="00294BF2">
            <w:pPr>
              <w:ind w:right="57"/>
              <w:contextualSpacing/>
              <w:jc w:val="right"/>
              <w:rPr>
                <w:rFonts w:ascii="Arial" w:hAnsi="Arial" w:cs="Arial"/>
                <w:b/>
                <w:bCs/>
                <w:sz w:val="20"/>
                <w:szCs w:val="20"/>
              </w:rPr>
            </w:pPr>
            <w:r w:rsidRPr="00294BF2">
              <w:rPr>
                <w:rFonts w:ascii="Arial" w:hAnsi="Arial" w:cs="Arial"/>
                <w:b/>
                <w:bCs/>
                <w:sz w:val="20"/>
                <w:szCs w:val="20"/>
              </w:rPr>
              <w:t xml:space="preserve">- </w:t>
            </w:r>
          </w:p>
        </w:tc>
      </w:tr>
      <w:tr w:rsidR="00294BF2" w:rsidRPr="00294BF2" w:rsidTr="00294BF2">
        <w:trPr>
          <w:trHeight w:val="20"/>
        </w:trPr>
        <w:tc>
          <w:tcPr>
            <w:tcW w:w="79" w:type="pct"/>
            <w:tcBorders>
              <w:top w:val="nil"/>
              <w:left w:val="single" w:sz="4" w:space="0" w:color="000000"/>
              <w:bottom w:val="single" w:sz="4" w:space="0" w:color="000000"/>
              <w:right w:val="nil"/>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 </w:t>
            </w:r>
          </w:p>
        </w:tc>
        <w:tc>
          <w:tcPr>
            <w:tcW w:w="1119" w:type="pct"/>
            <w:tcBorders>
              <w:top w:val="nil"/>
              <w:left w:val="nil"/>
              <w:bottom w:val="single" w:sz="4" w:space="0" w:color="000000"/>
              <w:right w:val="single" w:sz="4" w:space="0" w:color="000000"/>
            </w:tcBorders>
            <w:shd w:val="clear" w:color="auto" w:fill="auto"/>
            <w:vAlign w:val="center"/>
            <w:hideMark/>
          </w:tcPr>
          <w:p w:rsidR="00294BF2" w:rsidRPr="00294BF2" w:rsidRDefault="00294BF2" w:rsidP="00294BF2">
            <w:pPr>
              <w:ind w:right="57"/>
              <w:contextualSpacing/>
              <w:rPr>
                <w:rFonts w:ascii="Arial" w:hAnsi="Arial" w:cs="Arial"/>
                <w:i/>
                <w:iCs/>
                <w:sz w:val="20"/>
                <w:szCs w:val="20"/>
              </w:rPr>
            </w:pPr>
            <w:r w:rsidRPr="00294BF2">
              <w:rPr>
                <w:rFonts w:ascii="Arial" w:hAnsi="Arial" w:cs="Arial"/>
                <w:i/>
                <w:iCs/>
                <w:sz w:val="20"/>
                <w:szCs w:val="20"/>
              </w:rPr>
              <w:t>Pilar</w:t>
            </w:r>
          </w:p>
        </w:tc>
        <w:tc>
          <w:tcPr>
            <w:tcW w:w="713"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2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30 </w:t>
            </w:r>
          </w:p>
        </w:tc>
        <w:tc>
          <w:tcPr>
            <w:tcW w:w="55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123 </w:t>
            </w:r>
          </w:p>
        </w:tc>
        <w:tc>
          <w:tcPr>
            <w:tcW w:w="618" w:type="pct"/>
            <w:tcBorders>
              <w:top w:val="nil"/>
              <w:left w:val="nil"/>
              <w:bottom w:val="single" w:sz="4" w:space="0" w:color="000000"/>
              <w:right w:val="single" w:sz="4" w:space="0" w:color="000000"/>
            </w:tcBorders>
            <w:shd w:val="clear" w:color="auto" w:fill="auto"/>
            <w:noWrap/>
            <w:vAlign w:val="bottom"/>
            <w:hideMark/>
          </w:tcPr>
          <w:p w:rsidR="00294BF2" w:rsidRPr="00294BF2" w:rsidRDefault="00294BF2" w:rsidP="00294BF2">
            <w:pPr>
              <w:ind w:right="57"/>
              <w:contextualSpacing/>
              <w:jc w:val="right"/>
              <w:rPr>
                <w:rFonts w:ascii="Arial" w:hAnsi="Arial" w:cs="Arial"/>
                <w:i/>
                <w:iCs/>
                <w:sz w:val="20"/>
                <w:szCs w:val="20"/>
              </w:rPr>
            </w:pPr>
            <w:r w:rsidRPr="00294BF2">
              <w:rPr>
                <w:rFonts w:ascii="Arial" w:hAnsi="Arial" w:cs="Arial"/>
                <w:i/>
                <w:iCs/>
                <w:sz w:val="20"/>
                <w:szCs w:val="20"/>
              </w:rPr>
              <w:t xml:space="preserve"> - </w:t>
            </w:r>
          </w:p>
        </w:tc>
      </w:tr>
    </w:tbl>
    <w:p w:rsidR="00255D77" w:rsidRPr="00255D77" w:rsidRDefault="00255D77" w:rsidP="00DF614B">
      <w:pPr>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w:t>
      </w:r>
      <w:r w:rsidR="006E388F">
        <w:rPr>
          <w:rFonts w:ascii="Arial" w:eastAsia="Times New Roman" w:hAnsi="Arial" w:cs="Arial"/>
          <w:i/>
          <w:iCs/>
          <w:color w:val="auto"/>
          <w:sz w:val="16"/>
          <w:szCs w:val="24"/>
        </w:rPr>
        <w:t xml:space="preserve">Previously reported evacuation centers in </w:t>
      </w:r>
      <w:r w:rsidR="003B424F">
        <w:rPr>
          <w:rFonts w:ascii="Arial" w:eastAsia="Times New Roman" w:hAnsi="Arial" w:cs="Arial"/>
          <w:i/>
          <w:iCs/>
          <w:color w:val="auto"/>
          <w:sz w:val="16"/>
          <w:szCs w:val="24"/>
        </w:rPr>
        <w:t>Region VI</w:t>
      </w:r>
      <w:r w:rsidR="006E5C1F">
        <w:rPr>
          <w:rFonts w:ascii="Arial" w:eastAsia="Times New Roman" w:hAnsi="Arial" w:cs="Arial"/>
          <w:i/>
          <w:iCs/>
          <w:color w:val="auto"/>
          <w:sz w:val="16"/>
          <w:szCs w:val="24"/>
        </w:rPr>
        <w:t>I were all pre-emptive; thus, it has been removed from this table. O</w:t>
      </w:r>
      <w:r w:rsidRPr="00255D77">
        <w:rPr>
          <w:rFonts w:ascii="Arial" w:eastAsia="Times New Roman" w:hAnsi="Arial" w:cs="Arial"/>
          <w:i/>
          <w:iCs/>
          <w:color w:val="auto"/>
          <w:sz w:val="16"/>
          <w:szCs w:val="24"/>
        </w:rPr>
        <w:t xml:space="preserve">ngoing assessment </w:t>
      </w:r>
      <w:r w:rsidR="006E388F">
        <w:rPr>
          <w:rFonts w:ascii="Arial" w:eastAsia="Times New Roman" w:hAnsi="Arial" w:cs="Arial"/>
          <w:i/>
          <w:iCs/>
          <w:color w:val="auto"/>
          <w:sz w:val="16"/>
          <w:szCs w:val="24"/>
        </w:rPr>
        <w:t xml:space="preserve">and validation </w:t>
      </w:r>
      <w:r w:rsidR="006E5C1F">
        <w:rPr>
          <w:rFonts w:ascii="Arial" w:eastAsia="Times New Roman" w:hAnsi="Arial" w:cs="Arial"/>
          <w:i/>
          <w:iCs/>
          <w:color w:val="auto"/>
          <w:sz w:val="16"/>
          <w:szCs w:val="24"/>
        </w:rPr>
        <w:t xml:space="preserve">are continuously </w:t>
      </w:r>
      <w:r w:rsidR="006E388F">
        <w:rPr>
          <w:rFonts w:ascii="Arial" w:eastAsia="Times New Roman" w:hAnsi="Arial" w:cs="Arial"/>
          <w:i/>
          <w:iCs/>
          <w:color w:val="auto"/>
          <w:sz w:val="16"/>
          <w:szCs w:val="24"/>
        </w:rPr>
        <w:t>being conducted</w:t>
      </w:r>
      <w:r w:rsidR="006E5C1F">
        <w:rPr>
          <w:rFonts w:ascii="Arial" w:eastAsia="Times New Roman" w:hAnsi="Arial" w:cs="Arial"/>
          <w:i/>
          <w:iCs/>
          <w:color w:val="auto"/>
          <w:sz w:val="16"/>
          <w:szCs w:val="24"/>
        </w:rPr>
        <w:t xml:space="preserve"> in other regions</w:t>
      </w:r>
      <w:r w:rsidR="006E388F">
        <w:rPr>
          <w:rFonts w:ascii="Arial" w:eastAsia="Times New Roman" w:hAnsi="Arial" w:cs="Arial"/>
          <w:i/>
          <w:iCs/>
          <w:color w:val="auto"/>
          <w:sz w:val="16"/>
          <w:szCs w:val="24"/>
        </w:rPr>
        <w:t>.</w:t>
      </w:r>
    </w:p>
    <w:p w:rsidR="002A2ED4" w:rsidRDefault="00255D77" w:rsidP="00737209">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8972D7">
        <w:rPr>
          <w:rFonts w:ascii="Arial" w:eastAsia="Times New Roman" w:hAnsi="Arial" w:cs="Arial"/>
          <w:i/>
          <w:iCs/>
          <w:color w:val="0070C0"/>
          <w:sz w:val="16"/>
          <w:szCs w:val="24"/>
        </w:rPr>
        <w:t xml:space="preserve"> </w:t>
      </w:r>
      <w:r w:rsidR="006E388F">
        <w:rPr>
          <w:rFonts w:ascii="Arial" w:eastAsia="Times New Roman" w:hAnsi="Arial" w:cs="Arial"/>
          <w:i/>
          <w:iCs/>
          <w:color w:val="0070C0"/>
          <w:sz w:val="16"/>
          <w:szCs w:val="24"/>
        </w:rPr>
        <w:t xml:space="preserve">MIMAROPA, </w:t>
      </w:r>
      <w:r w:rsidR="008972D7">
        <w:rPr>
          <w:rFonts w:ascii="Arial" w:eastAsia="Times New Roman" w:hAnsi="Arial" w:cs="Arial"/>
          <w:i/>
          <w:iCs/>
          <w:color w:val="0070C0"/>
          <w:sz w:val="16"/>
          <w:szCs w:val="24"/>
        </w:rPr>
        <w:t>VI,</w:t>
      </w:r>
      <w:r w:rsidR="006E388F">
        <w:rPr>
          <w:rFonts w:ascii="Arial" w:eastAsia="Times New Roman" w:hAnsi="Arial" w:cs="Arial"/>
          <w:i/>
          <w:iCs/>
          <w:color w:val="0070C0"/>
          <w:sz w:val="16"/>
          <w:szCs w:val="24"/>
        </w:rPr>
        <w:t xml:space="preserve"> </w:t>
      </w:r>
      <w:r w:rsidR="009F6304">
        <w:rPr>
          <w:rFonts w:ascii="Arial" w:eastAsia="Times New Roman" w:hAnsi="Arial" w:cs="Arial"/>
          <w:i/>
          <w:iCs/>
          <w:color w:val="0070C0"/>
          <w:sz w:val="16"/>
          <w:szCs w:val="24"/>
        </w:rPr>
        <w:t>VIII</w:t>
      </w:r>
      <w:r w:rsidR="00CF69CF">
        <w:rPr>
          <w:rFonts w:ascii="Arial" w:eastAsia="Times New Roman" w:hAnsi="Arial" w:cs="Arial"/>
          <w:i/>
          <w:iCs/>
          <w:color w:val="0070C0"/>
          <w:sz w:val="16"/>
          <w:szCs w:val="24"/>
        </w:rPr>
        <w:t xml:space="preserve"> and Caraga</w:t>
      </w:r>
    </w:p>
    <w:p w:rsidR="002A2ED4" w:rsidRPr="00CF69CF" w:rsidRDefault="002A2ED4" w:rsidP="00CF69CF">
      <w:pPr>
        <w:widowControl w:val="0"/>
        <w:contextualSpacing/>
        <w:jc w:val="right"/>
        <w:rPr>
          <w:rFonts w:ascii="Arial" w:eastAsia="Times New Roman" w:hAnsi="Arial" w:cs="Arial"/>
          <w:i/>
          <w:iCs/>
          <w:color w:val="0070C0"/>
          <w:sz w:val="16"/>
          <w:szCs w:val="24"/>
        </w:rPr>
      </w:pPr>
    </w:p>
    <w:p w:rsidR="00DF614B" w:rsidRDefault="00255D77" w:rsidP="00DF614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rsidR="002A2ED4" w:rsidRPr="002A2ED4" w:rsidRDefault="00255D77" w:rsidP="002A2ED4">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sz w:val="24"/>
          <w:szCs w:val="24"/>
        </w:rPr>
      </w:pPr>
      <w:r w:rsidRPr="00DF614B">
        <w:rPr>
          <w:rFonts w:ascii="Arial" w:eastAsia="Times New Roman" w:hAnsi="Arial" w:cs="Arial"/>
          <w:bCs/>
          <w:sz w:val="24"/>
          <w:szCs w:val="24"/>
        </w:rPr>
        <w:t xml:space="preserve">There are </w:t>
      </w:r>
      <w:r w:rsidR="00A961DA" w:rsidRPr="00A961DA">
        <w:rPr>
          <w:rFonts w:ascii="Arial" w:eastAsia="Times New Roman" w:hAnsi="Arial" w:cs="Arial"/>
          <w:b/>
          <w:bCs/>
          <w:color w:val="0070C0"/>
          <w:sz w:val="24"/>
          <w:szCs w:val="24"/>
        </w:rPr>
        <w:t>14,714</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A961DA" w:rsidRPr="00A961DA">
        <w:rPr>
          <w:rFonts w:ascii="Arial" w:eastAsia="Times New Roman" w:hAnsi="Arial" w:cs="Arial"/>
          <w:b/>
          <w:bCs/>
          <w:color w:val="0070C0"/>
          <w:sz w:val="24"/>
          <w:szCs w:val="24"/>
        </w:rPr>
        <w:t>60,732</w:t>
      </w:r>
      <w:r w:rsidR="006E5C1F" w:rsidRPr="006E5C1F">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 xml:space="preserve">latives and/or friends </w:t>
      </w:r>
      <w:r w:rsidRPr="00DF614B">
        <w:rPr>
          <w:rFonts w:ascii="Arial" w:eastAsia="Times New Roman" w:hAnsi="Arial" w:cs="Arial"/>
          <w:bCs/>
          <w:sz w:val="24"/>
          <w:szCs w:val="24"/>
        </w:rPr>
        <w:t>(see Table 3).</w:t>
      </w:r>
    </w:p>
    <w:p w:rsidR="00DF614B" w:rsidRDefault="00DF614B"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rsidR="00255D77" w:rsidRPr="00E53178" w:rsidRDefault="00255D77" w:rsidP="00DF614B">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87" w:type="pct"/>
        <w:tblInd w:w="805" w:type="dxa"/>
        <w:tblCellMar>
          <w:left w:w="0" w:type="dxa"/>
          <w:right w:w="0" w:type="dxa"/>
        </w:tblCellMar>
        <w:tblLook w:val="04A0" w:firstRow="1" w:lastRow="0" w:firstColumn="1" w:lastColumn="0" w:noHBand="0" w:noVBand="1"/>
      </w:tblPr>
      <w:tblGrid>
        <w:gridCol w:w="206"/>
        <w:gridCol w:w="2677"/>
        <w:gridCol w:w="1511"/>
        <w:gridCol w:w="1515"/>
        <w:gridCol w:w="1513"/>
        <w:gridCol w:w="1511"/>
      </w:tblGrid>
      <w:tr w:rsidR="00A961DA" w:rsidRPr="00A961DA" w:rsidTr="00A961DA">
        <w:trPr>
          <w:trHeight w:val="20"/>
          <w:tblHeader/>
        </w:trPr>
        <w:tc>
          <w:tcPr>
            <w:tcW w:w="1613"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REGION / PROVINCE / MUNICIPALITY </w:t>
            </w:r>
          </w:p>
        </w:tc>
        <w:tc>
          <w:tcPr>
            <w:tcW w:w="338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NUMBER OF DISPLACED </w:t>
            </w:r>
          </w:p>
        </w:tc>
      </w:tr>
      <w:tr w:rsidR="00A961DA" w:rsidRPr="00A961DA" w:rsidTr="00A961DA">
        <w:trPr>
          <w:trHeight w:val="20"/>
          <w:tblHeader/>
        </w:trPr>
        <w:tc>
          <w:tcPr>
            <w:tcW w:w="1613" w:type="pct"/>
            <w:gridSpan w:val="2"/>
            <w:vMerge/>
            <w:tcBorders>
              <w:top w:val="single" w:sz="4" w:space="0" w:color="000000"/>
              <w:left w:val="single" w:sz="4" w:space="0" w:color="000000"/>
              <w:bottom w:val="nil"/>
              <w:right w:val="single" w:sz="4" w:space="0" w:color="auto"/>
            </w:tcBorders>
            <w:vAlign w:val="center"/>
            <w:hideMark/>
          </w:tcPr>
          <w:p w:rsidR="00A961DA" w:rsidRPr="00A961DA" w:rsidRDefault="00A961DA" w:rsidP="00A961DA">
            <w:pPr>
              <w:ind w:right="144"/>
              <w:contextualSpacing/>
              <w:rPr>
                <w:rFonts w:ascii="Arial" w:hAnsi="Arial" w:cs="Arial"/>
                <w:b/>
                <w:bCs/>
                <w:sz w:val="20"/>
                <w:szCs w:val="20"/>
              </w:rPr>
            </w:pPr>
          </w:p>
        </w:tc>
        <w:tc>
          <w:tcPr>
            <w:tcW w:w="338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OUTSIDE ECs </w:t>
            </w:r>
          </w:p>
        </w:tc>
      </w:tr>
      <w:tr w:rsidR="00A961DA" w:rsidRPr="00A961DA" w:rsidTr="00A961DA">
        <w:trPr>
          <w:trHeight w:val="20"/>
          <w:tblHeader/>
        </w:trPr>
        <w:tc>
          <w:tcPr>
            <w:tcW w:w="1613" w:type="pct"/>
            <w:gridSpan w:val="2"/>
            <w:vMerge/>
            <w:tcBorders>
              <w:top w:val="single" w:sz="4" w:space="0" w:color="000000"/>
              <w:left w:val="single" w:sz="4" w:space="0" w:color="000000"/>
              <w:bottom w:val="nil"/>
              <w:right w:val="single" w:sz="4" w:space="0" w:color="auto"/>
            </w:tcBorders>
            <w:vAlign w:val="center"/>
            <w:hideMark/>
          </w:tcPr>
          <w:p w:rsidR="00A961DA" w:rsidRPr="00A961DA" w:rsidRDefault="00A961DA" w:rsidP="00A961DA">
            <w:pPr>
              <w:ind w:right="144"/>
              <w:contextualSpacing/>
              <w:rPr>
                <w:rFonts w:ascii="Arial" w:hAnsi="Arial" w:cs="Arial"/>
                <w:b/>
                <w:bCs/>
                <w:sz w:val="20"/>
                <w:szCs w:val="20"/>
              </w:rPr>
            </w:pPr>
          </w:p>
        </w:tc>
        <w:tc>
          <w:tcPr>
            <w:tcW w:w="169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Families </w:t>
            </w:r>
          </w:p>
        </w:tc>
        <w:tc>
          <w:tcPr>
            <w:tcW w:w="169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Persons </w:t>
            </w:r>
          </w:p>
        </w:tc>
      </w:tr>
      <w:tr w:rsidR="00A961DA" w:rsidRPr="00A961DA" w:rsidTr="00A961DA">
        <w:trPr>
          <w:trHeight w:val="20"/>
          <w:tblHeader/>
        </w:trPr>
        <w:tc>
          <w:tcPr>
            <w:tcW w:w="1613" w:type="pct"/>
            <w:gridSpan w:val="2"/>
            <w:vMerge/>
            <w:tcBorders>
              <w:top w:val="single" w:sz="4" w:space="0" w:color="000000"/>
              <w:left w:val="single" w:sz="4" w:space="0" w:color="000000"/>
              <w:bottom w:val="nil"/>
              <w:right w:val="single" w:sz="4" w:space="0" w:color="auto"/>
            </w:tcBorders>
            <w:vAlign w:val="center"/>
            <w:hideMark/>
          </w:tcPr>
          <w:p w:rsidR="00A961DA" w:rsidRPr="00A961DA" w:rsidRDefault="00A961DA" w:rsidP="00A961DA">
            <w:pPr>
              <w:ind w:right="144"/>
              <w:contextualSpacing/>
              <w:rPr>
                <w:rFonts w:ascii="Arial" w:hAnsi="Arial" w:cs="Arial"/>
                <w:b/>
                <w:bCs/>
                <w:sz w:val="20"/>
                <w:szCs w:val="20"/>
              </w:rPr>
            </w:pPr>
          </w:p>
        </w:tc>
        <w:tc>
          <w:tcPr>
            <w:tcW w:w="84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CUM </w:t>
            </w:r>
          </w:p>
        </w:tc>
        <w:tc>
          <w:tcPr>
            <w:tcW w:w="848"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NOW </w:t>
            </w:r>
          </w:p>
        </w:tc>
        <w:tc>
          <w:tcPr>
            <w:tcW w:w="84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CUM </w:t>
            </w:r>
          </w:p>
        </w:tc>
        <w:tc>
          <w:tcPr>
            <w:tcW w:w="84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NOW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GRAND TOTAL</w:t>
            </w:r>
          </w:p>
        </w:tc>
        <w:tc>
          <w:tcPr>
            <w:tcW w:w="846"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27,237 </w:t>
            </w:r>
          </w:p>
        </w:tc>
        <w:tc>
          <w:tcPr>
            <w:tcW w:w="848"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14,714 </w:t>
            </w:r>
          </w:p>
        </w:tc>
        <w:tc>
          <w:tcPr>
            <w:tcW w:w="847"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107,285 </w:t>
            </w:r>
          </w:p>
        </w:tc>
        <w:tc>
          <w:tcPr>
            <w:tcW w:w="845"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60,732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MIMAROPA</w:t>
            </w:r>
          </w:p>
        </w:tc>
        <w:tc>
          <w:tcPr>
            <w:tcW w:w="84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579 </w:t>
            </w:r>
          </w:p>
        </w:tc>
        <w:tc>
          <w:tcPr>
            <w:tcW w:w="848"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2,498 </w:t>
            </w:r>
          </w:p>
        </w:tc>
        <w:tc>
          <w:tcPr>
            <w:tcW w:w="845"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Marinduque</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3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7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Gasan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Occidental Mindoro</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492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2,038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Calintaan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322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1,331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Magsaysay</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86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364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Rizal</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84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343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Oriental Mindoro</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70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404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Bulalacao (San Pedro)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61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293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Pinamalayan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Roxas</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91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Romblon</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14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49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noWrap/>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Concepcion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49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REGION VI</w:t>
            </w:r>
          </w:p>
        </w:tc>
        <w:tc>
          <w:tcPr>
            <w:tcW w:w="84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14,852 </w:t>
            </w:r>
          </w:p>
        </w:tc>
        <w:tc>
          <w:tcPr>
            <w:tcW w:w="848"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3,028 </w:t>
            </w:r>
          </w:p>
        </w:tc>
        <w:tc>
          <w:tcPr>
            <w:tcW w:w="847"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56,069 </w:t>
            </w:r>
          </w:p>
        </w:tc>
        <w:tc>
          <w:tcPr>
            <w:tcW w:w="845"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12,492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Aklan</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2,926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1,104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12,602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4,690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Altavas</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409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409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1,587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1,587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Batan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395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395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1,702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1,702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Ibajay</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385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204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1,975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1,020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Malinao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347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1,208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Nabas</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1,294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5,749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Tangalan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96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96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381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381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Antique</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434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434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1,599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1,599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Libertad</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434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434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1,599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1,599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Capiz</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2,276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326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9,598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1,385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Cuartero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40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200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Dao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506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1,987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lastRenderedPageBreak/>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Dumarao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70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70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258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258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Ivisan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82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82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410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410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Ma-ayon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158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158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635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635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Mambusao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75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75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Panitan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560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2,345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Sapi-an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321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1,605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Sigma</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525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2,083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Iloilo</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9,216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1,164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32,270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4,818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Balasan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765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546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3,265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2,465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Banate</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85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351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351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Batad</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102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484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Dionisio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465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465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1,662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1,662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Enrique</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68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68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340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340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Sara</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7,731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26,168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REGION VIII</w:t>
            </w:r>
          </w:p>
        </w:tc>
        <w:tc>
          <w:tcPr>
            <w:tcW w:w="84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11,806 </w:t>
            </w:r>
          </w:p>
        </w:tc>
        <w:tc>
          <w:tcPr>
            <w:tcW w:w="848"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11,686 </w:t>
            </w:r>
          </w:p>
        </w:tc>
        <w:tc>
          <w:tcPr>
            <w:tcW w:w="847"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48,718 </w:t>
            </w:r>
          </w:p>
        </w:tc>
        <w:tc>
          <w:tcPr>
            <w:tcW w:w="845"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48,240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Biliran</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85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85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402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402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Culaba</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85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402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402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Eastern Samar</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1,438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1,438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5,141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5,141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Balangkayan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1,438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1,438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5,141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5,141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Leyte</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1,356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1,251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5,579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5,161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Tacloban City (capital)</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1,251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1,251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5,161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5,161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Ormoc City</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418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6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Western Samar</w:t>
            </w:r>
          </w:p>
        </w:tc>
        <w:tc>
          <w:tcPr>
            <w:tcW w:w="84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8,927 </w:t>
            </w:r>
          </w:p>
        </w:tc>
        <w:tc>
          <w:tcPr>
            <w:tcW w:w="848"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8,912 </w:t>
            </w:r>
          </w:p>
        </w:tc>
        <w:tc>
          <w:tcPr>
            <w:tcW w:w="84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37,596 </w:t>
            </w:r>
          </w:p>
        </w:tc>
        <w:tc>
          <w:tcPr>
            <w:tcW w:w="845"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37,536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Santo Nino</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15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60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Daram</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3,623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3,623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17,208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17,208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Jiabong</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3,353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3,353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11,776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11,776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Sebastian</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1,619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1,619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7,162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7,162 </w:t>
            </w:r>
          </w:p>
        </w:tc>
      </w:tr>
      <w:tr w:rsidR="00A961DA" w:rsidRPr="00A961DA" w:rsidTr="00A961DA">
        <w:trPr>
          <w:trHeight w:val="20"/>
        </w:trPr>
        <w:tc>
          <w:tcPr>
            <w:tcW w:w="115"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1498"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Santa Rita</w:t>
            </w:r>
          </w:p>
        </w:tc>
        <w:tc>
          <w:tcPr>
            <w:tcW w:w="84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317 </w:t>
            </w:r>
          </w:p>
        </w:tc>
        <w:tc>
          <w:tcPr>
            <w:tcW w:w="848"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317 </w:t>
            </w:r>
          </w:p>
        </w:tc>
        <w:tc>
          <w:tcPr>
            <w:tcW w:w="84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1,390 </w:t>
            </w:r>
          </w:p>
        </w:tc>
        <w:tc>
          <w:tcPr>
            <w:tcW w:w="845"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1,390 </w:t>
            </w:r>
          </w:p>
        </w:tc>
      </w:tr>
    </w:tbl>
    <w:p w:rsidR="00255D77" w:rsidRPr="006D5DFC" w:rsidRDefault="00255D77" w:rsidP="00DF614B">
      <w:pPr>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rsidR="006C7B39" w:rsidRDefault="00255D77" w:rsidP="00CF69CF">
      <w:pPr>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B50D34">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sidR="00B50D34">
        <w:rPr>
          <w:rFonts w:ascii="Arial" w:eastAsia="Times New Roman" w:hAnsi="Arial" w:cs="Arial"/>
          <w:i/>
          <w:iCs/>
          <w:color w:val="0070C0"/>
          <w:sz w:val="16"/>
          <w:szCs w:val="24"/>
        </w:rPr>
        <w:t>VI</w:t>
      </w:r>
      <w:r w:rsidR="006E5C1F">
        <w:rPr>
          <w:rFonts w:ascii="Arial" w:eastAsia="Times New Roman" w:hAnsi="Arial" w:cs="Arial"/>
          <w:i/>
          <w:iCs/>
          <w:color w:val="0070C0"/>
          <w:sz w:val="16"/>
          <w:szCs w:val="24"/>
        </w:rPr>
        <w:t xml:space="preserve"> </w:t>
      </w:r>
      <w:r w:rsidR="00B50D34">
        <w:rPr>
          <w:rFonts w:ascii="Arial" w:eastAsia="Times New Roman" w:hAnsi="Arial" w:cs="Arial"/>
          <w:i/>
          <w:iCs/>
          <w:color w:val="0070C0"/>
          <w:sz w:val="16"/>
          <w:szCs w:val="24"/>
        </w:rPr>
        <w:t>and</w:t>
      </w:r>
      <w:r>
        <w:rPr>
          <w:rFonts w:ascii="Arial" w:eastAsia="Times New Roman" w:hAnsi="Arial" w:cs="Arial"/>
          <w:i/>
          <w:iCs/>
          <w:color w:val="0070C0"/>
          <w:sz w:val="16"/>
          <w:szCs w:val="24"/>
        </w:rPr>
        <w:t xml:space="preserve"> VII</w:t>
      </w:r>
      <w:r w:rsidR="009F6304">
        <w:rPr>
          <w:rFonts w:ascii="Arial" w:eastAsia="Times New Roman" w:hAnsi="Arial" w:cs="Arial"/>
          <w:i/>
          <w:iCs/>
          <w:color w:val="0070C0"/>
          <w:sz w:val="16"/>
          <w:szCs w:val="24"/>
        </w:rPr>
        <w:t>I</w:t>
      </w:r>
    </w:p>
    <w:p w:rsidR="001E6118" w:rsidRDefault="001E6118" w:rsidP="002A7108">
      <w:pPr>
        <w:contextualSpacing/>
        <w:rPr>
          <w:rFonts w:ascii="Arial" w:eastAsia="Times New Roman" w:hAnsi="Arial" w:cs="Arial"/>
          <w:i/>
          <w:iCs/>
          <w:color w:val="0070C0"/>
          <w:sz w:val="16"/>
          <w:szCs w:val="24"/>
        </w:rPr>
      </w:pPr>
    </w:p>
    <w:p w:rsidR="00244D15" w:rsidRDefault="00244D15" w:rsidP="002A7108">
      <w:pPr>
        <w:contextualSpacing/>
        <w:rPr>
          <w:rFonts w:ascii="Arial" w:eastAsia="Times New Roman" w:hAnsi="Arial" w:cs="Arial"/>
          <w:i/>
          <w:iCs/>
          <w:color w:val="0070C0"/>
          <w:sz w:val="16"/>
          <w:szCs w:val="24"/>
        </w:rPr>
      </w:pPr>
    </w:p>
    <w:p w:rsidR="00244D15" w:rsidRPr="00CF69CF" w:rsidRDefault="00244D15" w:rsidP="002A7108">
      <w:pPr>
        <w:contextualSpacing/>
        <w:rPr>
          <w:rFonts w:ascii="Arial" w:eastAsia="Times New Roman" w:hAnsi="Arial" w:cs="Arial"/>
          <w:i/>
          <w:iCs/>
          <w:color w:val="0070C0"/>
          <w:sz w:val="16"/>
          <w:szCs w:val="24"/>
        </w:rPr>
      </w:pPr>
    </w:p>
    <w:p w:rsidR="009F6304" w:rsidRPr="00E53178"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9F6304" w:rsidRPr="00F320ED" w:rsidRDefault="009F6304" w:rsidP="009F6304">
      <w:pPr>
        <w:pStyle w:val="ListParagraph"/>
        <w:ind w:left="426" w:right="27"/>
        <w:jc w:val="both"/>
        <w:rPr>
          <w:rFonts w:ascii="Arial" w:eastAsia="Times New Roman" w:hAnsi="Arial" w:cs="Arial"/>
          <w:iCs/>
          <w:sz w:val="24"/>
          <w:szCs w:val="24"/>
        </w:rPr>
      </w:pPr>
      <w:r w:rsidRPr="00F320ED">
        <w:rPr>
          <w:rFonts w:ascii="Arial" w:eastAsia="Times New Roman" w:hAnsi="Arial" w:cs="Arial"/>
          <w:iCs/>
          <w:sz w:val="24"/>
          <w:szCs w:val="24"/>
        </w:rPr>
        <w:t xml:space="preserve">There are </w:t>
      </w:r>
      <w:r w:rsidR="00A961DA" w:rsidRPr="00A961DA">
        <w:rPr>
          <w:rFonts w:ascii="Arial" w:eastAsia="Times New Roman" w:hAnsi="Arial" w:cs="Arial"/>
          <w:b/>
          <w:iCs/>
          <w:color w:val="0070C0"/>
          <w:sz w:val="24"/>
          <w:szCs w:val="24"/>
        </w:rPr>
        <w:t>285,008</w:t>
      </w:r>
      <w:r w:rsidR="006E5C1F" w:rsidRPr="006E5C1F">
        <w:rPr>
          <w:rFonts w:ascii="Arial" w:eastAsia="Times New Roman" w:hAnsi="Arial" w:cs="Arial"/>
          <w:b/>
          <w:iCs/>
          <w:color w:val="0070C0"/>
          <w:sz w:val="24"/>
          <w:szCs w:val="24"/>
        </w:rPr>
        <w:t xml:space="preserve"> </w:t>
      </w:r>
      <w:r w:rsidRPr="00C34BEF">
        <w:rPr>
          <w:rFonts w:ascii="Arial" w:eastAsia="Times New Roman" w:hAnsi="Arial" w:cs="Arial"/>
          <w:b/>
          <w:iCs/>
          <w:color w:val="0070C0"/>
          <w:sz w:val="24"/>
          <w:szCs w:val="24"/>
        </w:rPr>
        <w:t>damaged houses</w:t>
      </w:r>
      <w:r w:rsidRPr="00F320ED">
        <w:rPr>
          <w:rFonts w:ascii="Arial" w:eastAsia="Times New Roman" w:hAnsi="Arial" w:cs="Arial"/>
          <w:iCs/>
          <w:sz w:val="24"/>
          <w:szCs w:val="24"/>
        </w:rPr>
        <w:t xml:space="preserve">; of which, </w:t>
      </w:r>
      <w:r w:rsidR="00A961DA" w:rsidRPr="00A961DA">
        <w:rPr>
          <w:rFonts w:ascii="Arial" w:eastAsia="Times New Roman" w:hAnsi="Arial" w:cs="Arial"/>
          <w:b/>
          <w:iCs/>
          <w:color w:val="0070C0"/>
          <w:sz w:val="24"/>
          <w:szCs w:val="24"/>
        </w:rPr>
        <w:t>26,655</w:t>
      </w:r>
      <w:r w:rsidR="006E5C1F" w:rsidRPr="006E5C1F">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totally damaged</w:t>
      </w:r>
      <w:r>
        <w:rPr>
          <w:rFonts w:ascii="Arial" w:eastAsia="Times New Roman" w:hAnsi="Arial" w:cs="Arial"/>
          <w:iCs/>
          <w:sz w:val="24"/>
          <w:szCs w:val="24"/>
        </w:rPr>
        <w:t xml:space="preserve"> and </w:t>
      </w:r>
      <w:r w:rsidR="00A961DA" w:rsidRPr="00A961DA">
        <w:rPr>
          <w:rFonts w:ascii="Arial" w:eastAsia="Times New Roman" w:hAnsi="Arial" w:cs="Arial"/>
          <w:b/>
          <w:iCs/>
          <w:color w:val="0070C0"/>
          <w:sz w:val="24"/>
          <w:szCs w:val="24"/>
        </w:rPr>
        <w:t>258,353</w:t>
      </w:r>
      <w:r w:rsidR="006E5C1F" w:rsidRPr="006E5C1F">
        <w:rPr>
          <w:rFonts w:ascii="Arial" w:eastAsia="Times New Roman" w:hAnsi="Arial" w:cs="Arial"/>
          <w:b/>
          <w:iCs/>
          <w:color w:val="0070C0"/>
          <w:sz w:val="24"/>
          <w:szCs w:val="24"/>
        </w:rPr>
        <w:t xml:space="preserve"> </w:t>
      </w:r>
      <w:r w:rsidRPr="00F320ED">
        <w:rPr>
          <w:rFonts w:ascii="Arial" w:eastAsia="Times New Roman" w:hAnsi="Arial" w:cs="Arial"/>
          <w:iCs/>
          <w:sz w:val="24"/>
          <w:szCs w:val="24"/>
        </w:rPr>
        <w:t xml:space="preserve">are </w:t>
      </w:r>
      <w:r w:rsidRPr="00C34BEF">
        <w:rPr>
          <w:rFonts w:ascii="Arial" w:eastAsia="Times New Roman" w:hAnsi="Arial" w:cs="Arial"/>
          <w:b/>
          <w:iCs/>
          <w:color w:val="0070C0"/>
          <w:sz w:val="24"/>
          <w:szCs w:val="24"/>
        </w:rPr>
        <w:t>partially damaged</w:t>
      </w:r>
      <w:r w:rsidRPr="00F320ED">
        <w:rPr>
          <w:rFonts w:ascii="Arial" w:eastAsia="Times New Roman" w:hAnsi="Arial" w:cs="Arial"/>
          <w:iCs/>
          <w:sz w:val="24"/>
          <w:szCs w:val="24"/>
        </w:rPr>
        <w:t xml:space="preserve"> (see Table 4).</w:t>
      </w:r>
    </w:p>
    <w:p w:rsidR="009F6304" w:rsidRPr="00777893" w:rsidRDefault="009F6304" w:rsidP="009F6304">
      <w:pPr>
        <w:pStyle w:val="ListParagraph"/>
        <w:ind w:left="426" w:right="27"/>
        <w:rPr>
          <w:rFonts w:ascii="Arial" w:eastAsia="Times New Roman" w:hAnsi="Arial" w:cs="Arial"/>
          <w:iCs/>
          <w:sz w:val="24"/>
          <w:szCs w:val="24"/>
        </w:rPr>
      </w:pPr>
    </w:p>
    <w:p w:rsidR="009F6304" w:rsidRPr="003B4E42" w:rsidRDefault="009F6304" w:rsidP="009F6304">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6"/>
        <w:gridCol w:w="3757"/>
        <w:gridCol w:w="1776"/>
        <w:gridCol w:w="1776"/>
        <w:gridCol w:w="1776"/>
      </w:tblGrid>
      <w:tr w:rsidR="00A961DA" w:rsidRPr="00A961DA" w:rsidTr="007222BB">
        <w:trPr>
          <w:trHeight w:val="20"/>
          <w:tblHeader/>
        </w:trPr>
        <w:tc>
          <w:tcPr>
            <w:tcW w:w="213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REGION / PROVINCE / MUNICIPALITY </w:t>
            </w:r>
          </w:p>
        </w:tc>
        <w:tc>
          <w:tcPr>
            <w:tcW w:w="286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NO. OF DAMAGED HOUSES </w:t>
            </w:r>
          </w:p>
        </w:tc>
      </w:tr>
      <w:tr w:rsidR="00A961DA" w:rsidRPr="00A961DA" w:rsidTr="007222BB">
        <w:trPr>
          <w:trHeight w:val="20"/>
          <w:tblHeader/>
        </w:trPr>
        <w:tc>
          <w:tcPr>
            <w:tcW w:w="2132" w:type="pct"/>
            <w:gridSpan w:val="2"/>
            <w:vMerge/>
            <w:tcBorders>
              <w:top w:val="single" w:sz="4" w:space="0" w:color="000000"/>
              <w:left w:val="single" w:sz="4" w:space="0" w:color="000000"/>
              <w:bottom w:val="nil"/>
              <w:right w:val="single" w:sz="4" w:space="0" w:color="auto"/>
            </w:tcBorders>
            <w:vAlign w:val="center"/>
            <w:hideMark/>
          </w:tcPr>
          <w:p w:rsidR="00A961DA" w:rsidRPr="00A961DA" w:rsidRDefault="00A961DA" w:rsidP="00A961DA">
            <w:pPr>
              <w:ind w:right="144"/>
              <w:contextualSpacing/>
              <w:rPr>
                <w:rFonts w:ascii="Arial" w:hAnsi="Arial" w:cs="Arial"/>
                <w:b/>
                <w:bCs/>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Total </w:t>
            </w:r>
          </w:p>
        </w:tc>
        <w:tc>
          <w:tcPr>
            <w:tcW w:w="95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Totally </w:t>
            </w:r>
          </w:p>
        </w:tc>
        <w:tc>
          <w:tcPr>
            <w:tcW w:w="957"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 xml:space="preserve"> Partially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jc w:val="center"/>
              <w:rPr>
                <w:rFonts w:ascii="Arial" w:hAnsi="Arial" w:cs="Arial"/>
                <w:b/>
                <w:bCs/>
                <w:sz w:val="20"/>
                <w:szCs w:val="20"/>
              </w:rPr>
            </w:pPr>
            <w:r w:rsidRPr="00A961DA">
              <w:rPr>
                <w:rFonts w:ascii="Arial" w:hAnsi="Arial" w:cs="Arial"/>
                <w:b/>
                <w:bCs/>
                <w:sz w:val="20"/>
                <w:szCs w:val="20"/>
              </w:rPr>
              <w:t>GRAND TOTAL</w:t>
            </w:r>
          </w:p>
        </w:tc>
        <w:tc>
          <w:tcPr>
            <w:tcW w:w="956"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285,008 </w:t>
            </w:r>
          </w:p>
        </w:tc>
        <w:tc>
          <w:tcPr>
            <w:tcW w:w="956"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26,655 </w:t>
            </w:r>
          </w:p>
        </w:tc>
        <w:tc>
          <w:tcPr>
            <w:tcW w:w="957" w:type="pct"/>
            <w:tcBorders>
              <w:top w:val="single" w:sz="4" w:space="0" w:color="auto"/>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258,353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MIMAROPA</w:t>
            </w:r>
          </w:p>
        </w:tc>
        <w:tc>
          <w:tcPr>
            <w:tcW w:w="95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31,612 </w:t>
            </w:r>
          </w:p>
        </w:tc>
        <w:tc>
          <w:tcPr>
            <w:tcW w:w="95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7,275 </w:t>
            </w:r>
          </w:p>
        </w:tc>
        <w:tc>
          <w:tcPr>
            <w:tcW w:w="957"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24,337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Occidental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24,120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5,645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18,475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Calintaan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2,270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178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2,092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4,975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2,260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2,715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2,782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499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2,283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14,093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2,708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11,385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Oriental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7,178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1,597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5,581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Bulalacao (San Pedro)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7,115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1,592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5,523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Puerto Galera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Romblon</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314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33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281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sz w:val="20"/>
                <w:szCs w:val="20"/>
              </w:rPr>
            </w:pPr>
            <w:r w:rsidRPr="00A961DA">
              <w:rPr>
                <w:rFonts w:ascii="Arial" w:hAnsi="Arial" w:cs="Arial"/>
                <w:sz w:val="20"/>
                <w:szCs w:val="20"/>
              </w:rPr>
              <w:lastRenderedPageBreak/>
              <w:t> </w:t>
            </w:r>
          </w:p>
        </w:tc>
        <w:tc>
          <w:tcPr>
            <w:tcW w:w="2021" w:type="pct"/>
            <w:tcBorders>
              <w:top w:val="nil"/>
              <w:left w:val="nil"/>
              <w:bottom w:val="single" w:sz="4" w:space="0" w:color="000000"/>
              <w:right w:val="single" w:sz="4" w:space="0" w:color="000000"/>
            </w:tcBorders>
            <w:shd w:val="clear" w:color="auto" w:fill="auto"/>
            <w:noWrap/>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Ferrol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noWrap/>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Looc</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235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Santa Maria (Imelda)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REGION VI</w:t>
            </w:r>
          </w:p>
        </w:tc>
        <w:tc>
          <w:tcPr>
            <w:tcW w:w="95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25,816 </w:t>
            </w:r>
          </w:p>
        </w:tc>
        <w:tc>
          <w:tcPr>
            <w:tcW w:w="95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3,589 </w:t>
            </w:r>
          </w:p>
        </w:tc>
        <w:tc>
          <w:tcPr>
            <w:tcW w:w="957"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22,227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Aklan</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5,729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472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5,257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Altavas</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5,729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472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5,257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Antique</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6,695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1,141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5,554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Caluya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2,959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687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2,272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3,736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454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3,282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Capiz</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1,543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 153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1,390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Ma-ayon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1,333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121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1,212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Mambusao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198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168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Sigma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Iloilo</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11,849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1,823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10,026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Batad</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4,203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370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3,833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Carles</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5,562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1,362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4,200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Dionisio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1,734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1,645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Sara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333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332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REGION VIII</w:t>
            </w:r>
          </w:p>
        </w:tc>
        <w:tc>
          <w:tcPr>
            <w:tcW w:w="95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227,580 </w:t>
            </w:r>
          </w:p>
        </w:tc>
        <w:tc>
          <w:tcPr>
            <w:tcW w:w="956"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15,791 </w:t>
            </w:r>
          </w:p>
        </w:tc>
        <w:tc>
          <w:tcPr>
            <w:tcW w:w="957" w:type="pct"/>
            <w:tcBorders>
              <w:top w:val="nil"/>
              <w:left w:val="nil"/>
              <w:bottom w:val="single" w:sz="4" w:space="0" w:color="000000"/>
              <w:right w:val="single" w:sz="4" w:space="0" w:color="000000"/>
            </w:tcBorders>
            <w:shd w:val="clear" w:color="A5A5A5" w:fill="A5A5A5"/>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211,789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Biliran</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21,834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2,155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19,679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Almeria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2,081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204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1,877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Kawayan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2,281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386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1,895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Naval (capital)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5,813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503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5,310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Biliran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2,763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187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2,576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Cabucgayan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3,231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220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3,011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Caibiran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3,875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490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3,385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Culaba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1,190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1,050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Maripipi</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600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575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Eastern Samar</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35,010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3,022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31,988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City of Borongan (capital)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2,285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2,258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Julian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84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Balangiga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3,352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118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3,234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Balangkayan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2,615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150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2,465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General MacArthur</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2,127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2,018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Giporlos</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3,640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415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3,225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Guiuan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1,597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206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1,391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Hernani</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2,183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2,034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Lawaan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2,921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2,820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Llorente</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4,835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420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4,415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Mercedes</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1,767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517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1,250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Quinapondan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3,903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492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3,411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Salcedo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3,701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315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3,386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Leyte</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127,221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6,888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120,333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Alangalang</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5,019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569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4,450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Babatngon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6,911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419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6,492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Palo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6,572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197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6,375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2,795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2,715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3,120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675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2,445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Tacloban City (capital)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24,247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990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23,257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Tanauan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8,407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568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7,839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Tolosa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5,458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152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5,306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Barugo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2,648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76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2,572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lastRenderedPageBreak/>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Capoocan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6,018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420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5,598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Carigara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3,929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3,827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Dagami</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2,250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2,240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Dulag</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1,119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1,101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Jaro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3,680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60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3,620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MacArthur</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Mayorga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Pastrana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3,873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3,733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Tabontabon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2,616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2,581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Tunga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1,500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1,450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Calubian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7,572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317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7,255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Leyte</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6,118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315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5,803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5,860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454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5,406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Tabango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8,496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467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8,029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Villaba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5,496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559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4,937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Isabel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4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Matag-ob</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142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26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116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Ormoc City</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2,740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151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2,589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Palompon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589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557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City of Baybay</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22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Hilongos</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11 </w:t>
            </w:r>
          </w:p>
        </w:tc>
      </w:tr>
      <w:tr w:rsidR="00A961DA" w:rsidRPr="00A961DA" w:rsidTr="007222BB">
        <w:trPr>
          <w:trHeight w:val="20"/>
        </w:trPr>
        <w:tc>
          <w:tcPr>
            <w:tcW w:w="21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61DA" w:rsidRPr="00A961DA" w:rsidRDefault="00A961DA" w:rsidP="00A961DA">
            <w:pPr>
              <w:ind w:right="144"/>
              <w:contextualSpacing/>
              <w:rPr>
                <w:rFonts w:ascii="Arial" w:hAnsi="Arial" w:cs="Arial"/>
                <w:b/>
                <w:bCs/>
                <w:sz w:val="20"/>
                <w:szCs w:val="20"/>
              </w:rPr>
            </w:pPr>
            <w:r w:rsidRPr="00A961DA">
              <w:rPr>
                <w:rFonts w:ascii="Arial" w:hAnsi="Arial" w:cs="Arial"/>
                <w:b/>
                <w:bCs/>
                <w:sz w:val="20"/>
                <w:szCs w:val="20"/>
              </w:rPr>
              <w:t>Western Samar</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43,515 </w:t>
            </w:r>
          </w:p>
        </w:tc>
        <w:tc>
          <w:tcPr>
            <w:tcW w:w="956"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3,726 </w:t>
            </w:r>
          </w:p>
        </w:tc>
        <w:tc>
          <w:tcPr>
            <w:tcW w:w="957" w:type="pct"/>
            <w:tcBorders>
              <w:top w:val="nil"/>
              <w:left w:val="nil"/>
              <w:bottom w:val="single" w:sz="4" w:space="0" w:color="000000"/>
              <w:right w:val="single" w:sz="4" w:space="0" w:color="000000"/>
            </w:tcBorders>
            <w:shd w:val="clear" w:color="D8D8D8" w:fill="D8D8D8"/>
            <w:noWrap/>
            <w:vAlign w:val="bottom"/>
            <w:hideMark/>
          </w:tcPr>
          <w:p w:rsidR="00A961DA" w:rsidRPr="00A961DA" w:rsidRDefault="00A961DA" w:rsidP="00A961DA">
            <w:pPr>
              <w:ind w:right="144"/>
              <w:contextualSpacing/>
              <w:jc w:val="right"/>
              <w:rPr>
                <w:rFonts w:ascii="Arial" w:hAnsi="Arial" w:cs="Arial"/>
                <w:b/>
                <w:bCs/>
                <w:sz w:val="20"/>
                <w:szCs w:val="20"/>
              </w:rPr>
            </w:pPr>
            <w:r w:rsidRPr="00A961DA">
              <w:rPr>
                <w:rFonts w:ascii="Arial" w:hAnsi="Arial" w:cs="Arial"/>
                <w:b/>
                <w:bCs/>
                <w:sz w:val="20"/>
                <w:szCs w:val="20"/>
              </w:rPr>
              <w:t xml:space="preserve">39,789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Almagro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297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289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Santo Nino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305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268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Tarangnan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218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189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Basey</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12,956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860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12,096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Calbiga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1,530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33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1,497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Daram</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6,080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1,124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4,956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Jiabong</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Marabut</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2,065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98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1,967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Paranas (Wright)</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146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Pinabacdao</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3,871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227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3,644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 Sebastian</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525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12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513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9,746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1,019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8,727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Talalora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169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25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144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Villareal</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2,768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161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2,607 </w:t>
            </w:r>
          </w:p>
        </w:tc>
      </w:tr>
      <w:tr w:rsidR="00A961DA" w:rsidRPr="00A961DA"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A961DA" w:rsidRPr="00A961DA" w:rsidRDefault="00A961DA" w:rsidP="00A961DA">
            <w:pPr>
              <w:ind w:right="144"/>
              <w:contextualSpacing/>
              <w:jc w:val="right"/>
              <w:rPr>
                <w:rFonts w:ascii="Arial" w:hAnsi="Arial" w:cs="Arial"/>
                <w:sz w:val="20"/>
                <w:szCs w:val="20"/>
              </w:rPr>
            </w:pPr>
            <w:r w:rsidRPr="00A961DA">
              <w:rPr>
                <w:rFonts w:ascii="Arial" w:hAnsi="Arial" w:cs="Arial"/>
                <w:sz w:val="20"/>
                <w:szCs w:val="20"/>
              </w:rPr>
              <w:t> </w:t>
            </w:r>
          </w:p>
        </w:tc>
        <w:tc>
          <w:tcPr>
            <w:tcW w:w="2021" w:type="pct"/>
            <w:tcBorders>
              <w:top w:val="nil"/>
              <w:left w:val="nil"/>
              <w:bottom w:val="single" w:sz="4" w:space="0" w:color="000000"/>
              <w:right w:val="single" w:sz="4" w:space="0" w:color="000000"/>
            </w:tcBorders>
            <w:shd w:val="clear" w:color="auto" w:fill="auto"/>
            <w:vAlign w:val="center"/>
            <w:hideMark/>
          </w:tcPr>
          <w:p w:rsidR="00A961DA" w:rsidRPr="00A961DA" w:rsidRDefault="00A961DA" w:rsidP="00A961DA">
            <w:pPr>
              <w:ind w:right="144"/>
              <w:contextualSpacing/>
              <w:rPr>
                <w:rFonts w:ascii="Arial" w:hAnsi="Arial" w:cs="Arial"/>
                <w:i/>
                <w:iCs/>
                <w:sz w:val="20"/>
                <w:szCs w:val="20"/>
              </w:rPr>
            </w:pPr>
            <w:r w:rsidRPr="00A961DA">
              <w:rPr>
                <w:rFonts w:ascii="Arial" w:hAnsi="Arial" w:cs="Arial"/>
                <w:i/>
                <w:iCs/>
                <w:sz w:val="20"/>
                <w:szCs w:val="20"/>
              </w:rPr>
              <w:t>Zumarraga</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2,834 </w:t>
            </w:r>
          </w:p>
        </w:tc>
        <w:tc>
          <w:tcPr>
            <w:tcW w:w="956"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 93 </w:t>
            </w:r>
          </w:p>
        </w:tc>
        <w:tc>
          <w:tcPr>
            <w:tcW w:w="957" w:type="pct"/>
            <w:tcBorders>
              <w:top w:val="nil"/>
              <w:left w:val="nil"/>
              <w:bottom w:val="single" w:sz="4" w:space="0" w:color="000000"/>
              <w:right w:val="single" w:sz="4" w:space="0" w:color="000000"/>
            </w:tcBorders>
            <w:shd w:val="clear" w:color="auto" w:fill="auto"/>
            <w:noWrap/>
            <w:vAlign w:val="bottom"/>
            <w:hideMark/>
          </w:tcPr>
          <w:p w:rsidR="00A961DA" w:rsidRPr="00A961DA" w:rsidRDefault="00A961DA" w:rsidP="00A961DA">
            <w:pPr>
              <w:ind w:right="144"/>
              <w:contextualSpacing/>
              <w:jc w:val="right"/>
              <w:rPr>
                <w:rFonts w:ascii="Arial" w:hAnsi="Arial" w:cs="Arial"/>
                <w:i/>
                <w:iCs/>
                <w:sz w:val="20"/>
                <w:szCs w:val="20"/>
              </w:rPr>
            </w:pPr>
            <w:r w:rsidRPr="00A961DA">
              <w:rPr>
                <w:rFonts w:ascii="Arial" w:hAnsi="Arial" w:cs="Arial"/>
                <w:i/>
                <w:iCs/>
                <w:sz w:val="20"/>
                <w:szCs w:val="20"/>
              </w:rPr>
              <w:t xml:space="preserve">2,741 </w:t>
            </w:r>
          </w:p>
        </w:tc>
      </w:tr>
    </w:tbl>
    <w:p w:rsidR="009F6304" w:rsidRPr="006D5DFC" w:rsidRDefault="009F6304" w:rsidP="009F6304">
      <w:pPr>
        <w:ind w:left="426" w:right="27"/>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Note:</w:t>
      </w:r>
      <w:r w:rsidR="003B424F" w:rsidRPr="003B424F">
        <w:t xml:space="preserve"> </w:t>
      </w:r>
      <w:r w:rsidR="003B424F" w:rsidRPr="003B424F">
        <w:rPr>
          <w:rFonts w:ascii="Arial" w:eastAsia="Times New Roman" w:hAnsi="Arial" w:cs="Arial"/>
          <w:bCs/>
          <w:i/>
          <w:iCs/>
          <w:sz w:val="16"/>
          <w:szCs w:val="24"/>
        </w:rPr>
        <w:t xml:space="preserve">Previously reported </w:t>
      </w:r>
      <w:r w:rsidR="003B424F">
        <w:rPr>
          <w:rFonts w:ascii="Arial" w:eastAsia="Times New Roman" w:hAnsi="Arial" w:cs="Arial"/>
          <w:bCs/>
          <w:i/>
          <w:iCs/>
          <w:sz w:val="16"/>
          <w:szCs w:val="24"/>
        </w:rPr>
        <w:t>damaged houses in Region VI</w:t>
      </w:r>
      <w:r w:rsidR="003B424F" w:rsidRPr="003B424F">
        <w:rPr>
          <w:rFonts w:ascii="Arial" w:eastAsia="Times New Roman" w:hAnsi="Arial" w:cs="Arial"/>
          <w:bCs/>
          <w:i/>
          <w:iCs/>
          <w:sz w:val="16"/>
          <w:szCs w:val="24"/>
        </w:rPr>
        <w:t>I were removed from this table</w:t>
      </w:r>
      <w:r w:rsidR="003B424F">
        <w:rPr>
          <w:rFonts w:ascii="Arial" w:eastAsia="Times New Roman" w:hAnsi="Arial" w:cs="Arial"/>
          <w:bCs/>
          <w:i/>
          <w:iCs/>
          <w:sz w:val="16"/>
          <w:szCs w:val="24"/>
        </w:rPr>
        <w:t xml:space="preserve"> as ongoing validation of the affected population is still being conducted</w:t>
      </w:r>
      <w:r w:rsidR="003B424F" w:rsidRPr="003B424F">
        <w:rPr>
          <w:rFonts w:ascii="Arial" w:eastAsia="Times New Roman" w:hAnsi="Arial" w:cs="Arial"/>
          <w:bCs/>
          <w:i/>
          <w:iCs/>
          <w:sz w:val="16"/>
          <w:szCs w:val="24"/>
        </w:rPr>
        <w:t>.</w:t>
      </w:r>
      <w:r w:rsidRPr="006D5DFC">
        <w:rPr>
          <w:rFonts w:ascii="Arial" w:eastAsia="Times New Roman" w:hAnsi="Arial" w:cs="Arial"/>
          <w:bCs/>
          <w:i/>
          <w:iCs/>
          <w:sz w:val="16"/>
          <w:szCs w:val="24"/>
        </w:rPr>
        <w:t xml:space="preserve"> </w:t>
      </w:r>
      <w:r>
        <w:rPr>
          <w:rFonts w:ascii="Arial" w:eastAsia="Times New Roman" w:hAnsi="Arial" w:cs="Arial"/>
          <w:bCs/>
          <w:i/>
          <w:iCs/>
          <w:sz w:val="16"/>
          <w:szCs w:val="24"/>
        </w:rPr>
        <w:t>O</w:t>
      </w:r>
      <w:r w:rsidRPr="006D5DFC">
        <w:rPr>
          <w:rFonts w:ascii="Arial" w:eastAsia="Times New Roman" w:hAnsi="Arial" w:cs="Arial"/>
          <w:bCs/>
          <w:i/>
          <w:iCs/>
          <w:sz w:val="16"/>
          <w:szCs w:val="24"/>
        </w:rPr>
        <w:t xml:space="preserve">ngoing assessment and validation </w:t>
      </w:r>
      <w:r w:rsidR="003B424F">
        <w:rPr>
          <w:rFonts w:ascii="Arial" w:eastAsia="Times New Roman" w:hAnsi="Arial" w:cs="Arial"/>
          <w:bCs/>
          <w:i/>
          <w:iCs/>
          <w:sz w:val="16"/>
          <w:szCs w:val="24"/>
        </w:rPr>
        <w:t xml:space="preserve">are continuously </w:t>
      </w:r>
      <w:r w:rsidRPr="006D5DFC">
        <w:rPr>
          <w:rFonts w:ascii="Arial" w:eastAsia="Times New Roman" w:hAnsi="Arial" w:cs="Arial"/>
          <w:bCs/>
          <w:i/>
          <w:iCs/>
          <w:sz w:val="16"/>
          <w:szCs w:val="24"/>
        </w:rPr>
        <w:t>being conducted</w:t>
      </w:r>
      <w:r w:rsidR="003B424F">
        <w:rPr>
          <w:rFonts w:ascii="Arial" w:eastAsia="Times New Roman" w:hAnsi="Arial" w:cs="Arial"/>
          <w:bCs/>
          <w:i/>
          <w:iCs/>
          <w:sz w:val="16"/>
          <w:szCs w:val="24"/>
        </w:rPr>
        <w:t xml:space="preserve"> in other regions</w:t>
      </w:r>
      <w:r w:rsidRPr="006D5DFC">
        <w:rPr>
          <w:rFonts w:ascii="Arial" w:eastAsia="Times New Roman" w:hAnsi="Arial" w:cs="Arial"/>
          <w:bCs/>
          <w:i/>
          <w:iCs/>
          <w:sz w:val="16"/>
          <w:szCs w:val="24"/>
        </w:rPr>
        <w:t>.</w:t>
      </w:r>
    </w:p>
    <w:p w:rsidR="00CF69CF" w:rsidRDefault="009F6304" w:rsidP="00244D15">
      <w:pPr>
        <w:ind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DSWD-FO</w:t>
      </w:r>
      <w:r w:rsidR="002A7108">
        <w:rPr>
          <w:rFonts w:ascii="Arial" w:eastAsia="Times New Roman" w:hAnsi="Arial" w:cs="Arial"/>
          <w:i/>
          <w:iCs/>
          <w:color w:val="0070C0"/>
          <w:sz w:val="16"/>
          <w:szCs w:val="24"/>
        </w:rPr>
        <w:t xml:space="preserve">s </w:t>
      </w:r>
      <w:r w:rsidR="006E5C1F">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VI</w:t>
      </w:r>
      <w:r w:rsidR="003B424F">
        <w:rPr>
          <w:rFonts w:ascii="Arial" w:eastAsia="Times New Roman" w:hAnsi="Arial" w:cs="Arial"/>
          <w:i/>
          <w:iCs/>
          <w:color w:val="0070C0"/>
          <w:sz w:val="16"/>
          <w:szCs w:val="24"/>
        </w:rPr>
        <w:t xml:space="preserve"> </w:t>
      </w:r>
      <w:r w:rsidR="006E5C1F">
        <w:rPr>
          <w:rFonts w:ascii="Arial" w:eastAsia="Times New Roman" w:hAnsi="Arial" w:cs="Arial"/>
          <w:i/>
          <w:iCs/>
          <w:color w:val="0070C0"/>
          <w:sz w:val="16"/>
          <w:szCs w:val="24"/>
        </w:rPr>
        <w:t>and VIII</w:t>
      </w:r>
    </w:p>
    <w:p w:rsidR="00244D15" w:rsidRPr="00D6568C" w:rsidRDefault="00244D15" w:rsidP="00244D15">
      <w:pPr>
        <w:ind w:right="27"/>
        <w:contextualSpacing/>
        <w:jc w:val="right"/>
        <w:rPr>
          <w:rFonts w:ascii="Arial" w:eastAsia="Times New Roman" w:hAnsi="Arial" w:cs="Arial"/>
          <w:i/>
          <w:iCs/>
          <w:color w:val="0070C0"/>
          <w:sz w:val="16"/>
          <w:szCs w:val="24"/>
        </w:rPr>
      </w:pPr>
    </w:p>
    <w:p w:rsidR="009F6304" w:rsidRPr="006D5DFC" w:rsidRDefault="009F6304" w:rsidP="009F6304">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CF69CF" w:rsidRDefault="009F6304" w:rsidP="00CF69CF">
      <w:pPr>
        <w:pStyle w:val="ListParagraph"/>
        <w:ind w:left="425" w:right="28"/>
        <w:jc w:val="both"/>
        <w:rPr>
          <w:rFonts w:ascii="Arial" w:eastAsia="Times New Roman" w:hAnsi="Arial" w:cs="Arial"/>
          <w:bCs/>
          <w:sz w:val="24"/>
          <w:szCs w:val="24"/>
        </w:rPr>
      </w:pPr>
      <w:r w:rsidRPr="00C34BEF">
        <w:rPr>
          <w:rFonts w:ascii="Arial" w:eastAsia="Times New Roman" w:hAnsi="Arial" w:cs="Arial"/>
          <w:bCs/>
          <w:sz w:val="24"/>
          <w:szCs w:val="24"/>
        </w:rPr>
        <w:t xml:space="preserve">A total of </w:t>
      </w:r>
      <w:r w:rsidRPr="00C13C8F">
        <w:rPr>
          <w:rFonts w:ascii="Arial" w:eastAsia="Times New Roman" w:hAnsi="Arial" w:cs="Arial"/>
          <w:b/>
          <w:bCs/>
          <w:color w:val="0070C0"/>
          <w:sz w:val="24"/>
          <w:szCs w:val="24"/>
        </w:rPr>
        <w:t>₱</w:t>
      </w:r>
      <w:r w:rsidR="00244D15" w:rsidRPr="00244D15">
        <w:rPr>
          <w:rFonts w:ascii="Arial" w:eastAsia="Times New Roman" w:hAnsi="Arial" w:cs="Arial"/>
          <w:b/>
          <w:bCs/>
          <w:color w:val="0070C0"/>
          <w:sz w:val="24"/>
          <w:szCs w:val="24"/>
        </w:rPr>
        <w:t>23,618,813.34</w:t>
      </w:r>
      <w:r w:rsidR="004F1994">
        <w:rPr>
          <w:rFonts w:ascii="Arial" w:eastAsia="Times New Roman" w:hAnsi="Arial" w:cs="Arial"/>
          <w:b/>
          <w:bCs/>
          <w:color w:val="0070C0"/>
          <w:sz w:val="24"/>
          <w:szCs w:val="24"/>
        </w:rPr>
        <w:t xml:space="preserve"> </w:t>
      </w:r>
      <w:r w:rsidRPr="00C34BEF">
        <w:rPr>
          <w:rFonts w:ascii="Arial" w:eastAsia="Times New Roman" w:hAnsi="Arial" w:cs="Arial"/>
          <w:bCs/>
          <w:sz w:val="24"/>
          <w:szCs w:val="24"/>
        </w:rPr>
        <w:t xml:space="preserve">worth of assistance was provided </w:t>
      </w:r>
      <w:r w:rsidR="00CF69CF">
        <w:rPr>
          <w:rFonts w:ascii="Arial" w:eastAsia="Times New Roman" w:hAnsi="Arial" w:cs="Arial"/>
          <w:bCs/>
          <w:sz w:val="24"/>
          <w:szCs w:val="24"/>
        </w:rPr>
        <w:t xml:space="preserve">to the affected families; of which, </w:t>
      </w:r>
      <w:r w:rsidR="00CF69CF" w:rsidRPr="00C13C8F">
        <w:rPr>
          <w:rFonts w:ascii="Arial" w:eastAsia="Times New Roman" w:hAnsi="Arial" w:cs="Arial"/>
          <w:b/>
          <w:bCs/>
          <w:color w:val="0070C0"/>
          <w:sz w:val="24"/>
          <w:szCs w:val="24"/>
        </w:rPr>
        <w:t>₱</w:t>
      </w:r>
      <w:r w:rsidR="00244D15" w:rsidRPr="00244D15">
        <w:rPr>
          <w:rFonts w:ascii="Arial" w:eastAsia="Times New Roman" w:hAnsi="Arial" w:cs="Arial"/>
          <w:b/>
          <w:bCs/>
          <w:color w:val="0070C0"/>
          <w:sz w:val="24"/>
          <w:szCs w:val="24"/>
        </w:rPr>
        <w:t>13,335,507.72</w:t>
      </w:r>
      <w:r w:rsidR="004F1994" w:rsidRPr="004F1994">
        <w:rPr>
          <w:rFonts w:ascii="Arial" w:eastAsia="Times New Roman" w:hAnsi="Arial" w:cs="Arial"/>
          <w:b/>
          <w:bCs/>
          <w:color w:val="0070C0"/>
          <w:sz w:val="24"/>
          <w:szCs w:val="24"/>
        </w:rPr>
        <w:t xml:space="preserve"> </w:t>
      </w:r>
      <w:r w:rsidR="00CF69CF">
        <w:rPr>
          <w:rFonts w:ascii="Arial" w:eastAsia="Times New Roman" w:hAnsi="Arial" w:cs="Arial"/>
          <w:bCs/>
          <w:sz w:val="24"/>
          <w:szCs w:val="24"/>
        </w:rPr>
        <w:t xml:space="preserve">was provided </w:t>
      </w:r>
      <w:r w:rsidRPr="00CF69CF">
        <w:rPr>
          <w:rFonts w:ascii="Arial" w:eastAsia="Times New Roman" w:hAnsi="Arial" w:cs="Arial"/>
          <w:bCs/>
          <w:sz w:val="24"/>
          <w:szCs w:val="24"/>
        </w:rPr>
        <w:t>b</w:t>
      </w:r>
      <w:r w:rsidRPr="00C34BEF">
        <w:rPr>
          <w:rFonts w:ascii="Arial" w:eastAsia="Times New Roman" w:hAnsi="Arial" w:cs="Arial"/>
          <w:bCs/>
          <w:sz w:val="24"/>
          <w:szCs w:val="24"/>
        </w:rPr>
        <w:t xml:space="preserve">y </w:t>
      </w:r>
      <w:r w:rsidRPr="00C13C8F">
        <w:rPr>
          <w:rFonts w:ascii="Arial" w:eastAsia="Times New Roman" w:hAnsi="Arial" w:cs="Arial"/>
          <w:b/>
          <w:bCs/>
          <w:color w:val="0070C0"/>
          <w:sz w:val="24"/>
          <w:szCs w:val="24"/>
        </w:rPr>
        <w:t>DSWD</w:t>
      </w:r>
      <w:r w:rsidRPr="00C34BEF">
        <w:rPr>
          <w:rFonts w:ascii="Arial" w:eastAsia="Times New Roman" w:hAnsi="Arial" w:cs="Arial"/>
          <w:bCs/>
          <w:sz w:val="24"/>
          <w:szCs w:val="24"/>
        </w:rPr>
        <w:t xml:space="preserve"> </w:t>
      </w:r>
      <w:r w:rsidR="00CF69CF">
        <w:rPr>
          <w:rFonts w:ascii="Arial" w:eastAsia="Times New Roman" w:hAnsi="Arial" w:cs="Arial"/>
          <w:bCs/>
          <w:sz w:val="24"/>
          <w:szCs w:val="24"/>
        </w:rPr>
        <w:t xml:space="preserve">and </w:t>
      </w:r>
      <w:r w:rsidR="00CF69CF" w:rsidRPr="00C13C8F">
        <w:rPr>
          <w:rFonts w:ascii="Arial" w:eastAsia="Times New Roman" w:hAnsi="Arial" w:cs="Arial"/>
          <w:b/>
          <w:bCs/>
          <w:color w:val="0070C0"/>
          <w:sz w:val="24"/>
          <w:szCs w:val="24"/>
        </w:rPr>
        <w:t>₱</w:t>
      </w:r>
      <w:r w:rsidR="00244D15" w:rsidRPr="00244D15">
        <w:rPr>
          <w:rFonts w:ascii="Arial" w:eastAsia="Times New Roman" w:hAnsi="Arial" w:cs="Arial"/>
          <w:b/>
          <w:bCs/>
          <w:color w:val="0070C0"/>
          <w:sz w:val="24"/>
          <w:szCs w:val="24"/>
        </w:rPr>
        <w:t>10,283,305.62</w:t>
      </w:r>
      <w:r w:rsidR="004F1994" w:rsidRPr="004F1994">
        <w:rPr>
          <w:rFonts w:ascii="Arial" w:eastAsia="Times New Roman" w:hAnsi="Arial" w:cs="Arial"/>
          <w:b/>
          <w:bCs/>
          <w:color w:val="0070C0"/>
          <w:sz w:val="24"/>
          <w:szCs w:val="24"/>
        </w:rPr>
        <w:t xml:space="preserve"> </w:t>
      </w:r>
      <w:r w:rsidR="00CF69CF">
        <w:rPr>
          <w:rFonts w:ascii="Arial" w:eastAsia="Times New Roman" w:hAnsi="Arial" w:cs="Arial"/>
          <w:bCs/>
          <w:sz w:val="24"/>
          <w:szCs w:val="24"/>
        </w:rPr>
        <w:t xml:space="preserve">from </w:t>
      </w:r>
      <w:r w:rsidR="00CF69CF" w:rsidRPr="00CF69CF">
        <w:rPr>
          <w:rFonts w:ascii="Arial" w:eastAsia="Times New Roman" w:hAnsi="Arial" w:cs="Arial"/>
          <w:b/>
          <w:bCs/>
          <w:color w:val="0070C0"/>
          <w:sz w:val="24"/>
          <w:szCs w:val="24"/>
        </w:rPr>
        <w:t>LGUs</w:t>
      </w:r>
      <w:r w:rsidRPr="00C34BEF">
        <w:rPr>
          <w:rFonts w:ascii="Arial" w:eastAsia="Times New Roman" w:hAnsi="Arial" w:cs="Arial"/>
          <w:bCs/>
          <w:sz w:val="24"/>
          <w:szCs w:val="24"/>
        </w:rPr>
        <w:t xml:space="preserve"> (see Table 5</w:t>
      </w:r>
      <w:r>
        <w:rPr>
          <w:rFonts w:ascii="Arial" w:eastAsia="Times New Roman" w:hAnsi="Arial" w:cs="Arial"/>
          <w:bCs/>
          <w:sz w:val="24"/>
          <w:szCs w:val="24"/>
        </w:rPr>
        <w:t>).</w:t>
      </w:r>
    </w:p>
    <w:p w:rsidR="00CF69CF" w:rsidRPr="00CF69CF" w:rsidRDefault="00CF69CF" w:rsidP="00CF69CF">
      <w:pPr>
        <w:pStyle w:val="ListParagraph"/>
        <w:ind w:left="426" w:right="27"/>
        <w:jc w:val="both"/>
        <w:rPr>
          <w:rFonts w:ascii="Arial" w:eastAsia="Times New Roman" w:hAnsi="Arial" w:cs="Arial"/>
          <w:bCs/>
          <w:sz w:val="24"/>
          <w:szCs w:val="24"/>
        </w:rPr>
      </w:pPr>
    </w:p>
    <w:p w:rsidR="009F6304" w:rsidRDefault="009F6304" w:rsidP="00CF69CF">
      <w:pPr>
        <w:pStyle w:val="ListParagraph"/>
        <w:ind w:left="425" w:right="57"/>
        <w:jc w:val="both"/>
        <w:rPr>
          <w:rFonts w:ascii="Arial" w:eastAsia="Times New Roman" w:hAnsi="Arial" w:cs="Arial"/>
          <w:b/>
          <w:bCs/>
          <w:i/>
          <w:sz w:val="20"/>
          <w:szCs w:val="24"/>
        </w:rPr>
      </w:pPr>
      <w:r>
        <w:rPr>
          <w:rFonts w:ascii="Arial" w:eastAsia="Times New Roman" w:hAnsi="Arial" w:cs="Arial"/>
          <w:b/>
          <w:bCs/>
          <w:i/>
          <w:sz w:val="20"/>
          <w:szCs w:val="24"/>
        </w:rPr>
        <w:t>Table 5</w:t>
      </w:r>
      <w:r w:rsidRPr="006D5DFC">
        <w:rPr>
          <w:rFonts w:ascii="Arial" w:eastAsia="Times New Roman" w:hAnsi="Arial" w:cs="Arial"/>
          <w:b/>
          <w:bCs/>
          <w:i/>
          <w:sz w:val="20"/>
          <w:szCs w:val="24"/>
        </w:rPr>
        <w:t>. Cost of Assistance Provided to Affected Families / Persons</w:t>
      </w:r>
    </w:p>
    <w:tbl>
      <w:tblPr>
        <w:tblW w:w="4769" w:type="pct"/>
        <w:tblInd w:w="445" w:type="dxa"/>
        <w:tblCellMar>
          <w:left w:w="0" w:type="dxa"/>
          <w:right w:w="0" w:type="dxa"/>
        </w:tblCellMar>
        <w:tblLook w:val="04A0" w:firstRow="1" w:lastRow="0" w:firstColumn="1" w:lastColumn="0" w:noHBand="0" w:noVBand="1"/>
      </w:tblPr>
      <w:tblGrid>
        <w:gridCol w:w="205"/>
        <w:gridCol w:w="2298"/>
        <w:gridCol w:w="1434"/>
        <w:gridCol w:w="1434"/>
        <w:gridCol w:w="1236"/>
        <w:gridCol w:w="1246"/>
        <w:gridCol w:w="1434"/>
      </w:tblGrid>
      <w:tr w:rsidR="00244D15" w:rsidRPr="00244D15" w:rsidTr="007222BB">
        <w:trPr>
          <w:trHeight w:val="20"/>
          <w:tblHeader/>
        </w:trPr>
        <w:tc>
          <w:tcPr>
            <w:tcW w:w="13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REGION / PROVINCE / MUNICIPALITY </w:t>
            </w:r>
          </w:p>
        </w:tc>
        <w:tc>
          <w:tcPr>
            <w:tcW w:w="365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 COST OF ASSISTANCE </w:t>
            </w:r>
          </w:p>
        </w:tc>
      </w:tr>
      <w:tr w:rsidR="00244D15" w:rsidRPr="00244D15" w:rsidTr="007222BB">
        <w:trPr>
          <w:trHeight w:val="20"/>
          <w:tblHeader/>
        </w:trPr>
        <w:tc>
          <w:tcPr>
            <w:tcW w:w="1348" w:type="pct"/>
            <w:gridSpan w:val="2"/>
            <w:vMerge/>
            <w:tcBorders>
              <w:top w:val="single" w:sz="4" w:space="0" w:color="000000"/>
              <w:left w:val="single" w:sz="4" w:space="0" w:color="000000"/>
              <w:bottom w:val="nil"/>
              <w:right w:val="single" w:sz="4" w:space="0" w:color="auto"/>
            </w:tcBorders>
            <w:vAlign w:val="center"/>
            <w:hideMark/>
          </w:tcPr>
          <w:p w:rsidR="00244D15" w:rsidRPr="00244D15" w:rsidRDefault="00244D15" w:rsidP="00244D15">
            <w:pPr>
              <w:ind w:right="144"/>
              <w:contextualSpacing/>
              <w:rPr>
                <w:rFonts w:ascii="Arial" w:hAnsi="Arial" w:cs="Arial"/>
                <w:b/>
                <w:bCs/>
                <w:sz w:val="20"/>
                <w:szCs w:val="20"/>
              </w:rPr>
            </w:pP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 DSWD </w:t>
            </w:r>
          </w:p>
        </w:tc>
        <w:tc>
          <w:tcPr>
            <w:tcW w:w="772"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 LGU </w:t>
            </w:r>
          </w:p>
        </w:tc>
        <w:tc>
          <w:tcPr>
            <w:tcW w:w="666"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 NGOs </w:t>
            </w:r>
          </w:p>
        </w:tc>
        <w:tc>
          <w:tcPr>
            <w:tcW w:w="671" w:type="pct"/>
            <w:tcBorders>
              <w:top w:val="single" w:sz="4" w:space="0" w:color="auto"/>
              <w:left w:val="nil"/>
              <w:bottom w:val="single" w:sz="4" w:space="0" w:color="000000"/>
              <w:right w:val="single" w:sz="4" w:space="0" w:color="000000"/>
            </w:tcBorders>
            <w:shd w:val="clear" w:color="808080" w:fill="808080"/>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 OTHERS </w:t>
            </w:r>
          </w:p>
        </w:tc>
        <w:tc>
          <w:tcPr>
            <w:tcW w:w="772" w:type="pct"/>
            <w:tcBorders>
              <w:top w:val="single" w:sz="4" w:space="0" w:color="auto"/>
              <w:left w:val="nil"/>
              <w:bottom w:val="single" w:sz="4" w:space="0" w:color="000000"/>
              <w:right w:val="single" w:sz="4" w:space="0" w:color="000000"/>
            </w:tcBorders>
            <w:shd w:val="clear" w:color="808080" w:fill="808080"/>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 xml:space="preserve"> GRAND TOTAL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4D15" w:rsidRPr="00244D15" w:rsidRDefault="00244D15" w:rsidP="00244D15">
            <w:pPr>
              <w:ind w:right="144"/>
              <w:contextualSpacing/>
              <w:jc w:val="center"/>
              <w:rPr>
                <w:rFonts w:ascii="Arial" w:hAnsi="Arial" w:cs="Arial"/>
                <w:b/>
                <w:bCs/>
                <w:sz w:val="20"/>
                <w:szCs w:val="20"/>
              </w:rPr>
            </w:pPr>
            <w:r w:rsidRPr="00244D15">
              <w:rPr>
                <w:rFonts w:ascii="Arial" w:hAnsi="Arial" w:cs="Arial"/>
                <w:b/>
                <w:bCs/>
                <w:sz w:val="20"/>
                <w:szCs w:val="20"/>
              </w:rPr>
              <w:t>GRAND TOTAL</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13,335,507.72 </w:t>
            </w:r>
          </w:p>
        </w:tc>
        <w:tc>
          <w:tcPr>
            <w:tcW w:w="772" w:type="pct"/>
            <w:tcBorders>
              <w:top w:val="single" w:sz="4" w:space="0" w:color="auto"/>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10,283,305.62 </w:t>
            </w:r>
          </w:p>
        </w:tc>
        <w:tc>
          <w:tcPr>
            <w:tcW w:w="666"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23,618,813.34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MIMAROPA</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2,436,000.00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563,500.00 </w:t>
            </w:r>
          </w:p>
        </w:tc>
        <w:tc>
          <w:tcPr>
            <w:tcW w:w="666"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2,999,500.00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Marinduque</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3,450.00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3,450.00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lastRenderedPageBreak/>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Gasan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3,450.00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3,450.00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Occidental Mindoro</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1,082,550.00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210,000.00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1,292,550.00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Calintaan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253,500.00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253,500.00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Magsaysay</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735,000.00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735,000.00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San Jose</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94,050.00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210,000.00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304,050.00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Oriental Mindoro</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1,350,000.00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353,500.00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1,703,500.00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Baco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17,500.00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17,500.00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Bulalacao (San Pedro)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1,350,000.00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336,000.00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1,686,000.00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REGION VI</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5,999,880.00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847,800.00 </w:t>
            </w:r>
          </w:p>
        </w:tc>
        <w:tc>
          <w:tcPr>
            <w:tcW w:w="666"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6,847,680.00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Aklan</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864,000.00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864,000.00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Ibajay</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432,000.00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432,000.00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Tangalan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432,000.00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432,000.00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Antique</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234,000.00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187,800.00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421,800.00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Libertad</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234,000.00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187,800.00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421,800.00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Capiz</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1,597,680.00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435,300.00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2,032,980.00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Dao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108,000.00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40,000.00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148,000.00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Ma-ayon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612,000.00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612,000.00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Panay</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108,000.00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108,000.00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Panitan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162,000.00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298,700.00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460,700.00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Pilar</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180,000.00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180,000.00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Pontevedra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97,920.00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97,920.00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Roxas City (capital)</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108,000.00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108,000.00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Sapi-an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149,760.00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76,000.00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225,760.00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Sigma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72,000.00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20,600.00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92,600.00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Iloilo</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3,304,200.00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224,700.00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3,528,900.00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Balasan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757,920.00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757,920.00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Batad</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450,000.00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450,000.00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Carles</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540,000.00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540,000.00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Concepcion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180,000.00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180,000.00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Estancia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540,000.00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540,000.00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San Dionisio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338,040.00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338,040.00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Sara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498,240.00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224,700.00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722,940.00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REGION VIII</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4,899,627.72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8,872,005.62 </w:t>
            </w:r>
          </w:p>
        </w:tc>
        <w:tc>
          <w:tcPr>
            <w:tcW w:w="666"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A5A5A5" w:fill="A5A5A5"/>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13,771,633.34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Biliran</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1,258,204.12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2,024,663.64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3,282,867.76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Kawayan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220,020.00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334,031.36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554,051.36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Naval (capital)</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46,571.68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46,571.68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Biliran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790,514.12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790,514.12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Cabucgayan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88,325.60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88,325.60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Caibiran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193,550.00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1,555,735.00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1,749,285.00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Culaba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54,120.00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54,120.00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Eastern Samar</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1,204,440.00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1,297,952.04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2,502,392.04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Balangkayan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693,757.44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693,757.44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Guiuan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200,740.00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200,740.00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Mercedes</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200,740.00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200,740.00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Quinapondan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160,559.20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160,559.20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Salcedo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802,960.00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443,635.40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1,246,595.40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Leyte</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991,655.60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3,576,517.22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4,568,172.82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Babatngon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188,695.60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1,295,192.80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1,483,888.40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Tacloban City (capital)</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401,480.00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364,142.36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765,622.36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Tolosa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180,000.00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180,000.00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Barugo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401,480.00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401,480.00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Dagami</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197,929.64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197,929.64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La Paz</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19,672.52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19,672.52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lastRenderedPageBreak/>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MacArthur</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257,750.16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257,750.16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Tabango</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527,856.00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527,856.00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Ormoc City</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713,831.44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713,831.44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City of Baybay</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20,142.30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20,142.30 </w:t>
            </w:r>
          </w:p>
        </w:tc>
      </w:tr>
      <w:tr w:rsidR="00244D15" w:rsidRPr="00244D15" w:rsidTr="007222BB">
        <w:trPr>
          <w:trHeight w:val="20"/>
        </w:trPr>
        <w:tc>
          <w:tcPr>
            <w:tcW w:w="13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4D15" w:rsidRPr="00244D15" w:rsidRDefault="00244D15" w:rsidP="00244D15">
            <w:pPr>
              <w:ind w:right="144"/>
              <w:contextualSpacing/>
              <w:rPr>
                <w:rFonts w:ascii="Arial" w:hAnsi="Arial" w:cs="Arial"/>
                <w:b/>
                <w:bCs/>
                <w:sz w:val="20"/>
                <w:szCs w:val="20"/>
              </w:rPr>
            </w:pPr>
            <w:r w:rsidRPr="00244D15">
              <w:rPr>
                <w:rFonts w:ascii="Arial" w:hAnsi="Arial" w:cs="Arial"/>
                <w:b/>
                <w:bCs/>
                <w:sz w:val="20"/>
                <w:szCs w:val="20"/>
              </w:rPr>
              <w:t>Western Samar</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1,445,328.00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1,972,872.72 </w:t>
            </w:r>
          </w:p>
        </w:tc>
        <w:tc>
          <w:tcPr>
            <w:tcW w:w="666"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671"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 </w:t>
            </w:r>
          </w:p>
        </w:tc>
        <w:tc>
          <w:tcPr>
            <w:tcW w:w="772" w:type="pct"/>
            <w:tcBorders>
              <w:top w:val="nil"/>
              <w:left w:val="nil"/>
              <w:bottom w:val="single" w:sz="4" w:space="0" w:color="000000"/>
              <w:right w:val="single" w:sz="4" w:space="0" w:color="000000"/>
            </w:tcBorders>
            <w:shd w:val="clear" w:color="D8D8D8" w:fill="D8D8D8"/>
            <w:noWrap/>
            <w:vAlign w:val="bottom"/>
            <w:hideMark/>
          </w:tcPr>
          <w:p w:rsidR="00244D15" w:rsidRPr="00244D15" w:rsidRDefault="00244D15" w:rsidP="00244D15">
            <w:pPr>
              <w:ind w:right="144"/>
              <w:contextualSpacing/>
              <w:jc w:val="right"/>
              <w:rPr>
                <w:rFonts w:ascii="Arial" w:hAnsi="Arial" w:cs="Arial"/>
                <w:b/>
                <w:bCs/>
                <w:sz w:val="20"/>
                <w:szCs w:val="20"/>
              </w:rPr>
            </w:pPr>
            <w:r w:rsidRPr="00244D15">
              <w:rPr>
                <w:rFonts w:ascii="Arial" w:hAnsi="Arial" w:cs="Arial"/>
                <w:b/>
                <w:bCs/>
                <w:sz w:val="20"/>
                <w:szCs w:val="20"/>
              </w:rPr>
              <w:t xml:space="preserve">3,418,200.72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Basey</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802,960.00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1,473,833.08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2,276,793.08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Calbiga</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160,592.00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218,003.64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378,595.64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Daram</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481,776.00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481,776.00 </w:t>
            </w:r>
          </w:p>
        </w:tc>
      </w:tr>
      <w:tr w:rsidR="00244D15" w:rsidRPr="00244D15" w:rsidTr="007222B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244D15" w:rsidRPr="00244D15" w:rsidRDefault="00244D15" w:rsidP="00244D15">
            <w:pPr>
              <w:ind w:right="144"/>
              <w:contextualSpacing/>
              <w:jc w:val="right"/>
              <w:rPr>
                <w:rFonts w:ascii="Arial" w:hAnsi="Arial" w:cs="Arial"/>
                <w:sz w:val="20"/>
                <w:szCs w:val="20"/>
              </w:rPr>
            </w:pPr>
            <w:r w:rsidRPr="00244D15">
              <w:rPr>
                <w:rFonts w:ascii="Arial" w:hAnsi="Arial" w:cs="Arial"/>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244D15" w:rsidRPr="00244D15" w:rsidRDefault="00244D15" w:rsidP="00244D15">
            <w:pPr>
              <w:ind w:right="144"/>
              <w:contextualSpacing/>
              <w:rPr>
                <w:rFonts w:ascii="Arial" w:hAnsi="Arial" w:cs="Arial"/>
                <w:i/>
                <w:iCs/>
                <w:sz w:val="20"/>
                <w:szCs w:val="20"/>
              </w:rPr>
            </w:pPr>
            <w:r w:rsidRPr="00244D15">
              <w:rPr>
                <w:rFonts w:ascii="Arial" w:hAnsi="Arial" w:cs="Arial"/>
                <w:i/>
                <w:iCs/>
                <w:sz w:val="20"/>
                <w:szCs w:val="20"/>
              </w:rPr>
              <w:t>San Sebastian</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281,036.00 </w:t>
            </w:r>
          </w:p>
        </w:tc>
        <w:tc>
          <w:tcPr>
            <w:tcW w:w="666"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 - </w:t>
            </w:r>
          </w:p>
        </w:tc>
        <w:tc>
          <w:tcPr>
            <w:tcW w:w="772" w:type="pct"/>
            <w:tcBorders>
              <w:top w:val="nil"/>
              <w:left w:val="nil"/>
              <w:bottom w:val="single" w:sz="4" w:space="0" w:color="000000"/>
              <w:right w:val="single" w:sz="4" w:space="0" w:color="000000"/>
            </w:tcBorders>
            <w:shd w:val="clear" w:color="auto" w:fill="auto"/>
            <w:noWrap/>
            <w:vAlign w:val="bottom"/>
            <w:hideMark/>
          </w:tcPr>
          <w:p w:rsidR="00244D15" w:rsidRPr="00244D15" w:rsidRDefault="00244D15" w:rsidP="00244D15">
            <w:pPr>
              <w:ind w:right="144"/>
              <w:contextualSpacing/>
              <w:jc w:val="right"/>
              <w:rPr>
                <w:rFonts w:ascii="Arial" w:hAnsi="Arial" w:cs="Arial"/>
                <w:i/>
                <w:iCs/>
                <w:sz w:val="20"/>
                <w:szCs w:val="20"/>
              </w:rPr>
            </w:pPr>
            <w:r w:rsidRPr="00244D15">
              <w:rPr>
                <w:rFonts w:ascii="Arial" w:hAnsi="Arial" w:cs="Arial"/>
                <w:i/>
                <w:iCs/>
                <w:sz w:val="20"/>
                <w:szCs w:val="20"/>
              </w:rPr>
              <w:t xml:space="preserve">281,036.00 </w:t>
            </w:r>
          </w:p>
        </w:tc>
      </w:tr>
    </w:tbl>
    <w:p w:rsidR="001E6118" w:rsidRPr="001E6118" w:rsidRDefault="00CF69CF" w:rsidP="004F1994">
      <w:pPr>
        <w:contextualSpacing/>
        <w:jc w:val="right"/>
        <w:rPr>
          <w:rFonts w:ascii="Arial" w:eastAsia="Arial" w:hAnsi="Arial" w:cs="Arial"/>
          <w:b/>
          <w:color w:val="002060"/>
          <w:sz w:val="24"/>
          <w:szCs w:val="24"/>
        </w:rPr>
      </w:pPr>
      <w:r>
        <w:rPr>
          <w:rFonts w:ascii="Arial" w:eastAsia="Times New Roman" w:hAnsi="Arial" w:cs="Arial"/>
          <w:i/>
          <w:iCs/>
          <w:color w:val="0070C0"/>
          <w:sz w:val="16"/>
          <w:szCs w:val="24"/>
        </w:rPr>
        <w:t>Source: DSWD-FOs</w:t>
      </w:r>
      <w:r w:rsidR="005064BB">
        <w:rPr>
          <w:rFonts w:ascii="Arial" w:eastAsia="Times New Roman" w:hAnsi="Arial" w:cs="Arial"/>
          <w:i/>
          <w:iCs/>
          <w:color w:val="0070C0"/>
          <w:sz w:val="16"/>
          <w:szCs w:val="24"/>
        </w:rPr>
        <w:t xml:space="preserve"> MIMAROPA,</w:t>
      </w:r>
      <w:r>
        <w:rPr>
          <w:rFonts w:ascii="Arial" w:eastAsia="Times New Roman" w:hAnsi="Arial" w:cs="Arial"/>
          <w:i/>
          <w:iCs/>
          <w:color w:val="0070C0"/>
          <w:sz w:val="16"/>
          <w:szCs w:val="24"/>
        </w:rPr>
        <w:t xml:space="preserve"> VI</w:t>
      </w:r>
      <w:r w:rsidR="003B424F">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and VIII</w:t>
      </w:r>
    </w:p>
    <w:p w:rsidR="00376584" w:rsidRDefault="00A81C78" w:rsidP="00146D91">
      <w:pPr>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146D91">
      <w:pPr>
        <w:contextualSpacing/>
        <w:rPr>
          <w:rFonts w:ascii="Arial" w:eastAsia="Times New Roman" w:hAnsi="Arial" w:cs="Arial"/>
          <w:b/>
          <w:i/>
          <w:iCs/>
          <w:color w:val="0070C0"/>
          <w:sz w:val="16"/>
          <w:szCs w:val="24"/>
        </w:rPr>
      </w:pPr>
    </w:p>
    <w:p w:rsidR="00376584" w:rsidRPr="009B3026" w:rsidRDefault="00F34EA4" w:rsidP="00146D9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ayout w:type="fixed"/>
        <w:tblLook w:val="0400" w:firstRow="0" w:lastRow="0" w:firstColumn="0" w:lastColumn="0" w:noHBand="0" w:noVBand="1"/>
      </w:tblPr>
      <w:tblGrid>
        <w:gridCol w:w="1975"/>
        <w:gridCol w:w="7762"/>
      </w:tblGrid>
      <w:tr w:rsidR="00376584" w:rsidRPr="00C205D3"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F1994" w:rsidRDefault="0037658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18"/>
                <w:szCs w:val="18"/>
              </w:rPr>
            </w:pPr>
            <w:r w:rsidRPr="004F1994">
              <w:rPr>
                <w:rFonts w:ascii="Arial" w:eastAsia="Arial" w:hAnsi="Arial" w:cs="Arial"/>
                <w:b/>
                <w:color w:val="0070C0"/>
                <w:sz w:val="18"/>
                <w:szCs w:val="18"/>
              </w:rPr>
              <w:t>SITUATIONS / ACTIONS UNDERTAKEN</w:t>
            </w:r>
          </w:p>
        </w:tc>
      </w:tr>
      <w:tr w:rsidR="00376584" w:rsidRPr="00C205D3"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3A77A3" w:rsidRDefault="00244D15" w:rsidP="003A77A3">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18"/>
                <w:szCs w:val="18"/>
              </w:rPr>
            </w:pPr>
            <w:r>
              <w:rPr>
                <w:rFonts w:ascii="Arial" w:eastAsia="Arial" w:hAnsi="Arial" w:cs="Arial"/>
                <w:color w:val="0070C0"/>
                <w:sz w:val="20"/>
                <w:szCs w:val="18"/>
              </w:rPr>
              <w:t>30</w:t>
            </w:r>
            <w:r w:rsidR="003A77A3">
              <w:rPr>
                <w:rFonts w:ascii="Arial" w:eastAsia="Arial" w:hAnsi="Arial" w:cs="Arial"/>
                <w:color w:val="0070C0"/>
                <w:sz w:val="20"/>
                <w:szCs w:val="18"/>
              </w:rPr>
              <w:t xml:space="preserve"> </w:t>
            </w:r>
            <w:r w:rsidR="00770CEB" w:rsidRPr="003A77A3">
              <w:rPr>
                <w:rFonts w:ascii="Arial" w:eastAsia="Arial" w:hAnsi="Arial" w:cs="Arial"/>
                <w:color w:val="0070C0"/>
                <w:sz w:val="20"/>
                <w:szCs w:val="18"/>
              </w:rPr>
              <w:t>Dec</w:t>
            </w:r>
            <w:r w:rsidR="00AF6FD9" w:rsidRPr="003A77A3">
              <w:rPr>
                <w:rFonts w:ascii="Arial" w:eastAsia="Arial" w:hAnsi="Arial" w:cs="Arial"/>
                <w:color w:val="0070C0"/>
                <w:sz w:val="20"/>
                <w:szCs w:val="18"/>
              </w:rPr>
              <w:t>embe</w:t>
            </w:r>
            <w:r w:rsidR="000324F4" w:rsidRPr="003A77A3">
              <w:rPr>
                <w:rFonts w:ascii="Arial" w:eastAsia="Arial" w:hAnsi="Arial" w:cs="Arial"/>
                <w:color w:val="0070C0"/>
                <w:sz w:val="20"/>
                <w:szCs w:val="18"/>
              </w:rPr>
              <w:t>r</w:t>
            </w:r>
            <w:r w:rsidR="00411916" w:rsidRPr="003A77A3">
              <w:rPr>
                <w:rFonts w:ascii="Arial" w:eastAsia="Arial" w:hAnsi="Arial" w:cs="Arial"/>
                <w:color w:val="0070C0"/>
                <w:sz w:val="20"/>
                <w:szCs w:val="18"/>
              </w:rPr>
              <w:t xml:space="preserve"> </w:t>
            </w:r>
            <w:r w:rsidR="00454E8A" w:rsidRPr="003A77A3">
              <w:rPr>
                <w:rFonts w:ascii="Arial" w:eastAsia="Arial" w:hAnsi="Arial" w:cs="Arial"/>
                <w:color w:val="0070C0"/>
                <w:sz w:val="20"/>
                <w:szCs w:val="18"/>
              </w:rPr>
              <w:t>2019</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Default="00891832"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 xml:space="preserve">The Disaster Response Management Bureau (DRMB) is on </w:t>
            </w:r>
            <w:r w:rsidRPr="003A77A3">
              <w:rPr>
                <w:rFonts w:ascii="Arial" w:eastAsia="Arial" w:hAnsi="Arial" w:cs="Arial"/>
                <w:b/>
                <w:color w:val="0070C0"/>
                <w:sz w:val="20"/>
                <w:szCs w:val="18"/>
              </w:rPr>
              <w:t xml:space="preserve">BLUE </w:t>
            </w:r>
            <w:r w:rsidRPr="003A77A3">
              <w:rPr>
                <w:rFonts w:ascii="Arial" w:eastAsia="Arial" w:hAnsi="Arial" w:cs="Arial"/>
                <w:color w:val="0070C0"/>
                <w:sz w:val="20"/>
                <w:szCs w:val="18"/>
              </w:rPr>
              <w:t xml:space="preserve">alert status and is closely coordinating with the concerned </w:t>
            </w:r>
            <w:r w:rsidR="0098016D" w:rsidRPr="003A77A3">
              <w:rPr>
                <w:rFonts w:ascii="Arial" w:eastAsia="Arial" w:hAnsi="Arial" w:cs="Arial"/>
                <w:color w:val="0070C0"/>
                <w:sz w:val="20"/>
                <w:szCs w:val="18"/>
              </w:rPr>
              <w:t xml:space="preserve">Field Offices </w:t>
            </w:r>
            <w:r w:rsidRPr="003A77A3">
              <w:rPr>
                <w:rFonts w:ascii="Arial" w:eastAsia="Arial" w:hAnsi="Arial" w:cs="Arial"/>
                <w:color w:val="0070C0"/>
                <w:sz w:val="20"/>
                <w:szCs w:val="18"/>
              </w:rPr>
              <w:t>for significant disaster response updates</w:t>
            </w:r>
            <w:r w:rsidR="003A77A3">
              <w:rPr>
                <w:rFonts w:ascii="Arial" w:eastAsia="Arial" w:hAnsi="Arial" w:cs="Arial"/>
                <w:color w:val="0070C0"/>
                <w:sz w:val="20"/>
                <w:szCs w:val="18"/>
              </w:rPr>
              <w:t>.</w:t>
            </w:r>
          </w:p>
          <w:p w:rsidR="00E92C74" w:rsidRPr="003A77A3" w:rsidRDefault="00C15DBE"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360"/>
              </w:tabs>
              <w:ind w:left="333" w:hanging="333"/>
              <w:jc w:val="both"/>
              <w:rPr>
                <w:rFonts w:ascii="Arial" w:eastAsia="Arial" w:hAnsi="Arial" w:cs="Arial"/>
                <w:color w:val="0070C0"/>
                <w:sz w:val="20"/>
                <w:szCs w:val="18"/>
              </w:rPr>
            </w:pPr>
            <w:r w:rsidRPr="003A77A3">
              <w:rPr>
                <w:rFonts w:ascii="Arial" w:eastAsia="Arial" w:hAnsi="Arial" w:cs="Arial"/>
                <w:color w:val="0070C0"/>
                <w:sz w:val="20"/>
                <w:szCs w:val="18"/>
              </w:rPr>
              <w:t>All QRT members and emergency equipment are on standby and ready for deployment.</w:t>
            </w:r>
          </w:p>
        </w:tc>
      </w:tr>
    </w:tbl>
    <w:p w:rsidR="001E6118" w:rsidRDefault="001E6118" w:rsidP="00146D91">
      <w:pPr>
        <w:contextualSpacing/>
        <w:rPr>
          <w:rFonts w:ascii="Arial" w:eastAsia="Arial" w:hAnsi="Arial" w:cs="Arial"/>
          <w:b/>
          <w:sz w:val="20"/>
          <w:szCs w:val="18"/>
        </w:rPr>
      </w:pPr>
    </w:p>
    <w:p w:rsidR="00FC633C" w:rsidRPr="00676B4B" w:rsidRDefault="00FC633C" w:rsidP="00146D91">
      <w:pPr>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2002"/>
        <w:gridCol w:w="7735"/>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244D15"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183334" w:rsidRDefault="00244D15" w:rsidP="00183334">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83334">
              <w:rPr>
                <w:rFonts w:ascii="Arial" w:eastAsia="Arial" w:hAnsi="Arial" w:cs="Arial"/>
                <w:color w:val="0070C0"/>
                <w:sz w:val="20"/>
                <w:szCs w:val="19"/>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44D15" w:rsidRPr="00183334" w:rsidRDefault="00244D15"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0070C0"/>
                <w:sz w:val="20"/>
                <w:szCs w:val="19"/>
              </w:rPr>
            </w:pPr>
            <w:r w:rsidRPr="00183334">
              <w:rPr>
                <w:rFonts w:ascii="Arial" w:eastAsia="Arial" w:hAnsi="Arial" w:cs="Arial"/>
                <w:color w:val="0070C0"/>
                <w:sz w:val="20"/>
                <w:szCs w:val="19"/>
              </w:rPr>
              <w:t xml:space="preserve">DSWD-FO MIMAROPA through SWADT </w:t>
            </w:r>
            <w:r w:rsidR="00183334" w:rsidRPr="00183334">
              <w:rPr>
                <w:rFonts w:ascii="Arial" w:eastAsia="Arial" w:hAnsi="Arial" w:cs="Arial"/>
                <w:color w:val="0070C0"/>
                <w:sz w:val="20"/>
                <w:szCs w:val="19"/>
              </w:rPr>
              <w:t>has already provided augmentation support through relief distribution to the Municipality of Bulalacao in Oriental Mindoro, and Municipalities of Calintaan, Magsaysay and San Jose in Occidental Mindoro.</w:t>
            </w:r>
          </w:p>
          <w:p w:rsidR="00183334" w:rsidRPr="00183334" w:rsidRDefault="00183334" w:rsidP="00183334">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s>
              <w:ind w:left="314" w:hanging="314"/>
              <w:rPr>
                <w:rFonts w:ascii="Arial" w:eastAsia="Arial" w:hAnsi="Arial" w:cs="Arial"/>
                <w:color w:val="0070C0"/>
                <w:sz w:val="20"/>
                <w:szCs w:val="19"/>
              </w:rPr>
            </w:pPr>
            <w:r w:rsidRPr="00183334">
              <w:rPr>
                <w:rFonts w:ascii="Arial" w:eastAsia="Arial" w:hAnsi="Arial" w:cs="Arial"/>
                <w:color w:val="0070C0"/>
                <w:sz w:val="20"/>
                <w:szCs w:val="19"/>
              </w:rPr>
              <w:t>DSWD-FO MIMAROPA is continuously conducting thorough validation on the affected families and individuals.</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4F1994" w:rsidRDefault="00241C17" w:rsidP="00C70F1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0"/>
              </w:rPr>
            </w:pPr>
            <w:r w:rsidRPr="004F1994">
              <w:rPr>
                <w:rFonts w:ascii="Arial" w:eastAsia="Arial" w:hAnsi="Arial" w:cs="Arial"/>
                <w:color w:val="auto"/>
                <w:sz w:val="20"/>
                <w:szCs w:val="18"/>
              </w:rPr>
              <w:t>2</w:t>
            </w:r>
            <w:r w:rsidR="00C70F1A" w:rsidRPr="004F1994">
              <w:rPr>
                <w:rFonts w:ascii="Arial" w:eastAsia="Arial" w:hAnsi="Arial" w:cs="Arial"/>
                <w:color w:val="auto"/>
                <w:sz w:val="20"/>
                <w:szCs w:val="18"/>
              </w:rPr>
              <w:t>7</w:t>
            </w:r>
            <w:r w:rsidRPr="004F1994">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32DF" w:rsidRPr="004F1994" w:rsidRDefault="00AF2F2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through</w:t>
            </w:r>
            <w:r w:rsidR="00CF69CF" w:rsidRPr="004F1994">
              <w:rPr>
                <w:rFonts w:ascii="Arial" w:eastAsia="Arial" w:hAnsi="Arial" w:cs="Arial"/>
                <w:color w:val="auto"/>
                <w:sz w:val="20"/>
                <w:szCs w:val="20"/>
              </w:rPr>
              <w:t xml:space="preserve"> </w:t>
            </w:r>
            <w:r w:rsidR="00FE32DF" w:rsidRPr="004F1994">
              <w:rPr>
                <w:rFonts w:ascii="Arial" w:eastAsia="Arial" w:hAnsi="Arial" w:cs="Arial"/>
                <w:color w:val="auto"/>
                <w:sz w:val="20"/>
                <w:szCs w:val="20"/>
              </w:rPr>
              <w:t>SWADT Offices is continuously monitoring of the existing evacuation centers to know other needs and services that might be needed by the affected families.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 continuously coordinating with affected LGUs and other concerned agencies on the condition and situation of displaced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With on-going replenishment of goods to ensure availability of goods to support the immediate needs of the affected families/individuals.</w:t>
            </w:r>
          </w:p>
          <w:p w:rsidR="00FE32DF" w:rsidRPr="004F1994" w:rsidRDefault="00FE32DF"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DSWD-FO MIMAROPA-Disaster Response Management Division deployed staff to attend Disaster Response Cluster Meeting at Office of Civil Defense, Batangas City.</w:t>
            </w:r>
          </w:p>
          <w:p w:rsidR="00996166" w:rsidRPr="004F1994" w:rsidRDefault="00996166" w:rsidP="004F1994">
            <w:pPr>
              <w:pStyle w:val="ListParagraph"/>
              <w:numPr>
                <w:ilvl w:val="0"/>
                <w:numId w:val="23"/>
              </w:numPr>
              <w:jc w:val="both"/>
              <w:rPr>
                <w:rFonts w:ascii="Arial" w:eastAsia="Arial" w:hAnsi="Arial" w:cs="Arial"/>
                <w:color w:val="auto"/>
                <w:sz w:val="20"/>
                <w:szCs w:val="20"/>
              </w:rPr>
            </w:pPr>
            <w:r w:rsidRPr="004F1994">
              <w:rPr>
                <w:rFonts w:ascii="Arial" w:eastAsia="Arial" w:hAnsi="Arial" w:cs="Arial"/>
                <w:color w:val="auto"/>
                <w:sz w:val="20"/>
                <w:szCs w:val="20"/>
              </w:rPr>
              <w:t xml:space="preserve">A total of </w:t>
            </w:r>
            <w:r w:rsidR="00036991" w:rsidRPr="004F1994">
              <w:rPr>
                <w:rFonts w:ascii="Arial" w:eastAsia="Arial" w:hAnsi="Arial" w:cs="Arial"/>
                <w:b/>
                <w:color w:val="auto"/>
                <w:sz w:val="20"/>
                <w:szCs w:val="20"/>
              </w:rPr>
              <w:t xml:space="preserve">662 </w:t>
            </w:r>
            <w:r w:rsidRPr="004F1994">
              <w:rPr>
                <w:rFonts w:ascii="Arial" w:eastAsia="Arial" w:hAnsi="Arial" w:cs="Arial"/>
                <w:b/>
                <w:color w:val="auto"/>
                <w:sz w:val="20"/>
                <w:szCs w:val="20"/>
              </w:rPr>
              <w:t>families</w:t>
            </w:r>
            <w:r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2,868</w:t>
            </w:r>
            <w:r w:rsidRPr="004F1994">
              <w:rPr>
                <w:rFonts w:ascii="Arial" w:eastAsia="Arial" w:hAnsi="Arial" w:cs="Arial"/>
                <w:b/>
                <w:color w:val="auto"/>
                <w:sz w:val="20"/>
                <w:szCs w:val="20"/>
              </w:rPr>
              <w:t xml:space="preserve"> persons</w:t>
            </w:r>
            <w:r w:rsidRPr="004F1994">
              <w:rPr>
                <w:rFonts w:ascii="Arial" w:eastAsia="Arial" w:hAnsi="Arial" w:cs="Arial"/>
                <w:color w:val="auto"/>
                <w:sz w:val="20"/>
                <w:szCs w:val="20"/>
              </w:rPr>
              <w:t xml:space="preserve"> have pre-emptively evacuated in </w:t>
            </w:r>
            <w:r w:rsidR="00036991" w:rsidRPr="004F1994">
              <w:rPr>
                <w:rFonts w:ascii="Arial" w:eastAsia="Arial" w:hAnsi="Arial" w:cs="Arial"/>
                <w:b/>
                <w:color w:val="auto"/>
                <w:sz w:val="20"/>
                <w:szCs w:val="20"/>
              </w:rPr>
              <w:t>29</w:t>
            </w:r>
            <w:r w:rsidRPr="004F1994">
              <w:rPr>
                <w:rFonts w:ascii="Arial" w:eastAsia="Arial" w:hAnsi="Arial" w:cs="Arial"/>
                <w:b/>
                <w:color w:val="auto"/>
                <w:sz w:val="20"/>
                <w:szCs w:val="20"/>
              </w:rPr>
              <w:t xml:space="preserve"> Evacuation Centers</w:t>
            </w:r>
            <w:r w:rsidRPr="004F1994">
              <w:rPr>
                <w:rFonts w:ascii="Arial" w:eastAsia="Arial" w:hAnsi="Arial" w:cs="Arial"/>
                <w:color w:val="auto"/>
                <w:sz w:val="20"/>
                <w:szCs w:val="20"/>
              </w:rPr>
              <w:t xml:space="preserve"> in </w:t>
            </w:r>
            <w:r w:rsidR="00036991" w:rsidRPr="004F1994">
              <w:rPr>
                <w:rFonts w:ascii="Arial" w:eastAsia="Arial" w:hAnsi="Arial" w:cs="Arial"/>
                <w:color w:val="auto"/>
                <w:sz w:val="20"/>
                <w:szCs w:val="20"/>
              </w:rPr>
              <w:t xml:space="preserve">MIMAROPA; </w:t>
            </w:r>
            <w:r w:rsidR="00036991" w:rsidRPr="004F1994">
              <w:rPr>
                <w:rFonts w:ascii="Arial" w:eastAsia="Arial" w:hAnsi="Arial" w:cs="Arial"/>
                <w:b/>
                <w:color w:val="auto"/>
                <w:sz w:val="20"/>
                <w:szCs w:val="20"/>
              </w:rPr>
              <w:t>21 families</w:t>
            </w:r>
            <w:r w:rsidR="00036991" w:rsidRPr="004F1994">
              <w:rPr>
                <w:rFonts w:ascii="Arial" w:eastAsia="Arial" w:hAnsi="Arial" w:cs="Arial"/>
                <w:color w:val="auto"/>
                <w:sz w:val="20"/>
                <w:szCs w:val="20"/>
              </w:rPr>
              <w:t xml:space="preserve"> or </w:t>
            </w:r>
            <w:r w:rsidR="00036991" w:rsidRPr="004F1994">
              <w:rPr>
                <w:rFonts w:ascii="Arial" w:eastAsia="Arial" w:hAnsi="Arial" w:cs="Arial"/>
                <w:b/>
                <w:color w:val="auto"/>
                <w:sz w:val="20"/>
                <w:szCs w:val="20"/>
              </w:rPr>
              <w:t>84 individuals</w:t>
            </w:r>
            <w:r w:rsidR="00036991" w:rsidRPr="004F1994">
              <w:rPr>
                <w:rFonts w:ascii="Arial" w:eastAsia="Arial" w:hAnsi="Arial" w:cs="Arial"/>
                <w:color w:val="auto"/>
                <w:sz w:val="20"/>
                <w:szCs w:val="20"/>
              </w:rPr>
              <w:t xml:space="preserve"> pre-emptively evacuated and moved to their relatives and/or friends in Marinduque and Romblon.</w:t>
            </w:r>
          </w:p>
        </w:tc>
      </w:tr>
    </w:tbl>
    <w:p w:rsidR="00183334" w:rsidRDefault="00183334" w:rsidP="00146D91">
      <w:pPr>
        <w:contextualSpacing/>
        <w:rPr>
          <w:rFonts w:ascii="Arial" w:eastAsia="Arial" w:hAnsi="Arial" w:cs="Arial"/>
          <w:b/>
          <w:sz w:val="24"/>
          <w:szCs w:val="18"/>
        </w:rPr>
      </w:pPr>
    </w:p>
    <w:p w:rsidR="00BC4B37" w:rsidRPr="00BE4AD6" w:rsidRDefault="00BC4B37" w:rsidP="00146D91">
      <w:pPr>
        <w:contextualSpacing/>
        <w:rPr>
          <w:rFonts w:ascii="Arial" w:eastAsia="Arial" w:hAnsi="Arial" w:cs="Arial"/>
          <w:b/>
          <w:sz w:val="24"/>
          <w:szCs w:val="18"/>
        </w:rPr>
      </w:pPr>
      <w:r w:rsidRPr="00BE4AD6">
        <w:rPr>
          <w:rFonts w:ascii="Arial" w:eastAsia="Arial" w:hAnsi="Arial" w:cs="Arial"/>
          <w:b/>
          <w:sz w:val="24"/>
          <w:szCs w:val="18"/>
        </w:rPr>
        <w:t>DSWD-FO V</w:t>
      </w:r>
    </w:p>
    <w:tbl>
      <w:tblPr>
        <w:tblW w:w="5000" w:type="pct"/>
        <w:tblLook w:val="0400" w:firstRow="0" w:lastRow="0" w:firstColumn="0" w:lastColumn="0" w:noHBand="0" w:noVBand="1"/>
      </w:tblPr>
      <w:tblGrid>
        <w:gridCol w:w="2002"/>
        <w:gridCol w:w="7735"/>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78EF" w:rsidRPr="00C205D3"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0"/>
              </w:rPr>
            </w:pPr>
            <w:r w:rsidRPr="00183334">
              <w:rPr>
                <w:rFonts w:ascii="Arial" w:eastAsia="Arial" w:hAnsi="Arial" w:cs="Arial"/>
                <w:color w:val="auto"/>
                <w:sz w:val="20"/>
                <w:szCs w:val="20"/>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4E78EF" w:rsidP="004E78EF">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DSWD-FO V submitted their </w:t>
            </w:r>
            <w:r w:rsidRPr="00183334">
              <w:rPr>
                <w:rFonts w:ascii="Arial" w:eastAsia="Arial" w:hAnsi="Arial" w:cs="Arial"/>
                <w:b/>
                <w:color w:val="auto"/>
                <w:sz w:val="20"/>
                <w:szCs w:val="20"/>
              </w:rPr>
              <w:t>terminal report</w:t>
            </w:r>
            <w:r w:rsidRPr="00183334">
              <w:rPr>
                <w:rFonts w:ascii="Arial" w:eastAsia="Arial" w:hAnsi="Arial" w:cs="Arial"/>
                <w:color w:val="auto"/>
                <w:sz w:val="20"/>
                <w:szCs w:val="20"/>
              </w:rPr>
              <w:t>.</w:t>
            </w:r>
          </w:p>
          <w:p w:rsidR="004E78EF" w:rsidRPr="00183334" w:rsidRDefault="004E78EF"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0"/>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2,368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8,511</w:t>
            </w:r>
            <w:r w:rsidRPr="00183334">
              <w:rPr>
                <w:rFonts w:ascii="Arial" w:eastAsia="Arial" w:hAnsi="Arial" w:cs="Arial"/>
                <w:color w:val="auto"/>
                <w:sz w:val="20"/>
                <w:szCs w:val="20"/>
              </w:rPr>
              <w:t xml:space="preserve"> persons have pre-emptively evacuated in 62 Evacuation Centers in Region V;</w:t>
            </w:r>
            <w:r w:rsidR="00FE0E3B" w:rsidRPr="00183334">
              <w:rPr>
                <w:rFonts w:ascii="Arial" w:eastAsia="Arial" w:hAnsi="Arial" w:cs="Arial"/>
                <w:color w:val="auto"/>
                <w:sz w:val="20"/>
                <w:szCs w:val="20"/>
              </w:rPr>
              <w:t xml:space="preserve"> </w:t>
            </w:r>
            <w:r w:rsidR="00FE0E3B" w:rsidRPr="00183334">
              <w:rPr>
                <w:rFonts w:ascii="Arial" w:eastAsia="Arial" w:hAnsi="Arial" w:cs="Arial"/>
                <w:b/>
                <w:color w:val="auto"/>
                <w:sz w:val="20"/>
                <w:szCs w:val="20"/>
              </w:rPr>
              <w:t>42 families</w:t>
            </w:r>
            <w:r w:rsidR="00FE0E3B" w:rsidRPr="00183334">
              <w:rPr>
                <w:rFonts w:ascii="Arial" w:eastAsia="Arial" w:hAnsi="Arial" w:cs="Arial"/>
                <w:color w:val="auto"/>
                <w:sz w:val="20"/>
                <w:szCs w:val="20"/>
              </w:rPr>
              <w:t xml:space="preserve"> or </w:t>
            </w:r>
            <w:r w:rsidR="00FE0E3B" w:rsidRPr="00183334">
              <w:rPr>
                <w:rFonts w:ascii="Arial" w:eastAsia="Arial" w:hAnsi="Arial" w:cs="Arial"/>
                <w:b/>
                <w:color w:val="auto"/>
                <w:sz w:val="20"/>
                <w:szCs w:val="20"/>
              </w:rPr>
              <w:t>176 individuals</w:t>
            </w:r>
            <w:r w:rsidR="00FE0E3B" w:rsidRPr="00183334">
              <w:rPr>
                <w:rFonts w:ascii="Arial" w:eastAsia="Arial" w:hAnsi="Arial" w:cs="Arial"/>
                <w:color w:val="auto"/>
                <w:sz w:val="20"/>
                <w:szCs w:val="20"/>
              </w:rPr>
              <w:t xml:space="preserve"> pre-emptively evacuated and moved to their relatives and/or friends in Albay and Masbate. The needs of the </w:t>
            </w:r>
            <w:r w:rsidRPr="00183334">
              <w:rPr>
                <w:rFonts w:ascii="Arial" w:eastAsia="Arial" w:hAnsi="Arial" w:cs="Arial"/>
                <w:b/>
                <w:color w:val="auto"/>
                <w:sz w:val="20"/>
                <w:szCs w:val="20"/>
              </w:rPr>
              <w:t>74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307 persons</w:t>
            </w:r>
            <w:r w:rsidRPr="00183334">
              <w:rPr>
                <w:rFonts w:ascii="Arial" w:eastAsia="Arial" w:hAnsi="Arial" w:cs="Arial"/>
                <w:color w:val="auto"/>
                <w:sz w:val="20"/>
                <w:szCs w:val="20"/>
              </w:rPr>
              <w:t xml:space="preserve"> </w:t>
            </w:r>
            <w:r w:rsidR="00FE0E3B" w:rsidRPr="00183334">
              <w:rPr>
                <w:rFonts w:ascii="Arial" w:eastAsia="Arial" w:hAnsi="Arial" w:cs="Arial"/>
                <w:color w:val="auto"/>
                <w:sz w:val="20"/>
                <w:szCs w:val="20"/>
              </w:rPr>
              <w:t xml:space="preserve">who </w:t>
            </w:r>
            <w:r w:rsidRPr="00183334">
              <w:rPr>
                <w:rFonts w:ascii="Arial" w:eastAsia="Arial" w:hAnsi="Arial" w:cs="Arial"/>
                <w:color w:val="auto"/>
                <w:sz w:val="20"/>
                <w:szCs w:val="20"/>
              </w:rPr>
              <w:t>are still inside the Evacuation Centers</w:t>
            </w:r>
            <w:r w:rsidR="00FE0E3B" w:rsidRPr="00183334">
              <w:rPr>
                <w:rFonts w:ascii="Arial" w:eastAsia="Arial" w:hAnsi="Arial" w:cs="Arial"/>
                <w:color w:val="auto"/>
                <w:sz w:val="20"/>
                <w:szCs w:val="20"/>
              </w:rPr>
              <w:t xml:space="preserve"> shall be continuously monitored and managed by LGUs.</w:t>
            </w:r>
          </w:p>
        </w:tc>
      </w:tr>
      <w:tr w:rsidR="00BC4B37" w:rsidRPr="00C205D3" w:rsidTr="00183334">
        <w:trPr>
          <w:trHeight w:val="41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E418A5" w:rsidRDefault="00BE4AD6" w:rsidP="0018333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18"/>
              </w:rPr>
            </w:pPr>
            <w:r w:rsidRPr="00E418A5">
              <w:rPr>
                <w:rFonts w:ascii="Arial" w:eastAsia="Arial" w:hAnsi="Arial" w:cs="Arial"/>
                <w:color w:val="auto"/>
                <w:sz w:val="20"/>
                <w:szCs w:val="18"/>
              </w:rPr>
              <w:t xml:space="preserve">25 </w:t>
            </w:r>
            <w:r w:rsidR="00CB4E38" w:rsidRPr="00E418A5">
              <w:rPr>
                <w:rFonts w:ascii="Arial" w:eastAsia="Arial" w:hAnsi="Arial" w:cs="Arial"/>
                <w:color w:val="auto"/>
                <w:sz w:val="20"/>
                <w:szCs w:val="18"/>
              </w:rPr>
              <w:t>Dec</w:t>
            </w:r>
            <w:r w:rsidR="00BC4B37" w:rsidRPr="00E418A5">
              <w:rPr>
                <w:rFonts w:ascii="Arial" w:eastAsia="Arial" w:hAnsi="Arial" w:cs="Arial"/>
                <w:color w:val="auto"/>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augmented 4,000 family food packs amounting to ₱1,508,560.00 to the province of Sorsogon.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lastRenderedPageBreak/>
              <w:t>DSWD-FO V through the Disaster Response Management Division (DRMD) facilitated the provision of assistance to the affected individuals.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coordinated with PAT/MAT for generation of data of the affected families/persons.</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through DRMD continuous to monitor weather updates and information.</w:t>
            </w:r>
          </w:p>
          <w:p w:rsidR="00315078" w:rsidRPr="00E418A5" w:rsidRDefault="00315078" w:rsidP="00BE4AD6">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DSWD-FO V Resource Operation Section ensured the availability of family food packs and non-food items as need arises.</w:t>
            </w:r>
          </w:p>
          <w:p w:rsidR="0070357F" w:rsidRPr="00183334" w:rsidRDefault="00315078" w:rsidP="00183334">
            <w:pPr>
              <w:pStyle w:val="ListParagraph"/>
              <w:numPr>
                <w:ilvl w:val="0"/>
                <w:numId w:val="23"/>
              </w:numPr>
              <w:jc w:val="both"/>
              <w:rPr>
                <w:rFonts w:ascii="Arial" w:eastAsia="Arial" w:hAnsi="Arial" w:cs="Arial"/>
                <w:color w:val="auto"/>
                <w:sz w:val="20"/>
                <w:szCs w:val="20"/>
              </w:rPr>
            </w:pPr>
            <w:r w:rsidRPr="00E418A5">
              <w:rPr>
                <w:rFonts w:ascii="Arial" w:eastAsia="Arial" w:hAnsi="Arial" w:cs="Arial"/>
                <w:color w:val="auto"/>
                <w:sz w:val="20"/>
                <w:szCs w:val="20"/>
              </w:rPr>
              <w:t>PAT and MAT members in the 6 provinces are in close coordination with the P/MDRRMOs for status reports and updates.</w:t>
            </w:r>
          </w:p>
        </w:tc>
      </w:tr>
    </w:tbl>
    <w:p w:rsidR="00F27EDB" w:rsidRDefault="00F27ED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7222BB" w:rsidRDefault="007222BB" w:rsidP="00183334">
      <w:pPr>
        <w:contextualSpacing/>
        <w:rPr>
          <w:rFonts w:ascii="Arial" w:eastAsia="Arial" w:hAnsi="Arial" w:cs="Arial"/>
          <w:b/>
          <w:sz w:val="24"/>
          <w:szCs w:val="18"/>
        </w:rPr>
      </w:pPr>
    </w:p>
    <w:p w:rsidR="00EA6782" w:rsidRPr="00BE4AD6" w:rsidRDefault="00EA6782" w:rsidP="00183334">
      <w:pPr>
        <w:contextualSpacing/>
        <w:rPr>
          <w:rFonts w:ascii="Arial" w:eastAsia="Arial" w:hAnsi="Arial" w:cs="Arial"/>
          <w:b/>
          <w:sz w:val="24"/>
          <w:szCs w:val="18"/>
        </w:rPr>
      </w:pPr>
      <w:r w:rsidRPr="00BE4AD6">
        <w:rPr>
          <w:rFonts w:ascii="Arial" w:eastAsia="Arial" w:hAnsi="Arial" w:cs="Arial"/>
          <w:b/>
          <w:sz w:val="24"/>
          <w:szCs w:val="18"/>
        </w:rPr>
        <w:t>DSWD-FO VI</w:t>
      </w:r>
    </w:p>
    <w:tbl>
      <w:tblPr>
        <w:tblW w:w="5000" w:type="pct"/>
        <w:tblLook w:val="0400" w:firstRow="0" w:lastRow="0" w:firstColumn="0" w:lastColumn="0" w:noHBand="0" w:noVBand="1"/>
      </w:tblPr>
      <w:tblGrid>
        <w:gridCol w:w="2002"/>
        <w:gridCol w:w="7735"/>
      </w:tblGrid>
      <w:tr w:rsidR="00EA6782"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C205D3" w:rsidRDefault="00EA6782"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183334"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3334" w:rsidRPr="00183334" w:rsidRDefault="00183334" w:rsidP="00183334">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8"/>
              </w:rPr>
            </w:pPr>
            <w:r w:rsidRPr="00183334">
              <w:rPr>
                <w:rFonts w:ascii="Arial" w:eastAsia="Arial" w:hAnsi="Arial" w:cs="Arial"/>
                <w:color w:val="0070C0"/>
                <w:sz w:val="20"/>
                <w:szCs w:val="18"/>
              </w:rPr>
              <w:t>30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3334" w:rsidRPr="00183334" w:rsidRDefault="00183334" w:rsidP="0018333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183334">
              <w:rPr>
                <w:rFonts w:ascii="Arial" w:eastAsia="Arial" w:hAnsi="Arial" w:cs="Arial"/>
                <w:color w:val="0070C0"/>
                <w:sz w:val="20"/>
                <w:szCs w:val="18"/>
              </w:rPr>
              <w:t>DSWD-FO VI distributed relief goods to the Municipalities of Ibajay, Aklan and Libertad, Antique.</w:t>
            </w:r>
          </w:p>
          <w:p w:rsidR="00183334" w:rsidRPr="00183334" w:rsidRDefault="00183334" w:rsidP="0018333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183334">
              <w:rPr>
                <w:rFonts w:ascii="Arial" w:eastAsia="Arial" w:hAnsi="Arial" w:cs="Arial"/>
                <w:color w:val="0070C0"/>
                <w:sz w:val="20"/>
                <w:szCs w:val="18"/>
              </w:rPr>
              <w:t>On-going packing of relief goods by the volunteers at the Regional Warehouse of additional 2,538 Family Food Packs.</w:t>
            </w:r>
          </w:p>
          <w:p w:rsidR="00183334" w:rsidRPr="00183334" w:rsidRDefault="00183334" w:rsidP="0018333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183334">
              <w:rPr>
                <w:rFonts w:ascii="Arial" w:eastAsia="Arial" w:hAnsi="Arial" w:cs="Arial"/>
                <w:color w:val="0070C0"/>
                <w:sz w:val="20"/>
                <w:szCs w:val="18"/>
              </w:rPr>
              <w:t>QRTs are on duty for relief operation.</w:t>
            </w:r>
          </w:p>
        </w:tc>
      </w:tr>
      <w:tr w:rsidR="004E78EF"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FE0E3B" w:rsidP="004E78EF">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78EF" w:rsidRPr="00183334" w:rsidRDefault="00FE0E3B" w:rsidP="00FE0E3B">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DSWD-FO VI d</w:t>
            </w:r>
            <w:r w:rsidR="00183334">
              <w:rPr>
                <w:rFonts w:ascii="Arial" w:eastAsia="Arial" w:hAnsi="Arial" w:cs="Arial"/>
                <w:color w:val="auto"/>
                <w:sz w:val="20"/>
                <w:szCs w:val="18"/>
              </w:rPr>
              <w:t>istributed relief goods to the M</w:t>
            </w:r>
            <w:r w:rsidRPr="00183334">
              <w:rPr>
                <w:rFonts w:ascii="Arial" w:eastAsia="Arial" w:hAnsi="Arial" w:cs="Arial"/>
                <w:color w:val="auto"/>
                <w:sz w:val="20"/>
                <w:szCs w:val="18"/>
              </w:rPr>
              <w:t>unicipalities of Tanglan, Aklan and Pontevedra, Capiz.</w:t>
            </w:r>
          </w:p>
          <w:p w:rsidR="00FE0E3B" w:rsidRPr="00183334" w:rsidRDefault="00FE0E3B" w:rsidP="00183334">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18"/>
              </w:rPr>
            </w:pPr>
            <w:r w:rsidRPr="00183334">
              <w:rPr>
                <w:rFonts w:ascii="Arial" w:eastAsia="Arial" w:hAnsi="Arial" w:cs="Arial"/>
                <w:color w:val="auto"/>
                <w:sz w:val="20"/>
                <w:szCs w:val="18"/>
              </w:rPr>
              <w:t>In transit goods of 1,200 Family Food Packs going to the Province of Aklan.</w:t>
            </w:r>
          </w:p>
        </w:tc>
      </w:tr>
      <w:tr w:rsidR="004F1994" w:rsidRPr="00C205D3" w:rsidTr="0085666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1994" w:rsidRPr="00FE0E3B" w:rsidRDefault="004F1994"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FE0E3B">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1994" w:rsidRPr="00FE0E3B" w:rsidRDefault="004F1994"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In transit goods going to Concepcion, San Dionisio, Sara and Ba</w:t>
            </w:r>
            <w:r w:rsidR="003A77A3" w:rsidRPr="00FE0E3B">
              <w:rPr>
                <w:rFonts w:ascii="Arial" w:eastAsia="Arial" w:hAnsi="Arial" w:cs="Arial"/>
                <w:color w:val="auto"/>
                <w:sz w:val="20"/>
                <w:szCs w:val="18"/>
              </w:rPr>
              <w:t>lasan Iloilo with a total of 3,039 Family Food Packs.</w:t>
            </w:r>
          </w:p>
          <w:p w:rsidR="003A77A3" w:rsidRPr="00FE0E3B" w:rsidRDefault="003A77A3"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distributed Non-Food Items consisting of 160 dignity kits, 25 packs of used clothing, 160 blankets and mats, and 3 sacks of stuffed toys in the municipality of Balasan.</w:t>
            </w:r>
          </w:p>
          <w:p w:rsidR="003A77A3" w:rsidRPr="00FE0E3B" w:rsidRDefault="003A77A3" w:rsidP="003A77A3">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FE0E3B">
              <w:rPr>
                <w:rFonts w:ascii="Arial" w:eastAsia="Arial" w:hAnsi="Arial" w:cs="Arial"/>
                <w:color w:val="auto"/>
                <w:sz w:val="20"/>
                <w:szCs w:val="18"/>
              </w:rPr>
              <w:t>DSWD-FO VI distri</w:t>
            </w:r>
            <w:r w:rsidR="00183334">
              <w:rPr>
                <w:rFonts w:ascii="Arial" w:eastAsia="Arial" w:hAnsi="Arial" w:cs="Arial"/>
                <w:color w:val="auto"/>
                <w:sz w:val="20"/>
                <w:szCs w:val="18"/>
              </w:rPr>
              <w:t>buted Family Food Packs in the M</w:t>
            </w:r>
            <w:r w:rsidRPr="00FE0E3B">
              <w:rPr>
                <w:rFonts w:ascii="Arial" w:eastAsia="Arial" w:hAnsi="Arial" w:cs="Arial"/>
                <w:color w:val="auto"/>
                <w:sz w:val="20"/>
                <w:szCs w:val="18"/>
              </w:rPr>
              <w:t>unicipality of Tangalan, Aklan.</w:t>
            </w:r>
          </w:p>
        </w:tc>
      </w:tr>
      <w:tr w:rsidR="00EA6782" w:rsidRPr="00C205D3" w:rsidTr="00856662">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4F1994" w:rsidRDefault="00BE4AD6" w:rsidP="00206919">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4F1994">
              <w:rPr>
                <w:rFonts w:ascii="Arial" w:eastAsia="Arial" w:hAnsi="Arial" w:cs="Arial"/>
                <w:color w:val="auto"/>
                <w:sz w:val="20"/>
                <w:szCs w:val="18"/>
              </w:rPr>
              <w:t>2</w:t>
            </w:r>
            <w:r w:rsidR="00206919" w:rsidRPr="004F1994">
              <w:rPr>
                <w:rFonts w:ascii="Arial" w:eastAsia="Arial" w:hAnsi="Arial" w:cs="Arial"/>
                <w:color w:val="auto"/>
                <w:sz w:val="20"/>
                <w:szCs w:val="18"/>
              </w:rPr>
              <w:t>7</w:t>
            </w:r>
            <w:r w:rsidRPr="004F1994">
              <w:rPr>
                <w:rFonts w:ascii="Arial" w:eastAsia="Arial" w:hAnsi="Arial" w:cs="Arial"/>
                <w:color w:val="auto"/>
                <w:sz w:val="20"/>
                <w:szCs w:val="18"/>
              </w:rPr>
              <w:t xml:space="preserve"> </w:t>
            </w:r>
            <w:r w:rsidR="00EA6782" w:rsidRPr="004F1994">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A6782" w:rsidRPr="004F1994"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DSWD-FO VI is on </w:t>
            </w:r>
            <w:r w:rsidR="004F1994" w:rsidRPr="004F1994">
              <w:rPr>
                <w:rFonts w:ascii="Arial" w:eastAsia="Arial" w:hAnsi="Arial" w:cs="Arial"/>
                <w:b/>
                <w:color w:val="0070C0"/>
                <w:sz w:val="20"/>
                <w:szCs w:val="24"/>
              </w:rPr>
              <w:t>BLUE</w:t>
            </w:r>
            <w:r w:rsidRPr="004F1994">
              <w:rPr>
                <w:rFonts w:ascii="Arial" w:eastAsia="Arial" w:hAnsi="Arial" w:cs="Arial"/>
                <w:b/>
                <w:color w:val="auto"/>
                <w:sz w:val="20"/>
                <w:szCs w:val="24"/>
              </w:rPr>
              <w:t xml:space="preserve"> </w:t>
            </w:r>
            <w:r w:rsidR="00BE4AD6" w:rsidRPr="004F1994">
              <w:rPr>
                <w:rFonts w:ascii="Arial" w:eastAsia="Arial" w:hAnsi="Arial" w:cs="Arial"/>
                <w:color w:val="auto"/>
                <w:sz w:val="20"/>
                <w:szCs w:val="24"/>
              </w:rPr>
              <w:t>alert status</w:t>
            </w:r>
            <w:r w:rsidRPr="004F1994">
              <w:rPr>
                <w:rFonts w:ascii="Arial" w:eastAsia="Arial" w:hAnsi="Arial" w:cs="Arial"/>
                <w:color w:val="auto"/>
                <w:sz w:val="20"/>
                <w:szCs w:val="24"/>
              </w:rPr>
              <w:t>.</w:t>
            </w:r>
          </w:p>
          <w:p w:rsidR="00EA6782" w:rsidRPr="004F1994" w:rsidRDefault="00EA6782" w:rsidP="00BE4AD6">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w:t>
            </w:r>
            <w:r w:rsidR="00BE4AD6" w:rsidRPr="004F1994">
              <w:rPr>
                <w:rFonts w:ascii="Arial" w:eastAsia="Arial" w:hAnsi="Arial" w:cs="Arial"/>
                <w:color w:val="auto"/>
                <w:sz w:val="20"/>
                <w:szCs w:val="24"/>
              </w:rPr>
              <w:t xml:space="preserve">going 24/7 duty </w:t>
            </w:r>
            <w:r w:rsidRPr="004F1994">
              <w:rPr>
                <w:rFonts w:ascii="Arial" w:eastAsia="Arial" w:hAnsi="Arial" w:cs="Arial"/>
                <w:color w:val="auto"/>
                <w:sz w:val="20"/>
                <w:szCs w:val="24"/>
              </w:rPr>
              <w:t xml:space="preserve">at </w:t>
            </w:r>
            <w:r w:rsidR="00980E8B" w:rsidRPr="004F1994">
              <w:rPr>
                <w:rFonts w:ascii="Arial" w:eastAsia="Arial" w:hAnsi="Arial" w:cs="Arial"/>
                <w:color w:val="auto"/>
                <w:sz w:val="20"/>
                <w:szCs w:val="24"/>
              </w:rPr>
              <w:t xml:space="preserve">DSWD </w:t>
            </w:r>
            <w:r w:rsidRPr="004F1994">
              <w:rPr>
                <w:rFonts w:ascii="Arial" w:eastAsia="Arial" w:hAnsi="Arial" w:cs="Arial"/>
                <w:color w:val="auto"/>
                <w:sz w:val="20"/>
                <w:szCs w:val="24"/>
              </w:rPr>
              <w:t>Operation</w:t>
            </w:r>
            <w:r w:rsidR="00980E8B" w:rsidRPr="004F1994">
              <w:rPr>
                <w:rFonts w:ascii="Arial" w:eastAsia="Arial" w:hAnsi="Arial" w:cs="Arial"/>
                <w:color w:val="auto"/>
                <w:sz w:val="20"/>
                <w:szCs w:val="24"/>
              </w:rPr>
              <w:t>s</w:t>
            </w:r>
            <w:r w:rsidRPr="004F1994">
              <w:rPr>
                <w:rFonts w:ascii="Arial" w:eastAsia="Arial" w:hAnsi="Arial" w:cs="Arial"/>
                <w:color w:val="auto"/>
                <w:sz w:val="20"/>
                <w:szCs w:val="24"/>
              </w:rPr>
              <w:t xml:space="preserve"> Center </w:t>
            </w:r>
            <w:r w:rsidR="00980E8B" w:rsidRPr="004F1994">
              <w:rPr>
                <w:rFonts w:ascii="Arial" w:eastAsia="Arial" w:hAnsi="Arial" w:cs="Arial"/>
                <w:color w:val="auto"/>
                <w:sz w:val="20"/>
                <w:szCs w:val="24"/>
              </w:rPr>
              <w:t>and RDRRMC Operations Center.</w:t>
            </w:r>
          </w:p>
          <w:p w:rsidR="00EA6782" w:rsidRPr="004F1994" w:rsidRDefault="00980E8B" w:rsidP="00980E8B">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DSWD-FO VI deployed staff at Aklan Operation Center.</w:t>
            </w:r>
          </w:p>
          <w:p w:rsidR="00EA6782" w:rsidRPr="004F1994" w:rsidRDefault="00980E8B" w:rsidP="000F0248">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 xml:space="preserve">In transit goods going to </w:t>
            </w:r>
            <w:r w:rsidR="000F0248" w:rsidRPr="004F1994">
              <w:rPr>
                <w:rFonts w:ascii="Arial" w:eastAsia="Arial" w:hAnsi="Arial" w:cs="Arial"/>
                <w:color w:val="auto"/>
                <w:sz w:val="20"/>
                <w:szCs w:val="24"/>
              </w:rPr>
              <w:t>Concepcion</w:t>
            </w:r>
            <w:r w:rsidR="004F1994">
              <w:rPr>
                <w:rFonts w:ascii="Arial" w:eastAsia="Arial" w:hAnsi="Arial" w:cs="Arial"/>
                <w:color w:val="auto"/>
                <w:sz w:val="20"/>
                <w:szCs w:val="24"/>
              </w:rPr>
              <w:t>, Il</w:t>
            </w:r>
            <w:r w:rsidR="000F0248" w:rsidRPr="004F1994">
              <w:rPr>
                <w:rFonts w:ascii="Arial" w:eastAsia="Arial" w:hAnsi="Arial" w:cs="Arial"/>
                <w:color w:val="auto"/>
                <w:sz w:val="20"/>
                <w:szCs w:val="24"/>
              </w:rPr>
              <w:t>oilo with a total of 500 family food packs</w:t>
            </w:r>
          </w:p>
          <w:p w:rsidR="00980E8B" w:rsidRPr="004F1994" w:rsidRDefault="000F0248" w:rsidP="000F0248">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On-going packing of relief goods at the regional warehouse</w:t>
            </w:r>
            <w:r w:rsidR="00980E8B" w:rsidRPr="004F1994">
              <w:rPr>
                <w:rFonts w:ascii="Arial" w:eastAsia="Arial" w:hAnsi="Arial" w:cs="Arial"/>
                <w:color w:val="auto"/>
                <w:sz w:val="20"/>
                <w:szCs w:val="24"/>
              </w:rPr>
              <w:t>.</w:t>
            </w:r>
          </w:p>
          <w:p w:rsidR="000F0248" w:rsidRPr="004F1994" w:rsidRDefault="000F0248" w:rsidP="000F0248">
            <w:pPr>
              <w:pStyle w:val="ListParagraph"/>
              <w:widowControl w:val="0"/>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4F1994">
              <w:rPr>
                <w:rFonts w:ascii="Arial" w:eastAsia="Arial" w:hAnsi="Arial" w:cs="Arial"/>
                <w:color w:val="auto"/>
                <w:sz w:val="20"/>
                <w:szCs w:val="24"/>
              </w:rPr>
              <w:t>Iloilo and Capiz QRTs are deployed at the field and lead the relief distribution of the family food packs.</w:t>
            </w:r>
          </w:p>
        </w:tc>
      </w:tr>
    </w:tbl>
    <w:p w:rsidR="00183334" w:rsidRDefault="00183334" w:rsidP="00146D91">
      <w:pPr>
        <w:rPr>
          <w:rFonts w:ascii="Arial" w:eastAsia="Arial" w:hAnsi="Arial" w:cs="Arial"/>
          <w:b/>
          <w:sz w:val="24"/>
          <w:szCs w:val="24"/>
        </w:rPr>
      </w:pPr>
    </w:p>
    <w:p w:rsidR="006654FA" w:rsidRPr="00BE4AD6" w:rsidRDefault="006654FA" w:rsidP="00146D91">
      <w:pPr>
        <w:rPr>
          <w:rFonts w:ascii="Arial" w:eastAsia="Arial" w:hAnsi="Arial" w:cs="Arial"/>
          <w:b/>
          <w:sz w:val="24"/>
          <w:szCs w:val="24"/>
        </w:rPr>
      </w:pPr>
      <w:r w:rsidRPr="00BE4AD6">
        <w:rPr>
          <w:rFonts w:ascii="Arial" w:eastAsia="Arial" w:hAnsi="Arial" w:cs="Arial"/>
          <w:b/>
          <w:sz w:val="24"/>
          <w:szCs w:val="24"/>
        </w:rPr>
        <w:t>DSWD-FO VII</w:t>
      </w:r>
    </w:p>
    <w:tbl>
      <w:tblPr>
        <w:tblpPr w:leftFromText="180" w:rightFromText="180" w:vertAnchor="text" w:tblpY="1"/>
        <w:tblOverlap w:val="never"/>
        <w:tblW w:w="5000" w:type="pct"/>
        <w:tblLook w:val="0400" w:firstRow="0" w:lastRow="0" w:firstColumn="0" w:lastColumn="0" w:noHBand="0" w:noVBand="1"/>
      </w:tblPr>
      <w:tblGrid>
        <w:gridCol w:w="2002"/>
        <w:gridCol w:w="7735"/>
      </w:tblGrid>
      <w:tr w:rsidR="006654FA"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lastRenderedPageBreak/>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C205D3" w:rsidRDefault="006654FA"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E0E3B"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18"/>
                <w:szCs w:val="18"/>
              </w:rPr>
            </w:pPr>
            <w:r w:rsidRPr="00183334">
              <w:rPr>
                <w:rFonts w:ascii="Arial" w:eastAsia="Arial" w:hAnsi="Arial" w:cs="Arial"/>
                <w:color w:val="auto"/>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0E3B" w:rsidRPr="00183334"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10,104 families</w:t>
            </w:r>
            <w:r w:rsidRPr="00183334">
              <w:rPr>
                <w:rFonts w:ascii="Arial" w:eastAsia="Arial" w:hAnsi="Arial" w:cs="Arial"/>
                <w:color w:val="auto"/>
                <w:sz w:val="20"/>
                <w:szCs w:val="20"/>
              </w:rPr>
              <w:t xml:space="preserve"> or </w:t>
            </w:r>
            <w:r w:rsidRPr="00183334">
              <w:rPr>
                <w:rFonts w:ascii="Arial" w:eastAsia="Arial" w:hAnsi="Arial" w:cs="Arial"/>
                <w:b/>
                <w:color w:val="auto"/>
                <w:sz w:val="20"/>
                <w:szCs w:val="20"/>
              </w:rPr>
              <w:t>50,168 persons</w:t>
            </w:r>
            <w:r w:rsidRPr="00183334">
              <w:rPr>
                <w:rFonts w:ascii="Arial" w:eastAsia="Arial" w:hAnsi="Arial" w:cs="Arial"/>
                <w:color w:val="auto"/>
                <w:sz w:val="20"/>
                <w:szCs w:val="20"/>
              </w:rPr>
              <w:t xml:space="preserve"> have pre-emptively evacuated in </w:t>
            </w:r>
            <w:r w:rsidRPr="00183334">
              <w:rPr>
                <w:rFonts w:ascii="Arial" w:eastAsia="Arial" w:hAnsi="Arial" w:cs="Arial"/>
                <w:b/>
                <w:color w:val="auto"/>
                <w:sz w:val="20"/>
                <w:szCs w:val="20"/>
              </w:rPr>
              <w:t>32 Evacuation Centers</w:t>
            </w:r>
            <w:r w:rsidRPr="00183334">
              <w:rPr>
                <w:rFonts w:ascii="Arial" w:eastAsia="Arial" w:hAnsi="Arial" w:cs="Arial"/>
                <w:color w:val="auto"/>
                <w:sz w:val="20"/>
                <w:szCs w:val="20"/>
              </w:rPr>
              <w:t xml:space="preserve"> in Region VII.</w:t>
            </w:r>
          </w:p>
          <w:p w:rsidR="00FE0E3B" w:rsidRPr="00183334" w:rsidRDefault="00FE0E3B" w:rsidP="00FE0E3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A total of </w:t>
            </w:r>
            <w:r w:rsidRPr="00183334">
              <w:rPr>
                <w:rFonts w:ascii="Arial" w:eastAsia="Arial" w:hAnsi="Arial" w:cs="Arial"/>
                <w:b/>
                <w:color w:val="auto"/>
                <w:sz w:val="20"/>
                <w:szCs w:val="20"/>
              </w:rPr>
              <w:t>17,470 houses</w:t>
            </w:r>
            <w:r w:rsidRPr="00183334">
              <w:rPr>
                <w:rFonts w:ascii="Arial" w:eastAsia="Arial" w:hAnsi="Arial" w:cs="Arial"/>
                <w:color w:val="auto"/>
                <w:sz w:val="20"/>
                <w:szCs w:val="20"/>
              </w:rPr>
              <w:t xml:space="preserve"> were damaged in </w:t>
            </w:r>
            <w:r w:rsidR="00964B38" w:rsidRPr="00183334">
              <w:rPr>
                <w:rFonts w:ascii="Arial" w:eastAsia="Arial" w:hAnsi="Arial" w:cs="Arial"/>
                <w:color w:val="auto"/>
                <w:sz w:val="20"/>
                <w:szCs w:val="20"/>
              </w:rPr>
              <w:t xml:space="preserve">Cebu; of which, </w:t>
            </w:r>
            <w:r w:rsidR="00964B38" w:rsidRPr="00183334">
              <w:rPr>
                <w:rFonts w:ascii="Arial" w:eastAsia="Arial" w:hAnsi="Arial" w:cs="Arial"/>
                <w:b/>
                <w:color w:val="auto"/>
                <w:sz w:val="20"/>
                <w:szCs w:val="20"/>
              </w:rPr>
              <w:t>5,342</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totally damaged</w:t>
            </w:r>
            <w:r w:rsidR="00964B38" w:rsidRPr="00183334">
              <w:rPr>
                <w:rFonts w:ascii="Arial" w:eastAsia="Arial" w:hAnsi="Arial" w:cs="Arial"/>
                <w:color w:val="auto"/>
                <w:sz w:val="20"/>
                <w:szCs w:val="20"/>
              </w:rPr>
              <w:t xml:space="preserve"> and </w:t>
            </w:r>
            <w:r w:rsidR="00964B38" w:rsidRPr="00183334">
              <w:rPr>
                <w:rFonts w:ascii="Arial" w:eastAsia="Arial" w:hAnsi="Arial" w:cs="Arial"/>
                <w:b/>
                <w:color w:val="auto"/>
                <w:sz w:val="20"/>
                <w:szCs w:val="20"/>
              </w:rPr>
              <w:t>12,128</w:t>
            </w:r>
            <w:r w:rsidR="00964B38" w:rsidRPr="00183334">
              <w:rPr>
                <w:rFonts w:ascii="Arial" w:eastAsia="Arial" w:hAnsi="Arial" w:cs="Arial"/>
                <w:color w:val="auto"/>
                <w:sz w:val="20"/>
                <w:szCs w:val="20"/>
              </w:rPr>
              <w:t xml:space="preserve"> were </w:t>
            </w:r>
            <w:r w:rsidR="00964B38" w:rsidRPr="00183334">
              <w:rPr>
                <w:rFonts w:ascii="Arial" w:eastAsia="Arial" w:hAnsi="Arial" w:cs="Arial"/>
                <w:b/>
                <w:color w:val="auto"/>
                <w:sz w:val="20"/>
                <w:szCs w:val="20"/>
              </w:rPr>
              <w:t>partially damaged</w:t>
            </w:r>
            <w:r w:rsidR="00964B38" w:rsidRPr="00183334">
              <w:rPr>
                <w:rFonts w:ascii="Arial" w:eastAsia="Arial" w:hAnsi="Arial" w:cs="Arial"/>
                <w:color w:val="auto"/>
                <w:sz w:val="20"/>
                <w:szCs w:val="20"/>
              </w:rPr>
              <w:t>. On-going assessment and validation are still being conducted.</w:t>
            </w:r>
          </w:p>
          <w:p w:rsidR="00964B38" w:rsidRPr="00183334" w:rsidRDefault="00964B38" w:rsidP="00964B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18"/>
                <w:szCs w:val="18"/>
              </w:rPr>
            </w:pPr>
            <w:r w:rsidRPr="00183334">
              <w:rPr>
                <w:rFonts w:ascii="Arial" w:eastAsia="Arial" w:hAnsi="Arial" w:cs="Arial"/>
                <w:color w:val="auto"/>
                <w:sz w:val="20"/>
                <w:szCs w:val="20"/>
              </w:rPr>
              <w:t xml:space="preserve">DSWD-FO VII has provided a total of </w:t>
            </w:r>
            <w:r w:rsidRPr="00183334">
              <w:rPr>
                <w:rFonts w:ascii="Arial" w:eastAsia="Arial" w:hAnsi="Arial" w:cs="Arial"/>
                <w:b/>
                <w:color w:val="auto"/>
                <w:sz w:val="20"/>
                <w:szCs w:val="20"/>
              </w:rPr>
              <w:t>₱3,001,422.50</w:t>
            </w:r>
            <w:r w:rsidRPr="00183334">
              <w:rPr>
                <w:rFonts w:ascii="Arial" w:eastAsia="Arial" w:hAnsi="Arial" w:cs="Arial"/>
                <w:color w:val="auto"/>
                <w:sz w:val="20"/>
                <w:szCs w:val="20"/>
              </w:rPr>
              <w:t xml:space="preserve"> worth of </w:t>
            </w:r>
            <w:r w:rsidRPr="00183334">
              <w:rPr>
                <w:rFonts w:ascii="Arial" w:eastAsia="Arial" w:hAnsi="Arial" w:cs="Arial"/>
                <w:b/>
                <w:color w:val="auto"/>
                <w:sz w:val="20"/>
                <w:szCs w:val="20"/>
              </w:rPr>
              <w:t>assistance</w:t>
            </w:r>
            <w:r w:rsidRPr="00183334">
              <w:rPr>
                <w:rFonts w:ascii="Arial" w:eastAsia="Arial" w:hAnsi="Arial" w:cs="Arial"/>
                <w:color w:val="auto"/>
                <w:sz w:val="20"/>
                <w:szCs w:val="20"/>
              </w:rPr>
              <w:t xml:space="preserve"> to the affected families or individuals; of which, ₱105,222.50 were given to the strandees sheltered at the Cebu City Sports Complex, ₱1,008,000.00 to Daanbantayan, ₱988,200.00 to Bogo City, and ₱900,000.00 to Medellin.</w:t>
            </w:r>
          </w:p>
        </w:tc>
      </w:tr>
      <w:tr w:rsidR="003A77A3" w:rsidRPr="00C205D3" w:rsidTr="00577DB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18"/>
              </w:rPr>
            </w:pPr>
            <w:r w:rsidRPr="00964B38">
              <w:rPr>
                <w:rFonts w:ascii="Arial" w:eastAsia="Arial" w:hAnsi="Arial" w:cs="Arial"/>
                <w:color w:val="auto"/>
                <w:sz w:val="20"/>
                <w:szCs w:val="18"/>
              </w:rPr>
              <w:t>28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77A3" w:rsidRPr="00964B38" w:rsidRDefault="003A77A3"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State of Calamity is declared in Daanbantayan and Medellin.</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coordinated with RDRRMC for the aerial survey.</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DSWD-FO VII distributed 2800 FFPs in Daanbantayan on the 26th of December.</w:t>
            </w:r>
          </w:p>
          <w:p w:rsidR="00F36FF0" w:rsidRPr="00964B38" w:rsidRDefault="00F36FF0" w:rsidP="00577DBA">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Mobilization of volunteers to help in the continuous repacking at the warehouse.</w:t>
            </w:r>
          </w:p>
          <w:p w:rsidR="00F36FF0" w:rsidRPr="00964B38" w:rsidRDefault="00F36FF0" w:rsidP="00577DBA">
            <w:pPr>
              <w:pStyle w:val="ListParagraph"/>
              <w:numPr>
                <w:ilvl w:val="0"/>
                <w:numId w:val="33"/>
              </w:numPr>
              <w:tabs>
                <w:tab w:val="clear" w:pos="720"/>
                <w:tab w:val="num" w:pos="423"/>
              </w:tabs>
              <w:ind w:left="333" w:hanging="333"/>
              <w:jc w:val="both"/>
              <w:rPr>
                <w:rFonts w:ascii="Arial" w:eastAsia="Arial" w:hAnsi="Arial" w:cs="Arial"/>
                <w:color w:val="auto"/>
                <w:sz w:val="20"/>
                <w:szCs w:val="18"/>
              </w:rPr>
            </w:pPr>
            <w:r w:rsidRPr="00964B38">
              <w:rPr>
                <w:rFonts w:ascii="Arial" w:eastAsia="Arial" w:hAnsi="Arial" w:cs="Arial"/>
                <w:color w:val="auto"/>
                <w:sz w:val="20"/>
                <w:szCs w:val="18"/>
              </w:rPr>
              <w:t>A total of 256 families or 1,056 persons have pre-emptively evacuated in 23 Evacuation Centers in Region VII; 3 families or 16 individuals pre-emptively evacuated and moved to their relatives and/or friends in Cebu.</w:t>
            </w:r>
          </w:p>
        </w:tc>
      </w:tr>
      <w:tr w:rsidR="006654FA" w:rsidRPr="00C205D3" w:rsidTr="00577DBA">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654FA" w:rsidRPr="00385619" w:rsidRDefault="00BE4AD6" w:rsidP="00577DBA">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385619">
              <w:rPr>
                <w:rFonts w:ascii="Arial" w:eastAsia="Arial" w:hAnsi="Arial" w:cs="Arial"/>
                <w:color w:val="auto"/>
                <w:sz w:val="20"/>
                <w:szCs w:val="18"/>
              </w:rPr>
              <w:t>2</w:t>
            </w:r>
            <w:r w:rsidR="00FA3AC5" w:rsidRPr="00385619">
              <w:rPr>
                <w:rFonts w:ascii="Arial" w:eastAsia="Arial" w:hAnsi="Arial" w:cs="Arial"/>
                <w:color w:val="auto"/>
                <w:sz w:val="20"/>
                <w:szCs w:val="18"/>
              </w:rPr>
              <w:t>6</w:t>
            </w:r>
            <w:r w:rsidRPr="00385619">
              <w:rPr>
                <w:rFonts w:ascii="Arial" w:eastAsia="Arial" w:hAnsi="Arial" w:cs="Arial"/>
                <w:color w:val="auto"/>
                <w:sz w:val="20"/>
                <w:szCs w:val="18"/>
              </w:rPr>
              <w:t xml:space="preserve"> </w:t>
            </w:r>
            <w:r w:rsidR="006654FA" w:rsidRPr="00385619">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Pr="00385619" w:rsidRDefault="006654FA"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DSWD-FO </w:t>
            </w:r>
            <w:r w:rsidR="00AF2F26" w:rsidRPr="00385619">
              <w:rPr>
                <w:rFonts w:ascii="Arial" w:eastAsia="Arial" w:hAnsi="Arial" w:cs="Arial"/>
                <w:color w:val="auto"/>
                <w:sz w:val="20"/>
                <w:szCs w:val="18"/>
              </w:rPr>
              <w:t xml:space="preserve">VII is on </w:t>
            </w:r>
            <w:r w:rsidR="00AF2F26" w:rsidRPr="00FE0E3B">
              <w:rPr>
                <w:rFonts w:ascii="Arial" w:eastAsia="Arial" w:hAnsi="Arial" w:cs="Arial"/>
                <w:b/>
                <w:color w:val="FF0000"/>
                <w:sz w:val="20"/>
                <w:szCs w:val="18"/>
              </w:rPr>
              <w:t>RED</w:t>
            </w:r>
            <w:r w:rsidR="00AF2F26" w:rsidRPr="00385619">
              <w:rPr>
                <w:rFonts w:ascii="Arial" w:eastAsia="Arial" w:hAnsi="Arial" w:cs="Arial"/>
                <w:color w:val="auto"/>
                <w:sz w:val="20"/>
                <w:szCs w:val="18"/>
              </w:rPr>
              <w:t xml:space="preserve"> Alert Status.</w:t>
            </w:r>
          </w:p>
          <w:p w:rsidR="00BE4AD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DSWD-FO VII though the Assistant Regional Director for Operations directed all staff to volunteer and help repack at the Labangon Warehouse due to the anticipated need of food items for areas affected by TY Ursula.</w:t>
            </w:r>
          </w:p>
          <w:p w:rsidR="00980E8B" w:rsidRPr="00385619" w:rsidRDefault="00980E8B" w:rsidP="00577DBA">
            <w:pPr>
              <w:pStyle w:val="ListParagraph"/>
              <w:widowControl w:val="0"/>
              <w:numPr>
                <w:ilvl w:val="0"/>
                <w:numId w:val="20"/>
              </w:numPr>
              <w:jc w:val="both"/>
              <w:rPr>
                <w:rFonts w:ascii="Arial" w:eastAsia="Arial" w:hAnsi="Arial" w:cs="Arial"/>
                <w:color w:val="auto"/>
                <w:sz w:val="20"/>
                <w:szCs w:val="18"/>
              </w:rPr>
            </w:pPr>
            <w:r w:rsidRPr="00385619">
              <w:rPr>
                <w:rFonts w:ascii="Arial" w:eastAsia="Arial" w:hAnsi="Arial" w:cs="Arial"/>
                <w:color w:val="auto"/>
                <w:sz w:val="20"/>
                <w:szCs w:val="18"/>
              </w:rPr>
              <w:t>DSWD QRT rendering three-shift schedule was on active duty since yesterday, monitoring and coordinating with the local counterparts together with the DSWD city/municipal action teams in the field for any incidents in the field. QRT now deactivated since TCWS in the Region has already been lifted by 2:00 pm.</w:t>
            </w:r>
          </w:p>
          <w:p w:rsidR="00AF2F26"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Continuous monitoring and coordination is being done by the DSWD Disaster Division for any resource augmentation from the affected LGUs. At the moment, the towns of Daanbantayan, Madridejos and Bogo City have already communicated to the Regional Office requesting for assistance in their disaster relief operations. </w:t>
            </w:r>
          </w:p>
          <w:p w:rsidR="00980E8B" w:rsidRPr="00385619" w:rsidRDefault="00980E8B"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 xml:space="preserve">QRT Leader for the 6:00am-2pm shift visited Cebu City Sports Complex where 2,000 stranded passengers were temporarily housed by the city government. Based on the monitoring, strandees were well attended by the city government through the City Social Welfare Services.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DSWD</w:t>
            </w:r>
            <w:r w:rsidR="00BE5009" w:rsidRPr="00385619">
              <w:rPr>
                <w:rFonts w:ascii="Arial" w:eastAsia="Arial" w:hAnsi="Arial" w:cs="Arial"/>
                <w:color w:val="auto"/>
                <w:sz w:val="20"/>
                <w:szCs w:val="18"/>
              </w:rPr>
              <w:t>-FO VII provided</w:t>
            </w:r>
            <w:r w:rsidRPr="00385619">
              <w:rPr>
                <w:rFonts w:ascii="Arial" w:eastAsia="Arial" w:hAnsi="Arial" w:cs="Arial"/>
                <w:color w:val="auto"/>
                <w:sz w:val="20"/>
                <w:szCs w:val="18"/>
              </w:rPr>
              <w:t xml:space="preserve"> relief items</w:t>
            </w:r>
            <w:r w:rsidR="00BE5009" w:rsidRPr="00385619">
              <w:rPr>
                <w:rFonts w:ascii="Arial" w:eastAsia="Arial" w:hAnsi="Arial" w:cs="Arial"/>
                <w:color w:val="auto"/>
                <w:sz w:val="20"/>
                <w:szCs w:val="18"/>
              </w:rPr>
              <w:t xml:space="preserve"> (malongs, mats and towels)</w:t>
            </w:r>
            <w:r w:rsidRPr="00385619">
              <w:rPr>
                <w:rFonts w:ascii="Arial" w:eastAsia="Arial" w:hAnsi="Arial" w:cs="Arial"/>
                <w:color w:val="auto"/>
                <w:sz w:val="20"/>
                <w:szCs w:val="18"/>
              </w:rPr>
              <w:t xml:space="preserve"> worth </w:t>
            </w:r>
            <w:r w:rsidR="00BE4AD6" w:rsidRPr="00385619">
              <w:rPr>
                <w:rFonts w:ascii="Arial" w:eastAsia="Arial" w:hAnsi="Arial" w:cs="Arial"/>
                <w:color w:val="auto"/>
                <w:sz w:val="20"/>
                <w:szCs w:val="18"/>
              </w:rPr>
              <w:t>₱</w:t>
            </w:r>
            <w:r w:rsidRPr="00385619">
              <w:rPr>
                <w:rFonts w:ascii="Arial" w:eastAsia="Arial" w:hAnsi="Arial" w:cs="Arial"/>
                <w:color w:val="auto"/>
                <w:sz w:val="20"/>
                <w:szCs w:val="18"/>
              </w:rPr>
              <w:t xml:space="preserve">243,915.00 to stranded passengers </w:t>
            </w:r>
            <w:r w:rsidR="00BE4AD6" w:rsidRPr="00385619">
              <w:rPr>
                <w:rFonts w:ascii="Arial" w:eastAsia="Arial" w:hAnsi="Arial" w:cs="Arial"/>
                <w:color w:val="auto"/>
                <w:sz w:val="20"/>
                <w:szCs w:val="18"/>
              </w:rPr>
              <w:t xml:space="preserve">accommodated </w:t>
            </w:r>
            <w:r w:rsidRPr="00385619">
              <w:rPr>
                <w:rFonts w:ascii="Arial" w:eastAsia="Arial" w:hAnsi="Arial" w:cs="Arial"/>
                <w:color w:val="auto"/>
                <w:sz w:val="20"/>
                <w:szCs w:val="18"/>
              </w:rPr>
              <w:t xml:space="preserve">at the Cebu City Sports Complex. </w:t>
            </w:r>
          </w:p>
          <w:p w:rsidR="00AF2F26" w:rsidRPr="00385619" w:rsidRDefault="00AF2F2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Stranded passengers, who are staying inside the gym will be taken care of until the Philippine Coast Guard (PCG) allows sea travel to resume. City government will cover their food, toiletries and medicines while they stay in the gym</w:t>
            </w:r>
            <w:r w:rsidR="006161E6" w:rsidRPr="00385619">
              <w:rPr>
                <w:rFonts w:ascii="Arial" w:eastAsia="Arial" w:hAnsi="Arial" w:cs="Arial"/>
                <w:color w:val="auto"/>
                <w:sz w:val="20"/>
                <w:szCs w:val="18"/>
              </w:rPr>
              <w:t>.</w:t>
            </w:r>
          </w:p>
          <w:p w:rsidR="006161E6" w:rsidRPr="00385619" w:rsidRDefault="006161E6" w:rsidP="00577DBA">
            <w:pPr>
              <w:pStyle w:val="ListParagraph"/>
              <w:numPr>
                <w:ilvl w:val="0"/>
                <w:numId w:val="25"/>
              </w:numPr>
              <w:jc w:val="both"/>
              <w:rPr>
                <w:rFonts w:ascii="Arial" w:eastAsia="Arial" w:hAnsi="Arial" w:cs="Arial"/>
                <w:color w:val="auto"/>
                <w:sz w:val="20"/>
                <w:szCs w:val="18"/>
              </w:rPr>
            </w:pPr>
            <w:r w:rsidRPr="00385619">
              <w:rPr>
                <w:rFonts w:ascii="Arial" w:eastAsia="Arial" w:hAnsi="Arial" w:cs="Arial"/>
                <w:color w:val="auto"/>
                <w:sz w:val="20"/>
                <w:szCs w:val="18"/>
              </w:rPr>
              <w:t>A total of ten (10) families and twenty-three (23) individuals took pre-emptive evacuation in Panad</w:t>
            </w:r>
            <w:r w:rsidR="005711B2" w:rsidRPr="00385619">
              <w:rPr>
                <w:rFonts w:ascii="Arial" w:eastAsia="Arial" w:hAnsi="Arial" w:cs="Arial"/>
                <w:color w:val="auto"/>
                <w:sz w:val="20"/>
                <w:szCs w:val="18"/>
              </w:rPr>
              <w:t xml:space="preserve">taran, </w:t>
            </w:r>
            <w:r w:rsidRPr="00385619">
              <w:rPr>
                <w:rFonts w:ascii="Arial" w:eastAsia="Arial" w:hAnsi="Arial" w:cs="Arial"/>
                <w:color w:val="auto"/>
                <w:sz w:val="20"/>
                <w:szCs w:val="18"/>
              </w:rPr>
              <w:t xml:space="preserve">Elementary School. </w:t>
            </w:r>
          </w:p>
        </w:tc>
      </w:tr>
    </w:tbl>
    <w:p w:rsidR="001E6118" w:rsidRDefault="001E6118" w:rsidP="00146D91">
      <w:pPr>
        <w:contextualSpacing/>
        <w:rPr>
          <w:rFonts w:ascii="Arial" w:eastAsia="Arial" w:hAnsi="Arial" w:cs="Arial"/>
          <w:b/>
          <w:sz w:val="24"/>
          <w:szCs w:val="18"/>
        </w:rPr>
      </w:pPr>
    </w:p>
    <w:p w:rsidR="00C36A63" w:rsidRPr="00EE7636" w:rsidRDefault="00C36A63" w:rsidP="00146D91">
      <w:pPr>
        <w:contextualSpacing/>
        <w:rPr>
          <w:rFonts w:ascii="Arial" w:eastAsia="Arial" w:hAnsi="Arial" w:cs="Arial"/>
          <w:b/>
          <w:sz w:val="24"/>
          <w:szCs w:val="18"/>
        </w:rPr>
      </w:pPr>
      <w:r w:rsidRPr="00EE7636">
        <w:rPr>
          <w:rFonts w:ascii="Arial" w:eastAsia="Arial" w:hAnsi="Arial" w:cs="Arial"/>
          <w:b/>
          <w:sz w:val="24"/>
          <w:szCs w:val="18"/>
        </w:rPr>
        <w:t>DSWD-FO VIII</w:t>
      </w:r>
    </w:p>
    <w:tbl>
      <w:tblPr>
        <w:tblW w:w="5000" w:type="pct"/>
        <w:tblLook w:val="0400" w:firstRow="0" w:lastRow="0" w:firstColumn="0" w:lastColumn="0" w:noHBand="0" w:noVBand="1"/>
      </w:tblPr>
      <w:tblGrid>
        <w:gridCol w:w="2002"/>
        <w:gridCol w:w="7735"/>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036991" w:rsidRDefault="00590C97" w:rsidP="0003699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18"/>
                <w:szCs w:val="18"/>
              </w:rPr>
            </w:pPr>
            <w:r>
              <w:rPr>
                <w:rFonts w:ascii="Arial" w:eastAsia="Arial" w:hAnsi="Arial" w:cs="Arial"/>
                <w:color w:val="0070C0"/>
                <w:sz w:val="20"/>
                <w:szCs w:val="18"/>
              </w:rPr>
              <w:t>30</w:t>
            </w:r>
            <w:r w:rsidR="00036991">
              <w:rPr>
                <w:rFonts w:ascii="Arial" w:eastAsia="Arial" w:hAnsi="Arial" w:cs="Arial"/>
                <w:color w:val="0070C0"/>
                <w:sz w:val="20"/>
                <w:szCs w:val="18"/>
              </w:rPr>
              <w:t xml:space="preserve"> </w:t>
            </w:r>
            <w:r w:rsidR="00036991" w:rsidRPr="00AF2F26">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F2F26"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SWAD Teams and DRMD PDOs are closely coordinating with P/C/MSWDOs and</w:t>
            </w:r>
            <w:r>
              <w:rPr>
                <w:rFonts w:ascii="Arial" w:eastAsia="Arial" w:hAnsi="Arial" w:cs="Arial"/>
                <w:color w:val="0070C0"/>
                <w:sz w:val="20"/>
                <w:szCs w:val="18"/>
              </w:rPr>
              <w:t xml:space="preserve"> </w:t>
            </w:r>
            <w:r w:rsidRPr="00980E8B">
              <w:rPr>
                <w:rFonts w:ascii="Arial" w:eastAsia="Arial" w:hAnsi="Arial" w:cs="Arial"/>
                <w:color w:val="0070C0"/>
                <w:sz w:val="20"/>
                <w:szCs w:val="18"/>
              </w:rPr>
              <w:t>P/C/MDRRMOs to gather data on affected families.</w:t>
            </w:r>
          </w:p>
          <w:p w:rsidR="00980E8B" w:rsidRPr="00980E8B" w:rsidRDefault="00980E8B" w:rsidP="00980E8B">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Quick Response Teams are providing support in Disaster Operations and</w:t>
            </w:r>
            <w:r>
              <w:rPr>
                <w:rFonts w:ascii="Arial" w:eastAsia="Arial" w:hAnsi="Arial" w:cs="Arial"/>
                <w:color w:val="0070C0"/>
                <w:sz w:val="20"/>
                <w:szCs w:val="18"/>
              </w:rPr>
              <w:t xml:space="preserve"> </w:t>
            </w:r>
            <w:r w:rsidRPr="00980E8B">
              <w:rPr>
                <w:rFonts w:ascii="Arial" w:eastAsia="Arial" w:hAnsi="Arial" w:cs="Arial"/>
                <w:color w:val="0070C0"/>
                <w:sz w:val="20"/>
                <w:szCs w:val="18"/>
              </w:rPr>
              <w:t>instructed to be ready for possible augmentation of workforce on the ground for the relief operations.</w:t>
            </w:r>
          </w:p>
          <w:p w:rsidR="00980E8B" w:rsidRPr="000B1228" w:rsidRDefault="00980E8B" w:rsidP="000B1228">
            <w:pPr>
              <w:pStyle w:val="ListParagraph"/>
              <w:numPr>
                <w:ilvl w:val="0"/>
                <w:numId w:val="26"/>
              </w:numPr>
              <w:jc w:val="both"/>
              <w:rPr>
                <w:rFonts w:ascii="Arial" w:eastAsia="Arial" w:hAnsi="Arial" w:cs="Arial"/>
                <w:color w:val="0070C0"/>
                <w:sz w:val="20"/>
                <w:szCs w:val="18"/>
              </w:rPr>
            </w:pPr>
            <w:r w:rsidRPr="00980E8B">
              <w:rPr>
                <w:rFonts w:ascii="Arial" w:eastAsia="Arial" w:hAnsi="Arial" w:cs="Arial"/>
                <w:color w:val="0070C0"/>
                <w:sz w:val="20"/>
                <w:szCs w:val="18"/>
              </w:rPr>
              <w:t>Disaster Response Management Division (DRMD) personnel is rendering duty at</w:t>
            </w:r>
            <w:r w:rsidR="000B1228">
              <w:rPr>
                <w:rFonts w:ascii="Arial" w:eastAsia="Arial" w:hAnsi="Arial" w:cs="Arial"/>
                <w:color w:val="0070C0"/>
                <w:sz w:val="20"/>
                <w:szCs w:val="18"/>
              </w:rPr>
              <w:t xml:space="preserve"> </w:t>
            </w:r>
            <w:r w:rsidRPr="000B1228">
              <w:rPr>
                <w:rFonts w:ascii="Arial" w:eastAsia="Arial" w:hAnsi="Arial" w:cs="Arial"/>
                <w:color w:val="0070C0"/>
                <w:sz w:val="20"/>
                <w:szCs w:val="18"/>
              </w:rPr>
              <w:t>DSWD OpCen</w:t>
            </w:r>
            <w:r w:rsidR="00590C97">
              <w:rPr>
                <w:rFonts w:ascii="Arial" w:eastAsia="Arial" w:hAnsi="Arial" w:cs="Arial"/>
                <w:color w:val="0070C0"/>
                <w:sz w:val="20"/>
                <w:szCs w:val="18"/>
              </w:rPr>
              <w:t xml:space="preserve"> and RDRRMC OpCen</w:t>
            </w:r>
            <w:r w:rsidRPr="000B1228">
              <w:rPr>
                <w:rFonts w:ascii="Arial" w:eastAsia="Arial" w:hAnsi="Arial" w:cs="Arial"/>
                <w:color w:val="0070C0"/>
                <w:sz w:val="20"/>
                <w:szCs w:val="18"/>
              </w:rPr>
              <w:t>.</w:t>
            </w:r>
          </w:p>
          <w:p w:rsidR="00036991" w:rsidRDefault="00036991" w:rsidP="00036991">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 xml:space="preserve">Disaster Response Information Management Section (DRIMS) is </w:t>
            </w:r>
            <w:r w:rsidR="00590C97">
              <w:rPr>
                <w:rFonts w:ascii="Arial" w:eastAsia="Arial" w:hAnsi="Arial" w:cs="Arial"/>
                <w:color w:val="0070C0"/>
                <w:sz w:val="20"/>
                <w:szCs w:val="18"/>
              </w:rPr>
              <w:t>currently in charge of curating disaster reports, analyzing and consolidating the data submitted by the LGUs or DRMD.</w:t>
            </w:r>
          </w:p>
          <w:p w:rsidR="00590C97" w:rsidRDefault="00590C97" w:rsidP="00590C97">
            <w:pPr>
              <w:pStyle w:val="ListParagraph"/>
              <w:numPr>
                <w:ilvl w:val="0"/>
                <w:numId w:val="26"/>
              </w:numPr>
              <w:jc w:val="both"/>
              <w:rPr>
                <w:rFonts w:ascii="Arial" w:eastAsia="Arial" w:hAnsi="Arial" w:cs="Arial"/>
                <w:color w:val="0070C0"/>
                <w:sz w:val="20"/>
                <w:szCs w:val="18"/>
              </w:rPr>
            </w:pPr>
            <w:r w:rsidRPr="00036991">
              <w:rPr>
                <w:rFonts w:ascii="Arial" w:eastAsia="Arial" w:hAnsi="Arial" w:cs="Arial"/>
                <w:color w:val="0070C0"/>
                <w:sz w:val="20"/>
                <w:szCs w:val="18"/>
              </w:rPr>
              <w:t xml:space="preserve">Regional Resource Operation Section (RROS) </w:t>
            </w:r>
            <w:r>
              <w:rPr>
                <w:rFonts w:ascii="Arial" w:eastAsia="Arial" w:hAnsi="Arial" w:cs="Arial"/>
                <w:color w:val="0070C0"/>
                <w:sz w:val="20"/>
                <w:szCs w:val="18"/>
              </w:rPr>
              <w:t xml:space="preserve">is conducting the ongoing release of FFPs to the different local government units. While, augmentation support of </w:t>
            </w:r>
            <w:r>
              <w:rPr>
                <w:rFonts w:ascii="Arial" w:eastAsia="Arial" w:hAnsi="Arial" w:cs="Arial"/>
                <w:color w:val="0070C0"/>
                <w:sz w:val="20"/>
                <w:szCs w:val="18"/>
              </w:rPr>
              <w:lastRenderedPageBreak/>
              <w:t>FFPs from various regional offices of the department is being monitored to ensure allocations would be attended to upon arrival.</w:t>
            </w:r>
          </w:p>
          <w:p w:rsidR="00590C97" w:rsidRPr="00183334" w:rsidRDefault="00590C97" w:rsidP="00590C97">
            <w:pPr>
              <w:pStyle w:val="ListParagraph"/>
              <w:numPr>
                <w:ilvl w:val="0"/>
                <w:numId w:val="26"/>
              </w:numPr>
              <w:jc w:val="both"/>
              <w:rPr>
                <w:rFonts w:ascii="Arial" w:eastAsia="Arial" w:hAnsi="Arial" w:cs="Arial"/>
                <w:color w:val="0070C0"/>
                <w:sz w:val="20"/>
                <w:szCs w:val="18"/>
              </w:rPr>
            </w:pPr>
            <w:r w:rsidRPr="00590C97">
              <w:rPr>
                <w:rFonts w:ascii="Arial" w:eastAsia="Arial" w:hAnsi="Arial" w:cs="Arial"/>
                <w:color w:val="0070C0"/>
                <w:sz w:val="20"/>
                <w:szCs w:val="20"/>
              </w:rPr>
              <w:t xml:space="preserve">A total of </w:t>
            </w:r>
            <w:r w:rsidRPr="00590C97">
              <w:rPr>
                <w:rFonts w:ascii="Arial" w:eastAsia="Arial" w:hAnsi="Arial" w:cs="Arial"/>
                <w:b/>
                <w:color w:val="0070C0"/>
                <w:sz w:val="20"/>
                <w:szCs w:val="20"/>
              </w:rPr>
              <w:t>2,748 families</w:t>
            </w:r>
            <w:r w:rsidRPr="00590C97">
              <w:rPr>
                <w:rFonts w:ascii="Arial" w:eastAsia="Arial" w:hAnsi="Arial" w:cs="Arial"/>
                <w:color w:val="0070C0"/>
                <w:sz w:val="20"/>
                <w:szCs w:val="20"/>
              </w:rPr>
              <w:t xml:space="preserve"> or </w:t>
            </w:r>
            <w:r w:rsidRPr="00590C97">
              <w:rPr>
                <w:rFonts w:ascii="Arial" w:eastAsia="Arial" w:hAnsi="Arial" w:cs="Arial"/>
                <w:b/>
                <w:color w:val="0070C0"/>
                <w:sz w:val="20"/>
                <w:szCs w:val="20"/>
              </w:rPr>
              <w:t>11,242 persons</w:t>
            </w:r>
            <w:r w:rsidRPr="00590C97">
              <w:rPr>
                <w:rFonts w:ascii="Arial" w:eastAsia="Arial" w:hAnsi="Arial" w:cs="Arial"/>
                <w:color w:val="0070C0"/>
                <w:sz w:val="20"/>
                <w:szCs w:val="20"/>
              </w:rPr>
              <w:t xml:space="preserve"> have pre-emptively evacuated in </w:t>
            </w:r>
            <w:r w:rsidRPr="00590C97">
              <w:rPr>
                <w:rFonts w:ascii="Arial" w:eastAsia="Arial" w:hAnsi="Arial" w:cs="Arial"/>
                <w:b/>
                <w:color w:val="0070C0"/>
                <w:sz w:val="20"/>
                <w:szCs w:val="20"/>
              </w:rPr>
              <w:t>115 Evacuation Centers</w:t>
            </w:r>
            <w:r w:rsidRPr="00590C97">
              <w:rPr>
                <w:rFonts w:ascii="Arial" w:eastAsia="Arial" w:hAnsi="Arial" w:cs="Arial"/>
                <w:color w:val="0070C0"/>
                <w:sz w:val="20"/>
                <w:szCs w:val="20"/>
              </w:rPr>
              <w:t xml:space="preserve"> in Region VIII</w:t>
            </w:r>
          </w:p>
        </w:tc>
      </w:tr>
    </w:tbl>
    <w:p w:rsidR="001E6118" w:rsidRDefault="001E6118" w:rsidP="00146D91">
      <w:pPr>
        <w:contextualSpacing/>
        <w:rPr>
          <w:rFonts w:ascii="Arial" w:eastAsia="Arial" w:hAnsi="Arial" w:cs="Arial"/>
          <w:b/>
          <w:sz w:val="24"/>
          <w:szCs w:val="18"/>
        </w:rPr>
      </w:pPr>
    </w:p>
    <w:p w:rsidR="00D67EDD" w:rsidRPr="00EE7636" w:rsidRDefault="00D67EDD" w:rsidP="00146D91">
      <w:pPr>
        <w:contextualSpacing/>
        <w:rPr>
          <w:rFonts w:ascii="Arial" w:eastAsia="Arial" w:hAnsi="Arial" w:cs="Arial"/>
          <w:b/>
          <w:sz w:val="24"/>
          <w:szCs w:val="18"/>
        </w:rPr>
      </w:pPr>
      <w:r w:rsidRPr="00EE7636">
        <w:rPr>
          <w:rFonts w:ascii="Arial" w:eastAsia="Arial" w:hAnsi="Arial" w:cs="Arial"/>
          <w:b/>
          <w:sz w:val="24"/>
          <w:szCs w:val="18"/>
        </w:rPr>
        <w:t xml:space="preserve">DSWD-FO </w:t>
      </w:r>
      <w:r w:rsidR="00AF2F26" w:rsidRPr="00EE7636">
        <w:rPr>
          <w:rFonts w:ascii="Arial" w:eastAsia="Arial" w:hAnsi="Arial" w:cs="Arial"/>
          <w:b/>
          <w:sz w:val="24"/>
          <w:szCs w:val="18"/>
        </w:rPr>
        <w:t>Caraga</w:t>
      </w:r>
    </w:p>
    <w:tbl>
      <w:tblPr>
        <w:tblW w:w="5000" w:type="pct"/>
        <w:tblLook w:val="0400" w:firstRow="0" w:lastRow="0" w:firstColumn="0" w:lastColumn="0" w:noHBand="0" w:noVBand="1"/>
      </w:tblPr>
      <w:tblGrid>
        <w:gridCol w:w="2002"/>
        <w:gridCol w:w="7735"/>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146D91">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64B38"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964B38" w:rsidRDefault="00964B38" w:rsidP="00964B3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8"/>
              </w:rPr>
            </w:pPr>
            <w:r w:rsidRPr="00964B38">
              <w:rPr>
                <w:rFonts w:ascii="Arial" w:eastAsia="Arial" w:hAnsi="Arial" w:cs="Arial"/>
                <w:color w:val="0070C0"/>
                <w:sz w:val="20"/>
                <w:szCs w:val="18"/>
              </w:rPr>
              <w:t>29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64B38" w:rsidRPr="00964B38" w:rsidRDefault="00964B38" w:rsidP="00964B38">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8"/>
              </w:rPr>
            </w:pPr>
            <w:r w:rsidRPr="00964B38">
              <w:rPr>
                <w:rFonts w:ascii="Arial" w:eastAsia="Arial" w:hAnsi="Arial" w:cs="Arial"/>
                <w:color w:val="0070C0"/>
                <w:sz w:val="20"/>
                <w:szCs w:val="18"/>
              </w:rPr>
              <w:t xml:space="preserve">DSWD-FO Caraga submitted their </w:t>
            </w:r>
            <w:r w:rsidRPr="00964B38">
              <w:rPr>
                <w:rFonts w:ascii="Arial" w:eastAsia="Arial" w:hAnsi="Arial" w:cs="Arial"/>
                <w:b/>
                <w:color w:val="0070C0"/>
                <w:sz w:val="20"/>
                <w:szCs w:val="18"/>
              </w:rPr>
              <w:t>terminal report</w:t>
            </w:r>
            <w:r w:rsidRPr="00964B38">
              <w:rPr>
                <w:rFonts w:ascii="Arial" w:eastAsia="Arial" w:hAnsi="Arial" w:cs="Arial"/>
                <w:color w:val="0070C0"/>
                <w:sz w:val="20"/>
                <w:szCs w:val="18"/>
              </w:rPr>
              <w:t>.</w:t>
            </w:r>
          </w:p>
        </w:tc>
      </w:tr>
      <w:tr w:rsidR="00D67EDD" w:rsidRPr="00C205D3" w:rsidTr="00AF2F26">
        <w:trPr>
          <w:trHeight w:val="279"/>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AE038C" w:rsidRDefault="001E6118" w:rsidP="00964B38">
            <w:pPr>
              <w:pStyle w:val="ListParagraph"/>
              <w:pBdr>
                <w:top w:val="none" w:sz="0" w:space="0" w:color="000000"/>
                <w:left w:val="none" w:sz="0" w:space="0" w:color="000000"/>
                <w:bottom w:val="none" w:sz="0" w:space="0" w:color="000000"/>
                <w:right w:val="none" w:sz="0" w:space="0" w:color="000000"/>
                <w:between w:val="none" w:sz="0" w:space="0" w:color="000000"/>
              </w:pBdr>
              <w:ind w:left="0"/>
              <w:jc w:val="center"/>
              <w:rPr>
                <w:rFonts w:ascii="Arial" w:eastAsia="Arial" w:hAnsi="Arial" w:cs="Arial"/>
                <w:color w:val="auto"/>
                <w:sz w:val="20"/>
                <w:szCs w:val="18"/>
              </w:rPr>
            </w:pPr>
            <w:r w:rsidRPr="00AE038C">
              <w:rPr>
                <w:rFonts w:ascii="Arial" w:eastAsia="Arial" w:hAnsi="Arial" w:cs="Arial"/>
                <w:color w:val="auto"/>
                <w:sz w:val="20"/>
                <w:szCs w:val="18"/>
              </w:rPr>
              <w:t>26</w:t>
            </w:r>
            <w:r w:rsidR="00EE7636" w:rsidRPr="00AE038C">
              <w:rPr>
                <w:rFonts w:ascii="Arial" w:eastAsia="Arial" w:hAnsi="Arial" w:cs="Arial"/>
                <w:color w:val="auto"/>
                <w:sz w:val="20"/>
                <w:szCs w:val="18"/>
              </w:rPr>
              <w:t xml:space="preserve"> </w:t>
            </w:r>
            <w:r w:rsidR="00D67EDD" w:rsidRPr="00AE038C">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118" w:rsidRPr="00964B38" w:rsidRDefault="00D67EDD" w:rsidP="00964B38">
            <w:pPr>
              <w:pStyle w:val="ListParagraph"/>
              <w:numPr>
                <w:ilvl w:val="0"/>
                <w:numId w:val="28"/>
              </w:numPr>
              <w:jc w:val="both"/>
              <w:rPr>
                <w:rFonts w:ascii="Arial" w:eastAsia="Arial" w:hAnsi="Arial" w:cs="Arial"/>
                <w:color w:val="auto"/>
                <w:sz w:val="20"/>
                <w:szCs w:val="18"/>
              </w:rPr>
            </w:pPr>
            <w:r w:rsidRPr="00AE038C">
              <w:rPr>
                <w:rFonts w:ascii="Arial" w:eastAsia="Arial" w:hAnsi="Arial" w:cs="Arial"/>
                <w:color w:val="auto"/>
                <w:sz w:val="20"/>
                <w:szCs w:val="18"/>
              </w:rPr>
              <w:t>DSWD-FO C</w:t>
            </w:r>
            <w:r w:rsidR="00AF2F26" w:rsidRPr="00AE038C">
              <w:rPr>
                <w:rFonts w:ascii="Arial" w:eastAsia="Arial" w:hAnsi="Arial" w:cs="Arial"/>
                <w:color w:val="auto"/>
                <w:sz w:val="20"/>
                <w:szCs w:val="18"/>
              </w:rPr>
              <w:t>araga</w:t>
            </w:r>
            <w:r w:rsidRPr="00AE038C">
              <w:rPr>
                <w:rFonts w:ascii="Arial" w:eastAsia="Arial" w:hAnsi="Arial" w:cs="Arial"/>
                <w:color w:val="auto"/>
                <w:sz w:val="20"/>
                <w:szCs w:val="18"/>
              </w:rPr>
              <w:t xml:space="preserve"> is </w:t>
            </w:r>
            <w:r w:rsidR="001E6118" w:rsidRPr="00AE038C">
              <w:rPr>
                <w:rFonts w:ascii="Arial" w:eastAsia="Arial" w:hAnsi="Arial" w:cs="Arial"/>
                <w:color w:val="auto"/>
                <w:sz w:val="20"/>
                <w:szCs w:val="18"/>
              </w:rPr>
              <w:t xml:space="preserve">now </w:t>
            </w:r>
            <w:r w:rsidR="00AF2F26" w:rsidRPr="00AE038C">
              <w:rPr>
                <w:rFonts w:ascii="Arial" w:eastAsia="Arial" w:hAnsi="Arial" w:cs="Arial"/>
                <w:color w:val="auto"/>
                <w:sz w:val="20"/>
                <w:szCs w:val="18"/>
              </w:rPr>
              <w:t xml:space="preserve">on </w:t>
            </w:r>
            <w:r w:rsidR="00964B38">
              <w:rPr>
                <w:rFonts w:ascii="Arial" w:eastAsia="Arial" w:hAnsi="Arial" w:cs="Arial"/>
                <w:b/>
                <w:color w:val="auto"/>
                <w:sz w:val="20"/>
                <w:szCs w:val="18"/>
              </w:rPr>
              <w:t>WHITE</w:t>
            </w:r>
            <w:r w:rsidR="00AF2F26" w:rsidRPr="00AE038C">
              <w:rPr>
                <w:rFonts w:ascii="Arial" w:eastAsia="Arial" w:hAnsi="Arial" w:cs="Arial"/>
                <w:color w:val="auto"/>
                <w:sz w:val="20"/>
                <w:szCs w:val="18"/>
              </w:rPr>
              <w:t xml:space="preserve"> Alert Status.</w:t>
            </w:r>
          </w:p>
        </w:tc>
      </w:tr>
    </w:tbl>
    <w:p w:rsidR="00EE13AD" w:rsidRPr="00C205D3" w:rsidRDefault="00EE13AD" w:rsidP="00146D91">
      <w:pPr>
        <w:contextualSpacing/>
        <w:rPr>
          <w:rFonts w:ascii="Arial" w:eastAsia="Arial" w:hAnsi="Arial" w:cs="Arial"/>
          <w:b/>
          <w:sz w:val="16"/>
          <w:szCs w:val="16"/>
        </w:rPr>
      </w:pPr>
    </w:p>
    <w:p w:rsidR="00411916" w:rsidRPr="00C205D3" w:rsidRDefault="00411916" w:rsidP="00146D91">
      <w:pPr>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146D91">
      <w:pPr>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AF2F26">
        <w:rPr>
          <w:rFonts w:ascii="Arial" w:eastAsia="Arial" w:hAnsi="Arial" w:cs="Arial"/>
          <w:i/>
          <w:sz w:val="16"/>
          <w:szCs w:val="16"/>
        </w:rPr>
        <w:t>yphoon Ursula</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146D91">
      <w:pPr>
        <w:contextualSpacing/>
        <w:jc w:val="both"/>
        <w:rPr>
          <w:rFonts w:ascii="Arial" w:eastAsia="Arial" w:hAnsi="Arial" w:cs="Arial"/>
          <w:sz w:val="24"/>
          <w:szCs w:val="24"/>
        </w:rPr>
      </w:pPr>
    </w:p>
    <w:p w:rsidR="004B7668" w:rsidRPr="00562E19" w:rsidRDefault="004B7668" w:rsidP="00146D91">
      <w:pPr>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146D91">
      <w:pPr>
        <w:contextualSpacing/>
        <w:rPr>
          <w:rFonts w:ascii="Arial" w:eastAsia="Arial" w:hAnsi="Arial" w:cs="Arial"/>
          <w:sz w:val="24"/>
          <w:szCs w:val="19"/>
        </w:rPr>
      </w:pPr>
    </w:p>
    <w:p w:rsidR="00976C1F" w:rsidRDefault="00A93038" w:rsidP="00146D91">
      <w:pPr>
        <w:contextualSpacing/>
        <w:rPr>
          <w:rFonts w:ascii="Arial" w:eastAsia="Arial" w:hAnsi="Arial" w:cs="Arial"/>
          <w:b/>
          <w:sz w:val="24"/>
          <w:szCs w:val="19"/>
        </w:rPr>
      </w:pPr>
      <w:r>
        <w:rPr>
          <w:rFonts w:ascii="Arial" w:eastAsia="Arial" w:hAnsi="Arial" w:cs="Arial"/>
          <w:b/>
          <w:sz w:val="24"/>
          <w:szCs w:val="19"/>
        </w:rPr>
        <w:t>CLARRIE MAE A. CASTILLO</w:t>
      </w:r>
    </w:p>
    <w:p w:rsidR="00FA6F83" w:rsidRDefault="00FA6F83" w:rsidP="00146D91">
      <w:pPr>
        <w:contextualSpacing/>
        <w:rPr>
          <w:rFonts w:ascii="Arial" w:eastAsia="Arial" w:hAnsi="Arial" w:cs="Arial"/>
          <w:b/>
          <w:sz w:val="24"/>
          <w:szCs w:val="19"/>
        </w:rPr>
      </w:pPr>
      <w:r>
        <w:rPr>
          <w:rFonts w:ascii="Arial" w:eastAsia="Arial" w:hAnsi="Arial" w:cs="Arial"/>
          <w:b/>
          <w:sz w:val="24"/>
          <w:szCs w:val="19"/>
        </w:rPr>
        <w:t>JOANNA CAMILLE R. JACINTO</w:t>
      </w:r>
    </w:p>
    <w:p w:rsidR="00590C97" w:rsidRPr="00562E19" w:rsidRDefault="00590C97" w:rsidP="00146D91">
      <w:pPr>
        <w:contextualSpacing/>
        <w:rPr>
          <w:rFonts w:ascii="Arial" w:eastAsia="Arial" w:hAnsi="Arial" w:cs="Arial"/>
          <w:b/>
          <w:sz w:val="24"/>
          <w:szCs w:val="19"/>
        </w:rPr>
      </w:pPr>
      <w:r>
        <w:rPr>
          <w:rFonts w:ascii="Arial" w:eastAsia="Arial" w:hAnsi="Arial" w:cs="Arial"/>
          <w:b/>
          <w:sz w:val="24"/>
          <w:szCs w:val="19"/>
        </w:rPr>
        <w:t>DIANE C. PELEGRINO</w:t>
      </w:r>
    </w:p>
    <w:p w:rsidR="00F27EDB" w:rsidRPr="00562E19" w:rsidRDefault="00F27EDB" w:rsidP="00146D91">
      <w:pPr>
        <w:contextualSpacing/>
        <w:rPr>
          <w:rFonts w:ascii="Arial" w:eastAsia="Arial" w:hAnsi="Arial" w:cs="Arial"/>
          <w:b/>
          <w:sz w:val="24"/>
          <w:szCs w:val="19"/>
        </w:rPr>
      </w:pPr>
    </w:p>
    <w:p w:rsidR="00A93038" w:rsidRDefault="00A93038" w:rsidP="00146D91">
      <w:pPr>
        <w:contextualSpacing/>
        <w:rPr>
          <w:rFonts w:ascii="Arial" w:eastAsia="Arial" w:hAnsi="Arial" w:cs="Arial"/>
          <w:b/>
          <w:sz w:val="24"/>
          <w:szCs w:val="19"/>
        </w:rPr>
      </w:pPr>
    </w:p>
    <w:p w:rsidR="000F1F6C" w:rsidRPr="00562E19" w:rsidRDefault="00590C97" w:rsidP="00146D91">
      <w:pPr>
        <w:contextualSpacing/>
        <w:rPr>
          <w:rFonts w:ascii="Arial" w:eastAsia="Arial" w:hAnsi="Arial" w:cs="Arial"/>
          <w:b/>
          <w:sz w:val="24"/>
          <w:szCs w:val="19"/>
        </w:rPr>
      </w:pPr>
      <w:r>
        <w:rPr>
          <w:rFonts w:ascii="Arial" w:eastAsia="Arial" w:hAnsi="Arial" w:cs="Arial"/>
          <w:b/>
          <w:sz w:val="24"/>
          <w:szCs w:val="19"/>
        </w:rPr>
        <w:t>JAN ERWIN ANDREW I. ONTANILLAS</w:t>
      </w:r>
    </w:p>
    <w:p w:rsidR="00F31F0A" w:rsidRPr="00562E19" w:rsidRDefault="003D09A9" w:rsidP="00146D91">
      <w:pPr>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146D91">
      <w:headerReference w:type="default" r:id="rId8"/>
      <w:footerReference w:type="default" r:id="rId9"/>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3F" w:rsidRDefault="00D8353F">
      <w:r>
        <w:separator/>
      </w:r>
    </w:p>
  </w:endnote>
  <w:endnote w:type="continuationSeparator" w:id="0">
    <w:p w:rsidR="00D8353F" w:rsidRDefault="00D8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2" w:rsidRDefault="00294BF2" w:rsidP="005C26A2">
    <w:pPr>
      <w:pBdr>
        <w:bottom w:val="single" w:sz="6" w:space="1" w:color="auto"/>
      </w:pBdr>
      <w:tabs>
        <w:tab w:val="left" w:pos="2371"/>
        <w:tab w:val="center" w:pos="5233"/>
      </w:tabs>
      <w:contextualSpacing/>
      <w:jc w:val="right"/>
      <w:rPr>
        <w:sz w:val="16"/>
        <w:szCs w:val="16"/>
      </w:rPr>
    </w:pPr>
  </w:p>
  <w:p w:rsidR="00294BF2" w:rsidRDefault="00294BF2" w:rsidP="00B10D40">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83470">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83470">
      <w:rPr>
        <w:b/>
        <w:noProof/>
        <w:sz w:val="16"/>
        <w:szCs w:val="16"/>
      </w:rPr>
      <w:t>15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#9 on Typhoon “Ursula” as of 31 Dec</w:t>
    </w:r>
    <w:r w:rsidRPr="00B10D40">
      <w:rPr>
        <w:rFonts w:ascii="Arial" w:eastAsia="Arial" w:hAnsi="Arial" w:cs="Arial"/>
        <w:sz w:val="16"/>
        <w:szCs w:val="16"/>
      </w:rPr>
      <w:t xml:space="preserve">ember 2019, </w:t>
    </w:r>
    <w:r>
      <w:rPr>
        <w:rFonts w:ascii="Arial" w:eastAsia="Arial" w:hAnsi="Arial" w:cs="Arial"/>
        <w:sz w:val="16"/>
        <w:szCs w:val="16"/>
      </w:rPr>
      <w:t>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3F" w:rsidRDefault="00D8353F">
      <w:r>
        <w:separator/>
      </w:r>
    </w:p>
  </w:footnote>
  <w:footnote w:type="continuationSeparator" w:id="0">
    <w:p w:rsidR="00D8353F" w:rsidRDefault="00D8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2" w:rsidRDefault="00294BF2" w:rsidP="00192CDE">
    <w:pPr>
      <w:tabs>
        <w:tab w:val="center" w:pos="4680"/>
        <w:tab w:val="right" w:pos="9360"/>
      </w:tabs>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94BF2" w:rsidRDefault="00294BF2" w:rsidP="00192CDE">
    <w:pPr>
      <w:tabs>
        <w:tab w:val="center" w:pos="4680"/>
        <w:tab w:val="right" w:pos="9360"/>
      </w:tabs>
    </w:pPr>
    <w:r>
      <w:rPr>
        <w:noProof/>
      </w:rPr>
      <w:drawing>
        <wp:inline distT="0" distB="0" distL="0" distR="0" wp14:anchorId="470078E6" wp14:editId="782AE33F">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94BF2" w:rsidRDefault="00294BF2" w:rsidP="00192CDE">
    <w:pPr>
      <w:pBdr>
        <w:bottom w:val="single" w:sz="6" w:space="1" w:color="000000"/>
      </w:pBdr>
      <w:tabs>
        <w:tab w:val="center" w:pos="4680"/>
        <w:tab w:val="right" w:pos="9360"/>
      </w:tabs>
      <w:jc w:val="center"/>
    </w:pPr>
  </w:p>
  <w:p w:rsidR="00294BF2" w:rsidRDefault="00294BF2">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0"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3"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8"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9"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4"/>
  </w:num>
  <w:num w:numId="3">
    <w:abstractNumId w:val="0"/>
  </w:num>
  <w:num w:numId="4">
    <w:abstractNumId w:val="22"/>
  </w:num>
  <w:num w:numId="5">
    <w:abstractNumId w:val="4"/>
  </w:num>
  <w:num w:numId="6">
    <w:abstractNumId w:val="19"/>
  </w:num>
  <w:num w:numId="7">
    <w:abstractNumId w:val="2"/>
  </w:num>
  <w:num w:numId="8">
    <w:abstractNumId w:val="6"/>
  </w:num>
  <w:num w:numId="9">
    <w:abstractNumId w:val="16"/>
  </w:num>
  <w:num w:numId="10">
    <w:abstractNumId w:val="21"/>
  </w:num>
  <w:num w:numId="11">
    <w:abstractNumId w:val="3"/>
  </w:num>
  <w:num w:numId="12">
    <w:abstractNumId w:val="26"/>
  </w:num>
  <w:num w:numId="13">
    <w:abstractNumId w:val="18"/>
  </w:num>
  <w:num w:numId="14">
    <w:abstractNumId w:val="10"/>
  </w:num>
  <w:num w:numId="15">
    <w:abstractNumId w:val="14"/>
  </w:num>
  <w:num w:numId="16">
    <w:abstractNumId w:val="29"/>
  </w:num>
  <w:num w:numId="17">
    <w:abstractNumId w:val="23"/>
  </w:num>
  <w:num w:numId="18">
    <w:abstractNumId w:val="32"/>
  </w:num>
  <w:num w:numId="19">
    <w:abstractNumId w:val="11"/>
  </w:num>
  <w:num w:numId="20">
    <w:abstractNumId w:val="27"/>
  </w:num>
  <w:num w:numId="21">
    <w:abstractNumId w:val="28"/>
  </w:num>
  <w:num w:numId="22">
    <w:abstractNumId w:val="25"/>
  </w:num>
  <w:num w:numId="23">
    <w:abstractNumId w:val="5"/>
  </w:num>
  <w:num w:numId="24">
    <w:abstractNumId w:val="1"/>
  </w:num>
  <w:num w:numId="25">
    <w:abstractNumId w:val="30"/>
  </w:num>
  <w:num w:numId="26">
    <w:abstractNumId w:val="7"/>
  </w:num>
  <w:num w:numId="27">
    <w:abstractNumId w:val="12"/>
  </w:num>
  <w:num w:numId="28">
    <w:abstractNumId w:val="9"/>
  </w:num>
  <w:num w:numId="29">
    <w:abstractNumId w:val="31"/>
  </w:num>
  <w:num w:numId="30">
    <w:abstractNumId w:val="13"/>
  </w:num>
  <w:num w:numId="31">
    <w:abstractNumId w:val="20"/>
  </w:num>
  <w:num w:numId="32">
    <w:abstractNumId w:val="15"/>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26400"/>
    <w:rsid w:val="000324F4"/>
    <w:rsid w:val="00033EE7"/>
    <w:rsid w:val="000359C0"/>
    <w:rsid w:val="000362A4"/>
    <w:rsid w:val="00036991"/>
    <w:rsid w:val="00040713"/>
    <w:rsid w:val="000408C0"/>
    <w:rsid w:val="00044A86"/>
    <w:rsid w:val="00054019"/>
    <w:rsid w:val="00054288"/>
    <w:rsid w:val="00055E77"/>
    <w:rsid w:val="00067B5D"/>
    <w:rsid w:val="000729C4"/>
    <w:rsid w:val="000757CD"/>
    <w:rsid w:val="000762A0"/>
    <w:rsid w:val="00077BEB"/>
    <w:rsid w:val="0008009D"/>
    <w:rsid w:val="000812AC"/>
    <w:rsid w:val="00081BF3"/>
    <w:rsid w:val="00085176"/>
    <w:rsid w:val="00085608"/>
    <w:rsid w:val="00094529"/>
    <w:rsid w:val="000962B5"/>
    <w:rsid w:val="00096FF5"/>
    <w:rsid w:val="00097B1A"/>
    <w:rsid w:val="00097C1F"/>
    <w:rsid w:val="000A1C46"/>
    <w:rsid w:val="000A1CF5"/>
    <w:rsid w:val="000A1FE9"/>
    <w:rsid w:val="000A40A0"/>
    <w:rsid w:val="000B1228"/>
    <w:rsid w:val="000B5875"/>
    <w:rsid w:val="000C196B"/>
    <w:rsid w:val="000C3800"/>
    <w:rsid w:val="000C61D9"/>
    <w:rsid w:val="000C6698"/>
    <w:rsid w:val="000D1A9D"/>
    <w:rsid w:val="000D1F4C"/>
    <w:rsid w:val="000D1FD6"/>
    <w:rsid w:val="000D3D3E"/>
    <w:rsid w:val="000E09D8"/>
    <w:rsid w:val="000E2E93"/>
    <w:rsid w:val="000E381D"/>
    <w:rsid w:val="000F0248"/>
    <w:rsid w:val="000F10AC"/>
    <w:rsid w:val="000F1F6C"/>
    <w:rsid w:val="000F3578"/>
    <w:rsid w:val="000F4C6D"/>
    <w:rsid w:val="000F5A62"/>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46D91"/>
    <w:rsid w:val="00150801"/>
    <w:rsid w:val="00150E80"/>
    <w:rsid w:val="00151EA5"/>
    <w:rsid w:val="00152CAC"/>
    <w:rsid w:val="00153232"/>
    <w:rsid w:val="00153ED1"/>
    <w:rsid w:val="00154FAB"/>
    <w:rsid w:val="00155355"/>
    <w:rsid w:val="001606A4"/>
    <w:rsid w:val="001618E9"/>
    <w:rsid w:val="00162223"/>
    <w:rsid w:val="00163E15"/>
    <w:rsid w:val="00165C3D"/>
    <w:rsid w:val="001671D2"/>
    <w:rsid w:val="00171DE9"/>
    <w:rsid w:val="00172495"/>
    <w:rsid w:val="00172BA8"/>
    <w:rsid w:val="001748D8"/>
    <w:rsid w:val="00174E88"/>
    <w:rsid w:val="0017733A"/>
    <w:rsid w:val="00180315"/>
    <w:rsid w:val="00182E76"/>
    <w:rsid w:val="00183334"/>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A22"/>
    <w:rsid w:val="001C1FD4"/>
    <w:rsid w:val="001D01A8"/>
    <w:rsid w:val="001D7030"/>
    <w:rsid w:val="001E0056"/>
    <w:rsid w:val="001E08FA"/>
    <w:rsid w:val="001E09E8"/>
    <w:rsid w:val="001E1043"/>
    <w:rsid w:val="001E26B4"/>
    <w:rsid w:val="001E6118"/>
    <w:rsid w:val="001E7A8D"/>
    <w:rsid w:val="001F0789"/>
    <w:rsid w:val="001F315F"/>
    <w:rsid w:val="001F46A5"/>
    <w:rsid w:val="001F7850"/>
    <w:rsid w:val="0020030B"/>
    <w:rsid w:val="00202201"/>
    <w:rsid w:val="00203164"/>
    <w:rsid w:val="002057CB"/>
    <w:rsid w:val="002063ED"/>
    <w:rsid w:val="00206919"/>
    <w:rsid w:val="002128AA"/>
    <w:rsid w:val="00212BF2"/>
    <w:rsid w:val="002147BF"/>
    <w:rsid w:val="002233C1"/>
    <w:rsid w:val="00223D7C"/>
    <w:rsid w:val="00224A0B"/>
    <w:rsid w:val="002277B0"/>
    <w:rsid w:val="002338D6"/>
    <w:rsid w:val="00235815"/>
    <w:rsid w:val="00241C17"/>
    <w:rsid w:val="00244D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87829"/>
    <w:rsid w:val="00292871"/>
    <w:rsid w:val="00293BBD"/>
    <w:rsid w:val="00294BF2"/>
    <w:rsid w:val="00294E5E"/>
    <w:rsid w:val="00295FEF"/>
    <w:rsid w:val="002A2ED4"/>
    <w:rsid w:val="002A599A"/>
    <w:rsid w:val="002A5DAC"/>
    <w:rsid w:val="002A7108"/>
    <w:rsid w:val="002A731A"/>
    <w:rsid w:val="002B045E"/>
    <w:rsid w:val="002B2B39"/>
    <w:rsid w:val="002B2BCB"/>
    <w:rsid w:val="002B2EC9"/>
    <w:rsid w:val="002C1E7D"/>
    <w:rsid w:val="002C224F"/>
    <w:rsid w:val="002C7253"/>
    <w:rsid w:val="002C7F75"/>
    <w:rsid w:val="002D0802"/>
    <w:rsid w:val="002D3418"/>
    <w:rsid w:val="002E25AE"/>
    <w:rsid w:val="002E487B"/>
    <w:rsid w:val="002E5314"/>
    <w:rsid w:val="002F0FA9"/>
    <w:rsid w:val="002F38FB"/>
    <w:rsid w:val="002F3E61"/>
    <w:rsid w:val="002F5178"/>
    <w:rsid w:val="002F713F"/>
    <w:rsid w:val="00303041"/>
    <w:rsid w:val="003037EC"/>
    <w:rsid w:val="00304AE8"/>
    <w:rsid w:val="003052AD"/>
    <w:rsid w:val="00305764"/>
    <w:rsid w:val="00314903"/>
    <w:rsid w:val="00315078"/>
    <w:rsid w:val="003152F8"/>
    <w:rsid w:val="00317493"/>
    <w:rsid w:val="00321421"/>
    <w:rsid w:val="003277B9"/>
    <w:rsid w:val="00331650"/>
    <w:rsid w:val="003320AF"/>
    <w:rsid w:val="00332C50"/>
    <w:rsid w:val="00334C45"/>
    <w:rsid w:val="00335F21"/>
    <w:rsid w:val="00341112"/>
    <w:rsid w:val="00342911"/>
    <w:rsid w:val="003436E7"/>
    <w:rsid w:val="0034457A"/>
    <w:rsid w:val="0034489E"/>
    <w:rsid w:val="003478E6"/>
    <w:rsid w:val="00351226"/>
    <w:rsid w:val="00354584"/>
    <w:rsid w:val="00363B7E"/>
    <w:rsid w:val="00364FB5"/>
    <w:rsid w:val="00366D42"/>
    <w:rsid w:val="00376584"/>
    <w:rsid w:val="00377F27"/>
    <w:rsid w:val="00383309"/>
    <w:rsid w:val="00384E5A"/>
    <w:rsid w:val="00385619"/>
    <w:rsid w:val="003870A7"/>
    <w:rsid w:val="0038790C"/>
    <w:rsid w:val="00390877"/>
    <w:rsid w:val="00391318"/>
    <w:rsid w:val="00391E59"/>
    <w:rsid w:val="00397271"/>
    <w:rsid w:val="003A009A"/>
    <w:rsid w:val="003A14AC"/>
    <w:rsid w:val="003A77A3"/>
    <w:rsid w:val="003B1652"/>
    <w:rsid w:val="003B424F"/>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819"/>
    <w:rsid w:val="003F0D46"/>
    <w:rsid w:val="003F6B13"/>
    <w:rsid w:val="003F6EA2"/>
    <w:rsid w:val="003F79ED"/>
    <w:rsid w:val="004020D2"/>
    <w:rsid w:val="00402969"/>
    <w:rsid w:val="004033F8"/>
    <w:rsid w:val="004038CA"/>
    <w:rsid w:val="00404E60"/>
    <w:rsid w:val="00411916"/>
    <w:rsid w:val="004134A7"/>
    <w:rsid w:val="00424801"/>
    <w:rsid w:val="00425689"/>
    <w:rsid w:val="0042628C"/>
    <w:rsid w:val="0043209E"/>
    <w:rsid w:val="0043281F"/>
    <w:rsid w:val="004334A9"/>
    <w:rsid w:val="0043677F"/>
    <w:rsid w:val="00436F96"/>
    <w:rsid w:val="004418B4"/>
    <w:rsid w:val="0044371B"/>
    <w:rsid w:val="00443CD3"/>
    <w:rsid w:val="004444F8"/>
    <w:rsid w:val="00446926"/>
    <w:rsid w:val="00446AAF"/>
    <w:rsid w:val="00447043"/>
    <w:rsid w:val="0045417C"/>
    <w:rsid w:val="00454E8A"/>
    <w:rsid w:val="00456B0E"/>
    <w:rsid w:val="00457585"/>
    <w:rsid w:val="00460385"/>
    <w:rsid w:val="00460779"/>
    <w:rsid w:val="00460CD2"/>
    <w:rsid w:val="0046391D"/>
    <w:rsid w:val="00465637"/>
    <w:rsid w:val="00466C0D"/>
    <w:rsid w:val="00474FE2"/>
    <w:rsid w:val="004801A8"/>
    <w:rsid w:val="004808D9"/>
    <w:rsid w:val="004842D4"/>
    <w:rsid w:val="00484688"/>
    <w:rsid w:val="00485FAA"/>
    <w:rsid w:val="004867BA"/>
    <w:rsid w:val="00490703"/>
    <w:rsid w:val="00495369"/>
    <w:rsid w:val="00495644"/>
    <w:rsid w:val="004A080D"/>
    <w:rsid w:val="004A195C"/>
    <w:rsid w:val="004A4308"/>
    <w:rsid w:val="004A6648"/>
    <w:rsid w:val="004B0036"/>
    <w:rsid w:val="004B0FCC"/>
    <w:rsid w:val="004B202D"/>
    <w:rsid w:val="004B3223"/>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E78EF"/>
    <w:rsid w:val="004F1994"/>
    <w:rsid w:val="004F1A96"/>
    <w:rsid w:val="004F27B7"/>
    <w:rsid w:val="004F4DBB"/>
    <w:rsid w:val="004F68F5"/>
    <w:rsid w:val="005027D0"/>
    <w:rsid w:val="00503D5D"/>
    <w:rsid w:val="005064BB"/>
    <w:rsid w:val="005071D3"/>
    <w:rsid w:val="005073A3"/>
    <w:rsid w:val="005101BD"/>
    <w:rsid w:val="005131AF"/>
    <w:rsid w:val="0051518E"/>
    <w:rsid w:val="005156DC"/>
    <w:rsid w:val="00515F7A"/>
    <w:rsid w:val="00517AA9"/>
    <w:rsid w:val="0052400F"/>
    <w:rsid w:val="00524A25"/>
    <w:rsid w:val="0053239C"/>
    <w:rsid w:val="005343E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0673"/>
    <w:rsid w:val="005711B2"/>
    <w:rsid w:val="00574617"/>
    <w:rsid w:val="00577DBA"/>
    <w:rsid w:val="00580432"/>
    <w:rsid w:val="0058176D"/>
    <w:rsid w:val="00583D8D"/>
    <w:rsid w:val="00585D3E"/>
    <w:rsid w:val="00590C97"/>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0FD9"/>
    <w:rsid w:val="005F7E3F"/>
    <w:rsid w:val="006033E9"/>
    <w:rsid w:val="0060485F"/>
    <w:rsid w:val="0060627A"/>
    <w:rsid w:val="00606AB1"/>
    <w:rsid w:val="00610ED2"/>
    <w:rsid w:val="00611D34"/>
    <w:rsid w:val="00612B93"/>
    <w:rsid w:val="006161E6"/>
    <w:rsid w:val="00617DB8"/>
    <w:rsid w:val="00622580"/>
    <w:rsid w:val="00622621"/>
    <w:rsid w:val="00632650"/>
    <w:rsid w:val="00632C8A"/>
    <w:rsid w:val="006348B0"/>
    <w:rsid w:val="00636A32"/>
    <w:rsid w:val="006373FC"/>
    <w:rsid w:val="00637CFE"/>
    <w:rsid w:val="00637F5C"/>
    <w:rsid w:val="00644C5D"/>
    <w:rsid w:val="00646ECD"/>
    <w:rsid w:val="00646FEA"/>
    <w:rsid w:val="006513DA"/>
    <w:rsid w:val="006552C0"/>
    <w:rsid w:val="00660954"/>
    <w:rsid w:val="00660E16"/>
    <w:rsid w:val="00661764"/>
    <w:rsid w:val="006631B1"/>
    <w:rsid w:val="006654FA"/>
    <w:rsid w:val="00665A10"/>
    <w:rsid w:val="00667EC5"/>
    <w:rsid w:val="00672031"/>
    <w:rsid w:val="00674B46"/>
    <w:rsid w:val="00676AC7"/>
    <w:rsid w:val="00676B4B"/>
    <w:rsid w:val="00676BE8"/>
    <w:rsid w:val="0067706B"/>
    <w:rsid w:val="006808AA"/>
    <w:rsid w:val="00682EB7"/>
    <w:rsid w:val="00690414"/>
    <w:rsid w:val="006909BE"/>
    <w:rsid w:val="00695C48"/>
    <w:rsid w:val="00695D36"/>
    <w:rsid w:val="0069611E"/>
    <w:rsid w:val="00696AD8"/>
    <w:rsid w:val="00696BC9"/>
    <w:rsid w:val="00696FAF"/>
    <w:rsid w:val="006A0D27"/>
    <w:rsid w:val="006A163A"/>
    <w:rsid w:val="006A23F6"/>
    <w:rsid w:val="006A5D7C"/>
    <w:rsid w:val="006A73E5"/>
    <w:rsid w:val="006B3908"/>
    <w:rsid w:val="006B4C71"/>
    <w:rsid w:val="006B6490"/>
    <w:rsid w:val="006C2CB0"/>
    <w:rsid w:val="006C3732"/>
    <w:rsid w:val="006C3A59"/>
    <w:rsid w:val="006C7266"/>
    <w:rsid w:val="006C7B39"/>
    <w:rsid w:val="006D1AB3"/>
    <w:rsid w:val="006D67C6"/>
    <w:rsid w:val="006E08CA"/>
    <w:rsid w:val="006E2102"/>
    <w:rsid w:val="006E23E1"/>
    <w:rsid w:val="006E388F"/>
    <w:rsid w:val="006E5C1F"/>
    <w:rsid w:val="006E6AC7"/>
    <w:rsid w:val="006F4950"/>
    <w:rsid w:val="006F4994"/>
    <w:rsid w:val="006F4A2F"/>
    <w:rsid w:val="00701BCD"/>
    <w:rsid w:val="00701F97"/>
    <w:rsid w:val="007029A9"/>
    <w:rsid w:val="0070357F"/>
    <w:rsid w:val="00703E20"/>
    <w:rsid w:val="007150A8"/>
    <w:rsid w:val="0072145F"/>
    <w:rsid w:val="007222BB"/>
    <w:rsid w:val="00724142"/>
    <w:rsid w:val="00724F05"/>
    <w:rsid w:val="00725D9A"/>
    <w:rsid w:val="0072780E"/>
    <w:rsid w:val="00731BC2"/>
    <w:rsid w:val="00737209"/>
    <w:rsid w:val="007412EE"/>
    <w:rsid w:val="00742851"/>
    <w:rsid w:val="0074516B"/>
    <w:rsid w:val="00745D00"/>
    <w:rsid w:val="00752F0C"/>
    <w:rsid w:val="007567CA"/>
    <w:rsid w:val="00757F7D"/>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27AF"/>
    <w:rsid w:val="007A3320"/>
    <w:rsid w:val="007A4353"/>
    <w:rsid w:val="007B1691"/>
    <w:rsid w:val="007B3DBB"/>
    <w:rsid w:val="007B3E6C"/>
    <w:rsid w:val="007B3FFA"/>
    <w:rsid w:val="007C2240"/>
    <w:rsid w:val="007C5D08"/>
    <w:rsid w:val="007C6311"/>
    <w:rsid w:val="007C69A0"/>
    <w:rsid w:val="007D3274"/>
    <w:rsid w:val="007D613E"/>
    <w:rsid w:val="007D64BD"/>
    <w:rsid w:val="007D707B"/>
    <w:rsid w:val="007D7DBE"/>
    <w:rsid w:val="007E1ED0"/>
    <w:rsid w:val="007E36EE"/>
    <w:rsid w:val="007E37F0"/>
    <w:rsid w:val="007E3E69"/>
    <w:rsid w:val="007F2FAD"/>
    <w:rsid w:val="007F461E"/>
    <w:rsid w:val="00801667"/>
    <w:rsid w:val="00801BAB"/>
    <w:rsid w:val="00802BDE"/>
    <w:rsid w:val="008034FC"/>
    <w:rsid w:val="00803E68"/>
    <w:rsid w:val="0080446A"/>
    <w:rsid w:val="00805A46"/>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4002E"/>
    <w:rsid w:val="008417DC"/>
    <w:rsid w:val="008423D5"/>
    <w:rsid w:val="00843A49"/>
    <w:rsid w:val="00853205"/>
    <w:rsid w:val="00854CB5"/>
    <w:rsid w:val="00856662"/>
    <w:rsid w:val="00857E71"/>
    <w:rsid w:val="00861293"/>
    <w:rsid w:val="008626A4"/>
    <w:rsid w:val="00862DA8"/>
    <w:rsid w:val="008631B5"/>
    <w:rsid w:val="00863692"/>
    <w:rsid w:val="00870757"/>
    <w:rsid w:val="0087215F"/>
    <w:rsid w:val="00872B5E"/>
    <w:rsid w:val="0087322E"/>
    <w:rsid w:val="008748D8"/>
    <w:rsid w:val="00876F3E"/>
    <w:rsid w:val="008774FE"/>
    <w:rsid w:val="0087788A"/>
    <w:rsid w:val="00885E31"/>
    <w:rsid w:val="0089011E"/>
    <w:rsid w:val="00891832"/>
    <w:rsid w:val="00896B6C"/>
    <w:rsid w:val="008972D7"/>
    <w:rsid w:val="008A2F45"/>
    <w:rsid w:val="008B274C"/>
    <w:rsid w:val="008B427D"/>
    <w:rsid w:val="008B7B55"/>
    <w:rsid w:val="008C1875"/>
    <w:rsid w:val="008C4874"/>
    <w:rsid w:val="008C5231"/>
    <w:rsid w:val="008C5268"/>
    <w:rsid w:val="008C5C42"/>
    <w:rsid w:val="008D1F90"/>
    <w:rsid w:val="008D37AB"/>
    <w:rsid w:val="008D3F6E"/>
    <w:rsid w:val="008D6880"/>
    <w:rsid w:val="008D7DA9"/>
    <w:rsid w:val="008E0B62"/>
    <w:rsid w:val="008E3A77"/>
    <w:rsid w:val="008E4A0E"/>
    <w:rsid w:val="008E4DF8"/>
    <w:rsid w:val="008F379C"/>
    <w:rsid w:val="008F5202"/>
    <w:rsid w:val="008F5738"/>
    <w:rsid w:val="008F5D6F"/>
    <w:rsid w:val="008F63A8"/>
    <w:rsid w:val="0090173D"/>
    <w:rsid w:val="00903158"/>
    <w:rsid w:val="00904E27"/>
    <w:rsid w:val="009063A0"/>
    <w:rsid w:val="00906596"/>
    <w:rsid w:val="0090729C"/>
    <w:rsid w:val="00911CB3"/>
    <w:rsid w:val="0091227A"/>
    <w:rsid w:val="0091544D"/>
    <w:rsid w:val="009168C9"/>
    <w:rsid w:val="00920F4E"/>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0405"/>
    <w:rsid w:val="00954D0D"/>
    <w:rsid w:val="009609FE"/>
    <w:rsid w:val="00964B38"/>
    <w:rsid w:val="009650DC"/>
    <w:rsid w:val="00971537"/>
    <w:rsid w:val="0097479E"/>
    <w:rsid w:val="00976BE0"/>
    <w:rsid w:val="00976C1F"/>
    <w:rsid w:val="0098016D"/>
    <w:rsid w:val="009808F1"/>
    <w:rsid w:val="00980E8B"/>
    <w:rsid w:val="00984253"/>
    <w:rsid w:val="00986677"/>
    <w:rsid w:val="00990989"/>
    <w:rsid w:val="0099171D"/>
    <w:rsid w:val="009937AC"/>
    <w:rsid w:val="009940A7"/>
    <w:rsid w:val="00996166"/>
    <w:rsid w:val="00997702"/>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04"/>
    <w:rsid w:val="009F6373"/>
    <w:rsid w:val="00A00B0C"/>
    <w:rsid w:val="00A0198B"/>
    <w:rsid w:val="00A06659"/>
    <w:rsid w:val="00A06F38"/>
    <w:rsid w:val="00A10651"/>
    <w:rsid w:val="00A1132A"/>
    <w:rsid w:val="00A14AF1"/>
    <w:rsid w:val="00A177FC"/>
    <w:rsid w:val="00A20782"/>
    <w:rsid w:val="00A2140B"/>
    <w:rsid w:val="00A254E0"/>
    <w:rsid w:val="00A25A8C"/>
    <w:rsid w:val="00A26DFC"/>
    <w:rsid w:val="00A278DF"/>
    <w:rsid w:val="00A329E3"/>
    <w:rsid w:val="00A33279"/>
    <w:rsid w:val="00A34F87"/>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5ECB"/>
    <w:rsid w:val="00A66832"/>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5BA"/>
    <w:rsid w:val="00AB07C8"/>
    <w:rsid w:val="00AB1012"/>
    <w:rsid w:val="00AB15AC"/>
    <w:rsid w:val="00AB4B4D"/>
    <w:rsid w:val="00AB730C"/>
    <w:rsid w:val="00AB7983"/>
    <w:rsid w:val="00AC20DF"/>
    <w:rsid w:val="00AC54BD"/>
    <w:rsid w:val="00AD04BB"/>
    <w:rsid w:val="00AD0CEC"/>
    <w:rsid w:val="00AD1686"/>
    <w:rsid w:val="00AD7D7C"/>
    <w:rsid w:val="00AE038C"/>
    <w:rsid w:val="00AE23FB"/>
    <w:rsid w:val="00AE2EEB"/>
    <w:rsid w:val="00AE5BEB"/>
    <w:rsid w:val="00AF1029"/>
    <w:rsid w:val="00AF2DE5"/>
    <w:rsid w:val="00AF2F26"/>
    <w:rsid w:val="00AF6FD9"/>
    <w:rsid w:val="00B02961"/>
    <w:rsid w:val="00B02BBA"/>
    <w:rsid w:val="00B0423A"/>
    <w:rsid w:val="00B10486"/>
    <w:rsid w:val="00B109AC"/>
    <w:rsid w:val="00B10D40"/>
    <w:rsid w:val="00B14C94"/>
    <w:rsid w:val="00B1591C"/>
    <w:rsid w:val="00B17164"/>
    <w:rsid w:val="00B17625"/>
    <w:rsid w:val="00B22FD1"/>
    <w:rsid w:val="00B238F1"/>
    <w:rsid w:val="00B27212"/>
    <w:rsid w:val="00B34276"/>
    <w:rsid w:val="00B34D3A"/>
    <w:rsid w:val="00B34F91"/>
    <w:rsid w:val="00B35A11"/>
    <w:rsid w:val="00B37F26"/>
    <w:rsid w:val="00B40E42"/>
    <w:rsid w:val="00B45B8E"/>
    <w:rsid w:val="00B505E4"/>
    <w:rsid w:val="00B50D34"/>
    <w:rsid w:val="00B571E4"/>
    <w:rsid w:val="00B57264"/>
    <w:rsid w:val="00B57FB1"/>
    <w:rsid w:val="00B62780"/>
    <w:rsid w:val="00B62D76"/>
    <w:rsid w:val="00B6304C"/>
    <w:rsid w:val="00B65A63"/>
    <w:rsid w:val="00B6690C"/>
    <w:rsid w:val="00B70A42"/>
    <w:rsid w:val="00B74CEE"/>
    <w:rsid w:val="00B77009"/>
    <w:rsid w:val="00B80F74"/>
    <w:rsid w:val="00B83F56"/>
    <w:rsid w:val="00B849C3"/>
    <w:rsid w:val="00B866CB"/>
    <w:rsid w:val="00B86E10"/>
    <w:rsid w:val="00B87555"/>
    <w:rsid w:val="00B932C1"/>
    <w:rsid w:val="00B9372F"/>
    <w:rsid w:val="00B94AA4"/>
    <w:rsid w:val="00B951A0"/>
    <w:rsid w:val="00B9556D"/>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C6966"/>
    <w:rsid w:val="00BD10D0"/>
    <w:rsid w:val="00BD209A"/>
    <w:rsid w:val="00BD5A8C"/>
    <w:rsid w:val="00BE1AB9"/>
    <w:rsid w:val="00BE43F3"/>
    <w:rsid w:val="00BE43F9"/>
    <w:rsid w:val="00BE4AD6"/>
    <w:rsid w:val="00BE5009"/>
    <w:rsid w:val="00BE5C3A"/>
    <w:rsid w:val="00BF14F0"/>
    <w:rsid w:val="00BF2BA8"/>
    <w:rsid w:val="00BF3057"/>
    <w:rsid w:val="00BF6524"/>
    <w:rsid w:val="00BF69FA"/>
    <w:rsid w:val="00C0011C"/>
    <w:rsid w:val="00C00C48"/>
    <w:rsid w:val="00C03700"/>
    <w:rsid w:val="00C050DB"/>
    <w:rsid w:val="00C13ECA"/>
    <w:rsid w:val="00C14C68"/>
    <w:rsid w:val="00C15DBE"/>
    <w:rsid w:val="00C205D3"/>
    <w:rsid w:val="00C266E8"/>
    <w:rsid w:val="00C32422"/>
    <w:rsid w:val="00C33267"/>
    <w:rsid w:val="00C33BEB"/>
    <w:rsid w:val="00C36108"/>
    <w:rsid w:val="00C36A63"/>
    <w:rsid w:val="00C421A3"/>
    <w:rsid w:val="00C43BDA"/>
    <w:rsid w:val="00C455D0"/>
    <w:rsid w:val="00C45DC4"/>
    <w:rsid w:val="00C47CBF"/>
    <w:rsid w:val="00C52A1C"/>
    <w:rsid w:val="00C53D82"/>
    <w:rsid w:val="00C564B0"/>
    <w:rsid w:val="00C56B2D"/>
    <w:rsid w:val="00C60386"/>
    <w:rsid w:val="00C62B62"/>
    <w:rsid w:val="00C63453"/>
    <w:rsid w:val="00C641F5"/>
    <w:rsid w:val="00C6532B"/>
    <w:rsid w:val="00C6748C"/>
    <w:rsid w:val="00C67BB2"/>
    <w:rsid w:val="00C70F1A"/>
    <w:rsid w:val="00C720E5"/>
    <w:rsid w:val="00C73C2E"/>
    <w:rsid w:val="00C768F0"/>
    <w:rsid w:val="00C77BE5"/>
    <w:rsid w:val="00C808CE"/>
    <w:rsid w:val="00C80F6B"/>
    <w:rsid w:val="00C9038C"/>
    <w:rsid w:val="00C91C07"/>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3FF2"/>
    <w:rsid w:val="00CC4DBB"/>
    <w:rsid w:val="00CC7F27"/>
    <w:rsid w:val="00CD2EC0"/>
    <w:rsid w:val="00CD40D4"/>
    <w:rsid w:val="00CD4A9E"/>
    <w:rsid w:val="00CD57FF"/>
    <w:rsid w:val="00CE6345"/>
    <w:rsid w:val="00CE7C6C"/>
    <w:rsid w:val="00CF30C3"/>
    <w:rsid w:val="00CF3767"/>
    <w:rsid w:val="00CF3EF3"/>
    <w:rsid w:val="00CF69CF"/>
    <w:rsid w:val="00CF6CA2"/>
    <w:rsid w:val="00CF786F"/>
    <w:rsid w:val="00D018CB"/>
    <w:rsid w:val="00D01F5A"/>
    <w:rsid w:val="00D1364E"/>
    <w:rsid w:val="00D13937"/>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4933"/>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353F"/>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4974"/>
    <w:rsid w:val="00DD6ACB"/>
    <w:rsid w:val="00DE1846"/>
    <w:rsid w:val="00DE26F0"/>
    <w:rsid w:val="00DE2C1A"/>
    <w:rsid w:val="00DE3688"/>
    <w:rsid w:val="00DE7E84"/>
    <w:rsid w:val="00DE7EC6"/>
    <w:rsid w:val="00DF32D2"/>
    <w:rsid w:val="00DF3FD0"/>
    <w:rsid w:val="00DF434E"/>
    <w:rsid w:val="00DF614B"/>
    <w:rsid w:val="00DF72A0"/>
    <w:rsid w:val="00E03166"/>
    <w:rsid w:val="00E060F9"/>
    <w:rsid w:val="00E13149"/>
    <w:rsid w:val="00E16570"/>
    <w:rsid w:val="00E238AB"/>
    <w:rsid w:val="00E25AF1"/>
    <w:rsid w:val="00E25C93"/>
    <w:rsid w:val="00E31118"/>
    <w:rsid w:val="00E32DE0"/>
    <w:rsid w:val="00E3593C"/>
    <w:rsid w:val="00E366B1"/>
    <w:rsid w:val="00E418A5"/>
    <w:rsid w:val="00E44A97"/>
    <w:rsid w:val="00E44B4B"/>
    <w:rsid w:val="00E477DA"/>
    <w:rsid w:val="00E47B18"/>
    <w:rsid w:val="00E50999"/>
    <w:rsid w:val="00E5405B"/>
    <w:rsid w:val="00E5517C"/>
    <w:rsid w:val="00E56A7A"/>
    <w:rsid w:val="00E64690"/>
    <w:rsid w:val="00E66E77"/>
    <w:rsid w:val="00E67372"/>
    <w:rsid w:val="00E67F2F"/>
    <w:rsid w:val="00E70ED3"/>
    <w:rsid w:val="00E72E81"/>
    <w:rsid w:val="00E731CF"/>
    <w:rsid w:val="00E814FE"/>
    <w:rsid w:val="00E83470"/>
    <w:rsid w:val="00E8358D"/>
    <w:rsid w:val="00E83C48"/>
    <w:rsid w:val="00E8443D"/>
    <w:rsid w:val="00E84F2E"/>
    <w:rsid w:val="00E86B1E"/>
    <w:rsid w:val="00E90FE4"/>
    <w:rsid w:val="00E9138B"/>
    <w:rsid w:val="00E92C74"/>
    <w:rsid w:val="00E936A9"/>
    <w:rsid w:val="00E93808"/>
    <w:rsid w:val="00EA09C6"/>
    <w:rsid w:val="00EA0A6E"/>
    <w:rsid w:val="00EA1D50"/>
    <w:rsid w:val="00EA2336"/>
    <w:rsid w:val="00EA562B"/>
    <w:rsid w:val="00EA6782"/>
    <w:rsid w:val="00EA6B39"/>
    <w:rsid w:val="00EB3223"/>
    <w:rsid w:val="00EB32AD"/>
    <w:rsid w:val="00EB48F7"/>
    <w:rsid w:val="00EB69B8"/>
    <w:rsid w:val="00EC077D"/>
    <w:rsid w:val="00EC123D"/>
    <w:rsid w:val="00EC1B28"/>
    <w:rsid w:val="00EC1E77"/>
    <w:rsid w:val="00EC3360"/>
    <w:rsid w:val="00EC359A"/>
    <w:rsid w:val="00EC68E7"/>
    <w:rsid w:val="00EC6C02"/>
    <w:rsid w:val="00EC7F58"/>
    <w:rsid w:val="00ED018D"/>
    <w:rsid w:val="00ED04BB"/>
    <w:rsid w:val="00ED3A01"/>
    <w:rsid w:val="00ED56CF"/>
    <w:rsid w:val="00ED5E51"/>
    <w:rsid w:val="00EE13AD"/>
    <w:rsid w:val="00EE1822"/>
    <w:rsid w:val="00EE23A0"/>
    <w:rsid w:val="00EE7636"/>
    <w:rsid w:val="00EF1170"/>
    <w:rsid w:val="00EF2DCC"/>
    <w:rsid w:val="00EF31D9"/>
    <w:rsid w:val="00EF3E07"/>
    <w:rsid w:val="00EF4CDB"/>
    <w:rsid w:val="00F0291A"/>
    <w:rsid w:val="00F0378F"/>
    <w:rsid w:val="00F0520F"/>
    <w:rsid w:val="00F10727"/>
    <w:rsid w:val="00F119B5"/>
    <w:rsid w:val="00F13DD9"/>
    <w:rsid w:val="00F1590E"/>
    <w:rsid w:val="00F20E47"/>
    <w:rsid w:val="00F22E7D"/>
    <w:rsid w:val="00F22F9C"/>
    <w:rsid w:val="00F24AEE"/>
    <w:rsid w:val="00F258F4"/>
    <w:rsid w:val="00F2647D"/>
    <w:rsid w:val="00F26583"/>
    <w:rsid w:val="00F265DC"/>
    <w:rsid w:val="00F27C9C"/>
    <w:rsid w:val="00F27EDB"/>
    <w:rsid w:val="00F3032E"/>
    <w:rsid w:val="00F31F0A"/>
    <w:rsid w:val="00F3408A"/>
    <w:rsid w:val="00F34CE0"/>
    <w:rsid w:val="00F34EA4"/>
    <w:rsid w:val="00F35454"/>
    <w:rsid w:val="00F36FF0"/>
    <w:rsid w:val="00F379F8"/>
    <w:rsid w:val="00F40206"/>
    <w:rsid w:val="00F4079B"/>
    <w:rsid w:val="00F422F8"/>
    <w:rsid w:val="00F42732"/>
    <w:rsid w:val="00F444E9"/>
    <w:rsid w:val="00F51B86"/>
    <w:rsid w:val="00F53CC2"/>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3AC5"/>
    <w:rsid w:val="00FA5F29"/>
    <w:rsid w:val="00FA6F83"/>
    <w:rsid w:val="00FA7174"/>
    <w:rsid w:val="00FA71E5"/>
    <w:rsid w:val="00FB2691"/>
    <w:rsid w:val="00FB6498"/>
    <w:rsid w:val="00FB677F"/>
    <w:rsid w:val="00FC189D"/>
    <w:rsid w:val="00FC192D"/>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A09B5"/>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EE68-63E4-4933-A0A3-5562D013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4659</Words>
  <Characters>26560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7</cp:revision>
  <dcterms:created xsi:type="dcterms:W3CDTF">2019-12-30T08:34:00Z</dcterms:created>
  <dcterms:modified xsi:type="dcterms:W3CDTF">2019-12-31T06:22:00Z</dcterms:modified>
</cp:coreProperties>
</file>