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0EA7" w:rsidRPr="00AC2F21" w:rsidRDefault="00EA4AB7" w:rsidP="00491300">
      <w:pPr>
        <w:ind w:right="27" w:firstLine="720"/>
        <w:contextualSpacing/>
        <w:jc w:val="center"/>
        <w:rPr>
          <w:rFonts w:ascii="Arial" w:eastAsia="Arial" w:hAnsi="Arial" w:cs="Arial"/>
          <w:b/>
          <w:sz w:val="32"/>
          <w:szCs w:val="24"/>
        </w:rPr>
      </w:pPr>
      <w:r>
        <w:rPr>
          <w:rFonts w:ascii="Arial" w:eastAsia="Arial" w:hAnsi="Arial" w:cs="Arial"/>
          <w:b/>
          <w:sz w:val="32"/>
          <w:szCs w:val="24"/>
        </w:rPr>
        <w:t>DSWD DROMIC Report #</w:t>
      </w:r>
      <w:r w:rsidR="00243222">
        <w:rPr>
          <w:rFonts w:ascii="Arial" w:eastAsia="Arial" w:hAnsi="Arial" w:cs="Arial"/>
          <w:b/>
          <w:sz w:val="32"/>
          <w:szCs w:val="24"/>
        </w:rPr>
        <w:t>1</w:t>
      </w:r>
      <w:r w:rsidR="00F118AB">
        <w:rPr>
          <w:rFonts w:ascii="Arial" w:eastAsia="Arial" w:hAnsi="Arial" w:cs="Arial"/>
          <w:b/>
          <w:sz w:val="32"/>
          <w:szCs w:val="24"/>
        </w:rPr>
        <w:t>5</w:t>
      </w:r>
    </w:p>
    <w:p w:rsidR="009A0EA7" w:rsidRPr="00AC2F21" w:rsidRDefault="009A0EA7" w:rsidP="009A0EA7">
      <w:pPr>
        <w:ind w:right="27"/>
        <w:contextualSpacing/>
        <w:jc w:val="center"/>
        <w:rPr>
          <w:rFonts w:ascii="Arial" w:eastAsia="Arial" w:hAnsi="Arial" w:cs="Arial"/>
          <w:b/>
          <w:sz w:val="32"/>
          <w:szCs w:val="24"/>
        </w:rPr>
      </w:pPr>
      <w:r w:rsidRPr="00AC2F21">
        <w:rPr>
          <w:rFonts w:ascii="Arial" w:eastAsia="Arial" w:hAnsi="Arial" w:cs="Arial"/>
          <w:b/>
          <w:sz w:val="32"/>
          <w:szCs w:val="24"/>
        </w:rPr>
        <w:t xml:space="preserve">on the </w:t>
      </w:r>
      <w:proofErr w:type="spellStart"/>
      <w:r w:rsidRPr="00AC2F21">
        <w:rPr>
          <w:rFonts w:ascii="Arial" w:eastAsia="Arial" w:hAnsi="Arial" w:cs="Arial"/>
          <w:b/>
          <w:sz w:val="32"/>
          <w:szCs w:val="24"/>
        </w:rPr>
        <w:t>Taal</w:t>
      </w:r>
      <w:proofErr w:type="spellEnd"/>
      <w:r w:rsidRPr="00AC2F21">
        <w:rPr>
          <w:rFonts w:ascii="Arial" w:eastAsia="Arial" w:hAnsi="Arial" w:cs="Arial"/>
          <w:b/>
          <w:sz w:val="32"/>
          <w:szCs w:val="24"/>
        </w:rPr>
        <w:t xml:space="preserve"> Volcano Phreatic Eruption</w:t>
      </w:r>
    </w:p>
    <w:p w:rsidR="004E1525" w:rsidRDefault="00F779E2" w:rsidP="000F651C">
      <w:pPr>
        <w:ind w:right="27"/>
        <w:contextualSpacing/>
        <w:jc w:val="center"/>
        <w:rPr>
          <w:rFonts w:ascii="Arial" w:eastAsia="Arial" w:hAnsi="Arial" w:cs="Arial"/>
          <w:sz w:val="24"/>
          <w:szCs w:val="24"/>
        </w:rPr>
      </w:pPr>
      <w:r w:rsidRPr="00AC2F21">
        <w:rPr>
          <w:rFonts w:ascii="Arial" w:eastAsia="Arial" w:hAnsi="Arial" w:cs="Arial"/>
          <w:sz w:val="24"/>
          <w:szCs w:val="24"/>
        </w:rPr>
        <w:t>as</w:t>
      </w:r>
      <w:r w:rsidR="00CE6578" w:rsidRPr="00AC2F21">
        <w:rPr>
          <w:rFonts w:ascii="Arial" w:eastAsia="Arial" w:hAnsi="Arial" w:cs="Arial"/>
          <w:sz w:val="24"/>
          <w:szCs w:val="24"/>
        </w:rPr>
        <w:t xml:space="preserve"> </w:t>
      </w:r>
      <w:r w:rsidRPr="00AC2F21">
        <w:rPr>
          <w:rFonts w:ascii="Arial" w:eastAsia="Arial" w:hAnsi="Arial" w:cs="Arial"/>
          <w:sz w:val="24"/>
          <w:szCs w:val="24"/>
        </w:rPr>
        <w:t>of</w:t>
      </w:r>
      <w:r w:rsidR="00CE6578" w:rsidRPr="00AC2F21">
        <w:rPr>
          <w:rFonts w:ascii="Arial" w:eastAsia="Arial" w:hAnsi="Arial" w:cs="Arial"/>
          <w:sz w:val="24"/>
          <w:szCs w:val="24"/>
        </w:rPr>
        <w:t xml:space="preserve"> </w:t>
      </w:r>
      <w:r w:rsidR="00D472CC">
        <w:rPr>
          <w:rFonts w:ascii="Arial" w:eastAsia="Arial" w:hAnsi="Arial" w:cs="Arial"/>
          <w:sz w:val="24"/>
          <w:szCs w:val="24"/>
        </w:rPr>
        <w:t>20</w:t>
      </w:r>
      <w:r w:rsidR="00D452E2" w:rsidRPr="00AC2F21">
        <w:rPr>
          <w:rFonts w:ascii="Arial" w:eastAsia="Arial" w:hAnsi="Arial" w:cs="Arial"/>
          <w:sz w:val="24"/>
          <w:szCs w:val="24"/>
        </w:rPr>
        <w:t xml:space="preserve"> </w:t>
      </w:r>
      <w:r w:rsidR="002D54E1" w:rsidRPr="00AC2F21">
        <w:rPr>
          <w:rFonts w:ascii="Arial" w:eastAsia="Arial" w:hAnsi="Arial" w:cs="Arial"/>
          <w:sz w:val="24"/>
          <w:szCs w:val="24"/>
        </w:rPr>
        <w:t>January</w:t>
      </w:r>
      <w:r w:rsidR="00CE6578" w:rsidRPr="00AC2F21">
        <w:rPr>
          <w:rFonts w:ascii="Arial" w:eastAsia="Arial" w:hAnsi="Arial" w:cs="Arial"/>
          <w:sz w:val="24"/>
          <w:szCs w:val="24"/>
        </w:rPr>
        <w:t xml:space="preserve"> </w:t>
      </w:r>
      <w:r w:rsidRPr="00AC2F21">
        <w:rPr>
          <w:rFonts w:ascii="Arial" w:eastAsia="Arial" w:hAnsi="Arial" w:cs="Arial"/>
          <w:sz w:val="24"/>
          <w:szCs w:val="24"/>
        </w:rPr>
        <w:t>20</w:t>
      </w:r>
      <w:r w:rsidR="00DB5697" w:rsidRPr="00AC2F21">
        <w:rPr>
          <w:rFonts w:ascii="Arial" w:eastAsia="Arial" w:hAnsi="Arial" w:cs="Arial"/>
          <w:sz w:val="24"/>
          <w:szCs w:val="24"/>
        </w:rPr>
        <w:t>20</w:t>
      </w:r>
      <w:r w:rsidRPr="00AC2F21">
        <w:rPr>
          <w:rFonts w:ascii="Arial" w:eastAsia="Arial" w:hAnsi="Arial" w:cs="Arial"/>
          <w:sz w:val="24"/>
          <w:szCs w:val="24"/>
        </w:rPr>
        <w:t>,</w:t>
      </w:r>
      <w:r w:rsidR="00A2192C" w:rsidRPr="00AC2F21">
        <w:rPr>
          <w:rFonts w:ascii="Arial" w:eastAsia="Arial" w:hAnsi="Arial" w:cs="Arial"/>
          <w:sz w:val="24"/>
          <w:szCs w:val="24"/>
        </w:rPr>
        <w:t xml:space="preserve"> 6</w:t>
      </w:r>
      <w:r w:rsidR="00F118AB">
        <w:rPr>
          <w:rFonts w:ascii="Arial" w:eastAsia="Arial" w:hAnsi="Arial" w:cs="Arial"/>
          <w:sz w:val="24"/>
          <w:szCs w:val="24"/>
        </w:rPr>
        <w:t>PM</w:t>
      </w:r>
    </w:p>
    <w:p w:rsidR="000F651C" w:rsidRPr="00AC2F21" w:rsidRDefault="000F651C" w:rsidP="000F651C">
      <w:pPr>
        <w:ind w:right="27"/>
        <w:contextualSpacing/>
        <w:jc w:val="center"/>
        <w:rPr>
          <w:rFonts w:ascii="Arial" w:eastAsia="Arial" w:hAnsi="Arial" w:cs="Arial"/>
          <w:sz w:val="24"/>
          <w:szCs w:val="24"/>
        </w:rPr>
      </w:pPr>
    </w:p>
    <w:p w:rsidR="00C46A8D" w:rsidRPr="00AC2F21" w:rsidRDefault="00C46A8D" w:rsidP="00AE15C7">
      <w:pPr>
        <w:pStyle w:val="Heading1"/>
        <w:spacing w:before="0" w:after="0"/>
        <w:ind w:right="27"/>
        <w:contextualSpacing/>
        <w:rPr>
          <w:rFonts w:ascii="Arial" w:eastAsia="Arial" w:hAnsi="Arial" w:cs="Arial"/>
          <w:sz w:val="28"/>
          <w:szCs w:val="24"/>
        </w:rPr>
      </w:pPr>
      <w:r w:rsidRPr="00AC2F21">
        <w:rPr>
          <w:rFonts w:ascii="Arial" w:eastAsia="Arial" w:hAnsi="Arial" w:cs="Arial"/>
          <w:color w:val="002060"/>
          <w:sz w:val="28"/>
          <w:szCs w:val="24"/>
        </w:rPr>
        <w:t>Situation</w:t>
      </w:r>
      <w:r w:rsidR="00CE6578" w:rsidRPr="00AC2F21">
        <w:rPr>
          <w:rFonts w:ascii="Arial" w:eastAsia="Arial" w:hAnsi="Arial" w:cs="Arial"/>
          <w:color w:val="002060"/>
          <w:sz w:val="28"/>
          <w:szCs w:val="24"/>
        </w:rPr>
        <w:t xml:space="preserve"> </w:t>
      </w:r>
      <w:r w:rsidRPr="00AC2F21">
        <w:rPr>
          <w:rFonts w:ascii="Arial" w:eastAsia="Arial" w:hAnsi="Arial" w:cs="Arial"/>
          <w:color w:val="002060"/>
          <w:sz w:val="28"/>
          <w:szCs w:val="24"/>
        </w:rPr>
        <w:t>Overview</w:t>
      </w:r>
    </w:p>
    <w:p w:rsidR="00C23935" w:rsidRPr="00AC2F21" w:rsidRDefault="00C23935" w:rsidP="00AE15C7">
      <w:pPr>
        <w:ind w:right="27"/>
        <w:contextualSpacing/>
        <w:jc w:val="both"/>
        <w:rPr>
          <w:rFonts w:ascii="Arial" w:hAnsi="Arial" w:cs="Arial"/>
          <w:sz w:val="24"/>
          <w:szCs w:val="24"/>
        </w:rPr>
      </w:pPr>
      <w:bookmarkStart w:id="0" w:name="_30j0zll" w:colFirst="0" w:colLast="0"/>
      <w:bookmarkStart w:id="1" w:name="_1fob9te" w:colFirst="0" w:colLast="0"/>
      <w:bookmarkEnd w:id="0"/>
      <w:bookmarkEnd w:id="1"/>
    </w:p>
    <w:p w:rsidR="001523ED" w:rsidRPr="000F651C" w:rsidRDefault="00567CE5" w:rsidP="000F651C">
      <w:pPr>
        <w:ind w:right="27"/>
        <w:contextualSpacing/>
        <w:jc w:val="both"/>
        <w:rPr>
          <w:rFonts w:ascii="Arial" w:hAnsi="Arial" w:cs="Arial"/>
          <w:sz w:val="24"/>
          <w:szCs w:val="24"/>
        </w:rPr>
      </w:pPr>
      <w:r w:rsidRPr="00AC2F21">
        <w:rPr>
          <w:rFonts w:ascii="Arial" w:hAnsi="Arial" w:cs="Arial"/>
          <w:sz w:val="24"/>
          <w:szCs w:val="24"/>
        </w:rPr>
        <w:t>At 5:30 PM</w:t>
      </w:r>
      <w:r w:rsidR="009A0EA7" w:rsidRPr="00AC2F21">
        <w:rPr>
          <w:rFonts w:ascii="Arial" w:hAnsi="Arial" w:cs="Arial"/>
          <w:sz w:val="24"/>
          <w:szCs w:val="24"/>
        </w:rPr>
        <w:t xml:space="preserve"> </w:t>
      </w:r>
      <w:r w:rsidR="000A521D" w:rsidRPr="00AC2F21">
        <w:rPr>
          <w:rFonts w:ascii="Arial" w:hAnsi="Arial" w:cs="Arial"/>
          <w:sz w:val="24"/>
          <w:szCs w:val="24"/>
        </w:rPr>
        <w:t xml:space="preserve">on </w:t>
      </w:r>
      <w:r w:rsidR="009A0EA7" w:rsidRPr="00AC2F21">
        <w:rPr>
          <w:rFonts w:ascii="Arial" w:hAnsi="Arial" w:cs="Arial"/>
          <w:sz w:val="24"/>
          <w:szCs w:val="24"/>
        </w:rPr>
        <w:t>12 January 2020, the Philippine Institute of Volcanology and Seismology</w:t>
      </w:r>
      <w:r w:rsidRPr="00AC2F21">
        <w:rPr>
          <w:rFonts w:ascii="Arial" w:hAnsi="Arial" w:cs="Arial"/>
          <w:sz w:val="24"/>
          <w:szCs w:val="24"/>
        </w:rPr>
        <w:t xml:space="preserve"> (PHIVOLCS)</w:t>
      </w:r>
      <w:r w:rsidR="009A0EA7" w:rsidRPr="00AC2F21">
        <w:rPr>
          <w:rFonts w:ascii="Arial" w:hAnsi="Arial" w:cs="Arial"/>
          <w:sz w:val="24"/>
          <w:szCs w:val="24"/>
        </w:rPr>
        <w:t xml:space="preserve"> has raised </w:t>
      </w:r>
      <w:r w:rsidR="000A521D" w:rsidRPr="00AC2F21">
        <w:rPr>
          <w:rFonts w:ascii="Arial" w:hAnsi="Arial" w:cs="Arial"/>
          <w:sz w:val="24"/>
          <w:szCs w:val="24"/>
        </w:rPr>
        <w:t xml:space="preserve">Alert Level 4 over </w:t>
      </w:r>
      <w:proofErr w:type="spellStart"/>
      <w:r w:rsidR="000A521D" w:rsidRPr="00AC2F21">
        <w:rPr>
          <w:rFonts w:ascii="Arial" w:hAnsi="Arial" w:cs="Arial"/>
          <w:sz w:val="24"/>
          <w:szCs w:val="24"/>
        </w:rPr>
        <w:t>Taal</w:t>
      </w:r>
      <w:proofErr w:type="spellEnd"/>
      <w:r w:rsidR="000A521D" w:rsidRPr="00AC2F21">
        <w:rPr>
          <w:rFonts w:ascii="Arial" w:hAnsi="Arial" w:cs="Arial"/>
          <w:sz w:val="24"/>
          <w:szCs w:val="24"/>
        </w:rPr>
        <w:t xml:space="preserve"> Volcano</w:t>
      </w:r>
      <w:r w:rsidR="009A0EA7" w:rsidRPr="00AC2F21">
        <w:rPr>
          <w:rFonts w:ascii="Arial" w:hAnsi="Arial" w:cs="Arial"/>
          <w:sz w:val="24"/>
          <w:szCs w:val="24"/>
        </w:rPr>
        <w:t xml:space="preserve"> indicating that hazardous eruption is possible within hours to days.  In its 7:30 </w:t>
      </w:r>
      <w:r w:rsidRPr="00AC2F21">
        <w:rPr>
          <w:rFonts w:ascii="Arial" w:hAnsi="Arial" w:cs="Arial"/>
          <w:sz w:val="24"/>
          <w:szCs w:val="24"/>
        </w:rPr>
        <w:t>PM</w:t>
      </w:r>
      <w:r w:rsidR="009A0EA7" w:rsidRPr="00AC2F21">
        <w:rPr>
          <w:rFonts w:ascii="Arial" w:hAnsi="Arial" w:cs="Arial"/>
          <w:sz w:val="24"/>
          <w:szCs w:val="24"/>
        </w:rPr>
        <w:t xml:space="preserve"> advisory</w:t>
      </w:r>
      <w:r w:rsidR="000A521D" w:rsidRPr="00AC2F21">
        <w:rPr>
          <w:rFonts w:ascii="Arial" w:hAnsi="Arial" w:cs="Arial"/>
          <w:sz w:val="24"/>
          <w:szCs w:val="24"/>
        </w:rPr>
        <w:t xml:space="preserve"> on the same day</w:t>
      </w:r>
      <w:r w:rsidR="009A0EA7" w:rsidRPr="00AC2F21">
        <w:rPr>
          <w:rFonts w:ascii="Arial" w:hAnsi="Arial" w:cs="Arial"/>
          <w:sz w:val="24"/>
          <w:szCs w:val="24"/>
        </w:rPr>
        <w:t xml:space="preserve">, the agency reiterated total evacuation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Island and additional evacuation of areas at high-risk to pyroclastic density currents and volcanic tsunami within a 14-kilometer radius from the main crater.  </w:t>
      </w:r>
      <w:r w:rsidR="00883997" w:rsidRPr="00AC2F21">
        <w:rPr>
          <w:rFonts w:ascii="Arial" w:hAnsi="Arial" w:cs="Arial"/>
          <w:sz w:val="24"/>
          <w:szCs w:val="24"/>
        </w:rPr>
        <w:t>PHIVOLCS</w:t>
      </w:r>
      <w:r w:rsidR="009A0EA7" w:rsidRPr="00AC2F21">
        <w:rPr>
          <w:rFonts w:ascii="Arial" w:hAnsi="Arial" w:cs="Arial"/>
          <w:sz w:val="24"/>
          <w:szCs w:val="24"/>
        </w:rPr>
        <w:t xml:space="preserve"> warned that areas in the general north of </w:t>
      </w:r>
      <w:proofErr w:type="spellStart"/>
      <w:r w:rsidR="009A0EA7" w:rsidRPr="00AC2F21">
        <w:rPr>
          <w:rFonts w:ascii="Arial" w:hAnsi="Arial" w:cs="Arial"/>
          <w:sz w:val="24"/>
          <w:szCs w:val="24"/>
        </w:rPr>
        <w:t>Taal</w:t>
      </w:r>
      <w:proofErr w:type="spellEnd"/>
      <w:r w:rsidR="009A0EA7" w:rsidRPr="00AC2F21">
        <w:rPr>
          <w:rFonts w:ascii="Arial" w:hAnsi="Arial" w:cs="Arial"/>
          <w:sz w:val="24"/>
          <w:szCs w:val="24"/>
        </w:rPr>
        <w:t xml:space="preserve"> Volcano to stay alert against effects of heavy and prolonged ash fall.</w:t>
      </w:r>
    </w:p>
    <w:p w:rsidR="00FC53B3" w:rsidRPr="00AC2F21" w:rsidRDefault="00DD38C2" w:rsidP="009A0EA7">
      <w:pPr>
        <w:ind w:right="27"/>
        <w:contextualSpacing/>
        <w:jc w:val="right"/>
        <w:rPr>
          <w:rFonts w:ascii="Arial" w:eastAsia="Arial" w:hAnsi="Arial" w:cs="Arial"/>
          <w:i/>
          <w:color w:val="0070C0"/>
          <w:sz w:val="16"/>
          <w:szCs w:val="24"/>
        </w:rPr>
      </w:pPr>
      <w:r w:rsidRPr="00AC2F21">
        <w:rPr>
          <w:rFonts w:ascii="Arial" w:eastAsia="Arial" w:hAnsi="Arial" w:cs="Arial"/>
          <w:i/>
          <w:color w:val="0070C0"/>
          <w:sz w:val="16"/>
          <w:szCs w:val="24"/>
        </w:rPr>
        <w:t xml:space="preserve"> </w:t>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Pr="00AC2F21">
        <w:rPr>
          <w:rFonts w:ascii="Arial" w:eastAsia="Arial" w:hAnsi="Arial" w:cs="Arial"/>
          <w:i/>
          <w:color w:val="0070C0"/>
          <w:sz w:val="16"/>
          <w:szCs w:val="24"/>
        </w:rPr>
        <w:tab/>
      </w:r>
      <w:r w:rsidR="00764012" w:rsidRPr="00AC2F21">
        <w:rPr>
          <w:rFonts w:ascii="Arial" w:eastAsia="Arial" w:hAnsi="Arial" w:cs="Arial"/>
          <w:i/>
          <w:color w:val="0070C0"/>
          <w:sz w:val="16"/>
          <w:szCs w:val="24"/>
        </w:rPr>
        <w:t xml:space="preserve">Source: </w:t>
      </w:r>
      <w:r w:rsidR="009A0EA7" w:rsidRPr="00AC2F21">
        <w:rPr>
          <w:rFonts w:ascii="Arial" w:eastAsia="Arial" w:hAnsi="Arial" w:cs="Arial"/>
          <w:i/>
          <w:color w:val="0070C0"/>
          <w:sz w:val="16"/>
          <w:szCs w:val="24"/>
        </w:rPr>
        <w:t>Philippine Institute of Volcanology and Seismology</w:t>
      </w:r>
      <w:r w:rsidR="00997FC3">
        <w:rPr>
          <w:rFonts w:ascii="Arial" w:eastAsia="Arial" w:hAnsi="Arial" w:cs="Arial"/>
          <w:i/>
          <w:color w:val="0070C0"/>
          <w:sz w:val="16"/>
          <w:szCs w:val="24"/>
        </w:rPr>
        <w:t xml:space="preserve"> (</w:t>
      </w:r>
      <w:r w:rsidR="00997FC3" w:rsidRPr="00AC2F21">
        <w:rPr>
          <w:rFonts w:ascii="Arial" w:eastAsia="Arial" w:hAnsi="Arial" w:cs="Arial"/>
          <w:i/>
          <w:color w:val="0070C0"/>
          <w:sz w:val="16"/>
          <w:szCs w:val="24"/>
        </w:rPr>
        <w:t>PHIVOLCS</w:t>
      </w:r>
      <w:r w:rsidR="009A0EA7" w:rsidRPr="00AC2F21">
        <w:rPr>
          <w:rFonts w:ascii="Arial" w:eastAsia="Arial" w:hAnsi="Arial" w:cs="Arial"/>
          <w:i/>
          <w:color w:val="0070C0"/>
          <w:sz w:val="16"/>
          <w:szCs w:val="24"/>
        </w:rPr>
        <w:t>)</w:t>
      </w:r>
    </w:p>
    <w:p w:rsidR="009A0EA7" w:rsidRPr="00AC2F21" w:rsidRDefault="009A0EA7" w:rsidP="00862FCD">
      <w:pPr>
        <w:ind w:right="27"/>
        <w:contextualSpacing/>
        <w:rPr>
          <w:rFonts w:ascii="Arial" w:eastAsia="Arial" w:hAnsi="Arial" w:cs="Arial"/>
          <w:i/>
          <w:color w:val="0070C0"/>
          <w:sz w:val="24"/>
          <w:szCs w:val="24"/>
        </w:rPr>
      </w:pPr>
    </w:p>
    <w:p w:rsidR="006D5DFC" w:rsidRPr="00AC2F21" w:rsidRDefault="00F779E2" w:rsidP="008F444F">
      <w:pPr>
        <w:pStyle w:val="ListParagraph"/>
        <w:numPr>
          <w:ilvl w:val="0"/>
          <w:numId w:val="2"/>
        </w:numPr>
        <w:ind w:left="426" w:right="27" w:hanging="426"/>
        <w:rPr>
          <w:rFonts w:ascii="Arial" w:eastAsia="Arial" w:hAnsi="Arial" w:cs="Arial"/>
          <w:i/>
          <w:color w:val="0070C0"/>
          <w:sz w:val="24"/>
          <w:szCs w:val="24"/>
        </w:rPr>
      </w:pPr>
      <w:r w:rsidRPr="00AC2F21">
        <w:rPr>
          <w:rFonts w:ascii="Arial" w:eastAsia="Times New Roman" w:hAnsi="Arial" w:cs="Arial"/>
          <w:b/>
          <w:bCs/>
          <w:color w:val="002060"/>
          <w:kern w:val="36"/>
          <w:sz w:val="24"/>
          <w:szCs w:val="24"/>
        </w:rPr>
        <w:t>Status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of</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Affected</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Families</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w:t>
      </w:r>
      <w:r w:rsidR="00CE6578" w:rsidRPr="00AC2F21">
        <w:rPr>
          <w:rFonts w:ascii="Arial" w:eastAsia="Times New Roman" w:hAnsi="Arial" w:cs="Arial"/>
          <w:b/>
          <w:bCs/>
          <w:color w:val="002060"/>
          <w:kern w:val="36"/>
          <w:sz w:val="24"/>
          <w:szCs w:val="24"/>
        </w:rPr>
        <w:t xml:space="preserve"> </w:t>
      </w:r>
      <w:r w:rsidRPr="00AC2F21">
        <w:rPr>
          <w:rFonts w:ascii="Arial" w:eastAsia="Times New Roman" w:hAnsi="Arial" w:cs="Arial"/>
          <w:b/>
          <w:bCs/>
          <w:color w:val="002060"/>
          <w:kern w:val="36"/>
          <w:sz w:val="24"/>
          <w:szCs w:val="24"/>
        </w:rPr>
        <w:t>Persons</w:t>
      </w:r>
    </w:p>
    <w:p w:rsidR="00981A61" w:rsidRPr="00AC2F21" w:rsidRDefault="0042754A" w:rsidP="00AE15C7">
      <w:pPr>
        <w:pStyle w:val="ListParagraph"/>
        <w:ind w:left="426" w:right="27"/>
        <w:jc w:val="both"/>
        <w:rPr>
          <w:rFonts w:ascii="Arial" w:eastAsia="Arial" w:hAnsi="Arial" w:cs="Arial"/>
          <w:i/>
          <w:sz w:val="24"/>
          <w:szCs w:val="24"/>
        </w:rPr>
      </w:pPr>
      <w:r w:rsidRPr="00243222">
        <w:rPr>
          <w:rFonts w:ascii="Arial" w:eastAsia="Times New Roman" w:hAnsi="Arial" w:cs="Arial"/>
          <w:bCs/>
          <w:sz w:val="24"/>
          <w:szCs w:val="24"/>
        </w:rPr>
        <w:t>A</w:t>
      </w:r>
      <w:r w:rsidR="00CE6578" w:rsidRPr="00243222">
        <w:rPr>
          <w:rFonts w:ascii="Arial" w:eastAsia="Times New Roman" w:hAnsi="Arial" w:cs="Arial"/>
          <w:bCs/>
          <w:sz w:val="24"/>
          <w:szCs w:val="24"/>
        </w:rPr>
        <w:t xml:space="preserve"> </w:t>
      </w:r>
      <w:r w:rsidRPr="00243222">
        <w:rPr>
          <w:rFonts w:ascii="Arial" w:eastAsia="Times New Roman" w:hAnsi="Arial" w:cs="Arial"/>
          <w:bCs/>
          <w:sz w:val="24"/>
          <w:szCs w:val="24"/>
        </w:rPr>
        <w:t>total</w:t>
      </w:r>
      <w:r w:rsidR="00CE6578" w:rsidRPr="00243222">
        <w:rPr>
          <w:rFonts w:ascii="Arial" w:eastAsia="Times New Roman" w:hAnsi="Arial" w:cs="Arial"/>
          <w:bCs/>
          <w:sz w:val="24"/>
          <w:szCs w:val="24"/>
        </w:rPr>
        <w:t xml:space="preserve"> </w:t>
      </w:r>
      <w:r w:rsidR="004B3062" w:rsidRPr="00243222">
        <w:rPr>
          <w:rFonts w:ascii="Arial" w:eastAsia="Times New Roman" w:hAnsi="Arial" w:cs="Arial"/>
          <w:bCs/>
          <w:sz w:val="24"/>
          <w:szCs w:val="24"/>
        </w:rPr>
        <w:t>of</w:t>
      </w:r>
      <w:r w:rsidR="003434D5" w:rsidRPr="00243222">
        <w:rPr>
          <w:rFonts w:ascii="Arial" w:eastAsia="Times New Roman" w:hAnsi="Arial" w:cs="Arial"/>
          <w:b/>
          <w:bCs/>
          <w:sz w:val="24"/>
          <w:szCs w:val="24"/>
        </w:rPr>
        <w:t xml:space="preserve"> </w:t>
      </w:r>
      <w:r w:rsidR="006E766A" w:rsidRPr="006E766A">
        <w:rPr>
          <w:rFonts w:ascii="Arial" w:eastAsia="Times New Roman" w:hAnsi="Arial" w:cs="Arial"/>
          <w:b/>
          <w:bCs/>
          <w:color w:val="0070C0"/>
          <w:sz w:val="24"/>
          <w:szCs w:val="24"/>
        </w:rPr>
        <w:t xml:space="preserve">65,226 </w:t>
      </w:r>
      <w:r w:rsidR="00F779E2" w:rsidRPr="000B2DD4">
        <w:rPr>
          <w:rFonts w:ascii="Arial" w:eastAsia="Times New Roman" w:hAnsi="Arial" w:cs="Arial"/>
          <w:b/>
          <w:bCs/>
          <w:color w:val="0070C0"/>
          <w:sz w:val="24"/>
          <w:szCs w:val="24"/>
        </w:rPr>
        <w:t>families</w:t>
      </w:r>
      <w:r w:rsidR="00CE6578" w:rsidRPr="000B2DD4">
        <w:rPr>
          <w:rFonts w:ascii="Arial" w:eastAsia="Times New Roman" w:hAnsi="Arial" w:cs="Arial"/>
          <w:color w:val="0070C0"/>
          <w:sz w:val="24"/>
          <w:szCs w:val="24"/>
        </w:rPr>
        <w:t xml:space="preserve"> </w:t>
      </w:r>
      <w:r w:rsidR="00F779E2"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6E766A" w:rsidRPr="006E766A">
        <w:rPr>
          <w:rFonts w:ascii="Arial" w:eastAsia="Times New Roman" w:hAnsi="Arial" w:cs="Arial"/>
          <w:b/>
          <w:bCs/>
          <w:color w:val="0070C0"/>
          <w:sz w:val="24"/>
          <w:szCs w:val="24"/>
        </w:rPr>
        <w:t xml:space="preserve">259,924 </w:t>
      </w:r>
      <w:r w:rsidR="00F779E2" w:rsidRPr="000B2DD4">
        <w:rPr>
          <w:rFonts w:ascii="Arial" w:eastAsia="Times New Roman" w:hAnsi="Arial" w:cs="Arial"/>
          <w:b/>
          <w:bCs/>
          <w:color w:val="0070C0"/>
          <w:sz w:val="24"/>
          <w:szCs w:val="24"/>
        </w:rPr>
        <w:t>persons</w:t>
      </w:r>
      <w:r w:rsidR="00CE6578" w:rsidRPr="000B2DD4">
        <w:rPr>
          <w:rFonts w:ascii="Arial" w:eastAsia="Times New Roman" w:hAnsi="Arial" w:cs="Arial"/>
          <w:b/>
          <w:bCs/>
          <w:color w:val="0070C0"/>
          <w:sz w:val="24"/>
          <w:szCs w:val="24"/>
        </w:rPr>
        <w:t xml:space="preserve"> </w:t>
      </w:r>
      <w:r w:rsidRPr="00243222">
        <w:rPr>
          <w:rFonts w:ascii="Arial" w:eastAsia="Times New Roman" w:hAnsi="Arial" w:cs="Arial"/>
          <w:sz w:val="24"/>
          <w:szCs w:val="24"/>
        </w:rPr>
        <w:t>we</w:t>
      </w:r>
      <w:r w:rsidR="00F779E2" w:rsidRPr="00243222">
        <w:rPr>
          <w:rFonts w:ascii="Arial" w:eastAsia="Times New Roman" w:hAnsi="Arial" w:cs="Arial"/>
          <w:sz w:val="24"/>
          <w:szCs w:val="24"/>
        </w:rPr>
        <w:t>re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affected</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by</w:t>
      </w:r>
      <w:r w:rsidR="00CE6578" w:rsidRPr="00243222">
        <w:rPr>
          <w:rFonts w:ascii="Arial" w:eastAsia="Times New Roman" w:hAnsi="Arial" w:cs="Arial"/>
          <w:sz w:val="24"/>
          <w:szCs w:val="24"/>
        </w:rPr>
        <w:t xml:space="preserve"> </w:t>
      </w:r>
      <w:r w:rsidRPr="00243222">
        <w:rPr>
          <w:rFonts w:ascii="Arial" w:eastAsia="Times New Roman" w:hAnsi="Arial" w:cs="Arial"/>
          <w:sz w:val="24"/>
          <w:szCs w:val="24"/>
        </w:rPr>
        <w:t>the</w:t>
      </w:r>
      <w:r w:rsidR="00CE6578" w:rsidRPr="00243222">
        <w:rPr>
          <w:rFonts w:ascii="Arial" w:eastAsia="Times New Roman" w:hAnsi="Arial" w:cs="Arial"/>
          <w:sz w:val="24"/>
          <w:szCs w:val="24"/>
        </w:rPr>
        <w:t xml:space="preserve"> </w:t>
      </w:r>
      <w:proofErr w:type="spellStart"/>
      <w:r w:rsidR="00AC2F21" w:rsidRPr="00243222">
        <w:rPr>
          <w:rFonts w:ascii="Arial" w:eastAsia="Times New Roman" w:hAnsi="Arial" w:cs="Arial"/>
          <w:sz w:val="24"/>
          <w:szCs w:val="24"/>
        </w:rPr>
        <w:t>Taal</w:t>
      </w:r>
      <w:proofErr w:type="spellEnd"/>
      <w:r w:rsidR="00AC2F21" w:rsidRPr="00243222">
        <w:rPr>
          <w:rFonts w:ascii="Arial" w:eastAsia="Times New Roman" w:hAnsi="Arial" w:cs="Arial"/>
          <w:sz w:val="24"/>
          <w:szCs w:val="24"/>
        </w:rPr>
        <w:t xml:space="preserve"> Volcano phreatic eruption </w:t>
      </w:r>
      <w:r w:rsidRPr="00243222">
        <w:rPr>
          <w:rFonts w:ascii="Arial" w:eastAsia="Times New Roman" w:hAnsi="Arial" w:cs="Arial"/>
          <w:sz w:val="24"/>
          <w:szCs w:val="24"/>
        </w:rPr>
        <w:t>in</w:t>
      </w:r>
      <w:r w:rsidR="00CE6578" w:rsidRPr="00243222">
        <w:rPr>
          <w:rFonts w:ascii="Arial" w:eastAsia="Times New Roman" w:hAnsi="Arial" w:cs="Arial"/>
          <w:sz w:val="24"/>
          <w:szCs w:val="24"/>
        </w:rPr>
        <w:t xml:space="preserve"> </w:t>
      </w:r>
      <w:r w:rsidR="009A0EA7" w:rsidRPr="00243222">
        <w:rPr>
          <w:rFonts w:ascii="Arial" w:eastAsia="Times New Roman" w:hAnsi="Arial" w:cs="Arial"/>
          <w:b/>
          <w:sz w:val="24"/>
          <w:szCs w:val="24"/>
        </w:rPr>
        <w:t>Region CALABARZON</w:t>
      </w:r>
      <w:r w:rsidR="002D258F" w:rsidRPr="00243222">
        <w:rPr>
          <w:rFonts w:ascii="Arial" w:eastAsia="Times New Roman" w:hAnsi="Arial" w:cs="Arial"/>
          <w:b/>
          <w:sz w:val="24"/>
          <w:szCs w:val="24"/>
        </w:rPr>
        <w:t xml:space="preserve"> </w:t>
      </w:r>
      <w:r w:rsidR="00F779E2"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F779E2"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612BAC" w:rsidRPr="00AC2F21">
        <w:rPr>
          <w:rFonts w:ascii="Arial" w:eastAsia="Times New Roman" w:hAnsi="Arial" w:cs="Arial"/>
          <w:sz w:val="24"/>
          <w:szCs w:val="24"/>
        </w:rPr>
        <w:t>1).</w:t>
      </w:r>
    </w:p>
    <w:p w:rsidR="00981A61" w:rsidRPr="00AC2F21" w:rsidRDefault="00981A61" w:rsidP="00AE15C7">
      <w:pPr>
        <w:pStyle w:val="ListParagraph"/>
        <w:ind w:left="426" w:right="27"/>
        <w:jc w:val="both"/>
        <w:textAlignment w:val="baseline"/>
        <w:outlineLvl w:val="0"/>
        <w:rPr>
          <w:rFonts w:ascii="Arial" w:eastAsia="Times New Roman" w:hAnsi="Arial" w:cs="Arial"/>
          <w:sz w:val="24"/>
          <w:szCs w:val="24"/>
        </w:rPr>
      </w:pPr>
    </w:p>
    <w:p w:rsidR="00D24B14" w:rsidRDefault="00F779E2" w:rsidP="00AE15C7">
      <w:pPr>
        <w:pStyle w:val="ListParagraph"/>
        <w:ind w:left="426" w:right="0"/>
        <w:jc w:val="both"/>
        <w:textAlignment w:val="baseline"/>
        <w:outlineLvl w:val="0"/>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1.</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004C5FC5"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Affected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00D24B14" w:rsidRPr="00AC2F21">
        <w:rPr>
          <w:rFonts w:ascii="Arial" w:eastAsia="Times New Roman" w:hAnsi="Arial" w:cs="Arial"/>
          <w:b/>
          <w:bCs/>
          <w:i/>
          <w:iCs/>
          <w:color w:val="000000"/>
          <w:sz w:val="20"/>
          <w:szCs w:val="24"/>
        </w:rPr>
        <w:t>Person</w:t>
      </w:r>
      <w:r w:rsidR="00252405" w:rsidRPr="00AC2F21">
        <w:rPr>
          <w:rFonts w:ascii="Arial" w:eastAsia="Times New Roman" w:hAnsi="Arial" w:cs="Arial"/>
          <w:b/>
          <w:bCs/>
          <w:i/>
          <w:iCs/>
          <w:color w:val="000000"/>
          <w:sz w:val="20"/>
          <w:szCs w:val="24"/>
        </w:rPr>
        <w:t>s</w:t>
      </w:r>
    </w:p>
    <w:tbl>
      <w:tblPr>
        <w:tblW w:w="4776" w:type="pct"/>
        <w:tblInd w:w="421" w:type="dxa"/>
        <w:tblCellMar>
          <w:left w:w="0" w:type="dxa"/>
          <w:right w:w="0" w:type="dxa"/>
        </w:tblCellMar>
        <w:tblLook w:val="04A0" w:firstRow="1" w:lastRow="0" w:firstColumn="1" w:lastColumn="0" w:noHBand="0" w:noVBand="1"/>
      </w:tblPr>
      <w:tblGrid>
        <w:gridCol w:w="203"/>
        <w:gridCol w:w="4617"/>
        <w:gridCol w:w="1559"/>
        <w:gridCol w:w="1462"/>
        <w:gridCol w:w="1460"/>
      </w:tblGrid>
      <w:tr w:rsidR="00367E1F" w:rsidRPr="00367E1F" w:rsidTr="00367E1F">
        <w:trPr>
          <w:trHeight w:val="47"/>
          <w:tblHeader/>
        </w:trPr>
        <w:tc>
          <w:tcPr>
            <w:tcW w:w="2591"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REGION / PROVINCE / MUNICIPALITY </w:t>
            </w:r>
          </w:p>
        </w:tc>
        <w:tc>
          <w:tcPr>
            <w:tcW w:w="2409"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NUMBER OF AFFECTED </w:t>
            </w:r>
          </w:p>
        </w:tc>
      </w:tr>
      <w:tr w:rsidR="00367E1F" w:rsidRPr="00367E1F" w:rsidTr="00367E1F">
        <w:trPr>
          <w:trHeight w:val="47"/>
          <w:tblHeader/>
        </w:trPr>
        <w:tc>
          <w:tcPr>
            <w:tcW w:w="2591" w:type="pct"/>
            <w:gridSpan w:val="2"/>
            <w:vMerge/>
            <w:tcBorders>
              <w:top w:val="single" w:sz="4" w:space="0" w:color="000000"/>
              <w:left w:val="single" w:sz="4" w:space="0" w:color="000000"/>
              <w:bottom w:val="nil"/>
              <w:right w:val="single" w:sz="4" w:space="0" w:color="000000"/>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838"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Barangays </w:t>
            </w:r>
          </w:p>
        </w:tc>
        <w:tc>
          <w:tcPr>
            <w:tcW w:w="786"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Families </w:t>
            </w:r>
          </w:p>
        </w:tc>
        <w:tc>
          <w:tcPr>
            <w:tcW w:w="78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Persons </w:t>
            </w:r>
          </w:p>
        </w:tc>
      </w:tr>
      <w:tr w:rsidR="00367E1F" w:rsidRPr="00367E1F" w:rsidTr="00367E1F">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GRAND TOTAL</w:t>
            </w:r>
          </w:p>
        </w:tc>
        <w:tc>
          <w:tcPr>
            <w:tcW w:w="838"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65,226 </w:t>
            </w:r>
          </w:p>
        </w:tc>
        <w:tc>
          <w:tcPr>
            <w:tcW w:w="785"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259,924 </w:t>
            </w:r>
          </w:p>
        </w:tc>
      </w:tr>
      <w:tr w:rsidR="00367E1F" w:rsidRPr="00367E1F" w:rsidTr="00367E1F">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CALABARZON</w:t>
            </w:r>
          </w:p>
        </w:tc>
        <w:tc>
          <w:tcPr>
            <w:tcW w:w="838"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65,226 </w:t>
            </w:r>
          </w:p>
        </w:tc>
        <w:tc>
          <w:tcPr>
            <w:tcW w:w="785"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259,924 </w:t>
            </w:r>
          </w:p>
        </w:tc>
      </w:tr>
      <w:tr w:rsidR="00367E1F" w:rsidRPr="00367E1F" w:rsidTr="00367E1F">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proofErr w:type="spellStart"/>
            <w:r w:rsidRPr="00367E1F">
              <w:rPr>
                <w:rFonts w:ascii="Arial" w:hAnsi="Arial" w:cs="Arial"/>
                <w:b/>
                <w:bCs/>
                <w:color w:val="000000"/>
                <w:sz w:val="20"/>
                <w:szCs w:val="20"/>
              </w:rPr>
              <w:t>Batangas</w:t>
            </w:r>
            <w:proofErr w:type="spellEnd"/>
          </w:p>
        </w:tc>
        <w:tc>
          <w:tcPr>
            <w:tcW w:w="83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49,255 </w:t>
            </w:r>
          </w:p>
        </w:tc>
        <w:tc>
          <w:tcPr>
            <w:tcW w:w="78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192,281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367E1F" w:rsidRPr="00367E1F" w:rsidRDefault="00367E1F" w:rsidP="00367E1F">
            <w:pPr>
              <w:ind w:right="57"/>
              <w:contextualSpacing/>
              <w:rPr>
                <w:rFonts w:ascii="Arial" w:hAnsi="Arial" w:cs="Arial"/>
                <w:i/>
                <w:iCs/>
                <w:sz w:val="20"/>
                <w:szCs w:val="20"/>
              </w:rPr>
            </w:pPr>
            <w:proofErr w:type="spellStart"/>
            <w:r w:rsidRPr="00367E1F">
              <w:rPr>
                <w:rFonts w:ascii="Arial" w:hAnsi="Arial" w:cs="Arial"/>
                <w:i/>
                <w:iCs/>
                <w:sz w:val="20"/>
                <w:szCs w:val="20"/>
              </w:rPr>
              <w:t>Agoncillo</w:t>
            </w:r>
            <w:proofErr w:type="spellEnd"/>
            <w:r w:rsidRPr="00367E1F">
              <w:rPr>
                <w:rFonts w:ascii="Arial" w:hAnsi="Arial" w:cs="Arial"/>
                <w:i/>
                <w:iCs/>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73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387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367E1F" w:rsidRPr="00367E1F" w:rsidRDefault="00367E1F" w:rsidP="00367E1F">
            <w:pPr>
              <w:ind w:right="57"/>
              <w:contextualSpacing/>
              <w:rPr>
                <w:rFonts w:ascii="Arial" w:hAnsi="Arial" w:cs="Arial"/>
                <w:i/>
                <w:iCs/>
                <w:sz w:val="20"/>
                <w:szCs w:val="20"/>
              </w:rPr>
            </w:pPr>
            <w:proofErr w:type="spellStart"/>
            <w:r w:rsidRPr="00367E1F">
              <w:rPr>
                <w:rFonts w:ascii="Arial" w:hAnsi="Arial" w:cs="Arial"/>
                <w:i/>
                <w:iCs/>
                <w:sz w:val="20"/>
                <w:szCs w:val="20"/>
              </w:rPr>
              <w:t>Alitagtag</w:t>
            </w:r>
            <w:proofErr w:type="spellEnd"/>
            <w:r w:rsidRPr="00367E1F">
              <w:rPr>
                <w:rFonts w:ascii="Arial" w:hAnsi="Arial" w:cs="Arial"/>
                <w:i/>
                <w:iCs/>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865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3,118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Balayan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4,118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14,407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Balete</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263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Batangas</w:t>
            </w:r>
            <w:proofErr w:type="spellEnd"/>
            <w:r w:rsidRPr="00367E1F">
              <w:rPr>
                <w:rFonts w:ascii="Arial" w:hAnsi="Arial" w:cs="Arial"/>
                <w:i/>
                <w:iCs/>
                <w:color w:val="000000"/>
                <w:sz w:val="20"/>
                <w:szCs w:val="20"/>
              </w:rPr>
              <w:t xml:space="preserve"> City (capital)**</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7,020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26,552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Bauan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5,120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20,597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Calaca</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1,884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7,304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Calatagan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937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3,551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Cuenca*</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113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552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Ibaan</w:t>
            </w:r>
            <w:proofErr w:type="spellEnd"/>
            <w:r w:rsidR="00996188"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458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1,791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Laurel*</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579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2,730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Lemery</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348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1,585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Lian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662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2,573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Lipa</w:t>
            </w:r>
            <w:proofErr w:type="spellEnd"/>
            <w:r w:rsidRPr="00367E1F">
              <w:rPr>
                <w:rFonts w:ascii="Arial" w:hAnsi="Arial" w:cs="Arial"/>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1,990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7,872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Lobo</w:t>
            </w:r>
            <w:r w:rsidR="00996188"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613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Mabini</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1,088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3,784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Malvar</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1,110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4,643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Mataas</w:t>
            </w:r>
            <w:proofErr w:type="spellEnd"/>
            <w:r w:rsidRPr="00367E1F">
              <w:rPr>
                <w:rFonts w:ascii="Arial" w:hAnsi="Arial" w:cs="Arial"/>
                <w:i/>
                <w:iCs/>
                <w:color w:val="000000"/>
                <w:sz w:val="20"/>
                <w:szCs w:val="20"/>
              </w:rPr>
              <w:t xml:space="preserve"> Na </w:t>
            </w:r>
            <w:proofErr w:type="spellStart"/>
            <w:r w:rsidRPr="00367E1F">
              <w:rPr>
                <w:rFonts w:ascii="Arial" w:hAnsi="Arial" w:cs="Arial"/>
                <w:i/>
                <w:iCs/>
                <w:color w:val="000000"/>
                <w:sz w:val="20"/>
                <w:szCs w:val="20"/>
              </w:rPr>
              <w:t>Kahoy</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1,028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3,762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Nasugbu</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2,379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8,786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highlight w:val="yellow"/>
              </w:rPr>
            </w:pPr>
            <w:r w:rsidRPr="00996188">
              <w:rPr>
                <w:rFonts w:ascii="Arial" w:hAnsi="Arial" w:cs="Arial"/>
                <w:i/>
                <w:iCs/>
                <w:color w:val="000000"/>
                <w:sz w:val="20"/>
                <w:szCs w:val="20"/>
              </w:rPr>
              <w:t>Padre Garcia</w:t>
            </w:r>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543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2,288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highlight w:val="yellow"/>
              </w:rPr>
            </w:pPr>
            <w:r w:rsidRPr="00996188">
              <w:rPr>
                <w:rFonts w:ascii="Arial" w:hAnsi="Arial" w:cs="Arial"/>
                <w:i/>
                <w:iCs/>
                <w:color w:val="000000"/>
                <w:sz w:val="20"/>
                <w:szCs w:val="20"/>
              </w:rPr>
              <w:t>Rosario</w:t>
            </w:r>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1,091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4,381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Jose**</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1,441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6,421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Juan</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994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3,950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Luis**</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3,516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14,712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Nicolas*</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95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San </w:t>
            </w:r>
            <w:proofErr w:type="spellStart"/>
            <w:r w:rsidRPr="00367E1F">
              <w:rPr>
                <w:rFonts w:ascii="Arial" w:hAnsi="Arial" w:cs="Arial"/>
                <w:i/>
                <w:iCs/>
                <w:color w:val="000000"/>
                <w:sz w:val="20"/>
                <w:szCs w:val="20"/>
              </w:rPr>
              <w:t>Pascual</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2,224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7,890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Santa </w:t>
            </w:r>
            <w:proofErr w:type="spellStart"/>
            <w:r w:rsidRPr="00367E1F">
              <w:rPr>
                <w:rFonts w:ascii="Arial" w:hAnsi="Arial" w:cs="Arial"/>
                <w:i/>
                <w:iCs/>
                <w:color w:val="000000"/>
                <w:sz w:val="20"/>
                <w:szCs w:val="20"/>
              </w:rPr>
              <w:t>Teresita</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277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938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Santo Tomas**</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1,880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8,656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lastRenderedPageBreak/>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Taal</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209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1,001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Talisay</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325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1,455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City of </w:t>
            </w:r>
            <w:proofErr w:type="spellStart"/>
            <w:r w:rsidRPr="00367E1F">
              <w:rPr>
                <w:rFonts w:ascii="Arial" w:hAnsi="Arial" w:cs="Arial"/>
                <w:i/>
                <w:iCs/>
                <w:color w:val="000000"/>
                <w:sz w:val="20"/>
                <w:szCs w:val="20"/>
              </w:rPr>
              <w:t>Tanauan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4,093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15,411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996188" w:rsidRDefault="00367E1F" w:rsidP="00367E1F">
            <w:pPr>
              <w:ind w:right="57"/>
              <w:contextualSpacing/>
              <w:jc w:val="right"/>
              <w:rPr>
                <w:rFonts w:ascii="Arial" w:hAnsi="Arial" w:cs="Arial"/>
                <w:color w:val="000000"/>
                <w:sz w:val="20"/>
                <w:szCs w:val="20"/>
              </w:rPr>
            </w:pPr>
            <w:r w:rsidRPr="0099618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996188" w:rsidRDefault="00367E1F" w:rsidP="00367E1F">
            <w:pPr>
              <w:ind w:right="57"/>
              <w:contextualSpacing/>
              <w:rPr>
                <w:rFonts w:ascii="Arial" w:hAnsi="Arial" w:cs="Arial"/>
                <w:i/>
                <w:iCs/>
                <w:color w:val="000000"/>
                <w:sz w:val="20"/>
                <w:szCs w:val="20"/>
              </w:rPr>
            </w:pPr>
            <w:proofErr w:type="spellStart"/>
            <w:r w:rsidRPr="00996188">
              <w:rPr>
                <w:rFonts w:ascii="Arial" w:hAnsi="Arial" w:cs="Arial"/>
                <w:i/>
                <w:iCs/>
                <w:color w:val="000000"/>
                <w:sz w:val="20"/>
                <w:szCs w:val="20"/>
              </w:rPr>
              <w:t>Taysan</w:t>
            </w:r>
            <w:proofErr w:type="spellEnd"/>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664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2,491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Tuy</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1,992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7,722 </w:t>
            </w:r>
          </w:p>
        </w:tc>
      </w:tr>
      <w:tr w:rsidR="00367E1F" w:rsidRPr="00367E1F" w:rsidTr="00367E1F">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Cavite</w:t>
            </w:r>
          </w:p>
        </w:tc>
        <w:tc>
          <w:tcPr>
            <w:tcW w:w="83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8,047 </w:t>
            </w:r>
          </w:p>
        </w:tc>
        <w:tc>
          <w:tcPr>
            <w:tcW w:w="78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32,382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noWrap/>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Alfonso**</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2,687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10,617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996188" w:rsidRDefault="00367E1F" w:rsidP="00367E1F">
            <w:pPr>
              <w:ind w:right="57"/>
              <w:contextualSpacing/>
              <w:rPr>
                <w:rFonts w:ascii="Arial" w:hAnsi="Arial" w:cs="Arial"/>
                <w:i/>
                <w:iCs/>
                <w:color w:val="000000"/>
                <w:sz w:val="20"/>
                <w:szCs w:val="20"/>
              </w:rPr>
            </w:pPr>
            <w:proofErr w:type="spellStart"/>
            <w:r w:rsidRPr="00996188">
              <w:rPr>
                <w:rFonts w:ascii="Arial" w:hAnsi="Arial" w:cs="Arial"/>
                <w:i/>
                <w:iCs/>
                <w:color w:val="000000"/>
                <w:sz w:val="20"/>
                <w:szCs w:val="20"/>
              </w:rPr>
              <w:t>Amadeo</w:t>
            </w:r>
            <w:proofErr w:type="spellEnd"/>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788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3,197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996188" w:rsidRDefault="00367E1F" w:rsidP="00367E1F">
            <w:pPr>
              <w:ind w:right="57"/>
              <w:contextualSpacing/>
              <w:rPr>
                <w:rFonts w:ascii="Arial" w:hAnsi="Arial" w:cs="Arial"/>
                <w:i/>
                <w:iCs/>
                <w:color w:val="000000"/>
                <w:sz w:val="20"/>
                <w:szCs w:val="20"/>
              </w:rPr>
            </w:pPr>
            <w:proofErr w:type="spellStart"/>
            <w:r w:rsidRPr="00996188">
              <w:rPr>
                <w:rFonts w:ascii="Arial" w:hAnsi="Arial" w:cs="Arial"/>
                <w:i/>
                <w:iCs/>
                <w:color w:val="000000"/>
                <w:sz w:val="20"/>
                <w:szCs w:val="20"/>
              </w:rPr>
              <w:t>Dasmariñas</w:t>
            </w:r>
            <w:proofErr w:type="spellEnd"/>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691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2,671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996188" w:rsidRDefault="00367E1F" w:rsidP="00367E1F">
            <w:pPr>
              <w:ind w:right="57"/>
              <w:contextualSpacing/>
              <w:rPr>
                <w:rFonts w:ascii="Arial" w:hAnsi="Arial" w:cs="Arial"/>
                <w:i/>
                <w:iCs/>
                <w:color w:val="000000"/>
                <w:sz w:val="20"/>
                <w:szCs w:val="20"/>
              </w:rPr>
            </w:pPr>
            <w:r w:rsidRPr="00996188">
              <w:rPr>
                <w:rFonts w:ascii="Arial" w:hAnsi="Arial" w:cs="Arial"/>
                <w:i/>
                <w:iCs/>
                <w:color w:val="000000"/>
                <w:sz w:val="20"/>
                <w:szCs w:val="20"/>
              </w:rPr>
              <w:t>General Emilio Aguinaldo</w:t>
            </w:r>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513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996188" w:rsidRDefault="00367E1F" w:rsidP="00367E1F">
            <w:pPr>
              <w:ind w:right="57"/>
              <w:contextualSpacing/>
              <w:rPr>
                <w:rFonts w:ascii="Arial" w:hAnsi="Arial" w:cs="Arial"/>
                <w:i/>
                <w:iCs/>
                <w:color w:val="000000"/>
                <w:sz w:val="20"/>
                <w:szCs w:val="20"/>
              </w:rPr>
            </w:pPr>
            <w:r w:rsidRPr="00996188">
              <w:rPr>
                <w:rFonts w:ascii="Arial" w:hAnsi="Arial" w:cs="Arial"/>
                <w:i/>
                <w:iCs/>
                <w:color w:val="000000"/>
                <w:sz w:val="20"/>
                <w:szCs w:val="20"/>
              </w:rPr>
              <w:t>Indang</w:t>
            </w:r>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246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935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Maragondon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426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2,053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Mendez (MENDEZ-NUÑEZ)**</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362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1,330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996188" w:rsidRDefault="00367E1F" w:rsidP="00367E1F">
            <w:pPr>
              <w:ind w:right="57"/>
              <w:contextualSpacing/>
              <w:jc w:val="right"/>
              <w:rPr>
                <w:rFonts w:ascii="Arial" w:hAnsi="Arial" w:cs="Arial"/>
                <w:color w:val="000000"/>
                <w:sz w:val="20"/>
                <w:szCs w:val="20"/>
              </w:rPr>
            </w:pPr>
            <w:r w:rsidRPr="0099618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996188" w:rsidRDefault="00367E1F" w:rsidP="00367E1F">
            <w:pPr>
              <w:ind w:right="57"/>
              <w:contextualSpacing/>
              <w:rPr>
                <w:rFonts w:ascii="Arial" w:hAnsi="Arial" w:cs="Arial"/>
                <w:i/>
                <w:iCs/>
                <w:color w:val="000000"/>
                <w:sz w:val="20"/>
                <w:szCs w:val="20"/>
              </w:rPr>
            </w:pPr>
            <w:proofErr w:type="spellStart"/>
            <w:r w:rsidRPr="00996188">
              <w:rPr>
                <w:rFonts w:ascii="Arial" w:hAnsi="Arial" w:cs="Arial"/>
                <w:i/>
                <w:iCs/>
                <w:color w:val="000000"/>
                <w:sz w:val="20"/>
                <w:szCs w:val="20"/>
              </w:rPr>
              <w:t>Naic</w:t>
            </w:r>
            <w:proofErr w:type="spellEnd"/>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171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606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996188" w:rsidRDefault="00367E1F" w:rsidP="00367E1F">
            <w:pPr>
              <w:ind w:right="57"/>
              <w:contextualSpacing/>
              <w:jc w:val="right"/>
              <w:rPr>
                <w:rFonts w:ascii="Arial" w:hAnsi="Arial" w:cs="Arial"/>
                <w:color w:val="000000"/>
                <w:sz w:val="20"/>
                <w:szCs w:val="20"/>
              </w:rPr>
            </w:pPr>
            <w:r w:rsidRPr="00996188">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996188" w:rsidRDefault="00367E1F" w:rsidP="00367E1F">
            <w:pPr>
              <w:ind w:right="57"/>
              <w:contextualSpacing/>
              <w:rPr>
                <w:rFonts w:ascii="Arial" w:hAnsi="Arial" w:cs="Arial"/>
                <w:i/>
                <w:iCs/>
                <w:color w:val="000000"/>
                <w:sz w:val="20"/>
                <w:szCs w:val="20"/>
              </w:rPr>
            </w:pPr>
            <w:proofErr w:type="spellStart"/>
            <w:r w:rsidRPr="00996188">
              <w:rPr>
                <w:rFonts w:ascii="Arial" w:hAnsi="Arial" w:cs="Arial"/>
                <w:i/>
                <w:iCs/>
                <w:color w:val="000000"/>
                <w:sz w:val="20"/>
                <w:szCs w:val="20"/>
              </w:rPr>
              <w:t>Silang</w:t>
            </w:r>
            <w:proofErr w:type="spellEnd"/>
            <w:r w:rsidR="00996188" w:rsidRPr="00996188">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318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1,292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Tagaytay</w:t>
            </w:r>
            <w:proofErr w:type="spellEnd"/>
            <w:r w:rsidRPr="00367E1F">
              <w:rPr>
                <w:rFonts w:ascii="Arial" w:hAnsi="Arial" w:cs="Arial"/>
                <w:i/>
                <w:iCs/>
                <w:color w:val="000000"/>
                <w:sz w:val="20"/>
                <w:szCs w:val="20"/>
              </w:rPr>
              <w:t xml:space="preserve"> City***</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2,203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9,112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Ternate**</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15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56 </w:t>
            </w:r>
          </w:p>
        </w:tc>
      </w:tr>
      <w:tr w:rsidR="00367E1F" w:rsidRPr="00367E1F" w:rsidTr="00367E1F">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Laguna</w:t>
            </w:r>
          </w:p>
        </w:tc>
        <w:tc>
          <w:tcPr>
            <w:tcW w:w="83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2,919 </w:t>
            </w:r>
          </w:p>
        </w:tc>
        <w:tc>
          <w:tcPr>
            <w:tcW w:w="78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16,092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Cabuyao</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685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3,403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City of </w:t>
            </w:r>
            <w:proofErr w:type="spellStart"/>
            <w:r w:rsidRPr="00367E1F">
              <w:rPr>
                <w:rFonts w:ascii="Arial" w:hAnsi="Arial" w:cs="Arial"/>
                <w:i/>
                <w:iCs/>
                <w:color w:val="000000"/>
                <w:sz w:val="20"/>
                <w:szCs w:val="20"/>
              </w:rPr>
              <w:t>Calamba</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1,909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7,448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Cavinti</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Kalayaan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Nagcarlan</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323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Pablo City**</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102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480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Santa Cruz (capital)**</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81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City of Santa Rosa**</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112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4,299 </w:t>
            </w:r>
          </w:p>
        </w:tc>
      </w:tr>
      <w:tr w:rsidR="00367E1F" w:rsidRPr="00367E1F" w:rsidTr="00367E1F">
        <w:trPr>
          <w:trHeight w:val="20"/>
        </w:trPr>
        <w:tc>
          <w:tcPr>
            <w:tcW w:w="2591"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Quezon</w:t>
            </w:r>
          </w:p>
        </w:tc>
        <w:tc>
          <w:tcPr>
            <w:tcW w:w="83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8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5,005 </w:t>
            </w:r>
          </w:p>
        </w:tc>
        <w:tc>
          <w:tcPr>
            <w:tcW w:w="78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19,169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Candelaria</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1,008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5,042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Dolores**</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406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1,437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Gumaca</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Infanta</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Pagbilao</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36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137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Pitogo</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15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Antonio**</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1,184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3,666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Sariaya</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1,202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4,274 </w:t>
            </w:r>
          </w:p>
        </w:tc>
      </w:tr>
      <w:tr w:rsidR="00367E1F" w:rsidRPr="00367E1F" w:rsidTr="00367E1F">
        <w:trPr>
          <w:trHeight w:val="20"/>
        </w:trPr>
        <w:tc>
          <w:tcPr>
            <w:tcW w:w="10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2482"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Tiaong</w:t>
            </w:r>
            <w:proofErr w:type="spellEnd"/>
            <w:r w:rsidRPr="00367E1F">
              <w:rPr>
                <w:rFonts w:ascii="Arial" w:hAnsi="Arial" w:cs="Arial"/>
                <w:i/>
                <w:iCs/>
                <w:color w:val="000000"/>
                <w:sz w:val="20"/>
                <w:szCs w:val="20"/>
              </w:rPr>
              <w:t>**</w:t>
            </w:r>
          </w:p>
        </w:tc>
        <w:tc>
          <w:tcPr>
            <w:tcW w:w="83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8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1,127 </w:t>
            </w:r>
          </w:p>
        </w:tc>
        <w:tc>
          <w:tcPr>
            <w:tcW w:w="78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4,464 </w:t>
            </w:r>
          </w:p>
        </w:tc>
      </w:tr>
    </w:tbl>
    <w:p w:rsidR="000A0016" w:rsidRPr="00AC2F21" w:rsidRDefault="001B6DDB" w:rsidP="00A747E7">
      <w:pPr>
        <w:ind w:left="426"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Note:</w:t>
      </w:r>
      <w:r w:rsidR="009A0EA7" w:rsidRPr="00AC2F21">
        <w:rPr>
          <w:rFonts w:ascii="Arial" w:eastAsia="Times New Roman" w:hAnsi="Arial" w:cs="Arial"/>
          <w:bCs/>
          <w:i/>
          <w:iCs/>
          <w:color w:val="000000"/>
          <w:sz w:val="16"/>
          <w:szCs w:val="24"/>
        </w:rPr>
        <w:t xml:space="preserv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00A747E7" w:rsidRPr="00AC2F21">
        <w:rPr>
          <w:rFonts w:ascii="Arial" w:eastAsia="Times New Roman" w:hAnsi="Arial" w:cs="Arial"/>
          <w:bCs/>
          <w:i/>
          <w:iCs/>
          <w:color w:val="000000"/>
          <w:sz w:val="16"/>
          <w:szCs w:val="24"/>
        </w:rPr>
        <w:t>Ongoing assessment and validation are continuously being conducted. Number of affected barangays are yet to be determined.</w:t>
      </w:r>
    </w:p>
    <w:p w:rsidR="00862FCD"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Affected City/Municipality</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Host LGU</w:t>
      </w:r>
    </w:p>
    <w:p w:rsidR="00491300" w:rsidRPr="00AC2F21" w:rsidRDefault="00491300" w:rsidP="00E50579">
      <w:pPr>
        <w:ind w:left="851" w:right="27" w:hanging="142"/>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 Affected LGU at the same time hosting </w:t>
      </w:r>
      <w:r w:rsidR="00E312F8">
        <w:rPr>
          <w:rFonts w:ascii="Arial" w:eastAsia="Times New Roman" w:hAnsi="Arial" w:cs="Arial"/>
          <w:bCs/>
          <w:i/>
          <w:iCs/>
          <w:color w:val="000000"/>
          <w:sz w:val="16"/>
          <w:szCs w:val="24"/>
        </w:rPr>
        <w:t xml:space="preserve">IDPs from </w:t>
      </w:r>
      <w:r w:rsidRPr="00AC2F21">
        <w:rPr>
          <w:rFonts w:ascii="Arial" w:eastAsia="Times New Roman" w:hAnsi="Arial" w:cs="Arial"/>
          <w:bCs/>
          <w:i/>
          <w:iCs/>
          <w:color w:val="000000"/>
          <w:sz w:val="16"/>
          <w:szCs w:val="24"/>
        </w:rPr>
        <w:t>other affected LGU(s)</w:t>
      </w:r>
    </w:p>
    <w:p w:rsidR="000F651C" w:rsidRDefault="0048062F"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w:t>
      </w:r>
      <w:r w:rsidR="00CE6578" w:rsidRPr="00AC2F21">
        <w:rPr>
          <w:rFonts w:ascii="Arial" w:eastAsia="Times New Roman" w:hAnsi="Arial" w:cs="Arial"/>
          <w:i/>
          <w:iCs/>
          <w:color w:val="0070C0"/>
          <w:sz w:val="16"/>
          <w:szCs w:val="24"/>
        </w:rPr>
        <w:t xml:space="preserve"> </w:t>
      </w:r>
      <w:r w:rsidRPr="00AC2F21">
        <w:rPr>
          <w:rFonts w:ascii="Arial" w:eastAsia="Times New Roman" w:hAnsi="Arial" w:cs="Arial"/>
          <w:i/>
          <w:iCs/>
          <w:color w:val="0070C0"/>
          <w:sz w:val="16"/>
          <w:szCs w:val="24"/>
        </w:rPr>
        <w:t>DSWD-FO</w:t>
      </w:r>
      <w:r w:rsidR="00AA759D" w:rsidRPr="00AC2F21">
        <w:rPr>
          <w:rFonts w:ascii="Arial" w:eastAsia="Times New Roman" w:hAnsi="Arial" w:cs="Arial"/>
          <w:i/>
          <w:iCs/>
          <w:color w:val="0070C0"/>
          <w:sz w:val="16"/>
          <w:szCs w:val="24"/>
        </w:rPr>
        <w:t xml:space="preserve"> </w:t>
      </w:r>
      <w:r w:rsidR="009A0EA7" w:rsidRPr="00AC2F21">
        <w:rPr>
          <w:rFonts w:ascii="Arial" w:eastAsia="Times New Roman" w:hAnsi="Arial" w:cs="Arial"/>
          <w:i/>
          <w:iCs/>
          <w:color w:val="0070C0"/>
          <w:sz w:val="16"/>
          <w:szCs w:val="24"/>
        </w:rPr>
        <w:t>CALABARZON</w:t>
      </w:r>
      <w:r w:rsidR="00AA759D" w:rsidRPr="00AC2F21">
        <w:rPr>
          <w:rFonts w:ascii="Arial" w:eastAsia="Times New Roman" w:hAnsi="Arial" w:cs="Arial"/>
          <w:i/>
          <w:iCs/>
          <w:color w:val="0070C0"/>
          <w:sz w:val="16"/>
          <w:szCs w:val="24"/>
        </w:rPr>
        <w:t xml:space="preserve"> </w:t>
      </w:r>
    </w:p>
    <w:p w:rsidR="000F651C" w:rsidRPr="00E312F8" w:rsidRDefault="000F651C" w:rsidP="000F651C">
      <w:pPr>
        <w:ind w:left="284" w:right="27"/>
        <w:contextualSpacing/>
        <w:jc w:val="right"/>
        <w:rPr>
          <w:rFonts w:ascii="Arial" w:eastAsia="Times New Roman" w:hAnsi="Arial" w:cs="Arial"/>
          <w:i/>
          <w:iCs/>
          <w:color w:val="0070C0"/>
          <w:sz w:val="24"/>
          <w:szCs w:val="24"/>
        </w:rPr>
      </w:pPr>
    </w:p>
    <w:p w:rsidR="005A2B8B" w:rsidRPr="00AC2F21" w:rsidRDefault="0048062F" w:rsidP="008F444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Status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of</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Displaced</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Families</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w:t>
      </w:r>
      <w:r w:rsidR="00CE6578" w:rsidRPr="00AC2F21">
        <w:rPr>
          <w:rFonts w:ascii="Arial" w:eastAsia="Times New Roman" w:hAnsi="Arial" w:cs="Arial"/>
          <w:b/>
          <w:bCs/>
          <w:color w:val="002060"/>
          <w:sz w:val="24"/>
          <w:szCs w:val="24"/>
        </w:rPr>
        <w:t xml:space="preserve"> </w:t>
      </w:r>
      <w:r w:rsidRPr="00AC2F21">
        <w:rPr>
          <w:rFonts w:ascii="Arial" w:eastAsia="Times New Roman" w:hAnsi="Arial" w:cs="Arial"/>
          <w:b/>
          <w:bCs/>
          <w:color w:val="002060"/>
          <w:sz w:val="24"/>
          <w:szCs w:val="24"/>
        </w:rPr>
        <w:t>Persons</w:t>
      </w:r>
      <w:r w:rsidR="00423B3A" w:rsidRPr="00AC2F21">
        <w:rPr>
          <w:rFonts w:ascii="Arial" w:eastAsia="Times New Roman" w:hAnsi="Arial" w:cs="Arial"/>
          <w:b/>
          <w:bCs/>
          <w:color w:val="002060"/>
          <w:sz w:val="24"/>
          <w:szCs w:val="24"/>
        </w:rPr>
        <w:t xml:space="preserve"> </w:t>
      </w:r>
    </w:p>
    <w:p w:rsidR="002433A8" w:rsidRPr="002433A8" w:rsidRDefault="002433A8" w:rsidP="008F444F">
      <w:pPr>
        <w:pStyle w:val="ListParagraph"/>
        <w:numPr>
          <w:ilvl w:val="0"/>
          <w:numId w:val="8"/>
        </w:numPr>
        <w:ind w:right="27"/>
        <w:jc w:val="both"/>
        <w:rPr>
          <w:rFonts w:ascii="Arial" w:eastAsia="Times New Roman" w:hAnsi="Arial" w:cs="Arial"/>
          <w:b/>
          <w:bCs/>
          <w:sz w:val="24"/>
          <w:szCs w:val="24"/>
        </w:rPr>
      </w:pPr>
      <w:r w:rsidRPr="00AC2F21">
        <w:rPr>
          <w:rFonts w:ascii="Arial" w:eastAsia="Times New Roman" w:hAnsi="Arial" w:cs="Arial"/>
          <w:b/>
          <w:bCs/>
          <w:color w:val="002060"/>
          <w:sz w:val="24"/>
          <w:szCs w:val="24"/>
        </w:rPr>
        <w:t>Inside Evacuation Centers</w:t>
      </w:r>
      <w:r w:rsidRPr="00AC2F21">
        <w:rPr>
          <w:rFonts w:ascii="Arial" w:eastAsia="Times New Roman" w:hAnsi="Arial" w:cs="Arial"/>
          <w:bCs/>
          <w:sz w:val="24"/>
          <w:szCs w:val="24"/>
        </w:rPr>
        <w:t xml:space="preserve"> </w:t>
      </w:r>
    </w:p>
    <w:p w:rsidR="00367E1F" w:rsidRPr="00367E1F" w:rsidRDefault="003B4B14" w:rsidP="00367E1F">
      <w:pPr>
        <w:pStyle w:val="ListParagraph"/>
        <w:ind w:left="786" w:right="27"/>
        <w:jc w:val="both"/>
        <w:rPr>
          <w:rFonts w:ascii="Arial" w:eastAsia="Times New Roman" w:hAnsi="Arial" w:cs="Arial"/>
          <w:b/>
          <w:bCs/>
          <w:sz w:val="24"/>
          <w:szCs w:val="24"/>
        </w:rPr>
      </w:pPr>
      <w:r w:rsidRPr="00243222">
        <w:rPr>
          <w:rFonts w:ascii="Arial" w:eastAsia="Times New Roman" w:hAnsi="Arial" w:cs="Arial"/>
          <w:bCs/>
          <w:sz w:val="24"/>
          <w:szCs w:val="24"/>
        </w:rPr>
        <w:t>There are</w:t>
      </w:r>
      <w:r w:rsidR="000F7D0C" w:rsidRPr="00243222">
        <w:rPr>
          <w:rFonts w:ascii="Arial" w:eastAsia="Times New Roman" w:hAnsi="Arial" w:cs="Arial"/>
          <w:b/>
          <w:bCs/>
          <w:sz w:val="24"/>
          <w:szCs w:val="24"/>
        </w:rPr>
        <w:t xml:space="preserve"> </w:t>
      </w:r>
      <w:r w:rsidR="00367E1F" w:rsidRPr="00367E1F">
        <w:rPr>
          <w:rFonts w:ascii="Arial" w:eastAsia="Times New Roman" w:hAnsi="Arial" w:cs="Arial"/>
          <w:b/>
          <w:bCs/>
          <w:color w:val="0070C0"/>
          <w:sz w:val="24"/>
          <w:szCs w:val="24"/>
        </w:rPr>
        <w:t xml:space="preserve">38,048 </w:t>
      </w:r>
      <w:r w:rsidR="00713716" w:rsidRPr="00412CD5">
        <w:rPr>
          <w:rFonts w:ascii="Arial" w:eastAsia="Times New Roman" w:hAnsi="Arial" w:cs="Arial"/>
          <w:b/>
          <w:bCs/>
          <w:color w:val="0070C0"/>
          <w:sz w:val="24"/>
          <w:szCs w:val="24"/>
        </w:rPr>
        <w:t>families</w:t>
      </w:r>
      <w:r w:rsidR="00CE6578" w:rsidRPr="00412CD5">
        <w:rPr>
          <w:rFonts w:ascii="Arial" w:eastAsia="Times New Roman" w:hAnsi="Arial" w:cs="Arial"/>
          <w:color w:val="0070C0"/>
          <w:sz w:val="24"/>
          <w:szCs w:val="24"/>
        </w:rPr>
        <w:t xml:space="preserve"> </w:t>
      </w:r>
      <w:r w:rsidR="00713716" w:rsidRPr="00243222">
        <w:rPr>
          <w:rFonts w:ascii="Arial" w:eastAsia="Times New Roman" w:hAnsi="Arial" w:cs="Arial"/>
          <w:sz w:val="24"/>
          <w:szCs w:val="24"/>
        </w:rPr>
        <w:t>or</w:t>
      </w:r>
      <w:r w:rsidR="00CE6578" w:rsidRPr="00243222">
        <w:rPr>
          <w:rFonts w:ascii="Arial" w:eastAsia="Times New Roman" w:hAnsi="Arial" w:cs="Arial"/>
          <w:sz w:val="24"/>
          <w:szCs w:val="24"/>
        </w:rPr>
        <w:t xml:space="preserve"> </w:t>
      </w:r>
      <w:r w:rsidR="00367E1F" w:rsidRPr="00367E1F">
        <w:rPr>
          <w:rFonts w:ascii="Arial" w:eastAsia="Times New Roman" w:hAnsi="Arial" w:cs="Arial"/>
          <w:b/>
          <w:bCs/>
          <w:color w:val="0070C0"/>
          <w:sz w:val="24"/>
          <w:szCs w:val="24"/>
        </w:rPr>
        <w:t xml:space="preserve">146,992 </w:t>
      </w:r>
      <w:r w:rsidR="00713716" w:rsidRPr="00412CD5">
        <w:rPr>
          <w:rFonts w:ascii="Arial" w:eastAsia="Times New Roman" w:hAnsi="Arial" w:cs="Arial"/>
          <w:b/>
          <w:bCs/>
          <w:color w:val="0070C0"/>
          <w:sz w:val="24"/>
          <w:szCs w:val="24"/>
        </w:rPr>
        <w:t>persons</w:t>
      </w:r>
      <w:r w:rsidR="00CE6578" w:rsidRPr="00412CD5">
        <w:rPr>
          <w:rFonts w:ascii="Arial" w:eastAsia="Times New Roman" w:hAnsi="Arial" w:cs="Arial"/>
          <w:color w:val="0070C0"/>
          <w:sz w:val="24"/>
          <w:szCs w:val="24"/>
        </w:rPr>
        <w:t xml:space="preserve"> </w:t>
      </w:r>
      <w:r w:rsidRPr="00243222">
        <w:rPr>
          <w:rFonts w:ascii="Arial" w:eastAsia="Times New Roman" w:hAnsi="Arial" w:cs="Arial"/>
          <w:sz w:val="24"/>
          <w:szCs w:val="24"/>
        </w:rPr>
        <w:t xml:space="preserve">taking temporary shelter </w:t>
      </w:r>
      <w:r w:rsidR="007F5E85" w:rsidRPr="00243222">
        <w:rPr>
          <w:rFonts w:ascii="Arial" w:eastAsia="Times New Roman" w:hAnsi="Arial" w:cs="Arial"/>
          <w:sz w:val="24"/>
          <w:szCs w:val="24"/>
        </w:rPr>
        <w:t>in</w:t>
      </w:r>
      <w:r w:rsidR="00DC70FF" w:rsidRPr="00243222">
        <w:rPr>
          <w:rFonts w:ascii="Arial" w:eastAsia="Times New Roman" w:hAnsi="Arial" w:cs="Arial"/>
          <w:sz w:val="24"/>
          <w:szCs w:val="24"/>
        </w:rPr>
        <w:t xml:space="preserve"> </w:t>
      </w:r>
      <w:r w:rsidR="00367E1F" w:rsidRPr="00367E1F">
        <w:rPr>
          <w:rFonts w:ascii="Arial" w:eastAsia="Times New Roman" w:hAnsi="Arial" w:cs="Arial"/>
          <w:b/>
          <w:color w:val="0070C0"/>
          <w:sz w:val="24"/>
          <w:szCs w:val="24"/>
        </w:rPr>
        <w:t>489</w:t>
      </w:r>
      <w:r w:rsidR="00412CD5" w:rsidRPr="00412CD5">
        <w:rPr>
          <w:rFonts w:ascii="Arial" w:eastAsia="Times New Roman" w:hAnsi="Arial" w:cs="Arial"/>
          <w:b/>
          <w:color w:val="0070C0"/>
          <w:sz w:val="24"/>
          <w:szCs w:val="24"/>
        </w:rPr>
        <w:t xml:space="preserve"> </w:t>
      </w:r>
      <w:r w:rsidR="007F5E85" w:rsidRPr="00412CD5">
        <w:rPr>
          <w:rFonts w:ascii="Arial" w:eastAsia="Times New Roman" w:hAnsi="Arial" w:cs="Arial"/>
          <w:b/>
          <w:color w:val="0070C0"/>
          <w:sz w:val="24"/>
          <w:szCs w:val="24"/>
        </w:rPr>
        <w:t>evacuation centers</w:t>
      </w:r>
      <w:r w:rsidR="007F5E85" w:rsidRPr="00243222">
        <w:rPr>
          <w:rFonts w:ascii="Arial" w:eastAsia="Times New Roman" w:hAnsi="Arial" w:cs="Arial"/>
          <w:b/>
          <w:sz w:val="24"/>
          <w:szCs w:val="24"/>
        </w:rPr>
        <w:t xml:space="preserve"> </w:t>
      </w:r>
      <w:r w:rsidRPr="00243222">
        <w:rPr>
          <w:rFonts w:ascii="Arial" w:eastAsia="Times New Roman" w:hAnsi="Arial" w:cs="Arial"/>
          <w:sz w:val="24"/>
          <w:szCs w:val="24"/>
        </w:rPr>
        <w:t xml:space="preserve">in </w:t>
      </w:r>
      <w:r w:rsidR="005707B2" w:rsidRPr="00243222">
        <w:rPr>
          <w:rFonts w:ascii="Arial" w:eastAsia="Times New Roman" w:hAnsi="Arial" w:cs="Arial"/>
          <w:b/>
          <w:sz w:val="24"/>
          <w:szCs w:val="24"/>
        </w:rPr>
        <w:t>Region</w:t>
      </w:r>
      <w:r w:rsidR="007F5E85" w:rsidRPr="00243222">
        <w:rPr>
          <w:rFonts w:ascii="Arial" w:eastAsia="Times New Roman" w:hAnsi="Arial" w:cs="Arial"/>
          <w:b/>
          <w:sz w:val="24"/>
          <w:szCs w:val="24"/>
        </w:rPr>
        <w:t xml:space="preserve"> </w:t>
      </w:r>
      <w:r w:rsidR="00423B3A" w:rsidRPr="00243222">
        <w:rPr>
          <w:rFonts w:ascii="Arial" w:eastAsia="Times New Roman" w:hAnsi="Arial" w:cs="Arial"/>
          <w:b/>
          <w:sz w:val="24"/>
          <w:szCs w:val="24"/>
        </w:rPr>
        <w:t>CALABARZON</w:t>
      </w:r>
      <w:r w:rsidR="00E3381D" w:rsidRPr="00243222">
        <w:rPr>
          <w:rFonts w:ascii="Arial" w:eastAsia="Times New Roman" w:hAnsi="Arial" w:cs="Arial"/>
          <w:b/>
          <w:sz w:val="24"/>
          <w:szCs w:val="24"/>
        </w:rPr>
        <w:t xml:space="preserve"> </w:t>
      </w:r>
      <w:r w:rsidR="0048062F" w:rsidRPr="00243222">
        <w:rPr>
          <w:rFonts w:ascii="Arial" w:eastAsia="Times New Roman" w:hAnsi="Arial" w:cs="Arial"/>
          <w:sz w:val="24"/>
          <w:szCs w:val="24"/>
        </w:rPr>
        <w:t>(see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Table</w:t>
      </w:r>
      <w:r w:rsidR="00CE6578" w:rsidRPr="00243222">
        <w:rPr>
          <w:rFonts w:ascii="Arial" w:eastAsia="Times New Roman" w:hAnsi="Arial" w:cs="Arial"/>
          <w:sz w:val="24"/>
          <w:szCs w:val="24"/>
        </w:rPr>
        <w:t xml:space="preserve"> </w:t>
      </w:r>
      <w:r w:rsidR="0048062F" w:rsidRPr="00243222">
        <w:rPr>
          <w:rFonts w:ascii="Arial" w:eastAsia="Times New Roman" w:hAnsi="Arial" w:cs="Arial"/>
          <w:sz w:val="24"/>
          <w:szCs w:val="24"/>
        </w:rPr>
        <w:t>2).</w:t>
      </w:r>
    </w:p>
    <w:p w:rsidR="00367E1F" w:rsidRDefault="00367E1F" w:rsidP="001C21C5">
      <w:pPr>
        <w:pStyle w:val="ListParagraph"/>
        <w:ind w:left="0" w:right="27" w:firstLine="709"/>
        <w:rPr>
          <w:rFonts w:ascii="Arial" w:eastAsia="Times New Roman" w:hAnsi="Arial" w:cs="Arial"/>
          <w:b/>
          <w:bCs/>
          <w:i/>
          <w:iCs/>
          <w:color w:val="000000"/>
          <w:sz w:val="20"/>
          <w:szCs w:val="24"/>
        </w:rPr>
      </w:pPr>
    </w:p>
    <w:p w:rsidR="00367E1F" w:rsidRPr="00367E1F" w:rsidRDefault="0048062F" w:rsidP="00367E1F">
      <w:pPr>
        <w:pStyle w:val="ListParagraph"/>
        <w:ind w:left="0" w:right="27" w:firstLine="709"/>
        <w:rPr>
          <w:rFonts w:ascii="Arial" w:eastAsia="Times New Roman" w:hAnsi="Arial" w:cs="Arial"/>
          <w:b/>
          <w:bCs/>
          <w:i/>
          <w:iCs/>
          <w:color w:val="000000"/>
          <w:sz w:val="20"/>
          <w:szCs w:val="24"/>
        </w:rPr>
      </w:pPr>
      <w:r w:rsidRPr="00AC2F21">
        <w:rPr>
          <w:rFonts w:ascii="Arial" w:eastAsia="Times New Roman" w:hAnsi="Arial" w:cs="Arial"/>
          <w:b/>
          <w:bCs/>
          <w:i/>
          <w:iCs/>
          <w:color w:val="000000"/>
          <w:sz w:val="20"/>
          <w:szCs w:val="24"/>
        </w:rPr>
        <w:t>Table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2.</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Number</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of</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Displaced</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Families</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Persons</w:t>
      </w:r>
      <w:r w:rsidR="00CE6578" w:rsidRPr="00AC2F21">
        <w:rPr>
          <w:rFonts w:ascii="Arial" w:eastAsia="Times New Roman" w:hAnsi="Arial" w:cs="Arial"/>
          <w:b/>
          <w:bCs/>
          <w:i/>
          <w:iCs/>
          <w:color w:val="000000"/>
          <w:sz w:val="20"/>
          <w:szCs w:val="24"/>
        </w:rPr>
        <w:t xml:space="preserve"> </w:t>
      </w:r>
      <w:r w:rsidR="003B4B14" w:rsidRPr="00AC2F21">
        <w:rPr>
          <w:rFonts w:ascii="Arial" w:eastAsia="Times New Roman" w:hAnsi="Arial" w:cs="Arial"/>
          <w:b/>
          <w:bCs/>
          <w:i/>
          <w:iCs/>
          <w:color w:val="000000"/>
          <w:sz w:val="20"/>
          <w:szCs w:val="24"/>
        </w:rPr>
        <w:t>In</w:t>
      </w:r>
      <w:r w:rsidR="00E440D3" w:rsidRPr="00AC2F21">
        <w:rPr>
          <w:rFonts w:ascii="Arial" w:eastAsia="Times New Roman" w:hAnsi="Arial" w:cs="Arial"/>
          <w:b/>
          <w:bCs/>
          <w:i/>
          <w:iCs/>
          <w:color w:val="000000"/>
          <w:sz w:val="20"/>
          <w:szCs w:val="24"/>
        </w:rPr>
        <w:t>side</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Evacuation</w:t>
      </w:r>
      <w:r w:rsidR="00CE6578" w:rsidRPr="00AC2F21">
        <w:rPr>
          <w:rFonts w:ascii="Arial" w:eastAsia="Times New Roman" w:hAnsi="Arial" w:cs="Arial"/>
          <w:b/>
          <w:bCs/>
          <w:i/>
          <w:iCs/>
          <w:color w:val="000000"/>
          <w:sz w:val="20"/>
          <w:szCs w:val="24"/>
        </w:rPr>
        <w:t xml:space="preserve"> </w:t>
      </w:r>
      <w:r w:rsidRPr="00AC2F21">
        <w:rPr>
          <w:rFonts w:ascii="Arial" w:eastAsia="Times New Roman" w:hAnsi="Arial" w:cs="Arial"/>
          <w:b/>
          <w:bCs/>
          <w:i/>
          <w:iCs/>
          <w:color w:val="000000"/>
          <w:sz w:val="20"/>
          <w:szCs w:val="24"/>
        </w:rPr>
        <w:t>Center</w:t>
      </w:r>
      <w:r w:rsidR="00C726D1" w:rsidRPr="00AC2F21">
        <w:rPr>
          <w:rFonts w:ascii="Arial" w:eastAsia="Times New Roman" w:hAnsi="Arial" w:cs="Arial"/>
          <w:b/>
          <w:bCs/>
          <w:i/>
          <w:iCs/>
          <w:color w:val="000000"/>
          <w:sz w:val="20"/>
          <w:szCs w:val="24"/>
        </w:rPr>
        <w:t>s</w:t>
      </w:r>
    </w:p>
    <w:tbl>
      <w:tblPr>
        <w:tblW w:w="4731" w:type="pct"/>
        <w:tblInd w:w="562" w:type="dxa"/>
        <w:tblCellMar>
          <w:left w:w="0" w:type="dxa"/>
          <w:right w:w="0" w:type="dxa"/>
        </w:tblCellMar>
        <w:tblLook w:val="04A0" w:firstRow="1" w:lastRow="0" w:firstColumn="1" w:lastColumn="0" w:noHBand="0" w:noVBand="1"/>
      </w:tblPr>
      <w:tblGrid>
        <w:gridCol w:w="158"/>
        <w:gridCol w:w="1540"/>
        <w:gridCol w:w="993"/>
        <w:gridCol w:w="802"/>
        <w:gridCol w:w="1467"/>
        <w:gridCol w:w="1275"/>
        <w:gridCol w:w="1559"/>
        <w:gridCol w:w="1419"/>
      </w:tblGrid>
      <w:tr w:rsidR="00367E1F" w:rsidRPr="00367E1F" w:rsidTr="00367E1F">
        <w:trPr>
          <w:trHeight w:val="20"/>
          <w:tblHeader/>
        </w:trPr>
        <w:tc>
          <w:tcPr>
            <w:tcW w:w="922"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REGION / PROVINCE / MUNICIPALITY </w:t>
            </w:r>
          </w:p>
        </w:tc>
        <w:tc>
          <w:tcPr>
            <w:tcW w:w="974"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NUMBER OF EVACUATION CENTERS (ECs) </w:t>
            </w:r>
          </w:p>
        </w:tc>
        <w:tc>
          <w:tcPr>
            <w:tcW w:w="310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NUMBER OF DISPLACED </w:t>
            </w:r>
          </w:p>
        </w:tc>
      </w:tr>
      <w:tr w:rsidR="00367E1F" w:rsidRPr="00367E1F" w:rsidTr="00367E1F">
        <w:trPr>
          <w:trHeight w:val="20"/>
          <w:tblHeader/>
        </w:trPr>
        <w:tc>
          <w:tcPr>
            <w:tcW w:w="922" w:type="pct"/>
            <w:gridSpan w:val="2"/>
            <w:vMerge/>
            <w:tcBorders>
              <w:top w:val="single" w:sz="4" w:space="0" w:color="auto"/>
              <w:left w:val="single" w:sz="4" w:space="0" w:color="auto"/>
              <w:bottom w:val="single" w:sz="4" w:space="0" w:color="auto"/>
              <w:right w:val="single" w:sz="4" w:space="0" w:color="auto"/>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974" w:type="pct"/>
            <w:gridSpan w:val="2"/>
            <w:vMerge/>
            <w:tcBorders>
              <w:top w:val="single" w:sz="4" w:space="0" w:color="auto"/>
              <w:left w:val="single" w:sz="4" w:space="0" w:color="auto"/>
              <w:bottom w:val="single" w:sz="4" w:space="0" w:color="auto"/>
              <w:right w:val="single" w:sz="4" w:space="0" w:color="auto"/>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310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INSIDE ECs </w:t>
            </w:r>
          </w:p>
        </w:tc>
      </w:tr>
      <w:tr w:rsidR="00367E1F" w:rsidRPr="00367E1F" w:rsidTr="00367E1F">
        <w:trPr>
          <w:trHeight w:val="20"/>
          <w:tblHeader/>
        </w:trPr>
        <w:tc>
          <w:tcPr>
            <w:tcW w:w="922" w:type="pct"/>
            <w:gridSpan w:val="2"/>
            <w:vMerge/>
            <w:tcBorders>
              <w:top w:val="single" w:sz="4" w:space="0" w:color="auto"/>
              <w:left w:val="single" w:sz="4" w:space="0" w:color="auto"/>
              <w:bottom w:val="single" w:sz="4" w:space="0" w:color="auto"/>
              <w:right w:val="single" w:sz="4" w:space="0" w:color="auto"/>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974" w:type="pct"/>
            <w:gridSpan w:val="2"/>
            <w:vMerge/>
            <w:tcBorders>
              <w:top w:val="single" w:sz="4" w:space="0" w:color="auto"/>
              <w:left w:val="single" w:sz="4" w:space="0" w:color="auto"/>
              <w:bottom w:val="single" w:sz="4" w:space="0" w:color="auto"/>
              <w:right w:val="single" w:sz="4" w:space="0" w:color="auto"/>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1488"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Families </w:t>
            </w:r>
          </w:p>
        </w:tc>
        <w:tc>
          <w:tcPr>
            <w:tcW w:w="1616"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Pr>
                <w:rFonts w:ascii="Arial" w:hAnsi="Arial" w:cs="Arial"/>
                <w:b/>
                <w:bCs/>
                <w:color w:val="000000"/>
                <w:sz w:val="20"/>
                <w:szCs w:val="20"/>
              </w:rPr>
              <w:t xml:space="preserve"> Persons </w:t>
            </w:r>
            <w:r w:rsidRPr="00367E1F">
              <w:rPr>
                <w:rFonts w:ascii="Arial" w:hAnsi="Arial" w:cs="Arial"/>
                <w:b/>
                <w:bCs/>
                <w:color w:val="000000"/>
                <w:sz w:val="20"/>
                <w:szCs w:val="20"/>
              </w:rPr>
              <w:t xml:space="preserve"> </w:t>
            </w:r>
          </w:p>
        </w:tc>
      </w:tr>
      <w:tr w:rsidR="00367E1F" w:rsidRPr="00367E1F" w:rsidTr="00367E1F">
        <w:trPr>
          <w:trHeight w:val="20"/>
          <w:tblHeader/>
        </w:trPr>
        <w:tc>
          <w:tcPr>
            <w:tcW w:w="922" w:type="pct"/>
            <w:gridSpan w:val="2"/>
            <w:vMerge/>
            <w:tcBorders>
              <w:top w:val="single" w:sz="4" w:space="0" w:color="auto"/>
              <w:left w:val="single" w:sz="4" w:space="0" w:color="auto"/>
              <w:bottom w:val="single" w:sz="4" w:space="0" w:color="auto"/>
              <w:right w:val="single" w:sz="4" w:space="0" w:color="auto"/>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53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CUM </w:t>
            </w:r>
          </w:p>
        </w:tc>
        <w:tc>
          <w:tcPr>
            <w:tcW w:w="435"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NOW </w:t>
            </w:r>
          </w:p>
        </w:tc>
        <w:tc>
          <w:tcPr>
            <w:tcW w:w="79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CUM </w:t>
            </w:r>
          </w:p>
        </w:tc>
        <w:tc>
          <w:tcPr>
            <w:tcW w:w="69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NOW </w:t>
            </w:r>
          </w:p>
        </w:tc>
        <w:tc>
          <w:tcPr>
            <w:tcW w:w="84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CUM </w:t>
            </w:r>
          </w:p>
        </w:tc>
        <w:tc>
          <w:tcPr>
            <w:tcW w:w="7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NOW </w:t>
            </w:r>
          </w:p>
        </w:tc>
      </w:tr>
      <w:tr w:rsidR="00367E1F" w:rsidRPr="00367E1F" w:rsidTr="00367E1F">
        <w:trPr>
          <w:trHeight w:val="20"/>
        </w:trPr>
        <w:tc>
          <w:tcPr>
            <w:tcW w:w="922" w:type="pct"/>
            <w:gridSpan w:val="2"/>
            <w:tcBorders>
              <w:top w:val="single" w:sz="4" w:space="0" w:color="auto"/>
              <w:left w:val="single" w:sz="4" w:space="0" w:color="auto"/>
              <w:bottom w:val="single" w:sz="4" w:space="0" w:color="auto"/>
              <w:right w:val="single" w:sz="4" w:space="0" w:color="auto"/>
            </w:tcBorders>
            <w:shd w:val="clear" w:color="A5A5A5" w:fill="A5A5A5"/>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GRAND TOTAL</w:t>
            </w:r>
          </w:p>
        </w:tc>
        <w:tc>
          <w:tcPr>
            <w:tcW w:w="539"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588 </w:t>
            </w:r>
          </w:p>
        </w:tc>
        <w:tc>
          <w:tcPr>
            <w:tcW w:w="435"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489 </w:t>
            </w:r>
          </w:p>
        </w:tc>
        <w:tc>
          <w:tcPr>
            <w:tcW w:w="79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45,300 </w:t>
            </w:r>
          </w:p>
        </w:tc>
        <w:tc>
          <w:tcPr>
            <w:tcW w:w="692"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38,048 </w:t>
            </w:r>
          </w:p>
        </w:tc>
        <w:tc>
          <w:tcPr>
            <w:tcW w:w="846"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176,621 </w:t>
            </w:r>
          </w:p>
        </w:tc>
        <w:tc>
          <w:tcPr>
            <w:tcW w:w="770" w:type="pct"/>
            <w:tcBorders>
              <w:top w:val="single" w:sz="4" w:space="0" w:color="auto"/>
              <w:left w:val="single" w:sz="4" w:space="0" w:color="auto"/>
              <w:bottom w:val="single" w:sz="4" w:space="0" w:color="auto"/>
              <w:right w:val="single" w:sz="4" w:space="0" w:color="auto"/>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146,992 </w:t>
            </w:r>
          </w:p>
        </w:tc>
      </w:tr>
      <w:tr w:rsidR="00367E1F" w:rsidRPr="00367E1F" w:rsidTr="00367E1F">
        <w:trPr>
          <w:trHeight w:val="20"/>
        </w:trPr>
        <w:tc>
          <w:tcPr>
            <w:tcW w:w="922"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CALABARZON</w:t>
            </w:r>
          </w:p>
        </w:tc>
        <w:tc>
          <w:tcPr>
            <w:tcW w:w="539"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588 </w:t>
            </w:r>
          </w:p>
        </w:tc>
        <w:tc>
          <w:tcPr>
            <w:tcW w:w="435"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489 </w:t>
            </w:r>
          </w:p>
        </w:tc>
        <w:tc>
          <w:tcPr>
            <w:tcW w:w="796"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45,300 </w:t>
            </w:r>
          </w:p>
        </w:tc>
        <w:tc>
          <w:tcPr>
            <w:tcW w:w="692"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38,048 </w:t>
            </w:r>
          </w:p>
        </w:tc>
        <w:tc>
          <w:tcPr>
            <w:tcW w:w="846"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176,621 </w:t>
            </w:r>
          </w:p>
        </w:tc>
        <w:tc>
          <w:tcPr>
            <w:tcW w:w="770"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146,992 </w:t>
            </w:r>
          </w:p>
        </w:tc>
      </w:tr>
      <w:tr w:rsidR="00367E1F" w:rsidRPr="00367E1F" w:rsidTr="00367E1F">
        <w:trPr>
          <w:trHeight w:val="20"/>
        </w:trPr>
        <w:tc>
          <w:tcPr>
            <w:tcW w:w="9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proofErr w:type="spellStart"/>
            <w:r w:rsidRPr="00367E1F">
              <w:rPr>
                <w:rFonts w:ascii="Arial" w:hAnsi="Arial" w:cs="Arial"/>
                <w:b/>
                <w:bCs/>
                <w:color w:val="000000"/>
                <w:sz w:val="20"/>
                <w:szCs w:val="20"/>
              </w:rPr>
              <w:lastRenderedPageBreak/>
              <w:t>Batangas</w:t>
            </w:r>
            <w:proofErr w:type="spellEnd"/>
          </w:p>
        </w:tc>
        <w:tc>
          <w:tcPr>
            <w:tcW w:w="53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479 </w:t>
            </w:r>
          </w:p>
        </w:tc>
        <w:tc>
          <w:tcPr>
            <w:tcW w:w="43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433 </w:t>
            </w:r>
          </w:p>
        </w:tc>
        <w:tc>
          <w:tcPr>
            <w:tcW w:w="79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39,316 </w:t>
            </w:r>
          </w:p>
        </w:tc>
        <w:tc>
          <w:tcPr>
            <w:tcW w:w="69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34,268 </w:t>
            </w:r>
          </w:p>
        </w:tc>
        <w:tc>
          <w:tcPr>
            <w:tcW w:w="84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154,334 </w:t>
            </w:r>
          </w:p>
        </w:tc>
        <w:tc>
          <w:tcPr>
            <w:tcW w:w="7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133,853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noWrap/>
            <w:vAlign w:val="center"/>
            <w:hideMark/>
          </w:tcPr>
          <w:p w:rsidR="00367E1F" w:rsidRPr="00367E1F" w:rsidRDefault="00367E1F" w:rsidP="00367E1F">
            <w:pPr>
              <w:ind w:right="57"/>
              <w:contextualSpacing/>
              <w:rPr>
                <w:rFonts w:ascii="Arial" w:hAnsi="Arial" w:cs="Arial"/>
                <w:color w:val="000000"/>
                <w:sz w:val="20"/>
                <w:szCs w:val="20"/>
              </w:rPr>
            </w:pPr>
            <w:proofErr w:type="spellStart"/>
            <w:r w:rsidRPr="00367E1F">
              <w:rPr>
                <w:rFonts w:ascii="Arial" w:hAnsi="Arial" w:cs="Arial"/>
                <w:color w:val="000000"/>
                <w:sz w:val="20"/>
                <w:szCs w:val="20"/>
              </w:rPr>
              <w:t>Alitagtag</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865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796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3,118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2,861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Balayan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39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39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3,216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2,515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11,239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9,252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Balete</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263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263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Batangas</w:t>
            </w:r>
            <w:proofErr w:type="spellEnd"/>
            <w:r w:rsidRPr="00367E1F">
              <w:rPr>
                <w:rFonts w:ascii="Arial" w:hAnsi="Arial" w:cs="Arial"/>
                <w:i/>
                <w:iCs/>
                <w:color w:val="000000"/>
                <w:sz w:val="20"/>
                <w:szCs w:val="20"/>
              </w:rPr>
              <w:t xml:space="preserve"> City (capital)</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34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34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3,781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3,592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14,285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13,268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Bauan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48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4,554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3,518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18,418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14,417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Calaca</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1,884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1,884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7,304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7,304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Calatagan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805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622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3,101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2,399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Cuenca</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113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113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552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552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Ibaan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458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458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1,791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1,791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Laurel</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579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2,730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Lian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341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341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1,430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1,430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Lipa</w:t>
            </w:r>
            <w:proofErr w:type="spellEnd"/>
            <w:r w:rsidRPr="00367E1F">
              <w:rPr>
                <w:rFonts w:ascii="Arial" w:hAnsi="Arial" w:cs="Arial"/>
                <w:i/>
                <w:iCs/>
                <w:color w:val="000000"/>
                <w:sz w:val="20"/>
                <w:szCs w:val="20"/>
              </w:rPr>
              <w:t xml:space="preserve"> City</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1,990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1,670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7,872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6,604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Lobo</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160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160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613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613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Mabini</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284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235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1,489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600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Malvar</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1,110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1,110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4,643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4,643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Mataas</w:t>
            </w:r>
            <w:proofErr w:type="spellEnd"/>
            <w:r w:rsidRPr="00367E1F">
              <w:rPr>
                <w:rFonts w:ascii="Arial" w:hAnsi="Arial" w:cs="Arial"/>
                <w:i/>
                <w:iCs/>
                <w:color w:val="000000"/>
                <w:sz w:val="20"/>
                <w:szCs w:val="20"/>
              </w:rPr>
              <w:t xml:space="preserve"> Na </w:t>
            </w:r>
            <w:proofErr w:type="spellStart"/>
            <w:r w:rsidRPr="00367E1F">
              <w:rPr>
                <w:rFonts w:ascii="Arial" w:hAnsi="Arial" w:cs="Arial"/>
                <w:i/>
                <w:iCs/>
                <w:color w:val="000000"/>
                <w:sz w:val="20"/>
                <w:szCs w:val="20"/>
              </w:rPr>
              <w:t>Kahoy</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723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641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2,636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2,251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Nasugbu</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2,116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1,818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7,884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7,271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Padre Garcia</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543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464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2,288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1,901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Rosario</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30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30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1,075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975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4,337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3,719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Jose</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946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940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4,159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4,111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Juan</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994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994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3,950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3,950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Luis</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26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26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3,516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3,324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14,712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12,799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San </w:t>
            </w:r>
            <w:proofErr w:type="spellStart"/>
            <w:r w:rsidRPr="00367E1F">
              <w:rPr>
                <w:rFonts w:ascii="Arial" w:hAnsi="Arial" w:cs="Arial"/>
                <w:i/>
                <w:iCs/>
                <w:color w:val="000000"/>
                <w:sz w:val="20"/>
                <w:szCs w:val="20"/>
              </w:rPr>
              <w:t>Pascual</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24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2,224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2,074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7,890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7,258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Santa </w:t>
            </w:r>
            <w:proofErr w:type="spellStart"/>
            <w:r w:rsidRPr="00367E1F">
              <w:rPr>
                <w:rFonts w:ascii="Arial" w:hAnsi="Arial" w:cs="Arial"/>
                <w:i/>
                <w:iCs/>
                <w:color w:val="000000"/>
                <w:sz w:val="20"/>
                <w:szCs w:val="20"/>
              </w:rPr>
              <w:t>Teresita</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200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199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726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662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Santo Tomas</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1,880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1,869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8,656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8,656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City of </w:t>
            </w:r>
            <w:proofErr w:type="spellStart"/>
            <w:r w:rsidRPr="00367E1F">
              <w:rPr>
                <w:rFonts w:ascii="Arial" w:hAnsi="Arial" w:cs="Arial"/>
                <w:i/>
                <w:iCs/>
                <w:color w:val="000000"/>
                <w:sz w:val="20"/>
                <w:szCs w:val="20"/>
              </w:rPr>
              <w:t>Tanauan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29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29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4,049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3,221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15,255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12,785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Taysan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129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542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537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Tuy</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702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542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2,451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1,956 </w:t>
            </w:r>
          </w:p>
        </w:tc>
      </w:tr>
      <w:tr w:rsidR="00367E1F" w:rsidRPr="00367E1F" w:rsidTr="00367E1F">
        <w:trPr>
          <w:trHeight w:val="20"/>
        </w:trPr>
        <w:tc>
          <w:tcPr>
            <w:tcW w:w="9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Cavite</w:t>
            </w:r>
          </w:p>
        </w:tc>
        <w:tc>
          <w:tcPr>
            <w:tcW w:w="53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95 </w:t>
            </w:r>
          </w:p>
        </w:tc>
        <w:tc>
          <w:tcPr>
            <w:tcW w:w="43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42 </w:t>
            </w:r>
          </w:p>
        </w:tc>
        <w:tc>
          <w:tcPr>
            <w:tcW w:w="79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4,967 </w:t>
            </w:r>
          </w:p>
        </w:tc>
        <w:tc>
          <w:tcPr>
            <w:tcW w:w="69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2,817 </w:t>
            </w:r>
          </w:p>
        </w:tc>
        <w:tc>
          <w:tcPr>
            <w:tcW w:w="84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19,585 </w:t>
            </w:r>
          </w:p>
        </w:tc>
        <w:tc>
          <w:tcPr>
            <w:tcW w:w="7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11,408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noWrap/>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Alfonso</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1,675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571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6,867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2,659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Amadeo</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368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368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1,463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1,463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Dasmariñas</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394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362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1,431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1,309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General Emilio Aguinaldo</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140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140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513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513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Indang</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100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100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Maragondon</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14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272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272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1,075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1,075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Mendez (MENDEZ-NUÑEZ)</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131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495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164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Naic</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33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33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115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115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Silang</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21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21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52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52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Tagaytay</w:t>
            </w:r>
            <w:proofErr w:type="spellEnd"/>
            <w:r w:rsidRPr="00367E1F">
              <w:rPr>
                <w:rFonts w:ascii="Arial" w:hAnsi="Arial" w:cs="Arial"/>
                <w:i/>
                <w:iCs/>
                <w:color w:val="000000"/>
                <w:sz w:val="20"/>
                <w:szCs w:val="20"/>
              </w:rPr>
              <w:t xml:space="preserve"> City</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37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1,896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969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7,418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3,902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Ternate</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56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56 </w:t>
            </w:r>
          </w:p>
        </w:tc>
      </w:tr>
      <w:tr w:rsidR="00367E1F" w:rsidRPr="00367E1F" w:rsidTr="00367E1F">
        <w:trPr>
          <w:trHeight w:val="20"/>
        </w:trPr>
        <w:tc>
          <w:tcPr>
            <w:tcW w:w="9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Laguna</w:t>
            </w:r>
          </w:p>
        </w:tc>
        <w:tc>
          <w:tcPr>
            <w:tcW w:w="53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 </w:t>
            </w:r>
          </w:p>
        </w:tc>
        <w:tc>
          <w:tcPr>
            <w:tcW w:w="43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7 </w:t>
            </w:r>
          </w:p>
        </w:tc>
        <w:tc>
          <w:tcPr>
            <w:tcW w:w="79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253 </w:t>
            </w:r>
          </w:p>
        </w:tc>
        <w:tc>
          <w:tcPr>
            <w:tcW w:w="69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216 </w:t>
            </w:r>
          </w:p>
        </w:tc>
        <w:tc>
          <w:tcPr>
            <w:tcW w:w="84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950 </w:t>
            </w:r>
          </w:p>
        </w:tc>
        <w:tc>
          <w:tcPr>
            <w:tcW w:w="7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848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Cabuyao</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37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37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168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168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City of </w:t>
            </w:r>
            <w:proofErr w:type="spellStart"/>
            <w:r w:rsidRPr="00367E1F">
              <w:rPr>
                <w:rFonts w:ascii="Arial" w:hAnsi="Arial" w:cs="Arial"/>
                <w:i/>
                <w:iCs/>
                <w:color w:val="000000"/>
                <w:sz w:val="20"/>
                <w:szCs w:val="20"/>
              </w:rPr>
              <w:t>Calamba</w:t>
            </w:r>
            <w:proofErr w:type="spellEnd"/>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100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63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221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119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Pablo City</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102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102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480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480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Santa Cruz (capital)</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81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81 </w:t>
            </w:r>
          </w:p>
        </w:tc>
      </w:tr>
      <w:tr w:rsidR="00367E1F" w:rsidRPr="00367E1F" w:rsidTr="00367E1F">
        <w:trPr>
          <w:trHeight w:val="20"/>
        </w:trPr>
        <w:tc>
          <w:tcPr>
            <w:tcW w:w="92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Quezon</w:t>
            </w:r>
          </w:p>
        </w:tc>
        <w:tc>
          <w:tcPr>
            <w:tcW w:w="53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 </w:t>
            </w:r>
          </w:p>
        </w:tc>
        <w:tc>
          <w:tcPr>
            <w:tcW w:w="435"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7 </w:t>
            </w:r>
          </w:p>
        </w:tc>
        <w:tc>
          <w:tcPr>
            <w:tcW w:w="79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764 </w:t>
            </w:r>
          </w:p>
        </w:tc>
        <w:tc>
          <w:tcPr>
            <w:tcW w:w="69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747 </w:t>
            </w:r>
          </w:p>
        </w:tc>
        <w:tc>
          <w:tcPr>
            <w:tcW w:w="84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1,752 </w:t>
            </w:r>
          </w:p>
        </w:tc>
        <w:tc>
          <w:tcPr>
            <w:tcW w:w="7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883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lastRenderedPageBreak/>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Dolores</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165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148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630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361 </w:t>
            </w:r>
          </w:p>
        </w:tc>
      </w:tr>
      <w:tr w:rsidR="00367E1F" w:rsidRPr="00367E1F" w:rsidTr="00367E1F">
        <w:trPr>
          <w:trHeight w:val="20"/>
        </w:trPr>
        <w:tc>
          <w:tcPr>
            <w:tcW w:w="86"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835"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Antonio</w:t>
            </w:r>
          </w:p>
        </w:tc>
        <w:tc>
          <w:tcPr>
            <w:tcW w:w="53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 </w:t>
            </w:r>
          </w:p>
        </w:tc>
        <w:tc>
          <w:tcPr>
            <w:tcW w:w="435"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 </w:t>
            </w:r>
          </w:p>
        </w:tc>
        <w:tc>
          <w:tcPr>
            <w:tcW w:w="79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599 </w:t>
            </w:r>
          </w:p>
        </w:tc>
        <w:tc>
          <w:tcPr>
            <w:tcW w:w="69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599 </w:t>
            </w:r>
          </w:p>
        </w:tc>
        <w:tc>
          <w:tcPr>
            <w:tcW w:w="84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1,122 </w:t>
            </w:r>
          </w:p>
        </w:tc>
        <w:tc>
          <w:tcPr>
            <w:tcW w:w="7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522 </w:t>
            </w:r>
          </w:p>
        </w:tc>
      </w:tr>
    </w:tbl>
    <w:p w:rsidR="00A81490" w:rsidRPr="00AC2F21" w:rsidRDefault="00A81490" w:rsidP="00FA0FC1">
      <w:pPr>
        <w:ind w:left="709" w:right="27"/>
        <w:contextualSpacing/>
        <w:jc w:val="both"/>
        <w:rPr>
          <w:rFonts w:ascii="Arial" w:eastAsia="Times New Roman" w:hAnsi="Arial" w:cs="Arial"/>
          <w:bCs/>
          <w:i/>
          <w:iCs/>
          <w:color w:val="000000"/>
          <w:sz w:val="16"/>
          <w:szCs w:val="24"/>
        </w:rPr>
      </w:pPr>
      <w:r w:rsidRPr="00AC2F21">
        <w:rPr>
          <w:rFonts w:ascii="Arial" w:eastAsia="Times New Roman" w:hAnsi="Arial" w:cs="Arial"/>
          <w:bCs/>
          <w:i/>
          <w:iCs/>
          <w:color w:val="000000"/>
          <w:sz w:val="16"/>
          <w:szCs w:val="24"/>
        </w:rPr>
        <w:t xml:space="preserve">Note: </w:t>
      </w:r>
      <w:r w:rsidR="00AC2F21" w:rsidRPr="00AC2F21">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Previously reported IDPs </w:t>
      </w:r>
      <w:r w:rsidR="00E312F8">
        <w:rPr>
          <w:rFonts w:ascii="Arial" w:eastAsia="Times New Roman" w:hAnsi="Arial" w:cs="Arial"/>
          <w:bCs/>
          <w:i/>
          <w:iCs/>
          <w:color w:val="000000"/>
          <w:sz w:val="16"/>
          <w:szCs w:val="24"/>
        </w:rPr>
        <w:t>accommodate</w:t>
      </w:r>
      <w:r w:rsidR="00A747E7">
        <w:rPr>
          <w:rFonts w:ascii="Arial" w:eastAsia="Times New Roman" w:hAnsi="Arial" w:cs="Arial"/>
          <w:bCs/>
          <w:i/>
          <w:iCs/>
          <w:color w:val="000000"/>
          <w:sz w:val="16"/>
          <w:szCs w:val="24"/>
        </w:rPr>
        <w:t>d</w:t>
      </w:r>
      <w:r w:rsidR="00E312F8">
        <w:rPr>
          <w:rFonts w:ascii="Arial" w:eastAsia="Times New Roman" w:hAnsi="Arial" w:cs="Arial"/>
          <w:bCs/>
          <w:i/>
          <w:iCs/>
          <w:color w:val="000000"/>
          <w:sz w:val="16"/>
          <w:szCs w:val="24"/>
        </w:rPr>
        <w:t xml:space="preserve"> in </w:t>
      </w:r>
      <w:r w:rsidR="00A747E7">
        <w:rPr>
          <w:rFonts w:ascii="Arial" w:eastAsia="Times New Roman" w:hAnsi="Arial" w:cs="Arial"/>
          <w:bCs/>
          <w:i/>
          <w:iCs/>
          <w:color w:val="000000"/>
          <w:sz w:val="16"/>
          <w:szCs w:val="24"/>
        </w:rPr>
        <w:t xml:space="preserve">ECs </w:t>
      </w:r>
      <w:r w:rsidR="00E312F8">
        <w:rPr>
          <w:rFonts w:ascii="Arial" w:eastAsia="Times New Roman" w:hAnsi="Arial" w:cs="Arial"/>
          <w:bCs/>
          <w:i/>
          <w:iCs/>
          <w:color w:val="000000"/>
          <w:sz w:val="16"/>
          <w:szCs w:val="24"/>
        </w:rPr>
        <w:t xml:space="preserve">opened in </w:t>
      </w:r>
      <w:r w:rsidR="00476473" w:rsidRPr="00AC2F21">
        <w:rPr>
          <w:rFonts w:ascii="Arial" w:eastAsia="Times New Roman" w:hAnsi="Arial" w:cs="Arial"/>
          <w:bCs/>
          <w:i/>
          <w:iCs/>
          <w:color w:val="000000"/>
          <w:sz w:val="16"/>
          <w:szCs w:val="24"/>
        </w:rPr>
        <w:t xml:space="preserve">the municipalities of </w:t>
      </w:r>
      <w:proofErr w:type="spellStart"/>
      <w:r w:rsidR="00476473" w:rsidRPr="00AC2F21">
        <w:rPr>
          <w:rFonts w:ascii="Arial" w:eastAsia="Times New Roman" w:hAnsi="Arial" w:cs="Arial"/>
          <w:bCs/>
          <w:i/>
          <w:iCs/>
          <w:color w:val="000000"/>
          <w:sz w:val="16"/>
          <w:szCs w:val="24"/>
        </w:rPr>
        <w:t>Agoncillo</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Alitagtag</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Lemery</w:t>
      </w:r>
      <w:proofErr w:type="spellEnd"/>
      <w:r w:rsidR="00476473" w:rsidRPr="00AC2F21">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Malvar</w:t>
      </w:r>
      <w:proofErr w:type="spellEnd"/>
      <w:r w:rsidR="00476473" w:rsidRPr="00AC2F21">
        <w:rPr>
          <w:rFonts w:ascii="Arial" w:eastAsia="Times New Roman" w:hAnsi="Arial" w:cs="Arial"/>
          <w:bCs/>
          <w:i/>
          <w:iCs/>
          <w:color w:val="000000"/>
          <w:sz w:val="16"/>
          <w:szCs w:val="24"/>
        </w:rPr>
        <w:t xml:space="preserve">, </w:t>
      </w:r>
      <w:proofErr w:type="spellStart"/>
      <w:r w:rsidR="00E312F8">
        <w:rPr>
          <w:rFonts w:ascii="Arial" w:eastAsia="Times New Roman" w:hAnsi="Arial" w:cs="Arial"/>
          <w:bCs/>
          <w:i/>
          <w:iCs/>
          <w:color w:val="000000"/>
          <w:sz w:val="16"/>
          <w:szCs w:val="24"/>
        </w:rPr>
        <w:t>Nasugbu</w:t>
      </w:r>
      <w:proofErr w:type="spellEnd"/>
      <w:r w:rsidR="00E312F8">
        <w:rPr>
          <w:rFonts w:ascii="Arial" w:eastAsia="Times New Roman" w:hAnsi="Arial" w:cs="Arial"/>
          <w:bCs/>
          <w:i/>
          <w:iCs/>
          <w:color w:val="000000"/>
          <w:sz w:val="16"/>
          <w:szCs w:val="24"/>
        </w:rPr>
        <w:t xml:space="preserve">, </w:t>
      </w:r>
      <w:r w:rsidR="00476473" w:rsidRPr="00AC2F21">
        <w:rPr>
          <w:rFonts w:ascii="Arial" w:eastAsia="Times New Roman" w:hAnsi="Arial" w:cs="Arial"/>
          <w:bCs/>
          <w:i/>
          <w:iCs/>
          <w:color w:val="000000"/>
          <w:sz w:val="16"/>
          <w:szCs w:val="24"/>
        </w:rPr>
        <w:t xml:space="preserve">San Nicolas, </w:t>
      </w:r>
      <w:r w:rsidR="00E312F8">
        <w:rPr>
          <w:rFonts w:ascii="Arial" w:eastAsia="Times New Roman" w:hAnsi="Arial" w:cs="Arial"/>
          <w:bCs/>
          <w:i/>
          <w:iCs/>
          <w:color w:val="000000"/>
          <w:sz w:val="16"/>
          <w:szCs w:val="24"/>
        </w:rPr>
        <w:t xml:space="preserve">Santa </w:t>
      </w:r>
      <w:proofErr w:type="spellStart"/>
      <w:r w:rsidR="00E312F8">
        <w:rPr>
          <w:rFonts w:ascii="Arial" w:eastAsia="Times New Roman" w:hAnsi="Arial" w:cs="Arial"/>
          <w:bCs/>
          <w:i/>
          <w:iCs/>
          <w:color w:val="000000"/>
          <w:sz w:val="16"/>
          <w:szCs w:val="24"/>
        </w:rPr>
        <w:t>Teresita</w:t>
      </w:r>
      <w:proofErr w:type="spellEnd"/>
      <w:r w:rsidR="00E312F8">
        <w:rPr>
          <w:rFonts w:ascii="Arial" w:eastAsia="Times New Roman" w:hAnsi="Arial" w:cs="Arial"/>
          <w:bCs/>
          <w:i/>
          <w:iCs/>
          <w:color w:val="000000"/>
          <w:sz w:val="16"/>
          <w:szCs w:val="24"/>
        </w:rPr>
        <w:t xml:space="preserve">, </w:t>
      </w:r>
      <w:proofErr w:type="spellStart"/>
      <w:r w:rsidR="00476473" w:rsidRPr="00AC2F21">
        <w:rPr>
          <w:rFonts w:ascii="Arial" w:eastAsia="Times New Roman" w:hAnsi="Arial" w:cs="Arial"/>
          <w:bCs/>
          <w:i/>
          <w:iCs/>
          <w:color w:val="000000"/>
          <w:sz w:val="16"/>
          <w:szCs w:val="24"/>
        </w:rPr>
        <w:t>Taal</w:t>
      </w:r>
      <w:proofErr w:type="spellEnd"/>
      <w:r w:rsidR="00476473" w:rsidRPr="00AC2F21">
        <w:rPr>
          <w:rFonts w:ascii="Arial" w:eastAsia="Times New Roman" w:hAnsi="Arial" w:cs="Arial"/>
          <w:bCs/>
          <w:i/>
          <w:iCs/>
          <w:color w:val="000000"/>
          <w:sz w:val="16"/>
          <w:szCs w:val="24"/>
        </w:rPr>
        <w:t xml:space="preserve">, and </w:t>
      </w:r>
      <w:proofErr w:type="spellStart"/>
      <w:r w:rsidR="00476473" w:rsidRPr="00AC2F21">
        <w:rPr>
          <w:rFonts w:ascii="Arial" w:eastAsia="Times New Roman" w:hAnsi="Arial" w:cs="Arial"/>
          <w:bCs/>
          <w:i/>
          <w:iCs/>
          <w:color w:val="000000"/>
          <w:sz w:val="16"/>
          <w:szCs w:val="24"/>
        </w:rPr>
        <w:t>Talisay</w:t>
      </w:r>
      <w:proofErr w:type="spellEnd"/>
      <w:r w:rsidR="00476473" w:rsidRPr="00AC2F21">
        <w:rPr>
          <w:rFonts w:ascii="Arial" w:eastAsia="Times New Roman" w:hAnsi="Arial" w:cs="Arial"/>
          <w:bCs/>
          <w:i/>
          <w:iCs/>
          <w:color w:val="000000"/>
          <w:sz w:val="16"/>
          <w:szCs w:val="24"/>
        </w:rPr>
        <w:t xml:space="preserve"> were transferred to other ECs</w:t>
      </w:r>
      <w:r w:rsidR="00AC2F21" w:rsidRPr="00AC2F21">
        <w:rPr>
          <w:rFonts w:ascii="Arial" w:eastAsia="Times New Roman" w:hAnsi="Arial" w:cs="Arial"/>
          <w:bCs/>
          <w:i/>
          <w:iCs/>
          <w:color w:val="000000"/>
          <w:sz w:val="16"/>
          <w:szCs w:val="24"/>
        </w:rPr>
        <w:t xml:space="preserve"> in nearby municipalities/cities</w:t>
      </w:r>
      <w:r w:rsidR="00476473" w:rsidRPr="00AC2F21">
        <w:rPr>
          <w:rFonts w:ascii="Arial" w:eastAsia="Times New Roman" w:hAnsi="Arial" w:cs="Arial"/>
          <w:bCs/>
          <w:i/>
          <w:iCs/>
          <w:color w:val="000000"/>
          <w:sz w:val="16"/>
          <w:szCs w:val="24"/>
        </w:rPr>
        <w:t xml:space="preserve">. </w:t>
      </w:r>
      <w:r w:rsidR="00423B3A" w:rsidRPr="00AC2F21">
        <w:rPr>
          <w:rFonts w:ascii="Arial" w:eastAsia="Times New Roman" w:hAnsi="Arial" w:cs="Arial"/>
          <w:bCs/>
          <w:i/>
          <w:iCs/>
          <w:color w:val="000000"/>
          <w:sz w:val="16"/>
          <w:szCs w:val="24"/>
        </w:rPr>
        <w:t xml:space="preserve">Ongoing assessment and validation are continuously being conducted in the </w:t>
      </w:r>
      <w:r w:rsidR="00AC2F21" w:rsidRPr="00AC2F21">
        <w:rPr>
          <w:rFonts w:ascii="Arial" w:eastAsia="Times New Roman" w:hAnsi="Arial" w:cs="Arial"/>
          <w:bCs/>
          <w:i/>
          <w:iCs/>
          <w:color w:val="000000"/>
          <w:sz w:val="16"/>
          <w:szCs w:val="24"/>
        </w:rPr>
        <w:t>Region</w:t>
      </w:r>
      <w:r w:rsidR="00423B3A" w:rsidRPr="00AC2F21">
        <w:rPr>
          <w:rFonts w:ascii="Arial" w:eastAsia="Times New Roman" w:hAnsi="Arial" w:cs="Arial"/>
          <w:bCs/>
          <w:i/>
          <w:iCs/>
          <w:color w:val="000000"/>
          <w:sz w:val="16"/>
          <w:szCs w:val="24"/>
        </w:rPr>
        <w:t>.</w:t>
      </w:r>
    </w:p>
    <w:p w:rsidR="00306230" w:rsidRDefault="00A00D42" w:rsidP="000F651C">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w:t>
      </w:r>
      <w:r w:rsidR="00423B3A" w:rsidRPr="00AC2F21">
        <w:rPr>
          <w:rFonts w:ascii="Arial" w:eastAsia="Times New Roman" w:hAnsi="Arial" w:cs="Arial"/>
          <w:i/>
          <w:iCs/>
          <w:color w:val="0070C0"/>
          <w:sz w:val="16"/>
          <w:szCs w:val="24"/>
        </w:rPr>
        <w:t>Source: DSWD-FO CALABARZON</w:t>
      </w:r>
    </w:p>
    <w:p w:rsidR="00A747E7" w:rsidRPr="00A747E7" w:rsidRDefault="00A747E7" w:rsidP="00A747E7">
      <w:pPr>
        <w:pStyle w:val="ListParagraph"/>
        <w:ind w:left="786" w:right="27"/>
        <w:jc w:val="both"/>
        <w:rPr>
          <w:rFonts w:ascii="Arial" w:eastAsia="Times New Roman" w:hAnsi="Arial" w:cs="Arial"/>
          <w:b/>
          <w:bCs/>
          <w:sz w:val="24"/>
          <w:szCs w:val="24"/>
        </w:rPr>
      </w:pPr>
    </w:p>
    <w:p w:rsidR="00361088" w:rsidRPr="00B53AC9" w:rsidRDefault="00361088" w:rsidP="008F444F">
      <w:pPr>
        <w:pStyle w:val="ListParagraph"/>
        <w:numPr>
          <w:ilvl w:val="0"/>
          <w:numId w:val="8"/>
        </w:numPr>
        <w:ind w:right="27"/>
        <w:jc w:val="both"/>
        <w:rPr>
          <w:rFonts w:ascii="Arial" w:eastAsia="Times New Roman" w:hAnsi="Arial" w:cs="Arial"/>
          <w:b/>
          <w:bCs/>
          <w:sz w:val="24"/>
          <w:szCs w:val="24"/>
        </w:rPr>
      </w:pPr>
      <w:r>
        <w:rPr>
          <w:rFonts w:ascii="Arial" w:eastAsia="Times New Roman" w:hAnsi="Arial" w:cs="Arial"/>
          <w:b/>
          <w:bCs/>
          <w:color w:val="002060"/>
          <w:sz w:val="24"/>
          <w:szCs w:val="24"/>
        </w:rPr>
        <w:t>Out</w:t>
      </w:r>
      <w:r w:rsidRPr="00361088">
        <w:rPr>
          <w:rFonts w:ascii="Arial" w:eastAsia="Times New Roman" w:hAnsi="Arial" w:cs="Arial"/>
          <w:b/>
          <w:bCs/>
          <w:color w:val="002060"/>
          <w:sz w:val="24"/>
          <w:szCs w:val="24"/>
        </w:rPr>
        <w:t>side Evacuation Centers</w:t>
      </w:r>
      <w:r w:rsidRPr="00361088">
        <w:rPr>
          <w:rFonts w:ascii="Arial" w:eastAsia="Times New Roman" w:hAnsi="Arial" w:cs="Arial"/>
          <w:bCs/>
          <w:sz w:val="24"/>
          <w:szCs w:val="24"/>
        </w:rPr>
        <w:t xml:space="preserve"> </w:t>
      </w:r>
    </w:p>
    <w:p w:rsidR="00B53AC9" w:rsidRPr="00243222" w:rsidRDefault="00B53AC9" w:rsidP="00FA0FC1">
      <w:pPr>
        <w:pStyle w:val="ListParagraph"/>
        <w:ind w:left="786" w:right="27"/>
        <w:jc w:val="both"/>
        <w:rPr>
          <w:rFonts w:ascii="Arial" w:eastAsia="Times New Roman" w:hAnsi="Arial" w:cs="Arial"/>
          <w:bCs/>
          <w:sz w:val="24"/>
          <w:szCs w:val="24"/>
        </w:rPr>
      </w:pPr>
      <w:r w:rsidRPr="00243222">
        <w:rPr>
          <w:rFonts w:ascii="Arial" w:eastAsia="Times New Roman" w:hAnsi="Arial" w:cs="Arial"/>
          <w:bCs/>
          <w:sz w:val="24"/>
          <w:szCs w:val="24"/>
        </w:rPr>
        <w:t xml:space="preserve">There are </w:t>
      </w:r>
      <w:r w:rsidR="00367E1F" w:rsidRPr="00367E1F">
        <w:rPr>
          <w:rFonts w:ascii="Arial" w:eastAsia="Times New Roman" w:hAnsi="Arial" w:cs="Arial"/>
          <w:b/>
          <w:bCs/>
          <w:color w:val="0070C0"/>
          <w:sz w:val="24"/>
          <w:szCs w:val="24"/>
        </w:rPr>
        <w:t xml:space="preserve">17,583 </w:t>
      </w:r>
      <w:r w:rsidRPr="008B7AA8">
        <w:rPr>
          <w:rFonts w:ascii="Arial" w:eastAsia="Times New Roman" w:hAnsi="Arial" w:cs="Arial"/>
          <w:b/>
          <w:bCs/>
          <w:color w:val="0070C0"/>
          <w:sz w:val="24"/>
          <w:szCs w:val="24"/>
        </w:rPr>
        <w:t>families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 xml:space="preserve">or </w:t>
      </w:r>
      <w:r w:rsidR="00367E1F" w:rsidRPr="00367E1F">
        <w:rPr>
          <w:rFonts w:ascii="Arial" w:eastAsia="Times New Roman" w:hAnsi="Arial" w:cs="Arial"/>
          <w:b/>
          <w:bCs/>
          <w:color w:val="0070C0"/>
          <w:sz w:val="24"/>
          <w:szCs w:val="24"/>
        </w:rPr>
        <w:t xml:space="preserve">70,216 </w:t>
      </w:r>
      <w:r w:rsidRPr="008B7AA8">
        <w:rPr>
          <w:rFonts w:ascii="Arial" w:eastAsia="Times New Roman" w:hAnsi="Arial" w:cs="Arial"/>
          <w:b/>
          <w:bCs/>
          <w:color w:val="0070C0"/>
          <w:sz w:val="24"/>
          <w:szCs w:val="24"/>
        </w:rPr>
        <w:t>persons</w:t>
      </w:r>
      <w:r w:rsidRPr="008B7AA8">
        <w:rPr>
          <w:rFonts w:ascii="Arial" w:eastAsia="Times New Roman" w:hAnsi="Arial" w:cs="Arial"/>
          <w:bCs/>
          <w:color w:val="0070C0"/>
          <w:sz w:val="24"/>
          <w:szCs w:val="24"/>
        </w:rPr>
        <w:t xml:space="preserve"> </w:t>
      </w:r>
      <w:r w:rsidRPr="00243222">
        <w:rPr>
          <w:rFonts w:ascii="Arial" w:eastAsia="Times New Roman" w:hAnsi="Arial" w:cs="Arial"/>
          <w:bCs/>
          <w:sz w:val="24"/>
          <w:szCs w:val="24"/>
        </w:rPr>
        <w:t>currently staying with their relatives</w:t>
      </w:r>
      <w:r w:rsidR="00FA0FC1" w:rsidRPr="00243222">
        <w:rPr>
          <w:rFonts w:ascii="Arial" w:eastAsia="Times New Roman" w:hAnsi="Arial" w:cs="Arial"/>
          <w:bCs/>
          <w:sz w:val="24"/>
          <w:szCs w:val="24"/>
        </w:rPr>
        <w:t xml:space="preserve"> </w:t>
      </w:r>
      <w:r w:rsidRPr="00243222">
        <w:rPr>
          <w:rFonts w:ascii="Arial" w:eastAsia="Times New Roman" w:hAnsi="Arial" w:cs="Arial"/>
          <w:bCs/>
          <w:sz w:val="24"/>
          <w:szCs w:val="24"/>
        </w:rPr>
        <w:t xml:space="preserve">and/or friends </w:t>
      </w:r>
      <w:r w:rsidR="000C2A95">
        <w:rPr>
          <w:rFonts w:ascii="Arial" w:eastAsia="Times New Roman" w:hAnsi="Arial" w:cs="Arial"/>
          <w:bCs/>
          <w:sz w:val="24"/>
          <w:szCs w:val="24"/>
        </w:rPr>
        <w:t xml:space="preserve">or in open spaces </w:t>
      </w:r>
      <w:r w:rsidRPr="00243222">
        <w:rPr>
          <w:rFonts w:ascii="Arial" w:eastAsia="Times New Roman" w:hAnsi="Arial" w:cs="Arial"/>
          <w:bCs/>
          <w:sz w:val="24"/>
          <w:szCs w:val="24"/>
        </w:rPr>
        <w:t>(see Table 3).</w:t>
      </w:r>
    </w:p>
    <w:p w:rsidR="00B53AC9" w:rsidRDefault="00B53AC9" w:rsidP="00B53AC9">
      <w:pPr>
        <w:pStyle w:val="ListParagraph"/>
        <w:ind w:left="786" w:right="27"/>
        <w:jc w:val="both"/>
        <w:rPr>
          <w:rFonts w:ascii="Arial" w:eastAsia="Times New Roman" w:hAnsi="Arial" w:cs="Arial"/>
          <w:bCs/>
          <w:sz w:val="24"/>
          <w:szCs w:val="24"/>
        </w:rPr>
      </w:pPr>
    </w:p>
    <w:p w:rsidR="00B53AC9" w:rsidRPr="00B53AC9" w:rsidRDefault="00B53AC9" w:rsidP="00B53AC9">
      <w:pPr>
        <w:pStyle w:val="ListParagraph"/>
        <w:ind w:left="786" w:right="27"/>
        <w:jc w:val="both"/>
        <w:rPr>
          <w:rFonts w:ascii="Arial" w:eastAsia="Times New Roman" w:hAnsi="Arial" w:cs="Arial"/>
          <w:b/>
          <w:bCs/>
          <w:i/>
          <w:sz w:val="20"/>
          <w:szCs w:val="24"/>
        </w:rPr>
      </w:pPr>
      <w:r w:rsidRPr="00B53AC9">
        <w:rPr>
          <w:rFonts w:ascii="Arial" w:eastAsia="Times New Roman" w:hAnsi="Arial" w:cs="Arial"/>
          <w:b/>
          <w:bCs/>
          <w:i/>
          <w:sz w:val="20"/>
          <w:szCs w:val="24"/>
        </w:rPr>
        <w:t>Table 3. Number of Displaced Families / Persons Outside Evacuation Centers</w:t>
      </w:r>
    </w:p>
    <w:tbl>
      <w:tblPr>
        <w:tblW w:w="4540" w:type="pct"/>
        <w:tblInd w:w="846" w:type="dxa"/>
        <w:tblCellMar>
          <w:left w:w="0" w:type="dxa"/>
          <w:right w:w="0" w:type="dxa"/>
        </w:tblCellMar>
        <w:tblLook w:val="04A0" w:firstRow="1" w:lastRow="0" w:firstColumn="1" w:lastColumn="0" w:noHBand="0" w:noVBand="1"/>
      </w:tblPr>
      <w:tblGrid>
        <w:gridCol w:w="141"/>
        <w:gridCol w:w="2553"/>
        <w:gridCol w:w="1538"/>
        <w:gridCol w:w="1538"/>
        <w:gridCol w:w="1538"/>
        <w:gridCol w:w="1533"/>
      </w:tblGrid>
      <w:tr w:rsidR="00367E1F" w:rsidRPr="00367E1F" w:rsidTr="00367E1F">
        <w:trPr>
          <w:trHeight w:val="20"/>
          <w:tblHeader/>
        </w:trPr>
        <w:tc>
          <w:tcPr>
            <w:tcW w:w="1523" w:type="pct"/>
            <w:gridSpan w:val="2"/>
            <w:vMerge w:val="restart"/>
            <w:tcBorders>
              <w:top w:val="single" w:sz="4" w:space="0" w:color="000000"/>
              <w:left w:val="single" w:sz="4" w:space="0" w:color="000000"/>
              <w:bottom w:val="nil"/>
              <w:right w:val="single" w:sz="4" w:space="0" w:color="000000"/>
            </w:tcBorders>
            <w:shd w:val="clear" w:color="7F7F7F" w:fill="7F7F7F"/>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REGION / PROVINCE / MUNICIPALITY </w:t>
            </w:r>
          </w:p>
        </w:tc>
        <w:tc>
          <w:tcPr>
            <w:tcW w:w="3477" w:type="pct"/>
            <w:gridSpan w:val="4"/>
            <w:tcBorders>
              <w:top w:val="nil"/>
              <w:left w:val="single" w:sz="4" w:space="0" w:color="000000"/>
              <w:bottom w:val="single" w:sz="4" w:space="0" w:color="000000"/>
              <w:right w:val="single" w:sz="4" w:space="0" w:color="000000"/>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NUMBER OF DISPLACED </w:t>
            </w:r>
          </w:p>
        </w:tc>
      </w:tr>
      <w:tr w:rsidR="00367E1F" w:rsidRPr="00367E1F" w:rsidTr="00367E1F">
        <w:trPr>
          <w:trHeight w:val="20"/>
          <w:tblHeader/>
        </w:trPr>
        <w:tc>
          <w:tcPr>
            <w:tcW w:w="1523" w:type="pct"/>
            <w:gridSpan w:val="2"/>
            <w:vMerge/>
            <w:tcBorders>
              <w:top w:val="single" w:sz="4" w:space="0" w:color="000000"/>
              <w:left w:val="single" w:sz="4" w:space="0" w:color="000000"/>
              <w:bottom w:val="nil"/>
              <w:right w:val="single" w:sz="4" w:space="0" w:color="000000"/>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3477" w:type="pct"/>
            <w:gridSpan w:val="4"/>
            <w:tcBorders>
              <w:top w:val="single" w:sz="4" w:space="0" w:color="000000"/>
              <w:left w:val="single" w:sz="4" w:space="0" w:color="000000"/>
              <w:bottom w:val="single" w:sz="4" w:space="0" w:color="000000"/>
              <w:right w:val="single" w:sz="4" w:space="0" w:color="000000"/>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OUTSIDE ECs </w:t>
            </w:r>
          </w:p>
        </w:tc>
      </w:tr>
      <w:tr w:rsidR="00367E1F" w:rsidRPr="00367E1F" w:rsidTr="00367E1F">
        <w:trPr>
          <w:trHeight w:val="20"/>
          <w:tblHeader/>
        </w:trPr>
        <w:tc>
          <w:tcPr>
            <w:tcW w:w="1523" w:type="pct"/>
            <w:gridSpan w:val="2"/>
            <w:vMerge/>
            <w:tcBorders>
              <w:top w:val="single" w:sz="4" w:space="0" w:color="000000"/>
              <w:left w:val="single" w:sz="4" w:space="0" w:color="000000"/>
              <w:bottom w:val="nil"/>
              <w:right w:val="single" w:sz="4" w:space="0" w:color="000000"/>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1739" w:type="pct"/>
            <w:gridSpan w:val="2"/>
            <w:tcBorders>
              <w:top w:val="single" w:sz="4" w:space="0" w:color="000000"/>
              <w:left w:val="nil"/>
              <w:bottom w:val="single" w:sz="4" w:space="0" w:color="auto"/>
              <w:right w:val="single" w:sz="4" w:space="0" w:color="000000"/>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Families </w:t>
            </w:r>
          </w:p>
        </w:tc>
        <w:tc>
          <w:tcPr>
            <w:tcW w:w="1738" w:type="pct"/>
            <w:gridSpan w:val="2"/>
            <w:tcBorders>
              <w:top w:val="single" w:sz="4" w:space="0" w:color="000000"/>
              <w:left w:val="nil"/>
              <w:bottom w:val="single" w:sz="4" w:space="0" w:color="auto"/>
              <w:right w:val="single" w:sz="4" w:space="0" w:color="000000"/>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Persons </w:t>
            </w:r>
          </w:p>
        </w:tc>
      </w:tr>
      <w:tr w:rsidR="00367E1F" w:rsidRPr="00367E1F" w:rsidTr="00367E1F">
        <w:trPr>
          <w:trHeight w:val="20"/>
          <w:tblHeader/>
        </w:trPr>
        <w:tc>
          <w:tcPr>
            <w:tcW w:w="1523" w:type="pct"/>
            <w:gridSpan w:val="2"/>
            <w:vMerge/>
            <w:tcBorders>
              <w:top w:val="single" w:sz="4" w:space="0" w:color="000000"/>
              <w:left w:val="single" w:sz="4" w:space="0" w:color="000000"/>
              <w:bottom w:val="nil"/>
              <w:right w:val="single" w:sz="4" w:space="0" w:color="auto"/>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CUM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NOW </w:t>
            </w:r>
          </w:p>
        </w:tc>
        <w:tc>
          <w:tcPr>
            <w:tcW w:w="87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CUM </w:t>
            </w:r>
          </w:p>
        </w:tc>
        <w:tc>
          <w:tcPr>
            <w:tcW w:w="868"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NOW </w:t>
            </w:r>
          </w:p>
        </w:tc>
      </w:tr>
      <w:tr w:rsidR="00367E1F" w:rsidRPr="00367E1F" w:rsidTr="00367E1F">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GRAND TOTAL</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18,704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17,583 </w:t>
            </w:r>
          </w:p>
        </w:tc>
        <w:tc>
          <w:tcPr>
            <w:tcW w:w="870"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77,876 </w:t>
            </w:r>
          </w:p>
        </w:tc>
        <w:tc>
          <w:tcPr>
            <w:tcW w:w="868"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70,216 </w:t>
            </w:r>
          </w:p>
        </w:tc>
      </w:tr>
      <w:tr w:rsidR="00367E1F" w:rsidRPr="00367E1F" w:rsidTr="00367E1F">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CALABARZON</w:t>
            </w:r>
          </w:p>
        </w:tc>
        <w:tc>
          <w:tcPr>
            <w:tcW w:w="870"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18,704 </w:t>
            </w:r>
          </w:p>
        </w:tc>
        <w:tc>
          <w:tcPr>
            <w:tcW w:w="870"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17,583 </w:t>
            </w:r>
          </w:p>
        </w:tc>
        <w:tc>
          <w:tcPr>
            <w:tcW w:w="870"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77,876 </w:t>
            </w:r>
          </w:p>
        </w:tc>
        <w:tc>
          <w:tcPr>
            <w:tcW w:w="868"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70,216 </w:t>
            </w:r>
          </w:p>
        </w:tc>
      </w:tr>
      <w:tr w:rsidR="00367E1F" w:rsidRPr="00367E1F" w:rsidTr="00367E1F">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proofErr w:type="spellStart"/>
            <w:r w:rsidRPr="00367E1F">
              <w:rPr>
                <w:rFonts w:ascii="Arial" w:hAnsi="Arial" w:cs="Arial"/>
                <w:b/>
                <w:bCs/>
                <w:color w:val="000000"/>
                <w:sz w:val="20"/>
                <w:szCs w:val="20"/>
              </w:rPr>
              <w:t>Batangas</w:t>
            </w:r>
            <w:proofErr w:type="spellEnd"/>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8,717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7,678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32,520 </w:t>
            </w:r>
          </w:p>
        </w:tc>
        <w:tc>
          <w:tcPr>
            <w:tcW w:w="86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28,957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Balayan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902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902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3,168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3,298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Batangas</w:t>
            </w:r>
            <w:proofErr w:type="spellEnd"/>
            <w:r w:rsidRPr="00367E1F">
              <w:rPr>
                <w:rFonts w:ascii="Arial" w:hAnsi="Arial" w:cs="Arial"/>
                <w:i/>
                <w:iCs/>
                <w:color w:val="000000"/>
                <w:sz w:val="20"/>
                <w:szCs w:val="20"/>
              </w:rPr>
              <w:t xml:space="preserve"> City (capital)</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3,239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2,804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12,237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10,788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Bauan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566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566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2,179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2,179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Calatagan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132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132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450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450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Lian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321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321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1,143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1,143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Mabini</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804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2,295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2,295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Mataas</w:t>
            </w:r>
            <w:proofErr w:type="spellEnd"/>
            <w:r w:rsidRPr="00367E1F">
              <w:rPr>
                <w:rFonts w:ascii="Arial" w:hAnsi="Arial" w:cs="Arial"/>
                <w:i/>
                <w:iCs/>
                <w:color w:val="000000"/>
                <w:sz w:val="20"/>
                <w:szCs w:val="20"/>
              </w:rPr>
              <w:t xml:space="preserve"> Na </w:t>
            </w:r>
            <w:proofErr w:type="spellStart"/>
            <w:r w:rsidRPr="00367E1F">
              <w:rPr>
                <w:rFonts w:ascii="Arial" w:hAnsi="Arial" w:cs="Arial"/>
                <w:i/>
                <w:iCs/>
                <w:color w:val="000000"/>
                <w:sz w:val="20"/>
                <w:szCs w:val="20"/>
              </w:rPr>
              <w:t>Kahoy</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305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1,126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1,126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Nasugbu</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28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28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Rosario</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44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44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Jose</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495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2,262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2,262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Santa </w:t>
            </w:r>
            <w:proofErr w:type="spellStart"/>
            <w:r w:rsidRPr="00367E1F">
              <w:rPr>
                <w:rFonts w:ascii="Arial" w:hAnsi="Arial" w:cs="Arial"/>
                <w:i/>
                <w:iCs/>
                <w:color w:val="000000"/>
                <w:sz w:val="20"/>
                <w:szCs w:val="20"/>
              </w:rPr>
              <w:t>Teresita</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77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212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212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City of </w:t>
            </w:r>
            <w:proofErr w:type="spellStart"/>
            <w:r w:rsidRPr="00367E1F">
              <w:rPr>
                <w:rFonts w:ascii="Arial" w:hAnsi="Arial" w:cs="Arial"/>
                <w:i/>
                <w:iCs/>
                <w:color w:val="000000"/>
                <w:sz w:val="20"/>
                <w:szCs w:val="20"/>
              </w:rPr>
              <w:t>Tanauan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156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156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Taysan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520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520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1,949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1,949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Tuy</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1,290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686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5,271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3,027 </w:t>
            </w:r>
          </w:p>
        </w:tc>
      </w:tr>
      <w:tr w:rsidR="00367E1F" w:rsidRPr="00367E1F" w:rsidTr="00367E1F">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Cavite</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3,080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3,080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12,797 </w:t>
            </w:r>
          </w:p>
        </w:tc>
        <w:tc>
          <w:tcPr>
            <w:tcW w:w="86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12,797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noWrap/>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Alfonso</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1,012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1,012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3,750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3,750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Amadeo</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420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420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1,734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1,734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Dasmariñas</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1,240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1,240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Indang</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224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835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835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Maragondon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978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978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Mendez (MENDEZ-NUÑEZ)</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231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835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835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Naic</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138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491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491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Silang</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297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1,240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1,240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Tagaytay</w:t>
            </w:r>
            <w:proofErr w:type="spellEnd"/>
            <w:r w:rsidRPr="00367E1F">
              <w:rPr>
                <w:rFonts w:ascii="Arial" w:hAnsi="Arial" w:cs="Arial"/>
                <w:i/>
                <w:iCs/>
                <w:color w:val="000000"/>
                <w:sz w:val="20"/>
                <w:szCs w:val="20"/>
              </w:rPr>
              <w:t xml:space="preserve"> City</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307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307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1,694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1,694 </w:t>
            </w:r>
          </w:p>
        </w:tc>
      </w:tr>
      <w:tr w:rsidR="00367E1F" w:rsidRPr="00367E1F" w:rsidTr="00367E1F">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Laguna</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2,666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2,666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15,142 </w:t>
            </w:r>
          </w:p>
        </w:tc>
        <w:tc>
          <w:tcPr>
            <w:tcW w:w="86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11,272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Cabuyao</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648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3,235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3,235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City of </w:t>
            </w:r>
            <w:proofErr w:type="spellStart"/>
            <w:r w:rsidRPr="00367E1F">
              <w:rPr>
                <w:rFonts w:ascii="Arial" w:hAnsi="Arial" w:cs="Arial"/>
                <w:i/>
                <w:iCs/>
                <w:color w:val="000000"/>
                <w:sz w:val="20"/>
                <w:szCs w:val="20"/>
              </w:rPr>
              <w:t>Calamba</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1,809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1,809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7,227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7,227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Cavinti</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Kalayaan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47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47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Nagcarlan</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323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323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City of Santa Rosa</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112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4,299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429 </w:t>
            </w:r>
          </w:p>
        </w:tc>
      </w:tr>
      <w:tr w:rsidR="00367E1F" w:rsidRPr="00367E1F" w:rsidTr="00367E1F">
        <w:trPr>
          <w:trHeight w:val="20"/>
        </w:trPr>
        <w:tc>
          <w:tcPr>
            <w:tcW w:w="1523"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Quezon</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4,241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4,159 </w:t>
            </w:r>
          </w:p>
        </w:tc>
        <w:tc>
          <w:tcPr>
            <w:tcW w:w="87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17,417 </w:t>
            </w:r>
          </w:p>
        </w:tc>
        <w:tc>
          <w:tcPr>
            <w:tcW w:w="868"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367E1F">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17,190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Candelaria</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1,008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1,008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5,042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5,042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lastRenderedPageBreak/>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Dolores</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241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241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807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807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Gumaca</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19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67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67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Infanta</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20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67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67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Pagbilao</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36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4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137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20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Pitogo</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3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Antonio</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585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553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2,544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2,496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Sariaya</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1,202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4,274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4,274 </w:t>
            </w:r>
          </w:p>
        </w:tc>
      </w:tr>
      <w:tr w:rsidR="00367E1F" w:rsidRPr="00367E1F" w:rsidTr="00367E1F">
        <w:trPr>
          <w:trHeight w:val="20"/>
        </w:trPr>
        <w:tc>
          <w:tcPr>
            <w:tcW w:w="79"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44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Tiaong</w:t>
            </w:r>
            <w:proofErr w:type="spellEnd"/>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1,127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1,109 </w:t>
            </w:r>
          </w:p>
        </w:tc>
        <w:tc>
          <w:tcPr>
            <w:tcW w:w="87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4,464 </w:t>
            </w:r>
          </w:p>
        </w:tc>
        <w:tc>
          <w:tcPr>
            <w:tcW w:w="868"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367E1F">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4,402 </w:t>
            </w:r>
          </w:p>
        </w:tc>
      </w:tr>
    </w:tbl>
    <w:p w:rsidR="00D67209" w:rsidRPr="00AC2F21" w:rsidRDefault="00D67209" w:rsidP="00D67209">
      <w:pPr>
        <w:ind w:left="851" w:right="27"/>
        <w:contextualSpacing/>
        <w:jc w:val="both"/>
        <w:rPr>
          <w:rFonts w:ascii="Arial" w:eastAsia="Times New Roman" w:hAnsi="Arial" w:cs="Arial"/>
          <w:bCs/>
          <w:i/>
          <w:iCs/>
          <w:color w:val="000000"/>
          <w:sz w:val="16"/>
          <w:szCs w:val="24"/>
        </w:rPr>
      </w:pPr>
      <w:r>
        <w:rPr>
          <w:rFonts w:ascii="Arial" w:eastAsia="Times New Roman" w:hAnsi="Arial" w:cs="Arial"/>
          <w:bCs/>
          <w:i/>
          <w:iCs/>
          <w:color w:val="000000"/>
          <w:sz w:val="16"/>
          <w:szCs w:val="24"/>
        </w:rPr>
        <w:t xml:space="preserve">Note: </w:t>
      </w:r>
      <w:r w:rsidR="00A747E7">
        <w:rPr>
          <w:rFonts w:ascii="Arial" w:eastAsia="Times New Roman" w:hAnsi="Arial" w:cs="Arial"/>
          <w:bCs/>
          <w:i/>
          <w:iCs/>
          <w:color w:val="000000"/>
          <w:sz w:val="16"/>
          <w:szCs w:val="24"/>
        </w:rPr>
        <w:t xml:space="preserve">There are no reported IDPs in Perez, Quezon as of this reporting period; instead, the previously reflected data under Perez, Quezon is the actual data in </w:t>
      </w:r>
      <w:proofErr w:type="spellStart"/>
      <w:r w:rsidR="00A747E7">
        <w:rPr>
          <w:rFonts w:ascii="Arial" w:eastAsia="Times New Roman" w:hAnsi="Arial" w:cs="Arial"/>
          <w:bCs/>
          <w:i/>
          <w:iCs/>
          <w:color w:val="000000"/>
          <w:sz w:val="16"/>
          <w:szCs w:val="24"/>
        </w:rPr>
        <w:t>Pitogo</w:t>
      </w:r>
      <w:proofErr w:type="spellEnd"/>
      <w:r w:rsidR="00A747E7">
        <w:rPr>
          <w:rFonts w:ascii="Arial" w:eastAsia="Times New Roman" w:hAnsi="Arial" w:cs="Arial"/>
          <w:bCs/>
          <w:i/>
          <w:iCs/>
          <w:color w:val="000000"/>
          <w:sz w:val="16"/>
          <w:szCs w:val="24"/>
        </w:rPr>
        <w:t xml:space="preserve">, Quezon. </w:t>
      </w:r>
      <w:r w:rsidRPr="00AC2F21">
        <w:rPr>
          <w:rFonts w:ascii="Arial" w:eastAsia="Times New Roman" w:hAnsi="Arial" w:cs="Arial"/>
          <w:bCs/>
          <w:i/>
          <w:iCs/>
          <w:color w:val="000000"/>
          <w:sz w:val="16"/>
          <w:szCs w:val="24"/>
        </w:rPr>
        <w:t>Ongoing assessment and validation are continuously being conducted in the Region.</w:t>
      </w:r>
    </w:p>
    <w:p w:rsidR="002C6C77" w:rsidRDefault="00D67209" w:rsidP="00896ABB">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 xml:space="preserve"> Source: DSWD-FO CALABARZON</w:t>
      </w:r>
    </w:p>
    <w:p w:rsidR="00896ABB" w:rsidRPr="00896ABB" w:rsidRDefault="00896ABB" w:rsidP="00896ABB">
      <w:pPr>
        <w:ind w:left="284" w:right="27"/>
        <w:contextualSpacing/>
        <w:jc w:val="right"/>
        <w:rPr>
          <w:rFonts w:ascii="Arial" w:eastAsia="Times New Roman" w:hAnsi="Arial" w:cs="Arial"/>
          <w:i/>
          <w:iCs/>
          <w:color w:val="0070C0"/>
          <w:sz w:val="16"/>
          <w:szCs w:val="24"/>
        </w:rPr>
      </w:pPr>
    </w:p>
    <w:p w:rsidR="00306230" w:rsidRPr="00AC2F21" w:rsidRDefault="00306230" w:rsidP="008F444F">
      <w:pPr>
        <w:pStyle w:val="ListParagraph"/>
        <w:numPr>
          <w:ilvl w:val="0"/>
          <w:numId w:val="2"/>
        </w:numPr>
        <w:ind w:left="426" w:right="27" w:hanging="426"/>
        <w:rPr>
          <w:rFonts w:ascii="Arial" w:eastAsia="Times New Roman" w:hAnsi="Arial" w:cs="Arial"/>
          <w:i/>
          <w:iCs/>
          <w:color w:val="0070C0"/>
          <w:sz w:val="24"/>
          <w:szCs w:val="24"/>
        </w:rPr>
      </w:pPr>
      <w:r w:rsidRPr="00AC2F21">
        <w:rPr>
          <w:rFonts w:ascii="Arial" w:eastAsia="Times New Roman" w:hAnsi="Arial" w:cs="Arial"/>
          <w:b/>
          <w:bCs/>
          <w:color w:val="002060"/>
          <w:sz w:val="24"/>
          <w:szCs w:val="24"/>
        </w:rPr>
        <w:t>Assistance Provided</w:t>
      </w:r>
    </w:p>
    <w:p w:rsidR="00306230" w:rsidRPr="00916087" w:rsidRDefault="00306230" w:rsidP="00306230">
      <w:pPr>
        <w:pStyle w:val="ListParagraph"/>
        <w:ind w:left="426" w:right="27"/>
        <w:jc w:val="both"/>
        <w:rPr>
          <w:rFonts w:ascii="Arial" w:eastAsia="Times New Roman" w:hAnsi="Arial" w:cs="Arial"/>
          <w:bCs/>
          <w:sz w:val="24"/>
          <w:szCs w:val="24"/>
        </w:rPr>
      </w:pPr>
      <w:r w:rsidRPr="00916087">
        <w:rPr>
          <w:rFonts w:ascii="Arial" w:eastAsia="Times New Roman" w:hAnsi="Arial" w:cs="Arial"/>
          <w:bCs/>
          <w:sz w:val="24"/>
          <w:szCs w:val="24"/>
        </w:rPr>
        <w:t xml:space="preserve">A total of </w:t>
      </w:r>
      <w:r w:rsidRPr="00D47512">
        <w:rPr>
          <w:rFonts w:ascii="Arial" w:eastAsia="Times New Roman" w:hAnsi="Arial" w:cs="Arial"/>
          <w:b/>
          <w:bCs/>
          <w:color w:val="0070C0"/>
          <w:sz w:val="24"/>
          <w:szCs w:val="24"/>
        </w:rPr>
        <w:t>₱</w:t>
      </w:r>
      <w:r w:rsidR="00D47512" w:rsidRPr="00D47512">
        <w:rPr>
          <w:rFonts w:ascii="Arial" w:eastAsia="Times New Roman" w:hAnsi="Arial" w:cs="Arial"/>
          <w:b/>
          <w:bCs/>
          <w:color w:val="0070C0"/>
          <w:sz w:val="24"/>
          <w:szCs w:val="24"/>
        </w:rPr>
        <w:t xml:space="preserve">8,400,698.08 </w:t>
      </w:r>
      <w:r w:rsidRPr="00916087">
        <w:rPr>
          <w:rFonts w:ascii="Arial" w:eastAsia="Times New Roman" w:hAnsi="Arial" w:cs="Arial"/>
          <w:bCs/>
          <w:sz w:val="24"/>
          <w:szCs w:val="24"/>
        </w:rPr>
        <w:t xml:space="preserve">worth of assistance was provided by </w:t>
      </w:r>
      <w:r w:rsidRPr="00D47512">
        <w:rPr>
          <w:rFonts w:ascii="Arial" w:eastAsia="Times New Roman" w:hAnsi="Arial" w:cs="Arial"/>
          <w:b/>
          <w:bCs/>
          <w:color w:val="0070C0"/>
          <w:sz w:val="24"/>
          <w:szCs w:val="24"/>
        </w:rPr>
        <w:t>DSWD</w:t>
      </w:r>
      <w:r w:rsidRPr="00916087">
        <w:rPr>
          <w:rFonts w:ascii="Arial" w:eastAsia="Times New Roman" w:hAnsi="Arial" w:cs="Arial"/>
          <w:bCs/>
          <w:sz w:val="24"/>
          <w:szCs w:val="24"/>
        </w:rPr>
        <w:t xml:space="preserve"> to the affected families (see Table </w:t>
      </w:r>
      <w:r w:rsidR="00896ABB" w:rsidRPr="00916087">
        <w:rPr>
          <w:rFonts w:ascii="Arial" w:eastAsia="Times New Roman" w:hAnsi="Arial" w:cs="Arial"/>
          <w:bCs/>
          <w:sz w:val="24"/>
          <w:szCs w:val="24"/>
        </w:rPr>
        <w:t>4</w:t>
      </w:r>
      <w:r w:rsidRPr="00916087">
        <w:rPr>
          <w:rFonts w:ascii="Arial" w:eastAsia="Times New Roman" w:hAnsi="Arial" w:cs="Arial"/>
          <w:bCs/>
          <w:sz w:val="24"/>
          <w:szCs w:val="24"/>
        </w:rPr>
        <w:t>).</w:t>
      </w:r>
    </w:p>
    <w:p w:rsidR="00306230" w:rsidRPr="00AC2F21" w:rsidRDefault="00306230" w:rsidP="00306230">
      <w:pPr>
        <w:ind w:right="27"/>
        <w:contextualSpacing/>
        <w:jc w:val="both"/>
        <w:rPr>
          <w:rFonts w:ascii="Arial" w:eastAsia="Times New Roman" w:hAnsi="Arial" w:cs="Arial"/>
          <w:b/>
          <w:bCs/>
          <w:i/>
          <w:sz w:val="24"/>
          <w:szCs w:val="24"/>
        </w:rPr>
      </w:pPr>
    </w:p>
    <w:p w:rsidR="00306230" w:rsidRPr="00AC2F21" w:rsidRDefault="00306230" w:rsidP="00306230">
      <w:pPr>
        <w:pStyle w:val="ListParagraph"/>
        <w:ind w:left="426" w:right="27"/>
        <w:jc w:val="both"/>
        <w:rPr>
          <w:rFonts w:ascii="Arial" w:eastAsia="Times New Roman" w:hAnsi="Arial" w:cs="Arial"/>
          <w:b/>
          <w:bCs/>
          <w:i/>
          <w:sz w:val="20"/>
          <w:szCs w:val="24"/>
        </w:rPr>
      </w:pPr>
      <w:r w:rsidRPr="00AC2F21">
        <w:rPr>
          <w:rFonts w:ascii="Arial" w:eastAsia="Times New Roman" w:hAnsi="Arial" w:cs="Arial"/>
          <w:b/>
          <w:bCs/>
          <w:i/>
          <w:sz w:val="20"/>
          <w:szCs w:val="24"/>
        </w:rPr>
        <w:t xml:space="preserve">Table </w:t>
      </w:r>
      <w:r w:rsidR="00896ABB">
        <w:rPr>
          <w:rFonts w:ascii="Arial" w:eastAsia="Times New Roman" w:hAnsi="Arial" w:cs="Arial"/>
          <w:b/>
          <w:bCs/>
          <w:i/>
          <w:sz w:val="20"/>
          <w:szCs w:val="24"/>
        </w:rPr>
        <w:t>4</w:t>
      </w:r>
      <w:r w:rsidRPr="00AC2F21">
        <w:rPr>
          <w:rFonts w:ascii="Arial" w:eastAsia="Times New Roman" w:hAnsi="Arial" w:cs="Arial"/>
          <w:b/>
          <w:bCs/>
          <w:i/>
          <w:sz w:val="20"/>
          <w:szCs w:val="24"/>
        </w:rPr>
        <w:t>. Cost of Assistance Provided to Affected Families / Persons</w:t>
      </w:r>
    </w:p>
    <w:tbl>
      <w:tblPr>
        <w:tblW w:w="4781" w:type="pct"/>
        <w:tblInd w:w="421" w:type="dxa"/>
        <w:tblCellMar>
          <w:left w:w="0" w:type="dxa"/>
          <w:right w:w="0" w:type="dxa"/>
        </w:tblCellMar>
        <w:tblLook w:val="04A0" w:firstRow="1" w:lastRow="0" w:firstColumn="1" w:lastColumn="0" w:noHBand="0" w:noVBand="1"/>
      </w:tblPr>
      <w:tblGrid>
        <w:gridCol w:w="125"/>
        <w:gridCol w:w="2428"/>
        <w:gridCol w:w="1419"/>
        <w:gridCol w:w="991"/>
        <w:gridCol w:w="1134"/>
        <w:gridCol w:w="1415"/>
        <w:gridCol w:w="1799"/>
      </w:tblGrid>
      <w:tr w:rsidR="00367E1F" w:rsidRPr="00367E1F" w:rsidTr="00D47512">
        <w:trPr>
          <w:trHeight w:val="47"/>
        </w:trPr>
        <w:tc>
          <w:tcPr>
            <w:tcW w:w="1370" w:type="pct"/>
            <w:gridSpan w:val="2"/>
            <w:vMerge w:val="restart"/>
            <w:tcBorders>
              <w:top w:val="single" w:sz="4" w:space="0" w:color="000000"/>
              <w:left w:val="single" w:sz="4" w:space="0" w:color="000000"/>
              <w:bottom w:val="nil"/>
              <w:right w:val="single" w:sz="4" w:space="0" w:color="auto"/>
            </w:tcBorders>
            <w:shd w:val="clear" w:color="7F7F7F" w:fill="7F7F7F"/>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REGION / PROVINCE / MUNICIPALITY </w:t>
            </w:r>
          </w:p>
        </w:tc>
        <w:tc>
          <w:tcPr>
            <w:tcW w:w="363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COST OF ASSISTANCE </w:t>
            </w:r>
          </w:p>
        </w:tc>
      </w:tr>
      <w:tr w:rsidR="00367E1F" w:rsidRPr="00367E1F" w:rsidTr="00D47512">
        <w:trPr>
          <w:trHeight w:val="20"/>
        </w:trPr>
        <w:tc>
          <w:tcPr>
            <w:tcW w:w="1370" w:type="pct"/>
            <w:gridSpan w:val="2"/>
            <w:vMerge/>
            <w:tcBorders>
              <w:top w:val="single" w:sz="4" w:space="0" w:color="000000"/>
              <w:left w:val="single" w:sz="4" w:space="0" w:color="000000"/>
              <w:bottom w:val="nil"/>
              <w:right w:val="single" w:sz="4" w:space="0" w:color="auto"/>
            </w:tcBorders>
            <w:vAlign w:val="center"/>
            <w:hideMark/>
          </w:tcPr>
          <w:p w:rsidR="00367E1F" w:rsidRPr="00367E1F" w:rsidRDefault="00367E1F" w:rsidP="00367E1F">
            <w:pPr>
              <w:ind w:right="57"/>
              <w:contextualSpacing/>
              <w:rPr>
                <w:rFonts w:ascii="Arial" w:hAnsi="Arial" w:cs="Arial"/>
                <w:b/>
                <w:bCs/>
                <w:color w:val="000000"/>
                <w:sz w:val="20"/>
                <w:szCs w:val="20"/>
              </w:rPr>
            </w:pPr>
          </w:p>
        </w:tc>
        <w:tc>
          <w:tcPr>
            <w:tcW w:w="76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DSWD </w:t>
            </w:r>
          </w:p>
        </w:tc>
        <w:tc>
          <w:tcPr>
            <w:tcW w:w="532"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LGU </w:t>
            </w:r>
          </w:p>
        </w:tc>
        <w:tc>
          <w:tcPr>
            <w:tcW w:w="609"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NGOs </w:t>
            </w:r>
          </w:p>
        </w:tc>
        <w:tc>
          <w:tcPr>
            <w:tcW w:w="760"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OTHERS </w:t>
            </w:r>
          </w:p>
        </w:tc>
        <w:tc>
          <w:tcPr>
            <w:tcW w:w="966" w:type="pct"/>
            <w:tcBorders>
              <w:top w:val="single" w:sz="4" w:space="0" w:color="auto"/>
              <w:left w:val="single" w:sz="4" w:space="0" w:color="auto"/>
              <w:bottom w:val="single" w:sz="4" w:space="0" w:color="auto"/>
              <w:right w:val="single" w:sz="4" w:space="0" w:color="auto"/>
            </w:tcBorders>
            <w:shd w:val="clear" w:color="808080" w:fill="808080"/>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 xml:space="preserve"> GRAND TOTAL </w:t>
            </w:r>
          </w:p>
        </w:tc>
      </w:tr>
      <w:tr w:rsidR="00367E1F" w:rsidRPr="00367E1F" w:rsidTr="00D47512">
        <w:trPr>
          <w:trHeight w:val="20"/>
        </w:trPr>
        <w:tc>
          <w:tcPr>
            <w:tcW w:w="13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7E1F" w:rsidRPr="00367E1F" w:rsidRDefault="00367E1F" w:rsidP="00367E1F">
            <w:pPr>
              <w:ind w:right="57"/>
              <w:contextualSpacing/>
              <w:jc w:val="center"/>
              <w:rPr>
                <w:rFonts w:ascii="Arial" w:hAnsi="Arial" w:cs="Arial"/>
                <w:b/>
                <w:bCs/>
                <w:color w:val="000000"/>
                <w:sz w:val="20"/>
                <w:szCs w:val="20"/>
              </w:rPr>
            </w:pPr>
            <w:r w:rsidRPr="00367E1F">
              <w:rPr>
                <w:rFonts w:ascii="Arial" w:hAnsi="Arial" w:cs="Arial"/>
                <w:b/>
                <w:bCs/>
                <w:color w:val="000000"/>
                <w:sz w:val="20"/>
                <w:szCs w:val="20"/>
              </w:rPr>
              <w:t>GRAND TOTAL</w:t>
            </w:r>
          </w:p>
        </w:tc>
        <w:tc>
          <w:tcPr>
            <w:tcW w:w="762"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8,400,698.08 </w:t>
            </w:r>
          </w:p>
        </w:tc>
        <w:tc>
          <w:tcPr>
            <w:tcW w:w="532"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609"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60"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966" w:type="pct"/>
            <w:tcBorders>
              <w:top w:val="single" w:sz="4" w:space="0" w:color="auto"/>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8,400,698.08 </w:t>
            </w:r>
          </w:p>
        </w:tc>
      </w:tr>
      <w:tr w:rsidR="00367E1F" w:rsidRPr="00367E1F" w:rsidTr="00D47512">
        <w:trPr>
          <w:trHeight w:val="20"/>
        </w:trPr>
        <w:tc>
          <w:tcPr>
            <w:tcW w:w="137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CALABARZON</w:t>
            </w:r>
          </w:p>
        </w:tc>
        <w:tc>
          <w:tcPr>
            <w:tcW w:w="762"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8,400,698.08 </w:t>
            </w:r>
          </w:p>
        </w:tc>
        <w:tc>
          <w:tcPr>
            <w:tcW w:w="532"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60"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966" w:type="pct"/>
            <w:tcBorders>
              <w:top w:val="nil"/>
              <w:left w:val="nil"/>
              <w:bottom w:val="single" w:sz="4" w:space="0" w:color="000000"/>
              <w:right w:val="single" w:sz="4" w:space="0" w:color="000000"/>
            </w:tcBorders>
            <w:shd w:val="clear" w:color="A5A5A5" w:fill="A5A5A5"/>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8,400,698.08 </w:t>
            </w:r>
          </w:p>
        </w:tc>
      </w:tr>
      <w:tr w:rsidR="00367E1F" w:rsidRPr="00367E1F" w:rsidTr="00D47512">
        <w:trPr>
          <w:trHeight w:val="20"/>
        </w:trPr>
        <w:tc>
          <w:tcPr>
            <w:tcW w:w="1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proofErr w:type="spellStart"/>
            <w:r w:rsidRPr="00367E1F">
              <w:rPr>
                <w:rFonts w:ascii="Arial" w:hAnsi="Arial" w:cs="Arial"/>
                <w:b/>
                <w:bCs/>
                <w:color w:val="000000"/>
                <w:sz w:val="20"/>
                <w:szCs w:val="20"/>
              </w:rPr>
              <w:t>Batangas</w:t>
            </w:r>
            <w:proofErr w:type="spellEnd"/>
          </w:p>
        </w:tc>
        <w:tc>
          <w:tcPr>
            <w:tcW w:w="76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7,435,648.38 </w:t>
            </w:r>
          </w:p>
        </w:tc>
        <w:tc>
          <w:tcPr>
            <w:tcW w:w="53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96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7,435,648.38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Balayan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981,695.42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981,695.42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Batangas</w:t>
            </w:r>
            <w:proofErr w:type="spellEnd"/>
            <w:r w:rsidRPr="00367E1F">
              <w:rPr>
                <w:rFonts w:ascii="Arial" w:hAnsi="Arial" w:cs="Arial"/>
                <w:i/>
                <w:iCs/>
                <w:color w:val="000000"/>
                <w:sz w:val="20"/>
                <w:szCs w:val="20"/>
              </w:rPr>
              <w:t xml:space="preserve"> City (capital)</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443,995.72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443,995.72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Bauan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735,423.00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735,423.00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Calaca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192,341.40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192,341.40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Calatagan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161,038.78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161,038.78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Cuenca</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150,856.00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150,856.00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Laurel</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82,216.52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82,216.52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Lipa</w:t>
            </w:r>
            <w:proofErr w:type="spellEnd"/>
            <w:r w:rsidRPr="00367E1F">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262,489.44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262,489.44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Mabini</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61,850.96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61,850.96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Mataas</w:t>
            </w:r>
            <w:proofErr w:type="spellEnd"/>
            <w:r w:rsidRPr="00367E1F">
              <w:rPr>
                <w:rFonts w:ascii="Arial" w:hAnsi="Arial" w:cs="Arial"/>
                <w:i/>
                <w:iCs/>
                <w:color w:val="000000"/>
                <w:sz w:val="20"/>
                <w:szCs w:val="20"/>
              </w:rPr>
              <w:t xml:space="preserve"> Na </w:t>
            </w:r>
            <w:proofErr w:type="spellStart"/>
            <w:r w:rsidRPr="00367E1F">
              <w:rPr>
                <w:rFonts w:ascii="Arial" w:hAnsi="Arial" w:cs="Arial"/>
                <w:i/>
                <w:iCs/>
                <w:color w:val="000000"/>
                <w:sz w:val="20"/>
                <w:szCs w:val="20"/>
              </w:rPr>
              <w:t>Kahoy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167,056.00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167,056.00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Nasugbu</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95,416.42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95,416.42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Jose</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130,113.30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130,113.30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Luis</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1,510,522.48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1,510,522.48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San </w:t>
            </w:r>
            <w:proofErr w:type="spellStart"/>
            <w:r w:rsidRPr="00367E1F">
              <w:rPr>
                <w:rFonts w:ascii="Arial" w:hAnsi="Arial" w:cs="Arial"/>
                <w:i/>
                <w:iCs/>
                <w:color w:val="000000"/>
                <w:sz w:val="20"/>
                <w:szCs w:val="20"/>
              </w:rPr>
              <w:t>Pascual</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701,480.40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701,480.40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Santa </w:t>
            </w:r>
            <w:proofErr w:type="spellStart"/>
            <w:r w:rsidRPr="00367E1F">
              <w:rPr>
                <w:rFonts w:ascii="Arial" w:hAnsi="Arial" w:cs="Arial"/>
                <w:i/>
                <w:iCs/>
                <w:color w:val="000000"/>
                <w:sz w:val="20"/>
                <w:szCs w:val="20"/>
              </w:rPr>
              <w:t>Teresita</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94,285.00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94,285.00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Santo Tomas</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915,931.80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915,931.80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 xml:space="preserve">City of </w:t>
            </w:r>
            <w:proofErr w:type="spellStart"/>
            <w:r w:rsidRPr="00367E1F">
              <w:rPr>
                <w:rFonts w:ascii="Arial" w:hAnsi="Arial" w:cs="Arial"/>
                <w:i/>
                <w:iCs/>
                <w:color w:val="000000"/>
                <w:sz w:val="20"/>
                <w:szCs w:val="20"/>
              </w:rPr>
              <w:t>Tanauan</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676,902.00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676,902.00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Tuy</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72,033.74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72,033.74 </w:t>
            </w:r>
          </w:p>
        </w:tc>
      </w:tr>
      <w:tr w:rsidR="00367E1F" w:rsidRPr="00367E1F" w:rsidTr="00D47512">
        <w:trPr>
          <w:trHeight w:val="20"/>
        </w:trPr>
        <w:tc>
          <w:tcPr>
            <w:tcW w:w="1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Cavite</w:t>
            </w:r>
          </w:p>
        </w:tc>
        <w:tc>
          <w:tcPr>
            <w:tcW w:w="76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574,007.08 </w:t>
            </w:r>
          </w:p>
        </w:tc>
        <w:tc>
          <w:tcPr>
            <w:tcW w:w="53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96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574,007.08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noWrap/>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Alfonso</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325,848.96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325,848.96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Amadeo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98,056.40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98,056.40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General Emilio Aguinaldo</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48,273.92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48,273.92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Tagaytay</w:t>
            </w:r>
            <w:proofErr w:type="spellEnd"/>
            <w:r w:rsidRPr="00367E1F">
              <w:rPr>
                <w:rFonts w:ascii="Arial" w:hAnsi="Arial" w:cs="Arial"/>
                <w:i/>
                <w:iCs/>
                <w:color w:val="000000"/>
                <w:sz w:val="20"/>
                <w:szCs w:val="20"/>
              </w:rPr>
              <w:t xml:space="preserve"> City</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101,827.80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101,827.80 </w:t>
            </w:r>
          </w:p>
        </w:tc>
      </w:tr>
      <w:tr w:rsidR="00367E1F" w:rsidRPr="00367E1F" w:rsidTr="00D47512">
        <w:trPr>
          <w:trHeight w:val="20"/>
        </w:trPr>
        <w:tc>
          <w:tcPr>
            <w:tcW w:w="1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Laguna</w:t>
            </w:r>
          </w:p>
        </w:tc>
        <w:tc>
          <w:tcPr>
            <w:tcW w:w="76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123,701.92 </w:t>
            </w:r>
          </w:p>
        </w:tc>
        <w:tc>
          <w:tcPr>
            <w:tcW w:w="53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96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123,701.92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Cabuyao</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123,701.92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123,701.92 </w:t>
            </w:r>
          </w:p>
        </w:tc>
      </w:tr>
      <w:tr w:rsidR="00367E1F" w:rsidRPr="00367E1F" w:rsidTr="00D47512">
        <w:trPr>
          <w:trHeight w:val="20"/>
        </w:trPr>
        <w:tc>
          <w:tcPr>
            <w:tcW w:w="137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rsidR="00367E1F" w:rsidRPr="00367E1F" w:rsidRDefault="00367E1F" w:rsidP="00367E1F">
            <w:pPr>
              <w:ind w:right="57"/>
              <w:contextualSpacing/>
              <w:rPr>
                <w:rFonts w:ascii="Arial" w:hAnsi="Arial" w:cs="Arial"/>
                <w:b/>
                <w:bCs/>
                <w:color w:val="000000"/>
                <w:sz w:val="20"/>
                <w:szCs w:val="20"/>
              </w:rPr>
            </w:pPr>
            <w:r w:rsidRPr="00367E1F">
              <w:rPr>
                <w:rFonts w:ascii="Arial" w:hAnsi="Arial" w:cs="Arial"/>
                <w:b/>
                <w:bCs/>
                <w:color w:val="000000"/>
                <w:sz w:val="20"/>
                <w:szCs w:val="20"/>
              </w:rPr>
              <w:t>Quezon</w:t>
            </w:r>
          </w:p>
        </w:tc>
        <w:tc>
          <w:tcPr>
            <w:tcW w:w="76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267,340.70 </w:t>
            </w:r>
          </w:p>
        </w:tc>
        <w:tc>
          <w:tcPr>
            <w:tcW w:w="532"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609"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760"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w:t>
            </w:r>
          </w:p>
        </w:tc>
        <w:tc>
          <w:tcPr>
            <w:tcW w:w="966" w:type="pct"/>
            <w:tcBorders>
              <w:top w:val="nil"/>
              <w:left w:val="nil"/>
              <w:bottom w:val="single" w:sz="4" w:space="0" w:color="000000"/>
              <w:right w:val="single" w:sz="4" w:space="0" w:color="000000"/>
            </w:tcBorders>
            <w:shd w:val="clear" w:color="D8D8D8" w:fill="D8D8D8"/>
            <w:noWrap/>
            <w:vAlign w:val="bottom"/>
            <w:hideMark/>
          </w:tcPr>
          <w:p w:rsidR="00367E1F" w:rsidRPr="00367E1F" w:rsidRDefault="00367E1F" w:rsidP="00D47512">
            <w:pPr>
              <w:ind w:right="57"/>
              <w:contextualSpacing/>
              <w:jc w:val="right"/>
              <w:rPr>
                <w:rFonts w:ascii="Arial" w:hAnsi="Arial" w:cs="Arial"/>
                <w:b/>
                <w:bCs/>
                <w:color w:val="000000"/>
                <w:sz w:val="20"/>
                <w:szCs w:val="20"/>
              </w:rPr>
            </w:pPr>
            <w:r w:rsidRPr="00367E1F">
              <w:rPr>
                <w:rFonts w:ascii="Arial" w:hAnsi="Arial" w:cs="Arial"/>
                <w:b/>
                <w:bCs/>
                <w:color w:val="000000"/>
                <w:sz w:val="20"/>
                <w:szCs w:val="20"/>
              </w:rPr>
              <w:t xml:space="preserve"> 267,340.70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r w:rsidRPr="00367E1F">
              <w:rPr>
                <w:rFonts w:ascii="Arial" w:hAnsi="Arial" w:cs="Arial"/>
                <w:i/>
                <w:iCs/>
                <w:color w:val="000000"/>
                <w:sz w:val="20"/>
                <w:szCs w:val="20"/>
              </w:rPr>
              <w:t>San Antonio</w:t>
            </w:r>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205,489.74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205,489.74 </w:t>
            </w:r>
          </w:p>
        </w:tc>
      </w:tr>
      <w:tr w:rsidR="00367E1F" w:rsidRPr="00367E1F" w:rsidTr="00D47512">
        <w:trPr>
          <w:trHeight w:val="20"/>
        </w:trPr>
        <w:tc>
          <w:tcPr>
            <w:tcW w:w="67" w:type="pct"/>
            <w:tcBorders>
              <w:top w:val="nil"/>
              <w:left w:val="single" w:sz="4" w:space="0" w:color="000000"/>
              <w:bottom w:val="single" w:sz="4" w:space="0" w:color="000000"/>
              <w:right w:val="nil"/>
            </w:tcBorders>
            <w:shd w:val="clear" w:color="auto" w:fill="auto"/>
            <w:vAlign w:val="center"/>
            <w:hideMark/>
          </w:tcPr>
          <w:p w:rsidR="00367E1F" w:rsidRPr="00367E1F" w:rsidRDefault="00367E1F" w:rsidP="00367E1F">
            <w:pPr>
              <w:ind w:right="57"/>
              <w:contextualSpacing/>
              <w:jc w:val="right"/>
              <w:rPr>
                <w:rFonts w:ascii="Arial" w:hAnsi="Arial" w:cs="Arial"/>
                <w:color w:val="000000"/>
                <w:sz w:val="20"/>
                <w:szCs w:val="20"/>
              </w:rPr>
            </w:pPr>
            <w:r w:rsidRPr="00367E1F">
              <w:rPr>
                <w:rFonts w:ascii="Arial" w:hAnsi="Arial" w:cs="Arial"/>
                <w:color w:val="000000"/>
                <w:sz w:val="20"/>
                <w:szCs w:val="20"/>
              </w:rPr>
              <w:t> </w:t>
            </w:r>
          </w:p>
        </w:tc>
        <w:tc>
          <w:tcPr>
            <w:tcW w:w="1304" w:type="pct"/>
            <w:tcBorders>
              <w:top w:val="nil"/>
              <w:left w:val="nil"/>
              <w:bottom w:val="single" w:sz="4" w:space="0" w:color="000000"/>
              <w:right w:val="single" w:sz="4" w:space="0" w:color="000000"/>
            </w:tcBorders>
            <w:shd w:val="clear" w:color="auto" w:fill="auto"/>
            <w:vAlign w:val="center"/>
            <w:hideMark/>
          </w:tcPr>
          <w:p w:rsidR="00367E1F" w:rsidRPr="00367E1F" w:rsidRDefault="00367E1F" w:rsidP="00367E1F">
            <w:pPr>
              <w:ind w:right="57"/>
              <w:contextualSpacing/>
              <w:rPr>
                <w:rFonts w:ascii="Arial" w:hAnsi="Arial" w:cs="Arial"/>
                <w:i/>
                <w:iCs/>
                <w:color w:val="000000"/>
                <w:sz w:val="20"/>
                <w:szCs w:val="20"/>
              </w:rPr>
            </w:pPr>
            <w:proofErr w:type="spellStart"/>
            <w:r w:rsidRPr="00367E1F">
              <w:rPr>
                <w:rFonts w:ascii="Arial" w:hAnsi="Arial" w:cs="Arial"/>
                <w:i/>
                <w:iCs/>
                <w:color w:val="000000"/>
                <w:sz w:val="20"/>
                <w:szCs w:val="20"/>
              </w:rPr>
              <w:t>Tiaong</w:t>
            </w:r>
            <w:proofErr w:type="spellEnd"/>
          </w:p>
        </w:tc>
        <w:tc>
          <w:tcPr>
            <w:tcW w:w="76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61,850.96 </w:t>
            </w:r>
          </w:p>
        </w:tc>
        <w:tc>
          <w:tcPr>
            <w:tcW w:w="532"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609"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760"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 - </w:t>
            </w:r>
          </w:p>
        </w:tc>
        <w:tc>
          <w:tcPr>
            <w:tcW w:w="966" w:type="pct"/>
            <w:tcBorders>
              <w:top w:val="nil"/>
              <w:left w:val="nil"/>
              <w:bottom w:val="single" w:sz="4" w:space="0" w:color="000000"/>
              <w:right w:val="single" w:sz="4" w:space="0" w:color="000000"/>
            </w:tcBorders>
            <w:shd w:val="clear" w:color="auto" w:fill="auto"/>
            <w:noWrap/>
            <w:vAlign w:val="bottom"/>
            <w:hideMark/>
          </w:tcPr>
          <w:p w:rsidR="00367E1F" w:rsidRPr="00367E1F" w:rsidRDefault="00367E1F" w:rsidP="00D47512">
            <w:pPr>
              <w:ind w:right="57"/>
              <w:contextualSpacing/>
              <w:jc w:val="right"/>
              <w:rPr>
                <w:rFonts w:ascii="Arial" w:hAnsi="Arial" w:cs="Arial"/>
                <w:i/>
                <w:iCs/>
                <w:color w:val="000000"/>
                <w:sz w:val="20"/>
                <w:szCs w:val="20"/>
              </w:rPr>
            </w:pPr>
            <w:r w:rsidRPr="00367E1F">
              <w:rPr>
                <w:rFonts w:ascii="Arial" w:hAnsi="Arial" w:cs="Arial"/>
                <w:i/>
                <w:iCs/>
                <w:color w:val="000000"/>
                <w:sz w:val="20"/>
                <w:szCs w:val="20"/>
              </w:rPr>
              <w:t xml:space="preserve">61,850.96 </w:t>
            </w:r>
          </w:p>
        </w:tc>
      </w:tr>
    </w:tbl>
    <w:p w:rsidR="00564FAB" w:rsidRDefault="00E93998" w:rsidP="00D47512">
      <w:pPr>
        <w:ind w:left="284" w:right="27"/>
        <w:contextualSpacing/>
        <w:jc w:val="right"/>
        <w:rPr>
          <w:rFonts w:ascii="Arial" w:eastAsia="Times New Roman" w:hAnsi="Arial" w:cs="Arial"/>
          <w:i/>
          <w:iCs/>
          <w:color w:val="0070C0"/>
          <w:sz w:val="16"/>
          <w:szCs w:val="24"/>
        </w:rPr>
      </w:pPr>
      <w:r w:rsidRPr="00AC2F21">
        <w:rPr>
          <w:rFonts w:ascii="Arial" w:eastAsia="Times New Roman" w:hAnsi="Arial" w:cs="Arial"/>
          <w:i/>
          <w:iCs/>
          <w:color w:val="0070C0"/>
          <w:sz w:val="16"/>
          <w:szCs w:val="24"/>
        </w:rPr>
        <w:t>Source: DSWD-FO CALABARZON</w:t>
      </w:r>
      <w:r w:rsidR="00423B3A" w:rsidRPr="00AC2F21">
        <w:rPr>
          <w:rFonts w:ascii="Arial" w:eastAsia="Times New Roman" w:hAnsi="Arial" w:cs="Arial"/>
          <w:i/>
          <w:iCs/>
          <w:color w:val="0070C0"/>
          <w:sz w:val="16"/>
          <w:szCs w:val="24"/>
        </w:rPr>
        <w:t xml:space="preserve"> </w:t>
      </w:r>
    </w:p>
    <w:p w:rsidR="00D47512" w:rsidRPr="00D47512" w:rsidRDefault="00D47512" w:rsidP="00D47512">
      <w:pPr>
        <w:ind w:left="284" w:right="27"/>
        <w:contextualSpacing/>
        <w:jc w:val="right"/>
        <w:rPr>
          <w:rFonts w:ascii="Arial" w:eastAsia="Times New Roman" w:hAnsi="Arial" w:cs="Arial"/>
          <w:i/>
          <w:iCs/>
          <w:color w:val="0070C0"/>
          <w:sz w:val="16"/>
          <w:szCs w:val="24"/>
        </w:rPr>
      </w:pPr>
    </w:p>
    <w:p w:rsidR="00E93998" w:rsidRPr="00B947E4" w:rsidRDefault="00E93998" w:rsidP="000F651C">
      <w:pPr>
        <w:ind w:right="0"/>
        <w:jc w:val="center"/>
        <w:rPr>
          <w:rFonts w:ascii="Arial" w:eastAsia="Times New Roman" w:hAnsi="Arial" w:cs="Arial"/>
          <w:b/>
          <w:iCs/>
          <w:color w:val="002060"/>
          <w:sz w:val="32"/>
          <w:szCs w:val="32"/>
        </w:rPr>
      </w:pPr>
      <w:r w:rsidRPr="00B947E4">
        <w:rPr>
          <w:rFonts w:ascii="Arial" w:eastAsia="Times New Roman" w:hAnsi="Arial" w:cs="Arial"/>
          <w:b/>
          <w:iCs/>
          <w:color w:val="002060"/>
          <w:sz w:val="32"/>
          <w:szCs w:val="32"/>
        </w:rPr>
        <w:lastRenderedPageBreak/>
        <w:t>DSWD DISASTER RESPONSE INFORMATION</w:t>
      </w:r>
    </w:p>
    <w:p w:rsidR="00AC2F21" w:rsidRDefault="008F0CA0" w:rsidP="00AC2F21">
      <w:pPr>
        <w:ind w:right="27"/>
        <w:contextualSpacing/>
        <w:jc w:val="center"/>
        <w:rPr>
          <w:rFonts w:ascii="Arial" w:hAnsi="Arial" w:cs="Arial"/>
          <w:i/>
          <w:sz w:val="16"/>
          <w:szCs w:val="24"/>
        </w:rPr>
      </w:pPr>
      <w:r>
        <w:rPr>
          <w:rFonts w:ascii="Arial" w:hAnsi="Arial" w:cs="Arial"/>
          <w:i/>
          <w:noProof/>
          <w:sz w:val="16"/>
          <w:szCs w:val="24"/>
        </w:rPr>
        <w:drawing>
          <wp:inline distT="0" distB="0" distL="0" distR="0">
            <wp:extent cx="6189345" cy="4375737"/>
            <wp:effectExtent l="0" t="0" r="190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al Volcanic Eruption Report #1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189345" cy="4375737"/>
                    </a:xfrm>
                    <a:prstGeom prst="rect">
                      <a:avLst/>
                    </a:prstGeom>
                  </pic:spPr>
                </pic:pic>
              </a:graphicData>
            </a:graphic>
          </wp:inline>
        </w:drawing>
      </w:r>
    </w:p>
    <w:p w:rsidR="006E00B6" w:rsidRPr="00AC2F21" w:rsidRDefault="008D3E35" w:rsidP="00FA0FC1">
      <w:pPr>
        <w:ind w:left="142" w:right="27"/>
        <w:contextualSpacing/>
        <w:rPr>
          <w:rFonts w:ascii="Arial" w:eastAsia="Arial" w:hAnsi="Arial" w:cs="Arial"/>
          <w:b/>
          <w:color w:val="002060"/>
          <w:sz w:val="16"/>
          <w:szCs w:val="24"/>
        </w:rPr>
      </w:pPr>
      <w:r w:rsidRPr="00AC2F21">
        <w:rPr>
          <w:rFonts w:ascii="Arial" w:hAnsi="Arial" w:cs="Arial"/>
          <w:i/>
          <w:sz w:val="16"/>
          <w:szCs w:val="24"/>
        </w:rPr>
        <w:t>Note: Ongoing assessment and validation are continuously being conducted.</w:t>
      </w:r>
    </w:p>
    <w:p w:rsidR="00160D27" w:rsidRPr="00AC5833" w:rsidRDefault="00160D27" w:rsidP="00AE15C7">
      <w:pPr>
        <w:ind w:right="27"/>
        <w:contextualSpacing/>
        <w:rPr>
          <w:rFonts w:ascii="Arial" w:eastAsia="Arial" w:hAnsi="Arial" w:cs="Arial"/>
          <w:b/>
          <w:color w:val="002060"/>
          <w:sz w:val="24"/>
          <w:szCs w:val="24"/>
        </w:rPr>
      </w:pPr>
    </w:p>
    <w:p w:rsidR="00991EDC" w:rsidRPr="00AC2F21" w:rsidRDefault="00660DD6" w:rsidP="00AE15C7">
      <w:pPr>
        <w:ind w:right="27"/>
        <w:contextualSpacing/>
        <w:rPr>
          <w:rFonts w:ascii="Arial" w:eastAsia="Arial" w:hAnsi="Arial" w:cs="Arial"/>
          <w:b/>
          <w:color w:val="002060"/>
          <w:sz w:val="28"/>
          <w:szCs w:val="24"/>
        </w:rPr>
      </w:pPr>
      <w:r w:rsidRPr="00AC2F21">
        <w:rPr>
          <w:rFonts w:ascii="Arial" w:eastAsia="Arial" w:hAnsi="Arial" w:cs="Arial"/>
          <w:b/>
          <w:color w:val="002060"/>
          <w:sz w:val="28"/>
          <w:szCs w:val="24"/>
        </w:rPr>
        <w:t>S</w:t>
      </w:r>
      <w:r w:rsidR="00991EDC" w:rsidRPr="00AC2F21">
        <w:rPr>
          <w:rFonts w:ascii="Arial" w:eastAsia="Arial" w:hAnsi="Arial" w:cs="Arial"/>
          <w:b/>
          <w:color w:val="002060"/>
          <w:sz w:val="28"/>
          <w:szCs w:val="24"/>
        </w:rPr>
        <w:t>ituational Reports</w:t>
      </w:r>
    </w:p>
    <w:p w:rsidR="00991EDC" w:rsidRPr="00AC2F21" w:rsidRDefault="00991EDC" w:rsidP="00AE15C7">
      <w:pPr>
        <w:pStyle w:val="Heading1"/>
        <w:spacing w:before="0" w:after="0"/>
        <w:ind w:right="27"/>
        <w:contextualSpacing/>
        <w:rPr>
          <w:rFonts w:ascii="Arial" w:eastAsia="Arial" w:hAnsi="Arial" w:cs="Arial"/>
          <w:sz w:val="24"/>
          <w:szCs w:val="24"/>
        </w:rPr>
      </w:pPr>
    </w:p>
    <w:p w:rsidR="00991EDC" w:rsidRPr="00AC2F21" w:rsidRDefault="00991EDC" w:rsidP="00AE15C7">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DSWD-DRMB</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944145">
        <w:trPr>
          <w:trHeight w:val="62"/>
          <w:tblHeader/>
          <w:jc w:val="center"/>
        </w:trPr>
        <w:tc>
          <w:tcPr>
            <w:tcW w:w="944"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5F206E" w:rsidRPr="00AC2F21" w:rsidTr="00944145">
        <w:trPr>
          <w:trHeight w:val="62"/>
          <w:jc w:val="center"/>
        </w:trPr>
        <w:tc>
          <w:tcPr>
            <w:tcW w:w="944" w:type="pct"/>
            <w:vAlign w:val="center"/>
          </w:tcPr>
          <w:p w:rsidR="005F206E" w:rsidRPr="00AC2F21" w:rsidRDefault="005F206E" w:rsidP="005F206E">
            <w:pPr>
              <w:ind w:right="27"/>
              <w:contextualSpacing/>
              <w:jc w:val="center"/>
              <w:rPr>
                <w:rFonts w:ascii="Arial" w:eastAsia="Arial Narrow" w:hAnsi="Arial" w:cs="Arial"/>
                <w:b/>
                <w:sz w:val="20"/>
                <w:szCs w:val="24"/>
              </w:rPr>
            </w:pPr>
            <w:r>
              <w:rPr>
                <w:rFonts w:ascii="Arial" w:eastAsia="Arial Narrow" w:hAnsi="Arial" w:cs="Arial"/>
                <w:color w:val="0070C0"/>
                <w:sz w:val="20"/>
                <w:szCs w:val="24"/>
              </w:rPr>
              <w:t xml:space="preserve">20 </w:t>
            </w:r>
            <w:r w:rsidRPr="005F206E">
              <w:rPr>
                <w:rFonts w:ascii="Arial" w:eastAsia="Arial Narrow" w:hAnsi="Arial" w:cs="Arial"/>
                <w:color w:val="0070C0"/>
                <w:sz w:val="20"/>
                <w:szCs w:val="24"/>
              </w:rPr>
              <w:t>January 2020</w:t>
            </w:r>
          </w:p>
        </w:tc>
        <w:tc>
          <w:tcPr>
            <w:tcW w:w="4056" w:type="pct"/>
            <w:vAlign w:val="bottom"/>
          </w:tcPr>
          <w:p w:rsidR="005F206E" w:rsidRDefault="005F206E" w:rsidP="005F206E">
            <w:pPr>
              <w:pStyle w:val="ListParagraph"/>
              <w:numPr>
                <w:ilvl w:val="0"/>
                <w:numId w:val="13"/>
              </w:numPr>
              <w:ind w:left="313" w:right="27" w:hanging="313"/>
              <w:jc w:val="both"/>
              <w:rPr>
                <w:rFonts w:ascii="Arial" w:eastAsia="Arial Narrow" w:hAnsi="Arial" w:cs="Arial"/>
                <w:color w:val="0070C0"/>
                <w:sz w:val="20"/>
                <w:szCs w:val="24"/>
              </w:rPr>
            </w:pPr>
            <w:r w:rsidRPr="006E2020">
              <w:rPr>
                <w:rFonts w:ascii="Arial" w:eastAsia="Arial Narrow" w:hAnsi="Arial" w:cs="Arial"/>
                <w:color w:val="0070C0"/>
                <w:sz w:val="20"/>
                <w:szCs w:val="24"/>
              </w:rPr>
              <w:t xml:space="preserve">The Disaster Response Management Bureau (DRMB) is on </w:t>
            </w:r>
            <w:r w:rsidRPr="00783839">
              <w:rPr>
                <w:rFonts w:ascii="Arial" w:eastAsia="Arial Narrow" w:hAnsi="Arial" w:cs="Arial"/>
                <w:b/>
                <w:color w:val="FF0000"/>
                <w:sz w:val="20"/>
                <w:szCs w:val="24"/>
              </w:rPr>
              <w:t>RED</w:t>
            </w:r>
            <w:r w:rsidRPr="006E2020">
              <w:rPr>
                <w:rFonts w:ascii="Arial" w:eastAsia="Arial Narrow" w:hAnsi="Arial" w:cs="Arial"/>
                <w:b/>
                <w:color w:val="0070C0"/>
                <w:sz w:val="20"/>
                <w:szCs w:val="24"/>
              </w:rPr>
              <w:t xml:space="preserve"> </w:t>
            </w:r>
            <w:r w:rsidRPr="006E2020">
              <w:rPr>
                <w:rFonts w:ascii="Arial" w:eastAsia="Arial Narrow" w:hAnsi="Arial" w:cs="Arial"/>
                <w:color w:val="0070C0"/>
                <w:sz w:val="20"/>
                <w:szCs w:val="24"/>
              </w:rPr>
              <w:t>Alert Status and is closely coordinating with DSWD-FO CALABARZON for significant disaster response updates.</w:t>
            </w:r>
          </w:p>
          <w:p w:rsidR="00996188" w:rsidRDefault="00996188" w:rsidP="00996188">
            <w:pPr>
              <w:pStyle w:val="ListParagraph"/>
              <w:numPr>
                <w:ilvl w:val="0"/>
                <w:numId w:val="13"/>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DRMB submitted Draft Resolution for Inclusion of potable drinking water as one of the relief items of DSWD.</w:t>
            </w:r>
          </w:p>
          <w:p w:rsidR="00996188" w:rsidRDefault="00996188" w:rsidP="00996188">
            <w:pPr>
              <w:pStyle w:val="ListParagraph"/>
              <w:numPr>
                <w:ilvl w:val="0"/>
                <w:numId w:val="13"/>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DRMB submitted Draft Resolution for the operationalization and adaption of the Emergency Cash Transfer Program of DSWD.</w:t>
            </w:r>
          </w:p>
          <w:p w:rsidR="00996188" w:rsidRDefault="00996188" w:rsidP="00996188">
            <w:pPr>
              <w:pStyle w:val="ListParagraph"/>
              <w:numPr>
                <w:ilvl w:val="0"/>
                <w:numId w:val="13"/>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Deliberation and approval will be on the NDRRMC Full Council Meeting on 21 January 2020.</w:t>
            </w:r>
          </w:p>
          <w:p w:rsidR="00996188" w:rsidRDefault="00996188" w:rsidP="00996188">
            <w:pPr>
              <w:pStyle w:val="ListParagraph"/>
              <w:numPr>
                <w:ilvl w:val="0"/>
                <w:numId w:val="13"/>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Meeting on Data Tracking Matrix with International O</w:t>
            </w:r>
            <w:r w:rsidR="00885DD9">
              <w:rPr>
                <w:rFonts w:ascii="Arial" w:eastAsia="Arial Narrow" w:hAnsi="Arial" w:cs="Arial"/>
                <w:color w:val="0070C0"/>
                <w:sz w:val="20"/>
                <w:szCs w:val="24"/>
              </w:rPr>
              <w:t>rganization for Migration.</w:t>
            </w:r>
          </w:p>
          <w:p w:rsidR="00996188" w:rsidRDefault="00996188" w:rsidP="00996188">
            <w:pPr>
              <w:pStyle w:val="ListParagraph"/>
              <w:numPr>
                <w:ilvl w:val="0"/>
                <w:numId w:val="13"/>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DRMB attended the Response Cluster Meeting in NDRRMC.</w:t>
            </w:r>
          </w:p>
          <w:p w:rsidR="00996188" w:rsidRDefault="00996188" w:rsidP="00996188">
            <w:pPr>
              <w:pStyle w:val="ListParagraph"/>
              <w:numPr>
                <w:ilvl w:val="0"/>
                <w:numId w:val="13"/>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 xml:space="preserve">DRMB submitted the DSWD Strategic Plan for </w:t>
            </w:r>
            <w:proofErr w:type="spellStart"/>
            <w:r>
              <w:rPr>
                <w:rFonts w:ascii="Arial" w:eastAsia="Arial Narrow" w:hAnsi="Arial" w:cs="Arial"/>
                <w:color w:val="0070C0"/>
                <w:sz w:val="20"/>
                <w:szCs w:val="24"/>
              </w:rPr>
              <w:t>Taal</w:t>
            </w:r>
            <w:proofErr w:type="spellEnd"/>
            <w:r>
              <w:rPr>
                <w:rFonts w:ascii="Arial" w:eastAsia="Arial Narrow" w:hAnsi="Arial" w:cs="Arial"/>
                <w:color w:val="0070C0"/>
                <w:sz w:val="20"/>
                <w:szCs w:val="24"/>
              </w:rPr>
              <w:t xml:space="preserve"> Volcano Phreatic Eruption to the Office of the Secretary.</w:t>
            </w:r>
          </w:p>
          <w:p w:rsidR="00944145" w:rsidRPr="00996188" w:rsidRDefault="00944145" w:rsidP="00944145">
            <w:pPr>
              <w:pStyle w:val="ListParagraph"/>
              <w:numPr>
                <w:ilvl w:val="0"/>
                <w:numId w:val="13"/>
              </w:numPr>
              <w:ind w:left="313" w:right="27" w:hanging="313"/>
              <w:jc w:val="both"/>
              <w:rPr>
                <w:rFonts w:ascii="Arial" w:eastAsia="Arial Narrow" w:hAnsi="Arial" w:cs="Arial"/>
                <w:color w:val="0070C0"/>
                <w:sz w:val="20"/>
                <w:szCs w:val="24"/>
              </w:rPr>
            </w:pPr>
            <w:r>
              <w:rPr>
                <w:rFonts w:ascii="Arial" w:eastAsia="Arial Narrow" w:hAnsi="Arial" w:cs="Arial"/>
                <w:color w:val="0070C0"/>
                <w:sz w:val="20"/>
                <w:szCs w:val="24"/>
              </w:rPr>
              <w:t xml:space="preserve">Meeting on Profiling System for the affected population with the World Food </w:t>
            </w:r>
            <w:proofErr w:type="spellStart"/>
            <w:r>
              <w:rPr>
                <w:rFonts w:ascii="Arial" w:eastAsia="Arial Narrow" w:hAnsi="Arial" w:cs="Arial"/>
                <w:color w:val="0070C0"/>
                <w:sz w:val="20"/>
                <w:szCs w:val="24"/>
              </w:rPr>
              <w:t>Programme</w:t>
            </w:r>
            <w:proofErr w:type="spellEnd"/>
            <w:r>
              <w:rPr>
                <w:rFonts w:ascii="Arial" w:eastAsia="Arial Narrow" w:hAnsi="Arial" w:cs="Arial"/>
                <w:color w:val="0070C0"/>
                <w:sz w:val="20"/>
                <w:szCs w:val="24"/>
              </w:rPr>
              <w:t>.</w:t>
            </w:r>
          </w:p>
        </w:tc>
      </w:tr>
      <w:tr w:rsidR="00476473" w:rsidRPr="00AC2F21" w:rsidTr="00944145">
        <w:trPr>
          <w:jc w:val="center"/>
        </w:trPr>
        <w:tc>
          <w:tcPr>
            <w:tcW w:w="944" w:type="pct"/>
            <w:vAlign w:val="center"/>
          </w:tcPr>
          <w:p w:rsidR="00476473" w:rsidRPr="005F206E" w:rsidRDefault="005F206E" w:rsidP="005F206E">
            <w:pPr>
              <w:ind w:right="27"/>
              <w:jc w:val="center"/>
              <w:rPr>
                <w:rFonts w:ascii="Arial" w:eastAsia="Arial Narrow" w:hAnsi="Arial" w:cs="Arial"/>
                <w:sz w:val="20"/>
                <w:szCs w:val="24"/>
              </w:rPr>
            </w:pPr>
            <w:r w:rsidRPr="005F206E">
              <w:rPr>
                <w:rFonts w:ascii="Arial" w:eastAsia="Arial Narrow" w:hAnsi="Arial" w:cs="Arial"/>
                <w:sz w:val="20"/>
                <w:szCs w:val="24"/>
              </w:rPr>
              <w:t xml:space="preserve">19 </w:t>
            </w:r>
            <w:r w:rsidR="00476473" w:rsidRPr="005F206E">
              <w:rPr>
                <w:rFonts w:ascii="Arial" w:eastAsia="Arial Narrow" w:hAnsi="Arial" w:cs="Arial"/>
                <w:sz w:val="20"/>
                <w:szCs w:val="24"/>
              </w:rPr>
              <w:t>January 2020</w:t>
            </w:r>
          </w:p>
        </w:tc>
        <w:tc>
          <w:tcPr>
            <w:tcW w:w="4056" w:type="pct"/>
          </w:tcPr>
          <w:p w:rsidR="007A3BCA" w:rsidRPr="005F206E" w:rsidRDefault="007A0301"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request for sub-allotment and transfer of funds </w:t>
            </w:r>
            <w:r w:rsidR="00E25DBA" w:rsidRPr="005F206E">
              <w:rPr>
                <w:rFonts w:ascii="Arial" w:eastAsia="Arial Narrow" w:hAnsi="Arial" w:cs="Arial"/>
                <w:sz w:val="20"/>
                <w:szCs w:val="24"/>
              </w:rPr>
              <w:t xml:space="preserve">intended for the Cash-for-Work (CFW) activities relative to the </w:t>
            </w:r>
            <w:proofErr w:type="spellStart"/>
            <w:r w:rsidR="00E25DBA" w:rsidRPr="005F206E">
              <w:rPr>
                <w:rFonts w:ascii="Arial" w:eastAsia="Arial Narrow" w:hAnsi="Arial" w:cs="Arial"/>
                <w:sz w:val="20"/>
                <w:szCs w:val="24"/>
              </w:rPr>
              <w:t>Taal</w:t>
            </w:r>
            <w:proofErr w:type="spellEnd"/>
            <w:r w:rsidR="00E25DBA" w:rsidRPr="005F206E">
              <w:rPr>
                <w:rFonts w:ascii="Arial" w:eastAsia="Arial Narrow" w:hAnsi="Arial" w:cs="Arial"/>
                <w:sz w:val="20"/>
                <w:szCs w:val="24"/>
              </w:rPr>
              <w:t xml:space="preserve"> volcano phreatic explosion to DSWD-FO CALABARZON amounting to ₱20,700,000.00.</w:t>
            </w:r>
          </w:p>
          <w:p w:rsidR="006E2020" w:rsidRPr="005F206E" w:rsidRDefault="00E25DBA"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w:t>
            </w:r>
            <w:r w:rsidR="00B332E7" w:rsidRPr="005F206E">
              <w:rPr>
                <w:rFonts w:ascii="Arial" w:eastAsia="Arial Narrow" w:hAnsi="Arial" w:cs="Arial"/>
                <w:sz w:val="20"/>
                <w:szCs w:val="24"/>
              </w:rPr>
              <w:t>the request for the</w:t>
            </w:r>
            <w:r w:rsidR="007A3BCA" w:rsidRPr="005F206E">
              <w:rPr>
                <w:rFonts w:ascii="Arial" w:eastAsia="Arial Narrow" w:hAnsi="Arial" w:cs="Arial"/>
                <w:sz w:val="20"/>
                <w:szCs w:val="24"/>
              </w:rPr>
              <w:t xml:space="preserve"> establishment of Mobile Storage Unit (MSU)</w:t>
            </w:r>
            <w:r w:rsidR="00C04815" w:rsidRPr="005F206E">
              <w:rPr>
                <w:rFonts w:ascii="Arial" w:eastAsia="Arial Narrow" w:hAnsi="Arial" w:cs="Arial"/>
                <w:sz w:val="20"/>
                <w:szCs w:val="24"/>
              </w:rPr>
              <w:t xml:space="preserve"> in </w:t>
            </w:r>
            <w:proofErr w:type="spellStart"/>
            <w:r w:rsidR="00C04815" w:rsidRPr="005F206E">
              <w:rPr>
                <w:rFonts w:ascii="Arial" w:eastAsia="Arial Narrow" w:hAnsi="Arial" w:cs="Arial"/>
                <w:sz w:val="20"/>
                <w:szCs w:val="24"/>
              </w:rPr>
              <w:t>Sto</w:t>
            </w:r>
            <w:proofErr w:type="spellEnd"/>
            <w:r w:rsidR="00C04815" w:rsidRPr="005F206E">
              <w:rPr>
                <w:rFonts w:ascii="Arial" w:eastAsia="Arial Narrow" w:hAnsi="Arial" w:cs="Arial"/>
                <w:sz w:val="20"/>
                <w:szCs w:val="24"/>
              </w:rPr>
              <w:t xml:space="preserve">. Tomas and </w:t>
            </w:r>
            <w:proofErr w:type="spellStart"/>
            <w:r w:rsidR="00C04815" w:rsidRPr="005F206E">
              <w:rPr>
                <w:rFonts w:ascii="Arial" w:eastAsia="Arial Narrow" w:hAnsi="Arial" w:cs="Arial"/>
                <w:sz w:val="20"/>
                <w:szCs w:val="24"/>
              </w:rPr>
              <w:t>Balayan</w:t>
            </w:r>
            <w:proofErr w:type="spellEnd"/>
            <w:r w:rsidR="00C04815" w:rsidRPr="005F206E">
              <w:rPr>
                <w:rFonts w:ascii="Arial" w:eastAsia="Arial Narrow" w:hAnsi="Arial" w:cs="Arial"/>
                <w:sz w:val="20"/>
                <w:szCs w:val="24"/>
              </w:rPr>
              <w:t xml:space="preserve">, </w:t>
            </w:r>
            <w:proofErr w:type="spellStart"/>
            <w:r w:rsidR="00C04815" w:rsidRPr="005F206E">
              <w:rPr>
                <w:rFonts w:ascii="Arial" w:eastAsia="Arial Narrow" w:hAnsi="Arial" w:cs="Arial"/>
                <w:sz w:val="20"/>
                <w:szCs w:val="24"/>
              </w:rPr>
              <w:t>Batangas</w:t>
            </w:r>
            <w:proofErr w:type="spellEnd"/>
            <w:r w:rsidR="007A3BCA" w:rsidRPr="005F206E">
              <w:rPr>
                <w:rFonts w:ascii="Arial" w:eastAsia="Arial Narrow" w:hAnsi="Arial" w:cs="Arial"/>
                <w:sz w:val="20"/>
                <w:szCs w:val="24"/>
              </w:rPr>
              <w:t xml:space="preserve"> to serve as mobile warehouse to store food and </w:t>
            </w:r>
            <w:r w:rsidR="007A3BCA" w:rsidRPr="005F206E">
              <w:rPr>
                <w:rFonts w:ascii="Arial" w:eastAsia="Arial Narrow" w:hAnsi="Arial" w:cs="Arial"/>
                <w:sz w:val="20"/>
                <w:szCs w:val="24"/>
              </w:rPr>
              <w:lastRenderedPageBreak/>
              <w:t xml:space="preserve">non-food items intended for the persons affected by the </w:t>
            </w:r>
            <w:proofErr w:type="spellStart"/>
            <w:r w:rsidR="007A3BCA" w:rsidRPr="005F206E">
              <w:rPr>
                <w:rFonts w:ascii="Arial" w:eastAsia="Arial Narrow" w:hAnsi="Arial" w:cs="Arial"/>
                <w:sz w:val="20"/>
                <w:szCs w:val="24"/>
              </w:rPr>
              <w:t>Taal</w:t>
            </w:r>
            <w:proofErr w:type="spellEnd"/>
            <w:r w:rsidR="007A3BCA" w:rsidRPr="005F206E">
              <w:rPr>
                <w:rFonts w:ascii="Arial" w:eastAsia="Arial Narrow" w:hAnsi="Arial" w:cs="Arial"/>
                <w:sz w:val="20"/>
                <w:szCs w:val="24"/>
              </w:rPr>
              <w:t xml:space="preserve"> Volcano Phreatic Eruption.</w:t>
            </w:r>
          </w:p>
          <w:p w:rsidR="00C04815" w:rsidRPr="005F206E" w:rsidRDefault="00C04815"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DRMB facilitated the request letter</w:t>
            </w:r>
            <w:r w:rsidR="00B332E7" w:rsidRPr="005F206E">
              <w:rPr>
                <w:rFonts w:ascii="Arial" w:eastAsia="Arial Narrow" w:hAnsi="Arial" w:cs="Arial"/>
                <w:sz w:val="20"/>
                <w:szCs w:val="24"/>
              </w:rPr>
              <w:t xml:space="preserve"> pertaining to additional supply of modular tents to augment the needs of the families affected by the </w:t>
            </w:r>
            <w:proofErr w:type="spellStart"/>
            <w:r w:rsidR="00B332E7" w:rsidRPr="005F206E">
              <w:rPr>
                <w:rFonts w:ascii="Arial" w:eastAsia="Arial Narrow" w:hAnsi="Arial" w:cs="Arial"/>
                <w:sz w:val="20"/>
                <w:szCs w:val="24"/>
              </w:rPr>
              <w:t>Taal</w:t>
            </w:r>
            <w:proofErr w:type="spellEnd"/>
            <w:r w:rsidR="00B332E7" w:rsidRPr="005F206E">
              <w:rPr>
                <w:rFonts w:ascii="Arial" w:eastAsia="Arial Narrow" w:hAnsi="Arial" w:cs="Arial"/>
                <w:sz w:val="20"/>
                <w:szCs w:val="24"/>
              </w:rPr>
              <w:t xml:space="preserve"> Volcano Phreatic Eruption</w:t>
            </w:r>
            <w:r w:rsidRPr="005F206E">
              <w:rPr>
                <w:rFonts w:ascii="Arial" w:eastAsia="Arial Narrow" w:hAnsi="Arial" w:cs="Arial"/>
                <w:sz w:val="20"/>
                <w:szCs w:val="24"/>
              </w:rPr>
              <w:t xml:space="preserve"> addressed to City Mayors of Manila, Pasig, Marikina and </w:t>
            </w:r>
            <w:r w:rsidR="00B332E7" w:rsidRPr="005F206E">
              <w:rPr>
                <w:rFonts w:ascii="Arial" w:eastAsia="Arial Narrow" w:hAnsi="Arial" w:cs="Arial"/>
                <w:sz w:val="20"/>
                <w:szCs w:val="24"/>
              </w:rPr>
              <w:t xml:space="preserve">Quezon City through the Office of the Regional Director of Office of Civil Defense NCR. </w:t>
            </w:r>
          </w:p>
          <w:p w:rsidR="00C04815"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Activation of QRTs for Camp Coordination and Camp Management and Internally Displaced Persons Protection.</w:t>
            </w:r>
          </w:p>
          <w:p w:rsidR="00B332E7"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of Command Center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w:t>
            </w:r>
          </w:p>
          <w:p w:rsidR="00B332E7"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DRMB facilitated the establishment and installation of emergency telecommunications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 through the help of DICT. </w:t>
            </w:r>
          </w:p>
          <w:p w:rsidR="002E7ED4" w:rsidRPr="005F206E" w:rsidRDefault="002E7ED4"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Conducted communication dry-run in </w:t>
            </w:r>
            <w:proofErr w:type="spellStart"/>
            <w:r w:rsidRPr="005F206E">
              <w:rPr>
                <w:rFonts w:ascii="Arial" w:eastAsia="Arial Narrow" w:hAnsi="Arial" w:cs="Arial"/>
                <w:sz w:val="20"/>
                <w:szCs w:val="24"/>
              </w:rPr>
              <w:t>Balayan</w:t>
            </w:r>
            <w:proofErr w:type="spellEnd"/>
            <w:r w:rsidRPr="005F206E">
              <w:rPr>
                <w:rFonts w:ascii="Arial" w:eastAsia="Arial Narrow" w:hAnsi="Arial" w:cs="Arial"/>
                <w:sz w:val="20"/>
                <w:szCs w:val="24"/>
              </w:rPr>
              <w:t xml:space="preserve"> and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to test the frequency of the installed radio-based in </w:t>
            </w:r>
            <w:proofErr w:type="spellStart"/>
            <w:r w:rsidRPr="005F206E">
              <w:rPr>
                <w:rFonts w:ascii="Arial" w:eastAsia="Arial Narrow" w:hAnsi="Arial" w:cs="Arial"/>
                <w:sz w:val="20"/>
                <w:szCs w:val="24"/>
              </w:rPr>
              <w:t>Tagaytay</w:t>
            </w:r>
            <w:proofErr w:type="spellEnd"/>
            <w:r w:rsidRPr="005F206E">
              <w:rPr>
                <w:rFonts w:ascii="Arial" w:eastAsia="Arial Narrow" w:hAnsi="Arial" w:cs="Arial"/>
                <w:sz w:val="20"/>
                <w:szCs w:val="24"/>
              </w:rPr>
              <w:t xml:space="preserve"> City.</w:t>
            </w:r>
          </w:p>
          <w:p w:rsidR="00B332E7" w:rsidRPr="005F206E" w:rsidRDefault="00B332E7"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Coordinated with DICT on the provision of Internet connection in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w:t>
            </w:r>
          </w:p>
          <w:p w:rsidR="00B332E7" w:rsidRPr="005F206E" w:rsidRDefault="002E7ED4"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DRMG, EXECOM and MANCOM attended the joint the EXECOM and MANCOM meeting at the DSWD Command Center in </w:t>
            </w:r>
            <w:proofErr w:type="spellStart"/>
            <w:r w:rsidRPr="005F206E">
              <w:rPr>
                <w:rFonts w:ascii="Arial" w:eastAsia="Arial Narrow" w:hAnsi="Arial" w:cs="Arial"/>
                <w:sz w:val="20"/>
                <w:szCs w:val="24"/>
              </w:rPr>
              <w:t>Batangas</w:t>
            </w:r>
            <w:proofErr w:type="spellEnd"/>
            <w:r w:rsidRPr="005F206E">
              <w:rPr>
                <w:rFonts w:ascii="Arial" w:eastAsia="Arial Narrow" w:hAnsi="Arial" w:cs="Arial"/>
                <w:sz w:val="20"/>
                <w:szCs w:val="24"/>
              </w:rPr>
              <w:t xml:space="preserve"> City in preparation for the Alert Level 5 of the </w:t>
            </w:r>
            <w:proofErr w:type="spellStart"/>
            <w:r w:rsidRPr="005F206E">
              <w:rPr>
                <w:rFonts w:ascii="Arial" w:eastAsia="Arial Narrow" w:hAnsi="Arial" w:cs="Arial"/>
                <w:sz w:val="20"/>
                <w:szCs w:val="24"/>
              </w:rPr>
              <w:t>Taal</w:t>
            </w:r>
            <w:proofErr w:type="spellEnd"/>
            <w:r w:rsidRPr="005F206E">
              <w:rPr>
                <w:rFonts w:ascii="Arial" w:eastAsia="Arial Narrow" w:hAnsi="Arial" w:cs="Arial"/>
                <w:sz w:val="20"/>
                <w:szCs w:val="24"/>
              </w:rPr>
              <w:t xml:space="preserve"> Volcano Phreatic Eruption.</w:t>
            </w:r>
          </w:p>
          <w:p w:rsidR="00EF40D5" w:rsidRPr="005F206E" w:rsidRDefault="00EF40D5"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 xml:space="preserve">Provided </w:t>
            </w:r>
            <w:r w:rsidR="00FF00FB" w:rsidRPr="005F206E">
              <w:rPr>
                <w:rFonts w:ascii="Arial" w:eastAsia="Arial Narrow" w:hAnsi="Arial" w:cs="Arial"/>
                <w:sz w:val="20"/>
                <w:szCs w:val="24"/>
              </w:rPr>
              <w:t>four (4)</w:t>
            </w:r>
            <w:r w:rsidRPr="005F206E">
              <w:rPr>
                <w:rFonts w:ascii="Arial" w:eastAsia="Arial Narrow" w:hAnsi="Arial" w:cs="Arial"/>
                <w:sz w:val="20"/>
                <w:szCs w:val="24"/>
              </w:rPr>
              <w:t xml:space="preserve"> industrial fans and one hundred (100) vests to DSWD-FO CALABARZON.</w:t>
            </w:r>
          </w:p>
          <w:p w:rsidR="00FF00FB" w:rsidRPr="005F206E" w:rsidRDefault="002E7ED4" w:rsidP="008F444F">
            <w:pPr>
              <w:pStyle w:val="ListParagraph"/>
              <w:numPr>
                <w:ilvl w:val="0"/>
                <w:numId w:val="1"/>
              </w:numPr>
              <w:ind w:left="269" w:right="27" w:hanging="269"/>
              <w:jc w:val="both"/>
              <w:rPr>
                <w:rFonts w:ascii="Arial" w:eastAsia="Arial Narrow" w:hAnsi="Arial" w:cs="Arial"/>
                <w:sz w:val="20"/>
                <w:szCs w:val="24"/>
              </w:rPr>
            </w:pPr>
            <w:r w:rsidRPr="005F206E">
              <w:rPr>
                <w:rFonts w:ascii="Arial" w:eastAsia="Arial Narrow" w:hAnsi="Arial" w:cs="Arial"/>
                <w:sz w:val="20"/>
                <w:szCs w:val="24"/>
              </w:rPr>
              <w:t>Continues coordination with all response cluster member agencies.</w:t>
            </w:r>
          </w:p>
        </w:tc>
      </w:tr>
      <w:tr w:rsidR="007A0301" w:rsidRPr="00AC2F21" w:rsidTr="00944145">
        <w:trPr>
          <w:jc w:val="center"/>
        </w:trPr>
        <w:tc>
          <w:tcPr>
            <w:tcW w:w="944" w:type="pct"/>
            <w:vAlign w:val="center"/>
          </w:tcPr>
          <w:p w:rsidR="007A0301" w:rsidRPr="007A0301" w:rsidRDefault="007A0301" w:rsidP="007A0301">
            <w:pPr>
              <w:ind w:right="27"/>
              <w:contextualSpacing/>
              <w:jc w:val="center"/>
              <w:rPr>
                <w:rFonts w:ascii="Arial" w:eastAsia="Arial Narrow" w:hAnsi="Arial" w:cs="Arial"/>
                <w:sz w:val="20"/>
                <w:szCs w:val="24"/>
              </w:rPr>
            </w:pPr>
            <w:r w:rsidRPr="007A0301">
              <w:rPr>
                <w:rFonts w:ascii="Arial" w:eastAsia="Arial Narrow" w:hAnsi="Arial" w:cs="Arial"/>
                <w:sz w:val="20"/>
                <w:szCs w:val="24"/>
              </w:rPr>
              <w:lastRenderedPageBreak/>
              <w:t>18 January 2020</w:t>
            </w:r>
          </w:p>
        </w:tc>
        <w:tc>
          <w:tcPr>
            <w:tcW w:w="4056" w:type="pct"/>
          </w:tcPr>
          <w:p w:rsidR="007A0301" w:rsidRPr="00FF00FB" w:rsidRDefault="007A0301" w:rsidP="008F444F">
            <w:pPr>
              <w:pStyle w:val="ListParagraph"/>
              <w:numPr>
                <w:ilvl w:val="0"/>
                <w:numId w:val="1"/>
              </w:numPr>
              <w:ind w:left="269" w:right="27" w:hanging="269"/>
              <w:jc w:val="both"/>
              <w:rPr>
                <w:rFonts w:ascii="Arial" w:eastAsia="Arial Narrow" w:hAnsi="Arial" w:cs="Arial"/>
                <w:sz w:val="20"/>
                <w:szCs w:val="24"/>
              </w:rPr>
            </w:pPr>
            <w:r w:rsidRPr="007A0301">
              <w:rPr>
                <w:rFonts w:ascii="Arial" w:eastAsia="Arial Narrow" w:hAnsi="Arial" w:cs="Arial"/>
                <w:sz w:val="20"/>
                <w:szCs w:val="24"/>
              </w:rPr>
              <w:t xml:space="preserve">DRMB has processed additional funds for </w:t>
            </w:r>
            <w:proofErr w:type="spellStart"/>
            <w:r w:rsidRPr="007A0301">
              <w:rPr>
                <w:rFonts w:ascii="Arial" w:eastAsia="Arial Narrow" w:hAnsi="Arial" w:cs="Arial"/>
                <w:sz w:val="20"/>
                <w:szCs w:val="24"/>
              </w:rPr>
              <w:t>Taal</w:t>
            </w:r>
            <w:proofErr w:type="spellEnd"/>
            <w:r w:rsidRPr="007A0301">
              <w:rPr>
                <w:rFonts w:ascii="Arial" w:eastAsia="Arial Narrow" w:hAnsi="Arial" w:cs="Arial"/>
                <w:sz w:val="20"/>
                <w:szCs w:val="24"/>
              </w:rPr>
              <w:t xml:space="preserve"> Volcano Phreatic Eruption for disaster operations amounting to </w:t>
            </w:r>
            <w:r w:rsidR="00C04815" w:rsidRPr="00C04815">
              <w:rPr>
                <w:rFonts w:ascii="Arial" w:eastAsia="Arial Narrow" w:hAnsi="Arial" w:cs="Arial"/>
                <w:b/>
                <w:sz w:val="20"/>
                <w:szCs w:val="24"/>
              </w:rPr>
              <w:t>₱</w:t>
            </w:r>
            <w:r w:rsidRPr="007A0301">
              <w:rPr>
                <w:rFonts w:ascii="Arial" w:eastAsia="Arial Narrow" w:hAnsi="Arial" w:cs="Arial"/>
                <w:b/>
                <w:sz w:val="20"/>
                <w:szCs w:val="24"/>
              </w:rPr>
              <w:t>6,684,900.00</w:t>
            </w:r>
            <w:r w:rsidRPr="007A0301">
              <w:rPr>
                <w:rFonts w:ascii="Arial" w:eastAsia="Arial Narrow" w:hAnsi="Arial" w:cs="Arial"/>
                <w:sz w:val="20"/>
                <w:szCs w:val="24"/>
              </w:rPr>
              <w:t xml:space="preserve"> downloaded to DSWD-Field Office CALABARZON.</w:t>
            </w:r>
          </w:p>
        </w:tc>
      </w:tr>
      <w:tr w:rsidR="007A0301" w:rsidRPr="00FA0FC1" w:rsidTr="00944145">
        <w:trPr>
          <w:jc w:val="center"/>
        </w:trPr>
        <w:tc>
          <w:tcPr>
            <w:tcW w:w="944" w:type="pct"/>
            <w:vAlign w:val="center"/>
          </w:tcPr>
          <w:p w:rsidR="007A0301" w:rsidRPr="00FA0FC1" w:rsidRDefault="007A0301" w:rsidP="007A0301">
            <w:pPr>
              <w:ind w:right="27"/>
              <w:contextualSpacing/>
              <w:jc w:val="center"/>
              <w:rPr>
                <w:rFonts w:ascii="Arial" w:eastAsia="Arial Narrow" w:hAnsi="Arial" w:cs="Arial"/>
                <w:sz w:val="20"/>
                <w:szCs w:val="24"/>
              </w:rPr>
            </w:pPr>
            <w:r w:rsidRPr="00FA0FC1">
              <w:rPr>
                <w:rFonts w:ascii="Arial" w:eastAsia="Arial Narrow" w:hAnsi="Arial" w:cs="Arial"/>
                <w:sz w:val="20"/>
                <w:szCs w:val="24"/>
              </w:rPr>
              <w:t>16 January 2020</w:t>
            </w:r>
          </w:p>
        </w:tc>
        <w:tc>
          <w:tcPr>
            <w:tcW w:w="4056" w:type="pct"/>
          </w:tcPr>
          <w:p w:rsidR="007A0301" w:rsidRPr="00FA0FC1" w:rsidRDefault="007A0301" w:rsidP="008F444F">
            <w:pPr>
              <w:pStyle w:val="ListParagraph"/>
              <w:numPr>
                <w:ilvl w:val="0"/>
                <w:numId w:val="1"/>
              </w:numPr>
              <w:ind w:left="269" w:right="27" w:hanging="269"/>
              <w:jc w:val="both"/>
              <w:rPr>
                <w:rFonts w:ascii="Arial" w:eastAsia="Arial Narrow" w:hAnsi="Arial" w:cs="Arial"/>
                <w:sz w:val="20"/>
                <w:szCs w:val="24"/>
              </w:rPr>
            </w:pPr>
            <w:r w:rsidRPr="00FA0FC1">
              <w:rPr>
                <w:rFonts w:ascii="Arial" w:hAnsi="Arial" w:cs="Arial"/>
                <w:sz w:val="20"/>
                <w:szCs w:val="20"/>
              </w:rPr>
              <w:t>Mobile Emergency Telecommunications were set up in Region CAL</w:t>
            </w:r>
            <w:r>
              <w:rPr>
                <w:rFonts w:ascii="Arial" w:hAnsi="Arial" w:cs="Arial"/>
                <w:sz w:val="20"/>
                <w:szCs w:val="20"/>
              </w:rPr>
              <w:t>A</w:t>
            </w:r>
            <w:r w:rsidRPr="00FA0FC1">
              <w:rPr>
                <w:rFonts w:ascii="Arial" w:hAnsi="Arial" w:cs="Arial"/>
                <w:sz w:val="20"/>
                <w:szCs w:val="20"/>
              </w:rPr>
              <w:t xml:space="preserve">BARZON in coordination with DSWD ICTMS and Department of Information and Communications Technology (DICT). A dry run of the radio and repeater set-up was conducted at the People's Park, </w:t>
            </w:r>
            <w:proofErr w:type="spellStart"/>
            <w:r w:rsidRPr="00FA0FC1">
              <w:rPr>
                <w:rFonts w:ascii="Arial" w:hAnsi="Arial" w:cs="Arial"/>
                <w:sz w:val="20"/>
                <w:szCs w:val="20"/>
              </w:rPr>
              <w:t>Tagaytay</w:t>
            </w:r>
            <w:proofErr w:type="spellEnd"/>
            <w:r w:rsidRPr="00FA0FC1">
              <w:rPr>
                <w:rFonts w:ascii="Arial" w:hAnsi="Arial" w:cs="Arial"/>
                <w:sz w:val="20"/>
                <w:szCs w:val="20"/>
              </w:rPr>
              <w:t xml:space="preserve"> City; </w:t>
            </w:r>
            <w:proofErr w:type="spellStart"/>
            <w:r w:rsidRPr="00FA0FC1">
              <w:rPr>
                <w:rFonts w:ascii="Arial" w:hAnsi="Arial" w:cs="Arial"/>
                <w:sz w:val="20"/>
                <w:szCs w:val="20"/>
              </w:rPr>
              <w:t>Batangas</w:t>
            </w:r>
            <w:proofErr w:type="spellEnd"/>
            <w:r w:rsidRPr="00FA0FC1">
              <w:rPr>
                <w:rFonts w:ascii="Arial" w:hAnsi="Arial" w:cs="Arial"/>
                <w:sz w:val="20"/>
                <w:szCs w:val="20"/>
              </w:rPr>
              <w:t xml:space="preserve"> Sports Complex; </w:t>
            </w:r>
            <w:proofErr w:type="spellStart"/>
            <w:r w:rsidRPr="00FA0FC1">
              <w:rPr>
                <w:rFonts w:ascii="Arial" w:hAnsi="Arial" w:cs="Arial"/>
                <w:sz w:val="20"/>
                <w:szCs w:val="20"/>
              </w:rPr>
              <w:t>Bauan</w:t>
            </w:r>
            <w:proofErr w:type="spellEnd"/>
            <w:r w:rsidRPr="00FA0FC1">
              <w:rPr>
                <w:rFonts w:ascii="Arial" w:hAnsi="Arial" w:cs="Arial"/>
                <w:sz w:val="20"/>
                <w:szCs w:val="20"/>
              </w:rPr>
              <w:t xml:space="preserve">; Santo Tomas; and </w:t>
            </w:r>
            <w:proofErr w:type="spellStart"/>
            <w:r w:rsidRPr="00FA0FC1">
              <w:rPr>
                <w:rFonts w:ascii="Arial" w:hAnsi="Arial" w:cs="Arial"/>
                <w:sz w:val="20"/>
                <w:szCs w:val="20"/>
              </w:rPr>
              <w:t>Balayan</w:t>
            </w:r>
            <w:proofErr w:type="spellEnd"/>
            <w:r w:rsidRPr="00FA0FC1">
              <w:rPr>
                <w:rFonts w:ascii="Arial" w:hAnsi="Arial" w:cs="Arial"/>
                <w:sz w:val="20"/>
                <w:szCs w:val="20"/>
              </w:rPr>
              <w:t xml:space="preserve"> with deployed team from DSWD DRMB, NRLMB and ICTMS. </w:t>
            </w:r>
          </w:p>
        </w:tc>
      </w:tr>
      <w:tr w:rsidR="007A0301" w:rsidRPr="00AC2F21" w:rsidTr="00944145">
        <w:trPr>
          <w:jc w:val="center"/>
        </w:trPr>
        <w:tc>
          <w:tcPr>
            <w:tcW w:w="944" w:type="pct"/>
            <w:vAlign w:val="center"/>
          </w:tcPr>
          <w:p w:rsidR="007A0301" w:rsidRPr="00955F41" w:rsidRDefault="007A0301" w:rsidP="007A0301">
            <w:pPr>
              <w:ind w:right="27"/>
              <w:contextualSpacing/>
              <w:jc w:val="center"/>
              <w:rPr>
                <w:rFonts w:ascii="Arial" w:eastAsia="Arial Narrow" w:hAnsi="Arial" w:cs="Arial"/>
                <w:sz w:val="20"/>
                <w:szCs w:val="24"/>
              </w:rPr>
            </w:pPr>
            <w:r w:rsidRPr="00955F41">
              <w:rPr>
                <w:rFonts w:ascii="Arial" w:eastAsia="Arial Narrow" w:hAnsi="Arial" w:cs="Arial"/>
                <w:sz w:val="20"/>
                <w:szCs w:val="24"/>
              </w:rPr>
              <w:t>15 January 2020</w:t>
            </w:r>
          </w:p>
        </w:tc>
        <w:tc>
          <w:tcPr>
            <w:tcW w:w="4056" w:type="pct"/>
          </w:tcPr>
          <w:p w:rsidR="007A0301" w:rsidRPr="00955F41" w:rsidRDefault="007A0301" w:rsidP="008F444F">
            <w:pPr>
              <w:pStyle w:val="ListParagraph"/>
              <w:numPr>
                <w:ilvl w:val="0"/>
                <w:numId w:val="1"/>
              </w:numPr>
              <w:ind w:left="262" w:hanging="262"/>
              <w:jc w:val="both"/>
              <w:rPr>
                <w:rFonts w:ascii="Arial" w:eastAsia="Arial Narrow" w:hAnsi="Arial" w:cs="Arial"/>
                <w:sz w:val="20"/>
                <w:szCs w:val="24"/>
              </w:rPr>
            </w:pPr>
            <w:r w:rsidRPr="00955F41">
              <w:rPr>
                <w:rFonts w:ascii="Arial" w:eastAsia="Arial Narrow" w:hAnsi="Arial" w:cs="Arial"/>
                <w:sz w:val="20"/>
                <w:szCs w:val="24"/>
              </w:rPr>
              <w:t>DSWD-DRMB met with World Food Program (WFP). WFP agreed to provide Mobile Storage Units as part of the cooperation agreement with DSWD. DSWD-NRLMB shall provide Logistics Plan and coordination on this provision.</w:t>
            </w:r>
          </w:p>
        </w:tc>
      </w:tr>
      <w:tr w:rsidR="007A0301" w:rsidRPr="00AC2F21" w:rsidTr="00944145">
        <w:trPr>
          <w:jc w:val="center"/>
        </w:trPr>
        <w:tc>
          <w:tcPr>
            <w:tcW w:w="944" w:type="pct"/>
            <w:vAlign w:val="center"/>
          </w:tcPr>
          <w:p w:rsidR="007A0301" w:rsidRPr="00505B35" w:rsidRDefault="007A0301" w:rsidP="007A0301">
            <w:pPr>
              <w:ind w:right="27"/>
              <w:jc w:val="center"/>
              <w:rPr>
                <w:rFonts w:ascii="Arial" w:eastAsia="Arial Narrow" w:hAnsi="Arial" w:cs="Arial"/>
                <w:sz w:val="20"/>
                <w:szCs w:val="24"/>
              </w:rPr>
            </w:pPr>
            <w:r>
              <w:rPr>
                <w:rFonts w:ascii="Arial" w:eastAsia="Arial Narrow" w:hAnsi="Arial" w:cs="Arial"/>
                <w:sz w:val="20"/>
                <w:szCs w:val="24"/>
              </w:rPr>
              <w:t xml:space="preserve">14 </w:t>
            </w:r>
            <w:r w:rsidRPr="00505B35">
              <w:rPr>
                <w:rFonts w:ascii="Arial" w:eastAsia="Arial Narrow" w:hAnsi="Arial" w:cs="Arial"/>
                <w:sz w:val="20"/>
                <w:szCs w:val="24"/>
              </w:rPr>
              <w:t>January 2020</w:t>
            </w:r>
          </w:p>
        </w:tc>
        <w:tc>
          <w:tcPr>
            <w:tcW w:w="4056" w:type="pct"/>
          </w:tcPr>
          <w:p w:rsidR="007A030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DRMB Technical Staff and members of the Executive Committee</w:t>
            </w:r>
            <w:r>
              <w:rPr>
                <w:rFonts w:ascii="Arial" w:eastAsia="Arial Narrow" w:hAnsi="Arial" w:cs="Arial"/>
                <w:sz w:val="20"/>
                <w:szCs w:val="24"/>
              </w:rPr>
              <w:t xml:space="preserve"> </w:t>
            </w:r>
            <w:r w:rsidRPr="00F26013">
              <w:rPr>
                <w:rFonts w:ascii="Arial" w:eastAsia="Arial Narrow" w:hAnsi="Arial" w:cs="Arial"/>
                <w:sz w:val="20"/>
                <w:szCs w:val="24"/>
              </w:rPr>
              <w:t>conducted field visitation to the evacuation centers in the affected municipa</w:t>
            </w:r>
            <w:r>
              <w:rPr>
                <w:rFonts w:ascii="Arial" w:eastAsia="Arial Narrow" w:hAnsi="Arial" w:cs="Arial"/>
                <w:sz w:val="20"/>
                <w:szCs w:val="24"/>
              </w:rPr>
              <w:t xml:space="preserve">lities in </w:t>
            </w:r>
            <w:proofErr w:type="spellStart"/>
            <w:r>
              <w:rPr>
                <w:rFonts w:ascii="Arial" w:eastAsia="Arial Narrow" w:hAnsi="Arial" w:cs="Arial"/>
                <w:sz w:val="20"/>
                <w:szCs w:val="24"/>
              </w:rPr>
              <w:t>Batangas</w:t>
            </w:r>
            <w:proofErr w:type="spellEnd"/>
            <w:r>
              <w:rPr>
                <w:rFonts w:ascii="Arial" w:eastAsia="Arial Narrow" w:hAnsi="Arial" w:cs="Arial"/>
                <w:sz w:val="20"/>
                <w:szCs w:val="24"/>
              </w:rPr>
              <w:t xml:space="preserve"> and Cavite. </w:t>
            </w:r>
          </w:p>
          <w:p w:rsidR="007A0301" w:rsidRDefault="007A0301" w:rsidP="008F444F">
            <w:pPr>
              <w:pStyle w:val="ListParagraph"/>
              <w:numPr>
                <w:ilvl w:val="0"/>
                <w:numId w:val="5"/>
              </w:numPr>
              <w:ind w:left="687" w:right="27"/>
              <w:jc w:val="both"/>
              <w:rPr>
                <w:rFonts w:ascii="Arial" w:eastAsia="Arial Narrow" w:hAnsi="Arial" w:cs="Arial"/>
                <w:sz w:val="20"/>
                <w:szCs w:val="24"/>
              </w:rPr>
            </w:pPr>
            <w:proofErr w:type="spellStart"/>
            <w:r>
              <w:rPr>
                <w:rFonts w:ascii="Arial" w:eastAsia="Arial Narrow" w:hAnsi="Arial" w:cs="Arial"/>
                <w:sz w:val="20"/>
                <w:szCs w:val="24"/>
              </w:rPr>
              <w:t>Usec</w:t>
            </w:r>
            <w:proofErr w:type="spellEnd"/>
            <w:r>
              <w:rPr>
                <w:rFonts w:ascii="Arial" w:eastAsia="Arial Narrow" w:hAnsi="Arial" w:cs="Arial"/>
                <w:sz w:val="20"/>
                <w:szCs w:val="24"/>
              </w:rPr>
              <w:t xml:space="preserve">. </w:t>
            </w:r>
            <w:r w:rsidRPr="00E24CA8">
              <w:rPr>
                <w:rFonts w:ascii="Arial" w:eastAsia="Arial Narrow" w:hAnsi="Arial" w:cs="Arial"/>
                <w:sz w:val="20"/>
                <w:szCs w:val="24"/>
              </w:rPr>
              <w:t xml:space="preserve">Mark Allan Jay </w:t>
            </w:r>
            <w:proofErr w:type="spellStart"/>
            <w:r>
              <w:rPr>
                <w:rFonts w:ascii="Arial" w:eastAsia="Arial Narrow" w:hAnsi="Arial" w:cs="Arial"/>
                <w:sz w:val="20"/>
                <w:szCs w:val="24"/>
              </w:rPr>
              <w:t>Yambao</w:t>
            </w:r>
            <w:proofErr w:type="spellEnd"/>
            <w:r>
              <w:rPr>
                <w:rFonts w:ascii="Arial" w:eastAsia="Arial Narrow" w:hAnsi="Arial" w:cs="Arial"/>
                <w:sz w:val="20"/>
                <w:szCs w:val="24"/>
              </w:rPr>
              <w:t xml:space="preserve"> and Director </w:t>
            </w:r>
            <w:proofErr w:type="spellStart"/>
            <w:r>
              <w:rPr>
                <w:rFonts w:ascii="Arial" w:eastAsia="Arial Narrow" w:hAnsi="Arial" w:cs="Arial"/>
                <w:sz w:val="20"/>
                <w:szCs w:val="24"/>
              </w:rPr>
              <w:t>Resty</w:t>
            </w:r>
            <w:proofErr w:type="spellEnd"/>
            <w:r>
              <w:rPr>
                <w:rFonts w:ascii="Arial" w:eastAsia="Arial Narrow" w:hAnsi="Arial" w:cs="Arial"/>
                <w:sz w:val="20"/>
                <w:szCs w:val="24"/>
              </w:rPr>
              <w:t xml:space="preserve"> </w:t>
            </w:r>
            <w:proofErr w:type="spellStart"/>
            <w:r>
              <w:rPr>
                <w:rFonts w:ascii="Arial" w:eastAsia="Arial Narrow" w:hAnsi="Arial" w:cs="Arial"/>
                <w:sz w:val="20"/>
                <w:szCs w:val="24"/>
              </w:rPr>
              <w:t>Macuto</w:t>
            </w:r>
            <w:proofErr w:type="spellEnd"/>
            <w:r>
              <w:rPr>
                <w:rFonts w:ascii="Arial" w:eastAsia="Arial Narrow" w:hAnsi="Arial" w:cs="Arial"/>
                <w:sz w:val="20"/>
                <w:szCs w:val="24"/>
              </w:rPr>
              <w:t xml:space="preserve"> in </w:t>
            </w:r>
            <w:proofErr w:type="spellStart"/>
            <w:r w:rsidRPr="00EE0415">
              <w:rPr>
                <w:rFonts w:ascii="Arial" w:eastAsia="Arial Narrow" w:hAnsi="Arial" w:cs="Arial"/>
                <w:sz w:val="20"/>
                <w:szCs w:val="24"/>
              </w:rPr>
              <w:t>Manghinao</w:t>
            </w:r>
            <w:proofErr w:type="spellEnd"/>
            <w:r w:rsidRPr="00EE0415">
              <w:rPr>
                <w:rFonts w:ascii="Arial" w:eastAsia="Arial Narrow" w:hAnsi="Arial" w:cs="Arial"/>
                <w:sz w:val="20"/>
                <w:szCs w:val="24"/>
              </w:rPr>
              <w:t xml:space="preserve"> </w:t>
            </w:r>
            <w:proofErr w:type="spellStart"/>
            <w:r w:rsidRPr="00EE0415">
              <w:rPr>
                <w:rFonts w:ascii="Arial" w:eastAsia="Arial Narrow" w:hAnsi="Arial" w:cs="Arial"/>
                <w:sz w:val="20"/>
                <w:szCs w:val="24"/>
              </w:rPr>
              <w:t>Elementray</w:t>
            </w:r>
            <w:proofErr w:type="spellEnd"/>
            <w:r w:rsidRPr="00EE0415">
              <w:rPr>
                <w:rFonts w:ascii="Arial" w:eastAsia="Arial Narrow" w:hAnsi="Arial" w:cs="Arial"/>
                <w:sz w:val="20"/>
                <w:szCs w:val="24"/>
              </w:rPr>
              <w:t xml:space="preserve"> School Evacuation Center</w:t>
            </w:r>
            <w:r>
              <w:rPr>
                <w:rFonts w:ascii="Arial" w:eastAsia="Arial Narrow" w:hAnsi="Arial" w:cs="Arial"/>
                <w:sz w:val="20"/>
                <w:szCs w:val="24"/>
              </w:rPr>
              <w:t xml:space="preserve">, </w:t>
            </w:r>
            <w:r w:rsidRPr="00EE0415">
              <w:rPr>
                <w:rFonts w:ascii="Arial" w:eastAsia="Arial Narrow" w:hAnsi="Arial" w:cs="Arial"/>
                <w:sz w:val="20"/>
                <w:szCs w:val="24"/>
              </w:rPr>
              <w:t xml:space="preserve">Cuenca </w:t>
            </w:r>
            <w:proofErr w:type="spellStart"/>
            <w:r w:rsidRPr="00EE0415">
              <w:rPr>
                <w:rFonts w:ascii="Arial" w:eastAsia="Arial Narrow" w:hAnsi="Arial" w:cs="Arial"/>
                <w:sz w:val="20"/>
                <w:szCs w:val="24"/>
              </w:rPr>
              <w:t>Batangas</w:t>
            </w:r>
            <w:proofErr w:type="spellEnd"/>
          </w:p>
          <w:p w:rsidR="007A0301" w:rsidRDefault="007A0301" w:rsidP="008F444F">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Rene Glen </w:t>
            </w:r>
            <w:proofErr w:type="spellStart"/>
            <w:r w:rsidRPr="00554FA3">
              <w:rPr>
                <w:rFonts w:ascii="Arial" w:eastAsia="Arial Narrow" w:hAnsi="Arial" w:cs="Arial"/>
                <w:sz w:val="20"/>
                <w:szCs w:val="24"/>
              </w:rPr>
              <w:t>Paje</w:t>
            </w:r>
            <w:proofErr w:type="spellEnd"/>
            <w:r w:rsidRPr="00554FA3">
              <w:rPr>
                <w:rFonts w:ascii="Arial" w:eastAsia="Arial Narrow" w:hAnsi="Arial" w:cs="Arial"/>
                <w:sz w:val="20"/>
                <w:szCs w:val="24"/>
              </w:rPr>
              <w:t xml:space="preserve"> in </w:t>
            </w:r>
            <w:proofErr w:type="spellStart"/>
            <w:r w:rsidRPr="00554FA3">
              <w:rPr>
                <w:rFonts w:ascii="Arial" w:eastAsia="Arial Narrow" w:hAnsi="Arial" w:cs="Arial"/>
                <w:sz w:val="20"/>
                <w:szCs w:val="24"/>
              </w:rPr>
              <w:t>Pansin</w:t>
            </w:r>
            <w:proofErr w:type="spellEnd"/>
            <w:r w:rsidRPr="00554FA3">
              <w:rPr>
                <w:rFonts w:ascii="Arial" w:eastAsia="Arial Narrow" w:hAnsi="Arial" w:cs="Arial"/>
                <w:sz w:val="20"/>
                <w:szCs w:val="24"/>
              </w:rPr>
              <w:t xml:space="preserve"> Elementary School, </w:t>
            </w:r>
            <w:proofErr w:type="spellStart"/>
            <w:r w:rsidRPr="00554FA3">
              <w:rPr>
                <w:rFonts w:ascii="Arial" w:eastAsia="Arial Narrow" w:hAnsi="Arial" w:cs="Arial"/>
                <w:sz w:val="20"/>
                <w:szCs w:val="24"/>
              </w:rPr>
              <w:t>Lucsuhin</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Ilaya</w:t>
            </w:r>
            <w:proofErr w:type="spellEnd"/>
            <w:r w:rsidRPr="00554FA3">
              <w:rPr>
                <w:rFonts w:ascii="Arial" w:eastAsia="Arial Narrow" w:hAnsi="Arial" w:cs="Arial"/>
                <w:sz w:val="20"/>
                <w:szCs w:val="24"/>
              </w:rPr>
              <w:t xml:space="preserve"> Covered Court, </w:t>
            </w:r>
            <w:proofErr w:type="spellStart"/>
            <w:r w:rsidRPr="00554FA3">
              <w:rPr>
                <w:rFonts w:ascii="Arial" w:eastAsia="Arial Narrow" w:hAnsi="Arial" w:cs="Arial"/>
                <w:sz w:val="20"/>
                <w:szCs w:val="24"/>
              </w:rPr>
              <w:t>Amuyong</w:t>
            </w:r>
            <w:proofErr w:type="spellEnd"/>
            <w:r w:rsidRPr="00554FA3">
              <w:rPr>
                <w:rFonts w:ascii="Arial" w:eastAsia="Arial Narrow" w:hAnsi="Arial" w:cs="Arial"/>
                <w:sz w:val="20"/>
                <w:szCs w:val="24"/>
              </w:rPr>
              <w:t xml:space="preserve"> Covered Court</w:t>
            </w:r>
          </w:p>
          <w:p w:rsidR="007A0301" w:rsidRPr="00554FA3" w:rsidRDefault="007A0301" w:rsidP="008F444F">
            <w:pPr>
              <w:pStyle w:val="ListParagraph"/>
              <w:numPr>
                <w:ilvl w:val="0"/>
                <w:numId w:val="5"/>
              </w:numPr>
              <w:ind w:left="687" w:right="27"/>
              <w:jc w:val="both"/>
              <w:rPr>
                <w:rFonts w:ascii="Arial" w:eastAsia="Arial Narrow" w:hAnsi="Arial" w:cs="Arial"/>
                <w:sz w:val="20"/>
                <w:szCs w:val="24"/>
              </w:rPr>
            </w:pPr>
            <w:proofErr w:type="spellStart"/>
            <w:r w:rsidRPr="00554FA3">
              <w:rPr>
                <w:rFonts w:ascii="Arial" w:eastAsia="Arial Narrow" w:hAnsi="Arial" w:cs="Arial"/>
                <w:sz w:val="20"/>
                <w:szCs w:val="24"/>
              </w:rPr>
              <w:t>Usec</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Danilo</w:t>
            </w:r>
            <w:proofErr w:type="spellEnd"/>
            <w:r w:rsidRPr="00554FA3">
              <w:rPr>
                <w:rFonts w:ascii="Arial" w:eastAsia="Arial Narrow" w:hAnsi="Arial" w:cs="Arial"/>
                <w:sz w:val="20"/>
                <w:szCs w:val="24"/>
              </w:rPr>
              <w:t xml:space="preserve"> </w:t>
            </w:r>
            <w:proofErr w:type="spellStart"/>
            <w:r w:rsidRPr="00554FA3">
              <w:rPr>
                <w:rFonts w:ascii="Arial" w:eastAsia="Arial Narrow" w:hAnsi="Arial" w:cs="Arial"/>
                <w:sz w:val="20"/>
                <w:szCs w:val="24"/>
              </w:rPr>
              <w:t>Pamonag</w:t>
            </w:r>
            <w:proofErr w:type="spellEnd"/>
            <w:r w:rsidRPr="00554FA3">
              <w:rPr>
                <w:rFonts w:ascii="Arial" w:eastAsia="Arial Narrow" w:hAnsi="Arial" w:cs="Arial"/>
                <w:sz w:val="20"/>
                <w:szCs w:val="24"/>
              </w:rPr>
              <w:t xml:space="preserve"> and </w:t>
            </w:r>
            <w:proofErr w:type="spellStart"/>
            <w:r w:rsidRPr="00554FA3">
              <w:rPr>
                <w:rFonts w:ascii="Arial" w:eastAsia="Arial Narrow" w:hAnsi="Arial" w:cs="Arial"/>
                <w:sz w:val="20"/>
                <w:szCs w:val="24"/>
              </w:rPr>
              <w:t>Asec</w:t>
            </w:r>
            <w:proofErr w:type="spellEnd"/>
            <w:r w:rsidRPr="00554FA3">
              <w:rPr>
                <w:rFonts w:ascii="Arial" w:eastAsia="Arial Narrow" w:hAnsi="Arial" w:cs="Arial"/>
                <w:sz w:val="20"/>
                <w:szCs w:val="24"/>
              </w:rPr>
              <w:t xml:space="preserve">. Rodolfo </w:t>
            </w:r>
            <w:proofErr w:type="spellStart"/>
            <w:r w:rsidRPr="00554FA3">
              <w:rPr>
                <w:rFonts w:ascii="Arial" w:eastAsia="Arial Narrow" w:hAnsi="Arial" w:cs="Arial"/>
                <w:sz w:val="20"/>
                <w:szCs w:val="24"/>
              </w:rPr>
              <w:t>Encabo</w:t>
            </w:r>
            <w:proofErr w:type="spellEnd"/>
            <w:r w:rsidRPr="00554FA3">
              <w:rPr>
                <w:rFonts w:ascii="Arial" w:eastAsia="Arial Narrow" w:hAnsi="Arial" w:cs="Arial"/>
                <w:sz w:val="20"/>
                <w:szCs w:val="24"/>
              </w:rPr>
              <w:t xml:space="preserve"> in Primary School Evacuation Center, San Roque Evacuation Center and San Roque Elementary School Evacuation Center</w:t>
            </w:r>
          </w:p>
          <w:p w:rsidR="007A0301" w:rsidRPr="00A15FFA" w:rsidRDefault="007A0301" w:rsidP="008F444F">
            <w:pPr>
              <w:pStyle w:val="ListParagraph"/>
              <w:numPr>
                <w:ilvl w:val="0"/>
                <w:numId w:val="5"/>
              </w:numPr>
              <w:ind w:left="687" w:right="27"/>
              <w:jc w:val="both"/>
              <w:rPr>
                <w:rFonts w:ascii="Arial" w:eastAsia="Arial Narrow" w:hAnsi="Arial" w:cs="Arial"/>
                <w:sz w:val="20"/>
                <w:szCs w:val="24"/>
              </w:rPr>
            </w:pP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p>
        </w:tc>
      </w:tr>
      <w:tr w:rsidR="007A0301" w:rsidRPr="00AC2F21" w:rsidTr="00944145">
        <w:trPr>
          <w:jc w:val="center"/>
        </w:trPr>
        <w:tc>
          <w:tcPr>
            <w:tcW w:w="944" w:type="pct"/>
            <w:vAlign w:val="center"/>
          </w:tcPr>
          <w:p w:rsidR="007A0301" w:rsidRPr="00AC2F21" w:rsidRDefault="007A0301" w:rsidP="007A0301">
            <w:pPr>
              <w:ind w:left="426" w:right="27" w:hanging="456"/>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4056" w:type="pct"/>
          </w:tcPr>
          <w:p w:rsidR="007A0301" w:rsidRPr="00AC2F2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Assistant Secretary for Disaster Response Management Group (DRMG) Rodolfo “Rudy”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 xml:space="preserve"> joined DSWD Secretary Bautista in </w:t>
            </w:r>
            <w:proofErr w:type="spellStart"/>
            <w:r w:rsidRPr="00AC2F21">
              <w:rPr>
                <w:rFonts w:ascii="Arial" w:eastAsia="Arial Narrow" w:hAnsi="Arial" w:cs="Arial"/>
                <w:sz w:val="20"/>
                <w:szCs w:val="24"/>
              </w:rPr>
              <w:t>Tagaytay</w:t>
            </w:r>
            <w:proofErr w:type="spellEnd"/>
            <w:r w:rsidRPr="00AC2F21">
              <w:rPr>
                <w:rFonts w:ascii="Arial" w:eastAsia="Arial Narrow" w:hAnsi="Arial" w:cs="Arial"/>
                <w:sz w:val="20"/>
                <w:szCs w:val="24"/>
              </w:rPr>
              <w:t xml:space="preserve"> Convention Center to attend the cabinet meeting relative to the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Phreatic Eruption Operations.</w:t>
            </w:r>
          </w:p>
          <w:p w:rsidR="007A0301" w:rsidRPr="00AC2F21" w:rsidRDefault="007A0301"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McDonalds House of Charity through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Rhea </w:t>
            </w:r>
            <w:proofErr w:type="spellStart"/>
            <w:r w:rsidRPr="00AC2F21">
              <w:rPr>
                <w:rFonts w:ascii="Arial" w:eastAsia="Arial Narrow" w:hAnsi="Arial" w:cs="Arial"/>
                <w:sz w:val="20"/>
                <w:szCs w:val="24"/>
              </w:rPr>
              <w:t>Peñaflor</w:t>
            </w:r>
            <w:proofErr w:type="spellEnd"/>
            <w:r w:rsidRPr="00AC2F21">
              <w:rPr>
                <w:rFonts w:ascii="Arial" w:eastAsia="Arial Narrow" w:hAnsi="Arial" w:cs="Arial"/>
                <w:sz w:val="20"/>
                <w:szCs w:val="24"/>
              </w:rPr>
              <w:t xml:space="preserve"> donated meals for the disaster response duty teams. </w:t>
            </w:r>
          </w:p>
        </w:tc>
      </w:tr>
    </w:tbl>
    <w:p w:rsidR="00C5032B" w:rsidRPr="00AC2F21" w:rsidRDefault="00C5032B" w:rsidP="00AE15C7">
      <w:pPr>
        <w:contextualSpacing/>
        <w:rPr>
          <w:rFonts w:ascii="Arial" w:hAnsi="Arial" w:cs="Arial"/>
          <w:sz w:val="24"/>
          <w:szCs w:val="24"/>
        </w:rPr>
      </w:pPr>
    </w:p>
    <w:p w:rsidR="00E55BDB" w:rsidRPr="00AC2F21" w:rsidRDefault="00E55BDB" w:rsidP="00E55BDB">
      <w:pPr>
        <w:pStyle w:val="Heading1"/>
        <w:spacing w:before="0" w:after="0"/>
        <w:ind w:right="27"/>
        <w:contextualSpacing/>
        <w:rPr>
          <w:rFonts w:ascii="Arial" w:eastAsia="Arial" w:hAnsi="Arial" w:cs="Arial"/>
          <w:b w:val="0"/>
          <w:sz w:val="24"/>
          <w:szCs w:val="24"/>
        </w:rPr>
      </w:pPr>
      <w:r>
        <w:rPr>
          <w:rFonts w:ascii="Arial" w:eastAsia="Arial" w:hAnsi="Arial" w:cs="Arial"/>
          <w:sz w:val="24"/>
          <w:szCs w:val="24"/>
        </w:rPr>
        <w:t>DSWD-FO 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E55BDB" w:rsidRPr="00AC2F21" w:rsidTr="00944145">
        <w:trPr>
          <w:trHeight w:val="62"/>
          <w:tblHeader/>
          <w:jc w:val="center"/>
        </w:trPr>
        <w:tc>
          <w:tcPr>
            <w:tcW w:w="944"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E55BDB" w:rsidRPr="00AC2F21" w:rsidRDefault="00E55BDB" w:rsidP="001C21C5">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E55BDB" w:rsidRPr="00AC2F21" w:rsidTr="00944145">
        <w:trPr>
          <w:jc w:val="center"/>
        </w:trPr>
        <w:tc>
          <w:tcPr>
            <w:tcW w:w="944" w:type="pct"/>
            <w:vAlign w:val="center"/>
          </w:tcPr>
          <w:p w:rsidR="00E55BDB" w:rsidRPr="00A231F5" w:rsidRDefault="00A231F5" w:rsidP="00A231F5">
            <w:pPr>
              <w:ind w:right="27"/>
              <w:rPr>
                <w:rFonts w:ascii="Arial" w:eastAsia="Arial Narrow" w:hAnsi="Arial" w:cs="Arial"/>
                <w:sz w:val="20"/>
                <w:szCs w:val="24"/>
              </w:rPr>
            </w:pPr>
            <w:r>
              <w:rPr>
                <w:rFonts w:ascii="Arial" w:eastAsia="Arial Narrow" w:hAnsi="Arial" w:cs="Arial"/>
                <w:sz w:val="20"/>
                <w:szCs w:val="24"/>
              </w:rPr>
              <w:t xml:space="preserve">16 </w:t>
            </w:r>
            <w:r w:rsidR="001245FA" w:rsidRPr="00A231F5">
              <w:rPr>
                <w:rFonts w:ascii="Arial" w:eastAsia="Arial Narrow" w:hAnsi="Arial" w:cs="Arial"/>
                <w:sz w:val="20"/>
                <w:szCs w:val="24"/>
              </w:rPr>
              <w:t>January 2020</w:t>
            </w:r>
          </w:p>
        </w:tc>
        <w:tc>
          <w:tcPr>
            <w:tcW w:w="4056" w:type="pct"/>
          </w:tcPr>
          <w:p w:rsidR="00185C5B" w:rsidRPr="00A231F5" w:rsidRDefault="00185C5B"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in coordination with RDRRMC1 logistical support delivered 2,000 Family Food Packs (FFPs) directly to the evacuation center situated at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Technical High School, </w:t>
            </w:r>
            <w:proofErr w:type="spellStart"/>
            <w:r w:rsidRPr="00A231F5">
              <w:rPr>
                <w:rFonts w:ascii="Arial" w:eastAsia="Arial Narrow" w:hAnsi="Arial" w:cs="Arial"/>
                <w:sz w:val="20"/>
                <w:szCs w:val="24"/>
              </w:rPr>
              <w:t>Brgy</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Poblacion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185C5B" w:rsidRPr="00A231F5" w:rsidRDefault="00185C5B"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lastRenderedPageBreak/>
              <w:t>DSWD-FO I staff with the help of RDRRMC1 staff and Regional volunteers once more hauled additional 1,000 FFPs for delivery to the affected Region.</w:t>
            </w:r>
          </w:p>
          <w:p w:rsidR="001245FA" w:rsidRPr="00A231F5" w:rsidRDefault="001245FA" w:rsidP="008F444F">
            <w:pPr>
              <w:pStyle w:val="ListParagraph"/>
              <w:numPr>
                <w:ilvl w:val="0"/>
                <w:numId w:val="1"/>
              </w:numPr>
              <w:ind w:left="269" w:right="27" w:hanging="269"/>
              <w:jc w:val="both"/>
              <w:rPr>
                <w:rFonts w:ascii="Arial" w:eastAsia="Arial Narrow" w:hAnsi="Arial" w:cs="Arial"/>
                <w:sz w:val="20"/>
                <w:szCs w:val="24"/>
              </w:rPr>
            </w:pPr>
            <w:r w:rsidRPr="00A231F5">
              <w:rPr>
                <w:rFonts w:ascii="Arial" w:eastAsia="Arial Narrow" w:hAnsi="Arial" w:cs="Arial"/>
                <w:sz w:val="20"/>
                <w:szCs w:val="24"/>
              </w:rPr>
              <w:t xml:space="preserve">DSWD-FO I, as the Vice Chairperson for Response, headed an emergency Response Cluster meeting regarding the </w:t>
            </w:r>
            <w:proofErr w:type="spellStart"/>
            <w:r w:rsidRPr="00A231F5">
              <w:rPr>
                <w:rFonts w:ascii="Arial" w:eastAsia="Arial Narrow" w:hAnsi="Arial" w:cs="Arial"/>
                <w:sz w:val="20"/>
                <w:szCs w:val="24"/>
              </w:rPr>
              <w:t>Taal</w:t>
            </w:r>
            <w:proofErr w:type="spellEnd"/>
            <w:r w:rsidRPr="00A231F5">
              <w:rPr>
                <w:rFonts w:ascii="Arial" w:eastAsia="Arial Narrow" w:hAnsi="Arial" w:cs="Arial"/>
                <w:sz w:val="20"/>
                <w:szCs w:val="24"/>
              </w:rPr>
              <w:t xml:space="preserve"> volcanic activity on 14 January 2020. The following are the agenda during the said meeting, to wit:</w:t>
            </w:r>
          </w:p>
          <w:p w:rsidR="001245FA"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Appropriate strategies and mechanism to respond to the needs of the affected individuals and families.</w:t>
            </w:r>
          </w:p>
          <w:p w:rsidR="00E55BDB" w:rsidRPr="00A231F5" w:rsidRDefault="001245FA" w:rsidP="001245FA">
            <w:pPr>
              <w:pStyle w:val="ListParagraph"/>
              <w:ind w:left="269" w:right="27"/>
              <w:jc w:val="both"/>
              <w:rPr>
                <w:rFonts w:ascii="Arial" w:eastAsia="Arial Narrow" w:hAnsi="Arial" w:cs="Arial"/>
                <w:sz w:val="20"/>
                <w:szCs w:val="24"/>
              </w:rPr>
            </w:pPr>
            <w:r w:rsidRPr="00A231F5">
              <w:rPr>
                <w:rFonts w:ascii="Arial" w:eastAsia="Arial Narrow" w:hAnsi="Arial" w:cs="Arial"/>
                <w:sz w:val="20"/>
                <w:szCs w:val="24"/>
              </w:rPr>
              <w:t>- Available assets and resources of various agencies for augmentation to the affected Region.</w:t>
            </w:r>
          </w:p>
        </w:tc>
      </w:tr>
    </w:tbl>
    <w:p w:rsidR="008A15A2" w:rsidRDefault="008A15A2" w:rsidP="006E00B6">
      <w:pPr>
        <w:ind w:right="0"/>
        <w:rPr>
          <w:rFonts w:ascii="Arial" w:eastAsia="Arial" w:hAnsi="Arial" w:cs="Arial"/>
          <w:b/>
          <w:sz w:val="24"/>
          <w:szCs w:val="24"/>
        </w:rPr>
      </w:pPr>
    </w:p>
    <w:p w:rsidR="00991EDC" w:rsidRPr="00AC2F21" w:rsidRDefault="00AC5DC7" w:rsidP="006E00B6">
      <w:pPr>
        <w:ind w:right="0"/>
        <w:rPr>
          <w:rFonts w:ascii="Arial" w:eastAsia="Arial" w:hAnsi="Arial" w:cs="Arial"/>
          <w:b/>
          <w:sz w:val="24"/>
          <w:szCs w:val="24"/>
        </w:rPr>
      </w:pPr>
      <w:r w:rsidRPr="00AC2F21">
        <w:rPr>
          <w:rFonts w:ascii="Arial" w:eastAsia="Arial" w:hAnsi="Arial" w:cs="Arial"/>
          <w:b/>
          <w:sz w:val="24"/>
          <w:szCs w:val="24"/>
        </w:rPr>
        <w:t>DSWD-FO CALABARZON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838"/>
        <w:gridCol w:w="7899"/>
      </w:tblGrid>
      <w:tr w:rsidR="00991EDC" w:rsidRPr="00AC2F21" w:rsidTr="00944145">
        <w:trPr>
          <w:trHeight w:val="20"/>
          <w:tblHeader/>
        </w:trPr>
        <w:tc>
          <w:tcPr>
            <w:tcW w:w="944"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4056" w:type="pct"/>
            <w:vAlign w:val="bottom"/>
          </w:tcPr>
          <w:p w:rsidR="00991EDC" w:rsidRPr="00AC2F21" w:rsidRDefault="00991EDC" w:rsidP="00AE15C7">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182702" w:rsidRPr="00AC2F21" w:rsidTr="00944145">
        <w:trPr>
          <w:trHeight w:val="20"/>
        </w:trPr>
        <w:tc>
          <w:tcPr>
            <w:tcW w:w="944" w:type="pct"/>
            <w:vAlign w:val="center"/>
          </w:tcPr>
          <w:p w:rsidR="00182702" w:rsidRPr="00D47512" w:rsidRDefault="00D47512" w:rsidP="00D47512">
            <w:pPr>
              <w:pStyle w:val="ListParagraph"/>
              <w:numPr>
                <w:ilvl w:val="0"/>
                <w:numId w:val="16"/>
              </w:numPr>
              <w:ind w:left="314" w:right="27" w:hanging="284"/>
              <w:rPr>
                <w:rFonts w:ascii="Arial" w:eastAsia="Arial Narrow" w:hAnsi="Arial" w:cs="Arial"/>
                <w:color w:val="0070C0"/>
                <w:sz w:val="20"/>
                <w:szCs w:val="24"/>
              </w:rPr>
            </w:pPr>
            <w:r>
              <w:rPr>
                <w:rFonts w:ascii="Arial" w:eastAsia="Arial Narrow" w:hAnsi="Arial" w:cs="Arial"/>
                <w:color w:val="0070C0"/>
                <w:sz w:val="20"/>
                <w:szCs w:val="24"/>
              </w:rPr>
              <w:t>J</w:t>
            </w:r>
            <w:r w:rsidR="00182702" w:rsidRPr="00D47512">
              <w:rPr>
                <w:rFonts w:ascii="Arial" w:eastAsia="Arial Narrow" w:hAnsi="Arial" w:cs="Arial"/>
                <w:color w:val="0070C0"/>
                <w:sz w:val="20"/>
                <w:szCs w:val="24"/>
              </w:rPr>
              <w:t>anuary 2020</w:t>
            </w:r>
          </w:p>
        </w:tc>
        <w:tc>
          <w:tcPr>
            <w:tcW w:w="4056" w:type="pct"/>
            <w:vAlign w:val="bottom"/>
          </w:tcPr>
          <w:p w:rsidR="00D47512" w:rsidRPr="00D4751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sidRPr="00D47512">
              <w:rPr>
                <w:rFonts w:ascii="Arial" w:eastAsia="Arial Narrow" w:hAnsi="Arial" w:cs="Arial"/>
                <w:color w:val="0070C0"/>
                <w:sz w:val="20"/>
                <w:szCs w:val="24"/>
              </w:rPr>
              <w:t>As of this reporting period, partial count of 2</w:t>
            </w:r>
            <w:r>
              <w:rPr>
                <w:rFonts w:ascii="Arial" w:eastAsia="Arial Narrow" w:hAnsi="Arial" w:cs="Arial"/>
                <w:color w:val="0070C0"/>
                <w:sz w:val="20"/>
                <w:szCs w:val="24"/>
              </w:rPr>
              <w:t xml:space="preserve">,017 families were assessed for </w:t>
            </w:r>
            <w:r w:rsidRPr="00D47512">
              <w:rPr>
                <w:rFonts w:ascii="Arial" w:eastAsia="Arial Narrow" w:hAnsi="Arial" w:cs="Arial"/>
                <w:color w:val="0070C0"/>
                <w:sz w:val="20"/>
                <w:szCs w:val="24"/>
              </w:rPr>
              <w:t>Disaster Assistance Family Access</w:t>
            </w:r>
            <w:r>
              <w:rPr>
                <w:rFonts w:ascii="Arial" w:eastAsia="Arial Narrow" w:hAnsi="Arial" w:cs="Arial"/>
                <w:color w:val="0070C0"/>
                <w:sz w:val="20"/>
                <w:szCs w:val="24"/>
              </w:rPr>
              <w:t xml:space="preserve"> </w:t>
            </w:r>
            <w:r w:rsidRPr="00D47512">
              <w:rPr>
                <w:rFonts w:ascii="Arial" w:eastAsia="Arial Narrow" w:hAnsi="Arial" w:cs="Arial"/>
                <w:color w:val="0070C0"/>
                <w:sz w:val="20"/>
                <w:szCs w:val="24"/>
              </w:rPr>
              <w:t>Card (DAFAC) on the following Municipalities:</w:t>
            </w:r>
          </w:p>
          <w:p w:rsidR="00D47512" w:rsidRPr="00D47512" w:rsidRDefault="00D47512" w:rsidP="00D47512">
            <w:pPr>
              <w:pStyle w:val="ListParagraph"/>
              <w:ind w:right="27"/>
              <w:jc w:val="both"/>
              <w:rPr>
                <w:rFonts w:ascii="Arial" w:eastAsia="Arial Narrow" w:hAnsi="Arial" w:cs="Arial"/>
                <w:color w:val="0070C0"/>
                <w:sz w:val="20"/>
                <w:szCs w:val="24"/>
              </w:rPr>
            </w:pPr>
            <w:r w:rsidRPr="00D47512">
              <w:rPr>
                <w:rFonts w:ascii="Arial" w:eastAsia="Arial Narrow" w:hAnsi="Arial" w:cs="Arial"/>
                <w:color w:val="0070C0"/>
                <w:sz w:val="20"/>
                <w:szCs w:val="24"/>
              </w:rPr>
              <w:t> Calatagan-291 families</w:t>
            </w:r>
          </w:p>
          <w:p w:rsidR="00D47512" w:rsidRPr="00D47512" w:rsidRDefault="00D47512" w:rsidP="00D47512">
            <w:pPr>
              <w:pStyle w:val="ListParagraph"/>
              <w:ind w:right="27"/>
              <w:jc w:val="both"/>
              <w:rPr>
                <w:rFonts w:ascii="Arial" w:eastAsia="Arial Narrow" w:hAnsi="Arial" w:cs="Arial"/>
                <w:color w:val="0070C0"/>
                <w:sz w:val="20"/>
                <w:szCs w:val="24"/>
              </w:rPr>
            </w:pPr>
            <w:r w:rsidRPr="00D47512">
              <w:rPr>
                <w:rFonts w:ascii="Arial" w:eastAsia="Arial Narrow" w:hAnsi="Arial" w:cs="Arial"/>
                <w:color w:val="0070C0"/>
                <w:sz w:val="20"/>
                <w:szCs w:val="24"/>
              </w:rPr>
              <w:t xml:space="preserve"> </w:t>
            </w:r>
            <w:proofErr w:type="spellStart"/>
            <w:r w:rsidRPr="00D47512">
              <w:rPr>
                <w:rFonts w:ascii="Arial" w:eastAsia="Arial Narrow" w:hAnsi="Arial" w:cs="Arial"/>
                <w:color w:val="0070C0"/>
                <w:sz w:val="20"/>
                <w:szCs w:val="24"/>
              </w:rPr>
              <w:t>Lipa</w:t>
            </w:r>
            <w:proofErr w:type="spellEnd"/>
            <w:r w:rsidRPr="00D47512">
              <w:rPr>
                <w:rFonts w:ascii="Arial" w:eastAsia="Arial Narrow" w:hAnsi="Arial" w:cs="Arial"/>
                <w:color w:val="0070C0"/>
                <w:sz w:val="20"/>
                <w:szCs w:val="24"/>
              </w:rPr>
              <w:t xml:space="preserve"> City-218 families</w:t>
            </w:r>
          </w:p>
          <w:p w:rsidR="00D47512" w:rsidRPr="00D47512" w:rsidRDefault="00D47512" w:rsidP="00D47512">
            <w:pPr>
              <w:pStyle w:val="ListParagraph"/>
              <w:ind w:right="27"/>
              <w:jc w:val="both"/>
              <w:rPr>
                <w:rFonts w:ascii="Arial" w:eastAsia="Arial Narrow" w:hAnsi="Arial" w:cs="Arial"/>
                <w:color w:val="0070C0"/>
                <w:sz w:val="20"/>
                <w:szCs w:val="24"/>
              </w:rPr>
            </w:pPr>
            <w:r w:rsidRPr="00D47512">
              <w:rPr>
                <w:rFonts w:ascii="Arial" w:eastAsia="Arial Narrow" w:hAnsi="Arial" w:cs="Arial"/>
                <w:color w:val="0070C0"/>
                <w:sz w:val="20"/>
                <w:szCs w:val="24"/>
              </w:rPr>
              <w:t> San Jose-449 families;</w:t>
            </w:r>
          </w:p>
          <w:p w:rsidR="00D47512" w:rsidRPr="00D47512" w:rsidRDefault="00D47512" w:rsidP="00D47512">
            <w:pPr>
              <w:pStyle w:val="ListParagraph"/>
              <w:ind w:right="27"/>
              <w:jc w:val="both"/>
              <w:rPr>
                <w:rFonts w:ascii="Arial" w:eastAsia="Arial Narrow" w:hAnsi="Arial" w:cs="Arial"/>
                <w:color w:val="0070C0"/>
                <w:sz w:val="20"/>
                <w:szCs w:val="24"/>
              </w:rPr>
            </w:pPr>
            <w:r w:rsidRPr="00D47512">
              <w:rPr>
                <w:rFonts w:ascii="Arial" w:eastAsia="Arial Narrow" w:hAnsi="Arial" w:cs="Arial"/>
                <w:color w:val="0070C0"/>
                <w:sz w:val="20"/>
                <w:szCs w:val="24"/>
              </w:rPr>
              <w:t> Tagaytay-400 families</w:t>
            </w:r>
          </w:p>
          <w:p w:rsidR="00D47512" w:rsidRDefault="00D47512" w:rsidP="00D47512">
            <w:pPr>
              <w:pStyle w:val="ListParagraph"/>
              <w:ind w:right="27"/>
              <w:jc w:val="both"/>
              <w:rPr>
                <w:rFonts w:ascii="Arial" w:eastAsia="Arial Narrow" w:hAnsi="Arial" w:cs="Arial"/>
                <w:color w:val="0070C0"/>
                <w:sz w:val="20"/>
                <w:szCs w:val="24"/>
              </w:rPr>
            </w:pPr>
            <w:r w:rsidRPr="00D47512">
              <w:rPr>
                <w:rFonts w:ascii="Arial" w:eastAsia="Arial Narrow" w:hAnsi="Arial" w:cs="Arial"/>
                <w:color w:val="0070C0"/>
                <w:sz w:val="20"/>
                <w:szCs w:val="24"/>
              </w:rPr>
              <w:t> Alfonso-659 families (additional as of 11am reporting)</w:t>
            </w:r>
          </w:p>
          <w:p w:rsidR="0018270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sidRPr="00D47512">
              <w:rPr>
                <w:rFonts w:ascii="Arial" w:eastAsia="Arial Narrow" w:hAnsi="Arial" w:cs="Arial"/>
                <w:color w:val="0070C0"/>
                <w:sz w:val="20"/>
                <w:szCs w:val="24"/>
              </w:rPr>
              <w:t>Continuous data banking of respo</w:t>
            </w:r>
            <w:r>
              <w:rPr>
                <w:rFonts w:ascii="Arial" w:eastAsia="Arial Narrow" w:hAnsi="Arial" w:cs="Arial"/>
                <w:color w:val="0070C0"/>
                <w:sz w:val="20"/>
                <w:szCs w:val="24"/>
              </w:rPr>
              <w:t>nders, donations and volunteers.</w:t>
            </w:r>
          </w:p>
          <w:p w:rsidR="00D4751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sidRPr="00D47512">
              <w:rPr>
                <w:rFonts w:ascii="Arial" w:eastAsia="Arial Narrow" w:hAnsi="Arial" w:cs="Arial"/>
                <w:color w:val="0070C0"/>
                <w:sz w:val="20"/>
                <w:szCs w:val="24"/>
              </w:rPr>
              <w:t>Continuous repacking of F</w:t>
            </w:r>
            <w:r>
              <w:rPr>
                <w:rFonts w:ascii="Arial" w:eastAsia="Arial Narrow" w:hAnsi="Arial" w:cs="Arial"/>
                <w:color w:val="0070C0"/>
                <w:sz w:val="20"/>
                <w:szCs w:val="24"/>
              </w:rPr>
              <w:t>FPs at GMA warehouse.</w:t>
            </w:r>
          </w:p>
          <w:p w:rsidR="00D4751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sidRPr="00D47512">
              <w:rPr>
                <w:rFonts w:ascii="Arial" w:eastAsia="Arial Narrow" w:hAnsi="Arial" w:cs="Arial"/>
                <w:color w:val="0070C0"/>
                <w:sz w:val="20"/>
                <w:szCs w:val="24"/>
              </w:rPr>
              <w:t>Conduct</w:t>
            </w:r>
            <w:r>
              <w:rPr>
                <w:rFonts w:ascii="Arial" w:eastAsia="Arial Narrow" w:hAnsi="Arial" w:cs="Arial"/>
                <w:color w:val="0070C0"/>
                <w:sz w:val="20"/>
                <w:szCs w:val="24"/>
              </w:rPr>
              <w:t>ed</w:t>
            </w:r>
            <w:r w:rsidRPr="00D47512">
              <w:rPr>
                <w:rFonts w:ascii="Arial" w:eastAsia="Arial Narrow" w:hAnsi="Arial" w:cs="Arial"/>
                <w:color w:val="0070C0"/>
                <w:sz w:val="20"/>
                <w:szCs w:val="24"/>
              </w:rPr>
              <w:t xml:space="preserve"> orientation on Camp Coordina</w:t>
            </w:r>
            <w:r>
              <w:rPr>
                <w:rFonts w:ascii="Arial" w:eastAsia="Arial Narrow" w:hAnsi="Arial" w:cs="Arial"/>
                <w:color w:val="0070C0"/>
                <w:sz w:val="20"/>
                <w:szCs w:val="24"/>
              </w:rPr>
              <w:t>tion and Camp Management to FO S</w:t>
            </w:r>
            <w:r w:rsidRPr="00D47512">
              <w:rPr>
                <w:rFonts w:ascii="Arial" w:eastAsia="Arial Narrow" w:hAnsi="Arial" w:cs="Arial"/>
                <w:color w:val="0070C0"/>
                <w:sz w:val="20"/>
                <w:szCs w:val="24"/>
              </w:rPr>
              <w:t>taff for deployment to 18 LGUs with</w:t>
            </w:r>
            <w:r>
              <w:rPr>
                <w:rFonts w:ascii="Arial" w:eastAsia="Arial Narrow" w:hAnsi="Arial" w:cs="Arial"/>
                <w:color w:val="0070C0"/>
                <w:sz w:val="20"/>
                <w:szCs w:val="24"/>
              </w:rPr>
              <w:t xml:space="preserve"> Evacuation Centers.</w:t>
            </w:r>
          </w:p>
          <w:p w:rsidR="00D4751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sidRPr="00D47512">
              <w:rPr>
                <w:rFonts w:ascii="Arial" w:eastAsia="Arial Narrow" w:hAnsi="Arial" w:cs="Arial"/>
                <w:color w:val="0070C0"/>
                <w:sz w:val="20"/>
                <w:szCs w:val="24"/>
              </w:rPr>
              <w:t xml:space="preserve">Deployment of 4 staff for distribution of relief goods in San Juan, San Luis, </w:t>
            </w:r>
            <w:proofErr w:type="spellStart"/>
            <w:r w:rsidRPr="00D47512">
              <w:rPr>
                <w:rFonts w:ascii="Arial" w:eastAsia="Arial Narrow" w:hAnsi="Arial" w:cs="Arial"/>
                <w:color w:val="0070C0"/>
                <w:sz w:val="20"/>
                <w:szCs w:val="24"/>
              </w:rPr>
              <w:t>Lian</w:t>
            </w:r>
            <w:proofErr w:type="spellEnd"/>
            <w:r w:rsidRPr="00D47512">
              <w:rPr>
                <w:rFonts w:ascii="Arial" w:eastAsia="Arial Narrow" w:hAnsi="Arial" w:cs="Arial"/>
                <w:color w:val="0070C0"/>
                <w:sz w:val="20"/>
                <w:szCs w:val="24"/>
              </w:rPr>
              <w:t xml:space="preserve">, </w:t>
            </w:r>
            <w:proofErr w:type="spellStart"/>
            <w:r w:rsidRPr="00D47512">
              <w:rPr>
                <w:rFonts w:ascii="Arial" w:eastAsia="Arial Narrow" w:hAnsi="Arial" w:cs="Arial"/>
                <w:color w:val="0070C0"/>
                <w:sz w:val="20"/>
                <w:szCs w:val="24"/>
              </w:rPr>
              <w:t>Batangas</w:t>
            </w:r>
            <w:proofErr w:type="spellEnd"/>
            <w:r w:rsidRPr="00D47512">
              <w:rPr>
                <w:rFonts w:ascii="Arial" w:eastAsia="Arial Narrow" w:hAnsi="Arial" w:cs="Arial"/>
                <w:color w:val="0070C0"/>
                <w:sz w:val="20"/>
                <w:szCs w:val="24"/>
              </w:rPr>
              <w:t xml:space="preserve"> and Bay, Laguna</w:t>
            </w:r>
          </w:p>
          <w:p w:rsidR="00D47512" w:rsidRPr="00D4751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sidRPr="00D47512">
              <w:rPr>
                <w:rFonts w:ascii="Arial" w:eastAsia="Arial Narrow" w:hAnsi="Arial" w:cs="Arial"/>
                <w:color w:val="0070C0"/>
                <w:sz w:val="20"/>
                <w:szCs w:val="24"/>
              </w:rPr>
              <w:t>Continuous distribution of family food packs and sleeping kits</w:t>
            </w:r>
            <w:r>
              <w:rPr>
                <w:rFonts w:ascii="Arial" w:eastAsia="Arial Narrow" w:hAnsi="Arial" w:cs="Arial"/>
                <w:color w:val="0070C0"/>
                <w:sz w:val="20"/>
                <w:szCs w:val="24"/>
              </w:rPr>
              <w:t xml:space="preserve"> to IDPs in San Antonio, Quezon.</w:t>
            </w:r>
          </w:p>
          <w:p w:rsidR="00D47512" w:rsidRPr="00D4751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sidRPr="00D47512">
              <w:rPr>
                <w:rFonts w:ascii="Arial" w:eastAsia="Arial Narrow" w:hAnsi="Arial" w:cs="Arial"/>
                <w:color w:val="0070C0"/>
                <w:sz w:val="20"/>
                <w:szCs w:val="24"/>
              </w:rPr>
              <w:t xml:space="preserve">Preparation for 33 families for transfer from </w:t>
            </w:r>
            <w:proofErr w:type="spellStart"/>
            <w:r w:rsidRPr="00D47512">
              <w:rPr>
                <w:rFonts w:ascii="Arial" w:eastAsia="Arial Narrow" w:hAnsi="Arial" w:cs="Arial"/>
                <w:color w:val="0070C0"/>
                <w:sz w:val="20"/>
                <w:szCs w:val="24"/>
              </w:rPr>
              <w:t>Batangas</w:t>
            </w:r>
            <w:proofErr w:type="spellEnd"/>
            <w:r w:rsidRPr="00D47512">
              <w:rPr>
                <w:rFonts w:ascii="Arial" w:eastAsia="Arial Narrow" w:hAnsi="Arial" w:cs="Arial"/>
                <w:color w:val="0070C0"/>
                <w:sz w:val="20"/>
                <w:szCs w:val="24"/>
              </w:rPr>
              <w:t xml:space="preserve"> City S</w:t>
            </w:r>
            <w:r>
              <w:rPr>
                <w:rFonts w:ascii="Arial" w:eastAsia="Arial Narrow" w:hAnsi="Arial" w:cs="Arial"/>
                <w:color w:val="0070C0"/>
                <w:sz w:val="20"/>
                <w:szCs w:val="24"/>
              </w:rPr>
              <w:t>ports Complex to Sta. Rosa City.</w:t>
            </w:r>
          </w:p>
          <w:p w:rsidR="00D47512" w:rsidRPr="00D47512" w:rsidRDefault="00D47512" w:rsidP="00D47512">
            <w:pPr>
              <w:pStyle w:val="ListParagraph"/>
              <w:numPr>
                <w:ilvl w:val="0"/>
                <w:numId w:val="13"/>
              </w:numPr>
              <w:ind w:left="317" w:right="27" w:hanging="317"/>
              <w:jc w:val="both"/>
              <w:rPr>
                <w:rFonts w:ascii="Arial" w:eastAsia="Arial Narrow" w:hAnsi="Arial" w:cs="Arial"/>
                <w:color w:val="0070C0"/>
                <w:sz w:val="20"/>
                <w:szCs w:val="24"/>
              </w:rPr>
            </w:pPr>
            <w:r>
              <w:rPr>
                <w:rFonts w:ascii="Arial" w:eastAsia="Arial Narrow" w:hAnsi="Arial" w:cs="Arial"/>
                <w:color w:val="0070C0"/>
                <w:sz w:val="20"/>
                <w:szCs w:val="24"/>
              </w:rPr>
              <w:t>DSWD-FO CALABARZON is in c</w:t>
            </w:r>
            <w:r w:rsidRPr="00D47512">
              <w:rPr>
                <w:rFonts w:ascii="Arial" w:eastAsia="Arial Narrow" w:hAnsi="Arial" w:cs="Arial"/>
                <w:color w:val="0070C0"/>
                <w:sz w:val="20"/>
                <w:szCs w:val="24"/>
              </w:rPr>
              <w:t>ontinuous coordin</w:t>
            </w:r>
            <w:r>
              <w:rPr>
                <w:rFonts w:ascii="Arial" w:eastAsia="Arial Narrow" w:hAnsi="Arial" w:cs="Arial"/>
                <w:color w:val="0070C0"/>
                <w:sz w:val="20"/>
                <w:szCs w:val="24"/>
              </w:rPr>
              <w:t>ation with other concerned LGUs.</w:t>
            </w:r>
          </w:p>
        </w:tc>
      </w:tr>
      <w:tr w:rsidR="00D47512" w:rsidRPr="00AC2F21" w:rsidTr="00944145">
        <w:trPr>
          <w:trHeight w:val="20"/>
        </w:trPr>
        <w:tc>
          <w:tcPr>
            <w:tcW w:w="944" w:type="pct"/>
            <w:vAlign w:val="center"/>
          </w:tcPr>
          <w:p w:rsidR="00D47512" w:rsidRPr="00D47512" w:rsidRDefault="00D47512" w:rsidP="00D47512">
            <w:pPr>
              <w:ind w:right="27"/>
              <w:jc w:val="center"/>
              <w:rPr>
                <w:rFonts w:ascii="Arial" w:eastAsia="Arial Narrow" w:hAnsi="Arial" w:cs="Arial"/>
                <w:sz w:val="20"/>
                <w:szCs w:val="24"/>
              </w:rPr>
            </w:pPr>
            <w:r w:rsidRPr="00D47512">
              <w:rPr>
                <w:rFonts w:ascii="Arial" w:eastAsia="Arial Narrow" w:hAnsi="Arial" w:cs="Arial"/>
                <w:sz w:val="20"/>
                <w:szCs w:val="24"/>
              </w:rPr>
              <w:t>20 January 2020, 6AM</w:t>
            </w:r>
          </w:p>
        </w:tc>
        <w:tc>
          <w:tcPr>
            <w:tcW w:w="4056" w:type="pct"/>
            <w:vAlign w:val="bottom"/>
          </w:tcPr>
          <w:p w:rsidR="00D47512" w:rsidRPr="00D47512" w:rsidRDefault="00D47512" w:rsidP="00D47512">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Meeting was conducted with the PIMT for </w:t>
            </w:r>
            <w:proofErr w:type="spellStart"/>
            <w:r w:rsidRPr="00D47512">
              <w:rPr>
                <w:rFonts w:ascii="Arial" w:eastAsia="Arial Narrow" w:hAnsi="Arial" w:cs="Arial"/>
                <w:sz w:val="20"/>
                <w:szCs w:val="24"/>
              </w:rPr>
              <w:t>Feedbacking</w:t>
            </w:r>
            <w:proofErr w:type="spellEnd"/>
            <w:r w:rsidRPr="00D47512">
              <w:rPr>
                <w:rFonts w:ascii="Arial" w:eastAsia="Arial Narrow" w:hAnsi="Arial" w:cs="Arial"/>
                <w:sz w:val="20"/>
                <w:szCs w:val="24"/>
              </w:rPr>
              <w:t xml:space="preserve"> and planning. 83 families agreed to be transferred to the identified ECs as of 4PM. Fifty families to be transferred to </w:t>
            </w:r>
            <w:proofErr w:type="spellStart"/>
            <w:r w:rsidRPr="00D47512">
              <w:rPr>
                <w:rFonts w:ascii="Arial" w:eastAsia="Arial Narrow" w:hAnsi="Arial" w:cs="Arial"/>
                <w:sz w:val="20"/>
                <w:szCs w:val="24"/>
              </w:rPr>
              <w:t>Taysan</w:t>
            </w:r>
            <w:proofErr w:type="spellEnd"/>
            <w:r w:rsidRPr="00D47512">
              <w:rPr>
                <w:rFonts w:ascii="Arial" w:eastAsia="Arial Narrow" w:hAnsi="Arial" w:cs="Arial"/>
                <w:sz w:val="20"/>
                <w:szCs w:val="24"/>
              </w:rPr>
              <w:t xml:space="preserve"> while 33 in Sta. Rosa.</w:t>
            </w:r>
          </w:p>
          <w:p w:rsidR="00D47512" w:rsidRPr="00D47512" w:rsidRDefault="00D47512" w:rsidP="00D47512">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 xml:space="preserve">Briefing on CCCM for the staff who will be deployed in the ECs will be conducted at the room opposite the DSWD operation center in the </w:t>
            </w:r>
            <w:proofErr w:type="spellStart"/>
            <w:r w:rsidRPr="00D47512">
              <w:rPr>
                <w:rFonts w:ascii="Arial" w:eastAsia="Arial Narrow" w:hAnsi="Arial" w:cs="Arial"/>
                <w:sz w:val="20"/>
                <w:szCs w:val="24"/>
              </w:rPr>
              <w:t>Batangas</w:t>
            </w:r>
            <w:proofErr w:type="spellEnd"/>
            <w:r w:rsidRPr="00D47512">
              <w:rPr>
                <w:rFonts w:ascii="Arial" w:eastAsia="Arial Narrow" w:hAnsi="Arial" w:cs="Arial"/>
                <w:sz w:val="20"/>
                <w:szCs w:val="24"/>
              </w:rPr>
              <w:t xml:space="preserve"> Sports Complex on January 20, 8:00 in the morning.</w:t>
            </w:r>
          </w:p>
          <w:p w:rsidR="00D47512" w:rsidRPr="00D47512" w:rsidRDefault="00D47512" w:rsidP="00D47512">
            <w:pPr>
              <w:pStyle w:val="ListParagraph"/>
              <w:numPr>
                <w:ilvl w:val="0"/>
                <w:numId w:val="1"/>
              </w:numPr>
              <w:ind w:left="269" w:right="27" w:hanging="269"/>
              <w:jc w:val="both"/>
              <w:rPr>
                <w:rFonts w:ascii="Arial" w:eastAsia="Arial Narrow" w:hAnsi="Arial" w:cs="Arial"/>
                <w:sz w:val="20"/>
                <w:szCs w:val="24"/>
              </w:rPr>
            </w:pPr>
            <w:r w:rsidRPr="00D47512">
              <w:rPr>
                <w:rFonts w:ascii="Arial" w:eastAsia="Arial Narrow" w:hAnsi="Arial" w:cs="Arial"/>
                <w:sz w:val="20"/>
                <w:szCs w:val="24"/>
              </w:rPr>
              <w:t>DSWD FO-CALABARZON is continuously coordinating with concerned LGUs</w:t>
            </w:r>
          </w:p>
        </w:tc>
      </w:tr>
      <w:tr w:rsidR="00D47512" w:rsidRPr="00AC2F21" w:rsidTr="00944145">
        <w:trPr>
          <w:trHeight w:val="20"/>
        </w:trPr>
        <w:tc>
          <w:tcPr>
            <w:tcW w:w="944" w:type="pct"/>
            <w:vAlign w:val="center"/>
          </w:tcPr>
          <w:p w:rsidR="00D47512" w:rsidRPr="00182702" w:rsidRDefault="00D47512" w:rsidP="00D47512">
            <w:pPr>
              <w:pStyle w:val="ListParagraph"/>
              <w:numPr>
                <w:ilvl w:val="0"/>
                <w:numId w:val="11"/>
              </w:numPr>
              <w:ind w:left="334" w:right="27" w:hanging="270"/>
              <w:rPr>
                <w:rFonts w:ascii="Arial" w:eastAsia="Arial Narrow" w:hAnsi="Arial" w:cs="Arial"/>
                <w:sz w:val="20"/>
                <w:szCs w:val="24"/>
              </w:rPr>
            </w:pPr>
            <w:r w:rsidRPr="00182702">
              <w:rPr>
                <w:rFonts w:ascii="Arial" w:eastAsia="Arial Narrow" w:hAnsi="Arial" w:cs="Arial"/>
                <w:sz w:val="20"/>
                <w:szCs w:val="24"/>
              </w:rPr>
              <w:t>January 2020</w:t>
            </w:r>
          </w:p>
        </w:tc>
        <w:tc>
          <w:tcPr>
            <w:tcW w:w="4056" w:type="pct"/>
            <w:vAlign w:val="bottom"/>
          </w:tcPr>
          <w:p w:rsidR="00D47512" w:rsidRPr="00182702" w:rsidRDefault="00D47512" w:rsidP="00D47512">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 xml:space="preserve">Continuous deployment of staff to ECs to facilitate the distribution of relief goods, particularly in San </w:t>
            </w:r>
            <w:proofErr w:type="spellStart"/>
            <w:r w:rsidRPr="00182702">
              <w:rPr>
                <w:rFonts w:ascii="Arial" w:eastAsia="Arial Narrow" w:hAnsi="Arial" w:cs="Arial"/>
                <w:sz w:val="20"/>
                <w:szCs w:val="24"/>
              </w:rPr>
              <w:t>Pascual</w:t>
            </w:r>
            <w:proofErr w:type="spellEnd"/>
            <w:r w:rsidRPr="00182702">
              <w:rPr>
                <w:rFonts w:ascii="Arial" w:eastAsia="Arial Narrow" w:hAnsi="Arial" w:cs="Arial"/>
                <w:sz w:val="20"/>
                <w:szCs w:val="24"/>
              </w:rPr>
              <w:t xml:space="preserve">, San Luis, </w:t>
            </w:r>
            <w:proofErr w:type="spellStart"/>
            <w:r w:rsidRPr="00182702">
              <w:rPr>
                <w:rFonts w:ascii="Arial" w:eastAsia="Arial Narrow" w:hAnsi="Arial" w:cs="Arial"/>
                <w:sz w:val="20"/>
                <w:szCs w:val="24"/>
              </w:rPr>
              <w:t>Balete</w:t>
            </w:r>
            <w:proofErr w:type="spellEnd"/>
            <w:r w:rsidRPr="00182702">
              <w:rPr>
                <w:rFonts w:ascii="Arial" w:eastAsia="Arial Narrow" w:hAnsi="Arial" w:cs="Arial"/>
                <w:sz w:val="20"/>
                <w:szCs w:val="24"/>
              </w:rPr>
              <w:t xml:space="preserve">, San Antonio, San Juan, </w:t>
            </w:r>
            <w:proofErr w:type="spellStart"/>
            <w:r w:rsidRPr="00182702">
              <w:rPr>
                <w:rFonts w:ascii="Arial" w:eastAsia="Arial Narrow" w:hAnsi="Arial" w:cs="Arial"/>
                <w:sz w:val="20"/>
                <w:szCs w:val="24"/>
              </w:rPr>
              <w:t>Cabuyao</w:t>
            </w:r>
            <w:proofErr w:type="spellEnd"/>
            <w:r w:rsidRPr="00182702">
              <w:rPr>
                <w:rFonts w:ascii="Arial" w:eastAsia="Arial Narrow" w:hAnsi="Arial" w:cs="Arial"/>
                <w:sz w:val="20"/>
                <w:szCs w:val="24"/>
              </w:rPr>
              <w:t>, and General Emilio Aguinaldo.</w:t>
            </w:r>
          </w:p>
          <w:p w:rsidR="00D47512" w:rsidRPr="00182702" w:rsidRDefault="00D47512" w:rsidP="00D47512">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deployment of staff to ECs to conduct DAFAC profiling and GIS Data Gathering.</w:t>
            </w:r>
          </w:p>
          <w:p w:rsidR="00D47512" w:rsidRPr="00182702" w:rsidRDefault="00D47512" w:rsidP="00D47512">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Continuous updating of the Relief Distribution Plan.</w:t>
            </w:r>
          </w:p>
          <w:p w:rsidR="00D47512" w:rsidRPr="00182702" w:rsidRDefault="00D47512" w:rsidP="00D47512">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 xml:space="preserve">Strategize on how to efficiently transfer and monitor evacuees to the newly operated ECs of DPWH in Sta. Rosa, </w:t>
            </w:r>
            <w:proofErr w:type="spellStart"/>
            <w:r w:rsidRPr="00182702">
              <w:rPr>
                <w:rFonts w:ascii="Arial" w:eastAsia="Arial Narrow" w:hAnsi="Arial" w:cs="Arial"/>
                <w:sz w:val="20"/>
                <w:szCs w:val="24"/>
              </w:rPr>
              <w:t>Sto</w:t>
            </w:r>
            <w:proofErr w:type="spellEnd"/>
            <w:r w:rsidRPr="00182702">
              <w:rPr>
                <w:rFonts w:ascii="Arial" w:eastAsia="Arial Narrow" w:hAnsi="Arial" w:cs="Arial"/>
                <w:sz w:val="20"/>
                <w:szCs w:val="24"/>
              </w:rPr>
              <w:t xml:space="preserve">. Tomas, and </w:t>
            </w:r>
            <w:proofErr w:type="spellStart"/>
            <w:r w:rsidRPr="00182702">
              <w:rPr>
                <w:rFonts w:ascii="Arial" w:eastAsia="Arial Narrow" w:hAnsi="Arial" w:cs="Arial"/>
                <w:sz w:val="20"/>
                <w:szCs w:val="24"/>
              </w:rPr>
              <w:t>Tanauan</w:t>
            </w:r>
            <w:proofErr w:type="spellEnd"/>
            <w:r w:rsidRPr="00182702">
              <w:rPr>
                <w:rFonts w:ascii="Arial" w:eastAsia="Arial Narrow" w:hAnsi="Arial" w:cs="Arial"/>
                <w:sz w:val="20"/>
                <w:szCs w:val="24"/>
              </w:rPr>
              <w:t>.</w:t>
            </w:r>
          </w:p>
          <w:p w:rsidR="00D47512" w:rsidRPr="00182702" w:rsidRDefault="00D47512" w:rsidP="00D47512">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 xml:space="preserve">Monitor and follow up the status of the two (2) evacuees of </w:t>
            </w:r>
            <w:proofErr w:type="spellStart"/>
            <w:r w:rsidRPr="00182702">
              <w:rPr>
                <w:rFonts w:ascii="Arial" w:eastAsia="Arial Narrow" w:hAnsi="Arial" w:cs="Arial"/>
                <w:sz w:val="20"/>
                <w:szCs w:val="24"/>
              </w:rPr>
              <w:t>Sariaya</w:t>
            </w:r>
            <w:proofErr w:type="spellEnd"/>
            <w:r w:rsidRPr="00182702">
              <w:rPr>
                <w:rFonts w:ascii="Arial" w:eastAsia="Arial Narrow" w:hAnsi="Arial" w:cs="Arial"/>
                <w:sz w:val="20"/>
                <w:szCs w:val="24"/>
              </w:rPr>
              <w:t>, Quezon.</w:t>
            </w:r>
          </w:p>
          <w:p w:rsidR="00D47512" w:rsidRPr="00182702" w:rsidRDefault="00D47512" w:rsidP="00D47512">
            <w:pPr>
              <w:pStyle w:val="ListParagraph"/>
              <w:numPr>
                <w:ilvl w:val="0"/>
                <w:numId w:val="1"/>
              </w:numPr>
              <w:ind w:left="269" w:right="27" w:hanging="269"/>
              <w:jc w:val="both"/>
              <w:rPr>
                <w:rFonts w:ascii="Arial" w:eastAsia="Arial Narrow" w:hAnsi="Arial" w:cs="Arial"/>
                <w:sz w:val="20"/>
                <w:szCs w:val="24"/>
              </w:rPr>
            </w:pPr>
            <w:r w:rsidRPr="00182702">
              <w:rPr>
                <w:rFonts w:ascii="Arial" w:eastAsia="Arial Narrow" w:hAnsi="Arial" w:cs="Arial"/>
                <w:sz w:val="20"/>
                <w:szCs w:val="24"/>
              </w:rPr>
              <w:t>Comply with the standardized reporting system.</w:t>
            </w:r>
          </w:p>
        </w:tc>
      </w:tr>
      <w:tr w:rsidR="00D47512" w:rsidRPr="00AC2F21" w:rsidTr="00944145">
        <w:trPr>
          <w:trHeight w:val="20"/>
        </w:trPr>
        <w:tc>
          <w:tcPr>
            <w:tcW w:w="944" w:type="pct"/>
            <w:vAlign w:val="center"/>
          </w:tcPr>
          <w:p w:rsidR="00D47512" w:rsidRPr="008B7AA8" w:rsidRDefault="00D47512" w:rsidP="00D47512">
            <w:pPr>
              <w:ind w:right="27"/>
              <w:contextualSpacing/>
              <w:jc w:val="center"/>
              <w:rPr>
                <w:rFonts w:ascii="Arial" w:eastAsia="Arial Narrow" w:hAnsi="Arial" w:cs="Arial"/>
                <w:sz w:val="20"/>
                <w:szCs w:val="24"/>
              </w:rPr>
            </w:pPr>
            <w:r w:rsidRPr="008B7AA8">
              <w:rPr>
                <w:rFonts w:ascii="Arial" w:eastAsia="Arial Narrow" w:hAnsi="Arial" w:cs="Arial"/>
                <w:sz w:val="20"/>
                <w:szCs w:val="24"/>
              </w:rPr>
              <w:t>18 January 2020</w:t>
            </w:r>
          </w:p>
        </w:tc>
        <w:tc>
          <w:tcPr>
            <w:tcW w:w="4056" w:type="pct"/>
            <w:vAlign w:val="bottom"/>
          </w:tcPr>
          <w:p w:rsidR="00D47512" w:rsidRPr="008B7AA8" w:rsidRDefault="00D47512" w:rsidP="00D47512">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Meeting with DICT </w:t>
            </w:r>
            <w:proofErr w:type="spellStart"/>
            <w:r w:rsidRPr="008B7AA8">
              <w:rPr>
                <w:rFonts w:ascii="Arial" w:eastAsia="Arial Narrow" w:hAnsi="Arial" w:cs="Arial"/>
                <w:sz w:val="20"/>
                <w:szCs w:val="24"/>
              </w:rPr>
              <w:t>Asec</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Felino</w:t>
            </w:r>
            <w:proofErr w:type="spellEnd"/>
            <w:r w:rsidRPr="008B7AA8">
              <w:rPr>
                <w:rFonts w:ascii="Arial" w:eastAsia="Arial Narrow" w:hAnsi="Arial" w:cs="Arial"/>
                <w:sz w:val="20"/>
                <w:szCs w:val="24"/>
              </w:rPr>
              <w:t xml:space="preserve"> O. Castro V on the following concerns:</w:t>
            </w:r>
          </w:p>
          <w:p w:rsidR="00D47512" w:rsidRPr="008B7AA8" w:rsidRDefault="00D47512" w:rsidP="00D47512">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Installation of internet connection in the Emergency Operation Center (EOC)</w:t>
            </w:r>
          </w:p>
          <w:p w:rsidR="00D47512" w:rsidRPr="008B7AA8" w:rsidRDefault="00D47512" w:rsidP="00D47512">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Provision of 5 laptops</w:t>
            </w:r>
          </w:p>
          <w:p w:rsidR="00D47512" w:rsidRPr="008B7AA8" w:rsidRDefault="00D47512" w:rsidP="00D47512">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 xml:space="preserve">Geographic Information System (GIS) Specialist to create a </w:t>
            </w:r>
            <w:proofErr w:type="spellStart"/>
            <w:r w:rsidRPr="008B7AA8">
              <w:rPr>
                <w:rFonts w:ascii="Arial" w:eastAsia="Arial Narrow" w:hAnsi="Arial" w:cs="Arial"/>
                <w:sz w:val="20"/>
                <w:szCs w:val="24"/>
              </w:rPr>
              <w:t>geomap</w:t>
            </w:r>
            <w:proofErr w:type="spellEnd"/>
            <w:r w:rsidRPr="008B7AA8">
              <w:rPr>
                <w:rFonts w:ascii="Arial" w:eastAsia="Arial Narrow" w:hAnsi="Arial" w:cs="Arial"/>
                <w:sz w:val="20"/>
                <w:szCs w:val="24"/>
              </w:rPr>
              <w:t xml:space="preserve"> of evacuation centers</w:t>
            </w:r>
          </w:p>
          <w:p w:rsidR="00D47512" w:rsidRPr="008B7AA8" w:rsidRDefault="00D47512" w:rsidP="00D47512">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t>Setting up of base radio</w:t>
            </w:r>
          </w:p>
          <w:p w:rsidR="00D47512" w:rsidRPr="008B7AA8" w:rsidRDefault="00D47512" w:rsidP="00D47512">
            <w:pPr>
              <w:pStyle w:val="ListParagraph"/>
              <w:numPr>
                <w:ilvl w:val="0"/>
                <w:numId w:val="10"/>
              </w:numPr>
              <w:ind w:right="27"/>
              <w:jc w:val="both"/>
              <w:rPr>
                <w:rFonts w:ascii="Arial" w:eastAsia="Arial Narrow" w:hAnsi="Arial" w:cs="Arial"/>
                <w:sz w:val="20"/>
                <w:szCs w:val="24"/>
              </w:rPr>
            </w:pPr>
            <w:r w:rsidRPr="008B7AA8">
              <w:rPr>
                <w:rFonts w:ascii="Arial" w:eastAsia="Arial Narrow" w:hAnsi="Arial" w:cs="Arial"/>
                <w:sz w:val="20"/>
                <w:szCs w:val="24"/>
              </w:rPr>
              <w:lastRenderedPageBreak/>
              <w:t>Emergency Response Intelligence Capability to assist DSWD to access information management system on evacuation, food and non-food.</w:t>
            </w:r>
          </w:p>
          <w:p w:rsidR="00D47512" w:rsidRPr="008B7AA8" w:rsidRDefault="00D47512" w:rsidP="00D47512">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assessment and data gathering on the needs of the Internally Displaced Persons (IDPs) inside and outside evacuation centers.</w:t>
            </w:r>
          </w:p>
          <w:p w:rsidR="00D47512" w:rsidRPr="008B7AA8" w:rsidRDefault="00D47512" w:rsidP="00D47512">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Deployed staff to assess the needs of the newly-opened Evacuation Centers (ECs) and subsequently provide necessary assistance.</w:t>
            </w:r>
          </w:p>
          <w:p w:rsidR="00D47512" w:rsidRPr="008B7AA8" w:rsidRDefault="00D47512" w:rsidP="00D47512">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Deployed staff to escort and distribute goods in </w:t>
            </w:r>
            <w:proofErr w:type="spellStart"/>
            <w:r w:rsidRPr="008B7AA8">
              <w:rPr>
                <w:rFonts w:ascii="Arial" w:eastAsia="Arial Narrow" w:hAnsi="Arial" w:cs="Arial"/>
                <w:sz w:val="20"/>
                <w:szCs w:val="24"/>
              </w:rPr>
              <w:t>Silang</w:t>
            </w:r>
            <w:proofErr w:type="spellEnd"/>
            <w:r w:rsidRPr="008B7AA8">
              <w:rPr>
                <w:rFonts w:ascii="Arial" w:eastAsia="Arial Narrow" w:hAnsi="Arial" w:cs="Arial"/>
                <w:sz w:val="20"/>
                <w:szCs w:val="24"/>
              </w:rPr>
              <w:t xml:space="preserve"> and </w:t>
            </w:r>
            <w:proofErr w:type="spellStart"/>
            <w:r w:rsidRPr="008B7AA8">
              <w:rPr>
                <w:rFonts w:ascii="Arial" w:eastAsia="Arial Narrow" w:hAnsi="Arial" w:cs="Arial"/>
                <w:sz w:val="20"/>
                <w:szCs w:val="24"/>
              </w:rPr>
              <w:t>Tagaytay</w:t>
            </w:r>
            <w:proofErr w:type="spellEnd"/>
            <w:r w:rsidRPr="008B7AA8">
              <w:rPr>
                <w:rFonts w:ascii="Arial" w:eastAsia="Arial Narrow" w:hAnsi="Arial" w:cs="Arial"/>
                <w:sz w:val="20"/>
                <w:szCs w:val="24"/>
              </w:rPr>
              <w:t xml:space="preserve"> City, Cavite.</w:t>
            </w:r>
          </w:p>
          <w:p w:rsidR="00D47512" w:rsidRPr="008B7AA8" w:rsidRDefault="00D47512" w:rsidP="00D47512">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 xml:space="preserve">Continuous distribution of goods in San Luis, </w:t>
            </w:r>
            <w:proofErr w:type="spellStart"/>
            <w:r w:rsidRPr="008B7AA8">
              <w:rPr>
                <w:rFonts w:ascii="Arial" w:eastAsia="Arial Narrow" w:hAnsi="Arial" w:cs="Arial"/>
                <w:sz w:val="20"/>
                <w:szCs w:val="24"/>
              </w:rPr>
              <w:t>Calatagan</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Sariaya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Candelaria</w:t>
            </w:r>
            <w:proofErr w:type="spellEnd"/>
            <w:r w:rsidRPr="008B7AA8">
              <w:rPr>
                <w:rFonts w:ascii="Arial" w:eastAsia="Arial Narrow" w:hAnsi="Arial" w:cs="Arial"/>
                <w:sz w:val="20"/>
                <w:szCs w:val="24"/>
              </w:rPr>
              <w:t xml:space="preserve">, </w:t>
            </w:r>
            <w:proofErr w:type="spellStart"/>
            <w:r w:rsidRPr="008B7AA8">
              <w:rPr>
                <w:rFonts w:ascii="Arial" w:eastAsia="Arial Narrow" w:hAnsi="Arial" w:cs="Arial"/>
                <w:sz w:val="20"/>
                <w:szCs w:val="24"/>
              </w:rPr>
              <w:t>Tiaong</w:t>
            </w:r>
            <w:proofErr w:type="spellEnd"/>
            <w:r w:rsidRPr="008B7AA8">
              <w:rPr>
                <w:rFonts w:ascii="Arial" w:eastAsia="Arial Narrow" w:hAnsi="Arial" w:cs="Arial"/>
                <w:sz w:val="20"/>
                <w:szCs w:val="24"/>
              </w:rPr>
              <w:t xml:space="preserve">, Dolores, and San Antonio. </w:t>
            </w:r>
          </w:p>
          <w:p w:rsidR="00D47512" w:rsidRPr="008B7AA8" w:rsidRDefault="00D47512" w:rsidP="00D47512">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Briefing and deployment of Field Office staff duty who will administer the Disaster Assistance Family Access Card (DAFAC) and Geographic Information System (GIS) in each evacuation center.</w:t>
            </w:r>
          </w:p>
          <w:p w:rsidR="00D47512" w:rsidRPr="008B7AA8" w:rsidRDefault="00D47512" w:rsidP="00D47512">
            <w:pPr>
              <w:pStyle w:val="ListParagraph"/>
              <w:numPr>
                <w:ilvl w:val="0"/>
                <w:numId w:val="9"/>
              </w:numPr>
              <w:ind w:left="317" w:right="27" w:hanging="283"/>
              <w:jc w:val="both"/>
              <w:rPr>
                <w:rFonts w:ascii="Arial" w:eastAsia="Arial Narrow" w:hAnsi="Arial" w:cs="Arial"/>
                <w:sz w:val="20"/>
                <w:szCs w:val="24"/>
              </w:rPr>
            </w:pPr>
            <w:r w:rsidRPr="008B7AA8">
              <w:rPr>
                <w:rFonts w:ascii="Arial" w:eastAsia="Arial Narrow" w:hAnsi="Arial" w:cs="Arial"/>
                <w:sz w:val="20"/>
                <w:szCs w:val="24"/>
              </w:rPr>
              <w:t>Continuous coordination with other concerned agencies.</w:t>
            </w:r>
          </w:p>
        </w:tc>
      </w:tr>
      <w:tr w:rsidR="00D47512" w:rsidRPr="00AC2F21" w:rsidTr="00944145">
        <w:trPr>
          <w:trHeight w:val="20"/>
        </w:trPr>
        <w:tc>
          <w:tcPr>
            <w:tcW w:w="944" w:type="pct"/>
            <w:vAlign w:val="center"/>
          </w:tcPr>
          <w:p w:rsidR="00D47512" w:rsidRPr="00D42268" w:rsidRDefault="00D47512" w:rsidP="00D47512">
            <w:pPr>
              <w:ind w:right="27"/>
              <w:jc w:val="center"/>
              <w:rPr>
                <w:rFonts w:ascii="Arial" w:eastAsia="Arial Narrow" w:hAnsi="Arial" w:cs="Arial"/>
                <w:b/>
                <w:sz w:val="20"/>
                <w:szCs w:val="24"/>
              </w:rPr>
            </w:pPr>
            <w:r w:rsidRPr="00D42268">
              <w:rPr>
                <w:rFonts w:ascii="Arial" w:eastAsia="Arial Narrow" w:hAnsi="Arial" w:cs="Arial"/>
                <w:sz w:val="20"/>
                <w:szCs w:val="24"/>
              </w:rPr>
              <w:lastRenderedPageBreak/>
              <w:t>17 January 20</w:t>
            </w:r>
            <w:r>
              <w:rPr>
                <w:rFonts w:ascii="Arial" w:eastAsia="Arial Narrow" w:hAnsi="Arial" w:cs="Arial"/>
                <w:sz w:val="20"/>
                <w:szCs w:val="24"/>
              </w:rPr>
              <w:t>20</w:t>
            </w:r>
          </w:p>
        </w:tc>
        <w:tc>
          <w:tcPr>
            <w:tcW w:w="4056" w:type="pct"/>
            <w:vAlign w:val="bottom"/>
          </w:tcPr>
          <w:p w:rsidR="00D47512" w:rsidRPr="00D42268" w:rsidRDefault="00D47512" w:rsidP="00D47512">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Camp Coordination and Camp Management:</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Deployment of staff to escort and distribute goods to ECs in the following LGUs: </w:t>
            </w:r>
            <w:proofErr w:type="spellStart"/>
            <w:r w:rsidRPr="00D42268">
              <w:rPr>
                <w:rFonts w:ascii="Arial" w:eastAsia="Arial Narrow" w:hAnsi="Arial" w:cs="Arial"/>
                <w:sz w:val="20"/>
                <w:szCs w:val="24"/>
              </w:rPr>
              <w:t>Balete</w:t>
            </w:r>
            <w:proofErr w:type="spellEnd"/>
            <w:r w:rsidRPr="00D42268">
              <w:rPr>
                <w:rFonts w:ascii="Arial" w:eastAsia="Arial Narrow" w:hAnsi="Arial" w:cs="Arial"/>
                <w:sz w:val="20"/>
                <w:szCs w:val="24"/>
              </w:rPr>
              <w:t xml:space="preserve">, San Jose, </w:t>
            </w:r>
            <w:proofErr w:type="spellStart"/>
            <w:r w:rsidRPr="00D42268">
              <w:rPr>
                <w:rFonts w:ascii="Arial" w:eastAsia="Arial Narrow" w:hAnsi="Arial" w:cs="Arial"/>
                <w:sz w:val="20"/>
                <w:szCs w:val="24"/>
              </w:rPr>
              <w:t>Mabini</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Calatagan</w:t>
            </w:r>
            <w:proofErr w:type="spellEnd"/>
            <w:r w:rsidRPr="00D42268">
              <w:rPr>
                <w:rFonts w:ascii="Arial" w:eastAsia="Arial Narrow" w:hAnsi="Arial" w:cs="Arial"/>
                <w:sz w:val="20"/>
                <w:szCs w:val="24"/>
              </w:rPr>
              <w:t xml:space="preserve">, San Antonio, </w:t>
            </w:r>
            <w:proofErr w:type="spellStart"/>
            <w:r w:rsidRPr="00D42268">
              <w:rPr>
                <w:rFonts w:ascii="Arial" w:eastAsia="Arial Narrow" w:hAnsi="Arial" w:cs="Arial"/>
                <w:sz w:val="20"/>
                <w:szCs w:val="24"/>
              </w:rPr>
              <w:t>Tiaong</w:t>
            </w:r>
            <w:proofErr w:type="spellEnd"/>
            <w:r w:rsidRPr="00D42268">
              <w:rPr>
                <w:rFonts w:ascii="Arial" w:eastAsia="Arial Narrow" w:hAnsi="Arial" w:cs="Arial"/>
                <w:sz w:val="20"/>
                <w:szCs w:val="24"/>
              </w:rPr>
              <w:t xml:space="preserve">, Dolores, </w:t>
            </w:r>
            <w:proofErr w:type="spellStart"/>
            <w:r w:rsidRPr="00D42268">
              <w:rPr>
                <w:rFonts w:ascii="Arial" w:eastAsia="Arial Narrow" w:hAnsi="Arial" w:cs="Arial"/>
                <w:sz w:val="20"/>
                <w:szCs w:val="24"/>
              </w:rPr>
              <w:t>Sariaya</w:t>
            </w:r>
            <w:proofErr w:type="spellEnd"/>
            <w:r w:rsidRPr="00D42268">
              <w:rPr>
                <w:rFonts w:ascii="Arial" w:eastAsia="Arial Narrow" w:hAnsi="Arial" w:cs="Arial"/>
                <w:sz w:val="20"/>
                <w:szCs w:val="24"/>
              </w:rPr>
              <w:t xml:space="preserve"> and </w:t>
            </w:r>
            <w:proofErr w:type="spellStart"/>
            <w:r w:rsidRPr="00D42268">
              <w:rPr>
                <w:rFonts w:ascii="Arial" w:eastAsia="Arial Narrow" w:hAnsi="Arial" w:cs="Arial"/>
                <w:sz w:val="20"/>
                <w:szCs w:val="24"/>
              </w:rPr>
              <w:t>Candelaria</w:t>
            </w:r>
            <w:proofErr w:type="spellEnd"/>
            <w:r w:rsidRPr="00D42268">
              <w:rPr>
                <w:rFonts w:ascii="Arial" w:eastAsia="Arial Narrow" w:hAnsi="Arial" w:cs="Arial"/>
                <w:sz w:val="20"/>
                <w:szCs w:val="24"/>
              </w:rPr>
              <w:t>.</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 Validation of Closed Evacuation Centers and Newly Opened Evacuation Centers.</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Conduct of Planning Session for deployment of FO and CO staff per evacuation center. </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Orientation to BNS, Day Care Workers and volunteers on data gathering through DAFAC and GIS and </w:t>
            </w:r>
            <w:proofErr w:type="spellStart"/>
            <w:r w:rsidRPr="00D42268">
              <w:rPr>
                <w:rFonts w:ascii="Arial" w:eastAsia="Arial Narrow" w:hAnsi="Arial" w:cs="Arial"/>
                <w:sz w:val="20"/>
                <w:szCs w:val="24"/>
              </w:rPr>
              <w:t>masterlist</w:t>
            </w:r>
            <w:proofErr w:type="spellEnd"/>
            <w:r w:rsidRPr="00D42268">
              <w:rPr>
                <w:rFonts w:ascii="Arial" w:eastAsia="Arial Narrow" w:hAnsi="Arial" w:cs="Arial"/>
                <w:sz w:val="20"/>
                <w:szCs w:val="24"/>
              </w:rPr>
              <w:t xml:space="preserve"> of families outside evacuation centers.</w:t>
            </w:r>
          </w:p>
          <w:p w:rsidR="00D47512" w:rsidRPr="00D42268" w:rsidRDefault="00D47512" w:rsidP="00D47512">
            <w:pPr>
              <w:widowControl w:val="0"/>
              <w:pBdr>
                <w:top w:val="nil"/>
                <w:left w:val="nil"/>
                <w:bottom w:val="nil"/>
                <w:right w:val="nil"/>
                <w:between w:val="nil"/>
              </w:pBdr>
              <w:spacing w:line="276" w:lineRule="auto"/>
              <w:jc w:val="both"/>
              <w:rPr>
                <w:rFonts w:ascii="Arial" w:eastAsia="Arial" w:hAnsi="Arial" w:cs="Arial"/>
                <w:b/>
                <w:sz w:val="20"/>
                <w:szCs w:val="24"/>
              </w:rPr>
            </w:pPr>
            <w:r w:rsidRPr="00D42268">
              <w:rPr>
                <w:rFonts w:ascii="Arial" w:eastAsia="Arial" w:hAnsi="Arial" w:cs="Arial"/>
                <w:b/>
                <w:sz w:val="20"/>
                <w:szCs w:val="24"/>
              </w:rPr>
              <w:t xml:space="preserve">Others: </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Transferred DSWD Field Office IV-A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 </w:t>
            </w:r>
          </w:p>
          <w:p w:rsidR="00D47512" w:rsidRPr="00D42268" w:rsidRDefault="00D47512" w:rsidP="00D47512">
            <w:pPr>
              <w:pBdr>
                <w:top w:val="nil"/>
                <w:left w:val="nil"/>
                <w:bottom w:val="nil"/>
                <w:right w:val="nil"/>
                <w:between w:val="nil"/>
              </w:pBdr>
              <w:rPr>
                <w:rFonts w:ascii="Arial" w:eastAsia="Arial" w:hAnsi="Arial" w:cs="Arial"/>
                <w:b/>
                <w:sz w:val="20"/>
                <w:szCs w:val="24"/>
              </w:rPr>
            </w:pPr>
            <w:r w:rsidRPr="00D42268">
              <w:rPr>
                <w:rFonts w:ascii="Arial" w:eastAsia="Arial" w:hAnsi="Arial" w:cs="Arial"/>
                <w:b/>
                <w:sz w:val="20"/>
                <w:szCs w:val="24"/>
              </w:rPr>
              <w:t>Food and Non-food Items:</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Continuous repacking of FFPs at GMA warehouse to replenish the FFPs distributed on a daily basis.</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To assign staff for deployment to </w:t>
            </w:r>
            <w:proofErr w:type="spellStart"/>
            <w:r w:rsidRPr="00D42268">
              <w:rPr>
                <w:rFonts w:ascii="Arial" w:eastAsia="Arial Narrow" w:hAnsi="Arial" w:cs="Arial"/>
                <w:sz w:val="20"/>
                <w:szCs w:val="24"/>
              </w:rPr>
              <w:t>Dasmariñas</w:t>
            </w:r>
            <w:proofErr w:type="spellEnd"/>
            <w:r w:rsidRPr="00D42268">
              <w:rPr>
                <w:rFonts w:ascii="Arial" w:eastAsia="Arial Narrow" w:hAnsi="Arial" w:cs="Arial"/>
                <w:sz w:val="20"/>
                <w:szCs w:val="24"/>
              </w:rPr>
              <w:t xml:space="preserve"> City for the situational analysis of the affected families coming from ECs of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Cavite </w:t>
            </w:r>
          </w:p>
          <w:p w:rsidR="00D47512" w:rsidRPr="00D42268" w:rsidRDefault="00D47512" w:rsidP="00D47512">
            <w:pPr>
              <w:pBdr>
                <w:top w:val="nil"/>
                <w:left w:val="nil"/>
                <w:bottom w:val="nil"/>
                <w:right w:val="nil"/>
                <w:between w:val="nil"/>
              </w:pBdr>
              <w:ind w:right="27"/>
              <w:jc w:val="both"/>
              <w:rPr>
                <w:rFonts w:ascii="Arial" w:eastAsia="Arial Narrow" w:hAnsi="Arial" w:cs="Arial"/>
                <w:b/>
                <w:sz w:val="20"/>
                <w:szCs w:val="24"/>
              </w:rPr>
            </w:pPr>
            <w:r w:rsidRPr="00D42268">
              <w:rPr>
                <w:rFonts w:ascii="Arial" w:eastAsia="Arial Narrow" w:hAnsi="Arial" w:cs="Arial"/>
                <w:b/>
                <w:sz w:val="20"/>
                <w:szCs w:val="24"/>
              </w:rPr>
              <w:t>IDP Protection:</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Deployment of regional office staff on DAFAC data gathering and eventually psychosocial processing of IDPs.</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requested additional supplies and logistics to NRMLB for the set-up of Operations Center at PDRRMO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DSWD-FO CALABARZON will set-up Operations Center at PRDDMO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City for better coordination and action among agencies and other stakeholders.</w:t>
            </w:r>
          </w:p>
          <w:p w:rsidR="00D47512" w:rsidRPr="00D42268" w:rsidRDefault="00D47512" w:rsidP="00D47512">
            <w:pPr>
              <w:pStyle w:val="ListParagraph"/>
              <w:numPr>
                <w:ilvl w:val="0"/>
                <w:numId w:val="7"/>
              </w:numPr>
              <w:ind w:left="315" w:right="27" w:hanging="283"/>
              <w:jc w:val="both"/>
              <w:rPr>
                <w:rFonts w:ascii="Arial" w:eastAsia="Arial Narrow" w:hAnsi="Arial" w:cs="Arial"/>
                <w:sz w:val="20"/>
                <w:szCs w:val="24"/>
              </w:rPr>
            </w:pPr>
            <w:r w:rsidRPr="00D42268">
              <w:rPr>
                <w:rFonts w:ascii="Arial" w:eastAsia="Arial Narrow" w:hAnsi="Arial" w:cs="Arial"/>
                <w:sz w:val="20"/>
                <w:szCs w:val="24"/>
              </w:rPr>
              <w:t xml:space="preserve">A total of 5,496 FFPs is scheduled for distribution in selected municipalities in </w:t>
            </w:r>
            <w:proofErr w:type="spellStart"/>
            <w:r w:rsidRPr="00D42268">
              <w:rPr>
                <w:rFonts w:ascii="Arial" w:eastAsia="Arial Narrow" w:hAnsi="Arial" w:cs="Arial"/>
                <w:sz w:val="20"/>
                <w:szCs w:val="24"/>
              </w:rPr>
              <w:t>Batangas</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Tuy</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Nasugbu</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Balayan</w:t>
            </w:r>
            <w:proofErr w:type="spellEnd"/>
            <w:r w:rsidRPr="00D42268">
              <w:rPr>
                <w:rFonts w:ascii="Arial" w:eastAsia="Arial Narrow" w:hAnsi="Arial" w:cs="Arial"/>
                <w:sz w:val="20"/>
                <w:szCs w:val="24"/>
              </w:rPr>
              <w:t xml:space="preserve">, </w:t>
            </w:r>
            <w:proofErr w:type="spellStart"/>
            <w:r w:rsidRPr="00D42268">
              <w:rPr>
                <w:rFonts w:ascii="Arial" w:eastAsia="Arial Narrow" w:hAnsi="Arial" w:cs="Arial"/>
                <w:sz w:val="20"/>
                <w:szCs w:val="24"/>
              </w:rPr>
              <w:t>Calaca</w:t>
            </w:r>
            <w:proofErr w:type="spellEnd"/>
            <w:r w:rsidRPr="00D42268">
              <w:rPr>
                <w:rFonts w:ascii="Arial" w:eastAsia="Arial Narrow" w:hAnsi="Arial" w:cs="Arial"/>
                <w:sz w:val="20"/>
                <w:szCs w:val="24"/>
              </w:rPr>
              <w:t xml:space="preserve">, Sta. </w:t>
            </w:r>
            <w:proofErr w:type="spellStart"/>
            <w:r w:rsidRPr="00D42268">
              <w:rPr>
                <w:rFonts w:ascii="Arial" w:eastAsia="Arial Narrow" w:hAnsi="Arial" w:cs="Arial"/>
                <w:sz w:val="20"/>
                <w:szCs w:val="24"/>
              </w:rPr>
              <w:t>Teresita</w:t>
            </w:r>
            <w:proofErr w:type="spellEnd"/>
            <w:r w:rsidRPr="00D42268">
              <w:rPr>
                <w:rFonts w:ascii="Arial" w:eastAsia="Arial Narrow" w:hAnsi="Arial" w:cs="Arial"/>
                <w:sz w:val="20"/>
                <w:szCs w:val="24"/>
              </w:rPr>
              <w:t>, and San Luis) and Cavite (</w:t>
            </w:r>
            <w:proofErr w:type="spellStart"/>
            <w:r w:rsidRPr="00D42268">
              <w:rPr>
                <w:rFonts w:ascii="Arial" w:eastAsia="Arial Narrow" w:hAnsi="Arial" w:cs="Arial"/>
                <w:sz w:val="20"/>
                <w:szCs w:val="24"/>
              </w:rPr>
              <w:t>Amadeo</w:t>
            </w:r>
            <w:proofErr w:type="spellEnd"/>
            <w:r w:rsidRPr="00D42268">
              <w:rPr>
                <w:rFonts w:ascii="Arial" w:eastAsia="Arial Narrow" w:hAnsi="Arial" w:cs="Arial"/>
                <w:sz w:val="20"/>
                <w:szCs w:val="24"/>
              </w:rPr>
              <w:t xml:space="preserve">, Alfonso, and General Emilio Aguinaldo). </w:t>
            </w:r>
          </w:p>
        </w:tc>
      </w:tr>
      <w:tr w:rsidR="00D47512" w:rsidRPr="00554FA3" w:rsidTr="00944145">
        <w:trPr>
          <w:trHeight w:val="20"/>
        </w:trPr>
        <w:tc>
          <w:tcPr>
            <w:tcW w:w="944" w:type="pct"/>
            <w:vAlign w:val="center"/>
          </w:tcPr>
          <w:p w:rsidR="00D47512" w:rsidRPr="00A231F5" w:rsidRDefault="00D47512" w:rsidP="00D47512">
            <w:pPr>
              <w:ind w:right="27"/>
              <w:contextualSpacing/>
              <w:jc w:val="center"/>
              <w:rPr>
                <w:rFonts w:ascii="Arial" w:eastAsia="Arial Narrow" w:hAnsi="Arial" w:cs="Arial"/>
                <w:sz w:val="20"/>
                <w:szCs w:val="24"/>
              </w:rPr>
            </w:pPr>
            <w:r w:rsidRPr="00A231F5">
              <w:rPr>
                <w:rFonts w:ascii="Arial" w:eastAsia="Arial Narrow" w:hAnsi="Arial" w:cs="Arial"/>
                <w:sz w:val="20"/>
                <w:szCs w:val="24"/>
              </w:rPr>
              <w:t>16 January 20</w:t>
            </w:r>
            <w:r>
              <w:rPr>
                <w:rFonts w:ascii="Arial" w:eastAsia="Arial Narrow" w:hAnsi="Arial" w:cs="Arial"/>
                <w:sz w:val="20"/>
                <w:szCs w:val="24"/>
              </w:rPr>
              <w:t>20</w:t>
            </w:r>
          </w:p>
        </w:tc>
        <w:tc>
          <w:tcPr>
            <w:tcW w:w="4056" w:type="pct"/>
            <w:vAlign w:val="bottom"/>
          </w:tcPr>
          <w:p w:rsidR="00D47512" w:rsidRPr="00A231F5" w:rsidRDefault="00D47512" w:rsidP="00D47512">
            <w:pPr>
              <w:ind w:right="27"/>
              <w:jc w:val="both"/>
              <w:rPr>
                <w:rFonts w:ascii="Arial" w:eastAsia="Arial Narrow" w:hAnsi="Arial" w:cs="Arial"/>
                <w:sz w:val="20"/>
                <w:szCs w:val="24"/>
              </w:rPr>
            </w:pPr>
            <w:r w:rsidRPr="00A231F5">
              <w:rPr>
                <w:rFonts w:ascii="Arial" w:eastAsia="Arial Narrow" w:hAnsi="Arial" w:cs="Arial"/>
                <w:sz w:val="20"/>
                <w:szCs w:val="24"/>
              </w:rPr>
              <w:t>Camp Coordination and Camp Management:</w:t>
            </w:r>
          </w:p>
          <w:p w:rsidR="00D47512" w:rsidRPr="00A231F5" w:rsidRDefault="00D47512" w:rsidP="00D47512">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Requested PNP and DILG to gather data on the families affected that are not in the evacuation centers.</w:t>
            </w:r>
          </w:p>
          <w:p w:rsidR="00D47512" w:rsidRPr="00A231F5" w:rsidRDefault="00D47512" w:rsidP="00D47512">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Provided of technical assistance in the visited ECs in </w:t>
            </w:r>
            <w:proofErr w:type="spellStart"/>
            <w:r w:rsidRPr="00A231F5">
              <w:rPr>
                <w:rFonts w:ascii="Arial" w:eastAsia="Arial Narrow" w:hAnsi="Arial" w:cs="Arial"/>
                <w:sz w:val="20"/>
                <w:szCs w:val="24"/>
              </w:rPr>
              <w:t>Bauan</w:t>
            </w:r>
            <w:proofErr w:type="spellEnd"/>
            <w:r w:rsidRPr="00A231F5">
              <w:rPr>
                <w:rFonts w:ascii="Arial" w:eastAsia="Arial Narrow" w:hAnsi="Arial" w:cs="Arial"/>
                <w:sz w:val="20"/>
                <w:szCs w:val="24"/>
              </w:rPr>
              <w:t xml:space="preserve">, </w:t>
            </w:r>
            <w:proofErr w:type="spellStart"/>
            <w:r w:rsidRPr="00A231F5">
              <w:rPr>
                <w:rFonts w:ascii="Arial" w:eastAsia="Arial Narrow" w:hAnsi="Arial" w:cs="Arial"/>
                <w:sz w:val="20"/>
                <w:szCs w:val="24"/>
              </w:rPr>
              <w:t>Lipa</w:t>
            </w:r>
            <w:proofErr w:type="spellEnd"/>
            <w:r w:rsidRPr="00A231F5">
              <w:rPr>
                <w:rFonts w:ascii="Arial" w:eastAsia="Arial Narrow" w:hAnsi="Arial" w:cs="Arial"/>
                <w:sz w:val="20"/>
                <w:szCs w:val="24"/>
              </w:rPr>
              <w:t xml:space="preserve"> City, San Luis, San Jose and </w:t>
            </w:r>
            <w:proofErr w:type="spellStart"/>
            <w:r w:rsidRPr="00A231F5">
              <w:rPr>
                <w:rFonts w:ascii="Arial" w:eastAsia="Arial Narrow" w:hAnsi="Arial" w:cs="Arial"/>
                <w:sz w:val="20"/>
                <w:szCs w:val="24"/>
              </w:rPr>
              <w:t>Mataasnakahoy</w:t>
            </w:r>
            <w:proofErr w:type="spellEnd"/>
            <w:r w:rsidRPr="00A231F5">
              <w:rPr>
                <w:rFonts w:ascii="Arial" w:eastAsia="Arial Narrow" w:hAnsi="Arial" w:cs="Arial"/>
                <w:sz w:val="20"/>
                <w:szCs w:val="24"/>
              </w:rPr>
              <w:t>.</w:t>
            </w:r>
          </w:p>
          <w:p w:rsidR="00D47512" w:rsidRPr="00A231F5" w:rsidRDefault="00D47512" w:rsidP="00D47512">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other program’s staff trained on camp coordination and camp management for possible deployment.</w:t>
            </w:r>
          </w:p>
          <w:p w:rsidR="00D47512" w:rsidRPr="00A231F5" w:rsidRDefault="00D47512" w:rsidP="00D47512">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 xml:space="preserve">Requested additional supplies and logistics to NRMLB for the set-up of Operations Center at PDRRMO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w:t>
            </w:r>
          </w:p>
          <w:p w:rsidR="00D47512" w:rsidRPr="00A231F5" w:rsidRDefault="00D47512" w:rsidP="00D47512">
            <w:pPr>
              <w:ind w:right="27"/>
              <w:jc w:val="both"/>
              <w:rPr>
                <w:rFonts w:ascii="Arial" w:eastAsia="Arial Narrow" w:hAnsi="Arial" w:cs="Arial"/>
                <w:sz w:val="20"/>
                <w:szCs w:val="24"/>
              </w:rPr>
            </w:pPr>
            <w:r w:rsidRPr="00A231F5">
              <w:rPr>
                <w:rFonts w:ascii="Arial" w:eastAsia="Arial Narrow" w:hAnsi="Arial" w:cs="Arial"/>
                <w:sz w:val="20"/>
                <w:szCs w:val="24"/>
              </w:rPr>
              <w:t>IDP Protection:</w:t>
            </w:r>
          </w:p>
          <w:p w:rsidR="00D47512" w:rsidRPr="00A231F5" w:rsidRDefault="00D47512" w:rsidP="00D47512">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Advised LGUs to generate disaggregated data of affected families inside the evacuation centers.</w:t>
            </w:r>
          </w:p>
          <w:p w:rsidR="00D47512" w:rsidRPr="00A231F5" w:rsidRDefault="00D47512" w:rsidP="00D47512">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t>Identified regional office staff trained on psychosocial processing for possible deployment.</w:t>
            </w:r>
          </w:p>
          <w:p w:rsidR="00D47512" w:rsidRPr="00A231F5" w:rsidRDefault="00D47512" w:rsidP="00D47512">
            <w:pPr>
              <w:ind w:right="27"/>
              <w:jc w:val="both"/>
              <w:rPr>
                <w:rFonts w:ascii="Arial" w:eastAsia="Arial Narrow" w:hAnsi="Arial" w:cs="Arial"/>
                <w:sz w:val="20"/>
                <w:szCs w:val="24"/>
              </w:rPr>
            </w:pPr>
            <w:r w:rsidRPr="00A231F5">
              <w:rPr>
                <w:rFonts w:ascii="Arial" w:eastAsia="Arial Narrow" w:hAnsi="Arial" w:cs="Arial"/>
                <w:sz w:val="20"/>
                <w:szCs w:val="24"/>
              </w:rPr>
              <w:t>Others:</w:t>
            </w:r>
          </w:p>
          <w:p w:rsidR="00D47512" w:rsidRPr="00A231F5" w:rsidRDefault="00D47512" w:rsidP="00D47512">
            <w:pPr>
              <w:pStyle w:val="ListParagraph"/>
              <w:numPr>
                <w:ilvl w:val="0"/>
                <w:numId w:val="6"/>
              </w:numPr>
              <w:ind w:right="27"/>
              <w:jc w:val="both"/>
              <w:rPr>
                <w:rFonts w:ascii="Arial" w:eastAsia="Arial Narrow" w:hAnsi="Arial" w:cs="Arial"/>
                <w:sz w:val="20"/>
                <w:szCs w:val="24"/>
              </w:rPr>
            </w:pPr>
            <w:r w:rsidRPr="00A231F5">
              <w:rPr>
                <w:rFonts w:ascii="Arial" w:eastAsia="Arial Narrow" w:hAnsi="Arial" w:cs="Arial"/>
                <w:sz w:val="20"/>
                <w:szCs w:val="24"/>
              </w:rPr>
              <w:lastRenderedPageBreak/>
              <w:t xml:space="preserve">DSWD Field Office IV-A is setting up Operations Center at PRDDMO </w:t>
            </w:r>
            <w:proofErr w:type="spellStart"/>
            <w:r w:rsidRPr="00A231F5">
              <w:rPr>
                <w:rFonts w:ascii="Arial" w:eastAsia="Arial Narrow" w:hAnsi="Arial" w:cs="Arial"/>
                <w:sz w:val="20"/>
                <w:szCs w:val="24"/>
              </w:rPr>
              <w:t>Batangas</w:t>
            </w:r>
            <w:proofErr w:type="spellEnd"/>
            <w:r w:rsidRPr="00A231F5">
              <w:rPr>
                <w:rFonts w:ascii="Arial" w:eastAsia="Arial Narrow" w:hAnsi="Arial" w:cs="Arial"/>
                <w:sz w:val="20"/>
                <w:szCs w:val="24"/>
              </w:rPr>
              <w:t xml:space="preserve"> City for better coordination and action among agencies and other stakeholders.</w:t>
            </w:r>
          </w:p>
        </w:tc>
      </w:tr>
      <w:tr w:rsidR="00D47512" w:rsidRPr="00554FA3" w:rsidTr="00944145">
        <w:trPr>
          <w:trHeight w:val="20"/>
        </w:trPr>
        <w:tc>
          <w:tcPr>
            <w:tcW w:w="944" w:type="pct"/>
            <w:vAlign w:val="center"/>
          </w:tcPr>
          <w:p w:rsidR="00D47512" w:rsidRPr="00564FAB" w:rsidRDefault="00D47512" w:rsidP="00D47512">
            <w:pPr>
              <w:ind w:right="27"/>
              <w:contextualSpacing/>
              <w:jc w:val="center"/>
              <w:rPr>
                <w:rFonts w:ascii="Arial" w:eastAsia="Arial Narrow" w:hAnsi="Arial" w:cs="Arial"/>
                <w:sz w:val="20"/>
                <w:szCs w:val="24"/>
              </w:rPr>
            </w:pPr>
            <w:r w:rsidRPr="00564FAB">
              <w:rPr>
                <w:rFonts w:ascii="Arial" w:eastAsia="Arial Narrow" w:hAnsi="Arial" w:cs="Arial"/>
                <w:sz w:val="20"/>
                <w:szCs w:val="24"/>
              </w:rPr>
              <w:lastRenderedPageBreak/>
              <w:t>16 January 20</w:t>
            </w:r>
            <w:r>
              <w:rPr>
                <w:rFonts w:ascii="Arial" w:eastAsia="Arial Narrow" w:hAnsi="Arial" w:cs="Arial"/>
                <w:sz w:val="20"/>
                <w:szCs w:val="24"/>
              </w:rPr>
              <w:t>20</w:t>
            </w:r>
            <w:r w:rsidRPr="00564FAB">
              <w:rPr>
                <w:rFonts w:ascii="Arial" w:eastAsia="Arial Narrow" w:hAnsi="Arial" w:cs="Arial"/>
                <w:sz w:val="20"/>
                <w:szCs w:val="24"/>
              </w:rPr>
              <w:t>, 6AM</w:t>
            </w:r>
          </w:p>
        </w:tc>
        <w:tc>
          <w:tcPr>
            <w:tcW w:w="4056" w:type="pct"/>
            <w:vAlign w:val="bottom"/>
          </w:tcPr>
          <w:p w:rsidR="00D47512" w:rsidRPr="00564FAB" w:rsidRDefault="00D47512" w:rsidP="00D47512">
            <w:pPr>
              <w:pStyle w:val="ListParagraph"/>
              <w:numPr>
                <w:ilvl w:val="0"/>
                <w:numId w:val="6"/>
              </w:numPr>
              <w:ind w:left="257" w:right="27" w:hanging="257"/>
              <w:jc w:val="both"/>
              <w:rPr>
                <w:rFonts w:ascii="Arial" w:eastAsia="Arial Narrow" w:hAnsi="Arial" w:cs="Arial"/>
                <w:sz w:val="20"/>
                <w:szCs w:val="24"/>
              </w:rPr>
            </w:pPr>
            <w:r w:rsidRPr="00564FAB">
              <w:rPr>
                <w:rFonts w:ascii="Arial" w:eastAsia="Arial Narrow" w:hAnsi="Arial" w:cs="Arial"/>
                <w:sz w:val="20"/>
                <w:szCs w:val="24"/>
              </w:rPr>
              <w:t xml:space="preserve">Ongoing consolidation of distributed FFPs from the deployed staff within the municipality of San Luis, San Jose and </w:t>
            </w:r>
            <w:proofErr w:type="spellStart"/>
            <w:r w:rsidRPr="00564FAB">
              <w:rPr>
                <w:rFonts w:ascii="Arial" w:eastAsia="Arial Narrow" w:hAnsi="Arial" w:cs="Arial"/>
                <w:sz w:val="20"/>
                <w:szCs w:val="24"/>
              </w:rPr>
              <w:t>Mataas</w:t>
            </w:r>
            <w:proofErr w:type="spellEnd"/>
            <w:r w:rsidRPr="00564FAB">
              <w:rPr>
                <w:rFonts w:ascii="Arial" w:eastAsia="Arial Narrow" w:hAnsi="Arial" w:cs="Arial"/>
                <w:sz w:val="20"/>
                <w:szCs w:val="24"/>
              </w:rPr>
              <w:t xml:space="preserve"> Na </w:t>
            </w:r>
            <w:proofErr w:type="spellStart"/>
            <w:r w:rsidRPr="00564FAB">
              <w:rPr>
                <w:rFonts w:ascii="Arial" w:eastAsia="Arial Narrow" w:hAnsi="Arial" w:cs="Arial"/>
                <w:sz w:val="20"/>
                <w:szCs w:val="24"/>
              </w:rPr>
              <w:t>Kahoy</w:t>
            </w:r>
            <w:proofErr w:type="spellEnd"/>
            <w:r w:rsidRPr="00564FAB">
              <w:rPr>
                <w:rFonts w:ascii="Arial" w:eastAsia="Arial Narrow" w:hAnsi="Arial" w:cs="Arial"/>
                <w:sz w:val="20"/>
                <w:szCs w:val="24"/>
              </w:rPr>
              <w:t>.</w:t>
            </w:r>
          </w:p>
        </w:tc>
      </w:tr>
      <w:tr w:rsidR="00D47512" w:rsidRPr="00AC2F21" w:rsidTr="00944145">
        <w:trPr>
          <w:trHeight w:val="20"/>
        </w:trPr>
        <w:tc>
          <w:tcPr>
            <w:tcW w:w="944" w:type="pct"/>
            <w:vAlign w:val="center"/>
          </w:tcPr>
          <w:p w:rsidR="00D47512" w:rsidRPr="00554FA3" w:rsidRDefault="00D47512" w:rsidP="00D47512">
            <w:pPr>
              <w:ind w:right="27"/>
              <w:jc w:val="center"/>
              <w:rPr>
                <w:rFonts w:ascii="Arial" w:eastAsia="Arial Narrow" w:hAnsi="Arial" w:cs="Arial"/>
                <w:sz w:val="20"/>
                <w:szCs w:val="24"/>
              </w:rPr>
            </w:pPr>
            <w:r>
              <w:rPr>
                <w:rFonts w:ascii="Arial" w:eastAsia="Arial Narrow" w:hAnsi="Arial" w:cs="Arial"/>
                <w:sz w:val="20"/>
                <w:szCs w:val="24"/>
              </w:rPr>
              <w:t xml:space="preserve">15 </w:t>
            </w:r>
            <w:r w:rsidRPr="00554FA3">
              <w:rPr>
                <w:rFonts w:ascii="Arial" w:eastAsia="Arial Narrow" w:hAnsi="Arial" w:cs="Arial"/>
                <w:sz w:val="20"/>
                <w:szCs w:val="24"/>
              </w:rPr>
              <w:t>January 2020</w:t>
            </w:r>
            <w:r>
              <w:rPr>
                <w:rFonts w:ascii="Arial" w:eastAsia="Arial Narrow" w:hAnsi="Arial" w:cs="Arial"/>
                <w:sz w:val="20"/>
                <w:szCs w:val="24"/>
              </w:rPr>
              <w:t>, 6PM</w:t>
            </w:r>
          </w:p>
        </w:tc>
        <w:tc>
          <w:tcPr>
            <w:tcW w:w="4056" w:type="pct"/>
            <w:vAlign w:val="bottom"/>
          </w:tcPr>
          <w:p w:rsidR="00D47512" w:rsidRPr="00E61B94" w:rsidRDefault="00D47512" w:rsidP="00D47512">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 xml:space="preserve">Deployment of staff for the distribution of family food packs; 2500 FFPs for </w:t>
            </w:r>
            <w:proofErr w:type="spellStart"/>
            <w:r w:rsidRPr="00E61B94">
              <w:rPr>
                <w:rFonts w:ascii="Arial" w:eastAsia="Arial Narrow" w:hAnsi="Arial" w:cs="Arial"/>
                <w:sz w:val="20"/>
                <w:szCs w:val="24"/>
              </w:rPr>
              <w:t>Bauan</w:t>
            </w:r>
            <w:proofErr w:type="spellEnd"/>
            <w:r w:rsidRPr="00E61B94">
              <w:rPr>
                <w:rFonts w:ascii="Arial" w:eastAsia="Arial Narrow" w:hAnsi="Arial" w:cs="Arial"/>
                <w:sz w:val="20"/>
                <w:szCs w:val="24"/>
              </w:rPr>
              <w:t xml:space="preserv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900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799 FFPs for </w:t>
            </w:r>
            <w:proofErr w:type="spellStart"/>
            <w:r w:rsidRPr="00E61B94">
              <w:rPr>
                <w:rFonts w:ascii="Arial" w:eastAsia="Arial Narrow" w:hAnsi="Arial" w:cs="Arial"/>
                <w:sz w:val="20"/>
                <w:szCs w:val="24"/>
              </w:rPr>
              <w:t>Lipa</w:t>
            </w:r>
            <w:proofErr w:type="spellEnd"/>
            <w:r w:rsidRPr="00E61B94">
              <w:rPr>
                <w:rFonts w:ascii="Arial" w:eastAsia="Arial Narrow" w:hAnsi="Arial" w:cs="Arial"/>
                <w:sz w:val="20"/>
                <w:szCs w:val="24"/>
              </w:rPr>
              <w:t xml:space="preserve"> City and San Jose,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 xml:space="preserve"> and 400 FFPs for San Luis, </w:t>
            </w:r>
            <w:proofErr w:type="spellStart"/>
            <w:r w:rsidRPr="00E61B94">
              <w:rPr>
                <w:rFonts w:ascii="Arial" w:eastAsia="Arial Narrow" w:hAnsi="Arial" w:cs="Arial"/>
                <w:sz w:val="20"/>
                <w:szCs w:val="24"/>
              </w:rPr>
              <w:t>Batangas</w:t>
            </w:r>
            <w:proofErr w:type="spellEnd"/>
            <w:r w:rsidRPr="00E61B94">
              <w:rPr>
                <w:rFonts w:ascii="Arial" w:eastAsia="Arial Narrow" w:hAnsi="Arial" w:cs="Arial"/>
                <w:sz w:val="20"/>
                <w:szCs w:val="24"/>
              </w:rPr>
              <w:t>.</w:t>
            </w:r>
          </w:p>
          <w:p w:rsidR="00D47512" w:rsidRPr="00E61B94" w:rsidRDefault="00D47512" w:rsidP="00D47512">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Regional Director Annie Mendoza with the MANCOM and DRMD staff has an ongoing emergency meeting to review the current operations of the field office at the same time to discuss the next step to be undertaken by the field office.</w:t>
            </w:r>
          </w:p>
          <w:p w:rsidR="00D47512" w:rsidRPr="00E61B94" w:rsidRDefault="00D47512" w:rsidP="00D47512">
            <w:pPr>
              <w:pStyle w:val="ListParagraph"/>
              <w:numPr>
                <w:ilvl w:val="0"/>
                <w:numId w:val="1"/>
              </w:numPr>
              <w:ind w:left="269" w:right="27" w:hanging="269"/>
              <w:jc w:val="both"/>
              <w:rPr>
                <w:rFonts w:ascii="Arial" w:eastAsia="Arial Narrow" w:hAnsi="Arial" w:cs="Arial"/>
                <w:sz w:val="20"/>
                <w:szCs w:val="24"/>
              </w:rPr>
            </w:pPr>
            <w:r w:rsidRPr="00E61B94">
              <w:rPr>
                <w:rFonts w:ascii="Arial" w:eastAsia="Arial Narrow" w:hAnsi="Arial" w:cs="Arial"/>
                <w:sz w:val="20"/>
                <w:szCs w:val="24"/>
              </w:rPr>
              <w:t>As per the instruction of RD Mendoza, the response operation of the field office has been clustered.</w:t>
            </w:r>
          </w:p>
        </w:tc>
      </w:tr>
      <w:tr w:rsidR="00D47512" w:rsidRPr="00AC2F21" w:rsidTr="00944145">
        <w:trPr>
          <w:trHeight w:val="20"/>
        </w:trPr>
        <w:tc>
          <w:tcPr>
            <w:tcW w:w="944" w:type="pct"/>
            <w:vAlign w:val="center"/>
          </w:tcPr>
          <w:p w:rsidR="00D47512" w:rsidRPr="00731B57" w:rsidRDefault="00D47512" w:rsidP="00D47512">
            <w:pPr>
              <w:ind w:right="27"/>
              <w:jc w:val="center"/>
              <w:rPr>
                <w:rFonts w:ascii="Arial" w:eastAsia="Arial Narrow" w:hAnsi="Arial" w:cs="Arial"/>
                <w:sz w:val="20"/>
                <w:szCs w:val="24"/>
              </w:rPr>
            </w:pPr>
            <w:r w:rsidRPr="00731B57">
              <w:rPr>
                <w:rFonts w:ascii="Arial" w:eastAsia="Arial Narrow" w:hAnsi="Arial" w:cs="Arial"/>
                <w:sz w:val="20"/>
                <w:szCs w:val="24"/>
              </w:rPr>
              <w:t>15 January 2020, 6AM</w:t>
            </w:r>
          </w:p>
        </w:tc>
        <w:tc>
          <w:tcPr>
            <w:tcW w:w="4056" w:type="pct"/>
            <w:vAlign w:val="bottom"/>
          </w:tcPr>
          <w:p w:rsidR="00D47512" w:rsidRPr="00731B57" w:rsidRDefault="00D47512" w:rsidP="00D47512">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President Rodrigo </w:t>
            </w:r>
            <w:proofErr w:type="spellStart"/>
            <w:r w:rsidRPr="00731B57">
              <w:rPr>
                <w:rFonts w:ascii="Arial" w:eastAsia="Arial Narrow" w:hAnsi="Arial" w:cs="Arial"/>
                <w:sz w:val="20"/>
                <w:szCs w:val="24"/>
              </w:rPr>
              <w:t>Duterte</w:t>
            </w:r>
            <w:proofErr w:type="spellEnd"/>
            <w:r w:rsidRPr="00731B57">
              <w:rPr>
                <w:rFonts w:ascii="Arial" w:eastAsia="Arial Narrow" w:hAnsi="Arial" w:cs="Arial"/>
                <w:sz w:val="20"/>
                <w:szCs w:val="24"/>
              </w:rPr>
              <w:t xml:space="preserve"> visited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Sports Complex and distributed 499 FFPs with 17 families that received financial assistance of ₱3,000.00 each.</w:t>
            </w:r>
          </w:p>
          <w:p w:rsidR="00D47512" w:rsidRPr="00731B57" w:rsidRDefault="00D47512" w:rsidP="00D47512">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Relief distribution plan for the relief augmentation received from Field Offices II and V.</w:t>
            </w:r>
          </w:p>
          <w:p w:rsidR="00D47512" w:rsidRPr="00731B57" w:rsidRDefault="00D47512" w:rsidP="00D47512">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Camilo </w:t>
            </w:r>
            <w:proofErr w:type="spellStart"/>
            <w:r w:rsidRPr="00731B57">
              <w:rPr>
                <w:rFonts w:ascii="Arial" w:eastAsia="Arial Narrow" w:hAnsi="Arial" w:cs="Arial"/>
                <w:sz w:val="20"/>
                <w:szCs w:val="24"/>
              </w:rPr>
              <w:t>Gudmalin</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Jocelyn </w:t>
            </w:r>
            <w:proofErr w:type="spellStart"/>
            <w:r w:rsidRPr="00731B57">
              <w:rPr>
                <w:rFonts w:ascii="Arial" w:eastAsia="Arial Narrow" w:hAnsi="Arial" w:cs="Arial"/>
                <w:sz w:val="20"/>
                <w:szCs w:val="24"/>
              </w:rPr>
              <w:t>Niwane</w:t>
            </w:r>
            <w:proofErr w:type="spellEnd"/>
            <w:r w:rsidRPr="00731B57">
              <w:rPr>
                <w:rFonts w:ascii="Arial" w:eastAsia="Arial Narrow" w:hAnsi="Arial" w:cs="Arial"/>
                <w:sz w:val="20"/>
                <w:szCs w:val="24"/>
              </w:rPr>
              <w:t xml:space="preserve"> visited the evacuation centers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to determine the other needs of the IDPs. A total of 1,338 FFPs were provided to the IDPs in </w:t>
            </w:r>
            <w:proofErr w:type="spellStart"/>
            <w:r w:rsidRPr="00731B57">
              <w:rPr>
                <w:rFonts w:ascii="Arial" w:eastAsia="Arial Narrow" w:hAnsi="Arial" w:cs="Arial"/>
                <w:sz w:val="20"/>
                <w:szCs w:val="24"/>
              </w:rPr>
              <w:t>Balayan</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150 pieces of hamburger were given to the children in </w:t>
            </w:r>
            <w:proofErr w:type="spellStart"/>
            <w:r w:rsidRPr="00731B57">
              <w:rPr>
                <w:rFonts w:ascii="Arial" w:eastAsia="Arial Narrow" w:hAnsi="Arial" w:cs="Arial"/>
                <w:sz w:val="20"/>
                <w:szCs w:val="24"/>
              </w:rPr>
              <w:t>Sampaga</w:t>
            </w:r>
            <w:proofErr w:type="spellEnd"/>
            <w:r w:rsidRPr="00731B57">
              <w:rPr>
                <w:rFonts w:ascii="Arial" w:eastAsia="Arial Narrow" w:hAnsi="Arial" w:cs="Arial"/>
                <w:sz w:val="20"/>
                <w:szCs w:val="24"/>
              </w:rPr>
              <w:t xml:space="preserve"> Elementary School EC.</w:t>
            </w:r>
          </w:p>
          <w:p w:rsidR="00D47512" w:rsidRPr="00731B57" w:rsidRDefault="00D47512" w:rsidP="00D47512">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DSWD </w:t>
            </w:r>
            <w:proofErr w:type="spellStart"/>
            <w:r w:rsidRPr="00731B57">
              <w:rPr>
                <w:rFonts w:ascii="Arial" w:eastAsia="Arial Narrow" w:hAnsi="Arial" w:cs="Arial"/>
                <w:sz w:val="20"/>
                <w:szCs w:val="24"/>
              </w:rPr>
              <w:t>Usec</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Danilo</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Pamonag</w:t>
            </w:r>
            <w:proofErr w:type="spellEnd"/>
            <w:r w:rsidRPr="00731B57">
              <w:rPr>
                <w:rFonts w:ascii="Arial" w:eastAsia="Arial Narrow" w:hAnsi="Arial" w:cs="Arial"/>
                <w:sz w:val="20"/>
                <w:szCs w:val="24"/>
              </w:rPr>
              <w:t xml:space="preserve"> and </w:t>
            </w:r>
            <w:proofErr w:type="spellStart"/>
            <w:r w:rsidRPr="00731B57">
              <w:rPr>
                <w:rFonts w:ascii="Arial" w:eastAsia="Arial Narrow" w:hAnsi="Arial" w:cs="Arial"/>
                <w:sz w:val="20"/>
                <w:szCs w:val="24"/>
              </w:rPr>
              <w:t>Asec</w:t>
            </w:r>
            <w:proofErr w:type="spellEnd"/>
            <w:r w:rsidRPr="00731B57">
              <w:rPr>
                <w:rFonts w:ascii="Arial" w:eastAsia="Arial Narrow" w:hAnsi="Arial" w:cs="Arial"/>
                <w:sz w:val="20"/>
                <w:szCs w:val="24"/>
              </w:rPr>
              <w:t xml:space="preserve">. Rodolfo </w:t>
            </w:r>
            <w:proofErr w:type="spellStart"/>
            <w:r w:rsidRPr="00731B57">
              <w:rPr>
                <w:rFonts w:ascii="Arial" w:eastAsia="Arial Narrow" w:hAnsi="Arial" w:cs="Arial"/>
                <w:sz w:val="20"/>
                <w:szCs w:val="24"/>
              </w:rPr>
              <w:t>Encabo</w:t>
            </w:r>
            <w:proofErr w:type="spellEnd"/>
            <w:r w:rsidRPr="00731B57">
              <w:rPr>
                <w:rFonts w:ascii="Arial" w:eastAsia="Arial Narrow" w:hAnsi="Arial" w:cs="Arial"/>
                <w:sz w:val="20"/>
                <w:szCs w:val="24"/>
              </w:rPr>
              <w:t xml:space="preserve"> visited the following evacuation centers in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xml:space="preserve">. Tomas, </w:t>
            </w:r>
            <w:proofErr w:type="spellStart"/>
            <w:r w:rsidRPr="00731B57">
              <w:rPr>
                <w:rFonts w:ascii="Arial" w:eastAsia="Arial Narrow" w:hAnsi="Arial" w:cs="Arial"/>
                <w:sz w:val="20"/>
                <w:szCs w:val="24"/>
              </w:rPr>
              <w:t>Batangas</w:t>
            </w:r>
            <w:proofErr w:type="spellEnd"/>
            <w:r w:rsidRPr="00731B57">
              <w:rPr>
                <w:rFonts w:ascii="Arial" w:eastAsia="Arial Narrow" w:hAnsi="Arial" w:cs="Arial"/>
                <w:sz w:val="20"/>
                <w:szCs w:val="24"/>
              </w:rPr>
              <w:t xml:space="preserve"> and distributed a total of 500 FFPs: </w:t>
            </w:r>
          </w:p>
          <w:p w:rsidR="00D47512" w:rsidRPr="00731B57" w:rsidRDefault="00D47512" w:rsidP="00D47512">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 xml:space="preserve">City Evacuation Center of </w:t>
            </w:r>
            <w:proofErr w:type="spellStart"/>
            <w:r w:rsidRPr="00731B57">
              <w:rPr>
                <w:rFonts w:ascii="Arial" w:eastAsia="Arial Narrow" w:hAnsi="Arial" w:cs="Arial"/>
                <w:sz w:val="20"/>
                <w:szCs w:val="24"/>
              </w:rPr>
              <w:t>Sto</w:t>
            </w:r>
            <w:proofErr w:type="spellEnd"/>
            <w:r w:rsidRPr="00731B57">
              <w:rPr>
                <w:rFonts w:ascii="Arial" w:eastAsia="Arial Narrow" w:hAnsi="Arial" w:cs="Arial"/>
                <w:sz w:val="20"/>
                <w:szCs w:val="24"/>
              </w:rPr>
              <w:t>. Tomas: 207 FFPs</w:t>
            </w:r>
          </w:p>
          <w:p w:rsidR="00D47512" w:rsidRPr="00731B57" w:rsidRDefault="00D47512" w:rsidP="00D47512">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Primary Elementary School EC: 121 FFPs</w:t>
            </w:r>
          </w:p>
          <w:p w:rsidR="00D47512" w:rsidRPr="00731B57" w:rsidRDefault="00D47512" w:rsidP="00D47512">
            <w:pPr>
              <w:pStyle w:val="ListParagraph"/>
              <w:numPr>
                <w:ilvl w:val="0"/>
                <w:numId w:val="4"/>
              </w:numPr>
              <w:ind w:right="27"/>
              <w:jc w:val="both"/>
              <w:rPr>
                <w:rFonts w:ascii="Arial" w:eastAsia="Arial Narrow" w:hAnsi="Arial" w:cs="Arial"/>
                <w:sz w:val="20"/>
                <w:szCs w:val="24"/>
              </w:rPr>
            </w:pPr>
            <w:r w:rsidRPr="00731B57">
              <w:rPr>
                <w:rFonts w:ascii="Arial" w:eastAsia="Arial Narrow" w:hAnsi="Arial" w:cs="Arial"/>
                <w:sz w:val="20"/>
                <w:szCs w:val="24"/>
              </w:rPr>
              <w:t>San Roque Elementary School EC: 172 FFPs</w:t>
            </w:r>
          </w:p>
          <w:p w:rsidR="00D47512" w:rsidRPr="00731B57" w:rsidRDefault="00D47512" w:rsidP="00D47512">
            <w:pPr>
              <w:pStyle w:val="ListParagraph"/>
              <w:numPr>
                <w:ilvl w:val="0"/>
                <w:numId w:val="1"/>
              </w:numPr>
              <w:ind w:left="269" w:right="27" w:hanging="269"/>
              <w:jc w:val="both"/>
              <w:rPr>
                <w:rFonts w:ascii="Arial" w:eastAsia="Arial Narrow" w:hAnsi="Arial" w:cs="Arial"/>
                <w:sz w:val="20"/>
                <w:szCs w:val="24"/>
              </w:rPr>
            </w:pPr>
            <w:r w:rsidRPr="00731B57">
              <w:rPr>
                <w:rFonts w:ascii="Arial" w:eastAsia="Arial Narrow" w:hAnsi="Arial" w:cs="Arial"/>
                <w:sz w:val="20"/>
                <w:szCs w:val="24"/>
              </w:rPr>
              <w:t xml:space="preserve">Conducted RDANA in </w:t>
            </w:r>
            <w:proofErr w:type="spellStart"/>
            <w:r w:rsidRPr="00731B57">
              <w:rPr>
                <w:rFonts w:ascii="Arial" w:eastAsia="Arial Narrow" w:hAnsi="Arial" w:cs="Arial"/>
                <w:sz w:val="20"/>
                <w:szCs w:val="24"/>
              </w:rPr>
              <w:t>Tanauan</w:t>
            </w:r>
            <w:proofErr w:type="spellEnd"/>
            <w:r w:rsidRPr="00731B57">
              <w:rPr>
                <w:rFonts w:ascii="Arial" w:eastAsia="Arial Narrow" w:hAnsi="Arial" w:cs="Arial"/>
                <w:sz w:val="20"/>
                <w:szCs w:val="24"/>
              </w:rPr>
              <w:t xml:space="preserve"> City, Cuenca, and </w:t>
            </w:r>
            <w:proofErr w:type="spellStart"/>
            <w:r w:rsidRPr="00731B57">
              <w:rPr>
                <w:rFonts w:ascii="Arial" w:eastAsia="Arial Narrow" w:hAnsi="Arial" w:cs="Arial"/>
                <w:sz w:val="20"/>
                <w:szCs w:val="24"/>
              </w:rPr>
              <w:t>Mataas</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na</w:t>
            </w:r>
            <w:proofErr w:type="spellEnd"/>
            <w:r w:rsidRPr="00731B57">
              <w:rPr>
                <w:rFonts w:ascii="Arial" w:eastAsia="Arial Narrow" w:hAnsi="Arial" w:cs="Arial"/>
                <w:sz w:val="20"/>
                <w:szCs w:val="24"/>
              </w:rPr>
              <w:t xml:space="preserve"> </w:t>
            </w:r>
            <w:proofErr w:type="spellStart"/>
            <w:r w:rsidRPr="00731B57">
              <w:rPr>
                <w:rFonts w:ascii="Arial" w:eastAsia="Arial Narrow" w:hAnsi="Arial" w:cs="Arial"/>
                <w:sz w:val="20"/>
                <w:szCs w:val="24"/>
              </w:rPr>
              <w:t>Kahoy</w:t>
            </w:r>
            <w:proofErr w:type="spellEnd"/>
            <w:r w:rsidRPr="00731B57">
              <w:rPr>
                <w:rFonts w:ascii="Arial" w:eastAsia="Arial Narrow" w:hAnsi="Arial" w:cs="Arial"/>
                <w:sz w:val="20"/>
                <w:szCs w:val="24"/>
              </w:rPr>
              <w:t>.</w:t>
            </w:r>
          </w:p>
        </w:tc>
      </w:tr>
      <w:tr w:rsidR="00D47512" w:rsidRPr="00AC2F21" w:rsidTr="00944145">
        <w:trPr>
          <w:trHeight w:val="20"/>
        </w:trPr>
        <w:tc>
          <w:tcPr>
            <w:tcW w:w="944" w:type="pct"/>
            <w:vAlign w:val="center"/>
          </w:tcPr>
          <w:p w:rsidR="00D47512" w:rsidRPr="00FA0FC1" w:rsidRDefault="00D47512" w:rsidP="00D47512">
            <w:pPr>
              <w:ind w:right="27"/>
              <w:jc w:val="center"/>
              <w:rPr>
                <w:rFonts w:ascii="Arial" w:eastAsia="Arial Narrow" w:hAnsi="Arial" w:cs="Arial"/>
                <w:sz w:val="20"/>
                <w:szCs w:val="24"/>
              </w:rPr>
            </w:pPr>
            <w:r>
              <w:rPr>
                <w:rFonts w:ascii="Arial" w:eastAsia="Arial Narrow" w:hAnsi="Arial" w:cs="Arial"/>
                <w:sz w:val="20"/>
                <w:szCs w:val="24"/>
              </w:rPr>
              <w:t xml:space="preserve">14 </w:t>
            </w:r>
            <w:r w:rsidRPr="00FA0FC1">
              <w:rPr>
                <w:rFonts w:ascii="Arial" w:eastAsia="Arial Narrow" w:hAnsi="Arial" w:cs="Arial"/>
                <w:sz w:val="20"/>
                <w:szCs w:val="24"/>
              </w:rPr>
              <w:t>January 2020, 6PM</w:t>
            </w:r>
          </w:p>
        </w:tc>
        <w:tc>
          <w:tcPr>
            <w:tcW w:w="4056" w:type="pct"/>
            <w:vAlign w:val="bottom"/>
          </w:tcPr>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Deployment of staff to evacuation centers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province (</w:t>
            </w:r>
            <w:proofErr w:type="spellStart"/>
            <w:r w:rsidRPr="00AC2F21">
              <w:rPr>
                <w:rFonts w:ascii="Arial" w:eastAsia="Arial Narrow" w:hAnsi="Arial" w:cs="Arial"/>
                <w:sz w:val="20"/>
                <w:szCs w:val="24"/>
              </w:rPr>
              <w:t>Mataas</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na</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Kahoy</w:t>
            </w:r>
            <w:proofErr w:type="spellEnd"/>
            <w:r w:rsidRPr="00AC2F21">
              <w:rPr>
                <w:rFonts w:ascii="Arial" w:eastAsia="Arial Narrow" w:hAnsi="Arial" w:cs="Arial"/>
                <w:sz w:val="20"/>
                <w:szCs w:val="24"/>
              </w:rPr>
              <w:t xml:space="preserve">, Cuenca,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Tanauan</w:t>
            </w:r>
            <w:proofErr w:type="spellEnd"/>
            <w:r w:rsidRPr="00AC2F21">
              <w:rPr>
                <w:rFonts w:ascii="Arial" w:eastAsia="Arial Narrow" w:hAnsi="Arial" w:cs="Arial"/>
                <w:sz w:val="20"/>
                <w:szCs w:val="24"/>
              </w:rPr>
              <w:t xml:space="preserve"> City) and in Alfonso, Cavite.</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Briefing orientation to 12 Social Workers staff from CIU Central Office for the assessment and interview of clients.</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Briefing orientation on the situation and accomplishments of </w:t>
            </w:r>
            <w:proofErr w:type="spellStart"/>
            <w:r w:rsidRPr="00AC2F21">
              <w:rPr>
                <w:rFonts w:ascii="Arial" w:eastAsia="Arial Narrow" w:hAnsi="Arial" w:cs="Arial"/>
                <w:sz w:val="20"/>
                <w:szCs w:val="24"/>
              </w:rPr>
              <w:t>Taal</w:t>
            </w:r>
            <w:proofErr w:type="spellEnd"/>
            <w:r w:rsidRPr="00AC2F21">
              <w:rPr>
                <w:rFonts w:ascii="Arial" w:eastAsia="Arial Narrow" w:hAnsi="Arial" w:cs="Arial"/>
                <w:sz w:val="20"/>
                <w:szCs w:val="24"/>
              </w:rPr>
              <w:t xml:space="preserve"> Volcano disaster operation with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Felicisimo</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Budiongan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Usec</w:t>
            </w:r>
            <w:proofErr w:type="spellEnd"/>
            <w:r w:rsidRPr="00AC2F21">
              <w:rPr>
                <w:rFonts w:ascii="Arial" w:eastAsia="Arial Narrow" w:hAnsi="Arial" w:cs="Arial"/>
                <w:sz w:val="20"/>
                <w:szCs w:val="24"/>
              </w:rPr>
              <w:t xml:space="preserve">. Camilo </w:t>
            </w:r>
            <w:proofErr w:type="spellStart"/>
            <w:r w:rsidRPr="00AC2F21">
              <w:rPr>
                <w:rFonts w:ascii="Arial" w:eastAsia="Arial Narrow" w:hAnsi="Arial" w:cs="Arial"/>
                <w:sz w:val="20"/>
                <w:szCs w:val="24"/>
              </w:rPr>
              <w:t>Gudmalin</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Joseline</w:t>
            </w:r>
            <w:proofErr w:type="spellEnd"/>
            <w:r w:rsidRPr="00AC2F21">
              <w:rPr>
                <w:rFonts w:ascii="Arial" w:eastAsia="Arial Narrow" w:hAnsi="Arial" w:cs="Arial"/>
                <w:sz w:val="20"/>
                <w:szCs w:val="24"/>
              </w:rPr>
              <w:t xml:space="preserve"> </w:t>
            </w:r>
            <w:proofErr w:type="spellStart"/>
            <w:r w:rsidRPr="00AC2F21">
              <w:rPr>
                <w:rFonts w:ascii="Arial" w:eastAsia="Arial Narrow" w:hAnsi="Arial" w:cs="Arial"/>
                <w:sz w:val="20"/>
                <w:szCs w:val="24"/>
              </w:rPr>
              <w:t>Niwane</w:t>
            </w:r>
            <w:proofErr w:type="spellEnd"/>
            <w:r w:rsidRPr="00AC2F21">
              <w:rPr>
                <w:rFonts w:ascii="Arial" w:eastAsia="Arial Narrow" w:hAnsi="Arial" w:cs="Arial"/>
                <w:sz w:val="20"/>
                <w:szCs w:val="24"/>
              </w:rPr>
              <w:t xml:space="preserve"> and </w:t>
            </w:r>
            <w:proofErr w:type="spellStart"/>
            <w:r w:rsidRPr="00AC2F21">
              <w:rPr>
                <w:rFonts w:ascii="Arial" w:eastAsia="Arial Narrow" w:hAnsi="Arial" w:cs="Arial"/>
                <w:sz w:val="20"/>
                <w:szCs w:val="24"/>
              </w:rPr>
              <w:t>Asec</w:t>
            </w:r>
            <w:proofErr w:type="spellEnd"/>
            <w:r w:rsidRPr="00AC2F21">
              <w:rPr>
                <w:rFonts w:ascii="Arial" w:eastAsia="Arial Narrow" w:hAnsi="Arial" w:cs="Arial"/>
                <w:sz w:val="20"/>
                <w:szCs w:val="24"/>
              </w:rPr>
              <w:t xml:space="preserve">. Rodolfo </w:t>
            </w:r>
            <w:proofErr w:type="spellStart"/>
            <w:r w:rsidRPr="00AC2F21">
              <w:rPr>
                <w:rFonts w:ascii="Arial" w:eastAsia="Arial Narrow" w:hAnsi="Arial" w:cs="Arial"/>
                <w:sz w:val="20"/>
                <w:szCs w:val="24"/>
              </w:rPr>
              <w:t>Encabo</w:t>
            </w:r>
            <w:proofErr w:type="spellEnd"/>
            <w:r w:rsidRPr="00AC2F21">
              <w:rPr>
                <w:rFonts w:ascii="Arial" w:eastAsia="Arial Narrow" w:hAnsi="Arial" w:cs="Arial"/>
                <w:sz w:val="20"/>
                <w:szCs w:val="24"/>
              </w:rPr>
              <w:t>.</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Profiling of IDPs in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 xml:space="preserve"> Sports Complex.</w:t>
            </w:r>
          </w:p>
        </w:tc>
      </w:tr>
      <w:tr w:rsidR="00D47512" w:rsidRPr="00AC2F21" w:rsidTr="00944145">
        <w:trPr>
          <w:trHeight w:val="20"/>
        </w:trPr>
        <w:tc>
          <w:tcPr>
            <w:tcW w:w="944" w:type="pct"/>
            <w:vAlign w:val="center"/>
          </w:tcPr>
          <w:p w:rsidR="00D47512" w:rsidRPr="00AC2F21" w:rsidRDefault="00D47512" w:rsidP="00D47512">
            <w:pPr>
              <w:ind w:right="27"/>
              <w:contextualSpacing/>
              <w:jc w:val="center"/>
              <w:rPr>
                <w:rFonts w:ascii="Arial" w:eastAsia="Arial Narrow" w:hAnsi="Arial" w:cs="Arial"/>
                <w:sz w:val="20"/>
                <w:szCs w:val="24"/>
              </w:rPr>
            </w:pPr>
            <w:r w:rsidRPr="00AC2F21">
              <w:rPr>
                <w:rFonts w:ascii="Arial" w:eastAsia="Arial Narrow" w:hAnsi="Arial" w:cs="Arial"/>
                <w:sz w:val="20"/>
                <w:szCs w:val="24"/>
              </w:rPr>
              <w:t>14 January 2020, 6AM</w:t>
            </w:r>
          </w:p>
        </w:tc>
        <w:tc>
          <w:tcPr>
            <w:tcW w:w="4056" w:type="pct"/>
            <w:vAlign w:val="bottom"/>
          </w:tcPr>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The National Capital Region provided 535 FFPs and sleeping kits amounting to ₱126,341.90 to the 535 families in the 3 evacuation centers of </w:t>
            </w:r>
            <w:proofErr w:type="spellStart"/>
            <w:r w:rsidRPr="00AC2F21">
              <w:rPr>
                <w:rFonts w:ascii="Arial" w:eastAsia="Arial Narrow" w:hAnsi="Arial" w:cs="Arial"/>
                <w:sz w:val="20"/>
                <w:szCs w:val="24"/>
              </w:rPr>
              <w:t>Sto</w:t>
            </w:r>
            <w:proofErr w:type="spellEnd"/>
            <w:r w:rsidRPr="00AC2F21">
              <w:rPr>
                <w:rFonts w:ascii="Arial" w:eastAsia="Arial Narrow" w:hAnsi="Arial" w:cs="Arial"/>
                <w:sz w:val="20"/>
                <w:szCs w:val="24"/>
              </w:rPr>
              <w:t xml:space="preserve">. Tomas, </w:t>
            </w:r>
            <w:proofErr w:type="spellStart"/>
            <w:r w:rsidRPr="00AC2F21">
              <w:rPr>
                <w:rFonts w:ascii="Arial" w:eastAsia="Arial Narrow" w:hAnsi="Arial" w:cs="Arial"/>
                <w:sz w:val="20"/>
                <w:szCs w:val="24"/>
              </w:rPr>
              <w:t>Batangas</w:t>
            </w:r>
            <w:proofErr w:type="spellEnd"/>
            <w:r w:rsidRPr="00AC2F21">
              <w:rPr>
                <w:rFonts w:ascii="Arial" w:eastAsia="Arial Narrow" w:hAnsi="Arial" w:cs="Arial"/>
                <w:sz w:val="20"/>
                <w:szCs w:val="24"/>
              </w:rPr>
              <w:t>.</w:t>
            </w:r>
          </w:p>
        </w:tc>
      </w:tr>
      <w:tr w:rsidR="00D47512" w:rsidRPr="00AC2F21" w:rsidTr="00944145">
        <w:trPr>
          <w:trHeight w:val="20"/>
        </w:trPr>
        <w:tc>
          <w:tcPr>
            <w:tcW w:w="944" w:type="pct"/>
            <w:vAlign w:val="center"/>
          </w:tcPr>
          <w:p w:rsidR="00D47512" w:rsidRPr="00AC2F21" w:rsidRDefault="00D47512" w:rsidP="00D47512">
            <w:pPr>
              <w:ind w:right="27"/>
              <w:contextualSpacing/>
              <w:jc w:val="center"/>
              <w:rPr>
                <w:rFonts w:ascii="Arial" w:eastAsia="Arial Narrow" w:hAnsi="Arial" w:cs="Arial"/>
                <w:sz w:val="20"/>
                <w:szCs w:val="24"/>
              </w:rPr>
            </w:pPr>
            <w:r>
              <w:rPr>
                <w:rFonts w:ascii="Arial" w:eastAsia="Arial Narrow" w:hAnsi="Arial" w:cs="Arial"/>
                <w:sz w:val="20"/>
                <w:szCs w:val="24"/>
              </w:rPr>
              <w:t xml:space="preserve">13 </w:t>
            </w:r>
            <w:r w:rsidRPr="00AC2F21">
              <w:rPr>
                <w:rFonts w:ascii="Arial" w:eastAsia="Arial Narrow" w:hAnsi="Arial" w:cs="Arial"/>
                <w:sz w:val="20"/>
                <w:szCs w:val="24"/>
              </w:rPr>
              <w:t>January 2020, 6PM</w:t>
            </w:r>
          </w:p>
        </w:tc>
        <w:tc>
          <w:tcPr>
            <w:tcW w:w="4056" w:type="pct"/>
            <w:vAlign w:val="bottom"/>
          </w:tcPr>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closely coordinated with RDRRMC IV-A’s response agencies, and Local Government Units (LGUs) on the effects of the volcanic eruption.</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Disaster Response Management Division (DRMD) of DSWD-FO CALABARZON advised the Local Social Welfare and Development Offices (LSWDOs) to closely monitor and oversee the overall conduct of the operations in their respective areas in coordination with their Local Disaster Risk Reduction and Management Offices (LDRRMOs).</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coordination with the SWAD Team Leaders and Provincial Action Team of the Region and advised them to monitor and check with the LGUs to gather any reports on the effects of the eruption.</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LSWDOs and LDRRMOs outside the Permanent Danger Zone and instructed them to be on standby alert and prepare their respective evacuation centers, and family food packs should need arises.</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RDRRMC IV-A Operation Center for updates on the status of the members of the Response Cluster of the region.</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Continuous monitoring of the ongoing volcanic activity thru news reports and social media.</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RDANA Teams of Regional and Provincial Quick Response Teams have conducted assessment in the affected areas with existing IDPs.</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lastRenderedPageBreak/>
              <w:t>The DSWD-FO CALABARZON Assistant Regional Director for Operations (ARDO) presided the response clusters meeting held on January 12, 2019.</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CALABARZON Assistant Regional Director for Administration (ARDA) joined the team from the RDRRMC IV-A for the aerial assessment.</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Coordinated with FOs III, NCR, MIMAROPA and V for the augmentation of FFPs and NFIs in the affected areas.</w:t>
            </w:r>
          </w:p>
        </w:tc>
      </w:tr>
      <w:tr w:rsidR="00D47512" w:rsidRPr="00AC2F21" w:rsidTr="00944145">
        <w:trPr>
          <w:trHeight w:val="20"/>
        </w:trPr>
        <w:tc>
          <w:tcPr>
            <w:tcW w:w="944" w:type="pct"/>
            <w:vAlign w:val="center"/>
          </w:tcPr>
          <w:p w:rsidR="00D47512" w:rsidRPr="00AC2F21" w:rsidRDefault="00D47512" w:rsidP="00D47512">
            <w:pPr>
              <w:ind w:right="27"/>
              <w:contextualSpacing/>
              <w:jc w:val="center"/>
              <w:rPr>
                <w:rFonts w:ascii="Arial" w:eastAsia="Arial Narrow" w:hAnsi="Arial" w:cs="Arial"/>
                <w:sz w:val="20"/>
                <w:szCs w:val="24"/>
              </w:rPr>
            </w:pPr>
            <w:r>
              <w:rPr>
                <w:rFonts w:ascii="Arial" w:eastAsia="Arial Narrow" w:hAnsi="Arial" w:cs="Arial"/>
                <w:sz w:val="20"/>
                <w:szCs w:val="24"/>
              </w:rPr>
              <w:lastRenderedPageBreak/>
              <w:t xml:space="preserve">13 </w:t>
            </w:r>
            <w:r w:rsidRPr="00AC2F21">
              <w:rPr>
                <w:rFonts w:ascii="Arial" w:eastAsia="Arial Narrow" w:hAnsi="Arial" w:cs="Arial"/>
                <w:sz w:val="20"/>
                <w:szCs w:val="24"/>
              </w:rPr>
              <w:t>January 2020, 8AM</w:t>
            </w:r>
          </w:p>
        </w:tc>
        <w:tc>
          <w:tcPr>
            <w:tcW w:w="4056" w:type="pct"/>
            <w:vAlign w:val="bottom"/>
          </w:tcPr>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has a total of 5,763 family food packs available in their GMA warehouse amounting to ₱2,078,967.02 while a total of 210,583 raw materials/unpacked goods amounting to ₱5,247,740.22 is also available for repacking, Non-Food Items amounting to ₱6,321,176.71 is available for augmentation and Standby Fund amounting to ₱ 5,268,000.00 that they can be utilized to augment the response operation.</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Regional and Provincial Quick Response Teams are placed on heightened alert status and members from the Regional QRTs render disaster duty in DSWD FO IV-A Emergency Operations Center and in RDRRMC Emergency Operations Center.</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Local Social Welfare and Development Offices (LSWDOs) of CALABAR Region to activate their respective CCCM, IDP Protection and Food and Non-Food Clusters.</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provided technical assistance to LGUs with opened evacuation centers on Camp Coordination and Camp Management.</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advised the LGUs of CALABAR Region to remain vigilant and ensure prompt delivery of services when needed.</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rendered duty in the RDRRMC CALABARZON EOC.</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 requested the Provincial Quick Response Teams and Municipal Action Teams to closely coordinate with their respective LDRRMCs. Field staff also requested to monitor their respective AOR and provide significant updates to the Emergency Operations Center.</w:t>
            </w:r>
          </w:p>
          <w:p w:rsidR="00D47512" w:rsidRPr="00AC2F21" w:rsidRDefault="00D47512" w:rsidP="00D47512">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CALABARZONARD for Operations attended the Emergency Meeting at the RDRRMC Operations Center.</w:t>
            </w:r>
          </w:p>
        </w:tc>
      </w:tr>
    </w:tbl>
    <w:p w:rsidR="00C30A7F" w:rsidRPr="00AC2F21" w:rsidRDefault="00C30A7F" w:rsidP="00AE15C7">
      <w:pPr>
        <w:ind w:right="27"/>
        <w:contextualSpacing/>
        <w:rPr>
          <w:rFonts w:ascii="Arial" w:eastAsia="Arial" w:hAnsi="Arial" w:cs="Arial"/>
          <w:sz w:val="24"/>
          <w:szCs w:val="24"/>
        </w:rPr>
      </w:pPr>
    </w:p>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DSWD-FO III</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7C7BAD"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7C7BAD" w:rsidRPr="00AC2F21" w:rsidTr="00D34C95">
        <w:trPr>
          <w:jc w:val="center"/>
        </w:trPr>
        <w:tc>
          <w:tcPr>
            <w:tcW w:w="1017" w:type="pct"/>
            <w:vAlign w:val="center"/>
          </w:tcPr>
          <w:p w:rsidR="007C7BAD" w:rsidRPr="00AC2F21" w:rsidRDefault="007C7BAD" w:rsidP="00862FCD">
            <w:pPr>
              <w:ind w:right="27"/>
              <w:contextualSpacing/>
              <w:jc w:val="center"/>
              <w:rPr>
                <w:rFonts w:ascii="Arial" w:eastAsia="Arial Narrow" w:hAnsi="Arial" w:cs="Arial"/>
                <w:sz w:val="20"/>
                <w:szCs w:val="24"/>
              </w:rPr>
            </w:pPr>
            <w:r w:rsidRPr="00AC2F21">
              <w:rPr>
                <w:rFonts w:ascii="Arial" w:eastAsia="Arial Narrow" w:hAnsi="Arial" w:cs="Arial"/>
                <w:sz w:val="20"/>
                <w:szCs w:val="24"/>
              </w:rPr>
              <w:t>13 January 2020</w:t>
            </w:r>
          </w:p>
        </w:tc>
        <w:tc>
          <w:tcPr>
            <w:tcW w:w="3983" w:type="pct"/>
          </w:tcPr>
          <w:p w:rsidR="007C7BAD" w:rsidRPr="00AC2F21" w:rsidRDefault="007C7BAD"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The DSWD-FO III has 15 active QRTs with 24 members per team that are ready for deployment upon the activation of blue/red alert status by the RDRRMC 3.</w:t>
            </w:r>
          </w:p>
          <w:p w:rsidR="007C7BAD" w:rsidRPr="00AC2F21" w:rsidRDefault="007C7BAD"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III continuously coordinating with its Provincial Extension Offices.</w:t>
            </w:r>
          </w:p>
        </w:tc>
      </w:tr>
    </w:tbl>
    <w:p w:rsidR="007C7BAD" w:rsidRPr="00AC2F21" w:rsidRDefault="007C7BAD" w:rsidP="007C7BAD">
      <w:pPr>
        <w:pStyle w:val="Heading1"/>
        <w:spacing w:before="0" w:after="0"/>
        <w:ind w:right="27"/>
        <w:contextualSpacing/>
        <w:rPr>
          <w:rFonts w:ascii="Arial" w:eastAsia="Arial" w:hAnsi="Arial" w:cs="Arial"/>
          <w:b w:val="0"/>
          <w:sz w:val="24"/>
          <w:szCs w:val="24"/>
        </w:rPr>
      </w:pPr>
      <w:r w:rsidRPr="00AC2F21">
        <w:rPr>
          <w:rFonts w:ascii="Arial" w:eastAsia="Arial" w:hAnsi="Arial" w:cs="Arial"/>
          <w:sz w:val="24"/>
          <w:szCs w:val="24"/>
        </w:rPr>
        <w:t xml:space="preserve">DSWD-FO </w:t>
      </w:r>
      <w:r w:rsidR="004C4578" w:rsidRPr="00AC2F21">
        <w:rPr>
          <w:rFonts w:ascii="Arial" w:eastAsia="Arial" w:hAnsi="Arial" w:cs="Arial"/>
          <w:sz w:val="24"/>
          <w:szCs w:val="24"/>
        </w:rPr>
        <w:t>NCR</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981"/>
        <w:gridCol w:w="7756"/>
      </w:tblGrid>
      <w:tr w:rsidR="006E00B6" w:rsidRPr="00AC2F21" w:rsidTr="00D34C95">
        <w:trPr>
          <w:trHeight w:val="62"/>
          <w:tblHeader/>
          <w:jc w:val="center"/>
        </w:trPr>
        <w:tc>
          <w:tcPr>
            <w:tcW w:w="1017"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DATE</w:t>
            </w:r>
          </w:p>
        </w:tc>
        <w:tc>
          <w:tcPr>
            <w:tcW w:w="3983" w:type="pct"/>
            <w:vAlign w:val="bottom"/>
          </w:tcPr>
          <w:p w:rsidR="007C7BAD" w:rsidRPr="00AC2F21" w:rsidRDefault="007C7BAD" w:rsidP="00862FCD">
            <w:pPr>
              <w:ind w:right="27"/>
              <w:contextualSpacing/>
              <w:jc w:val="center"/>
              <w:rPr>
                <w:rFonts w:ascii="Arial" w:eastAsia="Arial Narrow" w:hAnsi="Arial" w:cs="Arial"/>
                <w:b/>
                <w:sz w:val="20"/>
                <w:szCs w:val="24"/>
              </w:rPr>
            </w:pPr>
            <w:r w:rsidRPr="00AC2F21">
              <w:rPr>
                <w:rFonts w:ascii="Arial" w:eastAsia="Arial Narrow" w:hAnsi="Arial" w:cs="Arial"/>
                <w:b/>
                <w:sz w:val="20"/>
                <w:szCs w:val="24"/>
              </w:rPr>
              <w:t>SITUATIONS / ACTIONS UNDERTAKEN</w:t>
            </w:r>
          </w:p>
        </w:tc>
      </w:tr>
      <w:tr w:rsidR="006E00B6" w:rsidRPr="00AC2F21" w:rsidTr="00D34C95">
        <w:trPr>
          <w:jc w:val="center"/>
        </w:trPr>
        <w:tc>
          <w:tcPr>
            <w:tcW w:w="1017" w:type="pct"/>
            <w:vAlign w:val="center"/>
          </w:tcPr>
          <w:p w:rsidR="007C7BAD" w:rsidRPr="00AC2F21" w:rsidRDefault="00F773DD" w:rsidP="008F444F">
            <w:pPr>
              <w:pStyle w:val="ListParagraph"/>
              <w:numPr>
                <w:ilvl w:val="0"/>
                <w:numId w:val="3"/>
              </w:numPr>
              <w:ind w:left="314" w:right="27" w:hanging="284"/>
              <w:jc w:val="center"/>
              <w:rPr>
                <w:rFonts w:ascii="Arial" w:eastAsia="Arial Narrow" w:hAnsi="Arial" w:cs="Arial"/>
                <w:sz w:val="20"/>
                <w:szCs w:val="24"/>
              </w:rPr>
            </w:pPr>
            <w:r w:rsidRPr="00AC2F21">
              <w:rPr>
                <w:rFonts w:ascii="Arial" w:eastAsia="Arial Narrow" w:hAnsi="Arial" w:cs="Arial"/>
                <w:sz w:val="20"/>
                <w:szCs w:val="24"/>
              </w:rPr>
              <w:t>J</w:t>
            </w:r>
            <w:r w:rsidR="007C7BAD" w:rsidRPr="00AC2F21">
              <w:rPr>
                <w:rFonts w:ascii="Arial" w:eastAsia="Arial Narrow" w:hAnsi="Arial" w:cs="Arial"/>
                <w:sz w:val="20"/>
                <w:szCs w:val="24"/>
              </w:rPr>
              <w:t>anuary 2020</w:t>
            </w:r>
          </w:p>
        </w:tc>
        <w:tc>
          <w:tcPr>
            <w:tcW w:w="3983" w:type="pct"/>
          </w:tcPr>
          <w:p w:rsidR="007C7BAD" w:rsidRPr="00AC2F21" w:rsidRDefault="00625AD9"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 xml:space="preserve">DSWD-FO NCR </w:t>
            </w:r>
            <w:r w:rsidR="00F773DD" w:rsidRPr="00AC2F21">
              <w:rPr>
                <w:rFonts w:ascii="Arial" w:eastAsia="Arial Narrow" w:hAnsi="Arial" w:cs="Arial"/>
                <w:sz w:val="20"/>
                <w:szCs w:val="24"/>
              </w:rPr>
              <w:t xml:space="preserve">through its Quick Response Teams were deployed to distribute relief goods to affected families temporarily staying at </w:t>
            </w:r>
            <w:proofErr w:type="spellStart"/>
            <w:r w:rsidR="00F773DD" w:rsidRPr="00AC2F21">
              <w:rPr>
                <w:rFonts w:ascii="Arial" w:eastAsia="Arial Narrow" w:hAnsi="Arial" w:cs="Arial"/>
                <w:sz w:val="20"/>
                <w:szCs w:val="24"/>
              </w:rPr>
              <w:t>Sto</w:t>
            </w:r>
            <w:proofErr w:type="spellEnd"/>
            <w:r w:rsidR="00F773DD" w:rsidRPr="00AC2F21">
              <w:rPr>
                <w:rFonts w:ascii="Arial" w:eastAsia="Arial Narrow" w:hAnsi="Arial" w:cs="Arial"/>
                <w:sz w:val="20"/>
                <w:szCs w:val="24"/>
              </w:rPr>
              <w:t xml:space="preserve">. Tomas, </w:t>
            </w:r>
            <w:proofErr w:type="spellStart"/>
            <w:r w:rsidR="00F773DD" w:rsidRPr="00AC2F21">
              <w:rPr>
                <w:rFonts w:ascii="Arial" w:eastAsia="Arial Narrow" w:hAnsi="Arial" w:cs="Arial"/>
                <w:sz w:val="20"/>
                <w:szCs w:val="24"/>
              </w:rPr>
              <w:t>Batangas</w:t>
            </w:r>
            <w:proofErr w:type="spellEnd"/>
            <w:r w:rsidR="00F773DD" w:rsidRPr="00AC2F21">
              <w:rPr>
                <w:rFonts w:ascii="Arial" w:eastAsia="Arial Narrow" w:hAnsi="Arial" w:cs="Arial"/>
                <w:sz w:val="20"/>
                <w:szCs w:val="24"/>
              </w:rPr>
              <w:t>.</w:t>
            </w:r>
          </w:p>
          <w:p w:rsidR="00625AD9" w:rsidRPr="00AC2F21" w:rsidRDefault="00625AD9" w:rsidP="008F444F">
            <w:pPr>
              <w:pStyle w:val="ListParagraph"/>
              <w:numPr>
                <w:ilvl w:val="0"/>
                <w:numId w:val="1"/>
              </w:numPr>
              <w:ind w:left="269" w:right="27" w:hanging="269"/>
              <w:jc w:val="both"/>
              <w:rPr>
                <w:rFonts w:ascii="Arial" w:eastAsia="Arial Narrow" w:hAnsi="Arial" w:cs="Arial"/>
                <w:sz w:val="20"/>
                <w:szCs w:val="24"/>
              </w:rPr>
            </w:pPr>
            <w:r w:rsidRPr="00AC2F21">
              <w:rPr>
                <w:rFonts w:ascii="Arial" w:eastAsia="Arial Narrow" w:hAnsi="Arial" w:cs="Arial"/>
                <w:sz w:val="20"/>
                <w:szCs w:val="24"/>
              </w:rPr>
              <w:t>DSWD-FO NCR is continuously coordinating with LGUs through their respective LSWDOs for reports on incidents requiring augmentation assistance.</w:t>
            </w:r>
          </w:p>
        </w:tc>
      </w:tr>
    </w:tbl>
    <w:p w:rsidR="00991EDC" w:rsidRPr="00AC2F21" w:rsidRDefault="00991EDC" w:rsidP="00996188">
      <w:pPr>
        <w:ind w:right="27"/>
        <w:contextualSpacing/>
        <w:jc w:val="center"/>
        <w:rPr>
          <w:rFonts w:ascii="Arial" w:eastAsia="Arial" w:hAnsi="Arial" w:cs="Arial"/>
          <w:sz w:val="20"/>
          <w:szCs w:val="24"/>
        </w:rPr>
      </w:pPr>
      <w:r w:rsidRPr="00AC2F21">
        <w:rPr>
          <w:rFonts w:ascii="Arial" w:eastAsia="Arial" w:hAnsi="Arial" w:cs="Arial"/>
          <w:sz w:val="20"/>
          <w:szCs w:val="24"/>
        </w:rPr>
        <w:t>*****</w:t>
      </w:r>
    </w:p>
    <w:p w:rsidR="00852A52" w:rsidRPr="00AC2F21" w:rsidRDefault="00991EDC" w:rsidP="00AC2F21">
      <w:pPr>
        <w:ind w:right="27"/>
        <w:contextualSpacing/>
        <w:jc w:val="both"/>
        <w:rPr>
          <w:rFonts w:ascii="Arial" w:eastAsia="Arial" w:hAnsi="Arial" w:cs="Arial"/>
          <w:i/>
          <w:sz w:val="20"/>
          <w:szCs w:val="24"/>
        </w:rPr>
      </w:pPr>
      <w:r w:rsidRPr="00AC2F21">
        <w:rPr>
          <w:rFonts w:ascii="Arial" w:eastAsia="Arial" w:hAnsi="Arial" w:cs="Arial"/>
          <w:i/>
          <w:sz w:val="20"/>
          <w:szCs w:val="24"/>
        </w:rPr>
        <w:t xml:space="preserve">The Disaster Response Operations Monitoring and Information Center (DROMIC) of the DSWD-DRMB is closely coordinating with </w:t>
      </w:r>
      <w:r w:rsidR="00A35C41" w:rsidRPr="00AC2F21">
        <w:rPr>
          <w:rFonts w:ascii="Arial" w:eastAsia="Arial" w:hAnsi="Arial" w:cs="Arial"/>
          <w:i/>
          <w:sz w:val="20"/>
          <w:szCs w:val="24"/>
        </w:rPr>
        <w:t xml:space="preserve">the concerned </w:t>
      </w:r>
      <w:r w:rsidR="00AC5DC7" w:rsidRPr="00AC2F21">
        <w:rPr>
          <w:rFonts w:ascii="Arial" w:eastAsia="Arial" w:hAnsi="Arial" w:cs="Arial"/>
          <w:i/>
          <w:sz w:val="20"/>
          <w:szCs w:val="24"/>
        </w:rPr>
        <w:t>DSWD Field Office</w:t>
      </w:r>
      <w:r w:rsidR="00A35C41" w:rsidRPr="00AC2F21">
        <w:rPr>
          <w:rFonts w:ascii="Arial" w:eastAsia="Arial" w:hAnsi="Arial" w:cs="Arial"/>
          <w:i/>
          <w:sz w:val="20"/>
          <w:szCs w:val="24"/>
        </w:rPr>
        <w:t>s</w:t>
      </w:r>
      <w:r w:rsidR="00AC5DC7" w:rsidRPr="00AC2F21">
        <w:rPr>
          <w:rFonts w:ascii="Arial" w:eastAsia="Arial" w:hAnsi="Arial" w:cs="Arial"/>
          <w:i/>
          <w:sz w:val="20"/>
          <w:szCs w:val="24"/>
        </w:rPr>
        <w:t xml:space="preserve"> </w:t>
      </w:r>
      <w:r w:rsidRPr="00AC2F21">
        <w:rPr>
          <w:rFonts w:ascii="Arial" w:eastAsia="Arial" w:hAnsi="Arial" w:cs="Arial"/>
          <w:i/>
          <w:sz w:val="20"/>
          <w:szCs w:val="24"/>
        </w:rPr>
        <w:t>for any significant disaster response updates.</w:t>
      </w:r>
    </w:p>
    <w:p w:rsidR="003F1FAE" w:rsidRPr="00AC2F21" w:rsidRDefault="003F1FAE" w:rsidP="00AE15C7">
      <w:pPr>
        <w:ind w:right="27"/>
        <w:contextualSpacing/>
        <w:jc w:val="both"/>
        <w:rPr>
          <w:rFonts w:ascii="Arial" w:eastAsia="Arial" w:hAnsi="Arial" w:cs="Arial"/>
          <w:sz w:val="24"/>
          <w:szCs w:val="24"/>
        </w:rPr>
      </w:pPr>
      <w:r w:rsidRPr="00AC2F21">
        <w:rPr>
          <w:rFonts w:ascii="Arial" w:eastAsia="Arial" w:hAnsi="Arial" w:cs="Arial"/>
          <w:sz w:val="24"/>
          <w:szCs w:val="24"/>
        </w:rPr>
        <w:tab/>
      </w:r>
      <w:r w:rsidRPr="00AC2F21">
        <w:rPr>
          <w:rFonts w:ascii="Arial" w:eastAsia="Arial" w:hAnsi="Arial" w:cs="Arial"/>
          <w:sz w:val="24"/>
          <w:szCs w:val="24"/>
        </w:rPr>
        <w:tab/>
      </w:r>
      <w:r w:rsidRPr="00AC2F21">
        <w:rPr>
          <w:rFonts w:ascii="Arial" w:eastAsia="Arial" w:hAnsi="Arial" w:cs="Arial"/>
          <w:sz w:val="24"/>
          <w:szCs w:val="24"/>
        </w:rPr>
        <w:tab/>
      </w:r>
    </w:p>
    <w:p w:rsidR="00D47512" w:rsidRPr="00AC2F21" w:rsidRDefault="00D47512" w:rsidP="00D47512">
      <w:pPr>
        <w:ind w:right="27"/>
        <w:contextualSpacing/>
        <w:jc w:val="both"/>
        <w:rPr>
          <w:rFonts w:ascii="Arial" w:eastAsia="Arial" w:hAnsi="Arial" w:cs="Arial"/>
          <w:sz w:val="24"/>
          <w:szCs w:val="24"/>
        </w:rPr>
      </w:pPr>
      <w:r>
        <w:rPr>
          <w:rFonts w:ascii="Arial" w:eastAsia="Arial" w:hAnsi="Arial" w:cs="Arial"/>
          <w:sz w:val="24"/>
          <w:szCs w:val="24"/>
        </w:rPr>
        <w:t>Prepared by:</w:t>
      </w:r>
    </w:p>
    <w:p w:rsidR="00CE308B" w:rsidRPr="00AC2F21" w:rsidRDefault="00CE308B" w:rsidP="00AE15C7">
      <w:pPr>
        <w:ind w:right="27"/>
        <w:contextualSpacing/>
        <w:jc w:val="both"/>
        <w:rPr>
          <w:rFonts w:ascii="Arial" w:eastAsia="Arial" w:hAnsi="Arial" w:cs="Arial"/>
          <w:b/>
          <w:sz w:val="24"/>
          <w:szCs w:val="24"/>
        </w:rPr>
      </w:pPr>
    </w:p>
    <w:p w:rsidR="00A15FFA" w:rsidRDefault="00D47512" w:rsidP="00AE15C7">
      <w:pPr>
        <w:ind w:right="27"/>
        <w:contextualSpacing/>
        <w:jc w:val="both"/>
        <w:rPr>
          <w:rFonts w:ascii="Arial" w:eastAsia="Arial" w:hAnsi="Arial" w:cs="Arial"/>
          <w:b/>
          <w:sz w:val="24"/>
          <w:szCs w:val="24"/>
        </w:rPr>
      </w:pPr>
      <w:r>
        <w:rPr>
          <w:rFonts w:ascii="Arial" w:eastAsia="Arial" w:hAnsi="Arial" w:cs="Arial"/>
          <w:b/>
          <w:sz w:val="24"/>
          <w:szCs w:val="24"/>
        </w:rPr>
        <w:t>MARIE JOYCE G. RAFANAN</w:t>
      </w:r>
    </w:p>
    <w:p w:rsidR="00754BF6" w:rsidRDefault="00D47512" w:rsidP="00AE15C7">
      <w:pPr>
        <w:ind w:right="27"/>
        <w:contextualSpacing/>
        <w:jc w:val="both"/>
        <w:rPr>
          <w:rFonts w:ascii="Arial" w:eastAsia="Arial" w:hAnsi="Arial" w:cs="Arial"/>
          <w:b/>
          <w:sz w:val="24"/>
          <w:szCs w:val="24"/>
        </w:rPr>
      </w:pPr>
      <w:r>
        <w:rPr>
          <w:rFonts w:ascii="Arial" w:eastAsia="Arial" w:hAnsi="Arial" w:cs="Arial"/>
          <w:b/>
          <w:sz w:val="24"/>
          <w:szCs w:val="24"/>
        </w:rPr>
        <w:t>JAN ERWIN ANDREW I. ONTANILLAS</w:t>
      </w:r>
    </w:p>
    <w:p w:rsidR="00D47512" w:rsidRDefault="00D47512" w:rsidP="00AE15C7">
      <w:pPr>
        <w:ind w:right="27"/>
        <w:contextualSpacing/>
        <w:jc w:val="both"/>
        <w:rPr>
          <w:rFonts w:ascii="Arial" w:eastAsia="Arial" w:hAnsi="Arial" w:cs="Arial"/>
          <w:sz w:val="24"/>
          <w:szCs w:val="24"/>
        </w:rPr>
      </w:pPr>
    </w:p>
    <w:p w:rsidR="00D47512" w:rsidRPr="00D47512" w:rsidRDefault="00D47512" w:rsidP="00AE15C7">
      <w:pPr>
        <w:ind w:right="27"/>
        <w:contextualSpacing/>
        <w:jc w:val="both"/>
        <w:rPr>
          <w:rFonts w:ascii="Arial" w:eastAsia="Arial" w:hAnsi="Arial" w:cs="Arial"/>
          <w:b/>
          <w:sz w:val="24"/>
          <w:szCs w:val="24"/>
        </w:rPr>
      </w:pPr>
      <w:r>
        <w:rPr>
          <w:rFonts w:ascii="Arial" w:eastAsia="Arial" w:hAnsi="Arial" w:cs="Arial"/>
          <w:b/>
          <w:sz w:val="24"/>
          <w:szCs w:val="24"/>
        </w:rPr>
        <w:t>RODEL V. CABADDU</w:t>
      </w:r>
    </w:p>
    <w:p w:rsidR="00F3644B" w:rsidRPr="00AC2F21" w:rsidRDefault="00880E15" w:rsidP="00AE15C7">
      <w:pPr>
        <w:ind w:right="27"/>
        <w:contextualSpacing/>
        <w:jc w:val="both"/>
        <w:rPr>
          <w:rFonts w:ascii="Arial" w:eastAsia="Arial" w:hAnsi="Arial" w:cs="Arial"/>
          <w:sz w:val="24"/>
          <w:szCs w:val="24"/>
        </w:rPr>
      </w:pPr>
      <w:r w:rsidRPr="00AC2F21">
        <w:rPr>
          <w:rFonts w:ascii="Arial" w:eastAsia="Arial" w:hAnsi="Arial" w:cs="Arial"/>
          <w:sz w:val="24"/>
          <w:szCs w:val="24"/>
        </w:rPr>
        <w:t>Releasing Officer</w:t>
      </w:r>
    </w:p>
    <w:p w:rsidR="00944145" w:rsidRDefault="00944145" w:rsidP="006743CD">
      <w:pPr>
        <w:ind w:right="0"/>
        <w:rPr>
          <w:rFonts w:ascii="Arial" w:eastAsia="Arial" w:hAnsi="Arial" w:cs="Arial"/>
          <w:b/>
          <w:color w:val="002060"/>
          <w:sz w:val="28"/>
          <w:szCs w:val="24"/>
        </w:rPr>
      </w:pPr>
    </w:p>
    <w:p w:rsidR="00944145" w:rsidRDefault="00944145" w:rsidP="006743CD">
      <w:pPr>
        <w:ind w:right="0"/>
        <w:rPr>
          <w:rFonts w:ascii="Arial" w:eastAsia="Arial" w:hAnsi="Arial" w:cs="Arial"/>
          <w:b/>
          <w:color w:val="002060"/>
          <w:sz w:val="28"/>
          <w:szCs w:val="24"/>
        </w:rPr>
      </w:pPr>
    </w:p>
    <w:p w:rsidR="00ED5E9A" w:rsidRDefault="00F3644B" w:rsidP="006743CD">
      <w:pPr>
        <w:ind w:right="0"/>
        <w:rPr>
          <w:rFonts w:ascii="Arial" w:eastAsia="Arial" w:hAnsi="Arial" w:cs="Arial"/>
          <w:b/>
          <w:color w:val="002060"/>
          <w:sz w:val="28"/>
          <w:szCs w:val="24"/>
        </w:rPr>
      </w:pPr>
      <w:bookmarkStart w:id="2" w:name="_GoBack"/>
      <w:bookmarkEnd w:id="2"/>
      <w:r w:rsidRPr="00CF1884">
        <w:rPr>
          <w:rFonts w:ascii="Arial" w:eastAsia="Arial" w:hAnsi="Arial" w:cs="Arial"/>
          <w:b/>
          <w:color w:val="002060"/>
          <w:sz w:val="28"/>
          <w:szCs w:val="24"/>
        </w:rPr>
        <w:lastRenderedPageBreak/>
        <w:t>PHOTO DOCUMENTATION</w:t>
      </w:r>
    </w:p>
    <w:p w:rsidR="00ED5E9A" w:rsidRDefault="00ED5E9A">
      <w:pPr>
        <w:ind w:right="0"/>
        <w:rPr>
          <w:rFonts w:ascii="Arial" w:eastAsia="Arial" w:hAnsi="Arial" w:cs="Arial"/>
          <w:b/>
          <w:color w:val="002060"/>
          <w:sz w:val="28"/>
          <w:szCs w:val="24"/>
        </w:rPr>
      </w:pPr>
      <w:r>
        <w:rPr>
          <w:rFonts w:ascii="Arial" w:eastAsia="Arial" w:hAnsi="Arial" w:cs="Arial"/>
          <w:b/>
          <w:noProof/>
          <w:color w:val="002060"/>
          <w:sz w:val="28"/>
          <w:szCs w:val="24"/>
        </w:rPr>
        <w:drawing>
          <wp:anchor distT="0" distB="0" distL="114300" distR="114300" simplePos="0" relativeHeight="251747328" behindDoc="0" locked="0" layoutInCell="1" allowOverlap="1">
            <wp:simplePos x="0" y="0"/>
            <wp:positionH relativeFrom="column">
              <wp:posOffset>407670</wp:posOffset>
            </wp:positionH>
            <wp:positionV relativeFrom="paragraph">
              <wp:posOffset>73883</wp:posOffset>
            </wp:positionV>
            <wp:extent cx="5389245" cy="4041775"/>
            <wp:effectExtent l="0" t="0" r="1905"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SWD Taal Interventions_20 January 2020 6PM.jpg"/>
                    <pic:cNvPicPr/>
                  </pic:nvPicPr>
                  <pic:blipFill>
                    <a:blip r:embed="rId9">
                      <a:extLst>
                        <a:ext uri="{28A0092B-C50C-407E-A947-70E740481C1C}">
                          <a14:useLocalDpi xmlns:a14="http://schemas.microsoft.com/office/drawing/2010/main" val="0"/>
                        </a:ext>
                      </a:extLst>
                    </a:blip>
                    <a:stretch>
                      <a:fillRect/>
                    </a:stretch>
                  </pic:blipFill>
                  <pic:spPr>
                    <a:xfrm>
                      <a:off x="0" y="0"/>
                      <a:ext cx="5389245" cy="404177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noProof/>
          <w:color w:val="002060"/>
          <w:sz w:val="28"/>
          <w:szCs w:val="24"/>
        </w:rPr>
        <w:drawing>
          <wp:anchor distT="0" distB="0" distL="114300" distR="114300" simplePos="0" relativeHeight="251746304" behindDoc="0" locked="0" layoutInCell="1" allowOverlap="1">
            <wp:simplePos x="0" y="0"/>
            <wp:positionH relativeFrom="column">
              <wp:posOffset>365125</wp:posOffset>
            </wp:positionH>
            <wp:positionV relativeFrom="paragraph">
              <wp:posOffset>4201795</wp:posOffset>
            </wp:positionV>
            <wp:extent cx="5441950" cy="4081145"/>
            <wp:effectExtent l="0" t="0" r="635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SWD Taal Interventions_20 January 2020 6PM.jpg"/>
                    <pic:cNvPicPr/>
                  </pic:nvPicPr>
                  <pic:blipFill>
                    <a:blip r:embed="rId10">
                      <a:extLst>
                        <a:ext uri="{28A0092B-C50C-407E-A947-70E740481C1C}">
                          <a14:useLocalDpi xmlns:a14="http://schemas.microsoft.com/office/drawing/2010/main" val="0"/>
                        </a:ext>
                      </a:extLst>
                    </a:blip>
                    <a:stretch>
                      <a:fillRect/>
                    </a:stretch>
                  </pic:blipFill>
                  <pic:spPr>
                    <a:xfrm>
                      <a:off x="0" y="0"/>
                      <a:ext cx="5441950" cy="408114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8"/>
          <w:szCs w:val="24"/>
        </w:rPr>
        <w:br w:type="page"/>
      </w:r>
    </w:p>
    <w:p w:rsidR="00F3644B" w:rsidRPr="006E2020" w:rsidRDefault="00F3644B" w:rsidP="006743CD">
      <w:pPr>
        <w:ind w:right="0"/>
        <w:rPr>
          <w:rFonts w:ascii="Arial" w:eastAsia="Arial" w:hAnsi="Arial" w:cs="Arial"/>
          <w:b/>
          <w:color w:val="002060"/>
          <w:sz w:val="24"/>
          <w:szCs w:val="24"/>
        </w:rPr>
      </w:pPr>
    </w:p>
    <w:p w:rsidR="00ED5E9A" w:rsidRDefault="00ED5E9A" w:rsidP="00B84199">
      <w:pPr>
        <w:ind w:right="27"/>
        <w:contextualSpacing/>
        <w:rPr>
          <w:rFonts w:ascii="Arial" w:eastAsia="Arial" w:hAnsi="Arial" w:cs="Arial"/>
          <w:b/>
          <w:color w:val="002060"/>
          <w:sz w:val="24"/>
          <w:szCs w:val="24"/>
        </w:rPr>
      </w:pPr>
      <w:r>
        <w:rPr>
          <w:rFonts w:ascii="Arial" w:eastAsia="Arial" w:hAnsi="Arial" w:cs="Arial"/>
          <w:b/>
          <w:noProof/>
          <w:color w:val="002060"/>
          <w:sz w:val="24"/>
          <w:szCs w:val="24"/>
        </w:rPr>
        <w:drawing>
          <wp:anchor distT="0" distB="0" distL="114300" distR="114300" simplePos="0" relativeHeight="251745280" behindDoc="0" locked="0" layoutInCell="1" allowOverlap="1">
            <wp:simplePos x="0" y="0"/>
            <wp:positionH relativeFrom="column">
              <wp:posOffset>477520</wp:posOffset>
            </wp:positionH>
            <wp:positionV relativeFrom="paragraph">
              <wp:posOffset>57785</wp:posOffset>
            </wp:positionV>
            <wp:extent cx="5343525" cy="4007485"/>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SWD Taal Interventions_20 January 2020 6PM.jpg"/>
                    <pic:cNvPicPr/>
                  </pic:nvPicPr>
                  <pic:blipFill>
                    <a:blip r:embed="rId11">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ED5E9A" w:rsidRDefault="00ED5E9A">
      <w:pPr>
        <w:ind w:right="0"/>
        <w:rPr>
          <w:rFonts w:ascii="Arial" w:eastAsia="Arial" w:hAnsi="Arial" w:cs="Arial"/>
          <w:b/>
          <w:color w:val="002060"/>
          <w:sz w:val="24"/>
          <w:szCs w:val="24"/>
        </w:rPr>
      </w:pPr>
      <w:r>
        <w:rPr>
          <w:rFonts w:ascii="Arial" w:eastAsia="Arial" w:hAnsi="Arial" w:cs="Arial"/>
          <w:b/>
          <w:noProof/>
          <w:color w:val="002060"/>
          <w:sz w:val="24"/>
          <w:szCs w:val="24"/>
        </w:rPr>
        <w:drawing>
          <wp:anchor distT="0" distB="0" distL="114300" distR="114300" simplePos="0" relativeHeight="251744256" behindDoc="0" locked="0" layoutInCell="1" allowOverlap="1">
            <wp:simplePos x="0" y="0"/>
            <wp:positionH relativeFrom="column">
              <wp:posOffset>447799</wp:posOffset>
            </wp:positionH>
            <wp:positionV relativeFrom="paragraph">
              <wp:posOffset>4019863</wp:posOffset>
            </wp:positionV>
            <wp:extent cx="5405120" cy="4053840"/>
            <wp:effectExtent l="0" t="0" r="5080" b="381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DSWD Taal Interventions_20 January 2020 6PM.jpg"/>
                    <pic:cNvPicPr/>
                  </pic:nvPicPr>
                  <pic:blipFill>
                    <a:blip r:embed="rId12">
                      <a:extLst>
                        <a:ext uri="{28A0092B-C50C-407E-A947-70E740481C1C}">
                          <a14:useLocalDpi xmlns:a14="http://schemas.microsoft.com/office/drawing/2010/main" val="0"/>
                        </a:ext>
                      </a:extLst>
                    </a:blip>
                    <a:stretch>
                      <a:fillRect/>
                    </a:stretch>
                  </pic:blipFill>
                  <pic:spPr>
                    <a:xfrm>
                      <a:off x="0" y="0"/>
                      <a:ext cx="5405120" cy="4053840"/>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color w:val="002060"/>
          <w:sz w:val="24"/>
          <w:szCs w:val="24"/>
        </w:rPr>
        <w:br w:type="page"/>
      </w:r>
    </w:p>
    <w:p w:rsidR="00B84199" w:rsidRPr="00AC2F21" w:rsidRDefault="00ED5E9A" w:rsidP="00B84199">
      <w:pPr>
        <w:ind w:right="27"/>
        <w:contextualSpacing/>
        <w:rPr>
          <w:rFonts w:ascii="Arial" w:eastAsia="Arial" w:hAnsi="Arial" w:cs="Arial"/>
          <w:b/>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41184" behindDoc="0" locked="0" layoutInCell="1" allowOverlap="1">
            <wp:simplePos x="0" y="0"/>
            <wp:positionH relativeFrom="column">
              <wp:posOffset>542925</wp:posOffset>
            </wp:positionH>
            <wp:positionV relativeFrom="paragraph">
              <wp:posOffset>91440</wp:posOffset>
            </wp:positionV>
            <wp:extent cx="5313680" cy="3985260"/>
            <wp:effectExtent l="0" t="0" r="127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SWD Taal Interventions_20 January 2020 6PM.jpg"/>
                    <pic:cNvPicPr/>
                  </pic:nvPicPr>
                  <pic:blipFill>
                    <a:blip r:embed="rId13">
                      <a:extLst>
                        <a:ext uri="{28A0092B-C50C-407E-A947-70E740481C1C}">
                          <a14:useLocalDpi xmlns:a14="http://schemas.microsoft.com/office/drawing/2010/main" val="0"/>
                        </a:ext>
                      </a:extLst>
                    </a:blip>
                    <a:stretch>
                      <a:fillRect/>
                    </a:stretch>
                  </pic:blipFill>
                  <pic:spPr>
                    <a:xfrm>
                      <a:off x="0" y="0"/>
                      <a:ext cx="5313680" cy="3985260"/>
                    </a:xfrm>
                    <a:prstGeom prst="rect">
                      <a:avLst/>
                    </a:prstGeom>
                  </pic:spPr>
                </pic:pic>
              </a:graphicData>
            </a:graphic>
            <wp14:sizeRelH relativeFrom="page">
              <wp14:pctWidth>0</wp14:pctWidth>
            </wp14:sizeRelH>
            <wp14:sizeRelV relativeFrom="page">
              <wp14:pctHeight>0</wp14:pctHeight>
            </wp14:sizeRelV>
          </wp:anchor>
        </w:drawing>
      </w: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2E7ED4" w:rsidRDefault="002E7ED4" w:rsidP="00B84199">
      <w:pPr>
        <w:ind w:right="28"/>
        <w:contextualSpacing/>
        <w:jc w:val="center"/>
        <w:rPr>
          <w:rFonts w:ascii="Arial" w:eastAsia="Arial" w:hAnsi="Arial" w:cs="Arial"/>
          <w:b/>
          <w:i/>
          <w:color w:val="002060"/>
          <w:sz w:val="24"/>
          <w:szCs w:val="24"/>
        </w:rPr>
      </w:pPr>
    </w:p>
    <w:p w:rsidR="00B84199" w:rsidRPr="00AC2F21" w:rsidRDefault="00B84199" w:rsidP="00B84199">
      <w:pPr>
        <w:ind w:right="28"/>
        <w:contextualSpacing/>
        <w:jc w:val="center"/>
        <w:rPr>
          <w:rFonts w:ascii="Arial" w:eastAsia="Arial" w:hAnsi="Arial" w:cs="Arial"/>
          <w:b/>
          <w:i/>
          <w:color w:val="002060"/>
          <w:sz w:val="24"/>
          <w:szCs w:val="24"/>
        </w:rPr>
      </w:pPr>
    </w:p>
    <w:p w:rsidR="008540F0" w:rsidRPr="00AC2F21" w:rsidRDefault="008540F0" w:rsidP="00B84199">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253FC3" w:rsidP="008650FC">
      <w:pPr>
        <w:ind w:right="28"/>
        <w:contextualSpacing/>
        <w:jc w:val="center"/>
        <w:rPr>
          <w:rFonts w:ascii="Arial" w:eastAsia="Arial" w:hAnsi="Arial" w:cs="Arial"/>
          <w:b/>
          <w:i/>
          <w:color w:val="002060"/>
          <w:sz w:val="24"/>
          <w:szCs w:val="24"/>
        </w:rPr>
      </w:pPr>
      <w:r>
        <w:rPr>
          <w:rFonts w:ascii="Arial" w:eastAsia="Arial" w:hAnsi="Arial" w:cs="Arial"/>
          <w:b/>
          <w:i/>
          <w:noProof/>
          <w:color w:val="002060"/>
          <w:sz w:val="24"/>
          <w:szCs w:val="24"/>
        </w:rPr>
        <w:drawing>
          <wp:anchor distT="0" distB="0" distL="114300" distR="114300" simplePos="0" relativeHeight="251737088" behindDoc="0" locked="0" layoutInCell="1" allowOverlap="1" wp14:anchorId="65B687A3" wp14:editId="267E71AD">
            <wp:simplePos x="0" y="0"/>
            <wp:positionH relativeFrom="margin">
              <wp:posOffset>514433</wp:posOffset>
            </wp:positionH>
            <wp:positionV relativeFrom="paragraph">
              <wp:posOffset>47846</wp:posOffset>
            </wp:positionV>
            <wp:extent cx="5343525" cy="4007485"/>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SWD Taal Interventions_12 January 2020.jpg"/>
                    <pic:cNvPicPr/>
                  </pic:nvPicPr>
                  <pic:blipFill>
                    <a:blip r:embed="rId14">
                      <a:extLst>
                        <a:ext uri="{28A0092B-C50C-407E-A947-70E740481C1C}">
                          <a14:useLocalDpi xmlns:a14="http://schemas.microsoft.com/office/drawing/2010/main" val="0"/>
                        </a:ext>
                      </a:extLst>
                    </a:blip>
                    <a:stretch>
                      <a:fillRect/>
                    </a:stretch>
                  </pic:blipFill>
                  <pic:spPr>
                    <a:xfrm>
                      <a:off x="0" y="0"/>
                      <a:ext cx="5343525" cy="4007485"/>
                    </a:xfrm>
                    <a:prstGeom prst="rect">
                      <a:avLst/>
                    </a:prstGeom>
                  </pic:spPr>
                </pic:pic>
              </a:graphicData>
            </a:graphic>
            <wp14:sizeRelH relativeFrom="page">
              <wp14:pctWidth>0</wp14:pctWidth>
            </wp14:sizeRelH>
            <wp14:sizeRelV relativeFrom="page">
              <wp14:pctHeight>0</wp14:pctHeight>
            </wp14:sizeRelV>
          </wp:anchor>
        </w:drawing>
      </w: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740360" w:rsidRDefault="00740360"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253FC3" w:rsidRDefault="00253FC3" w:rsidP="008650FC">
      <w:pPr>
        <w:ind w:right="28"/>
        <w:contextualSpacing/>
        <w:jc w:val="center"/>
        <w:rPr>
          <w:rFonts w:ascii="Arial" w:eastAsia="Arial" w:hAnsi="Arial" w:cs="Arial"/>
          <w:b/>
          <w:i/>
          <w:color w:val="002060"/>
          <w:sz w:val="24"/>
          <w:szCs w:val="24"/>
        </w:rPr>
      </w:pPr>
    </w:p>
    <w:p w:rsidR="00253FC3" w:rsidRDefault="00ED5E9A">
      <w:pPr>
        <w:ind w:right="0"/>
        <w:rPr>
          <w:rFonts w:ascii="Arial" w:eastAsia="Arial" w:hAnsi="Arial" w:cs="Arial"/>
          <w:b/>
          <w:i/>
          <w:color w:val="002060"/>
          <w:sz w:val="24"/>
          <w:szCs w:val="24"/>
        </w:rPr>
      </w:pPr>
      <w:r>
        <w:rPr>
          <w:rFonts w:ascii="Arial" w:eastAsia="Arial" w:hAnsi="Arial" w:cs="Arial"/>
          <w:b/>
          <w:i/>
          <w:noProof/>
          <w:color w:val="002060"/>
          <w:sz w:val="24"/>
          <w:szCs w:val="24"/>
        </w:rPr>
        <w:lastRenderedPageBreak/>
        <w:drawing>
          <wp:anchor distT="0" distB="0" distL="114300" distR="114300" simplePos="0" relativeHeight="251743232" behindDoc="0" locked="0" layoutInCell="1" allowOverlap="1" wp14:anchorId="2904A671" wp14:editId="32721611">
            <wp:simplePos x="0" y="0"/>
            <wp:positionH relativeFrom="margin">
              <wp:posOffset>524287</wp:posOffset>
            </wp:positionH>
            <wp:positionV relativeFrom="paragraph">
              <wp:posOffset>0</wp:posOffset>
            </wp:positionV>
            <wp:extent cx="5264150" cy="3947795"/>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WD Taal Interventions_12 January 2020.jpg"/>
                    <pic:cNvPicPr/>
                  </pic:nvPicPr>
                  <pic:blipFill>
                    <a:blip r:embed="rId15">
                      <a:extLst>
                        <a:ext uri="{28A0092B-C50C-407E-A947-70E740481C1C}">
                          <a14:useLocalDpi xmlns:a14="http://schemas.microsoft.com/office/drawing/2010/main" val="0"/>
                        </a:ext>
                      </a:extLst>
                    </a:blip>
                    <a:stretch>
                      <a:fillRect/>
                    </a:stretch>
                  </pic:blipFill>
                  <pic:spPr>
                    <a:xfrm>
                      <a:off x="0" y="0"/>
                      <a:ext cx="5264150" cy="3947795"/>
                    </a:xfrm>
                    <a:prstGeom prst="rect">
                      <a:avLst/>
                    </a:prstGeom>
                  </pic:spPr>
                </pic:pic>
              </a:graphicData>
            </a:graphic>
            <wp14:sizeRelH relativeFrom="page">
              <wp14:pctWidth>0</wp14:pctWidth>
            </wp14:sizeRelH>
            <wp14:sizeRelV relativeFrom="page">
              <wp14:pctHeight>0</wp14:pctHeight>
            </wp14:sizeRelV>
          </wp:anchor>
        </w:drawing>
      </w:r>
      <w:r>
        <w:rPr>
          <w:rFonts w:ascii="Arial" w:eastAsia="Arial" w:hAnsi="Arial" w:cs="Arial"/>
          <w:b/>
          <w:i/>
          <w:noProof/>
          <w:color w:val="002060"/>
          <w:sz w:val="24"/>
          <w:szCs w:val="24"/>
        </w:rPr>
        <w:drawing>
          <wp:anchor distT="0" distB="0" distL="114300" distR="114300" simplePos="0" relativeHeight="251738112" behindDoc="1" locked="0" layoutInCell="1" allowOverlap="1" wp14:anchorId="11F575BA" wp14:editId="10B227E8">
            <wp:simplePos x="0" y="0"/>
            <wp:positionH relativeFrom="margin">
              <wp:posOffset>477454</wp:posOffset>
            </wp:positionH>
            <wp:positionV relativeFrom="paragraph">
              <wp:posOffset>4164825</wp:posOffset>
            </wp:positionV>
            <wp:extent cx="5338445" cy="4003675"/>
            <wp:effectExtent l="0" t="0" r="0" b="0"/>
            <wp:wrapTight wrapText="bothSides">
              <wp:wrapPolygon edited="0">
                <wp:start x="0" y="0"/>
                <wp:lineTo x="0" y="21480"/>
                <wp:lineTo x="21505" y="21480"/>
                <wp:lineTo x="21505"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DSWD Taal Interventions_12 January 2020.jpg"/>
                    <pic:cNvPicPr/>
                  </pic:nvPicPr>
                  <pic:blipFill>
                    <a:blip r:embed="rId16">
                      <a:extLst>
                        <a:ext uri="{28A0092B-C50C-407E-A947-70E740481C1C}">
                          <a14:useLocalDpi xmlns:a14="http://schemas.microsoft.com/office/drawing/2010/main" val="0"/>
                        </a:ext>
                      </a:extLst>
                    </a:blip>
                    <a:stretch>
                      <a:fillRect/>
                    </a:stretch>
                  </pic:blipFill>
                  <pic:spPr>
                    <a:xfrm>
                      <a:off x="0" y="0"/>
                      <a:ext cx="5338445" cy="4003675"/>
                    </a:xfrm>
                    <a:prstGeom prst="rect">
                      <a:avLst/>
                    </a:prstGeom>
                  </pic:spPr>
                </pic:pic>
              </a:graphicData>
            </a:graphic>
            <wp14:sizeRelH relativeFrom="page">
              <wp14:pctWidth>0</wp14:pctWidth>
            </wp14:sizeRelH>
            <wp14:sizeRelV relativeFrom="page">
              <wp14:pctHeight>0</wp14:pctHeight>
            </wp14:sizeRelV>
          </wp:anchor>
        </w:drawing>
      </w:r>
      <w:r w:rsidR="00253FC3">
        <w:rPr>
          <w:rFonts w:ascii="Arial" w:eastAsia="Arial" w:hAnsi="Arial" w:cs="Arial"/>
          <w:b/>
          <w:i/>
          <w:color w:val="002060"/>
          <w:sz w:val="24"/>
          <w:szCs w:val="24"/>
        </w:rPr>
        <w:br w:type="page"/>
      </w:r>
    </w:p>
    <w:p w:rsidR="00E735DC" w:rsidRDefault="00E735DC" w:rsidP="008650FC">
      <w:pPr>
        <w:ind w:right="28"/>
        <w:contextualSpacing/>
        <w:jc w:val="center"/>
        <w:rPr>
          <w:rFonts w:ascii="Arial" w:eastAsia="Arial" w:hAnsi="Arial" w:cs="Arial"/>
          <w:b/>
          <w:i/>
          <w:color w:val="002060"/>
          <w:sz w:val="24"/>
          <w:szCs w:val="24"/>
        </w:rPr>
      </w:pPr>
    </w:p>
    <w:p w:rsidR="00E735DC" w:rsidRDefault="002E7ED4" w:rsidP="008650FC">
      <w:pPr>
        <w:ind w:right="28"/>
        <w:contextualSpacing/>
        <w:jc w:val="center"/>
        <w:rPr>
          <w:rFonts w:ascii="Arial" w:eastAsia="Arial" w:hAnsi="Arial" w:cs="Arial"/>
          <w:b/>
          <w:i/>
          <w:color w:val="002060"/>
          <w:sz w:val="24"/>
          <w:szCs w:val="24"/>
        </w:rPr>
      </w:pPr>
      <w:r>
        <w:rPr>
          <w:rFonts w:ascii="Arial" w:eastAsia="Arial" w:hAnsi="Arial" w:cs="Arial"/>
          <w:noProof/>
          <w:sz w:val="24"/>
          <w:szCs w:val="24"/>
        </w:rPr>
        <w:drawing>
          <wp:anchor distT="0" distB="0" distL="114300" distR="114300" simplePos="0" relativeHeight="251700224" behindDoc="0" locked="0" layoutInCell="1" allowOverlap="1" wp14:anchorId="5A1E004B" wp14:editId="4BFE22C6">
            <wp:simplePos x="0" y="0"/>
            <wp:positionH relativeFrom="column">
              <wp:posOffset>451485</wp:posOffset>
            </wp:positionH>
            <wp:positionV relativeFrom="paragraph">
              <wp:posOffset>57150</wp:posOffset>
            </wp:positionV>
            <wp:extent cx="5287010" cy="3966845"/>
            <wp:effectExtent l="0" t="0" r="8890" b="0"/>
            <wp:wrapSquare wrapText="bothSides"/>
            <wp:docPr id="3" name="Picture 3" descr="C:\Users\JEAIOntanillas\AppData\Local\Microsoft\Windows\INetCache\Content.Word\Slid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IOntanillas\AppData\Local\Microsoft\Windows\INetCache\Content.Word\Slide4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7010" cy="39668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Default="00E735DC" w:rsidP="008650FC">
      <w:pPr>
        <w:ind w:right="28"/>
        <w:contextualSpacing/>
        <w:jc w:val="center"/>
        <w:rPr>
          <w:rFonts w:ascii="Arial" w:eastAsia="Arial" w:hAnsi="Arial" w:cs="Arial"/>
          <w:b/>
          <w:i/>
          <w:color w:val="002060"/>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6064" behindDoc="0" locked="0" layoutInCell="1" allowOverlap="1" wp14:anchorId="43E51B24" wp14:editId="474F1423">
            <wp:simplePos x="0" y="0"/>
            <wp:positionH relativeFrom="margin">
              <wp:align>center</wp:align>
            </wp:positionH>
            <wp:positionV relativeFrom="paragraph">
              <wp:posOffset>9580</wp:posOffset>
            </wp:positionV>
            <wp:extent cx="5295265" cy="3973195"/>
            <wp:effectExtent l="0" t="0" r="635" b="8255"/>
            <wp:wrapSquare wrapText="bothSides"/>
            <wp:docPr id="2" name="Picture 2" descr="C:\Users\JEAIOntanillas\AppData\Local\Microsoft\Windows\INetCache\Content.Word\Slide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AIOntanillas\AppData\Local\Microsoft\Windows\INetCache\Content.Word\Slide4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95265" cy="39731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740360" w:rsidRDefault="00740360"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1968" behindDoc="0" locked="0" layoutInCell="1" allowOverlap="1" wp14:anchorId="60807996" wp14:editId="3BC55ACA">
            <wp:simplePos x="0" y="0"/>
            <wp:positionH relativeFrom="margin">
              <wp:posOffset>255408</wp:posOffset>
            </wp:positionH>
            <wp:positionV relativeFrom="paragraph">
              <wp:posOffset>331</wp:posOffset>
            </wp:positionV>
            <wp:extent cx="5406390" cy="4057015"/>
            <wp:effectExtent l="0" t="0" r="3810" b="635"/>
            <wp:wrapSquare wrapText="bothSides"/>
            <wp:docPr id="15" name="Picture 15" descr="C:\Users\JEAIOntanillas\AppData\Local\Microsoft\Windows\INetCache\Content.Word\Slide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IOntanillas\AppData\Local\Microsoft\Windows\INetCache\Content.Word\Slide4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6390" cy="4057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5344" behindDoc="0" locked="0" layoutInCell="1" allowOverlap="1" wp14:anchorId="727ED1CA" wp14:editId="06432E3E">
            <wp:simplePos x="0" y="0"/>
            <wp:positionH relativeFrom="margin">
              <wp:posOffset>241273</wp:posOffset>
            </wp:positionH>
            <wp:positionV relativeFrom="paragraph">
              <wp:posOffset>11044</wp:posOffset>
            </wp:positionV>
            <wp:extent cx="5399405" cy="4051300"/>
            <wp:effectExtent l="0" t="0" r="0" b="6350"/>
            <wp:wrapSquare wrapText="bothSides"/>
            <wp:docPr id="12" name="Picture 12" descr="C:\Users\JEAIOntanillas\AppData\Local\Microsoft\Windows\INetCache\Content.Word\Slid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IOntanillas\AppData\Local\Microsoft\Windows\INetCache\Content.Word\Slide4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99405" cy="405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Pr="00E735DC" w:rsidRDefault="0069128C" w:rsidP="00E735DC">
      <w:pPr>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34016" behindDoc="0" locked="0" layoutInCell="1" allowOverlap="1" wp14:anchorId="1A21A0AB" wp14:editId="171D92EB">
            <wp:simplePos x="0" y="0"/>
            <wp:positionH relativeFrom="margin">
              <wp:posOffset>477078</wp:posOffset>
            </wp:positionH>
            <wp:positionV relativeFrom="paragraph">
              <wp:posOffset>7013</wp:posOffset>
            </wp:positionV>
            <wp:extent cx="5351780" cy="4015105"/>
            <wp:effectExtent l="0" t="0" r="1270" b="4445"/>
            <wp:wrapSquare wrapText="bothSides"/>
            <wp:docPr id="5" name="Picture 5" descr="C:\Users\JEAIOntanillas\AppData\Local\Microsoft\Windows\INetCache\Content.Word\Slide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IOntanillas\AppData\Local\Microsoft\Windows\INetCache\Content.Word\Slide4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51780" cy="401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735DC" w:rsidRPr="00E735DC" w:rsidRDefault="00E735DC" w:rsidP="00E735DC">
      <w:pPr>
        <w:rPr>
          <w:rFonts w:ascii="Arial" w:eastAsia="Arial" w:hAnsi="Arial" w:cs="Arial"/>
          <w:sz w:val="24"/>
          <w:szCs w:val="24"/>
        </w:rPr>
      </w:pPr>
    </w:p>
    <w:p w:rsidR="00E735DC" w:rsidRPr="00E735DC" w:rsidRDefault="00E735DC" w:rsidP="00E735DC">
      <w:pPr>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06368" behindDoc="0" locked="0" layoutInCell="1" allowOverlap="1" wp14:anchorId="4240D5EA" wp14:editId="4C5B385D">
            <wp:simplePos x="0" y="0"/>
            <wp:positionH relativeFrom="margin">
              <wp:align>center</wp:align>
            </wp:positionH>
            <wp:positionV relativeFrom="paragraph">
              <wp:posOffset>6488</wp:posOffset>
            </wp:positionV>
            <wp:extent cx="5340985" cy="4006850"/>
            <wp:effectExtent l="0" t="0" r="0" b="0"/>
            <wp:wrapSquare wrapText="bothSides"/>
            <wp:docPr id="4" name="Picture 4" descr="C:\Users\JEAIOntanillas\AppData\Local\Microsoft\Windows\INetCache\Content.Word\Slide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AIOntanillas\AppData\Local\Microsoft\Windows\INetCache\Content.Word\Slide44.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0985" cy="4006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sidRPr="00126B98">
        <w:rPr>
          <w:rFonts w:ascii="Arial" w:eastAsia="Arial" w:hAnsi="Arial" w:cs="Arial"/>
          <w:noProof/>
          <w:sz w:val="24"/>
          <w:szCs w:val="24"/>
        </w:rPr>
        <w:lastRenderedPageBreak/>
        <w:drawing>
          <wp:anchor distT="0" distB="0" distL="114300" distR="114300" simplePos="0" relativeHeight="251709440" behindDoc="0" locked="0" layoutInCell="1" allowOverlap="1" wp14:anchorId="24D259FD" wp14:editId="34D30FE9">
            <wp:simplePos x="0" y="0"/>
            <wp:positionH relativeFrom="margin">
              <wp:posOffset>459105</wp:posOffset>
            </wp:positionH>
            <wp:positionV relativeFrom="paragraph">
              <wp:posOffset>94615</wp:posOffset>
            </wp:positionV>
            <wp:extent cx="5281295" cy="3963035"/>
            <wp:effectExtent l="0" t="0" r="0" b="0"/>
            <wp:wrapSquare wrapText="bothSides"/>
            <wp:docPr id="1" name="Picture 1" descr="E:\DSWD Taal Interventions_17 January 2020 6PM\Slide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SWD Taal Interventions_17 January 2020 6PM\Slide3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81295" cy="3963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9920" behindDoc="0" locked="0" layoutInCell="1" allowOverlap="1" wp14:anchorId="064FDCDA" wp14:editId="40D84248">
            <wp:simplePos x="0" y="0"/>
            <wp:positionH relativeFrom="margin">
              <wp:posOffset>411480</wp:posOffset>
            </wp:positionH>
            <wp:positionV relativeFrom="paragraph">
              <wp:posOffset>39370</wp:posOffset>
            </wp:positionV>
            <wp:extent cx="5398135" cy="4046855"/>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SWD Taal Interventions_12 January 2020 (1).jpg"/>
                    <pic:cNvPicPr/>
                  </pic:nvPicPr>
                  <pic:blipFill>
                    <a:blip r:embed="rId24">
                      <a:extLst>
                        <a:ext uri="{28A0092B-C50C-407E-A947-70E740481C1C}">
                          <a14:useLocalDpi xmlns:a14="http://schemas.microsoft.com/office/drawing/2010/main" val="0"/>
                        </a:ext>
                      </a:extLst>
                    </a:blip>
                    <a:stretch>
                      <a:fillRect/>
                    </a:stretch>
                  </pic:blipFill>
                  <pic:spPr>
                    <a:xfrm>
                      <a:off x="0" y="0"/>
                      <a:ext cx="5398135" cy="40468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4560" behindDoc="0" locked="0" layoutInCell="1" allowOverlap="1" wp14:anchorId="5F166786" wp14:editId="798E59AA">
            <wp:simplePos x="0" y="0"/>
            <wp:positionH relativeFrom="margin">
              <wp:posOffset>387350</wp:posOffset>
            </wp:positionH>
            <wp:positionV relativeFrom="paragraph">
              <wp:posOffset>0</wp:posOffset>
            </wp:positionV>
            <wp:extent cx="5378450" cy="4034155"/>
            <wp:effectExtent l="0" t="0" r="0" b="444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22.JPG"/>
                    <pic:cNvPicPr/>
                  </pic:nvPicPr>
                  <pic:blipFill>
                    <a:blip r:embed="rId25">
                      <a:extLst>
                        <a:ext uri="{28A0092B-C50C-407E-A947-70E740481C1C}">
                          <a14:useLocalDpi xmlns:a14="http://schemas.microsoft.com/office/drawing/2010/main" val="0"/>
                        </a:ext>
                      </a:extLst>
                    </a:blip>
                    <a:stretch>
                      <a:fillRect/>
                    </a:stretch>
                  </pic:blipFill>
                  <pic:spPr>
                    <a:xfrm>
                      <a:off x="0" y="0"/>
                      <a:ext cx="5378450" cy="403415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871F5" w:rsidRDefault="003871F5" w:rsidP="00E735DC">
      <w:pPr>
        <w:tabs>
          <w:tab w:val="left" w:pos="2190"/>
        </w:tabs>
        <w:rPr>
          <w:rFonts w:ascii="Arial" w:eastAsia="Arial" w:hAnsi="Arial" w:cs="Arial"/>
          <w:sz w:val="24"/>
          <w:szCs w:val="24"/>
        </w:rPr>
      </w:pPr>
    </w:p>
    <w:p w:rsidR="00E735DC" w:rsidRDefault="00E735DC"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2512" behindDoc="0" locked="0" layoutInCell="1" allowOverlap="1" wp14:anchorId="52C0FE79" wp14:editId="50EF5A5F">
            <wp:simplePos x="0" y="0"/>
            <wp:positionH relativeFrom="margin">
              <wp:align>center</wp:align>
            </wp:positionH>
            <wp:positionV relativeFrom="paragraph">
              <wp:posOffset>91551</wp:posOffset>
            </wp:positionV>
            <wp:extent cx="5346700" cy="4010025"/>
            <wp:effectExtent l="0" t="0" r="6350" b="95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32.JPG"/>
                    <pic:cNvPicPr/>
                  </pic:nvPicPr>
                  <pic:blipFill>
                    <a:blip r:embed="rId26">
                      <a:extLst>
                        <a:ext uri="{28A0092B-C50C-407E-A947-70E740481C1C}">
                          <a14:useLocalDpi xmlns:a14="http://schemas.microsoft.com/office/drawing/2010/main" val="0"/>
                        </a:ext>
                      </a:extLst>
                    </a:blip>
                    <a:stretch>
                      <a:fillRect/>
                    </a:stretch>
                  </pic:blipFill>
                  <pic:spPr>
                    <a:xfrm>
                      <a:off x="0" y="0"/>
                      <a:ext cx="5346700" cy="4010025"/>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5584" behindDoc="0" locked="0" layoutInCell="1" allowOverlap="1" wp14:anchorId="0A567A14" wp14:editId="32961A3F">
            <wp:simplePos x="0" y="0"/>
            <wp:positionH relativeFrom="margin">
              <wp:posOffset>351790</wp:posOffset>
            </wp:positionH>
            <wp:positionV relativeFrom="paragraph">
              <wp:posOffset>41910</wp:posOffset>
            </wp:positionV>
            <wp:extent cx="5469255" cy="41021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23.JPG"/>
                    <pic:cNvPicPr/>
                  </pic:nvPicPr>
                  <pic:blipFill>
                    <a:blip r:embed="rId27">
                      <a:extLst>
                        <a:ext uri="{28A0092B-C50C-407E-A947-70E740481C1C}">
                          <a14:useLocalDpi xmlns:a14="http://schemas.microsoft.com/office/drawing/2010/main" val="0"/>
                        </a:ext>
                      </a:extLst>
                    </a:blip>
                    <a:stretch>
                      <a:fillRect/>
                    </a:stretch>
                  </pic:blipFill>
                  <pic:spPr>
                    <a:xfrm>
                      <a:off x="0" y="0"/>
                      <a:ext cx="5469255" cy="410210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313BA5"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17632" behindDoc="0" locked="0" layoutInCell="1" allowOverlap="1" wp14:anchorId="228DA088" wp14:editId="2E5448AA">
            <wp:simplePos x="0" y="0"/>
            <wp:positionH relativeFrom="column">
              <wp:posOffset>314325</wp:posOffset>
            </wp:positionH>
            <wp:positionV relativeFrom="paragraph">
              <wp:posOffset>0</wp:posOffset>
            </wp:positionV>
            <wp:extent cx="5477510" cy="4108450"/>
            <wp:effectExtent l="0" t="0" r="8890" b="635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24.JPG"/>
                    <pic:cNvPicPr/>
                  </pic:nvPicPr>
                  <pic:blipFill>
                    <a:blip r:embed="rId28">
                      <a:extLst>
                        <a:ext uri="{28A0092B-C50C-407E-A947-70E740481C1C}">
                          <a14:useLocalDpi xmlns:a14="http://schemas.microsoft.com/office/drawing/2010/main" val="0"/>
                        </a:ext>
                      </a:extLst>
                    </a:blip>
                    <a:stretch>
                      <a:fillRect/>
                    </a:stretch>
                  </pic:blipFill>
                  <pic:spPr>
                    <a:xfrm>
                      <a:off x="0" y="0"/>
                      <a:ext cx="5477510" cy="4108450"/>
                    </a:xfrm>
                    <a:prstGeom prst="rect">
                      <a:avLst/>
                    </a:prstGeom>
                  </pic:spPr>
                </pic:pic>
              </a:graphicData>
            </a:graphic>
            <wp14:sizeRelH relativeFrom="page">
              <wp14:pctWidth>0</wp14:pctWidth>
            </wp14:sizeRelH>
            <wp14:sizeRelV relativeFrom="page">
              <wp14:pctHeight>0</wp14:pctHeight>
            </wp14:sizeRelV>
          </wp:anchor>
        </w:drawing>
      </w: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126B98" w:rsidRDefault="00126B98"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noProof/>
          <w:sz w:val="24"/>
          <w:szCs w:val="24"/>
        </w:rPr>
        <w:lastRenderedPageBreak/>
        <w:drawing>
          <wp:anchor distT="0" distB="0" distL="114300" distR="114300" simplePos="0" relativeHeight="251718656" behindDoc="0" locked="0" layoutInCell="1" allowOverlap="1" wp14:anchorId="214DF76A" wp14:editId="47197134">
            <wp:simplePos x="0" y="0"/>
            <wp:positionH relativeFrom="margin">
              <wp:align>center</wp:align>
            </wp:positionH>
            <wp:positionV relativeFrom="paragraph">
              <wp:posOffset>299085</wp:posOffset>
            </wp:positionV>
            <wp:extent cx="5519420" cy="4140200"/>
            <wp:effectExtent l="0" t="0" r="508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29.JPG"/>
                    <pic:cNvPicPr/>
                  </pic:nvPicPr>
                  <pic:blipFill>
                    <a:blip r:embed="rId29">
                      <a:extLst>
                        <a:ext uri="{28A0092B-C50C-407E-A947-70E740481C1C}">
                          <a14:useLocalDpi xmlns:a14="http://schemas.microsoft.com/office/drawing/2010/main" val="0"/>
                        </a:ext>
                      </a:extLst>
                    </a:blip>
                    <a:stretch>
                      <a:fillRect/>
                    </a:stretch>
                  </pic:blipFill>
                  <pic:spPr>
                    <a:xfrm>
                      <a:off x="0" y="0"/>
                      <a:ext cx="5519420" cy="4140200"/>
                    </a:xfrm>
                    <a:prstGeom prst="rect">
                      <a:avLst/>
                    </a:prstGeom>
                  </pic:spPr>
                </pic:pic>
              </a:graphicData>
            </a:graphic>
            <wp14:sizeRelH relativeFrom="page">
              <wp14:pctWidth>0</wp14:pctWidth>
            </wp14:sizeRelH>
            <wp14:sizeRelV relativeFrom="page">
              <wp14:pctHeight>0</wp14:pctHeight>
            </wp14:sizeRelV>
          </wp:anchor>
        </w:drawing>
      </w:r>
    </w:p>
    <w:p w:rsidR="00313BA5" w:rsidRDefault="0069128C" w:rsidP="00E735DC">
      <w:pPr>
        <w:tabs>
          <w:tab w:val="left" w:pos="2190"/>
        </w:tabs>
        <w:rPr>
          <w:rFonts w:ascii="Arial" w:eastAsia="Arial" w:hAnsi="Arial" w:cs="Arial"/>
          <w:sz w:val="24"/>
          <w:szCs w:val="24"/>
        </w:rPr>
      </w:pPr>
      <w:r>
        <w:rPr>
          <w:rFonts w:ascii="Arial" w:eastAsia="Arial" w:hAnsi="Arial" w:cs="Arial"/>
          <w:noProof/>
          <w:sz w:val="24"/>
          <w:szCs w:val="24"/>
        </w:rPr>
        <w:drawing>
          <wp:anchor distT="0" distB="0" distL="114300" distR="114300" simplePos="0" relativeHeight="251727872" behindDoc="0" locked="0" layoutInCell="1" allowOverlap="1" wp14:anchorId="49C4E52F" wp14:editId="21990AFA">
            <wp:simplePos x="0" y="0"/>
            <wp:positionH relativeFrom="margin">
              <wp:posOffset>357036</wp:posOffset>
            </wp:positionH>
            <wp:positionV relativeFrom="paragraph">
              <wp:posOffset>4412947</wp:posOffset>
            </wp:positionV>
            <wp:extent cx="5494020" cy="411988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31.JPG"/>
                    <pic:cNvPicPr/>
                  </pic:nvPicPr>
                  <pic:blipFill>
                    <a:blip r:embed="rId30">
                      <a:extLst>
                        <a:ext uri="{28A0092B-C50C-407E-A947-70E740481C1C}">
                          <a14:useLocalDpi xmlns:a14="http://schemas.microsoft.com/office/drawing/2010/main" val="0"/>
                        </a:ext>
                      </a:extLst>
                    </a:blip>
                    <a:stretch>
                      <a:fillRect/>
                    </a:stretch>
                  </pic:blipFill>
                  <pic:spPr>
                    <a:xfrm>
                      <a:off x="0" y="0"/>
                      <a:ext cx="5494020" cy="411988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lastRenderedPageBreak/>
        <w:drawing>
          <wp:anchor distT="0" distB="0" distL="114300" distR="114300" simplePos="0" relativeHeight="251720704" behindDoc="0" locked="0" layoutInCell="1" allowOverlap="1" wp14:anchorId="2783F070" wp14:editId="0BABC87D">
            <wp:simplePos x="0" y="0"/>
            <wp:positionH relativeFrom="column">
              <wp:posOffset>257175</wp:posOffset>
            </wp:positionH>
            <wp:positionV relativeFrom="paragraph">
              <wp:posOffset>8890</wp:posOffset>
            </wp:positionV>
            <wp:extent cx="5473700" cy="41046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WD Taal Interventions_12 January 2020.jpg"/>
                    <pic:cNvPicPr/>
                  </pic:nvPicPr>
                  <pic:blipFill>
                    <a:blip r:embed="rId31">
                      <a:extLst>
                        <a:ext uri="{28A0092B-C50C-407E-A947-70E740481C1C}">
                          <a14:useLocalDpi xmlns:a14="http://schemas.microsoft.com/office/drawing/2010/main" val="0"/>
                        </a:ext>
                      </a:extLst>
                    </a:blip>
                    <a:stretch>
                      <a:fillRect/>
                    </a:stretch>
                  </pic:blipFill>
                  <pic:spPr>
                    <a:xfrm>
                      <a:off x="0" y="0"/>
                      <a:ext cx="5473700" cy="410464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1728" behindDoc="0" locked="0" layoutInCell="1" allowOverlap="1" wp14:anchorId="53C5C66C" wp14:editId="6559FDAA">
            <wp:simplePos x="0" y="0"/>
            <wp:positionH relativeFrom="margin">
              <wp:posOffset>262890</wp:posOffset>
            </wp:positionH>
            <wp:positionV relativeFrom="paragraph">
              <wp:posOffset>90170</wp:posOffset>
            </wp:positionV>
            <wp:extent cx="5475605" cy="4106545"/>
            <wp:effectExtent l="0" t="0" r="0" b="825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WD Taal Interventions_12 January 2020.jpg"/>
                    <pic:cNvPicPr/>
                  </pic:nvPicPr>
                  <pic:blipFill>
                    <a:blip r:embed="rId32">
                      <a:extLst>
                        <a:ext uri="{28A0092B-C50C-407E-A947-70E740481C1C}">
                          <a14:useLocalDpi xmlns:a14="http://schemas.microsoft.com/office/drawing/2010/main" val="0"/>
                        </a:ext>
                      </a:extLst>
                    </a:blip>
                    <a:stretch>
                      <a:fillRect/>
                    </a:stretch>
                  </pic:blipFill>
                  <pic:spPr>
                    <a:xfrm>
                      <a:off x="0" y="0"/>
                      <a:ext cx="5475605" cy="4106545"/>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3776" behindDoc="0" locked="0" layoutInCell="1" allowOverlap="1" wp14:anchorId="6EF4AC76" wp14:editId="3B891BA3">
            <wp:simplePos x="0" y="0"/>
            <wp:positionH relativeFrom="margin">
              <wp:posOffset>403415</wp:posOffset>
            </wp:positionH>
            <wp:positionV relativeFrom="paragraph">
              <wp:posOffset>12757</wp:posOffset>
            </wp:positionV>
            <wp:extent cx="5378450" cy="4033699"/>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WD Taal Interventions_12 January 2020.jpg"/>
                    <pic:cNvPicPr/>
                  </pic:nvPicPr>
                  <pic:blipFill>
                    <a:blip r:embed="rId33">
                      <a:extLst>
                        <a:ext uri="{28A0092B-C50C-407E-A947-70E740481C1C}">
                          <a14:useLocalDpi xmlns:a14="http://schemas.microsoft.com/office/drawing/2010/main" val="0"/>
                        </a:ext>
                      </a:extLst>
                    </a:blip>
                    <a:stretch>
                      <a:fillRect/>
                    </a:stretch>
                  </pic:blipFill>
                  <pic:spPr>
                    <a:xfrm>
                      <a:off x="0" y="0"/>
                      <a:ext cx="5378450" cy="4033699"/>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r>
        <w:rPr>
          <w:rFonts w:ascii="Arial" w:eastAsia="Arial" w:hAnsi="Arial" w:cs="Arial"/>
          <w:b/>
          <w:i/>
          <w:noProof/>
          <w:color w:val="002060"/>
          <w:sz w:val="24"/>
          <w:szCs w:val="24"/>
        </w:rPr>
        <w:drawing>
          <wp:anchor distT="0" distB="0" distL="114300" distR="114300" simplePos="0" relativeHeight="251724800" behindDoc="0" locked="0" layoutInCell="1" allowOverlap="1" wp14:anchorId="497525A7" wp14:editId="2E324F7C">
            <wp:simplePos x="0" y="0"/>
            <wp:positionH relativeFrom="margin">
              <wp:posOffset>368490</wp:posOffset>
            </wp:positionH>
            <wp:positionV relativeFrom="paragraph">
              <wp:posOffset>125787</wp:posOffset>
            </wp:positionV>
            <wp:extent cx="5444253" cy="4083050"/>
            <wp:effectExtent l="0" t="0" r="444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WD Taal Interventions_12 January 2020.jpg"/>
                    <pic:cNvPicPr/>
                  </pic:nvPicPr>
                  <pic:blipFill>
                    <a:blip r:embed="rId34">
                      <a:extLst>
                        <a:ext uri="{28A0092B-C50C-407E-A947-70E740481C1C}">
                          <a14:useLocalDpi xmlns:a14="http://schemas.microsoft.com/office/drawing/2010/main" val="0"/>
                        </a:ext>
                      </a:extLst>
                    </a:blip>
                    <a:stretch>
                      <a:fillRect/>
                    </a:stretch>
                  </pic:blipFill>
                  <pic:spPr>
                    <a:xfrm>
                      <a:off x="0" y="0"/>
                      <a:ext cx="5444253" cy="4083050"/>
                    </a:xfrm>
                    <a:prstGeom prst="rect">
                      <a:avLst/>
                    </a:prstGeom>
                  </pic:spPr>
                </pic:pic>
              </a:graphicData>
            </a:graphic>
            <wp14:sizeRelH relativeFrom="page">
              <wp14:pctWidth>0</wp14:pctWidth>
            </wp14:sizeRelH>
            <wp14:sizeRelV relativeFrom="page">
              <wp14:pctHeight>0</wp14:pctHeight>
            </wp14:sizeRelV>
          </wp:anchor>
        </w:drawing>
      </w: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313BA5" w:rsidRDefault="00313BA5" w:rsidP="00E735DC">
      <w:pPr>
        <w:tabs>
          <w:tab w:val="left" w:pos="2190"/>
        </w:tabs>
        <w:rPr>
          <w:rFonts w:ascii="Arial" w:eastAsia="Arial" w:hAnsi="Arial" w:cs="Arial"/>
          <w:sz w:val="24"/>
          <w:szCs w:val="24"/>
        </w:rPr>
      </w:pPr>
    </w:p>
    <w:p w:rsidR="00126B98" w:rsidRPr="00E735DC" w:rsidRDefault="00126B98" w:rsidP="00E735DC">
      <w:pPr>
        <w:tabs>
          <w:tab w:val="left" w:pos="2190"/>
        </w:tabs>
        <w:rPr>
          <w:rFonts w:ascii="Arial" w:eastAsia="Arial" w:hAnsi="Arial" w:cs="Arial"/>
          <w:sz w:val="24"/>
          <w:szCs w:val="24"/>
        </w:rPr>
      </w:pPr>
    </w:p>
    <w:sectPr w:rsidR="00126B98" w:rsidRPr="00E735DC" w:rsidSect="00F865E3">
      <w:headerReference w:type="even" r:id="rId35"/>
      <w:headerReference w:type="default" r:id="rId36"/>
      <w:footerReference w:type="even" r:id="rId37"/>
      <w:footerReference w:type="default" r:id="rId38"/>
      <w:headerReference w:type="first" r:id="rId39"/>
      <w:footerReference w:type="first" r:id="rId40"/>
      <w:type w:val="continuous"/>
      <w:pgSz w:w="11907" w:h="16839"/>
      <w:pgMar w:top="125" w:right="1080" w:bottom="720" w:left="1080" w:header="360" w:footer="1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07F91" w:rsidRDefault="00D07F91">
      <w:r>
        <w:separator/>
      </w:r>
    </w:p>
  </w:endnote>
  <w:endnote w:type="continuationSeparator" w:id="0">
    <w:p w:rsidR="00D07F91" w:rsidRDefault="00D07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E1F" w:rsidRDefault="00367E1F">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E1F" w:rsidRDefault="00367E1F" w:rsidP="00517623">
    <w:pPr>
      <w:pBdr>
        <w:bottom w:val="single" w:sz="6" w:space="1" w:color="000000"/>
      </w:pBdr>
      <w:tabs>
        <w:tab w:val="left" w:pos="2371"/>
        <w:tab w:val="center" w:pos="5233"/>
      </w:tabs>
      <w:ind w:right="27"/>
      <w:contextualSpacing/>
      <w:jc w:val="right"/>
      <w:rPr>
        <w:sz w:val="16"/>
        <w:szCs w:val="16"/>
      </w:rPr>
    </w:pPr>
  </w:p>
  <w:p w:rsidR="00367E1F" w:rsidRDefault="00367E1F" w:rsidP="00D72155">
    <w:pPr>
      <w:pBdr>
        <w:top w:val="nil"/>
        <w:left w:val="nil"/>
        <w:bottom w:val="nil"/>
        <w:right w:val="nil"/>
        <w:between w:val="nil"/>
      </w:pBdr>
      <w:ind w:right="115"/>
      <w:contextualSpacing/>
      <w:jc w:val="right"/>
      <w:rPr>
        <w:rFonts w:ascii="Arial" w:eastAsia="Arial" w:hAnsi="Arial" w:cs="Arial"/>
        <w:sz w:val="14"/>
        <w:szCs w:val="14"/>
      </w:rPr>
    </w:pPr>
    <w:bookmarkStart w:id="3" w:name="_1t3h5sf" w:colFirst="0" w:colLast="0"/>
    <w:bookmarkEnd w:id="3"/>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44145">
      <w:rPr>
        <w:b/>
        <w:noProof/>
        <w:sz w:val="16"/>
        <w:szCs w:val="16"/>
      </w:rPr>
      <w:t>13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44145">
      <w:rPr>
        <w:b/>
        <w:noProof/>
        <w:sz w:val="16"/>
        <w:szCs w:val="16"/>
      </w:rPr>
      <w:t>24</w:t>
    </w:r>
    <w:r>
      <w:rPr>
        <w:b/>
        <w:sz w:val="16"/>
        <w:szCs w:val="16"/>
      </w:rPr>
      <w:fldChar w:fldCharType="end"/>
    </w:r>
    <w:r>
      <w:rPr>
        <w:b/>
        <w:sz w:val="16"/>
        <w:szCs w:val="16"/>
      </w:rPr>
      <w:t xml:space="preserve"> </w:t>
    </w:r>
    <w:r>
      <w:rPr>
        <w:sz w:val="16"/>
        <w:szCs w:val="16"/>
      </w:rPr>
      <w:t xml:space="preserve">| </w:t>
    </w:r>
    <w:r>
      <w:rPr>
        <w:rFonts w:ascii="Arial" w:eastAsia="Arial" w:hAnsi="Arial" w:cs="Arial"/>
        <w:sz w:val="14"/>
        <w:szCs w:val="14"/>
      </w:rPr>
      <w:t xml:space="preserve">DSWD DROMIC Report #15 </w:t>
    </w:r>
    <w:r w:rsidRPr="00D72155">
      <w:rPr>
        <w:rFonts w:ascii="Arial" w:eastAsia="Arial" w:hAnsi="Arial" w:cs="Arial"/>
        <w:sz w:val="14"/>
        <w:szCs w:val="14"/>
      </w:rPr>
      <w:t>on the</w:t>
    </w:r>
    <w:r>
      <w:rPr>
        <w:rFonts w:ascii="Arial" w:eastAsia="Arial" w:hAnsi="Arial" w:cs="Arial"/>
        <w:sz w:val="14"/>
        <w:szCs w:val="14"/>
      </w:rPr>
      <w:t xml:space="preserve"> </w:t>
    </w:r>
    <w:proofErr w:type="spellStart"/>
    <w:r>
      <w:rPr>
        <w:rFonts w:ascii="Arial" w:eastAsia="Arial" w:hAnsi="Arial" w:cs="Arial"/>
        <w:sz w:val="14"/>
        <w:szCs w:val="14"/>
      </w:rPr>
      <w:t>Taal</w:t>
    </w:r>
    <w:proofErr w:type="spellEnd"/>
    <w:r>
      <w:rPr>
        <w:rFonts w:ascii="Arial" w:eastAsia="Arial" w:hAnsi="Arial" w:cs="Arial"/>
        <w:sz w:val="14"/>
        <w:szCs w:val="14"/>
      </w:rPr>
      <w:t xml:space="preserve"> Volcano Phreatic Eruption as of 20 January 2020, 6PM</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E1F" w:rsidRDefault="00367E1F">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07F91" w:rsidRDefault="00D07F91">
      <w:r>
        <w:separator/>
      </w:r>
    </w:p>
  </w:footnote>
  <w:footnote w:type="continuationSeparator" w:id="0">
    <w:p w:rsidR="00D07F91" w:rsidRDefault="00D07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E1F" w:rsidRDefault="00367E1F">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E1F" w:rsidRPr="00EF0730" w:rsidRDefault="00367E1F" w:rsidP="00AC4062">
    <w:pPr>
      <w:tabs>
        <w:tab w:val="center" w:pos="4680"/>
        <w:tab w:val="right" w:pos="9360"/>
      </w:tabs>
      <w:rPr>
        <w:noProof/>
        <w:sz w:val="20"/>
        <w:szCs w:val="20"/>
      </w:rPr>
    </w:pPr>
    <w:r>
      <w:rPr>
        <w:noProof/>
        <w:sz w:val="20"/>
        <w:szCs w:val="20"/>
      </w:rPr>
      <w:drawing>
        <wp:anchor distT="0" distB="0" distL="114300" distR="114300" simplePos="0" relativeHeight="251658240" behindDoc="1" locked="0" layoutInCell="1" allowOverlap="1" wp14:anchorId="7E03912C" wp14:editId="69E53BAB">
          <wp:simplePos x="0" y="0"/>
          <wp:positionH relativeFrom="column">
            <wp:posOffset>3540125</wp:posOffset>
          </wp:positionH>
          <wp:positionV relativeFrom="paragraph">
            <wp:posOffset>79375</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55925" cy="8534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E1F" w:rsidRPr="00EF0730" w:rsidRDefault="00367E1F" w:rsidP="00AC4062">
    <w:pPr>
      <w:tabs>
        <w:tab w:val="center" w:pos="4680"/>
        <w:tab w:val="right" w:pos="9360"/>
      </w:tabs>
      <w:rPr>
        <w:noProof/>
        <w:sz w:val="20"/>
        <w:szCs w:val="20"/>
      </w:rPr>
    </w:pPr>
  </w:p>
  <w:p w:rsidR="00367E1F" w:rsidRPr="00EF0730" w:rsidRDefault="00367E1F" w:rsidP="00660DD6">
    <w:pPr>
      <w:pBdr>
        <w:bottom w:val="single" w:sz="6" w:space="1" w:color="auto"/>
      </w:pBdr>
      <w:tabs>
        <w:tab w:val="center" w:pos="4680"/>
        <w:tab w:val="right" w:pos="9360"/>
      </w:tabs>
      <w:rPr>
        <w:noProof/>
        <w:sz w:val="20"/>
        <w:szCs w:val="20"/>
      </w:rPr>
    </w:pPr>
    <w:r w:rsidRPr="007219B0">
      <w:rPr>
        <w:noProof/>
      </w:rPr>
      <w:drawing>
        <wp:inline distT="0" distB="0" distL="0" distR="0">
          <wp:extent cx="2247900" cy="64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2">
                    <a:extLst>
                      <a:ext uri="{28A0092B-C50C-407E-A947-70E740481C1C}">
                        <a14:useLocalDpi xmlns:a14="http://schemas.microsoft.com/office/drawing/2010/main" val="0"/>
                      </a:ext>
                    </a:extLst>
                  </a:blip>
                  <a:srcRect r="52756"/>
                  <a:stretch>
                    <a:fillRect/>
                  </a:stretch>
                </pic:blipFill>
                <pic:spPr bwMode="auto">
                  <a:xfrm>
                    <a:off x="0" y="0"/>
                    <a:ext cx="2247900" cy="647700"/>
                  </a:xfrm>
                  <a:prstGeom prst="rect">
                    <a:avLst/>
                  </a:prstGeom>
                  <a:noFill/>
                  <a:ln>
                    <a:noFill/>
                  </a:ln>
                </pic:spPr>
              </pic:pic>
            </a:graphicData>
          </a:graphic>
        </wp:inline>
      </w:drawing>
    </w:r>
  </w:p>
  <w:p w:rsidR="00367E1F" w:rsidRPr="00EF0730" w:rsidRDefault="00367E1F" w:rsidP="00660DD6">
    <w:pPr>
      <w:pBdr>
        <w:bottom w:val="single" w:sz="6" w:space="1" w:color="auto"/>
      </w:pBdr>
      <w:tabs>
        <w:tab w:val="center" w:pos="4680"/>
        <w:tab w:val="right" w:pos="9360"/>
      </w:tabs>
      <w:rPr>
        <w:noProof/>
        <w:sz w:val="20"/>
        <w:szCs w:val="20"/>
      </w:rPr>
    </w:pPr>
  </w:p>
  <w:p w:rsidR="00367E1F" w:rsidRPr="00EF0730" w:rsidRDefault="00367E1F" w:rsidP="005A1F2B">
    <w:pPr>
      <w:pStyle w:val="Header"/>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67E1F" w:rsidRDefault="00367E1F">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96D53"/>
    <w:multiLevelType w:val="hybridMultilevel"/>
    <w:tmpl w:val="E7EAB222"/>
    <w:lvl w:ilvl="0" w:tplc="5358B2B2">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035656"/>
    <w:multiLevelType w:val="hybridMultilevel"/>
    <w:tmpl w:val="95042E8C"/>
    <w:lvl w:ilvl="0" w:tplc="D8389FDE">
      <w:start w:val="15"/>
      <w:numFmt w:val="bullet"/>
      <w:lvlText w:val="-"/>
      <w:lvlJc w:val="left"/>
      <w:pPr>
        <w:ind w:left="1080" w:hanging="360"/>
      </w:pPr>
      <w:rPr>
        <w:rFonts w:ascii="Arial" w:eastAsia="Arial Narrow"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97314CD"/>
    <w:multiLevelType w:val="hybridMultilevel"/>
    <w:tmpl w:val="427AD794"/>
    <w:lvl w:ilvl="0" w:tplc="E6C2473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C25860"/>
    <w:multiLevelType w:val="hybridMultilevel"/>
    <w:tmpl w:val="AC7C8A14"/>
    <w:lvl w:ilvl="0" w:tplc="BFBAD1EA">
      <w:start w:val="1"/>
      <w:numFmt w:val="lowerLetter"/>
      <w:lvlText w:val="%1."/>
      <w:lvlJc w:val="left"/>
      <w:pPr>
        <w:ind w:left="786" w:hanging="360"/>
      </w:pPr>
      <w:rPr>
        <w:rFonts w:hint="default"/>
        <w:b/>
        <w:color w:val="002060"/>
      </w:rPr>
    </w:lvl>
    <w:lvl w:ilvl="1" w:tplc="34090019" w:tentative="1">
      <w:start w:val="1"/>
      <w:numFmt w:val="lowerLetter"/>
      <w:lvlText w:val="%2."/>
      <w:lvlJc w:val="left"/>
      <w:pPr>
        <w:ind w:left="1506" w:hanging="360"/>
      </w:pPr>
    </w:lvl>
    <w:lvl w:ilvl="2" w:tplc="3409001B" w:tentative="1">
      <w:start w:val="1"/>
      <w:numFmt w:val="lowerRoman"/>
      <w:lvlText w:val="%3."/>
      <w:lvlJc w:val="right"/>
      <w:pPr>
        <w:ind w:left="2226" w:hanging="180"/>
      </w:pPr>
    </w:lvl>
    <w:lvl w:ilvl="3" w:tplc="3409000F" w:tentative="1">
      <w:start w:val="1"/>
      <w:numFmt w:val="decimal"/>
      <w:lvlText w:val="%4."/>
      <w:lvlJc w:val="left"/>
      <w:pPr>
        <w:ind w:left="2946" w:hanging="360"/>
      </w:pPr>
    </w:lvl>
    <w:lvl w:ilvl="4" w:tplc="34090019" w:tentative="1">
      <w:start w:val="1"/>
      <w:numFmt w:val="lowerLetter"/>
      <w:lvlText w:val="%5."/>
      <w:lvlJc w:val="left"/>
      <w:pPr>
        <w:ind w:left="3666" w:hanging="360"/>
      </w:pPr>
    </w:lvl>
    <w:lvl w:ilvl="5" w:tplc="3409001B" w:tentative="1">
      <w:start w:val="1"/>
      <w:numFmt w:val="lowerRoman"/>
      <w:lvlText w:val="%6."/>
      <w:lvlJc w:val="right"/>
      <w:pPr>
        <w:ind w:left="4386" w:hanging="180"/>
      </w:pPr>
    </w:lvl>
    <w:lvl w:ilvl="6" w:tplc="3409000F" w:tentative="1">
      <w:start w:val="1"/>
      <w:numFmt w:val="decimal"/>
      <w:lvlText w:val="%7."/>
      <w:lvlJc w:val="left"/>
      <w:pPr>
        <w:ind w:left="5106" w:hanging="360"/>
      </w:pPr>
    </w:lvl>
    <w:lvl w:ilvl="7" w:tplc="34090019" w:tentative="1">
      <w:start w:val="1"/>
      <w:numFmt w:val="lowerLetter"/>
      <w:lvlText w:val="%8."/>
      <w:lvlJc w:val="left"/>
      <w:pPr>
        <w:ind w:left="5826" w:hanging="360"/>
      </w:pPr>
    </w:lvl>
    <w:lvl w:ilvl="8" w:tplc="3409001B" w:tentative="1">
      <w:start w:val="1"/>
      <w:numFmt w:val="lowerRoman"/>
      <w:lvlText w:val="%9."/>
      <w:lvlJc w:val="right"/>
      <w:pPr>
        <w:ind w:left="6546" w:hanging="180"/>
      </w:pPr>
    </w:lvl>
  </w:abstractNum>
  <w:abstractNum w:abstractNumId="4" w15:restartNumberingAfterBreak="0">
    <w:nsid w:val="266A5A8B"/>
    <w:multiLevelType w:val="hybridMultilevel"/>
    <w:tmpl w:val="799AAFB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26DA3EED"/>
    <w:multiLevelType w:val="hybridMultilevel"/>
    <w:tmpl w:val="9EF4A824"/>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6" w15:restartNumberingAfterBreak="0">
    <w:nsid w:val="27DC6950"/>
    <w:multiLevelType w:val="hybridMultilevel"/>
    <w:tmpl w:val="6F3CBAE0"/>
    <w:lvl w:ilvl="0" w:tplc="BDFAB128">
      <w:start w:val="1"/>
      <w:numFmt w:val="bullet"/>
      <w:lvlText w:val=""/>
      <w:lvlJc w:val="left"/>
      <w:pPr>
        <w:ind w:left="720" w:hanging="360"/>
      </w:pPr>
      <w:rPr>
        <w:rFonts w:ascii="Symbol" w:hAnsi="Symbol" w:hint="default"/>
        <w:color w:val="0070C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2C015942"/>
    <w:multiLevelType w:val="hybridMultilevel"/>
    <w:tmpl w:val="F454C0F4"/>
    <w:lvl w:ilvl="0" w:tplc="D7705AFC">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6D11F1"/>
    <w:multiLevelType w:val="hybridMultilevel"/>
    <w:tmpl w:val="586CC1F6"/>
    <w:lvl w:ilvl="0" w:tplc="F348B46E">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3E94743B"/>
    <w:multiLevelType w:val="hybridMultilevel"/>
    <w:tmpl w:val="9774B318"/>
    <w:lvl w:ilvl="0" w:tplc="4E3A9122">
      <w:start w:val="1"/>
      <w:numFmt w:val="bullet"/>
      <w:lvlText w:val=""/>
      <w:lvlJc w:val="left"/>
      <w:pPr>
        <w:ind w:left="720" w:hanging="360"/>
      </w:pPr>
      <w:rPr>
        <w:rFonts w:ascii="Symbol" w:hAnsi="Symbol" w:hint="default"/>
        <w:sz w:val="20"/>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0" w15:restartNumberingAfterBreak="0">
    <w:nsid w:val="418B2F14"/>
    <w:multiLevelType w:val="hybridMultilevel"/>
    <w:tmpl w:val="A468A346"/>
    <w:lvl w:ilvl="0" w:tplc="AD9609CE">
      <w:start w:val="14"/>
      <w:numFmt w:val="bullet"/>
      <w:lvlText w:val="-"/>
      <w:lvlJc w:val="left"/>
      <w:pPr>
        <w:ind w:left="1332" w:hanging="360"/>
      </w:pPr>
      <w:rPr>
        <w:rFonts w:ascii="Arial" w:eastAsia="Arial Narrow" w:hAnsi="Arial" w:cs="Arial" w:hint="default"/>
      </w:rPr>
    </w:lvl>
    <w:lvl w:ilvl="1" w:tplc="34090003" w:tentative="1">
      <w:start w:val="1"/>
      <w:numFmt w:val="bullet"/>
      <w:lvlText w:val="o"/>
      <w:lvlJc w:val="left"/>
      <w:pPr>
        <w:ind w:left="2052" w:hanging="360"/>
      </w:pPr>
      <w:rPr>
        <w:rFonts w:ascii="Courier New" w:hAnsi="Courier New" w:cs="Courier New" w:hint="default"/>
      </w:rPr>
    </w:lvl>
    <w:lvl w:ilvl="2" w:tplc="34090005" w:tentative="1">
      <w:start w:val="1"/>
      <w:numFmt w:val="bullet"/>
      <w:lvlText w:val=""/>
      <w:lvlJc w:val="left"/>
      <w:pPr>
        <w:ind w:left="2772" w:hanging="360"/>
      </w:pPr>
      <w:rPr>
        <w:rFonts w:ascii="Wingdings" w:hAnsi="Wingdings" w:hint="default"/>
      </w:rPr>
    </w:lvl>
    <w:lvl w:ilvl="3" w:tplc="34090001" w:tentative="1">
      <w:start w:val="1"/>
      <w:numFmt w:val="bullet"/>
      <w:lvlText w:val=""/>
      <w:lvlJc w:val="left"/>
      <w:pPr>
        <w:ind w:left="3492" w:hanging="360"/>
      </w:pPr>
      <w:rPr>
        <w:rFonts w:ascii="Symbol" w:hAnsi="Symbol" w:hint="default"/>
      </w:rPr>
    </w:lvl>
    <w:lvl w:ilvl="4" w:tplc="34090003" w:tentative="1">
      <w:start w:val="1"/>
      <w:numFmt w:val="bullet"/>
      <w:lvlText w:val="o"/>
      <w:lvlJc w:val="left"/>
      <w:pPr>
        <w:ind w:left="4212" w:hanging="360"/>
      </w:pPr>
      <w:rPr>
        <w:rFonts w:ascii="Courier New" w:hAnsi="Courier New" w:cs="Courier New" w:hint="default"/>
      </w:rPr>
    </w:lvl>
    <w:lvl w:ilvl="5" w:tplc="34090005" w:tentative="1">
      <w:start w:val="1"/>
      <w:numFmt w:val="bullet"/>
      <w:lvlText w:val=""/>
      <w:lvlJc w:val="left"/>
      <w:pPr>
        <w:ind w:left="4932" w:hanging="360"/>
      </w:pPr>
      <w:rPr>
        <w:rFonts w:ascii="Wingdings" w:hAnsi="Wingdings" w:hint="default"/>
      </w:rPr>
    </w:lvl>
    <w:lvl w:ilvl="6" w:tplc="34090001" w:tentative="1">
      <w:start w:val="1"/>
      <w:numFmt w:val="bullet"/>
      <w:lvlText w:val=""/>
      <w:lvlJc w:val="left"/>
      <w:pPr>
        <w:ind w:left="5652" w:hanging="360"/>
      </w:pPr>
      <w:rPr>
        <w:rFonts w:ascii="Symbol" w:hAnsi="Symbol" w:hint="default"/>
      </w:rPr>
    </w:lvl>
    <w:lvl w:ilvl="7" w:tplc="34090003" w:tentative="1">
      <w:start w:val="1"/>
      <w:numFmt w:val="bullet"/>
      <w:lvlText w:val="o"/>
      <w:lvlJc w:val="left"/>
      <w:pPr>
        <w:ind w:left="6372" w:hanging="360"/>
      </w:pPr>
      <w:rPr>
        <w:rFonts w:ascii="Courier New" w:hAnsi="Courier New" w:cs="Courier New" w:hint="default"/>
      </w:rPr>
    </w:lvl>
    <w:lvl w:ilvl="8" w:tplc="34090005" w:tentative="1">
      <w:start w:val="1"/>
      <w:numFmt w:val="bullet"/>
      <w:lvlText w:val=""/>
      <w:lvlJc w:val="left"/>
      <w:pPr>
        <w:ind w:left="7092" w:hanging="360"/>
      </w:pPr>
      <w:rPr>
        <w:rFonts w:ascii="Wingdings" w:hAnsi="Wingdings" w:hint="default"/>
      </w:rPr>
    </w:lvl>
  </w:abstractNum>
  <w:abstractNum w:abstractNumId="11" w15:restartNumberingAfterBreak="0">
    <w:nsid w:val="43472B87"/>
    <w:multiLevelType w:val="hybridMultilevel"/>
    <w:tmpl w:val="2FE4B0E6"/>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56105F8D"/>
    <w:multiLevelType w:val="hybridMultilevel"/>
    <w:tmpl w:val="BEC41F52"/>
    <w:lvl w:ilvl="0" w:tplc="F2EA9496">
      <w:start w:val="13"/>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3" w15:restartNumberingAfterBreak="0">
    <w:nsid w:val="664E1C9C"/>
    <w:multiLevelType w:val="hybridMultilevel"/>
    <w:tmpl w:val="A7701D7C"/>
    <w:lvl w:ilvl="0" w:tplc="59129AD0">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4" w15:restartNumberingAfterBreak="0">
    <w:nsid w:val="6DFF2234"/>
    <w:multiLevelType w:val="hybridMultilevel"/>
    <w:tmpl w:val="9E06F0DC"/>
    <w:lvl w:ilvl="0" w:tplc="26D057E6">
      <w:start w:val="2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5" w15:restartNumberingAfterBreak="0">
    <w:nsid w:val="7E141BD5"/>
    <w:multiLevelType w:val="hybridMultilevel"/>
    <w:tmpl w:val="18B2BD92"/>
    <w:lvl w:ilvl="0" w:tplc="3409000B">
      <w:start w:val="1"/>
      <w:numFmt w:val="bullet"/>
      <w:lvlText w:val=""/>
      <w:lvlJc w:val="left"/>
      <w:pPr>
        <w:ind w:left="1037" w:hanging="360"/>
      </w:pPr>
      <w:rPr>
        <w:rFonts w:ascii="Wingdings" w:hAnsi="Wingdings" w:hint="default"/>
      </w:rPr>
    </w:lvl>
    <w:lvl w:ilvl="1" w:tplc="34090003" w:tentative="1">
      <w:start w:val="1"/>
      <w:numFmt w:val="bullet"/>
      <w:lvlText w:val="o"/>
      <w:lvlJc w:val="left"/>
      <w:pPr>
        <w:ind w:left="1757" w:hanging="360"/>
      </w:pPr>
      <w:rPr>
        <w:rFonts w:ascii="Courier New" w:hAnsi="Courier New" w:cs="Courier New" w:hint="default"/>
      </w:rPr>
    </w:lvl>
    <w:lvl w:ilvl="2" w:tplc="34090005" w:tentative="1">
      <w:start w:val="1"/>
      <w:numFmt w:val="bullet"/>
      <w:lvlText w:val=""/>
      <w:lvlJc w:val="left"/>
      <w:pPr>
        <w:ind w:left="2477" w:hanging="360"/>
      </w:pPr>
      <w:rPr>
        <w:rFonts w:ascii="Wingdings" w:hAnsi="Wingdings" w:hint="default"/>
      </w:rPr>
    </w:lvl>
    <w:lvl w:ilvl="3" w:tplc="34090001" w:tentative="1">
      <w:start w:val="1"/>
      <w:numFmt w:val="bullet"/>
      <w:lvlText w:val=""/>
      <w:lvlJc w:val="left"/>
      <w:pPr>
        <w:ind w:left="3197" w:hanging="360"/>
      </w:pPr>
      <w:rPr>
        <w:rFonts w:ascii="Symbol" w:hAnsi="Symbol" w:hint="default"/>
      </w:rPr>
    </w:lvl>
    <w:lvl w:ilvl="4" w:tplc="34090003" w:tentative="1">
      <w:start w:val="1"/>
      <w:numFmt w:val="bullet"/>
      <w:lvlText w:val="o"/>
      <w:lvlJc w:val="left"/>
      <w:pPr>
        <w:ind w:left="3917" w:hanging="360"/>
      </w:pPr>
      <w:rPr>
        <w:rFonts w:ascii="Courier New" w:hAnsi="Courier New" w:cs="Courier New" w:hint="default"/>
      </w:rPr>
    </w:lvl>
    <w:lvl w:ilvl="5" w:tplc="34090005" w:tentative="1">
      <w:start w:val="1"/>
      <w:numFmt w:val="bullet"/>
      <w:lvlText w:val=""/>
      <w:lvlJc w:val="left"/>
      <w:pPr>
        <w:ind w:left="4637" w:hanging="360"/>
      </w:pPr>
      <w:rPr>
        <w:rFonts w:ascii="Wingdings" w:hAnsi="Wingdings" w:hint="default"/>
      </w:rPr>
    </w:lvl>
    <w:lvl w:ilvl="6" w:tplc="34090001" w:tentative="1">
      <w:start w:val="1"/>
      <w:numFmt w:val="bullet"/>
      <w:lvlText w:val=""/>
      <w:lvlJc w:val="left"/>
      <w:pPr>
        <w:ind w:left="5357" w:hanging="360"/>
      </w:pPr>
      <w:rPr>
        <w:rFonts w:ascii="Symbol" w:hAnsi="Symbol" w:hint="default"/>
      </w:rPr>
    </w:lvl>
    <w:lvl w:ilvl="7" w:tplc="34090003" w:tentative="1">
      <w:start w:val="1"/>
      <w:numFmt w:val="bullet"/>
      <w:lvlText w:val="o"/>
      <w:lvlJc w:val="left"/>
      <w:pPr>
        <w:ind w:left="6077" w:hanging="360"/>
      </w:pPr>
      <w:rPr>
        <w:rFonts w:ascii="Courier New" w:hAnsi="Courier New" w:cs="Courier New" w:hint="default"/>
      </w:rPr>
    </w:lvl>
    <w:lvl w:ilvl="8" w:tplc="34090005" w:tentative="1">
      <w:start w:val="1"/>
      <w:numFmt w:val="bullet"/>
      <w:lvlText w:val=""/>
      <w:lvlJc w:val="left"/>
      <w:pPr>
        <w:ind w:left="6797" w:hanging="360"/>
      </w:pPr>
      <w:rPr>
        <w:rFonts w:ascii="Wingdings" w:hAnsi="Wingdings" w:hint="default"/>
      </w:rPr>
    </w:lvl>
  </w:abstractNum>
  <w:num w:numId="1">
    <w:abstractNumId w:val="9"/>
  </w:num>
  <w:num w:numId="2">
    <w:abstractNumId w:val="0"/>
  </w:num>
  <w:num w:numId="3">
    <w:abstractNumId w:val="12"/>
  </w:num>
  <w:num w:numId="4">
    <w:abstractNumId w:val="1"/>
  </w:num>
  <w:num w:numId="5">
    <w:abstractNumId w:val="10"/>
  </w:num>
  <w:num w:numId="6">
    <w:abstractNumId w:val="5"/>
  </w:num>
  <w:num w:numId="7">
    <w:abstractNumId w:val="4"/>
  </w:num>
  <w:num w:numId="8">
    <w:abstractNumId w:val="3"/>
  </w:num>
  <w:num w:numId="9">
    <w:abstractNumId w:val="11"/>
  </w:num>
  <w:num w:numId="10">
    <w:abstractNumId w:val="15"/>
  </w:num>
  <w:num w:numId="11">
    <w:abstractNumId w:val="2"/>
  </w:num>
  <w:num w:numId="12">
    <w:abstractNumId w:val="7"/>
  </w:num>
  <w:num w:numId="13">
    <w:abstractNumId w:val="6"/>
  </w:num>
  <w:num w:numId="14">
    <w:abstractNumId w:val="14"/>
  </w:num>
  <w:num w:numId="15">
    <w:abstractNumId w:val="8"/>
  </w:num>
  <w:num w:numId="1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DA9"/>
    <w:rsid w:val="00000D4A"/>
    <w:rsid w:val="00001C6B"/>
    <w:rsid w:val="00001EC7"/>
    <w:rsid w:val="00001F35"/>
    <w:rsid w:val="00001F4F"/>
    <w:rsid w:val="000021C0"/>
    <w:rsid w:val="00002DE1"/>
    <w:rsid w:val="00003050"/>
    <w:rsid w:val="000038B9"/>
    <w:rsid w:val="00003AC5"/>
    <w:rsid w:val="00003D24"/>
    <w:rsid w:val="00003E9E"/>
    <w:rsid w:val="00004CF6"/>
    <w:rsid w:val="00004D53"/>
    <w:rsid w:val="00005366"/>
    <w:rsid w:val="00005537"/>
    <w:rsid w:val="000055AE"/>
    <w:rsid w:val="000060A5"/>
    <w:rsid w:val="00006D6A"/>
    <w:rsid w:val="00007CD2"/>
    <w:rsid w:val="000101D0"/>
    <w:rsid w:val="00012167"/>
    <w:rsid w:val="0001240C"/>
    <w:rsid w:val="000126BB"/>
    <w:rsid w:val="00012F95"/>
    <w:rsid w:val="00013441"/>
    <w:rsid w:val="00013B68"/>
    <w:rsid w:val="0001600F"/>
    <w:rsid w:val="00017CFA"/>
    <w:rsid w:val="0002174F"/>
    <w:rsid w:val="00021C4E"/>
    <w:rsid w:val="000220E1"/>
    <w:rsid w:val="0002303D"/>
    <w:rsid w:val="000253F7"/>
    <w:rsid w:val="000254A4"/>
    <w:rsid w:val="000311DD"/>
    <w:rsid w:val="00032434"/>
    <w:rsid w:val="0003472D"/>
    <w:rsid w:val="000348EC"/>
    <w:rsid w:val="000355AE"/>
    <w:rsid w:val="00035E06"/>
    <w:rsid w:val="000369AA"/>
    <w:rsid w:val="0004171A"/>
    <w:rsid w:val="000425E0"/>
    <w:rsid w:val="00042FEB"/>
    <w:rsid w:val="000443B7"/>
    <w:rsid w:val="00044521"/>
    <w:rsid w:val="00045A0E"/>
    <w:rsid w:val="000469C8"/>
    <w:rsid w:val="00046A22"/>
    <w:rsid w:val="00046D6F"/>
    <w:rsid w:val="00046E70"/>
    <w:rsid w:val="00046FA7"/>
    <w:rsid w:val="0004747E"/>
    <w:rsid w:val="0005318A"/>
    <w:rsid w:val="00053249"/>
    <w:rsid w:val="00053502"/>
    <w:rsid w:val="00053F11"/>
    <w:rsid w:val="000565AF"/>
    <w:rsid w:val="00056B4D"/>
    <w:rsid w:val="00056E5C"/>
    <w:rsid w:val="0005732D"/>
    <w:rsid w:val="00057461"/>
    <w:rsid w:val="00057838"/>
    <w:rsid w:val="00057C6C"/>
    <w:rsid w:val="00060330"/>
    <w:rsid w:val="0006079F"/>
    <w:rsid w:val="00061FFC"/>
    <w:rsid w:val="000645FA"/>
    <w:rsid w:val="0006536E"/>
    <w:rsid w:val="00070D57"/>
    <w:rsid w:val="00071C3E"/>
    <w:rsid w:val="00071F34"/>
    <w:rsid w:val="00072218"/>
    <w:rsid w:val="000728A9"/>
    <w:rsid w:val="0007411D"/>
    <w:rsid w:val="00074421"/>
    <w:rsid w:val="00074A1F"/>
    <w:rsid w:val="0007624B"/>
    <w:rsid w:val="00076290"/>
    <w:rsid w:val="000765E7"/>
    <w:rsid w:val="00076FD1"/>
    <w:rsid w:val="000779F5"/>
    <w:rsid w:val="00080330"/>
    <w:rsid w:val="0008172B"/>
    <w:rsid w:val="00081BF1"/>
    <w:rsid w:val="00082522"/>
    <w:rsid w:val="00083071"/>
    <w:rsid w:val="000830E1"/>
    <w:rsid w:val="00083389"/>
    <w:rsid w:val="00083789"/>
    <w:rsid w:val="00083FD0"/>
    <w:rsid w:val="0008531A"/>
    <w:rsid w:val="000861F5"/>
    <w:rsid w:val="000862DE"/>
    <w:rsid w:val="00086783"/>
    <w:rsid w:val="0008705E"/>
    <w:rsid w:val="00090717"/>
    <w:rsid w:val="00090963"/>
    <w:rsid w:val="00091466"/>
    <w:rsid w:val="00091C59"/>
    <w:rsid w:val="00091D92"/>
    <w:rsid w:val="00092237"/>
    <w:rsid w:val="00093A87"/>
    <w:rsid w:val="00093EA4"/>
    <w:rsid w:val="0009455B"/>
    <w:rsid w:val="00095216"/>
    <w:rsid w:val="00095C1D"/>
    <w:rsid w:val="00096310"/>
    <w:rsid w:val="00096FC1"/>
    <w:rsid w:val="000A0016"/>
    <w:rsid w:val="000A1205"/>
    <w:rsid w:val="000A163E"/>
    <w:rsid w:val="000A17E6"/>
    <w:rsid w:val="000A1B57"/>
    <w:rsid w:val="000A2308"/>
    <w:rsid w:val="000A24C5"/>
    <w:rsid w:val="000A2A7C"/>
    <w:rsid w:val="000A2E02"/>
    <w:rsid w:val="000A3454"/>
    <w:rsid w:val="000A3742"/>
    <w:rsid w:val="000A47E5"/>
    <w:rsid w:val="000A4ACA"/>
    <w:rsid w:val="000A4E4E"/>
    <w:rsid w:val="000A521D"/>
    <w:rsid w:val="000A66A6"/>
    <w:rsid w:val="000A7768"/>
    <w:rsid w:val="000B0FE1"/>
    <w:rsid w:val="000B249A"/>
    <w:rsid w:val="000B2DD4"/>
    <w:rsid w:val="000B338C"/>
    <w:rsid w:val="000B5BB3"/>
    <w:rsid w:val="000B7E4F"/>
    <w:rsid w:val="000C0757"/>
    <w:rsid w:val="000C1B4A"/>
    <w:rsid w:val="000C1C15"/>
    <w:rsid w:val="000C1E9E"/>
    <w:rsid w:val="000C2A0D"/>
    <w:rsid w:val="000C2A95"/>
    <w:rsid w:val="000C2B8D"/>
    <w:rsid w:val="000C3E1D"/>
    <w:rsid w:val="000C6A1B"/>
    <w:rsid w:val="000C7FF4"/>
    <w:rsid w:val="000D059E"/>
    <w:rsid w:val="000D062E"/>
    <w:rsid w:val="000D181F"/>
    <w:rsid w:val="000D2BF3"/>
    <w:rsid w:val="000D2EC2"/>
    <w:rsid w:val="000D538C"/>
    <w:rsid w:val="000D55CD"/>
    <w:rsid w:val="000D5732"/>
    <w:rsid w:val="000D5DCB"/>
    <w:rsid w:val="000D6758"/>
    <w:rsid w:val="000D6801"/>
    <w:rsid w:val="000D7B1F"/>
    <w:rsid w:val="000E08DE"/>
    <w:rsid w:val="000E0F87"/>
    <w:rsid w:val="000E1001"/>
    <w:rsid w:val="000E188E"/>
    <w:rsid w:val="000E1A68"/>
    <w:rsid w:val="000E1D01"/>
    <w:rsid w:val="000E38E9"/>
    <w:rsid w:val="000E45AD"/>
    <w:rsid w:val="000E46DE"/>
    <w:rsid w:val="000E4EAC"/>
    <w:rsid w:val="000E695C"/>
    <w:rsid w:val="000E718F"/>
    <w:rsid w:val="000F028D"/>
    <w:rsid w:val="000F13C5"/>
    <w:rsid w:val="000F397A"/>
    <w:rsid w:val="000F42AA"/>
    <w:rsid w:val="000F4719"/>
    <w:rsid w:val="000F5017"/>
    <w:rsid w:val="000F55EC"/>
    <w:rsid w:val="000F651C"/>
    <w:rsid w:val="000F7A88"/>
    <w:rsid w:val="000F7D0C"/>
    <w:rsid w:val="00100518"/>
    <w:rsid w:val="00100765"/>
    <w:rsid w:val="001017B1"/>
    <w:rsid w:val="0010311B"/>
    <w:rsid w:val="001036F2"/>
    <w:rsid w:val="00103995"/>
    <w:rsid w:val="001045A7"/>
    <w:rsid w:val="00104EF7"/>
    <w:rsid w:val="00105034"/>
    <w:rsid w:val="00105B42"/>
    <w:rsid w:val="00107011"/>
    <w:rsid w:val="00110047"/>
    <w:rsid w:val="00110625"/>
    <w:rsid w:val="00110A01"/>
    <w:rsid w:val="001117E6"/>
    <w:rsid w:val="00111EB0"/>
    <w:rsid w:val="0011225C"/>
    <w:rsid w:val="001133AB"/>
    <w:rsid w:val="00113B2A"/>
    <w:rsid w:val="0011470C"/>
    <w:rsid w:val="001149A2"/>
    <w:rsid w:val="00114E4C"/>
    <w:rsid w:val="0011679C"/>
    <w:rsid w:val="00120010"/>
    <w:rsid w:val="00120A08"/>
    <w:rsid w:val="0012120B"/>
    <w:rsid w:val="001213A3"/>
    <w:rsid w:val="00121F9F"/>
    <w:rsid w:val="001231CF"/>
    <w:rsid w:val="001240CF"/>
    <w:rsid w:val="00124333"/>
    <w:rsid w:val="001245FA"/>
    <w:rsid w:val="0012474B"/>
    <w:rsid w:val="00124E8C"/>
    <w:rsid w:val="00125D1A"/>
    <w:rsid w:val="00126B98"/>
    <w:rsid w:val="00127606"/>
    <w:rsid w:val="00127AC6"/>
    <w:rsid w:val="00130665"/>
    <w:rsid w:val="00132701"/>
    <w:rsid w:val="001334A8"/>
    <w:rsid w:val="00133568"/>
    <w:rsid w:val="00133DA9"/>
    <w:rsid w:val="00135103"/>
    <w:rsid w:val="001368AF"/>
    <w:rsid w:val="00137A4D"/>
    <w:rsid w:val="001433CA"/>
    <w:rsid w:val="001445B0"/>
    <w:rsid w:val="00144DB4"/>
    <w:rsid w:val="00144FB8"/>
    <w:rsid w:val="001456F0"/>
    <w:rsid w:val="0014586C"/>
    <w:rsid w:val="001501E4"/>
    <w:rsid w:val="00150265"/>
    <w:rsid w:val="00152376"/>
    <w:rsid w:val="001523ED"/>
    <w:rsid w:val="0015269A"/>
    <w:rsid w:val="00152A13"/>
    <w:rsid w:val="00155842"/>
    <w:rsid w:val="0015650D"/>
    <w:rsid w:val="0015795B"/>
    <w:rsid w:val="00160D27"/>
    <w:rsid w:val="001617EC"/>
    <w:rsid w:val="00163AC4"/>
    <w:rsid w:val="00163BC5"/>
    <w:rsid w:val="00164617"/>
    <w:rsid w:val="001667EB"/>
    <w:rsid w:val="00166E5A"/>
    <w:rsid w:val="00167783"/>
    <w:rsid w:val="00170D91"/>
    <w:rsid w:val="001711A1"/>
    <w:rsid w:val="00171332"/>
    <w:rsid w:val="001716A4"/>
    <w:rsid w:val="00172CB8"/>
    <w:rsid w:val="00173EC2"/>
    <w:rsid w:val="00174DD8"/>
    <w:rsid w:val="001814D5"/>
    <w:rsid w:val="00182702"/>
    <w:rsid w:val="00183401"/>
    <w:rsid w:val="001847A6"/>
    <w:rsid w:val="001853AB"/>
    <w:rsid w:val="00185C5B"/>
    <w:rsid w:val="00186433"/>
    <w:rsid w:val="00190343"/>
    <w:rsid w:val="001915F1"/>
    <w:rsid w:val="0019168C"/>
    <w:rsid w:val="00191CE5"/>
    <w:rsid w:val="00194830"/>
    <w:rsid w:val="00195721"/>
    <w:rsid w:val="00196479"/>
    <w:rsid w:val="001A012C"/>
    <w:rsid w:val="001A1BF0"/>
    <w:rsid w:val="001A28C4"/>
    <w:rsid w:val="001A337F"/>
    <w:rsid w:val="001A3DF7"/>
    <w:rsid w:val="001A527B"/>
    <w:rsid w:val="001A56FB"/>
    <w:rsid w:val="001A5B90"/>
    <w:rsid w:val="001A638B"/>
    <w:rsid w:val="001A723B"/>
    <w:rsid w:val="001B1EFC"/>
    <w:rsid w:val="001B2088"/>
    <w:rsid w:val="001B4682"/>
    <w:rsid w:val="001B5CC6"/>
    <w:rsid w:val="001B62F4"/>
    <w:rsid w:val="001B6619"/>
    <w:rsid w:val="001B6AD0"/>
    <w:rsid w:val="001B6DDB"/>
    <w:rsid w:val="001B76F6"/>
    <w:rsid w:val="001B7B33"/>
    <w:rsid w:val="001B7D52"/>
    <w:rsid w:val="001C11B9"/>
    <w:rsid w:val="001C2165"/>
    <w:rsid w:val="001C21C5"/>
    <w:rsid w:val="001C304C"/>
    <w:rsid w:val="001D03BE"/>
    <w:rsid w:val="001D0AF5"/>
    <w:rsid w:val="001D1193"/>
    <w:rsid w:val="001D1880"/>
    <w:rsid w:val="001D19A7"/>
    <w:rsid w:val="001D2C41"/>
    <w:rsid w:val="001D2C79"/>
    <w:rsid w:val="001D2CA2"/>
    <w:rsid w:val="001D2E0B"/>
    <w:rsid w:val="001D2E6B"/>
    <w:rsid w:val="001D3981"/>
    <w:rsid w:val="001D436A"/>
    <w:rsid w:val="001D58D9"/>
    <w:rsid w:val="001D5B32"/>
    <w:rsid w:val="001D71E6"/>
    <w:rsid w:val="001D7344"/>
    <w:rsid w:val="001E1DD1"/>
    <w:rsid w:val="001E37C3"/>
    <w:rsid w:val="001E433D"/>
    <w:rsid w:val="001E4D62"/>
    <w:rsid w:val="001E5491"/>
    <w:rsid w:val="001E5944"/>
    <w:rsid w:val="001E6EAF"/>
    <w:rsid w:val="001E7118"/>
    <w:rsid w:val="001F0486"/>
    <w:rsid w:val="001F0666"/>
    <w:rsid w:val="001F3D52"/>
    <w:rsid w:val="001F46F3"/>
    <w:rsid w:val="001F50D5"/>
    <w:rsid w:val="001F6004"/>
    <w:rsid w:val="001F60E4"/>
    <w:rsid w:val="002002A9"/>
    <w:rsid w:val="00200632"/>
    <w:rsid w:val="00201F90"/>
    <w:rsid w:val="00202664"/>
    <w:rsid w:val="00203460"/>
    <w:rsid w:val="00204FE4"/>
    <w:rsid w:val="00205007"/>
    <w:rsid w:val="002072CD"/>
    <w:rsid w:val="00207FF1"/>
    <w:rsid w:val="002102DE"/>
    <w:rsid w:val="00211361"/>
    <w:rsid w:val="00211BE1"/>
    <w:rsid w:val="00212D93"/>
    <w:rsid w:val="002136C6"/>
    <w:rsid w:val="002140DD"/>
    <w:rsid w:val="002141C7"/>
    <w:rsid w:val="00216A27"/>
    <w:rsid w:val="00216C4B"/>
    <w:rsid w:val="00220974"/>
    <w:rsid w:val="00222413"/>
    <w:rsid w:val="00223749"/>
    <w:rsid w:val="002258D5"/>
    <w:rsid w:val="002326AF"/>
    <w:rsid w:val="00232F16"/>
    <w:rsid w:val="00234500"/>
    <w:rsid w:val="002372BE"/>
    <w:rsid w:val="00240867"/>
    <w:rsid w:val="00241238"/>
    <w:rsid w:val="00243222"/>
    <w:rsid w:val="002433A8"/>
    <w:rsid w:val="00243BE0"/>
    <w:rsid w:val="0024555D"/>
    <w:rsid w:val="00246C57"/>
    <w:rsid w:val="00246CDF"/>
    <w:rsid w:val="00247291"/>
    <w:rsid w:val="002475F0"/>
    <w:rsid w:val="00247AF9"/>
    <w:rsid w:val="00247EF1"/>
    <w:rsid w:val="00250D06"/>
    <w:rsid w:val="00250D5A"/>
    <w:rsid w:val="00251C9C"/>
    <w:rsid w:val="00252405"/>
    <w:rsid w:val="00253FC3"/>
    <w:rsid w:val="00255253"/>
    <w:rsid w:val="00256734"/>
    <w:rsid w:val="002569AA"/>
    <w:rsid w:val="00257908"/>
    <w:rsid w:val="00257BA3"/>
    <w:rsid w:val="00260430"/>
    <w:rsid w:val="00260A4C"/>
    <w:rsid w:val="00260A5D"/>
    <w:rsid w:val="002622E3"/>
    <w:rsid w:val="00264A99"/>
    <w:rsid w:val="00265AC7"/>
    <w:rsid w:val="00265E4B"/>
    <w:rsid w:val="00266BE4"/>
    <w:rsid w:val="00266D50"/>
    <w:rsid w:val="00270646"/>
    <w:rsid w:val="00273AD8"/>
    <w:rsid w:val="00276F61"/>
    <w:rsid w:val="00277492"/>
    <w:rsid w:val="00280301"/>
    <w:rsid w:val="00280556"/>
    <w:rsid w:val="00280E26"/>
    <w:rsid w:val="00281016"/>
    <w:rsid w:val="00281CBD"/>
    <w:rsid w:val="00282674"/>
    <w:rsid w:val="00282DB8"/>
    <w:rsid w:val="00283026"/>
    <w:rsid w:val="002833DE"/>
    <w:rsid w:val="0028443C"/>
    <w:rsid w:val="00284CF1"/>
    <w:rsid w:val="00284DBB"/>
    <w:rsid w:val="002851FF"/>
    <w:rsid w:val="00285BCA"/>
    <w:rsid w:val="00290120"/>
    <w:rsid w:val="002912E0"/>
    <w:rsid w:val="00291C51"/>
    <w:rsid w:val="00293050"/>
    <w:rsid w:val="00293CD5"/>
    <w:rsid w:val="0029459F"/>
    <w:rsid w:val="00295003"/>
    <w:rsid w:val="0029506F"/>
    <w:rsid w:val="002955E3"/>
    <w:rsid w:val="00295B97"/>
    <w:rsid w:val="0029722B"/>
    <w:rsid w:val="00297676"/>
    <w:rsid w:val="002976BC"/>
    <w:rsid w:val="00297CDD"/>
    <w:rsid w:val="00297D1C"/>
    <w:rsid w:val="002A1A25"/>
    <w:rsid w:val="002A66EE"/>
    <w:rsid w:val="002A7E22"/>
    <w:rsid w:val="002B12FB"/>
    <w:rsid w:val="002B1486"/>
    <w:rsid w:val="002B24CA"/>
    <w:rsid w:val="002B3128"/>
    <w:rsid w:val="002B3652"/>
    <w:rsid w:val="002B3AB3"/>
    <w:rsid w:val="002B44BD"/>
    <w:rsid w:val="002B461E"/>
    <w:rsid w:val="002B7572"/>
    <w:rsid w:val="002B79B5"/>
    <w:rsid w:val="002C0514"/>
    <w:rsid w:val="002C13EE"/>
    <w:rsid w:val="002C3DE8"/>
    <w:rsid w:val="002C4611"/>
    <w:rsid w:val="002C4812"/>
    <w:rsid w:val="002C4946"/>
    <w:rsid w:val="002C6C77"/>
    <w:rsid w:val="002C7968"/>
    <w:rsid w:val="002D0570"/>
    <w:rsid w:val="002D12AE"/>
    <w:rsid w:val="002D1D44"/>
    <w:rsid w:val="002D200E"/>
    <w:rsid w:val="002D2364"/>
    <w:rsid w:val="002D258F"/>
    <w:rsid w:val="002D26E9"/>
    <w:rsid w:val="002D320D"/>
    <w:rsid w:val="002D3D64"/>
    <w:rsid w:val="002D4CA5"/>
    <w:rsid w:val="002D54E1"/>
    <w:rsid w:val="002D585C"/>
    <w:rsid w:val="002D6344"/>
    <w:rsid w:val="002D671F"/>
    <w:rsid w:val="002D6826"/>
    <w:rsid w:val="002D7DFE"/>
    <w:rsid w:val="002E0047"/>
    <w:rsid w:val="002E06A7"/>
    <w:rsid w:val="002E0E31"/>
    <w:rsid w:val="002E1945"/>
    <w:rsid w:val="002E2D9C"/>
    <w:rsid w:val="002E47EE"/>
    <w:rsid w:val="002E4A24"/>
    <w:rsid w:val="002E66AB"/>
    <w:rsid w:val="002E6CAC"/>
    <w:rsid w:val="002E7ED4"/>
    <w:rsid w:val="002F0421"/>
    <w:rsid w:val="002F2860"/>
    <w:rsid w:val="002F2A3F"/>
    <w:rsid w:val="002F32FB"/>
    <w:rsid w:val="002F35DE"/>
    <w:rsid w:val="002F3C05"/>
    <w:rsid w:val="002F3E52"/>
    <w:rsid w:val="002F5643"/>
    <w:rsid w:val="002F57CF"/>
    <w:rsid w:val="002F5BAB"/>
    <w:rsid w:val="002F74B2"/>
    <w:rsid w:val="0030036F"/>
    <w:rsid w:val="00301256"/>
    <w:rsid w:val="0030195B"/>
    <w:rsid w:val="00301B78"/>
    <w:rsid w:val="0030260E"/>
    <w:rsid w:val="00302E80"/>
    <w:rsid w:val="00303537"/>
    <w:rsid w:val="003051AC"/>
    <w:rsid w:val="003055C1"/>
    <w:rsid w:val="00305E00"/>
    <w:rsid w:val="00306230"/>
    <w:rsid w:val="00306AC1"/>
    <w:rsid w:val="00311648"/>
    <w:rsid w:val="00312DCF"/>
    <w:rsid w:val="00313516"/>
    <w:rsid w:val="00313BA5"/>
    <w:rsid w:val="003146FD"/>
    <w:rsid w:val="00314B5C"/>
    <w:rsid w:val="003158B7"/>
    <w:rsid w:val="00315CBC"/>
    <w:rsid w:val="00315CE0"/>
    <w:rsid w:val="003169F2"/>
    <w:rsid w:val="00316DCC"/>
    <w:rsid w:val="0031795A"/>
    <w:rsid w:val="003220B1"/>
    <w:rsid w:val="00323165"/>
    <w:rsid w:val="00323AED"/>
    <w:rsid w:val="003240AE"/>
    <w:rsid w:val="003246EA"/>
    <w:rsid w:val="00324ABB"/>
    <w:rsid w:val="00325854"/>
    <w:rsid w:val="00325D2C"/>
    <w:rsid w:val="00327B91"/>
    <w:rsid w:val="00327DC0"/>
    <w:rsid w:val="003311A9"/>
    <w:rsid w:val="0033126D"/>
    <w:rsid w:val="0033297C"/>
    <w:rsid w:val="00332D0A"/>
    <w:rsid w:val="003338AE"/>
    <w:rsid w:val="00336A5F"/>
    <w:rsid w:val="00337482"/>
    <w:rsid w:val="003414A8"/>
    <w:rsid w:val="00342B68"/>
    <w:rsid w:val="00343104"/>
    <w:rsid w:val="003434D5"/>
    <w:rsid w:val="00344019"/>
    <w:rsid w:val="00344950"/>
    <w:rsid w:val="00344FC1"/>
    <w:rsid w:val="003455D0"/>
    <w:rsid w:val="0034560D"/>
    <w:rsid w:val="00346030"/>
    <w:rsid w:val="00350BCA"/>
    <w:rsid w:val="0035250A"/>
    <w:rsid w:val="0035267A"/>
    <w:rsid w:val="003527D8"/>
    <w:rsid w:val="00353789"/>
    <w:rsid w:val="00353941"/>
    <w:rsid w:val="00353C52"/>
    <w:rsid w:val="00354272"/>
    <w:rsid w:val="003552F2"/>
    <w:rsid w:val="00355A21"/>
    <w:rsid w:val="0035686E"/>
    <w:rsid w:val="0035756E"/>
    <w:rsid w:val="00360035"/>
    <w:rsid w:val="00360385"/>
    <w:rsid w:val="00360F08"/>
    <w:rsid w:val="00361088"/>
    <w:rsid w:val="003615E5"/>
    <w:rsid w:val="003618ED"/>
    <w:rsid w:val="00361EA3"/>
    <w:rsid w:val="00363A57"/>
    <w:rsid w:val="00364482"/>
    <w:rsid w:val="003651F7"/>
    <w:rsid w:val="00365A68"/>
    <w:rsid w:val="0036651E"/>
    <w:rsid w:val="00366DFB"/>
    <w:rsid w:val="0036732B"/>
    <w:rsid w:val="0036787F"/>
    <w:rsid w:val="00367E1F"/>
    <w:rsid w:val="003704AE"/>
    <w:rsid w:val="00370DFF"/>
    <w:rsid w:val="00371C7A"/>
    <w:rsid w:val="00371FF7"/>
    <w:rsid w:val="003726B7"/>
    <w:rsid w:val="00374AAE"/>
    <w:rsid w:val="00376DB2"/>
    <w:rsid w:val="00377C87"/>
    <w:rsid w:val="00381EA5"/>
    <w:rsid w:val="003829DF"/>
    <w:rsid w:val="00383303"/>
    <w:rsid w:val="00383414"/>
    <w:rsid w:val="00383703"/>
    <w:rsid w:val="00386994"/>
    <w:rsid w:val="00386AFC"/>
    <w:rsid w:val="003871F5"/>
    <w:rsid w:val="003872B2"/>
    <w:rsid w:val="003907CC"/>
    <w:rsid w:val="003913E1"/>
    <w:rsid w:val="0039147C"/>
    <w:rsid w:val="0039157E"/>
    <w:rsid w:val="00392490"/>
    <w:rsid w:val="00393BAD"/>
    <w:rsid w:val="00393D07"/>
    <w:rsid w:val="00394884"/>
    <w:rsid w:val="00394A70"/>
    <w:rsid w:val="003960EA"/>
    <w:rsid w:val="003968C9"/>
    <w:rsid w:val="00397B78"/>
    <w:rsid w:val="003A00C2"/>
    <w:rsid w:val="003A0101"/>
    <w:rsid w:val="003A1349"/>
    <w:rsid w:val="003A157B"/>
    <w:rsid w:val="003A37CC"/>
    <w:rsid w:val="003A42B7"/>
    <w:rsid w:val="003A43B1"/>
    <w:rsid w:val="003A4B37"/>
    <w:rsid w:val="003A6FCB"/>
    <w:rsid w:val="003A7B92"/>
    <w:rsid w:val="003A7CD6"/>
    <w:rsid w:val="003B03B5"/>
    <w:rsid w:val="003B06E1"/>
    <w:rsid w:val="003B0C7F"/>
    <w:rsid w:val="003B0DF4"/>
    <w:rsid w:val="003B22B5"/>
    <w:rsid w:val="003B242A"/>
    <w:rsid w:val="003B2CF5"/>
    <w:rsid w:val="003B3C6F"/>
    <w:rsid w:val="003B4B14"/>
    <w:rsid w:val="003B4CBF"/>
    <w:rsid w:val="003B4E42"/>
    <w:rsid w:val="003B7B34"/>
    <w:rsid w:val="003B7BEA"/>
    <w:rsid w:val="003C014E"/>
    <w:rsid w:val="003C0480"/>
    <w:rsid w:val="003C12B1"/>
    <w:rsid w:val="003C3015"/>
    <w:rsid w:val="003C3069"/>
    <w:rsid w:val="003C34D2"/>
    <w:rsid w:val="003C361E"/>
    <w:rsid w:val="003C5DC9"/>
    <w:rsid w:val="003C6C9D"/>
    <w:rsid w:val="003C70C8"/>
    <w:rsid w:val="003C7BB9"/>
    <w:rsid w:val="003D023F"/>
    <w:rsid w:val="003D0EFA"/>
    <w:rsid w:val="003D0FF3"/>
    <w:rsid w:val="003D1305"/>
    <w:rsid w:val="003D1B33"/>
    <w:rsid w:val="003D250D"/>
    <w:rsid w:val="003D2DDC"/>
    <w:rsid w:val="003D2ECF"/>
    <w:rsid w:val="003D37D5"/>
    <w:rsid w:val="003D3F9A"/>
    <w:rsid w:val="003D56D8"/>
    <w:rsid w:val="003D5D6D"/>
    <w:rsid w:val="003D708E"/>
    <w:rsid w:val="003D763F"/>
    <w:rsid w:val="003D7F75"/>
    <w:rsid w:val="003E1160"/>
    <w:rsid w:val="003E1A6B"/>
    <w:rsid w:val="003E2BE9"/>
    <w:rsid w:val="003E5B28"/>
    <w:rsid w:val="003E77EE"/>
    <w:rsid w:val="003F0B7C"/>
    <w:rsid w:val="003F0F20"/>
    <w:rsid w:val="003F0F60"/>
    <w:rsid w:val="003F1885"/>
    <w:rsid w:val="003F1FAE"/>
    <w:rsid w:val="003F42DF"/>
    <w:rsid w:val="003F4DFF"/>
    <w:rsid w:val="003F5BF4"/>
    <w:rsid w:val="003F6584"/>
    <w:rsid w:val="003F68EE"/>
    <w:rsid w:val="003F6CDF"/>
    <w:rsid w:val="003F6F0D"/>
    <w:rsid w:val="003F6F3C"/>
    <w:rsid w:val="003F7539"/>
    <w:rsid w:val="00402816"/>
    <w:rsid w:val="0040289A"/>
    <w:rsid w:val="00402F4C"/>
    <w:rsid w:val="00403B1C"/>
    <w:rsid w:val="00404848"/>
    <w:rsid w:val="004061D5"/>
    <w:rsid w:val="00406CC3"/>
    <w:rsid w:val="0041007F"/>
    <w:rsid w:val="00412584"/>
    <w:rsid w:val="00412747"/>
    <w:rsid w:val="00412CD5"/>
    <w:rsid w:val="0041487A"/>
    <w:rsid w:val="00415BD0"/>
    <w:rsid w:val="00416CD0"/>
    <w:rsid w:val="00416DFA"/>
    <w:rsid w:val="004201A9"/>
    <w:rsid w:val="00420B31"/>
    <w:rsid w:val="00421668"/>
    <w:rsid w:val="00422596"/>
    <w:rsid w:val="00422896"/>
    <w:rsid w:val="00422948"/>
    <w:rsid w:val="00422E5A"/>
    <w:rsid w:val="00423320"/>
    <w:rsid w:val="00423B3A"/>
    <w:rsid w:val="00423D82"/>
    <w:rsid w:val="00424A84"/>
    <w:rsid w:val="0042754A"/>
    <w:rsid w:val="004309FB"/>
    <w:rsid w:val="00432F91"/>
    <w:rsid w:val="004347A5"/>
    <w:rsid w:val="0043481A"/>
    <w:rsid w:val="004355BB"/>
    <w:rsid w:val="00435756"/>
    <w:rsid w:val="004357BD"/>
    <w:rsid w:val="00435864"/>
    <w:rsid w:val="00435C32"/>
    <w:rsid w:val="00437B2A"/>
    <w:rsid w:val="00437B49"/>
    <w:rsid w:val="0044135B"/>
    <w:rsid w:val="004421A5"/>
    <w:rsid w:val="004435FB"/>
    <w:rsid w:val="004436FA"/>
    <w:rsid w:val="00445412"/>
    <w:rsid w:val="00445BA8"/>
    <w:rsid w:val="00445FE9"/>
    <w:rsid w:val="004464AC"/>
    <w:rsid w:val="004467A1"/>
    <w:rsid w:val="00447724"/>
    <w:rsid w:val="0045166D"/>
    <w:rsid w:val="004535DF"/>
    <w:rsid w:val="004540B6"/>
    <w:rsid w:val="00454FF3"/>
    <w:rsid w:val="00455605"/>
    <w:rsid w:val="00462EC1"/>
    <w:rsid w:val="00463B93"/>
    <w:rsid w:val="00464457"/>
    <w:rsid w:val="004664E2"/>
    <w:rsid w:val="00467118"/>
    <w:rsid w:val="00470F5A"/>
    <w:rsid w:val="00472AA7"/>
    <w:rsid w:val="004731AE"/>
    <w:rsid w:val="00473A17"/>
    <w:rsid w:val="00473E1C"/>
    <w:rsid w:val="0047414B"/>
    <w:rsid w:val="00474826"/>
    <w:rsid w:val="00475847"/>
    <w:rsid w:val="00476473"/>
    <w:rsid w:val="00476803"/>
    <w:rsid w:val="00477470"/>
    <w:rsid w:val="0048062F"/>
    <w:rsid w:val="00481544"/>
    <w:rsid w:val="00481C91"/>
    <w:rsid w:val="00481EC0"/>
    <w:rsid w:val="00483260"/>
    <w:rsid w:val="00483D60"/>
    <w:rsid w:val="00483F4F"/>
    <w:rsid w:val="0048414E"/>
    <w:rsid w:val="00484CE6"/>
    <w:rsid w:val="00486378"/>
    <w:rsid w:val="00486702"/>
    <w:rsid w:val="00486CE8"/>
    <w:rsid w:val="00490BAF"/>
    <w:rsid w:val="00491300"/>
    <w:rsid w:val="00492118"/>
    <w:rsid w:val="00492E26"/>
    <w:rsid w:val="0049341D"/>
    <w:rsid w:val="0049430D"/>
    <w:rsid w:val="00496B0F"/>
    <w:rsid w:val="00497031"/>
    <w:rsid w:val="00497B03"/>
    <w:rsid w:val="004A129A"/>
    <w:rsid w:val="004A3CF6"/>
    <w:rsid w:val="004A48F8"/>
    <w:rsid w:val="004A4E86"/>
    <w:rsid w:val="004A5DE8"/>
    <w:rsid w:val="004A6C1F"/>
    <w:rsid w:val="004B0346"/>
    <w:rsid w:val="004B1313"/>
    <w:rsid w:val="004B1611"/>
    <w:rsid w:val="004B24BE"/>
    <w:rsid w:val="004B2AEF"/>
    <w:rsid w:val="004B3062"/>
    <w:rsid w:val="004B3F80"/>
    <w:rsid w:val="004B4CD5"/>
    <w:rsid w:val="004B6643"/>
    <w:rsid w:val="004B6CEF"/>
    <w:rsid w:val="004C122B"/>
    <w:rsid w:val="004C1DB3"/>
    <w:rsid w:val="004C201F"/>
    <w:rsid w:val="004C2278"/>
    <w:rsid w:val="004C247A"/>
    <w:rsid w:val="004C3428"/>
    <w:rsid w:val="004C3434"/>
    <w:rsid w:val="004C3567"/>
    <w:rsid w:val="004C4558"/>
    <w:rsid w:val="004C4578"/>
    <w:rsid w:val="004C4D02"/>
    <w:rsid w:val="004C5FC5"/>
    <w:rsid w:val="004C7B18"/>
    <w:rsid w:val="004D0760"/>
    <w:rsid w:val="004D1398"/>
    <w:rsid w:val="004D1CE1"/>
    <w:rsid w:val="004D3DCE"/>
    <w:rsid w:val="004D591A"/>
    <w:rsid w:val="004D613C"/>
    <w:rsid w:val="004D6D5C"/>
    <w:rsid w:val="004D71E7"/>
    <w:rsid w:val="004D7F4E"/>
    <w:rsid w:val="004E1525"/>
    <w:rsid w:val="004E1A54"/>
    <w:rsid w:val="004E2D48"/>
    <w:rsid w:val="004E4370"/>
    <w:rsid w:val="004E4C91"/>
    <w:rsid w:val="004E4E03"/>
    <w:rsid w:val="004E5731"/>
    <w:rsid w:val="004E58E2"/>
    <w:rsid w:val="004E60DA"/>
    <w:rsid w:val="004E65C4"/>
    <w:rsid w:val="004E6D4A"/>
    <w:rsid w:val="004E6F82"/>
    <w:rsid w:val="004E7333"/>
    <w:rsid w:val="004F00D7"/>
    <w:rsid w:val="004F0D4E"/>
    <w:rsid w:val="004F0EC3"/>
    <w:rsid w:val="004F183E"/>
    <w:rsid w:val="004F224A"/>
    <w:rsid w:val="004F3CA8"/>
    <w:rsid w:val="004F3D87"/>
    <w:rsid w:val="004F4A2A"/>
    <w:rsid w:val="004F5AF2"/>
    <w:rsid w:val="004F6ABE"/>
    <w:rsid w:val="00500E07"/>
    <w:rsid w:val="00502760"/>
    <w:rsid w:val="00504BB2"/>
    <w:rsid w:val="00504D61"/>
    <w:rsid w:val="00505B35"/>
    <w:rsid w:val="005066AB"/>
    <w:rsid w:val="005077EE"/>
    <w:rsid w:val="00511AB2"/>
    <w:rsid w:val="005123E5"/>
    <w:rsid w:val="00512579"/>
    <w:rsid w:val="00512959"/>
    <w:rsid w:val="00512DDC"/>
    <w:rsid w:val="00514E1E"/>
    <w:rsid w:val="00517623"/>
    <w:rsid w:val="00520068"/>
    <w:rsid w:val="0052067A"/>
    <w:rsid w:val="005216D6"/>
    <w:rsid w:val="00522335"/>
    <w:rsid w:val="0052236E"/>
    <w:rsid w:val="005227E1"/>
    <w:rsid w:val="00525E77"/>
    <w:rsid w:val="00526242"/>
    <w:rsid w:val="0052669B"/>
    <w:rsid w:val="005271BA"/>
    <w:rsid w:val="00527818"/>
    <w:rsid w:val="0053096C"/>
    <w:rsid w:val="00531029"/>
    <w:rsid w:val="005319D8"/>
    <w:rsid w:val="00531C1F"/>
    <w:rsid w:val="00532FBB"/>
    <w:rsid w:val="0053332A"/>
    <w:rsid w:val="005334FE"/>
    <w:rsid w:val="00533709"/>
    <w:rsid w:val="00534C0F"/>
    <w:rsid w:val="005367E8"/>
    <w:rsid w:val="00536E37"/>
    <w:rsid w:val="0053798E"/>
    <w:rsid w:val="00540EFC"/>
    <w:rsid w:val="00541781"/>
    <w:rsid w:val="00542192"/>
    <w:rsid w:val="0054382F"/>
    <w:rsid w:val="00544298"/>
    <w:rsid w:val="00544652"/>
    <w:rsid w:val="00544686"/>
    <w:rsid w:val="00545234"/>
    <w:rsid w:val="0054528F"/>
    <w:rsid w:val="005454C7"/>
    <w:rsid w:val="00545742"/>
    <w:rsid w:val="00545BE6"/>
    <w:rsid w:val="00546405"/>
    <w:rsid w:val="00546467"/>
    <w:rsid w:val="00547A65"/>
    <w:rsid w:val="00550185"/>
    <w:rsid w:val="00551B85"/>
    <w:rsid w:val="00553000"/>
    <w:rsid w:val="00553AA3"/>
    <w:rsid w:val="00554514"/>
    <w:rsid w:val="00554FA3"/>
    <w:rsid w:val="005552F5"/>
    <w:rsid w:val="005560CF"/>
    <w:rsid w:val="005573F9"/>
    <w:rsid w:val="00557966"/>
    <w:rsid w:val="0056186E"/>
    <w:rsid w:val="00564FAB"/>
    <w:rsid w:val="00566326"/>
    <w:rsid w:val="0056752C"/>
    <w:rsid w:val="00567792"/>
    <w:rsid w:val="00567A7B"/>
    <w:rsid w:val="00567CE5"/>
    <w:rsid w:val="00570325"/>
    <w:rsid w:val="005707B2"/>
    <w:rsid w:val="00570AA6"/>
    <w:rsid w:val="0057278C"/>
    <w:rsid w:val="00572AEF"/>
    <w:rsid w:val="005752B6"/>
    <w:rsid w:val="00575FB9"/>
    <w:rsid w:val="00576B70"/>
    <w:rsid w:val="00577C19"/>
    <w:rsid w:val="00577FB4"/>
    <w:rsid w:val="005801B8"/>
    <w:rsid w:val="005804CD"/>
    <w:rsid w:val="00580C2C"/>
    <w:rsid w:val="00581212"/>
    <w:rsid w:val="00581661"/>
    <w:rsid w:val="00582FAD"/>
    <w:rsid w:val="0058313A"/>
    <w:rsid w:val="005838F4"/>
    <w:rsid w:val="00584BDE"/>
    <w:rsid w:val="005854E4"/>
    <w:rsid w:val="00586C74"/>
    <w:rsid w:val="00590B6B"/>
    <w:rsid w:val="00590D6A"/>
    <w:rsid w:val="00590F11"/>
    <w:rsid w:val="005923C5"/>
    <w:rsid w:val="005936E6"/>
    <w:rsid w:val="0059389E"/>
    <w:rsid w:val="00594564"/>
    <w:rsid w:val="00594C23"/>
    <w:rsid w:val="00596F43"/>
    <w:rsid w:val="0059716A"/>
    <w:rsid w:val="005A1C6E"/>
    <w:rsid w:val="005A1F2B"/>
    <w:rsid w:val="005A2B8B"/>
    <w:rsid w:val="005A3291"/>
    <w:rsid w:val="005A345D"/>
    <w:rsid w:val="005A5A4C"/>
    <w:rsid w:val="005A5CD2"/>
    <w:rsid w:val="005A6E0A"/>
    <w:rsid w:val="005B0948"/>
    <w:rsid w:val="005B22D5"/>
    <w:rsid w:val="005B3BEB"/>
    <w:rsid w:val="005B409E"/>
    <w:rsid w:val="005B45B7"/>
    <w:rsid w:val="005B5319"/>
    <w:rsid w:val="005B6037"/>
    <w:rsid w:val="005B7B3E"/>
    <w:rsid w:val="005C0F7D"/>
    <w:rsid w:val="005C18AA"/>
    <w:rsid w:val="005C1D11"/>
    <w:rsid w:val="005C3826"/>
    <w:rsid w:val="005C3879"/>
    <w:rsid w:val="005C41C9"/>
    <w:rsid w:val="005C503A"/>
    <w:rsid w:val="005C55D1"/>
    <w:rsid w:val="005C59F6"/>
    <w:rsid w:val="005C5AE1"/>
    <w:rsid w:val="005C5D2C"/>
    <w:rsid w:val="005C6857"/>
    <w:rsid w:val="005C7839"/>
    <w:rsid w:val="005D04A6"/>
    <w:rsid w:val="005D2D10"/>
    <w:rsid w:val="005D31AE"/>
    <w:rsid w:val="005D3476"/>
    <w:rsid w:val="005D45A9"/>
    <w:rsid w:val="005D47AC"/>
    <w:rsid w:val="005D5C2B"/>
    <w:rsid w:val="005D5F39"/>
    <w:rsid w:val="005D674A"/>
    <w:rsid w:val="005E165D"/>
    <w:rsid w:val="005E24E4"/>
    <w:rsid w:val="005E272D"/>
    <w:rsid w:val="005E43C5"/>
    <w:rsid w:val="005E4A57"/>
    <w:rsid w:val="005E60EF"/>
    <w:rsid w:val="005E6D2B"/>
    <w:rsid w:val="005E716D"/>
    <w:rsid w:val="005E7614"/>
    <w:rsid w:val="005F018C"/>
    <w:rsid w:val="005F206E"/>
    <w:rsid w:val="005F2DD5"/>
    <w:rsid w:val="005F3197"/>
    <w:rsid w:val="005F3C54"/>
    <w:rsid w:val="005F4A66"/>
    <w:rsid w:val="005F5509"/>
    <w:rsid w:val="005F6241"/>
    <w:rsid w:val="0060497B"/>
    <w:rsid w:val="006056FE"/>
    <w:rsid w:val="00605720"/>
    <w:rsid w:val="00605D37"/>
    <w:rsid w:val="0060609C"/>
    <w:rsid w:val="00606B84"/>
    <w:rsid w:val="00610CB6"/>
    <w:rsid w:val="00611295"/>
    <w:rsid w:val="006123F6"/>
    <w:rsid w:val="00612913"/>
    <w:rsid w:val="00612BAC"/>
    <w:rsid w:val="006132F1"/>
    <w:rsid w:val="00613F0D"/>
    <w:rsid w:val="00614BDB"/>
    <w:rsid w:val="0061649F"/>
    <w:rsid w:val="006168A1"/>
    <w:rsid w:val="0061793C"/>
    <w:rsid w:val="00620464"/>
    <w:rsid w:val="00620C98"/>
    <w:rsid w:val="00621EA2"/>
    <w:rsid w:val="00622168"/>
    <w:rsid w:val="00622DD3"/>
    <w:rsid w:val="006231EA"/>
    <w:rsid w:val="0062347D"/>
    <w:rsid w:val="006236AD"/>
    <w:rsid w:val="00623AA0"/>
    <w:rsid w:val="00625AD9"/>
    <w:rsid w:val="00625D74"/>
    <w:rsid w:val="00626243"/>
    <w:rsid w:val="006274A8"/>
    <w:rsid w:val="006277AA"/>
    <w:rsid w:val="00627881"/>
    <w:rsid w:val="00627AFF"/>
    <w:rsid w:val="0063007B"/>
    <w:rsid w:val="006332E2"/>
    <w:rsid w:val="006335A5"/>
    <w:rsid w:val="00634F8C"/>
    <w:rsid w:val="00635E5C"/>
    <w:rsid w:val="00636281"/>
    <w:rsid w:val="00640E07"/>
    <w:rsid w:val="00641E7F"/>
    <w:rsid w:val="00642B9C"/>
    <w:rsid w:val="00643E70"/>
    <w:rsid w:val="006454D2"/>
    <w:rsid w:val="00645C26"/>
    <w:rsid w:val="006479E5"/>
    <w:rsid w:val="00647A88"/>
    <w:rsid w:val="006509F9"/>
    <w:rsid w:val="00651B51"/>
    <w:rsid w:val="00651F59"/>
    <w:rsid w:val="0065452B"/>
    <w:rsid w:val="00654B8F"/>
    <w:rsid w:val="006550E5"/>
    <w:rsid w:val="00656346"/>
    <w:rsid w:val="00656574"/>
    <w:rsid w:val="00656C36"/>
    <w:rsid w:val="00656CD3"/>
    <w:rsid w:val="00657B1B"/>
    <w:rsid w:val="0066002C"/>
    <w:rsid w:val="006606BB"/>
    <w:rsid w:val="00660A42"/>
    <w:rsid w:val="00660DD6"/>
    <w:rsid w:val="006615FF"/>
    <w:rsid w:val="0066206E"/>
    <w:rsid w:val="006621BB"/>
    <w:rsid w:val="00662BAE"/>
    <w:rsid w:val="00662C6C"/>
    <w:rsid w:val="0066303C"/>
    <w:rsid w:val="00663066"/>
    <w:rsid w:val="00663747"/>
    <w:rsid w:val="0066377C"/>
    <w:rsid w:val="006648C8"/>
    <w:rsid w:val="00665015"/>
    <w:rsid w:val="00665F3C"/>
    <w:rsid w:val="00666A58"/>
    <w:rsid w:val="006671E7"/>
    <w:rsid w:val="00671EE2"/>
    <w:rsid w:val="00672107"/>
    <w:rsid w:val="0067235D"/>
    <w:rsid w:val="00672917"/>
    <w:rsid w:val="006743CD"/>
    <w:rsid w:val="00674C50"/>
    <w:rsid w:val="00676114"/>
    <w:rsid w:val="00676550"/>
    <w:rsid w:val="0067698E"/>
    <w:rsid w:val="00676B4A"/>
    <w:rsid w:val="00680DBE"/>
    <w:rsid w:val="00682BA0"/>
    <w:rsid w:val="00682C67"/>
    <w:rsid w:val="0068397C"/>
    <w:rsid w:val="0068404C"/>
    <w:rsid w:val="00684100"/>
    <w:rsid w:val="00684626"/>
    <w:rsid w:val="00685637"/>
    <w:rsid w:val="00685789"/>
    <w:rsid w:val="00686A0A"/>
    <w:rsid w:val="00687D0A"/>
    <w:rsid w:val="0069128C"/>
    <w:rsid w:val="006915F3"/>
    <w:rsid w:val="006917BF"/>
    <w:rsid w:val="00693963"/>
    <w:rsid w:val="00693E87"/>
    <w:rsid w:val="00694361"/>
    <w:rsid w:val="00696EDD"/>
    <w:rsid w:val="0069788A"/>
    <w:rsid w:val="006A0980"/>
    <w:rsid w:val="006A2633"/>
    <w:rsid w:val="006A3783"/>
    <w:rsid w:val="006A410C"/>
    <w:rsid w:val="006A44C6"/>
    <w:rsid w:val="006A55D2"/>
    <w:rsid w:val="006A5EB2"/>
    <w:rsid w:val="006A6903"/>
    <w:rsid w:val="006A698F"/>
    <w:rsid w:val="006B019C"/>
    <w:rsid w:val="006B0E38"/>
    <w:rsid w:val="006B121E"/>
    <w:rsid w:val="006B1F04"/>
    <w:rsid w:val="006B4169"/>
    <w:rsid w:val="006B7F71"/>
    <w:rsid w:val="006C055C"/>
    <w:rsid w:val="006C0836"/>
    <w:rsid w:val="006C10EA"/>
    <w:rsid w:val="006C21AA"/>
    <w:rsid w:val="006C302E"/>
    <w:rsid w:val="006C3402"/>
    <w:rsid w:val="006C3C1D"/>
    <w:rsid w:val="006C4A87"/>
    <w:rsid w:val="006C5691"/>
    <w:rsid w:val="006C7E5F"/>
    <w:rsid w:val="006D11D4"/>
    <w:rsid w:val="006D2733"/>
    <w:rsid w:val="006D3EF7"/>
    <w:rsid w:val="006D5DFC"/>
    <w:rsid w:val="006D6C07"/>
    <w:rsid w:val="006D7B8A"/>
    <w:rsid w:val="006E00B6"/>
    <w:rsid w:val="006E1213"/>
    <w:rsid w:val="006E2020"/>
    <w:rsid w:val="006E2107"/>
    <w:rsid w:val="006E21A9"/>
    <w:rsid w:val="006E3048"/>
    <w:rsid w:val="006E324E"/>
    <w:rsid w:val="006E3634"/>
    <w:rsid w:val="006E4DFE"/>
    <w:rsid w:val="006E508C"/>
    <w:rsid w:val="006E5B11"/>
    <w:rsid w:val="006E62BB"/>
    <w:rsid w:val="006E766A"/>
    <w:rsid w:val="006F0656"/>
    <w:rsid w:val="006F54AE"/>
    <w:rsid w:val="006F7673"/>
    <w:rsid w:val="006F7DFC"/>
    <w:rsid w:val="00700903"/>
    <w:rsid w:val="00701306"/>
    <w:rsid w:val="00701452"/>
    <w:rsid w:val="0070158D"/>
    <w:rsid w:val="00701B57"/>
    <w:rsid w:val="007023FE"/>
    <w:rsid w:val="00702671"/>
    <w:rsid w:val="00703903"/>
    <w:rsid w:val="00703950"/>
    <w:rsid w:val="007045B4"/>
    <w:rsid w:val="00704F69"/>
    <w:rsid w:val="00705780"/>
    <w:rsid w:val="00705E8A"/>
    <w:rsid w:val="00706967"/>
    <w:rsid w:val="00713716"/>
    <w:rsid w:val="00714634"/>
    <w:rsid w:val="00714674"/>
    <w:rsid w:val="00716A41"/>
    <w:rsid w:val="00717B2E"/>
    <w:rsid w:val="00717CF1"/>
    <w:rsid w:val="00717F7A"/>
    <w:rsid w:val="007200B7"/>
    <w:rsid w:val="00721CF9"/>
    <w:rsid w:val="0072237E"/>
    <w:rsid w:val="00722749"/>
    <w:rsid w:val="00722F9F"/>
    <w:rsid w:val="0072727D"/>
    <w:rsid w:val="007313BB"/>
    <w:rsid w:val="0073140C"/>
    <w:rsid w:val="00731B57"/>
    <w:rsid w:val="0073252E"/>
    <w:rsid w:val="00733545"/>
    <w:rsid w:val="00733AE3"/>
    <w:rsid w:val="0073485B"/>
    <w:rsid w:val="00734880"/>
    <w:rsid w:val="00734C56"/>
    <w:rsid w:val="00734EC0"/>
    <w:rsid w:val="00735AC9"/>
    <w:rsid w:val="00736FDE"/>
    <w:rsid w:val="0073758B"/>
    <w:rsid w:val="0073770F"/>
    <w:rsid w:val="00737794"/>
    <w:rsid w:val="00740360"/>
    <w:rsid w:val="00741A38"/>
    <w:rsid w:val="00746957"/>
    <w:rsid w:val="007472E2"/>
    <w:rsid w:val="007515F3"/>
    <w:rsid w:val="0075218D"/>
    <w:rsid w:val="007523E4"/>
    <w:rsid w:val="00752982"/>
    <w:rsid w:val="007534D1"/>
    <w:rsid w:val="00753BBE"/>
    <w:rsid w:val="00753F6D"/>
    <w:rsid w:val="007540C2"/>
    <w:rsid w:val="00754BF6"/>
    <w:rsid w:val="007550BB"/>
    <w:rsid w:val="00756B87"/>
    <w:rsid w:val="00760420"/>
    <w:rsid w:val="00761AB5"/>
    <w:rsid w:val="007627F0"/>
    <w:rsid w:val="00764012"/>
    <w:rsid w:val="007644DF"/>
    <w:rsid w:val="007655FA"/>
    <w:rsid w:val="00765983"/>
    <w:rsid w:val="00766182"/>
    <w:rsid w:val="00766AF8"/>
    <w:rsid w:val="00766FD2"/>
    <w:rsid w:val="0076726B"/>
    <w:rsid w:val="0076795B"/>
    <w:rsid w:val="00767ED9"/>
    <w:rsid w:val="00770239"/>
    <w:rsid w:val="0077054A"/>
    <w:rsid w:val="00773125"/>
    <w:rsid w:val="007731AC"/>
    <w:rsid w:val="00773951"/>
    <w:rsid w:val="00773A3E"/>
    <w:rsid w:val="00776A1F"/>
    <w:rsid w:val="00776C67"/>
    <w:rsid w:val="00776F59"/>
    <w:rsid w:val="00777893"/>
    <w:rsid w:val="0078044F"/>
    <w:rsid w:val="00780917"/>
    <w:rsid w:val="00780E80"/>
    <w:rsid w:val="0078271B"/>
    <w:rsid w:val="00782F69"/>
    <w:rsid w:val="00783198"/>
    <w:rsid w:val="0078343C"/>
    <w:rsid w:val="00783839"/>
    <w:rsid w:val="007849B6"/>
    <w:rsid w:val="00784B59"/>
    <w:rsid w:val="0078501D"/>
    <w:rsid w:val="00785086"/>
    <w:rsid w:val="007856BC"/>
    <w:rsid w:val="00785A30"/>
    <w:rsid w:val="007879DB"/>
    <w:rsid w:val="00787E61"/>
    <w:rsid w:val="00790971"/>
    <w:rsid w:val="00790C0F"/>
    <w:rsid w:val="00791491"/>
    <w:rsid w:val="00791B5E"/>
    <w:rsid w:val="00794161"/>
    <w:rsid w:val="007950A1"/>
    <w:rsid w:val="00795446"/>
    <w:rsid w:val="00795B38"/>
    <w:rsid w:val="0079729B"/>
    <w:rsid w:val="007972BD"/>
    <w:rsid w:val="00797FD6"/>
    <w:rsid w:val="007A0301"/>
    <w:rsid w:val="007A064E"/>
    <w:rsid w:val="007A1819"/>
    <w:rsid w:val="007A257F"/>
    <w:rsid w:val="007A3AC9"/>
    <w:rsid w:val="007A3BCA"/>
    <w:rsid w:val="007A3EAF"/>
    <w:rsid w:val="007A7916"/>
    <w:rsid w:val="007A7FA4"/>
    <w:rsid w:val="007B50B5"/>
    <w:rsid w:val="007B54CF"/>
    <w:rsid w:val="007B5900"/>
    <w:rsid w:val="007B684A"/>
    <w:rsid w:val="007C0960"/>
    <w:rsid w:val="007C1427"/>
    <w:rsid w:val="007C1D21"/>
    <w:rsid w:val="007C201E"/>
    <w:rsid w:val="007C283B"/>
    <w:rsid w:val="007C3308"/>
    <w:rsid w:val="007C7545"/>
    <w:rsid w:val="007C7BAD"/>
    <w:rsid w:val="007D06AD"/>
    <w:rsid w:val="007D14D4"/>
    <w:rsid w:val="007D248F"/>
    <w:rsid w:val="007D334E"/>
    <w:rsid w:val="007D3646"/>
    <w:rsid w:val="007D3A31"/>
    <w:rsid w:val="007D436A"/>
    <w:rsid w:val="007D476E"/>
    <w:rsid w:val="007D498D"/>
    <w:rsid w:val="007D5434"/>
    <w:rsid w:val="007D5495"/>
    <w:rsid w:val="007D5EAA"/>
    <w:rsid w:val="007D6598"/>
    <w:rsid w:val="007D6982"/>
    <w:rsid w:val="007D6A5D"/>
    <w:rsid w:val="007D7192"/>
    <w:rsid w:val="007E014D"/>
    <w:rsid w:val="007E0409"/>
    <w:rsid w:val="007E1C95"/>
    <w:rsid w:val="007E2846"/>
    <w:rsid w:val="007E35A0"/>
    <w:rsid w:val="007E4046"/>
    <w:rsid w:val="007E5FE1"/>
    <w:rsid w:val="007E75A9"/>
    <w:rsid w:val="007F027D"/>
    <w:rsid w:val="007F2840"/>
    <w:rsid w:val="007F3098"/>
    <w:rsid w:val="007F35FE"/>
    <w:rsid w:val="007F562A"/>
    <w:rsid w:val="007F5E85"/>
    <w:rsid w:val="00802103"/>
    <w:rsid w:val="0080279F"/>
    <w:rsid w:val="0080317D"/>
    <w:rsid w:val="00803AAC"/>
    <w:rsid w:val="00806045"/>
    <w:rsid w:val="008060F6"/>
    <w:rsid w:val="00810045"/>
    <w:rsid w:val="00810182"/>
    <w:rsid w:val="008106C1"/>
    <w:rsid w:val="0081334A"/>
    <w:rsid w:val="0081414C"/>
    <w:rsid w:val="00814340"/>
    <w:rsid w:val="008150F5"/>
    <w:rsid w:val="00815A06"/>
    <w:rsid w:val="00815A89"/>
    <w:rsid w:val="00817256"/>
    <w:rsid w:val="008215C0"/>
    <w:rsid w:val="00822086"/>
    <w:rsid w:val="0082251B"/>
    <w:rsid w:val="00822584"/>
    <w:rsid w:val="008229C0"/>
    <w:rsid w:val="00822EB7"/>
    <w:rsid w:val="008244CE"/>
    <w:rsid w:val="00824656"/>
    <w:rsid w:val="008255F0"/>
    <w:rsid w:val="0082655B"/>
    <w:rsid w:val="00827553"/>
    <w:rsid w:val="008276D5"/>
    <w:rsid w:val="00827E88"/>
    <w:rsid w:val="008300CE"/>
    <w:rsid w:val="00830E3D"/>
    <w:rsid w:val="00831243"/>
    <w:rsid w:val="008333DD"/>
    <w:rsid w:val="008345A5"/>
    <w:rsid w:val="00834FB3"/>
    <w:rsid w:val="008364CD"/>
    <w:rsid w:val="0084093B"/>
    <w:rsid w:val="00840E3A"/>
    <w:rsid w:val="00841597"/>
    <w:rsid w:val="0084377B"/>
    <w:rsid w:val="00843AA6"/>
    <w:rsid w:val="008447E3"/>
    <w:rsid w:val="00844DCC"/>
    <w:rsid w:val="00845D73"/>
    <w:rsid w:val="008471FD"/>
    <w:rsid w:val="008472FD"/>
    <w:rsid w:val="0084738E"/>
    <w:rsid w:val="00847928"/>
    <w:rsid w:val="00847C81"/>
    <w:rsid w:val="00847E56"/>
    <w:rsid w:val="008520B7"/>
    <w:rsid w:val="008524BB"/>
    <w:rsid w:val="00852A52"/>
    <w:rsid w:val="00852C5E"/>
    <w:rsid w:val="00853F98"/>
    <w:rsid w:val="008540F0"/>
    <w:rsid w:val="00854614"/>
    <w:rsid w:val="00854BE3"/>
    <w:rsid w:val="00854DE3"/>
    <w:rsid w:val="00855481"/>
    <w:rsid w:val="00855B09"/>
    <w:rsid w:val="00861EEC"/>
    <w:rsid w:val="00861F0B"/>
    <w:rsid w:val="008621F8"/>
    <w:rsid w:val="00862331"/>
    <w:rsid w:val="00862E53"/>
    <w:rsid w:val="00862FCD"/>
    <w:rsid w:val="008634BF"/>
    <w:rsid w:val="00863F13"/>
    <w:rsid w:val="008650FC"/>
    <w:rsid w:val="00866007"/>
    <w:rsid w:val="00870970"/>
    <w:rsid w:val="00871F0E"/>
    <w:rsid w:val="008734AF"/>
    <w:rsid w:val="00874DE2"/>
    <w:rsid w:val="00874EA0"/>
    <w:rsid w:val="00877ECF"/>
    <w:rsid w:val="00880A0C"/>
    <w:rsid w:val="00880E15"/>
    <w:rsid w:val="00881CE5"/>
    <w:rsid w:val="008822A9"/>
    <w:rsid w:val="00883997"/>
    <w:rsid w:val="00884264"/>
    <w:rsid w:val="00885DD9"/>
    <w:rsid w:val="00886459"/>
    <w:rsid w:val="00886DC4"/>
    <w:rsid w:val="00887043"/>
    <w:rsid w:val="0088781B"/>
    <w:rsid w:val="008879E5"/>
    <w:rsid w:val="00887A41"/>
    <w:rsid w:val="00893DFF"/>
    <w:rsid w:val="00894266"/>
    <w:rsid w:val="00894308"/>
    <w:rsid w:val="0089616E"/>
    <w:rsid w:val="00896ABB"/>
    <w:rsid w:val="00896DBA"/>
    <w:rsid w:val="00897762"/>
    <w:rsid w:val="00897886"/>
    <w:rsid w:val="00897E70"/>
    <w:rsid w:val="008A0031"/>
    <w:rsid w:val="008A0185"/>
    <w:rsid w:val="008A15A2"/>
    <w:rsid w:val="008A565D"/>
    <w:rsid w:val="008A760E"/>
    <w:rsid w:val="008B032E"/>
    <w:rsid w:val="008B1217"/>
    <w:rsid w:val="008B1566"/>
    <w:rsid w:val="008B1679"/>
    <w:rsid w:val="008B18AC"/>
    <w:rsid w:val="008B7AA8"/>
    <w:rsid w:val="008C07CB"/>
    <w:rsid w:val="008C0F38"/>
    <w:rsid w:val="008C2CC8"/>
    <w:rsid w:val="008C3C5C"/>
    <w:rsid w:val="008C69B2"/>
    <w:rsid w:val="008C6D94"/>
    <w:rsid w:val="008C7176"/>
    <w:rsid w:val="008D06D7"/>
    <w:rsid w:val="008D0B79"/>
    <w:rsid w:val="008D184A"/>
    <w:rsid w:val="008D1A6B"/>
    <w:rsid w:val="008D1BAC"/>
    <w:rsid w:val="008D20BA"/>
    <w:rsid w:val="008D3E35"/>
    <w:rsid w:val="008D4F95"/>
    <w:rsid w:val="008D51D9"/>
    <w:rsid w:val="008D6128"/>
    <w:rsid w:val="008D6613"/>
    <w:rsid w:val="008D7347"/>
    <w:rsid w:val="008E0CA8"/>
    <w:rsid w:val="008E0CDC"/>
    <w:rsid w:val="008E1102"/>
    <w:rsid w:val="008E1D1B"/>
    <w:rsid w:val="008E1E5F"/>
    <w:rsid w:val="008E2283"/>
    <w:rsid w:val="008E24C0"/>
    <w:rsid w:val="008E2754"/>
    <w:rsid w:val="008E2C52"/>
    <w:rsid w:val="008E4068"/>
    <w:rsid w:val="008E4435"/>
    <w:rsid w:val="008E4F34"/>
    <w:rsid w:val="008E5E72"/>
    <w:rsid w:val="008E5F62"/>
    <w:rsid w:val="008E6CB0"/>
    <w:rsid w:val="008E6D8F"/>
    <w:rsid w:val="008F02F2"/>
    <w:rsid w:val="008F0CA0"/>
    <w:rsid w:val="008F1FFB"/>
    <w:rsid w:val="008F3939"/>
    <w:rsid w:val="008F3A87"/>
    <w:rsid w:val="008F425D"/>
    <w:rsid w:val="008F444F"/>
    <w:rsid w:val="008F7512"/>
    <w:rsid w:val="009005D8"/>
    <w:rsid w:val="00900671"/>
    <w:rsid w:val="009013F0"/>
    <w:rsid w:val="00901902"/>
    <w:rsid w:val="00901E90"/>
    <w:rsid w:val="009050B3"/>
    <w:rsid w:val="009050CC"/>
    <w:rsid w:val="00905E33"/>
    <w:rsid w:val="00907479"/>
    <w:rsid w:val="009074B5"/>
    <w:rsid w:val="0091029C"/>
    <w:rsid w:val="00911055"/>
    <w:rsid w:val="009112F7"/>
    <w:rsid w:val="009113D7"/>
    <w:rsid w:val="00911DBB"/>
    <w:rsid w:val="00912158"/>
    <w:rsid w:val="00912DEB"/>
    <w:rsid w:val="00913BD6"/>
    <w:rsid w:val="00913FEE"/>
    <w:rsid w:val="00914C18"/>
    <w:rsid w:val="0091510D"/>
    <w:rsid w:val="00915915"/>
    <w:rsid w:val="00915E0E"/>
    <w:rsid w:val="00916087"/>
    <w:rsid w:val="00916FCA"/>
    <w:rsid w:val="009200B9"/>
    <w:rsid w:val="0092092F"/>
    <w:rsid w:val="009211FE"/>
    <w:rsid w:val="00922271"/>
    <w:rsid w:val="009224A2"/>
    <w:rsid w:val="009225E9"/>
    <w:rsid w:val="00923FA3"/>
    <w:rsid w:val="009251A2"/>
    <w:rsid w:val="009260FE"/>
    <w:rsid w:val="00926A50"/>
    <w:rsid w:val="00927484"/>
    <w:rsid w:val="009279A3"/>
    <w:rsid w:val="00931158"/>
    <w:rsid w:val="00931D18"/>
    <w:rsid w:val="00932991"/>
    <w:rsid w:val="009329A8"/>
    <w:rsid w:val="00932A01"/>
    <w:rsid w:val="00932FCF"/>
    <w:rsid w:val="00932FE6"/>
    <w:rsid w:val="00933331"/>
    <w:rsid w:val="00934B71"/>
    <w:rsid w:val="00934D73"/>
    <w:rsid w:val="00937212"/>
    <w:rsid w:val="00937DF1"/>
    <w:rsid w:val="00937F10"/>
    <w:rsid w:val="0094177B"/>
    <w:rsid w:val="00941E7C"/>
    <w:rsid w:val="00942A79"/>
    <w:rsid w:val="00944145"/>
    <w:rsid w:val="0094428C"/>
    <w:rsid w:val="00947391"/>
    <w:rsid w:val="00947A3D"/>
    <w:rsid w:val="00950461"/>
    <w:rsid w:val="00951E30"/>
    <w:rsid w:val="009521C0"/>
    <w:rsid w:val="00952D10"/>
    <w:rsid w:val="00953A85"/>
    <w:rsid w:val="0095480C"/>
    <w:rsid w:val="009555CE"/>
    <w:rsid w:val="00955A04"/>
    <w:rsid w:val="00955A61"/>
    <w:rsid w:val="00955F41"/>
    <w:rsid w:val="0096034A"/>
    <w:rsid w:val="009613B9"/>
    <w:rsid w:val="00961F45"/>
    <w:rsid w:val="00962D23"/>
    <w:rsid w:val="0096424A"/>
    <w:rsid w:val="00965142"/>
    <w:rsid w:val="00965DD9"/>
    <w:rsid w:val="009662D8"/>
    <w:rsid w:val="00967D5B"/>
    <w:rsid w:val="00970CF8"/>
    <w:rsid w:val="009728E3"/>
    <w:rsid w:val="00974EE7"/>
    <w:rsid w:val="00974F43"/>
    <w:rsid w:val="00975BF1"/>
    <w:rsid w:val="00976F6E"/>
    <w:rsid w:val="00977652"/>
    <w:rsid w:val="009777B5"/>
    <w:rsid w:val="00977E6C"/>
    <w:rsid w:val="00980173"/>
    <w:rsid w:val="009804E3"/>
    <w:rsid w:val="009808ED"/>
    <w:rsid w:val="00980FE0"/>
    <w:rsid w:val="00981A61"/>
    <w:rsid w:val="00982647"/>
    <w:rsid w:val="00982C42"/>
    <w:rsid w:val="00984522"/>
    <w:rsid w:val="0098503C"/>
    <w:rsid w:val="00985089"/>
    <w:rsid w:val="00986D3F"/>
    <w:rsid w:val="009874CF"/>
    <w:rsid w:val="00987652"/>
    <w:rsid w:val="009900D9"/>
    <w:rsid w:val="00991EDC"/>
    <w:rsid w:val="00992068"/>
    <w:rsid w:val="00992561"/>
    <w:rsid w:val="00993737"/>
    <w:rsid w:val="00993925"/>
    <w:rsid w:val="009947AB"/>
    <w:rsid w:val="00996188"/>
    <w:rsid w:val="00997723"/>
    <w:rsid w:val="00997761"/>
    <w:rsid w:val="00997925"/>
    <w:rsid w:val="00997FC3"/>
    <w:rsid w:val="009A0EA7"/>
    <w:rsid w:val="009A2AF4"/>
    <w:rsid w:val="009A2BCA"/>
    <w:rsid w:val="009A2E54"/>
    <w:rsid w:val="009A30EB"/>
    <w:rsid w:val="009A4B7C"/>
    <w:rsid w:val="009A584F"/>
    <w:rsid w:val="009A5915"/>
    <w:rsid w:val="009A62E2"/>
    <w:rsid w:val="009A72DD"/>
    <w:rsid w:val="009A7847"/>
    <w:rsid w:val="009B242F"/>
    <w:rsid w:val="009B2B41"/>
    <w:rsid w:val="009B3253"/>
    <w:rsid w:val="009B5C6A"/>
    <w:rsid w:val="009B5C96"/>
    <w:rsid w:val="009B6F70"/>
    <w:rsid w:val="009B71CC"/>
    <w:rsid w:val="009B74EE"/>
    <w:rsid w:val="009C1236"/>
    <w:rsid w:val="009C1E4E"/>
    <w:rsid w:val="009C25D6"/>
    <w:rsid w:val="009C311B"/>
    <w:rsid w:val="009C3541"/>
    <w:rsid w:val="009C3611"/>
    <w:rsid w:val="009C4372"/>
    <w:rsid w:val="009C4A94"/>
    <w:rsid w:val="009C64B1"/>
    <w:rsid w:val="009C6FB4"/>
    <w:rsid w:val="009D1848"/>
    <w:rsid w:val="009D22C2"/>
    <w:rsid w:val="009D3C69"/>
    <w:rsid w:val="009D464E"/>
    <w:rsid w:val="009D4F2A"/>
    <w:rsid w:val="009D5155"/>
    <w:rsid w:val="009D51C2"/>
    <w:rsid w:val="009D6419"/>
    <w:rsid w:val="009D7FD6"/>
    <w:rsid w:val="009E0191"/>
    <w:rsid w:val="009E1182"/>
    <w:rsid w:val="009E122F"/>
    <w:rsid w:val="009E1A36"/>
    <w:rsid w:val="009E1BD1"/>
    <w:rsid w:val="009E314B"/>
    <w:rsid w:val="009E34EB"/>
    <w:rsid w:val="009E3EFF"/>
    <w:rsid w:val="009E4921"/>
    <w:rsid w:val="009E68CA"/>
    <w:rsid w:val="009E6B0D"/>
    <w:rsid w:val="009E6B2F"/>
    <w:rsid w:val="009F0290"/>
    <w:rsid w:val="009F05AD"/>
    <w:rsid w:val="009F091B"/>
    <w:rsid w:val="009F12C3"/>
    <w:rsid w:val="009F1331"/>
    <w:rsid w:val="009F3101"/>
    <w:rsid w:val="009F4051"/>
    <w:rsid w:val="009F63ED"/>
    <w:rsid w:val="009F64D1"/>
    <w:rsid w:val="009F6591"/>
    <w:rsid w:val="00A00484"/>
    <w:rsid w:val="00A00D42"/>
    <w:rsid w:val="00A01987"/>
    <w:rsid w:val="00A01FA9"/>
    <w:rsid w:val="00A03BC1"/>
    <w:rsid w:val="00A04C59"/>
    <w:rsid w:val="00A055F1"/>
    <w:rsid w:val="00A05E4F"/>
    <w:rsid w:val="00A05E69"/>
    <w:rsid w:val="00A06742"/>
    <w:rsid w:val="00A06DE1"/>
    <w:rsid w:val="00A10D17"/>
    <w:rsid w:val="00A10E6B"/>
    <w:rsid w:val="00A11005"/>
    <w:rsid w:val="00A1174B"/>
    <w:rsid w:val="00A130F4"/>
    <w:rsid w:val="00A13788"/>
    <w:rsid w:val="00A1403F"/>
    <w:rsid w:val="00A146D2"/>
    <w:rsid w:val="00A151AE"/>
    <w:rsid w:val="00A15FFA"/>
    <w:rsid w:val="00A1706A"/>
    <w:rsid w:val="00A202F9"/>
    <w:rsid w:val="00A2192C"/>
    <w:rsid w:val="00A21E99"/>
    <w:rsid w:val="00A22EBB"/>
    <w:rsid w:val="00A231F5"/>
    <w:rsid w:val="00A24450"/>
    <w:rsid w:val="00A249D9"/>
    <w:rsid w:val="00A262E4"/>
    <w:rsid w:val="00A2635E"/>
    <w:rsid w:val="00A265AF"/>
    <w:rsid w:val="00A266FE"/>
    <w:rsid w:val="00A26BA0"/>
    <w:rsid w:val="00A26C7F"/>
    <w:rsid w:val="00A301C1"/>
    <w:rsid w:val="00A30AE4"/>
    <w:rsid w:val="00A315FD"/>
    <w:rsid w:val="00A31D7A"/>
    <w:rsid w:val="00A33B8F"/>
    <w:rsid w:val="00A33CD6"/>
    <w:rsid w:val="00A33CD9"/>
    <w:rsid w:val="00A35C41"/>
    <w:rsid w:val="00A3668D"/>
    <w:rsid w:val="00A37038"/>
    <w:rsid w:val="00A37745"/>
    <w:rsid w:val="00A404BF"/>
    <w:rsid w:val="00A412F1"/>
    <w:rsid w:val="00A430A3"/>
    <w:rsid w:val="00A44CA1"/>
    <w:rsid w:val="00A455BB"/>
    <w:rsid w:val="00A45F9F"/>
    <w:rsid w:val="00A4625E"/>
    <w:rsid w:val="00A4706E"/>
    <w:rsid w:val="00A51A4A"/>
    <w:rsid w:val="00A53533"/>
    <w:rsid w:val="00A5377A"/>
    <w:rsid w:val="00A56358"/>
    <w:rsid w:val="00A60B98"/>
    <w:rsid w:val="00A61500"/>
    <w:rsid w:val="00A61C95"/>
    <w:rsid w:val="00A6270B"/>
    <w:rsid w:val="00A63054"/>
    <w:rsid w:val="00A63EF1"/>
    <w:rsid w:val="00A643E8"/>
    <w:rsid w:val="00A6620A"/>
    <w:rsid w:val="00A66537"/>
    <w:rsid w:val="00A66623"/>
    <w:rsid w:val="00A672E0"/>
    <w:rsid w:val="00A67D80"/>
    <w:rsid w:val="00A67DEB"/>
    <w:rsid w:val="00A7071E"/>
    <w:rsid w:val="00A70901"/>
    <w:rsid w:val="00A70D73"/>
    <w:rsid w:val="00A70D80"/>
    <w:rsid w:val="00A7205C"/>
    <w:rsid w:val="00A7234A"/>
    <w:rsid w:val="00A72C2C"/>
    <w:rsid w:val="00A747E7"/>
    <w:rsid w:val="00A7572D"/>
    <w:rsid w:val="00A76276"/>
    <w:rsid w:val="00A76903"/>
    <w:rsid w:val="00A76F62"/>
    <w:rsid w:val="00A77145"/>
    <w:rsid w:val="00A771E8"/>
    <w:rsid w:val="00A80B6A"/>
    <w:rsid w:val="00A81490"/>
    <w:rsid w:val="00A820CC"/>
    <w:rsid w:val="00A8218F"/>
    <w:rsid w:val="00A82AD1"/>
    <w:rsid w:val="00A84D18"/>
    <w:rsid w:val="00A84E1E"/>
    <w:rsid w:val="00A85CB9"/>
    <w:rsid w:val="00A861A7"/>
    <w:rsid w:val="00A87502"/>
    <w:rsid w:val="00A908C2"/>
    <w:rsid w:val="00A90A4C"/>
    <w:rsid w:val="00A91165"/>
    <w:rsid w:val="00A91340"/>
    <w:rsid w:val="00A9177A"/>
    <w:rsid w:val="00A919D1"/>
    <w:rsid w:val="00A9248E"/>
    <w:rsid w:val="00A937E1"/>
    <w:rsid w:val="00A9551D"/>
    <w:rsid w:val="00A95F44"/>
    <w:rsid w:val="00A961C3"/>
    <w:rsid w:val="00A96428"/>
    <w:rsid w:val="00A96637"/>
    <w:rsid w:val="00A96E8B"/>
    <w:rsid w:val="00A97FC8"/>
    <w:rsid w:val="00AA0D7C"/>
    <w:rsid w:val="00AA2398"/>
    <w:rsid w:val="00AA3154"/>
    <w:rsid w:val="00AA354F"/>
    <w:rsid w:val="00AA3B38"/>
    <w:rsid w:val="00AA42EC"/>
    <w:rsid w:val="00AA4DF0"/>
    <w:rsid w:val="00AA5878"/>
    <w:rsid w:val="00AA5955"/>
    <w:rsid w:val="00AA5B7C"/>
    <w:rsid w:val="00AA5B99"/>
    <w:rsid w:val="00AA6124"/>
    <w:rsid w:val="00AA63A7"/>
    <w:rsid w:val="00AA652F"/>
    <w:rsid w:val="00AA759D"/>
    <w:rsid w:val="00AB0905"/>
    <w:rsid w:val="00AB242A"/>
    <w:rsid w:val="00AB3CDB"/>
    <w:rsid w:val="00AB4F81"/>
    <w:rsid w:val="00AB4FB3"/>
    <w:rsid w:val="00AB57A6"/>
    <w:rsid w:val="00AB5C65"/>
    <w:rsid w:val="00AB6382"/>
    <w:rsid w:val="00AB6B31"/>
    <w:rsid w:val="00AB6C4B"/>
    <w:rsid w:val="00AB6CAB"/>
    <w:rsid w:val="00AB6DCF"/>
    <w:rsid w:val="00AB701D"/>
    <w:rsid w:val="00AB7DF6"/>
    <w:rsid w:val="00AC16C2"/>
    <w:rsid w:val="00AC2059"/>
    <w:rsid w:val="00AC26E4"/>
    <w:rsid w:val="00AC2F21"/>
    <w:rsid w:val="00AC388A"/>
    <w:rsid w:val="00AC4062"/>
    <w:rsid w:val="00AC5192"/>
    <w:rsid w:val="00AC56F9"/>
    <w:rsid w:val="00AC5833"/>
    <w:rsid w:val="00AC5DC7"/>
    <w:rsid w:val="00AC6C31"/>
    <w:rsid w:val="00AC79F4"/>
    <w:rsid w:val="00AD076F"/>
    <w:rsid w:val="00AD0F04"/>
    <w:rsid w:val="00AD3C14"/>
    <w:rsid w:val="00AD5CB3"/>
    <w:rsid w:val="00AD6496"/>
    <w:rsid w:val="00AD6D65"/>
    <w:rsid w:val="00AD7008"/>
    <w:rsid w:val="00AE15C7"/>
    <w:rsid w:val="00AE1873"/>
    <w:rsid w:val="00AE1953"/>
    <w:rsid w:val="00AE3539"/>
    <w:rsid w:val="00AE3CFE"/>
    <w:rsid w:val="00AE4363"/>
    <w:rsid w:val="00AE4CF6"/>
    <w:rsid w:val="00AE4E4A"/>
    <w:rsid w:val="00AE5697"/>
    <w:rsid w:val="00AE692C"/>
    <w:rsid w:val="00AE7274"/>
    <w:rsid w:val="00AE745B"/>
    <w:rsid w:val="00AF09F5"/>
    <w:rsid w:val="00AF2EB6"/>
    <w:rsid w:val="00AF2EFA"/>
    <w:rsid w:val="00AF4537"/>
    <w:rsid w:val="00AF639F"/>
    <w:rsid w:val="00AF6AC1"/>
    <w:rsid w:val="00AF6F81"/>
    <w:rsid w:val="00AF7102"/>
    <w:rsid w:val="00AF7133"/>
    <w:rsid w:val="00AF7A74"/>
    <w:rsid w:val="00B00D79"/>
    <w:rsid w:val="00B01F44"/>
    <w:rsid w:val="00B03D29"/>
    <w:rsid w:val="00B0506D"/>
    <w:rsid w:val="00B051D4"/>
    <w:rsid w:val="00B0560C"/>
    <w:rsid w:val="00B060DE"/>
    <w:rsid w:val="00B07426"/>
    <w:rsid w:val="00B10513"/>
    <w:rsid w:val="00B10913"/>
    <w:rsid w:val="00B12167"/>
    <w:rsid w:val="00B123F5"/>
    <w:rsid w:val="00B12402"/>
    <w:rsid w:val="00B13D14"/>
    <w:rsid w:val="00B13D67"/>
    <w:rsid w:val="00B13E12"/>
    <w:rsid w:val="00B14075"/>
    <w:rsid w:val="00B14B84"/>
    <w:rsid w:val="00B157F7"/>
    <w:rsid w:val="00B15E33"/>
    <w:rsid w:val="00B16872"/>
    <w:rsid w:val="00B16CE7"/>
    <w:rsid w:val="00B17722"/>
    <w:rsid w:val="00B20847"/>
    <w:rsid w:val="00B20EF9"/>
    <w:rsid w:val="00B21B72"/>
    <w:rsid w:val="00B22082"/>
    <w:rsid w:val="00B2223D"/>
    <w:rsid w:val="00B225BA"/>
    <w:rsid w:val="00B22BD8"/>
    <w:rsid w:val="00B22CA1"/>
    <w:rsid w:val="00B23979"/>
    <w:rsid w:val="00B2471F"/>
    <w:rsid w:val="00B25524"/>
    <w:rsid w:val="00B25D2F"/>
    <w:rsid w:val="00B26A5A"/>
    <w:rsid w:val="00B27463"/>
    <w:rsid w:val="00B27BE3"/>
    <w:rsid w:val="00B31859"/>
    <w:rsid w:val="00B332E7"/>
    <w:rsid w:val="00B350D7"/>
    <w:rsid w:val="00B35639"/>
    <w:rsid w:val="00B36A4D"/>
    <w:rsid w:val="00B40F59"/>
    <w:rsid w:val="00B41F6C"/>
    <w:rsid w:val="00B43C0E"/>
    <w:rsid w:val="00B44118"/>
    <w:rsid w:val="00B4689F"/>
    <w:rsid w:val="00B47CE6"/>
    <w:rsid w:val="00B47EF9"/>
    <w:rsid w:val="00B52B60"/>
    <w:rsid w:val="00B53545"/>
    <w:rsid w:val="00B53879"/>
    <w:rsid w:val="00B53AC9"/>
    <w:rsid w:val="00B5451A"/>
    <w:rsid w:val="00B554B1"/>
    <w:rsid w:val="00B56338"/>
    <w:rsid w:val="00B56783"/>
    <w:rsid w:val="00B56D90"/>
    <w:rsid w:val="00B57E58"/>
    <w:rsid w:val="00B60108"/>
    <w:rsid w:val="00B62108"/>
    <w:rsid w:val="00B62851"/>
    <w:rsid w:val="00B633F3"/>
    <w:rsid w:val="00B63D3C"/>
    <w:rsid w:val="00B643D9"/>
    <w:rsid w:val="00B67C21"/>
    <w:rsid w:val="00B67E4A"/>
    <w:rsid w:val="00B71087"/>
    <w:rsid w:val="00B71800"/>
    <w:rsid w:val="00B71A60"/>
    <w:rsid w:val="00B720D9"/>
    <w:rsid w:val="00B74295"/>
    <w:rsid w:val="00B748F7"/>
    <w:rsid w:val="00B74BD3"/>
    <w:rsid w:val="00B75DA9"/>
    <w:rsid w:val="00B76460"/>
    <w:rsid w:val="00B81915"/>
    <w:rsid w:val="00B81E4E"/>
    <w:rsid w:val="00B8296C"/>
    <w:rsid w:val="00B82B83"/>
    <w:rsid w:val="00B84199"/>
    <w:rsid w:val="00B84935"/>
    <w:rsid w:val="00B854E9"/>
    <w:rsid w:val="00B85F21"/>
    <w:rsid w:val="00B865A2"/>
    <w:rsid w:val="00B86763"/>
    <w:rsid w:val="00B875B4"/>
    <w:rsid w:val="00B9158D"/>
    <w:rsid w:val="00B92BA2"/>
    <w:rsid w:val="00B9415B"/>
    <w:rsid w:val="00B947E4"/>
    <w:rsid w:val="00B94876"/>
    <w:rsid w:val="00B950B1"/>
    <w:rsid w:val="00B951FC"/>
    <w:rsid w:val="00B96CEA"/>
    <w:rsid w:val="00B97CEF"/>
    <w:rsid w:val="00BA09D8"/>
    <w:rsid w:val="00BA3F5E"/>
    <w:rsid w:val="00BA4235"/>
    <w:rsid w:val="00BA45F3"/>
    <w:rsid w:val="00BA54B2"/>
    <w:rsid w:val="00BB2F34"/>
    <w:rsid w:val="00BB2F4A"/>
    <w:rsid w:val="00BB355D"/>
    <w:rsid w:val="00BB741D"/>
    <w:rsid w:val="00BC20A4"/>
    <w:rsid w:val="00BC25B3"/>
    <w:rsid w:val="00BC2AFC"/>
    <w:rsid w:val="00BC2B49"/>
    <w:rsid w:val="00BC36DC"/>
    <w:rsid w:val="00BC4942"/>
    <w:rsid w:val="00BC57D7"/>
    <w:rsid w:val="00BC5A8D"/>
    <w:rsid w:val="00BC5FC5"/>
    <w:rsid w:val="00BC65FA"/>
    <w:rsid w:val="00BC674F"/>
    <w:rsid w:val="00BC7E2F"/>
    <w:rsid w:val="00BC7FB1"/>
    <w:rsid w:val="00BD06B4"/>
    <w:rsid w:val="00BD0B42"/>
    <w:rsid w:val="00BD4C30"/>
    <w:rsid w:val="00BD4D39"/>
    <w:rsid w:val="00BD69EE"/>
    <w:rsid w:val="00BD6BF3"/>
    <w:rsid w:val="00BD7B2F"/>
    <w:rsid w:val="00BE1A23"/>
    <w:rsid w:val="00BE2308"/>
    <w:rsid w:val="00BE235A"/>
    <w:rsid w:val="00BE3401"/>
    <w:rsid w:val="00BE3F06"/>
    <w:rsid w:val="00BE6163"/>
    <w:rsid w:val="00BE647B"/>
    <w:rsid w:val="00BF015B"/>
    <w:rsid w:val="00BF1408"/>
    <w:rsid w:val="00BF3197"/>
    <w:rsid w:val="00BF4497"/>
    <w:rsid w:val="00BF4E13"/>
    <w:rsid w:val="00BF4F88"/>
    <w:rsid w:val="00BF5A13"/>
    <w:rsid w:val="00BF5F73"/>
    <w:rsid w:val="00BF61B6"/>
    <w:rsid w:val="00BF682D"/>
    <w:rsid w:val="00BF7E63"/>
    <w:rsid w:val="00C009E9"/>
    <w:rsid w:val="00C012B3"/>
    <w:rsid w:val="00C018FB"/>
    <w:rsid w:val="00C02FC7"/>
    <w:rsid w:val="00C039EE"/>
    <w:rsid w:val="00C04815"/>
    <w:rsid w:val="00C04BA2"/>
    <w:rsid w:val="00C04C53"/>
    <w:rsid w:val="00C04DAB"/>
    <w:rsid w:val="00C06C43"/>
    <w:rsid w:val="00C07FCA"/>
    <w:rsid w:val="00C10960"/>
    <w:rsid w:val="00C1389A"/>
    <w:rsid w:val="00C13C8F"/>
    <w:rsid w:val="00C16337"/>
    <w:rsid w:val="00C16E9F"/>
    <w:rsid w:val="00C17E40"/>
    <w:rsid w:val="00C17F9C"/>
    <w:rsid w:val="00C2287F"/>
    <w:rsid w:val="00C22E3D"/>
    <w:rsid w:val="00C23522"/>
    <w:rsid w:val="00C23935"/>
    <w:rsid w:val="00C23A35"/>
    <w:rsid w:val="00C23E0A"/>
    <w:rsid w:val="00C241FD"/>
    <w:rsid w:val="00C24547"/>
    <w:rsid w:val="00C24566"/>
    <w:rsid w:val="00C24B84"/>
    <w:rsid w:val="00C24DD5"/>
    <w:rsid w:val="00C27F09"/>
    <w:rsid w:val="00C30562"/>
    <w:rsid w:val="00C30A7F"/>
    <w:rsid w:val="00C31BA3"/>
    <w:rsid w:val="00C32CF6"/>
    <w:rsid w:val="00C34002"/>
    <w:rsid w:val="00C34BEF"/>
    <w:rsid w:val="00C35F25"/>
    <w:rsid w:val="00C37D55"/>
    <w:rsid w:val="00C400F9"/>
    <w:rsid w:val="00C40BAB"/>
    <w:rsid w:val="00C41B78"/>
    <w:rsid w:val="00C41DB6"/>
    <w:rsid w:val="00C42AEC"/>
    <w:rsid w:val="00C42C48"/>
    <w:rsid w:val="00C43024"/>
    <w:rsid w:val="00C4365E"/>
    <w:rsid w:val="00C43A1A"/>
    <w:rsid w:val="00C4403F"/>
    <w:rsid w:val="00C44409"/>
    <w:rsid w:val="00C46A8D"/>
    <w:rsid w:val="00C4711A"/>
    <w:rsid w:val="00C47501"/>
    <w:rsid w:val="00C47C54"/>
    <w:rsid w:val="00C5032B"/>
    <w:rsid w:val="00C503D0"/>
    <w:rsid w:val="00C5220D"/>
    <w:rsid w:val="00C52574"/>
    <w:rsid w:val="00C52752"/>
    <w:rsid w:val="00C527D5"/>
    <w:rsid w:val="00C52FB4"/>
    <w:rsid w:val="00C55284"/>
    <w:rsid w:val="00C561A7"/>
    <w:rsid w:val="00C565A5"/>
    <w:rsid w:val="00C57419"/>
    <w:rsid w:val="00C57F0B"/>
    <w:rsid w:val="00C60DE1"/>
    <w:rsid w:val="00C61611"/>
    <w:rsid w:val="00C61BA3"/>
    <w:rsid w:val="00C625D7"/>
    <w:rsid w:val="00C62838"/>
    <w:rsid w:val="00C63C30"/>
    <w:rsid w:val="00C6501E"/>
    <w:rsid w:val="00C6507E"/>
    <w:rsid w:val="00C65A8E"/>
    <w:rsid w:val="00C65C2C"/>
    <w:rsid w:val="00C67A04"/>
    <w:rsid w:val="00C71876"/>
    <w:rsid w:val="00C71B5A"/>
    <w:rsid w:val="00C71C17"/>
    <w:rsid w:val="00C726D1"/>
    <w:rsid w:val="00C73806"/>
    <w:rsid w:val="00C7474F"/>
    <w:rsid w:val="00C74D5A"/>
    <w:rsid w:val="00C74E2E"/>
    <w:rsid w:val="00C7746C"/>
    <w:rsid w:val="00C825D4"/>
    <w:rsid w:val="00C83812"/>
    <w:rsid w:val="00C85C1C"/>
    <w:rsid w:val="00C85CDD"/>
    <w:rsid w:val="00C90292"/>
    <w:rsid w:val="00C9090C"/>
    <w:rsid w:val="00C93D76"/>
    <w:rsid w:val="00C94159"/>
    <w:rsid w:val="00C96544"/>
    <w:rsid w:val="00C96C1F"/>
    <w:rsid w:val="00C97031"/>
    <w:rsid w:val="00CA00A2"/>
    <w:rsid w:val="00CA1CE0"/>
    <w:rsid w:val="00CA2D0F"/>
    <w:rsid w:val="00CA41FA"/>
    <w:rsid w:val="00CA4A82"/>
    <w:rsid w:val="00CA5062"/>
    <w:rsid w:val="00CA5F5B"/>
    <w:rsid w:val="00CA6296"/>
    <w:rsid w:val="00CA674C"/>
    <w:rsid w:val="00CA79DE"/>
    <w:rsid w:val="00CA7BAF"/>
    <w:rsid w:val="00CB01A8"/>
    <w:rsid w:val="00CB098E"/>
    <w:rsid w:val="00CB0E22"/>
    <w:rsid w:val="00CB0E88"/>
    <w:rsid w:val="00CB1B40"/>
    <w:rsid w:val="00CB1B80"/>
    <w:rsid w:val="00CB233C"/>
    <w:rsid w:val="00CB28BF"/>
    <w:rsid w:val="00CB2990"/>
    <w:rsid w:val="00CB2E7D"/>
    <w:rsid w:val="00CB3FDA"/>
    <w:rsid w:val="00CB485B"/>
    <w:rsid w:val="00CB4F2E"/>
    <w:rsid w:val="00CB57AA"/>
    <w:rsid w:val="00CB6E24"/>
    <w:rsid w:val="00CB7A7B"/>
    <w:rsid w:val="00CC060A"/>
    <w:rsid w:val="00CC1396"/>
    <w:rsid w:val="00CC1724"/>
    <w:rsid w:val="00CC180D"/>
    <w:rsid w:val="00CC1D7A"/>
    <w:rsid w:val="00CC2B97"/>
    <w:rsid w:val="00CC33AA"/>
    <w:rsid w:val="00CC4362"/>
    <w:rsid w:val="00CC621C"/>
    <w:rsid w:val="00CC6B2B"/>
    <w:rsid w:val="00CC7587"/>
    <w:rsid w:val="00CC7927"/>
    <w:rsid w:val="00CD0AEE"/>
    <w:rsid w:val="00CD1E7F"/>
    <w:rsid w:val="00CD1FD6"/>
    <w:rsid w:val="00CD395F"/>
    <w:rsid w:val="00CD3986"/>
    <w:rsid w:val="00CD4730"/>
    <w:rsid w:val="00CD5717"/>
    <w:rsid w:val="00CE084F"/>
    <w:rsid w:val="00CE215F"/>
    <w:rsid w:val="00CE308B"/>
    <w:rsid w:val="00CE347F"/>
    <w:rsid w:val="00CE39C1"/>
    <w:rsid w:val="00CE42FB"/>
    <w:rsid w:val="00CE6061"/>
    <w:rsid w:val="00CE633B"/>
    <w:rsid w:val="00CE6578"/>
    <w:rsid w:val="00CE710B"/>
    <w:rsid w:val="00CE72B5"/>
    <w:rsid w:val="00CF067F"/>
    <w:rsid w:val="00CF07E8"/>
    <w:rsid w:val="00CF0D78"/>
    <w:rsid w:val="00CF10D1"/>
    <w:rsid w:val="00CF16D0"/>
    <w:rsid w:val="00CF1884"/>
    <w:rsid w:val="00CF288C"/>
    <w:rsid w:val="00CF3280"/>
    <w:rsid w:val="00CF36AD"/>
    <w:rsid w:val="00CF42B6"/>
    <w:rsid w:val="00CF5300"/>
    <w:rsid w:val="00CF7062"/>
    <w:rsid w:val="00CF75A9"/>
    <w:rsid w:val="00CF75EF"/>
    <w:rsid w:val="00D018E3"/>
    <w:rsid w:val="00D033C2"/>
    <w:rsid w:val="00D0357D"/>
    <w:rsid w:val="00D0400A"/>
    <w:rsid w:val="00D05A14"/>
    <w:rsid w:val="00D060C8"/>
    <w:rsid w:val="00D0619D"/>
    <w:rsid w:val="00D07F91"/>
    <w:rsid w:val="00D1080C"/>
    <w:rsid w:val="00D10EA4"/>
    <w:rsid w:val="00D12682"/>
    <w:rsid w:val="00D14543"/>
    <w:rsid w:val="00D14814"/>
    <w:rsid w:val="00D14DF6"/>
    <w:rsid w:val="00D15C88"/>
    <w:rsid w:val="00D168F6"/>
    <w:rsid w:val="00D170F7"/>
    <w:rsid w:val="00D17A92"/>
    <w:rsid w:val="00D2195F"/>
    <w:rsid w:val="00D21A7C"/>
    <w:rsid w:val="00D22FE0"/>
    <w:rsid w:val="00D233F9"/>
    <w:rsid w:val="00D239FF"/>
    <w:rsid w:val="00D24101"/>
    <w:rsid w:val="00D24A78"/>
    <w:rsid w:val="00D24B14"/>
    <w:rsid w:val="00D268B2"/>
    <w:rsid w:val="00D2706B"/>
    <w:rsid w:val="00D27088"/>
    <w:rsid w:val="00D27D8A"/>
    <w:rsid w:val="00D301BA"/>
    <w:rsid w:val="00D30BF6"/>
    <w:rsid w:val="00D31786"/>
    <w:rsid w:val="00D327D7"/>
    <w:rsid w:val="00D331EC"/>
    <w:rsid w:val="00D33A5E"/>
    <w:rsid w:val="00D33BE4"/>
    <w:rsid w:val="00D34C95"/>
    <w:rsid w:val="00D354F2"/>
    <w:rsid w:val="00D370F1"/>
    <w:rsid w:val="00D40265"/>
    <w:rsid w:val="00D40377"/>
    <w:rsid w:val="00D40515"/>
    <w:rsid w:val="00D40A9B"/>
    <w:rsid w:val="00D4113C"/>
    <w:rsid w:val="00D41926"/>
    <w:rsid w:val="00D42268"/>
    <w:rsid w:val="00D42DB9"/>
    <w:rsid w:val="00D42EA8"/>
    <w:rsid w:val="00D452E2"/>
    <w:rsid w:val="00D45F1F"/>
    <w:rsid w:val="00D461A2"/>
    <w:rsid w:val="00D46FD9"/>
    <w:rsid w:val="00D472CC"/>
    <w:rsid w:val="00D47512"/>
    <w:rsid w:val="00D47888"/>
    <w:rsid w:val="00D514EA"/>
    <w:rsid w:val="00D520DF"/>
    <w:rsid w:val="00D53993"/>
    <w:rsid w:val="00D54544"/>
    <w:rsid w:val="00D54B87"/>
    <w:rsid w:val="00D553B9"/>
    <w:rsid w:val="00D55E00"/>
    <w:rsid w:val="00D57922"/>
    <w:rsid w:val="00D57D0D"/>
    <w:rsid w:val="00D60539"/>
    <w:rsid w:val="00D60A4E"/>
    <w:rsid w:val="00D613AE"/>
    <w:rsid w:val="00D61622"/>
    <w:rsid w:val="00D61D1C"/>
    <w:rsid w:val="00D62BF3"/>
    <w:rsid w:val="00D63CC6"/>
    <w:rsid w:val="00D6568C"/>
    <w:rsid w:val="00D65BCE"/>
    <w:rsid w:val="00D67209"/>
    <w:rsid w:val="00D67C17"/>
    <w:rsid w:val="00D71878"/>
    <w:rsid w:val="00D71CB1"/>
    <w:rsid w:val="00D72083"/>
    <w:rsid w:val="00D72155"/>
    <w:rsid w:val="00D723E0"/>
    <w:rsid w:val="00D734AE"/>
    <w:rsid w:val="00D740E1"/>
    <w:rsid w:val="00D7429F"/>
    <w:rsid w:val="00D760D8"/>
    <w:rsid w:val="00D77343"/>
    <w:rsid w:val="00D776C2"/>
    <w:rsid w:val="00D777FB"/>
    <w:rsid w:val="00D81717"/>
    <w:rsid w:val="00D81E33"/>
    <w:rsid w:val="00D82FD0"/>
    <w:rsid w:val="00D83747"/>
    <w:rsid w:val="00D850A1"/>
    <w:rsid w:val="00D85B45"/>
    <w:rsid w:val="00D86F38"/>
    <w:rsid w:val="00D87405"/>
    <w:rsid w:val="00D90849"/>
    <w:rsid w:val="00D909D9"/>
    <w:rsid w:val="00D9146A"/>
    <w:rsid w:val="00D93BD4"/>
    <w:rsid w:val="00D94D33"/>
    <w:rsid w:val="00D96F14"/>
    <w:rsid w:val="00D9796E"/>
    <w:rsid w:val="00DA0018"/>
    <w:rsid w:val="00DA22AC"/>
    <w:rsid w:val="00DA26F9"/>
    <w:rsid w:val="00DA4BBC"/>
    <w:rsid w:val="00DA5FB0"/>
    <w:rsid w:val="00DA7C36"/>
    <w:rsid w:val="00DB0323"/>
    <w:rsid w:val="00DB14F2"/>
    <w:rsid w:val="00DB1B73"/>
    <w:rsid w:val="00DB3648"/>
    <w:rsid w:val="00DB37A0"/>
    <w:rsid w:val="00DB4B44"/>
    <w:rsid w:val="00DB5697"/>
    <w:rsid w:val="00DB5CCC"/>
    <w:rsid w:val="00DB6628"/>
    <w:rsid w:val="00DB6C63"/>
    <w:rsid w:val="00DB7BD0"/>
    <w:rsid w:val="00DC1AB7"/>
    <w:rsid w:val="00DC2272"/>
    <w:rsid w:val="00DC237E"/>
    <w:rsid w:val="00DC29E6"/>
    <w:rsid w:val="00DC2F07"/>
    <w:rsid w:val="00DC4256"/>
    <w:rsid w:val="00DC458A"/>
    <w:rsid w:val="00DC477B"/>
    <w:rsid w:val="00DC6DB4"/>
    <w:rsid w:val="00DC70FF"/>
    <w:rsid w:val="00DC7B76"/>
    <w:rsid w:val="00DC7C16"/>
    <w:rsid w:val="00DC7E6C"/>
    <w:rsid w:val="00DD05C9"/>
    <w:rsid w:val="00DD06B2"/>
    <w:rsid w:val="00DD070D"/>
    <w:rsid w:val="00DD0718"/>
    <w:rsid w:val="00DD0C79"/>
    <w:rsid w:val="00DD19B7"/>
    <w:rsid w:val="00DD2102"/>
    <w:rsid w:val="00DD38C2"/>
    <w:rsid w:val="00DD3DDF"/>
    <w:rsid w:val="00DD5A13"/>
    <w:rsid w:val="00DD7BE9"/>
    <w:rsid w:val="00DE1334"/>
    <w:rsid w:val="00DE1508"/>
    <w:rsid w:val="00DE1793"/>
    <w:rsid w:val="00DE255E"/>
    <w:rsid w:val="00DE2C90"/>
    <w:rsid w:val="00DE3602"/>
    <w:rsid w:val="00DE6589"/>
    <w:rsid w:val="00DE6C9C"/>
    <w:rsid w:val="00DE772C"/>
    <w:rsid w:val="00DF0010"/>
    <w:rsid w:val="00DF0B04"/>
    <w:rsid w:val="00DF0DBC"/>
    <w:rsid w:val="00DF0FF8"/>
    <w:rsid w:val="00DF225F"/>
    <w:rsid w:val="00DF3048"/>
    <w:rsid w:val="00DF4280"/>
    <w:rsid w:val="00DF50B6"/>
    <w:rsid w:val="00DF5809"/>
    <w:rsid w:val="00DF6D06"/>
    <w:rsid w:val="00DF724A"/>
    <w:rsid w:val="00DF728B"/>
    <w:rsid w:val="00DF7D6A"/>
    <w:rsid w:val="00E001E2"/>
    <w:rsid w:val="00E00B6C"/>
    <w:rsid w:val="00E02CBF"/>
    <w:rsid w:val="00E03E84"/>
    <w:rsid w:val="00E0472D"/>
    <w:rsid w:val="00E04FDD"/>
    <w:rsid w:val="00E058B4"/>
    <w:rsid w:val="00E0634F"/>
    <w:rsid w:val="00E06986"/>
    <w:rsid w:val="00E0724D"/>
    <w:rsid w:val="00E11E4D"/>
    <w:rsid w:val="00E126CF"/>
    <w:rsid w:val="00E13015"/>
    <w:rsid w:val="00E13071"/>
    <w:rsid w:val="00E1326F"/>
    <w:rsid w:val="00E1330C"/>
    <w:rsid w:val="00E13766"/>
    <w:rsid w:val="00E13F1D"/>
    <w:rsid w:val="00E15317"/>
    <w:rsid w:val="00E15531"/>
    <w:rsid w:val="00E17558"/>
    <w:rsid w:val="00E20243"/>
    <w:rsid w:val="00E226E1"/>
    <w:rsid w:val="00E236E0"/>
    <w:rsid w:val="00E24A32"/>
    <w:rsid w:val="00E24C3A"/>
    <w:rsid w:val="00E24CA8"/>
    <w:rsid w:val="00E25DBA"/>
    <w:rsid w:val="00E26647"/>
    <w:rsid w:val="00E30B3A"/>
    <w:rsid w:val="00E30C5F"/>
    <w:rsid w:val="00E312F8"/>
    <w:rsid w:val="00E313CE"/>
    <w:rsid w:val="00E31DD3"/>
    <w:rsid w:val="00E32112"/>
    <w:rsid w:val="00E3253B"/>
    <w:rsid w:val="00E32DA2"/>
    <w:rsid w:val="00E33632"/>
    <w:rsid w:val="00E3381D"/>
    <w:rsid w:val="00E3399A"/>
    <w:rsid w:val="00E340CE"/>
    <w:rsid w:val="00E36F07"/>
    <w:rsid w:val="00E37889"/>
    <w:rsid w:val="00E40BEA"/>
    <w:rsid w:val="00E418EA"/>
    <w:rsid w:val="00E41C6F"/>
    <w:rsid w:val="00E421B6"/>
    <w:rsid w:val="00E42834"/>
    <w:rsid w:val="00E433B3"/>
    <w:rsid w:val="00E440D3"/>
    <w:rsid w:val="00E4496F"/>
    <w:rsid w:val="00E44A8C"/>
    <w:rsid w:val="00E45A79"/>
    <w:rsid w:val="00E45A94"/>
    <w:rsid w:val="00E46168"/>
    <w:rsid w:val="00E4684E"/>
    <w:rsid w:val="00E46E35"/>
    <w:rsid w:val="00E476B6"/>
    <w:rsid w:val="00E50579"/>
    <w:rsid w:val="00E50DEF"/>
    <w:rsid w:val="00E51425"/>
    <w:rsid w:val="00E53178"/>
    <w:rsid w:val="00E54980"/>
    <w:rsid w:val="00E54F15"/>
    <w:rsid w:val="00E54FE2"/>
    <w:rsid w:val="00E55A1B"/>
    <w:rsid w:val="00E55BDB"/>
    <w:rsid w:val="00E55F5B"/>
    <w:rsid w:val="00E56131"/>
    <w:rsid w:val="00E56915"/>
    <w:rsid w:val="00E56960"/>
    <w:rsid w:val="00E56999"/>
    <w:rsid w:val="00E57192"/>
    <w:rsid w:val="00E5788D"/>
    <w:rsid w:val="00E606D4"/>
    <w:rsid w:val="00E61798"/>
    <w:rsid w:val="00E61B94"/>
    <w:rsid w:val="00E61D4B"/>
    <w:rsid w:val="00E627F1"/>
    <w:rsid w:val="00E62D78"/>
    <w:rsid w:val="00E62E45"/>
    <w:rsid w:val="00E637E7"/>
    <w:rsid w:val="00E66DF6"/>
    <w:rsid w:val="00E67740"/>
    <w:rsid w:val="00E7153C"/>
    <w:rsid w:val="00E71FEB"/>
    <w:rsid w:val="00E731E7"/>
    <w:rsid w:val="00E733C6"/>
    <w:rsid w:val="00E73521"/>
    <w:rsid w:val="00E735DC"/>
    <w:rsid w:val="00E73841"/>
    <w:rsid w:val="00E748D1"/>
    <w:rsid w:val="00E755D3"/>
    <w:rsid w:val="00E75CCA"/>
    <w:rsid w:val="00E77154"/>
    <w:rsid w:val="00E77228"/>
    <w:rsid w:val="00E77480"/>
    <w:rsid w:val="00E8182E"/>
    <w:rsid w:val="00E8254B"/>
    <w:rsid w:val="00E8288F"/>
    <w:rsid w:val="00E82AE7"/>
    <w:rsid w:val="00E8312E"/>
    <w:rsid w:val="00E841CA"/>
    <w:rsid w:val="00E844D1"/>
    <w:rsid w:val="00E85C43"/>
    <w:rsid w:val="00E86618"/>
    <w:rsid w:val="00E87397"/>
    <w:rsid w:val="00E9117F"/>
    <w:rsid w:val="00E9216B"/>
    <w:rsid w:val="00E92F81"/>
    <w:rsid w:val="00E93998"/>
    <w:rsid w:val="00E94BC8"/>
    <w:rsid w:val="00E963EB"/>
    <w:rsid w:val="00E969D5"/>
    <w:rsid w:val="00E96F9D"/>
    <w:rsid w:val="00E976F5"/>
    <w:rsid w:val="00E977F2"/>
    <w:rsid w:val="00E97EC4"/>
    <w:rsid w:val="00EA2826"/>
    <w:rsid w:val="00EA33B4"/>
    <w:rsid w:val="00EA4AB7"/>
    <w:rsid w:val="00EA4EC2"/>
    <w:rsid w:val="00EB01E5"/>
    <w:rsid w:val="00EB13CB"/>
    <w:rsid w:val="00EB1593"/>
    <w:rsid w:val="00EB2674"/>
    <w:rsid w:val="00EB29AA"/>
    <w:rsid w:val="00EB3065"/>
    <w:rsid w:val="00EB5BF2"/>
    <w:rsid w:val="00EB6427"/>
    <w:rsid w:val="00EB767B"/>
    <w:rsid w:val="00EC03DF"/>
    <w:rsid w:val="00EC0749"/>
    <w:rsid w:val="00EC0FD9"/>
    <w:rsid w:val="00EC1262"/>
    <w:rsid w:val="00EC1803"/>
    <w:rsid w:val="00EC1834"/>
    <w:rsid w:val="00EC186A"/>
    <w:rsid w:val="00EC24DD"/>
    <w:rsid w:val="00EC3BEC"/>
    <w:rsid w:val="00EC4A93"/>
    <w:rsid w:val="00EC52B2"/>
    <w:rsid w:val="00EC5679"/>
    <w:rsid w:val="00EC62CC"/>
    <w:rsid w:val="00EC62D1"/>
    <w:rsid w:val="00ED12B4"/>
    <w:rsid w:val="00ED2027"/>
    <w:rsid w:val="00ED255D"/>
    <w:rsid w:val="00ED336C"/>
    <w:rsid w:val="00ED38C5"/>
    <w:rsid w:val="00ED5826"/>
    <w:rsid w:val="00ED5E9A"/>
    <w:rsid w:val="00ED709D"/>
    <w:rsid w:val="00ED7327"/>
    <w:rsid w:val="00ED7F58"/>
    <w:rsid w:val="00EE0415"/>
    <w:rsid w:val="00EE0A65"/>
    <w:rsid w:val="00EE189A"/>
    <w:rsid w:val="00EE201F"/>
    <w:rsid w:val="00EE2390"/>
    <w:rsid w:val="00EE381D"/>
    <w:rsid w:val="00EE3A0C"/>
    <w:rsid w:val="00EE46BE"/>
    <w:rsid w:val="00EE4CF5"/>
    <w:rsid w:val="00EE4D06"/>
    <w:rsid w:val="00EE646E"/>
    <w:rsid w:val="00EF0730"/>
    <w:rsid w:val="00EF0E3A"/>
    <w:rsid w:val="00EF2918"/>
    <w:rsid w:val="00EF2BE1"/>
    <w:rsid w:val="00EF34B8"/>
    <w:rsid w:val="00EF40D5"/>
    <w:rsid w:val="00EF477F"/>
    <w:rsid w:val="00EF5752"/>
    <w:rsid w:val="00EF6CBF"/>
    <w:rsid w:val="00EF761B"/>
    <w:rsid w:val="00F01280"/>
    <w:rsid w:val="00F0177E"/>
    <w:rsid w:val="00F0179A"/>
    <w:rsid w:val="00F04282"/>
    <w:rsid w:val="00F06DEC"/>
    <w:rsid w:val="00F07D3E"/>
    <w:rsid w:val="00F109E1"/>
    <w:rsid w:val="00F118AB"/>
    <w:rsid w:val="00F11FD3"/>
    <w:rsid w:val="00F121B3"/>
    <w:rsid w:val="00F12EF3"/>
    <w:rsid w:val="00F137A7"/>
    <w:rsid w:val="00F13D1D"/>
    <w:rsid w:val="00F1719A"/>
    <w:rsid w:val="00F20717"/>
    <w:rsid w:val="00F217CF"/>
    <w:rsid w:val="00F218CD"/>
    <w:rsid w:val="00F21A16"/>
    <w:rsid w:val="00F21F58"/>
    <w:rsid w:val="00F2375C"/>
    <w:rsid w:val="00F2463A"/>
    <w:rsid w:val="00F25BDB"/>
    <w:rsid w:val="00F26013"/>
    <w:rsid w:val="00F31C84"/>
    <w:rsid w:val="00F320ED"/>
    <w:rsid w:val="00F329C4"/>
    <w:rsid w:val="00F34BEF"/>
    <w:rsid w:val="00F3644B"/>
    <w:rsid w:val="00F37D7B"/>
    <w:rsid w:val="00F4093C"/>
    <w:rsid w:val="00F40D4B"/>
    <w:rsid w:val="00F42029"/>
    <w:rsid w:val="00F42A1D"/>
    <w:rsid w:val="00F441D1"/>
    <w:rsid w:val="00F4444A"/>
    <w:rsid w:val="00F45116"/>
    <w:rsid w:val="00F46036"/>
    <w:rsid w:val="00F4680B"/>
    <w:rsid w:val="00F46BB0"/>
    <w:rsid w:val="00F47633"/>
    <w:rsid w:val="00F50B13"/>
    <w:rsid w:val="00F50BA7"/>
    <w:rsid w:val="00F51343"/>
    <w:rsid w:val="00F51740"/>
    <w:rsid w:val="00F52E2C"/>
    <w:rsid w:val="00F53205"/>
    <w:rsid w:val="00F536B4"/>
    <w:rsid w:val="00F53C08"/>
    <w:rsid w:val="00F55679"/>
    <w:rsid w:val="00F557E5"/>
    <w:rsid w:val="00F5605B"/>
    <w:rsid w:val="00F5667D"/>
    <w:rsid w:val="00F56BAC"/>
    <w:rsid w:val="00F57EE7"/>
    <w:rsid w:val="00F60A51"/>
    <w:rsid w:val="00F61F3C"/>
    <w:rsid w:val="00F623B6"/>
    <w:rsid w:val="00F63AF5"/>
    <w:rsid w:val="00F65509"/>
    <w:rsid w:val="00F65DA8"/>
    <w:rsid w:val="00F66D64"/>
    <w:rsid w:val="00F7038B"/>
    <w:rsid w:val="00F70B5D"/>
    <w:rsid w:val="00F70EFC"/>
    <w:rsid w:val="00F72DA2"/>
    <w:rsid w:val="00F741CB"/>
    <w:rsid w:val="00F75D3D"/>
    <w:rsid w:val="00F769F1"/>
    <w:rsid w:val="00F77224"/>
    <w:rsid w:val="00F773DD"/>
    <w:rsid w:val="00F779E2"/>
    <w:rsid w:val="00F77E36"/>
    <w:rsid w:val="00F821A6"/>
    <w:rsid w:val="00F826EC"/>
    <w:rsid w:val="00F837D9"/>
    <w:rsid w:val="00F86058"/>
    <w:rsid w:val="00F86174"/>
    <w:rsid w:val="00F865E3"/>
    <w:rsid w:val="00F86B5A"/>
    <w:rsid w:val="00F9024E"/>
    <w:rsid w:val="00F9071B"/>
    <w:rsid w:val="00F91BCF"/>
    <w:rsid w:val="00F9261F"/>
    <w:rsid w:val="00F931D6"/>
    <w:rsid w:val="00F9377A"/>
    <w:rsid w:val="00F937D3"/>
    <w:rsid w:val="00F9423F"/>
    <w:rsid w:val="00F94AFD"/>
    <w:rsid w:val="00F966AA"/>
    <w:rsid w:val="00F97978"/>
    <w:rsid w:val="00F97F18"/>
    <w:rsid w:val="00FA0155"/>
    <w:rsid w:val="00FA0C7B"/>
    <w:rsid w:val="00FA0FC1"/>
    <w:rsid w:val="00FA115A"/>
    <w:rsid w:val="00FA1B50"/>
    <w:rsid w:val="00FA38BA"/>
    <w:rsid w:val="00FA4E07"/>
    <w:rsid w:val="00FA5971"/>
    <w:rsid w:val="00FA6163"/>
    <w:rsid w:val="00FA665B"/>
    <w:rsid w:val="00FA72DD"/>
    <w:rsid w:val="00FB0053"/>
    <w:rsid w:val="00FB0D86"/>
    <w:rsid w:val="00FB1651"/>
    <w:rsid w:val="00FB1AFE"/>
    <w:rsid w:val="00FB2A90"/>
    <w:rsid w:val="00FB44EC"/>
    <w:rsid w:val="00FB67AF"/>
    <w:rsid w:val="00FB6F80"/>
    <w:rsid w:val="00FB77B3"/>
    <w:rsid w:val="00FC0812"/>
    <w:rsid w:val="00FC0871"/>
    <w:rsid w:val="00FC3E81"/>
    <w:rsid w:val="00FC4140"/>
    <w:rsid w:val="00FC53B3"/>
    <w:rsid w:val="00FC545B"/>
    <w:rsid w:val="00FC5D7E"/>
    <w:rsid w:val="00FC6863"/>
    <w:rsid w:val="00FC7CDE"/>
    <w:rsid w:val="00FD088E"/>
    <w:rsid w:val="00FD096E"/>
    <w:rsid w:val="00FD0C3D"/>
    <w:rsid w:val="00FD34A1"/>
    <w:rsid w:val="00FD383B"/>
    <w:rsid w:val="00FD4519"/>
    <w:rsid w:val="00FD5693"/>
    <w:rsid w:val="00FD5C9D"/>
    <w:rsid w:val="00FD65BA"/>
    <w:rsid w:val="00FD6BDE"/>
    <w:rsid w:val="00FE0D7B"/>
    <w:rsid w:val="00FE0E6C"/>
    <w:rsid w:val="00FE1C1D"/>
    <w:rsid w:val="00FE203A"/>
    <w:rsid w:val="00FE2361"/>
    <w:rsid w:val="00FE270C"/>
    <w:rsid w:val="00FE29B1"/>
    <w:rsid w:val="00FE3257"/>
    <w:rsid w:val="00FE358D"/>
    <w:rsid w:val="00FE5B0C"/>
    <w:rsid w:val="00FE688D"/>
    <w:rsid w:val="00FE77A1"/>
    <w:rsid w:val="00FE7C77"/>
    <w:rsid w:val="00FF00FB"/>
    <w:rsid w:val="00FF114D"/>
    <w:rsid w:val="00FF27E7"/>
    <w:rsid w:val="00FF36E7"/>
    <w:rsid w:val="00FF4FEC"/>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3C27D2"/>
  <w15:docId w15:val="{EF6D0518-3A33-407B-923B-39D38A35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PH" w:eastAsia="en-PH"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ind w:right="113"/>
    </w:pPr>
    <w:rPr>
      <w:sz w:val="22"/>
      <w:szCs w:val="22"/>
    </w:rPr>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paragraph" w:styleId="Heading7">
    <w:name w:val="heading 7"/>
    <w:basedOn w:val="Normal"/>
    <w:next w:val="Normal"/>
    <w:link w:val="Heading7Char"/>
    <w:uiPriority w:val="9"/>
    <w:unhideWhenUsed/>
    <w:qFormat/>
    <w:rsid w:val="008215C0"/>
    <w:pPr>
      <w:spacing w:before="240" w:after="60"/>
      <w:outlineLvl w:val="6"/>
    </w:pPr>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0F4719"/>
    <w:pPr>
      <w:ind w:left="720"/>
      <w:contextualSpacing/>
    </w:pPr>
  </w:style>
  <w:style w:type="paragraph" w:styleId="Header">
    <w:name w:val="header"/>
    <w:basedOn w:val="Normal"/>
    <w:link w:val="HeaderChar"/>
    <w:uiPriority w:val="99"/>
    <w:unhideWhenUsed/>
    <w:rsid w:val="00AC4062"/>
    <w:pPr>
      <w:tabs>
        <w:tab w:val="center" w:pos="4680"/>
        <w:tab w:val="right" w:pos="9360"/>
      </w:tabs>
    </w:pPr>
  </w:style>
  <w:style w:type="character" w:customStyle="1" w:styleId="HeaderChar">
    <w:name w:val="Header Char"/>
    <w:basedOn w:val="DefaultParagraphFont"/>
    <w:link w:val="Header"/>
    <w:uiPriority w:val="99"/>
    <w:rsid w:val="00AC4062"/>
  </w:style>
  <w:style w:type="paragraph" w:customStyle="1" w:styleId="NoSpacing1">
    <w:name w:val="No Spacing1"/>
    <w:link w:val="NoSpacingChar"/>
    <w:uiPriority w:val="1"/>
    <w:qFormat/>
    <w:rsid w:val="009B5C96"/>
    <w:pPr>
      <w:ind w:right="113"/>
    </w:pPr>
    <w:rPr>
      <w:rFonts w:eastAsia="SimSun" w:cs="Times New Roman"/>
      <w:sz w:val="22"/>
      <w:szCs w:val="22"/>
      <w:lang w:val="en-US" w:eastAsia="en-US"/>
    </w:rPr>
  </w:style>
  <w:style w:type="character" w:customStyle="1" w:styleId="NoSpacingChar">
    <w:name w:val="No Spacing Char"/>
    <w:link w:val="NoSpacing1"/>
    <w:uiPriority w:val="1"/>
    <w:qFormat/>
    <w:rsid w:val="009B5C96"/>
    <w:rPr>
      <w:rFonts w:eastAsia="SimSun" w:cs="Times New Roman"/>
      <w:lang w:val="en-US" w:eastAsia="en-US"/>
    </w:rPr>
  </w:style>
  <w:style w:type="paragraph" w:styleId="NormalWeb">
    <w:name w:val="Normal (Web)"/>
    <w:basedOn w:val="Normal"/>
    <w:uiPriority w:val="99"/>
    <w:unhideWhenUsed/>
    <w:rsid w:val="00C9090C"/>
    <w:pPr>
      <w:spacing w:before="100" w:beforeAutospacing="1" w:after="100" w:afterAutospacing="1"/>
    </w:pPr>
    <w:rPr>
      <w:rFonts w:ascii="Times New Roman" w:eastAsia="Times New Roman" w:hAnsi="Times New Roman" w:cs="Times New Roman"/>
      <w:sz w:val="24"/>
      <w:szCs w:val="24"/>
      <w:lang w:val="en-US" w:eastAsia="en-US"/>
    </w:rPr>
  </w:style>
  <w:style w:type="paragraph" w:styleId="BalloonText">
    <w:name w:val="Balloon Text"/>
    <w:basedOn w:val="Normal"/>
    <w:link w:val="BalloonTextChar"/>
    <w:uiPriority w:val="99"/>
    <w:semiHidden/>
    <w:unhideWhenUsed/>
    <w:rsid w:val="00DB4B44"/>
    <w:rPr>
      <w:rFonts w:ascii="Tahoma" w:hAnsi="Tahoma" w:cs="Tahoma"/>
      <w:sz w:val="16"/>
      <w:szCs w:val="16"/>
    </w:rPr>
  </w:style>
  <w:style w:type="character" w:customStyle="1" w:styleId="BalloonTextChar">
    <w:name w:val="Balloon Text Char"/>
    <w:link w:val="BalloonText"/>
    <w:uiPriority w:val="99"/>
    <w:semiHidden/>
    <w:rsid w:val="00DB4B44"/>
    <w:rPr>
      <w:rFonts w:ascii="Tahoma" w:hAnsi="Tahoma" w:cs="Tahoma"/>
      <w:sz w:val="16"/>
      <w:szCs w:val="16"/>
    </w:rPr>
  </w:style>
  <w:style w:type="character" w:styleId="CommentReference">
    <w:name w:val="annotation reference"/>
    <w:uiPriority w:val="99"/>
    <w:semiHidden/>
    <w:unhideWhenUsed/>
    <w:rsid w:val="008E4435"/>
    <w:rPr>
      <w:sz w:val="16"/>
      <w:szCs w:val="16"/>
    </w:rPr>
  </w:style>
  <w:style w:type="paragraph" w:styleId="CommentText">
    <w:name w:val="annotation text"/>
    <w:basedOn w:val="Normal"/>
    <w:link w:val="CommentTextChar"/>
    <w:uiPriority w:val="99"/>
    <w:semiHidden/>
    <w:unhideWhenUsed/>
    <w:rsid w:val="008E4435"/>
    <w:rPr>
      <w:sz w:val="20"/>
      <w:szCs w:val="20"/>
    </w:rPr>
  </w:style>
  <w:style w:type="character" w:customStyle="1" w:styleId="CommentTextChar">
    <w:name w:val="Comment Text Char"/>
    <w:link w:val="CommentText"/>
    <w:uiPriority w:val="99"/>
    <w:semiHidden/>
    <w:rsid w:val="008E4435"/>
    <w:rPr>
      <w:sz w:val="20"/>
      <w:szCs w:val="20"/>
    </w:rPr>
  </w:style>
  <w:style w:type="paragraph" w:styleId="CommentSubject">
    <w:name w:val="annotation subject"/>
    <w:basedOn w:val="CommentText"/>
    <w:next w:val="CommentText"/>
    <w:link w:val="CommentSubjectChar"/>
    <w:uiPriority w:val="99"/>
    <w:semiHidden/>
    <w:unhideWhenUsed/>
    <w:rsid w:val="008E4435"/>
    <w:rPr>
      <w:b/>
      <w:bCs/>
    </w:rPr>
  </w:style>
  <w:style w:type="character" w:customStyle="1" w:styleId="CommentSubjectChar">
    <w:name w:val="Comment Subject Char"/>
    <w:link w:val="CommentSubject"/>
    <w:uiPriority w:val="99"/>
    <w:semiHidden/>
    <w:rsid w:val="008E4435"/>
    <w:rPr>
      <w:b/>
      <w:bCs/>
      <w:sz w:val="20"/>
      <w:szCs w:val="20"/>
    </w:rPr>
  </w:style>
  <w:style w:type="character" w:styleId="Strong">
    <w:name w:val="Strong"/>
    <w:uiPriority w:val="22"/>
    <w:qFormat/>
    <w:rsid w:val="00E96F9D"/>
    <w:rPr>
      <w:b/>
      <w:bCs/>
    </w:rPr>
  </w:style>
  <w:style w:type="paragraph" w:customStyle="1" w:styleId="m3159296912243353899gmail-msonormal">
    <w:name w:val="m_3159296912243353899gmail-msonormal"/>
    <w:basedOn w:val="Normal"/>
    <w:rsid w:val="0048062F"/>
    <w:pPr>
      <w:spacing w:before="100" w:beforeAutospacing="1" w:after="100" w:afterAutospacing="1"/>
    </w:pPr>
    <w:rPr>
      <w:rFonts w:ascii="Times New Roman" w:eastAsia="Times New Roman" w:hAnsi="Times New Roman" w:cs="Times New Roman"/>
      <w:sz w:val="24"/>
      <w:szCs w:val="24"/>
    </w:rPr>
  </w:style>
  <w:style w:type="paragraph" w:customStyle="1" w:styleId="m3159296912243353899gmail-msolistparagraph">
    <w:name w:val="m_3159296912243353899gmail-msolistparagraph"/>
    <w:basedOn w:val="Normal"/>
    <w:rsid w:val="0048062F"/>
    <w:pPr>
      <w:spacing w:before="100" w:beforeAutospacing="1" w:after="100" w:afterAutospacing="1"/>
    </w:pPr>
    <w:rPr>
      <w:rFonts w:ascii="Times New Roman" w:eastAsia="Times New Roman" w:hAnsi="Times New Roman" w:cs="Times New Roman"/>
      <w:sz w:val="24"/>
      <w:szCs w:val="24"/>
    </w:rPr>
  </w:style>
  <w:style w:type="character" w:customStyle="1" w:styleId="Heading7Char">
    <w:name w:val="Heading 7 Char"/>
    <w:link w:val="Heading7"/>
    <w:uiPriority w:val="9"/>
    <w:rsid w:val="008215C0"/>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13395">
      <w:bodyDiv w:val="1"/>
      <w:marLeft w:val="0"/>
      <w:marRight w:val="0"/>
      <w:marTop w:val="0"/>
      <w:marBottom w:val="0"/>
      <w:divBdr>
        <w:top w:val="none" w:sz="0" w:space="0" w:color="auto"/>
        <w:left w:val="none" w:sz="0" w:space="0" w:color="auto"/>
        <w:bottom w:val="none" w:sz="0" w:space="0" w:color="auto"/>
        <w:right w:val="none" w:sz="0" w:space="0" w:color="auto"/>
      </w:divBdr>
    </w:div>
    <w:div w:id="23483647">
      <w:bodyDiv w:val="1"/>
      <w:marLeft w:val="0"/>
      <w:marRight w:val="0"/>
      <w:marTop w:val="0"/>
      <w:marBottom w:val="0"/>
      <w:divBdr>
        <w:top w:val="none" w:sz="0" w:space="0" w:color="auto"/>
        <w:left w:val="none" w:sz="0" w:space="0" w:color="auto"/>
        <w:bottom w:val="none" w:sz="0" w:space="0" w:color="auto"/>
        <w:right w:val="none" w:sz="0" w:space="0" w:color="auto"/>
      </w:divBdr>
    </w:div>
    <w:div w:id="23991794">
      <w:bodyDiv w:val="1"/>
      <w:marLeft w:val="0"/>
      <w:marRight w:val="0"/>
      <w:marTop w:val="0"/>
      <w:marBottom w:val="0"/>
      <w:divBdr>
        <w:top w:val="none" w:sz="0" w:space="0" w:color="auto"/>
        <w:left w:val="none" w:sz="0" w:space="0" w:color="auto"/>
        <w:bottom w:val="none" w:sz="0" w:space="0" w:color="auto"/>
        <w:right w:val="none" w:sz="0" w:space="0" w:color="auto"/>
      </w:divBdr>
    </w:div>
    <w:div w:id="28535779">
      <w:bodyDiv w:val="1"/>
      <w:marLeft w:val="0"/>
      <w:marRight w:val="0"/>
      <w:marTop w:val="0"/>
      <w:marBottom w:val="0"/>
      <w:divBdr>
        <w:top w:val="none" w:sz="0" w:space="0" w:color="auto"/>
        <w:left w:val="none" w:sz="0" w:space="0" w:color="auto"/>
        <w:bottom w:val="none" w:sz="0" w:space="0" w:color="auto"/>
        <w:right w:val="none" w:sz="0" w:space="0" w:color="auto"/>
      </w:divBdr>
    </w:div>
    <w:div w:id="33384600">
      <w:bodyDiv w:val="1"/>
      <w:marLeft w:val="0"/>
      <w:marRight w:val="0"/>
      <w:marTop w:val="0"/>
      <w:marBottom w:val="0"/>
      <w:divBdr>
        <w:top w:val="none" w:sz="0" w:space="0" w:color="auto"/>
        <w:left w:val="none" w:sz="0" w:space="0" w:color="auto"/>
        <w:bottom w:val="none" w:sz="0" w:space="0" w:color="auto"/>
        <w:right w:val="none" w:sz="0" w:space="0" w:color="auto"/>
      </w:divBdr>
    </w:div>
    <w:div w:id="47385782">
      <w:bodyDiv w:val="1"/>
      <w:marLeft w:val="0"/>
      <w:marRight w:val="0"/>
      <w:marTop w:val="0"/>
      <w:marBottom w:val="0"/>
      <w:divBdr>
        <w:top w:val="none" w:sz="0" w:space="0" w:color="auto"/>
        <w:left w:val="none" w:sz="0" w:space="0" w:color="auto"/>
        <w:bottom w:val="none" w:sz="0" w:space="0" w:color="auto"/>
        <w:right w:val="none" w:sz="0" w:space="0" w:color="auto"/>
      </w:divBdr>
    </w:div>
    <w:div w:id="48113657">
      <w:bodyDiv w:val="1"/>
      <w:marLeft w:val="0"/>
      <w:marRight w:val="0"/>
      <w:marTop w:val="0"/>
      <w:marBottom w:val="0"/>
      <w:divBdr>
        <w:top w:val="none" w:sz="0" w:space="0" w:color="auto"/>
        <w:left w:val="none" w:sz="0" w:space="0" w:color="auto"/>
        <w:bottom w:val="none" w:sz="0" w:space="0" w:color="auto"/>
        <w:right w:val="none" w:sz="0" w:space="0" w:color="auto"/>
      </w:divBdr>
    </w:div>
    <w:div w:id="53893323">
      <w:bodyDiv w:val="1"/>
      <w:marLeft w:val="0"/>
      <w:marRight w:val="0"/>
      <w:marTop w:val="0"/>
      <w:marBottom w:val="0"/>
      <w:divBdr>
        <w:top w:val="none" w:sz="0" w:space="0" w:color="auto"/>
        <w:left w:val="none" w:sz="0" w:space="0" w:color="auto"/>
        <w:bottom w:val="none" w:sz="0" w:space="0" w:color="auto"/>
        <w:right w:val="none" w:sz="0" w:space="0" w:color="auto"/>
      </w:divBdr>
    </w:div>
    <w:div w:id="55974360">
      <w:bodyDiv w:val="1"/>
      <w:marLeft w:val="0"/>
      <w:marRight w:val="0"/>
      <w:marTop w:val="0"/>
      <w:marBottom w:val="0"/>
      <w:divBdr>
        <w:top w:val="none" w:sz="0" w:space="0" w:color="auto"/>
        <w:left w:val="none" w:sz="0" w:space="0" w:color="auto"/>
        <w:bottom w:val="none" w:sz="0" w:space="0" w:color="auto"/>
        <w:right w:val="none" w:sz="0" w:space="0" w:color="auto"/>
      </w:divBdr>
    </w:div>
    <w:div w:id="58017796">
      <w:bodyDiv w:val="1"/>
      <w:marLeft w:val="0"/>
      <w:marRight w:val="0"/>
      <w:marTop w:val="0"/>
      <w:marBottom w:val="0"/>
      <w:divBdr>
        <w:top w:val="none" w:sz="0" w:space="0" w:color="auto"/>
        <w:left w:val="none" w:sz="0" w:space="0" w:color="auto"/>
        <w:bottom w:val="none" w:sz="0" w:space="0" w:color="auto"/>
        <w:right w:val="none" w:sz="0" w:space="0" w:color="auto"/>
      </w:divBdr>
    </w:div>
    <w:div w:id="58283428">
      <w:bodyDiv w:val="1"/>
      <w:marLeft w:val="0"/>
      <w:marRight w:val="0"/>
      <w:marTop w:val="0"/>
      <w:marBottom w:val="0"/>
      <w:divBdr>
        <w:top w:val="none" w:sz="0" w:space="0" w:color="auto"/>
        <w:left w:val="none" w:sz="0" w:space="0" w:color="auto"/>
        <w:bottom w:val="none" w:sz="0" w:space="0" w:color="auto"/>
        <w:right w:val="none" w:sz="0" w:space="0" w:color="auto"/>
      </w:divBdr>
    </w:div>
    <w:div w:id="61564374">
      <w:bodyDiv w:val="1"/>
      <w:marLeft w:val="0"/>
      <w:marRight w:val="0"/>
      <w:marTop w:val="0"/>
      <w:marBottom w:val="0"/>
      <w:divBdr>
        <w:top w:val="none" w:sz="0" w:space="0" w:color="auto"/>
        <w:left w:val="none" w:sz="0" w:space="0" w:color="auto"/>
        <w:bottom w:val="none" w:sz="0" w:space="0" w:color="auto"/>
        <w:right w:val="none" w:sz="0" w:space="0" w:color="auto"/>
      </w:divBdr>
    </w:div>
    <w:div w:id="64763032">
      <w:bodyDiv w:val="1"/>
      <w:marLeft w:val="0"/>
      <w:marRight w:val="0"/>
      <w:marTop w:val="0"/>
      <w:marBottom w:val="0"/>
      <w:divBdr>
        <w:top w:val="none" w:sz="0" w:space="0" w:color="auto"/>
        <w:left w:val="none" w:sz="0" w:space="0" w:color="auto"/>
        <w:bottom w:val="none" w:sz="0" w:space="0" w:color="auto"/>
        <w:right w:val="none" w:sz="0" w:space="0" w:color="auto"/>
      </w:divBdr>
    </w:div>
    <w:div w:id="66726767">
      <w:bodyDiv w:val="1"/>
      <w:marLeft w:val="0"/>
      <w:marRight w:val="0"/>
      <w:marTop w:val="0"/>
      <w:marBottom w:val="0"/>
      <w:divBdr>
        <w:top w:val="none" w:sz="0" w:space="0" w:color="auto"/>
        <w:left w:val="none" w:sz="0" w:space="0" w:color="auto"/>
        <w:bottom w:val="none" w:sz="0" w:space="0" w:color="auto"/>
        <w:right w:val="none" w:sz="0" w:space="0" w:color="auto"/>
      </w:divBdr>
    </w:div>
    <w:div w:id="70392152">
      <w:bodyDiv w:val="1"/>
      <w:marLeft w:val="0"/>
      <w:marRight w:val="0"/>
      <w:marTop w:val="0"/>
      <w:marBottom w:val="0"/>
      <w:divBdr>
        <w:top w:val="none" w:sz="0" w:space="0" w:color="auto"/>
        <w:left w:val="none" w:sz="0" w:space="0" w:color="auto"/>
        <w:bottom w:val="none" w:sz="0" w:space="0" w:color="auto"/>
        <w:right w:val="none" w:sz="0" w:space="0" w:color="auto"/>
      </w:divBdr>
    </w:div>
    <w:div w:id="74209475">
      <w:bodyDiv w:val="1"/>
      <w:marLeft w:val="0"/>
      <w:marRight w:val="0"/>
      <w:marTop w:val="0"/>
      <w:marBottom w:val="0"/>
      <w:divBdr>
        <w:top w:val="none" w:sz="0" w:space="0" w:color="auto"/>
        <w:left w:val="none" w:sz="0" w:space="0" w:color="auto"/>
        <w:bottom w:val="none" w:sz="0" w:space="0" w:color="auto"/>
        <w:right w:val="none" w:sz="0" w:space="0" w:color="auto"/>
      </w:divBdr>
    </w:div>
    <w:div w:id="76754555">
      <w:bodyDiv w:val="1"/>
      <w:marLeft w:val="0"/>
      <w:marRight w:val="0"/>
      <w:marTop w:val="0"/>
      <w:marBottom w:val="0"/>
      <w:divBdr>
        <w:top w:val="none" w:sz="0" w:space="0" w:color="auto"/>
        <w:left w:val="none" w:sz="0" w:space="0" w:color="auto"/>
        <w:bottom w:val="none" w:sz="0" w:space="0" w:color="auto"/>
        <w:right w:val="none" w:sz="0" w:space="0" w:color="auto"/>
      </w:divBdr>
    </w:div>
    <w:div w:id="79254315">
      <w:bodyDiv w:val="1"/>
      <w:marLeft w:val="0"/>
      <w:marRight w:val="0"/>
      <w:marTop w:val="0"/>
      <w:marBottom w:val="0"/>
      <w:divBdr>
        <w:top w:val="none" w:sz="0" w:space="0" w:color="auto"/>
        <w:left w:val="none" w:sz="0" w:space="0" w:color="auto"/>
        <w:bottom w:val="none" w:sz="0" w:space="0" w:color="auto"/>
        <w:right w:val="none" w:sz="0" w:space="0" w:color="auto"/>
      </w:divBdr>
    </w:div>
    <w:div w:id="79525747">
      <w:bodyDiv w:val="1"/>
      <w:marLeft w:val="0"/>
      <w:marRight w:val="0"/>
      <w:marTop w:val="0"/>
      <w:marBottom w:val="0"/>
      <w:divBdr>
        <w:top w:val="none" w:sz="0" w:space="0" w:color="auto"/>
        <w:left w:val="none" w:sz="0" w:space="0" w:color="auto"/>
        <w:bottom w:val="none" w:sz="0" w:space="0" w:color="auto"/>
        <w:right w:val="none" w:sz="0" w:space="0" w:color="auto"/>
      </w:divBdr>
    </w:div>
    <w:div w:id="81463098">
      <w:bodyDiv w:val="1"/>
      <w:marLeft w:val="0"/>
      <w:marRight w:val="0"/>
      <w:marTop w:val="0"/>
      <w:marBottom w:val="0"/>
      <w:divBdr>
        <w:top w:val="none" w:sz="0" w:space="0" w:color="auto"/>
        <w:left w:val="none" w:sz="0" w:space="0" w:color="auto"/>
        <w:bottom w:val="none" w:sz="0" w:space="0" w:color="auto"/>
        <w:right w:val="none" w:sz="0" w:space="0" w:color="auto"/>
      </w:divBdr>
    </w:div>
    <w:div w:id="84350629">
      <w:bodyDiv w:val="1"/>
      <w:marLeft w:val="0"/>
      <w:marRight w:val="0"/>
      <w:marTop w:val="0"/>
      <w:marBottom w:val="0"/>
      <w:divBdr>
        <w:top w:val="none" w:sz="0" w:space="0" w:color="auto"/>
        <w:left w:val="none" w:sz="0" w:space="0" w:color="auto"/>
        <w:bottom w:val="none" w:sz="0" w:space="0" w:color="auto"/>
        <w:right w:val="none" w:sz="0" w:space="0" w:color="auto"/>
      </w:divBdr>
    </w:div>
    <w:div w:id="85074310">
      <w:bodyDiv w:val="1"/>
      <w:marLeft w:val="0"/>
      <w:marRight w:val="0"/>
      <w:marTop w:val="0"/>
      <w:marBottom w:val="0"/>
      <w:divBdr>
        <w:top w:val="none" w:sz="0" w:space="0" w:color="auto"/>
        <w:left w:val="none" w:sz="0" w:space="0" w:color="auto"/>
        <w:bottom w:val="none" w:sz="0" w:space="0" w:color="auto"/>
        <w:right w:val="none" w:sz="0" w:space="0" w:color="auto"/>
      </w:divBdr>
    </w:div>
    <w:div w:id="88431078">
      <w:bodyDiv w:val="1"/>
      <w:marLeft w:val="0"/>
      <w:marRight w:val="0"/>
      <w:marTop w:val="0"/>
      <w:marBottom w:val="0"/>
      <w:divBdr>
        <w:top w:val="none" w:sz="0" w:space="0" w:color="auto"/>
        <w:left w:val="none" w:sz="0" w:space="0" w:color="auto"/>
        <w:bottom w:val="none" w:sz="0" w:space="0" w:color="auto"/>
        <w:right w:val="none" w:sz="0" w:space="0" w:color="auto"/>
      </w:divBdr>
    </w:div>
    <w:div w:id="91170724">
      <w:bodyDiv w:val="1"/>
      <w:marLeft w:val="0"/>
      <w:marRight w:val="0"/>
      <w:marTop w:val="0"/>
      <w:marBottom w:val="0"/>
      <w:divBdr>
        <w:top w:val="none" w:sz="0" w:space="0" w:color="auto"/>
        <w:left w:val="none" w:sz="0" w:space="0" w:color="auto"/>
        <w:bottom w:val="none" w:sz="0" w:space="0" w:color="auto"/>
        <w:right w:val="none" w:sz="0" w:space="0" w:color="auto"/>
      </w:divBdr>
    </w:div>
    <w:div w:id="97407557">
      <w:bodyDiv w:val="1"/>
      <w:marLeft w:val="0"/>
      <w:marRight w:val="0"/>
      <w:marTop w:val="0"/>
      <w:marBottom w:val="0"/>
      <w:divBdr>
        <w:top w:val="none" w:sz="0" w:space="0" w:color="auto"/>
        <w:left w:val="none" w:sz="0" w:space="0" w:color="auto"/>
        <w:bottom w:val="none" w:sz="0" w:space="0" w:color="auto"/>
        <w:right w:val="none" w:sz="0" w:space="0" w:color="auto"/>
      </w:divBdr>
    </w:div>
    <w:div w:id="97600189">
      <w:bodyDiv w:val="1"/>
      <w:marLeft w:val="0"/>
      <w:marRight w:val="0"/>
      <w:marTop w:val="0"/>
      <w:marBottom w:val="0"/>
      <w:divBdr>
        <w:top w:val="none" w:sz="0" w:space="0" w:color="auto"/>
        <w:left w:val="none" w:sz="0" w:space="0" w:color="auto"/>
        <w:bottom w:val="none" w:sz="0" w:space="0" w:color="auto"/>
        <w:right w:val="none" w:sz="0" w:space="0" w:color="auto"/>
      </w:divBdr>
    </w:div>
    <w:div w:id="97874289">
      <w:bodyDiv w:val="1"/>
      <w:marLeft w:val="0"/>
      <w:marRight w:val="0"/>
      <w:marTop w:val="0"/>
      <w:marBottom w:val="0"/>
      <w:divBdr>
        <w:top w:val="none" w:sz="0" w:space="0" w:color="auto"/>
        <w:left w:val="none" w:sz="0" w:space="0" w:color="auto"/>
        <w:bottom w:val="none" w:sz="0" w:space="0" w:color="auto"/>
        <w:right w:val="none" w:sz="0" w:space="0" w:color="auto"/>
      </w:divBdr>
    </w:div>
    <w:div w:id="104614391">
      <w:bodyDiv w:val="1"/>
      <w:marLeft w:val="0"/>
      <w:marRight w:val="0"/>
      <w:marTop w:val="0"/>
      <w:marBottom w:val="0"/>
      <w:divBdr>
        <w:top w:val="none" w:sz="0" w:space="0" w:color="auto"/>
        <w:left w:val="none" w:sz="0" w:space="0" w:color="auto"/>
        <w:bottom w:val="none" w:sz="0" w:space="0" w:color="auto"/>
        <w:right w:val="none" w:sz="0" w:space="0" w:color="auto"/>
      </w:divBdr>
    </w:div>
    <w:div w:id="114257096">
      <w:bodyDiv w:val="1"/>
      <w:marLeft w:val="0"/>
      <w:marRight w:val="0"/>
      <w:marTop w:val="0"/>
      <w:marBottom w:val="0"/>
      <w:divBdr>
        <w:top w:val="none" w:sz="0" w:space="0" w:color="auto"/>
        <w:left w:val="none" w:sz="0" w:space="0" w:color="auto"/>
        <w:bottom w:val="none" w:sz="0" w:space="0" w:color="auto"/>
        <w:right w:val="none" w:sz="0" w:space="0" w:color="auto"/>
      </w:divBdr>
    </w:div>
    <w:div w:id="114908513">
      <w:bodyDiv w:val="1"/>
      <w:marLeft w:val="0"/>
      <w:marRight w:val="0"/>
      <w:marTop w:val="0"/>
      <w:marBottom w:val="0"/>
      <w:divBdr>
        <w:top w:val="none" w:sz="0" w:space="0" w:color="auto"/>
        <w:left w:val="none" w:sz="0" w:space="0" w:color="auto"/>
        <w:bottom w:val="none" w:sz="0" w:space="0" w:color="auto"/>
        <w:right w:val="none" w:sz="0" w:space="0" w:color="auto"/>
      </w:divBdr>
    </w:div>
    <w:div w:id="122309849">
      <w:bodyDiv w:val="1"/>
      <w:marLeft w:val="0"/>
      <w:marRight w:val="0"/>
      <w:marTop w:val="0"/>
      <w:marBottom w:val="0"/>
      <w:divBdr>
        <w:top w:val="none" w:sz="0" w:space="0" w:color="auto"/>
        <w:left w:val="none" w:sz="0" w:space="0" w:color="auto"/>
        <w:bottom w:val="none" w:sz="0" w:space="0" w:color="auto"/>
        <w:right w:val="none" w:sz="0" w:space="0" w:color="auto"/>
      </w:divBdr>
    </w:div>
    <w:div w:id="122816309">
      <w:bodyDiv w:val="1"/>
      <w:marLeft w:val="0"/>
      <w:marRight w:val="0"/>
      <w:marTop w:val="0"/>
      <w:marBottom w:val="0"/>
      <w:divBdr>
        <w:top w:val="none" w:sz="0" w:space="0" w:color="auto"/>
        <w:left w:val="none" w:sz="0" w:space="0" w:color="auto"/>
        <w:bottom w:val="none" w:sz="0" w:space="0" w:color="auto"/>
        <w:right w:val="none" w:sz="0" w:space="0" w:color="auto"/>
      </w:divBdr>
    </w:div>
    <w:div w:id="126700436">
      <w:bodyDiv w:val="1"/>
      <w:marLeft w:val="0"/>
      <w:marRight w:val="0"/>
      <w:marTop w:val="0"/>
      <w:marBottom w:val="0"/>
      <w:divBdr>
        <w:top w:val="none" w:sz="0" w:space="0" w:color="auto"/>
        <w:left w:val="none" w:sz="0" w:space="0" w:color="auto"/>
        <w:bottom w:val="none" w:sz="0" w:space="0" w:color="auto"/>
        <w:right w:val="none" w:sz="0" w:space="0" w:color="auto"/>
      </w:divBdr>
    </w:div>
    <w:div w:id="130248452">
      <w:bodyDiv w:val="1"/>
      <w:marLeft w:val="0"/>
      <w:marRight w:val="0"/>
      <w:marTop w:val="0"/>
      <w:marBottom w:val="0"/>
      <w:divBdr>
        <w:top w:val="none" w:sz="0" w:space="0" w:color="auto"/>
        <w:left w:val="none" w:sz="0" w:space="0" w:color="auto"/>
        <w:bottom w:val="none" w:sz="0" w:space="0" w:color="auto"/>
        <w:right w:val="none" w:sz="0" w:space="0" w:color="auto"/>
      </w:divBdr>
    </w:div>
    <w:div w:id="131025498">
      <w:bodyDiv w:val="1"/>
      <w:marLeft w:val="0"/>
      <w:marRight w:val="0"/>
      <w:marTop w:val="0"/>
      <w:marBottom w:val="0"/>
      <w:divBdr>
        <w:top w:val="none" w:sz="0" w:space="0" w:color="auto"/>
        <w:left w:val="none" w:sz="0" w:space="0" w:color="auto"/>
        <w:bottom w:val="none" w:sz="0" w:space="0" w:color="auto"/>
        <w:right w:val="none" w:sz="0" w:space="0" w:color="auto"/>
      </w:divBdr>
    </w:div>
    <w:div w:id="131793144">
      <w:bodyDiv w:val="1"/>
      <w:marLeft w:val="0"/>
      <w:marRight w:val="0"/>
      <w:marTop w:val="0"/>
      <w:marBottom w:val="0"/>
      <w:divBdr>
        <w:top w:val="none" w:sz="0" w:space="0" w:color="auto"/>
        <w:left w:val="none" w:sz="0" w:space="0" w:color="auto"/>
        <w:bottom w:val="none" w:sz="0" w:space="0" w:color="auto"/>
        <w:right w:val="none" w:sz="0" w:space="0" w:color="auto"/>
      </w:divBdr>
    </w:div>
    <w:div w:id="132870328">
      <w:bodyDiv w:val="1"/>
      <w:marLeft w:val="0"/>
      <w:marRight w:val="0"/>
      <w:marTop w:val="0"/>
      <w:marBottom w:val="0"/>
      <w:divBdr>
        <w:top w:val="none" w:sz="0" w:space="0" w:color="auto"/>
        <w:left w:val="none" w:sz="0" w:space="0" w:color="auto"/>
        <w:bottom w:val="none" w:sz="0" w:space="0" w:color="auto"/>
        <w:right w:val="none" w:sz="0" w:space="0" w:color="auto"/>
      </w:divBdr>
    </w:div>
    <w:div w:id="136801585">
      <w:bodyDiv w:val="1"/>
      <w:marLeft w:val="0"/>
      <w:marRight w:val="0"/>
      <w:marTop w:val="0"/>
      <w:marBottom w:val="0"/>
      <w:divBdr>
        <w:top w:val="none" w:sz="0" w:space="0" w:color="auto"/>
        <w:left w:val="none" w:sz="0" w:space="0" w:color="auto"/>
        <w:bottom w:val="none" w:sz="0" w:space="0" w:color="auto"/>
        <w:right w:val="none" w:sz="0" w:space="0" w:color="auto"/>
      </w:divBdr>
    </w:div>
    <w:div w:id="137186647">
      <w:bodyDiv w:val="1"/>
      <w:marLeft w:val="0"/>
      <w:marRight w:val="0"/>
      <w:marTop w:val="0"/>
      <w:marBottom w:val="0"/>
      <w:divBdr>
        <w:top w:val="none" w:sz="0" w:space="0" w:color="auto"/>
        <w:left w:val="none" w:sz="0" w:space="0" w:color="auto"/>
        <w:bottom w:val="none" w:sz="0" w:space="0" w:color="auto"/>
        <w:right w:val="none" w:sz="0" w:space="0" w:color="auto"/>
      </w:divBdr>
    </w:div>
    <w:div w:id="149754180">
      <w:bodyDiv w:val="1"/>
      <w:marLeft w:val="0"/>
      <w:marRight w:val="0"/>
      <w:marTop w:val="0"/>
      <w:marBottom w:val="0"/>
      <w:divBdr>
        <w:top w:val="none" w:sz="0" w:space="0" w:color="auto"/>
        <w:left w:val="none" w:sz="0" w:space="0" w:color="auto"/>
        <w:bottom w:val="none" w:sz="0" w:space="0" w:color="auto"/>
        <w:right w:val="none" w:sz="0" w:space="0" w:color="auto"/>
      </w:divBdr>
    </w:div>
    <w:div w:id="152530866">
      <w:bodyDiv w:val="1"/>
      <w:marLeft w:val="0"/>
      <w:marRight w:val="0"/>
      <w:marTop w:val="0"/>
      <w:marBottom w:val="0"/>
      <w:divBdr>
        <w:top w:val="none" w:sz="0" w:space="0" w:color="auto"/>
        <w:left w:val="none" w:sz="0" w:space="0" w:color="auto"/>
        <w:bottom w:val="none" w:sz="0" w:space="0" w:color="auto"/>
        <w:right w:val="none" w:sz="0" w:space="0" w:color="auto"/>
      </w:divBdr>
    </w:div>
    <w:div w:id="156268025">
      <w:bodyDiv w:val="1"/>
      <w:marLeft w:val="0"/>
      <w:marRight w:val="0"/>
      <w:marTop w:val="0"/>
      <w:marBottom w:val="0"/>
      <w:divBdr>
        <w:top w:val="none" w:sz="0" w:space="0" w:color="auto"/>
        <w:left w:val="none" w:sz="0" w:space="0" w:color="auto"/>
        <w:bottom w:val="none" w:sz="0" w:space="0" w:color="auto"/>
        <w:right w:val="none" w:sz="0" w:space="0" w:color="auto"/>
      </w:divBdr>
    </w:div>
    <w:div w:id="157504112">
      <w:bodyDiv w:val="1"/>
      <w:marLeft w:val="0"/>
      <w:marRight w:val="0"/>
      <w:marTop w:val="0"/>
      <w:marBottom w:val="0"/>
      <w:divBdr>
        <w:top w:val="none" w:sz="0" w:space="0" w:color="auto"/>
        <w:left w:val="none" w:sz="0" w:space="0" w:color="auto"/>
        <w:bottom w:val="none" w:sz="0" w:space="0" w:color="auto"/>
        <w:right w:val="none" w:sz="0" w:space="0" w:color="auto"/>
      </w:divBdr>
    </w:div>
    <w:div w:id="159082482">
      <w:bodyDiv w:val="1"/>
      <w:marLeft w:val="0"/>
      <w:marRight w:val="0"/>
      <w:marTop w:val="0"/>
      <w:marBottom w:val="0"/>
      <w:divBdr>
        <w:top w:val="none" w:sz="0" w:space="0" w:color="auto"/>
        <w:left w:val="none" w:sz="0" w:space="0" w:color="auto"/>
        <w:bottom w:val="none" w:sz="0" w:space="0" w:color="auto"/>
        <w:right w:val="none" w:sz="0" w:space="0" w:color="auto"/>
      </w:divBdr>
    </w:div>
    <w:div w:id="160125200">
      <w:bodyDiv w:val="1"/>
      <w:marLeft w:val="0"/>
      <w:marRight w:val="0"/>
      <w:marTop w:val="0"/>
      <w:marBottom w:val="0"/>
      <w:divBdr>
        <w:top w:val="none" w:sz="0" w:space="0" w:color="auto"/>
        <w:left w:val="none" w:sz="0" w:space="0" w:color="auto"/>
        <w:bottom w:val="none" w:sz="0" w:space="0" w:color="auto"/>
        <w:right w:val="none" w:sz="0" w:space="0" w:color="auto"/>
      </w:divBdr>
    </w:div>
    <w:div w:id="161748351">
      <w:bodyDiv w:val="1"/>
      <w:marLeft w:val="0"/>
      <w:marRight w:val="0"/>
      <w:marTop w:val="0"/>
      <w:marBottom w:val="0"/>
      <w:divBdr>
        <w:top w:val="none" w:sz="0" w:space="0" w:color="auto"/>
        <w:left w:val="none" w:sz="0" w:space="0" w:color="auto"/>
        <w:bottom w:val="none" w:sz="0" w:space="0" w:color="auto"/>
        <w:right w:val="none" w:sz="0" w:space="0" w:color="auto"/>
      </w:divBdr>
    </w:div>
    <w:div w:id="166025778">
      <w:bodyDiv w:val="1"/>
      <w:marLeft w:val="0"/>
      <w:marRight w:val="0"/>
      <w:marTop w:val="0"/>
      <w:marBottom w:val="0"/>
      <w:divBdr>
        <w:top w:val="none" w:sz="0" w:space="0" w:color="auto"/>
        <w:left w:val="none" w:sz="0" w:space="0" w:color="auto"/>
        <w:bottom w:val="none" w:sz="0" w:space="0" w:color="auto"/>
        <w:right w:val="none" w:sz="0" w:space="0" w:color="auto"/>
      </w:divBdr>
    </w:div>
    <w:div w:id="166218333">
      <w:bodyDiv w:val="1"/>
      <w:marLeft w:val="0"/>
      <w:marRight w:val="0"/>
      <w:marTop w:val="0"/>
      <w:marBottom w:val="0"/>
      <w:divBdr>
        <w:top w:val="none" w:sz="0" w:space="0" w:color="auto"/>
        <w:left w:val="none" w:sz="0" w:space="0" w:color="auto"/>
        <w:bottom w:val="none" w:sz="0" w:space="0" w:color="auto"/>
        <w:right w:val="none" w:sz="0" w:space="0" w:color="auto"/>
      </w:divBdr>
    </w:div>
    <w:div w:id="167208727">
      <w:bodyDiv w:val="1"/>
      <w:marLeft w:val="0"/>
      <w:marRight w:val="0"/>
      <w:marTop w:val="0"/>
      <w:marBottom w:val="0"/>
      <w:divBdr>
        <w:top w:val="none" w:sz="0" w:space="0" w:color="auto"/>
        <w:left w:val="none" w:sz="0" w:space="0" w:color="auto"/>
        <w:bottom w:val="none" w:sz="0" w:space="0" w:color="auto"/>
        <w:right w:val="none" w:sz="0" w:space="0" w:color="auto"/>
      </w:divBdr>
    </w:div>
    <w:div w:id="168837842">
      <w:bodyDiv w:val="1"/>
      <w:marLeft w:val="0"/>
      <w:marRight w:val="0"/>
      <w:marTop w:val="0"/>
      <w:marBottom w:val="0"/>
      <w:divBdr>
        <w:top w:val="none" w:sz="0" w:space="0" w:color="auto"/>
        <w:left w:val="none" w:sz="0" w:space="0" w:color="auto"/>
        <w:bottom w:val="none" w:sz="0" w:space="0" w:color="auto"/>
        <w:right w:val="none" w:sz="0" w:space="0" w:color="auto"/>
      </w:divBdr>
    </w:div>
    <w:div w:id="173038319">
      <w:bodyDiv w:val="1"/>
      <w:marLeft w:val="0"/>
      <w:marRight w:val="0"/>
      <w:marTop w:val="0"/>
      <w:marBottom w:val="0"/>
      <w:divBdr>
        <w:top w:val="none" w:sz="0" w:space="0" w:color="auto"/>
        <w:left w:val="none" w:sz="0" w:space="0" w:color="auto"/>
        <w:bottom w:val="none" w:sz="0" w:space="0" w:color="auto"/>
        <w:right w:val="none" w:sz="0" w:space="0" w:color="auto"/>
      </w:divBdr>
    </w:div>
    <w:div w:id="193004848">
      <w:bodyDiv w:val="1"/>
      <w:marLeft w:val="0"/>
      <w:marRight w:val="0"/>
      <w:marTop w:val="0"/>
      <w:marBottom w:val="0"/>
      <w:divBdr>
        <w:top w:val="none" w:sz="0" w:space="0" w:color="auto"/>
        <w:left w:val="none" w:sz="0" w:space="0" w:color="auto"/>
        <w:bottom w:val="none" w:sz="0" w:space="0" w:color="auto"/>
        <w:right w:val="none" w:sz="0" w:space="0" w:color="auto"/>
      </w:divBdr>
    </w:div>
    <w:div w:id="197010948">
      <w:bodyDiv w:val="1"/>
      <w:marLeft w:val="0"/>
      <w:marRight w:val="0"/>
      <w:marTop w:val="0"/>
      <w:marBottom w:val="0"/>
      <w:divBdr>
        <w:top w:val="none" w:sz="0" w:space="0" w:color="auto"/>
        <w:left w:val="none" w:sz="0" w:space="0" w:color="auto"/>
        <w:bottom w:val="none" w:sz="0" w:space="0" w:color="auto"/>
        <w:right w:val="none" w:sz="0" w:space="0" w:color="auto"/>
      </w:divBdr>
    </w:div>
    <w:div w:id="203490762">
      <w:bodyDiv w:val="1"/>
      <w:marLeft w:val="0"/>
      <w:marRight w:val="0"/>
      <w:marTop w:val="0"/>
      <w:marBottom w:val="0"/>
      <w:divBdr>
        <w:top w:val="none" w:sz="0" w:space="0" w:color="auto"/>
        <w:left w:val="none" w:sz="0" w:space="0" w:color="auto"/>
        <w:bottom w:val="none" w:sz="0" w:space="0" w:color="auto"/>
        <w:right w:val="none" w:sz="0" w:space="0" w:color="auto"/>
      </w:divBdr>
    </w:div>
    <w:div w:id="208420443">
      <w:bodyDiv w:val="1"/>
      <w:marLeft w:val="0"/>
      <w:marRight w:val="0"/>
      <w:marTop w:val="0"/>
      <w:marBottom w:val="0"/>
      <w:divBdr>
        <w:top w:val="none" w:sz="0" w:space="0" w:color="auto"/>
        <w:left w:val="none" w:sz="0" w:space="0" w:color="auto"/>
        <w:bottom w:val="none" w:sz="0" w:space="0" w:color="auto"/>
        <w:right w:val="none" w:sz="0" w:space="0" w:color="auto"/>
      </w:divBdr>
    </w:div>
    <w:div w:id="210113718">
      <w:bodyDiv w:val="1"/>
      <w:marLeft w:val="0"/>
      <w:marRight w:val="0"/>
      <w:marTop w:val="0"/>
      <w:marBottom w:val="0"/>
      <w:divBdr>
        <w:top w:val="none" w:sz="0" w:space="0" w:color="auto"/>
        <w:left w:val="none" w:sz="0" w:space="0" w:color="auto"/>
        <w:bottom w:val="none" w:sz="0" w:space="0" w:color="auto"/>
        <w:right w:val="none" w:sz="0" w:space="0" w:color="auto"/>
      </w:divBdr>
    </w:div>
    <w:div w:id="218635412">
      <w:bodyDiv w:val="1"/>
      <w:marLeft w:val="0"/>
      <w:marRight w:val="0"/>
      <w:marTop w:val="0"/>
      <w:marBottom w:val="0"/>
      <w:divBdr>
        <w:top w:val="none" w:sz="0" w:space="0" w:color="auto"/>
        <w:left w:val="none" w:sz="0" w:space="0" w:color="auto"/>
        <w:bottom w:val="none" w:sz="0" w:space="0" w:color="auto"/>
        <w:right w:val="none" w:sz="0" w:space="0" w:color="auto"/>
      </w:divBdr>
    </w:div>
    <w:div w:id="220144451">
      <w:bodyDiv w:val="1"/>
      <w:marLeft w:val="0"/>
      <w:marRight w:val="0"/>
      <w:marTop w:val="0"/>
      <w:marBottom w:val="0"/>
      <w:divBdr>
        <w:top w:val="none" w:sz="0" w:space="0" w:color="auto"/>
        <w:left w:val="none" w:sz="0" w:space="0" w:color="auto"/>
        <w:bottom w:val="none" w:sz="0" w:space="0" w:color="auto"/>
        <w:right w:val="none" w:sz="0" w:space="0" w:color="auto"/>
      </w:divBdr>
    </w:div>
    <w:div w:id="222495670">
      <w:bodyDiv w:val="1"/>
      <w:marLeft w:val="0"/>
      <w:marRight w:val="0"/>
      <w:marTop w:val="0"/>
      <w:marBottom w:val="0"/>
      <w:divBdr>
        <w:top w:val="none" w:sz="0" w:space="0" w:color="auto"/>
        <w:left w:val="none" w:sz="0" w:space="0" w:color="auto"/>
        <w:bottom w:val="none" w:sz="0" w:space="0" w:color="auto"/>
        <w:right w:val="none" w:sz="0" w:space="0" w:color="auto"/>
      </w:divBdr>
    </w:div>
    <w:div w:id="224073301">
      <w:bodyDiv w:val="1"/>
      <w:marLeft w:val="0"/>
      <w:marRight w:val="0"/>
      <w:marTop w:val="0"/>
      <w:marBottom w:val="0"/>
      <w:divBdr>
        <w:top w:val="none" w:sz="0" w:space="0" w:color="auto"/>
        <w:left w:val="none" w:sz="0" w:space="0" w:color="auto"/>
        <w:bottom w:val="none" w:sz="0" w:space="0" w:color="auto"/>
        <w:right w:val="none" w:sz="0" w:space="0" w:color="auto"/>
      </w:divBdr>
    </w:div>
    <w:div w:id="228000999">
      <w:bodyDiv w:val="1"/>
      <w:marLeft w:val="0"/>
      <w:marRight w:val="0"/>
      <w:marTop w:val="0"/>
      <w:marBottom w:val="0"/>
      <w:divBdr>
        <w:top w:val="none" w:sz="0" w:space="0" w:color="auto"/>
        <w:left w:val="none" w:sz="0" w:space="0" w:color="auto"/>
        <w:bottom w:val="none" w:sz="0" w:space="0" w:color="auto"/>
        <w:right w:val="none" w:sz="0" w:space="0" w:color="auto"/>
      </w:divBdr>
    </w:div>
    <w:div w:id="232008890">
      <w:bodyDiv w:val="1"/>
      <w:marLeft w:val="0"/>
      <w:marRight w:val="0"/>
      <w:marTop w:val="0"/>
      <w:marBottom w:val="0"/>
      <w:divBdr>
        <w:top w:val="none" w:sz="0" w:space="0" w:color="auto"/>
        <w:left w:val="none" w:sz="0" w:space="0" w:color="auto"/>
        <w:bottom w:val="none" w:sz="0" w:space="0" w:color="auto"/>
        <w:right w:val="none" w:sz="0" w:space="0" w:color="auto"/>
      </w:divBdr>
    </w:div>
    <w:div w:id="232011824">
      <w:bodyDiv w:val="1"/>
      <w:marLeft w:val="0"/>
      <w:marRight w:val="0"/>
      <w:marTop w:val="0"/>
      <w:marBottom w:val="0"/>
      <w:divBdr>
        <w:top w:val="none" w:sz="0" w:space="0" w:color="auto"/>
        <w:left w:val="none" w:sz="0" w:space="0" w:color="auto"/>
        <w:bottom w:val="none" w:sz="0" w:space="0" w:color="auto"/>
        <w:right w:val="none" w:sz="0" w:space="0" w:color="auto"/>
      </w:divBdr>
    </w:div>
    <w:div w:id="236593191">
      <w:bodyDiv w:val="1"/>
      <w:marLeft w:val="0"/>
      <w:marRight w:val="0"/>
      <w:marTop w:val="0"/>
      <w:marBottom w:val="0"/>
      <w:divBdr>
        <w:top w:val="none" w:sz="0" w:space="0" w:color="auto"/>
        <w:left w:val="none" w:sz="0" w:space="0" w:color="auto"/>
        <w:bottom w:val="none" w:sz="0" w:space="0" w:color="auto"/>
        <w:right w:val="none" w:sz="0" w:space="0" w:color="auto"/>
      </w:divBdr>
    </w:div>
    <w:div w:id="238180711">
      <w:bodyDiv w:val="1"/>
      <w:marLeft w:val="0"/>
      <w:marRight w:val="0"/>
      <w:marTop w:val="0"/>
      <w:marBottom w:val="0"/>
      <w:divBdr>
        <w:top w:val="none" w:sz="0" w:space="0" w:color="auto"/>
        <w:left w:val="none" w:sz="0" w:space="0" w:color="auto"/>
        <w:bottom w:val="none" w:sz="0" w:space="0" w:color="auto"/>
        <w:right w:val="none" w:sz="0" w:space="0" w:color="auto"/>
      </w:divBdr>
    </w:div>
    <w:div w:id="250047217">
      <w:bodyDiv w:val="1"/>
      <w:marLeft w:val="0"/>
      <w:marRight w:val="0"/>
      <w:marTop w:val="0"/>
      <w:marBottom w:val="0"/>
      <w:divBdr>
        <w:top w:val="none" w:sz="0" w:space="0" w:color="auto"/>
        <w:left w:val="none" w:sz="0" w:space="0" w:color="auto"/>
        <w:bottom w:val="none" w:sz="0" w:space="0" w:color="auto"/>
        <w:right w:val="none" w:sz="0" w:space="0" w:color="auto"/>
      </w:divBdr>
    </w:div>
    <w:div w:id="261305125">
      <w:bodyDiv w:val="1"/>
      <w:marLeft w:val="0"/>
      <w:marRight w:val="0"/>
      <w:marTop w:val="0"/>
      <w:marBottom w:val="0"/>
      <w:divBdr>
        <w:top w:val="none" w:sz="0" w:space="0" w:color="auto"/>
        <w:left w:val="none" w:sz="0" w:space="0" w:color="auto"/>
        <w:bottom w:val="none" w:sz="0" w:space="0" w:color="auto"/>
        <w:right w:val="none" w:sz="0" w:space="0" w:color="auto"/>
      </w:divBdr>
    </w:div>
    <w:div w:id="262419664">
      <w:bodyDiv w:val="1"/>
      <w:marLeft w:val="0"/>
      <w:marRight w:val="0"/>
      <w:marTop w:val="0"/>
      <w:marBottom w:val="0"/>
      <w:divBdr>
        <w:top w:val="none" w:sz="0" w:space="0" w:color="auto"/>
        <w:left w:val="none" w:sz="0" w:space="0" w:color="auto"/>
        <w:bottom w:val="none" w:sz="0" w:space="0" w:color="auto"/>
        <w:right w:val="none" w:sz="0" w:space="0" w:color="auto"/>
      </w:divBdr>
    </w:div>
    <w:div w:id="264504146">
      <w:bodyDiv w:val="1"/>
      <w:marLeft w:val="0"/>
      <w:marRight w:val="0"/>
      <w:marTop w:val="0"/>
      <w:marBottom w:val="0"/>
      <w:divBdr>
        <w:top w:val="none" w:sz="0" w:space="0" w:color="auto"/>
        <w:left w:val="none" w:sz="0" w:space="0" w:color="auto"/>
        <w:bottom w:val="none" w:sz="0" w:space="0" w:color="auto"/>
        <w:right w:val="none" w:sz="0" w:space="0" w:color="auto"/>
      </w:divBdr>
    </w:div>
    <w:div w:id="266084979">
      <w:bodyDiv w:val="1"/>
      <w:marLeft w:val="0"/>
      <w:marRight w:val="0"/>
      <w:marTop w:val="0"/>
      <w:marBottom w:val="0"/>
      <w:divBdr>
        <w:top w:val="none" w:sz="0" w:space="0" w:color="auto"/>
        <w:left w:val="none" w:sz="0" w:space="0" w:color="auto"/>
        <w:bottom w:val="none" w:sz="0" w:space="0" w:color="auto"/>
        <w:right w:val="none" w:sz="0" w:space="0" w:color="auto"/>
      </w:divBdr>
    </w:div>
    <w:div w:id="269433523">
      <w:bodyDiv w:val="1"/>
      <w:marLeft w:val="0"/>
      <w:marRight w:val="0"/>
      <w:marTop w:val="0"/>
      <w:marBottom w:val="0"/>
      <w:divBdr>
        <w:top w:val="none" w:sz="0" w:space="0" w:color="auto"/>
        <w:left w:val="none" w:sz="0" w:space="0" w:color="auto"/>
        <w:bottom w:val="none" w:sz="0" w:space="0" w:color="auto"/>
        <w:right w:val="none" w:sz="0" w:space="0" w:color="auto"/>
      </w:divBdr>
    </w:div>
    <w:div w:id="271135400">
      <w:bodyDiv w:val="1"/>
      <w:marLeft w:val="0"/>
      <w:marRight w:val="0"/>
      <w:marTop w:val="0"/>
      <w:marBottom w:val="0"/>
      <w:divBdr>
        <w:top w:val="none" w:sz="0" w:space="0" w:color="auto"/>
        <w:left w:val="none" w:sz="0" w:space="0" w:color="auto"/>
        <w:bottom w:val="none" w:sz="0" w:space="0" w:color="auto"/>
        <w:right w:val="none" w:sz="0" w:space="0" w:color="auto"/>
      </w:divBdr>
    </w:div>
    <w:div w:id="276572839">
      <w:bodyDiv w:val="1"/>
      <w:marLeft w:val="0"/>
      <w:marRight w:val="0"/>
      <w:marTop w:val="0"/>
      <w:marBottom w:val="0"/>
      <w:divBdr>
        <w:top w:val="none" w:sz="0" w:space="0" w:color="auto"/>
        <w:left w:val="none" w:sz="0" w:space="0" w:color="auto"/>
        <w:bottom w:val="none" w:sz="0" w:space="0" w:color="auto"/>
        <w:right w:val="none" w:sz="0" w:space="0" w:color="auto"/>
      </w:divBdr>
    </w:div>
    <w:div w:id="285548242">
      <w:bodyDiv w:val="1"/>
      <w:marLeft w:val="0"/>
      <w:marRight w:val="0"/>
      <w:marTop w:val="0"/>
      <w:marBottom w:val="0"/>
      <w:divBdr>
        <w:top w:val="none" w:sz="0" w:space="0" w:color="auto"/>
        <w:left w:val="none" w:sz="0" w:space="0" w:color="auto"/>
        <w:bottom w:val="none" w:sz="0" w:space="0" w:color="auto"/>
        <w:right w:val="none" w:sz="0" w:space="0" w:color="auto"/>
      </w:divBdr>
    </w:div>
    <w:div w:id="293601689">
      <w:bodyDiv w:val="1"/>
      <w:marLeft w:val="0"/>
      <w:marRight w:val="0"/>
      <w:marTop w:val="0"/>
      <w:marBottom w:val="0"/>
      <w:divBdr>
        <w:top w:val="none" w:sz="0" w:space="0" w:color="auto"/>
        <w:left w:val="none" w:sz="0" w:space="0" w:color="auto"/>
        <w:bottom w:val="none" w:sz="0" w:space="0" w:color="auto"/>
        <w:right w:val="none" w:sz="0" w:space="0" w:color="auto"/>
      </w:divBdr>
    </w:div>
    <w:div w:id="294914485">
      <w:bodyDiv w:val="1"/>
      <w:marLeft w:val="0"/>
      <w:marRight w:val="0"/>
      <w:marTop w:val="0"/>
      <w:marBottom w:val="0"/>
      <w:divBdr>
        <w:top w:val="none" w:sz="0" w:space="0" w:color="auto"/>
        <w:left w:val="none" w:sz="0" w:space="0" w:color="auto"/>
        <w:bottom w:val="none" w:sz="0" w:space="0" w:color="auto"/>
        <w:right w:val="none" w:sz="0" w:space="0" w:color="auto"/>
      </w:divBdr>
    </w:div>
    <w:div w:id="297344208">
      <w:bodyDiv w:val="1"/>
      <w:marLeft w:val="0"/>
      <w:marRight w:val="0"/>
      <w:marTop w:val="0"/>
      <w:marBottom w:val="0"/>
      <w:divBdr>
        <w:top w:val="none" w:sz="0" w:space="0" w:color="auto"/>
        <w:left w:val="none" w:sz="0" w:space="0" w:color="auto"/>
        <w:bottom w:val="none" w:sz="0" w:space="0" w:color="auto"/>
        <w:right w:val="none" w:sz="0" w:space="0" w:color="auto"/>
      </w:divBdr>
    </w:div>
    <w:div w:id="298150328">
      <w:bodyDiv w:val="1"/>
      <w:marLeft w:val="0"/>
      <w:marRight w:val="0"/>
      <w:marTop w:val="0"/>
      <w:marBottom w:val="0"/>
      <w:divBdr>
        <w:top w:val="none" w:sz="0" w:space="0" w:color="auto"/>
        <w:left w:val="none" w:sz="0" w:space="0" w:color="auto"/>
        <w:bottom w:val="none" w:sz="0" w:space="0" w:color="auto"/>
        <w:right w:val="none" w:sz="0" w:space="0" w:color="auto"/>
      </w:divBdr>
    </w:div>
    <w:div w:id="302346116">
      <w:bodyDiv w:val="1"/>
      <w:marLeft w:val="0"/>
      <w:marRight w:val="0"/>
      <w:marTop w:val="0"/>
      <w:marBottom w:val="0"/>
      <w:divBdr>
        <w:top w:val="none" w:sz="0" w:space="0" w:color="auto"/>
        <w:left w:val="none" w:sz="0" w:space="0" w:color="auto"/>
        <w:bottom w:val="none" w:sz="0" w:space="0" w:color="auto"/>
        <w:right w:val="none" w:sz="0" w:space="0" w:color="auto"/>
      </w:divBdr>
      <w:divsChild>
        <w:div w:id="91628760">
          <w:marLeft w:val="0"/>
          <w:marRight w:val="0"/>
          <w:marTop w:val="0"/>
          <w:marBottom w:val="0"/>
          <w:divBdr>
            <w:top w:val="none" w:sz="0" w:space="0" w:color="auto"/>
            <w:left w:val="none" w:sz="0" w:space="0" w:color="auto"/>
            <w:bottom w:val="none" w:sz="0" w:space="0" w:color="auto"/>
            <w:right w:val="none" w:sz="0" w:space="0" w:color="auto"/>
          </w:divBdr>
        </w:div>
        <w:div w:id="340591375">
          <w:marLeft w:val="0"/>
          <w:marRight w:val="0"/>
          <w:marTop w:val="0"/>
          <w:marBottom w:val="0"/>
          <w:divBdr>
            <w:top w:val="none" w:sz="0" w:space="0" w:color="auto"/>
            <w:left w:val="none" w:sz="0" w:space="0" w:color="auto"/>
            <w:bottom w:val="none" w:sz="0" w:space="0" w:color="auto"/>
            <w:right w:val="none" w:sz="0" w:space="0" w:color="auto"/>
          </w:divBdr>
        </w:div>
        <w:div w:id="930115710">
          <w:marLeft w:val="0"/>
          <w:marRight w:val="0"/>
          <w:marTop w:val="0"/>
          <w:marBottom w:val="0"/>
          <w:divBdr>
            <w:top w:val="none" w:sz="0" w:space="0" w:color="auto"/>
            <w:left w:val="none" w:sz="0" w:space="0" w:color="auto"/>
            <w:bottom w:val="none" w:sz="0" w:space="0" w:color="auto"/>
            <w:right w:val="none" w:sz="0" w:space="0" w:color="auto"/>
          </w:divBdr>
        </w:div>
        <w:div w:id="1009331479">
          <w:marLeft w:val="0"/>
          <w:marRight w:val="0"/>
          <w:marTop w:val="0"/>
          <w:marBottom w:val="0"/>
          <w:divBdr>
            <w:top w:val="none" w:sz="0" w:space="0" w:color="auto"/>
            <w:left w:val="none" w:sz="0" w:space="0" w:color="auto"/>
            <w:bottom w:val="none" w:sz="0" w:space="0" w:color="auto"/>
            <w:right w:val="none" w:sz="0" w:space="0" w:color="auto"/>
          </w:divBdr>
        </w:div>
        <w:div w:id="1305889791">
          <w:marLeft w:val="0"/>
          <w:marRight w:val="0"/>
          <w:marTop w:val="0"/>
          <w:marBottom w:val="0"/>
          <w:divBdr>
            <w:top w:val="none" w:sz="0" w:space="0" w:color="auto"/>
            <w:left w:val="none" w:sz="0" w:space="0" w:color="auto"/>
            <w:bottom w:val="none" w:sz="0" w:space="0" w:color="auto"/>
            <w:right w:val="none" w:sz="0" w:space="0" w:color="auto"/>
          </w:divBdr>
        </w:div>
        <w:div w:id="1494680100">
          <w:marLeft w:val="0"/>
          <w:marRight w:val="0"/>
          <w:marTop w:val="0"/>
          <w:marBottom w:val="0"/>
          <w:divBdr>
            <w:top w:val="none" w:sz="0" w:space="0" w:color="auto"/>
            <w:left w:val="none" w:sz="0" w:space="0" w:color="auto"/>
            <w:bottom w:val="none" w:sz="0" w:space="0" w:color="auto"/>
            <w:right w:val="none" w:sz="0" w:space="0" w:color="auto"/>
          </w:divBdr>
        </w:div>
      </w:divsChild>
    </w:div>
    <w:div w:id="303967554">
      <w:bodyDiv w:val="1"/>
      <w:marLeft w:val="0"/>
      <w:marRight w:val="0"/>
      <w:marTop w:val="0"/>
      <w:marBottom w:val="0"/>
      <w:divBdr>
        <w:top w:val="none" w:sz="0" w:space="0" w:color="auto"/>
        <w:left w:val="none" w:sz="0" w:space="0" w:color="auto"/>
        <w:bottom w:val="none" w:sz="0" w:space="0" w:color="auto"/>
        <w:right w:val="none" w:sz="0" w:space="0" w:color="auto"/>
      </w:divBdr>
    </w:div>
    <w:div w:id="305665723">
      <w:bodyDiv w:val="1"/>
      <w:marLeft w:val="0"/>
      <w:marRight w:val="0"/>
      <w:marTop w:val="0"/>
      <w:marBottom w:val="0"/>
      <w:divBdr>
        <w:top w:val="none" w:sz="0" w:space="0" w:color="auto"/>
        <w:left w:val="none" w:sz="0" w:space="0" w:color="auto"/>
        <w:bottom w:val="none" w:sz="0" w:space="0" w:color="auto"/>
        <w:right w:val="none" w:sz="0" w:space="0" w:color="auto"/>
      </w:divBdr>
    </w:div>
    <w:div w:id="308050174">
      <w:bodyDiv w:val="1"/>
      <w:marLeft w:val="0"/>
      <w:marRight w:val="0"/>
      <w:marTop w:val="0"/>
      <w:marBottom w:val="0"/>
      <w:divBdr>
        <w:top w:val="none" w:sz="0" w:space="0" w:color="auto"/>
        <w:left w:val="none" w:sz="0" w:space="0" w:color="auto"/>
        <w:bottom w:val="none" w:sz="0" w:space="0" w:color="auto"/>
        <w:right w:val="none" w:sz="0" w:space="0" w:color="auto"/>
      </w:divBdr>
    </w:div>
    <w:div w:id="313219158">
      <w:bodyDiv w:val="1"/>
      <w:marLeft w:val="0"/>
      <w:marRight w:val="0"/>
      <w:marTop w:val="0"/>
      <w:marBottom w:val="0"/>
      <w:divBdr>
        <w:top w:val="none" w:sz="0" w:space="0" w:color="auto"/>
        <w:left w:val="none" w:sz="0" w:space="0" w:color="auto"/>
        <w:bottom w:val="none" w:sz="0" w:space="0" w:color="auto"/>
        <w:right w:val="none" w:sz="0" w:space="0" w:color="auto"/>
      </w:divBdr>
    </w:div>
    <w:div w:id="314602526">
      <w:bodyDiv w:val="1"/>
      <w:marLeft w:val="0"/>
      <w:marRight w:val="0"/>
      <w:marTop w:val="0"/>
      <w:marBottom w:val="0"/>
      <w:divBdr>
        <w:top w:val="none" w:sz="0" w:space="0" w:color="auto"/>
        <w:left w:val="none" w:sz="0" w:space="0" w:color="auto"/>
        <w:bottom w:val="none" w:sz="0" w:space="0" w:color="auto"/>
        <w:right w:val="none" w:sz="0" w:space="0" w:color="auto"/>
      </w:divBdr>
    </w:div>
    <w:div w:id="315649823">
      <w:bodyDiv w:val="1"/>
      <w:marLeft w:val="0"/>
      <w:marRight w:val="0"/>
      <w:marTop w:val="0"/>
      <w:marBottom w:val="0"/>
      <w:divBdr>
        <w:top w:val="none" w:sz="0" w:space="0" w:color="auto"/>
        <w:left w:val="none" w:sz="0" w:space="0" w:color="auto"/>
        <w:bottom w:val="none" w:sz="0" w:space="0" w:color="auto"/>
        <w:right w:val="none" w:sz="0" w:space="0" w:color="auto"/>
      </w:divBdr>
    </w:div>
    <w:div w:id="317005799">
      <w:bodyDiv w:val="1"/>
      <w:marLeft w:val="0"/>
      <w:marRight w:val="0"/>
      <w:marTop w:val="0"/>
      <w:marBottom w:val="0"/>
      <w:divBdr>
        <w:top w:val="none" w:sz="0" w:space="0" w:color="auto"/>
        <w:left w:val="none" w:sz="0" w:space="0" w:color="auto"/>
        <w:bottom w:val="none" w:sz="0" w:space="0" w:color="auto"/>
        <w:right w:val="none" w:sz="0" w:space="0" w:color="auto"/>
      </w:divBdr>
    </w:div>
    <w:div w:id="324554107">
      <w:bodyDiv w:val="1"/>
      <w:marLeft w:val="0"/>
      <w:marRight w:val="0"/>
      <w:marTop w:val="0"/>
      <w:marBottom w:val="0"/>
      <w:divBdr>
        <w:top w:val="none" w:sz="0" w:space="0" w:color="auto"/>
        <w:left w:val="none" w:sz="0" w:space="0" w:color="auto"/>
        <w:bottom w:val="none" w:sz="0" w:space="0" w:color="auto"/>
        <w:right w:val="none" w:sz="0" w:space="0" w:color="auto"/>
      </w:divBdr>
    </w:div>
    <w:div w:id="325911373">
      <w:bodyDiv w:val="1"/>
      <w:marLeft w:val="0"/>
      <w:marRight w:val="0"/>
      <w:marTop w:val="0"/>
      <w:marBottom w:val="0"/>
      <w:divBdr>
        <w:top w:val="none" w:sz="0" w:space="0" w:color="auto"/>
        <w:left w:val="none" w:sz="0" w:space="0" w:color="auto"/>
        <w:bottom w:val="none" w:sz="0" w:space="0" w:color="auto"/>
        <w:right w:val="none" w:sz="0" w:space="0" w:color="auto"/>
      </w:divBdr>
    </w:div>
    <w:div w:id="330960009">
      <w:bodyDiv w:val="1"/>
      <w:marLeft w:val="0"/>
      <w:marRight w:val="0"/>
      <w:marTop w:val="0"/>
      <w:marBottom w:val="0"/>
      <w:divBdr>
        <w:top w:val="none" w:sz="0" w:space="0" w:color="auto"/>
        <w:left w:val="none" w:sz="0" w:space="0" w:color="auto"/>
        <w:bottom w:val="none" w:sz="0" w:space="0" w:color="auto"/>
        <w:right w:val="none" w:sz="0" w:space="0" w:color="auto"/>
      </w:divBdr>
    </w:div>
    <w:div w:id="335307413">
      <w:bodyDiv w:val="1"/>
      <w:marLeft w:val="0"/>
      <w:marRight w:val="0"/>
      <w:marTop w:val="0"/>
      <w:marBottom w:val="0"/>
      <w:divBdr>
        <w:top w:val="none" w:sz="0" w:space="0" w:color="auto"/>
        <w:left w:val="none" w:sz="0" w:space="0" w:color="auto"/>
        <w:bottom w:val="none" w:sz="0" w:space="0" w:color="auto"/>
        <w:right w:val="none" w:sz="0" w:space="0" w:color="auto"/>
      </w:divBdr>
    </w:div>
    <w:div w:id="338965615">
      <w:bodyDiv w:val="1"/>
      <w:marLeft w:val="0"/>
      <w:marRight w:val="0"/>
      <w:marTop w:val="0"/>
      <w:marBottom w:val="0"/>
      <w:divBdr>
        <w:top w:val="none" w:sz="0" w:space="0" w:color="auto"/>
        <w:left w:val="none" w:sz="0" w:space="0" w:color="auto"/>
        <w:bottom w:val="none" w:sz="0" w:space="0" w:color="auto"/>
        <w:right w:val="none" w:sz="0" w:space="0" w:color="auto"/>
      </w:divBdr>
    </w:div>
    <w:div w:id="343363021">
      <w:bodyDiv w:val="1"/>
      <w:marLeft w:val="0"/>
      <w:marRight w:val="0"/>
      <w:marTop w:val="0"/>
      <w:marBottom w:val="0"/>
      <w:divBdr>
        <w:top w:val="none" w:sz="0" w:space="0" w:color="auto"/>
        <w:left w:val="none" w:sz="0" w:space="0" w:color="auto"/>
        <w:bottom w:val="none" w:sz="0" w:space="0" w:color="auto"/>
        <w:right w:val="none" w:sz="0" w:space="0" w:color="auto"/>
      </w:divBdr>
    </w:div>
    <w:div w:id="345904997">
      <w:bodyDiv w:val="1"/>
      <w:marLeft w:val="0"/>
      <w:marRight w:val="0"/>
      <w:marTop w:val="0"/>
      <w:marBottom w:val="0"/>
      <w:divBdr>
        <w:top w:val="none" w:sz="0" w:space="0" w:color="auto"/>
        <w:left w:val="none" w:sz="0" w:space="0" w:color="auto"/>
        <w:bottom w:val="none" w:sz="0" w:space="0" w:color="auto"/>
        <w:right w:val="none" w:sz="0" w:space="0" w:color="auto"/>
      </w:divBdr>
    </w:div>
    <w:div w:id="350304509">
      <w:bodyDiv w:val="1"/>
      <w:marLeft w:val="0"/>
      <w:marRight w:val="0"/>
      <w:marTop w:val="0"/>
      <w:marBottom w:val="0"/>
      <w:divBdr>
        <w:top w:val="none" w:sz="0" w:space="0" w:color="auto"/>
        <w:left w:val="none" w:sz="0" w:space="0" w:color="auto"/>
        <w:bottom w:val="none" w:sz="0" w:space="0" w:color="auto"/>
        <w:right w:val="none" w:sz="0" w:space="0" w:color="auto"/>
      </w:divBdr>
    </w:div>
    <w:div w:id="361631052">
      <w:bodyDiv w:val="1"/>
      <w:marLeft w:val="0"/>
      <w:marRight w:val="0"/>
      <w:marTop w:val="0"/>
      <w:marBottom w:val="0"/>
      <w:divBdr>
        <w:top w:val="none" w:sz="0" w:space="0" w:color="auto"/>
        <w:left w:val="none" w:sz="0" w:space="0" w:color="auto"/>
        <w:bottom w:val="none" w:sz="0" w:space="0" w:color="auto"/>
        <w:right w:val="none" w:sz="0" w:space="0" w:color="auto"/>
      </w:divBdr>
    </w:div>
    <w:div w:id="379479655">
      <w:bodyDiv w:val="1"/>
      <w:marLeft w:val="0"/>
      <w:marRight w:val="0"/>
      <w:marTop w:val="0"/>
      <w:marBottom w:val="0"/>
      <w:divBdr>
        <w:top w:val="none" w:sz="0" w:space="0" w:color="auto"/>
        <w:left w:val="none" w:sz="0" w:space="0" w:color="auto"/>
        <w:bottom w:val="none" w:sz="0" w:space="0" w:color="auto"/>
        <w:right w:val="none" w:sz="0" w:space="0" w:color="auto"/>
      </w:divBdr>
    </w:div>
    <w:div w:id="379520300">
      <w:bodyDiv w:val="1"/>
      <w:marLeft w:val="0"/>
      <w:marRight w:val="0"/>
      <w:marTop w:val="0"/>
      <w:marBottom w:val="0"/>
      <w:divBdr>
        <w:top w:val="none" w:sz="0" w:space="0" w:color="auto"/>
        <w:left w:val="none" w:sz="0" w:space="0" w:color="auto"/>
        <w:bottom w:val="none" w:sz="0" w:space="0" w:color="auto"/>
        <w:right w:val="none" w:sz="0" w:space="0" w:color="auto"/>
      </w:divBdr>
    </w:div>
    <w:div w:id="379938694">
      <w:bodyDiv w:val="1"/>
      <w:marLeft w:val="0"/>
      <w:marRight w:val="0"/>
      <w:marTop w:val="0"/>
      <w:marBottom w:val="0"/>
      <w:divBdr>
        <w:top w:val="none" w:sz="0" w:space="0" w:color="auto"/>
        <w:left w:val="none" w:sz="0" w:space="0" w:color="auto"/>
        <w:bottom w:val="none" w:sz="0" w:space="0" w:color="auto"/>
        <w:right w:val="none" w:sz="0" w:space="0" w:color="auto"/>
      </w:divBdr>
    </w:div>
    <w:div w:id="383598975">
      <w:bodyDiv w:val="1"/>
      <w:marLeft w:val="0"/>
      <w:marRight w:val="0"/>
      <w:marTop w:val="0"/>
      <w:marBottom w:val="0"/>
      <w:divBdr>
        <w:top w:val="none" w:sz="0" w:space="0" w:color="auto"/>
        <w:left w:val="none" w:sz="0" w:space="0" w:color="auto"/>
        <w:bottom w:val="none" w:sz="0" w:space="0" w:color="auto"/>
        <w:right w:val="none" w:sz="0" w:space="0" w:color="auto"/>
      </w:divBdr>
    </w:div>
    <w:div w:id="384527710">
      <w:bodyDiv w:val="1"/>
      <w:marLeft w:val="0"/>
      <w:marRight w:val="0"/>
      <w:marTop w:val="0"/>
      <w:marBottom w:val="0"/>
      <w:divBdr>
        <w:top w:val="none" w:sz="0" w:space="0" w:color="auto"/>
        <w:left w:val="none" w:sz="0" w:space="0" w:color="auto"/>
        <w:bottom w:val="none" w:sz="0" w:space="0" w:color="auto"/>
        <w:right w:val="none" w:sz="0" w:space="0" w:color="auto"/>
      </w:divBdr>
    </w:div>
    <w:div w:id="388071165">
      <w:bodyDiv w:val="1"/>
      <w:marLeft w:val="0"/>
      <w:marRight w:val="0"/>
      <w:marTop w:val="0"/>
      <w:marBottom w:val="0"/>
      <w:divBdr>
        <w:top w:val="none" w:sz="0" w:space="0" w:color="auto"/>
        <w:left w:val="none" w:sz="0" w:space="0" w:color="auto"/>
        <w:bottom w:val="none" w:sz="0" w:space="0" w:color="auto"/>
        <w:right w:val="none" w:sz="0" w:space="0" w:color="auto"/>
      </w:divBdr>
    </w:div>
    <w:div w:id="391774879">
      <w:bodyDiv w:val="1"/>
      <w:marLeft w:val="0"/>
      <w:marRight w:val="0"/>
      <w:marTop w:val="0"/>
      <w:marBottom w:val="0"/>
      <w:divBdr>
        <w:top w:val="none" w:sz="0" w:space="0" w:color="auto"/>
        <w:left w:val="none" w:sz="0" w:space="0" w:color="auto"/>
        <w:bottom w:val="none" w:sz="0" w:space="0" w:color="auto"/>
        <w:right w:val="none" w:sz="0" w:space="0" w:color="auto"/>
      </w:divBdr>
    </w:div>
    <w:div w:id="391924587">
      <w:bodyDiv w:val="1"/>
      <w:marLeft w:val="0"/>
      <w:marRight w:val="0"/>
      <w:marTop w:val="0"/>
      <w:marBottom w:val="0"/>
      <w:divBdr>
        <w:top w:val="none" w:sz="0" w:space="0" w:color="auto"/>
        <w:left w:val="none" w:sz="0" w:space="0" w:color="auto"/>
        <w:bottom w:val="none" w:sz="0" w:space="0" w:color="auto"/>
        <w:right w:val="none" w:sz="0" w:space="0" w:color="auto"/>
      </w:divBdr>
    </w:div>
    <w:div w:id="393816779">
      <w:bodyDiv w:val="1"/>
      <w:marLeft w:val="0"/>
      <w:marRight w:val="0"/>
      <w:marTop w:val="0"/>
      <w:marBottom w:val="0"/>
      <w:divBdr>
        <w:top w:val="none" w:sz="0" w:space="0" w:color="auto"/>
        <w:left w:val="none" w:sz="0" w:space="0" w:color="auto"/>
        <w:bottom w:val="none" w:sz="0" w:space="0" w:color="auto"/>
        <w:right w:val="none" w:sz="0" w:space="0" w:color="auto"/>
      </w:divBdr>
    </w:div>
    <w:div w:id="401953360">
      <w:bodyDiv w:val="1"/>
      <w:marLeft w:val="0"/>
      <w:marRight w:val="0"/>
      <w:marTop w:val="0"/>
      <w:marBottom w:val="0"/>
      <w:divBdr>
        <w:top w:val="none" w:sz="0" w:space="0" w:color="auto"/>
        <w:left w:val="none" w:sz="0" w:space="0" w:color="auto"/>
        <w:bottom w:val="none" w:sz="0" w:space="0" w:color="auto"/>
        <w:right w:val="none" w:sz="0" w:space="0" w:color="auto"/>
      </w:divBdr>
    </w:div>
    <w:div w:id="408188249">
      <w:bodyDiv w:val="1"/>
      <w:marLeft w:val="0"/>
      <w:marRight w:val="0"/>
      <w:marTop w:val="0"/>
      <w:marBottom w:val="0"/>
      <w:divBdr>
        <w:top w:val="none" w:sz="0" w:space="0" w:color="auto"/>
        <w:left w:val="none" w:sz="0" w:space="0" w:color="auto"/>
        <w:bottom w:val="none" w:sz="0" w:space="0" w:color="auto"/>
        <w:right w:val="none" w:sz="0" w:space="0" w:color="auto"/>
      </w:divBdr>
    </w:div>
    <w:div w:id="409935212">
      <w:bodyDiv w:val="1"/>
      <w:marLeft w:val="0"/>
      <w:marRight w:val="0"/>
      <w:marTop w:val="0"/>
      <w:marBottom w:val="0"/>
      <w:divBdr>
        <w:top w:val="none" w:sz="0" w:space="0" w:color="auto"/>
        <w:left w:val="none" w:sz="0" w:space="0" w:color="auto"/>
        <w:bottom w:val="none" w:sz="0" w:space="0" w:color="auto"/>
        <w:right w:val="none" w:sz="0" w:space="0" w:color="auto"/>
      </w:divBdr>
    </w:div>
    <w:div w:id="433331641">
      <w:bodyDiv w:val="1"/>
      <w:marLeft w:val="0"/>
      <w:marRight w:val="0"/>
      <w:marTop w:val="0"/>
      <w:marBottom w:val="0"/>
      <w:divBdr>
        <w:top w:val="none" w:sz="0" w:space="0" w:color="auto"/>
        <w:left w:val="none" w:sz="0" w:space="0" w:color="auto"/>
        <w:bottom w:val="none" w:sz="0" w:space="0" w:color="auto"/>
        <w:right w:val="none" w:sz="0" w:space="0" w:color="auto"/>
      </w:divBdr>
    </w:div>
    <w:div w:id="433937204">
      <w:bodyDiv w:val="1"/>
      <w:marLeft w:val="0"/>
      <w:marRight w:val="0"/>
      <w:marTop w:val="0"/>
      <w:marBottom w:val="0"/>
      <w:divBdr>
        <w:top w:val="none" w:sz="0" w:space="0" w:color="auto"/>
        <w:left w:val="none" w:sz="0" w:space="0" w:color="auto"/>
        <w:bottom w:val="none" w:sz="0" w:space="0" w:color="auto"/>
        <w:right w:val="none" w:sz="0" w:space="0" w:color="auto"/>
      </w:divBdr>
    </w:div>
    <w:div w:id="457263767">
      <w:bodyDiv w:val="1"/>
      <w:marLeft w:val="0"/>
      <w:marRight w:val="0"/>
      <w:marTop w:val="0"/>
      <w:marBottom w:val="0"/>
      <w:divBdr>
        <w:top w:val="none" w:sz="0" w:space="0" w:color="auto"/>
        <w:left w:val="none" w:sz="0" w:space="0" w:color="auto"/>
        <w:bottom w:val="none" w:sz="0" w:space="0" w:color="auto"/>
        <w:right w:val="none" w:sz="0" w:space="0" w:color="auto"/>
      </w:divBdr>
    </w:div>
    <w:div w:id="459541677">
      <w:bodyDiv w:val="1"/>
      <w:marLeft w:val="0"/>
      <w:marRight w:val="0"/>
      <w:marTop w:val="0"/>
      <w:marBottom w:val="0"/>
      <w:divBdr>
        <w:top w:val="none" w:sz="0" w:space="0" w:color="auto"/>
        <w:left w:val="none" w:sz="0" w:space="0" w:color="auto"/>
        <w:bottom w:val="none" w:sz="0" w:space="0" w:color="auto"/>
        <w:right w:val="none" w:sz="0" w:space="0" w:color="auto"/>
      </w:divBdr>
    </w:div>
    <w:div w:id="460736037">
      <w:bodyDiv w:val="1"/>
      <w:marLeft w:val="0"/>
      <w:marRight w:val="0"/>
      <w:marTop w:val="0"/>
      <w:marBottom w:val="0"/>
      <w:divBdr>
        <w:top w:val="none" w:sz="0" w:space="0" w:color="auto"/>
        <w:left w:val="none" w:sz="0" w:space="0" w:color="auto"/>
        <w:bottom w:val="none" w:sz="0" w:space="0" w:color="auto"/>
        <w:right w:val="none" w:sz="0" w:space="0" w:color="auto"/>
      </w:divBdr>
    </w:div>
    <w:div w:id="461312791">
      <w:bodyDiv w:val="1"/>
      <w:marLeft w:val="0"/>
      <w:marRight w:val="0"/>
      <w:marTop w:val="0"/>
      <w:marBottom w:val="0"/>
      <w:divBdr>
        <w:top w:val="none" w:sz="0" w:space="0" w:color="auto"/>
        <w:left w:val="none" w:sz="0" w:space="0" w:color="auto"/>
        <w:bottom w:val="none" w:sz="0" w:space="0" w:color="auto"/>
        <w:right w:val="none" w:sz="0" w:space="0" w:color="auto"/>
      </w:divBdr>
    </w:div>
    <w:div w:id="465128492">
      <w:bodyDiv w:val="1"/>
      <w:marLeft w:val="0"/>
      <w:marRight w:val="0"/>
      <w:marTop w:val="0"/>
      <w:marBottom w:val="0"/>
      <w:divBdr>
        <w:top w:val="none" w:sz="0" w:space="0" w:color="auto"/>
        <w:left w:val="none" w:sz="0" w:space="0" w:color="auto"/>
        <w:bottom w:val="none" w:sz="0" w:space="0" w:color="auto"/>
        <w:right w:val="none" w:sz="0" w:space="0" w:color="auto"/>
      </w:divBdr>
    </w:div>
    <w:div w:id="470513604">
      <w:bodyDiv w:val="1"/>
      <w:marLeft w:val="0"/>
      <w:marRight w:val="0"/>
      <w:marTop w:val="0"/>
      <w:marBottom w:val="0"/>
      <w:divBdr>
        <w:top w:val="none" w:sz="0" w:space="0" w:color="auto"/>
        <w:left w:val="none" w:sz="0" w:space="0" w:color="auto"/>
        <w:bottom w:val="none" w:sz="0" w:space="0" w:color="auto"/>
        <w:right w:val="none" w:sz="0" w:space="0" w:color="auto"/>
      </w:divBdr>
    </w:div>
    <w:div w:id="504975988">
      <w:bodyDiv w:val="1"/>
      <w:marLeft w:val="0"/>
      <w:marRight w:val="0"/>
      <w:marTop w:val="0"/>
      <w:marBottom w:val="0"/>
      <w:divBdr>
        <w:top w:val="none" w:sz="0" w:space="0" w:color="auto"/>
        <w:left w:val="none" w:sz="0" w:space="0" w:color="auto"/>
        <w:bottom w:val="none" w:sz="0" w:space="0" w:color="auto"/>
        <w:right w:val="none" w:sz="0" w:space="0" w:color="auto"/>
      </w:divBdr>
    </w:div>
    <w:div w:id="507526570">
      <w:bodyDiv w:val="1"/>
      <w:marLeft w:val="0"/>
      <w:marRight w:val="0"/>
      <w:marTop w:val="0"/>
      <w:marBottom w:val="0"/>
      <w:divBdr>
        <w:top w:val="none" w:sz="0" w:space="0" w:color="auto"/>
        <w:left w:val="none" w:sz="0" w:space="0" w:color="auto"/>
        <w:bottom w:val="none" w:sz="0" w:space="0" w:color="auto"/>
        <w:right w:val="none" w:sz="0" w:space="0" w:color="auto"/>
      </w:divBdr>
    </w:div>
    <w:div w:id="512065054">
      <w:bodyDiv w:val="1"/>
      <w:marLeft w:val="0"/>
      <w:marRight w:val="0"/>
      <w:marTop w:val="0"/>
      <w:marBottom w:val="0"/>
      <w:divBdr>
        <w:top w:val="none" w:sz="0" w:space="0" w:color="auto"/>
        <w:left w:val="none" w:sz="0" w:space="0" w:color="auto"/>
        <w:bottom w:val="none" w:sz="0" w:space="0" w:color="auto"/>
        <w:right w:val="none" w:sz="0" w:space="0" w:color="auto"/>
      </w:divBdr>
    </w:div>
    <w:div w:id="518004244">
      <w:bodyDiv w:val="1"/>
      <w:marLeft w:val="0"/>
      <w:marRight w:val="0"/>
      <w:marTop w:val="0"/>
      <w:marBottom w:val="0"/>
      <w:divBdr>
        <w:top w:val="none" w:sz="0" w:space="0" w:color="auto"/>
        <w:left w:val="none" w:sz="0" w:space="0" w:color="auto"/>
        <w:bottom w:val="none" w:sz="0" w:space="0" w:color="auto"/>
        <w:right w:val="none" w:sz="0" w:space="0" w:color="auto"/>
      </w:divBdr>
    </w:div>
    <w:div w:id="518395219">
      <w:bodyDiv w:val="1"/>
      <w:marLeft w:val="0"/>
      <w:marRight w:val="0"/>
      <w:marTop w:val="0"/>
      <w:marBottom w:val="0"/>
      <w:divBdr>
        <w:top w:val="none" w:sz="0" w:space="0" w:color="auto"/>
        <w:left w:val="none" w:sz="0" w:space="0" w:color="auto"/>
        <w:bottom w:val="none" w:sz="0" w:space="0" w:color="auto"/>
        <w:right w:val="none" w:sz="0" w:space="0" w:color="auto"/>
      </w:divBdr>
    </w:div>
    <w:div w:id="519271701">
      <w:bodyDiv w:val="1"/>
      <w:marLeft w:val="0"/>
      <w:marRight w:val="0"/>
      <w:marTop w:val="0"/>
      <w:marBottom w:val="0"/>
      <w:divBdr>
        <w:top w:val="none" w:sz="0" w:space="0" w:color="auto"/>
        <w:left w:val="none" w:sz="0" w:space="0" w:color="auto"/>
        <w:bottom w:val="none" w:sz="0" w:space="0" w:color="auto"/>
        <w:right w:val="none" w:sz="0" w:space="0" w:color="auto"/>
      </w:divBdr>
    </w:div>
    <w:div w:id="522747629">
      <w:bodyDiv w:val="1"/>
      <w:marLeft w:val="0"/>
      <w:marRight w:val="0"/>
      <w:marTop w:val="0"/>
      <w:marBottom w:val="0"/>
      <w:divBdr>
        <w:top w:val="none" w:sz="0" w:space="0" w:color="auto"/>
        <w:left w:val="none" w:sz="0" w:space="0" w:color="auto"/>
        <w:bottom w:val="none" w:sz="0" w:space="0" w:color="auto"/>
        <w:right w:val="none" w:sz="0" w:space="0" w:color="auto"/>
      </w:divBdr>
    </w:div>
    <w:div w:id="537858141">
      <w:bodyDiv w:val="1"/>
      <w:marLeft w:val="0"/>
      <w:marRight w:val="0"/>
      <w:marTop w:val="0"/>
      <w:marBottom w:val="0"/>
      <w:divBdr>
        <w:top w:val="none" w:sz="0" w:space="0" w:color="auto"/>
        <w:left w:val="none" w:sz="0" w:space="0" w:color="auto"/>
        <w:bottom w:val="none" w:sz="0" w:space="0" w:color="auto"/>
        <w:right w:val="none" w:sz="0" w:space="0" w:color="auto"/>
      </w:divBdr>
    </w:div>
    <w:div w:id="543449586">
      <w:bodyDiv w:val="1"/>
      <w:marLeft w:val="0"/>
      <w:marRight w:val="0"/>
      <w:marTop w:val="0"/>
      <w:marBottom w:val="0"/>
      <w:divBdr>
        <w:top w:val="none" w:sz="0" w:space="0" w:color="auto"/>
        <w:left w:val="none" w:sz="0" w:space="0" w:color="auto"/>
        <w:bottom w:val="none" w:sz="0" w:space="0" w:color="auto"/>
        <w:right w:val="none" w:sz="0" w:space="0" w:color="auto"/>
      </w:divBdr>
    </w:div>
    <w:div w:id="543568883">
      <w:bodyDiv w:val="1"/>
      <w:marLeft w:val="0"/>
      <w:marRight w:val="0"/>
      <w:marTop w:val="0"/>
      <w:marBottom w:val="0"/>
      <w:divBdr>
        <w:top w:val="none" w:sz="0" w:space="0" w:color="auto"/>
        <w:left w:val="none" w:sz="0" w:space="0" w:color="auto"/>
        <w:bottom w:val="none" w:sz="0" w:space="0" w:color="auto"/>
        <w:right w:val="none" w:sz="0" w:space="0" w:color="auto"/>
      </w:divBdr>
      <w:divsChild>
        <w:div w:id="590551679">
          <w:marLeft w:val="0"/>
          <w:marRight w:val="0"/>
          <w:marTop w:val="0"/>
          <w:marBottom w:val="0"/>
          <w:divBdr>
            <w:top w:val="none" w:sz="0" w:space="0" w:color="auto"/>
            <w:left w:val="none" w:sz="0" w:space="0" w:color="auto"/>
            <w:bottom w:val="none" w:sz="0" w:space="0" w:color="auto"/>
            <w:right w:val="none" w:sz="0" w:space="0" w:color="auto"/>
          </w:divBdr>
        </w:div>
        <w:div w:id="1584071011">
          <w:marLeft w:val="0"/>
          <w:marRight w:val="0"/>
          <w:marTop w:val="0"/>
          <w:marBottom w:val="0"/>
          <w:divBdr>
            <w:top w:val="none" w:sz="0" w:space="0" w:color="auto"/>
            <w:left w:val="none" w:sz="0" w:space="0" w:color="auto"/>
            <w:bottom w:val="none" w:sz="0" w:space="0" w:color="auto"/>
            <w:right w:val="none" w:sz="0" w:space="0" w:color="auto"/>
          </w:divBdr>
        </w:div>
        <w:div w:id="2072851145">
          <w:marLeft w:val="0"/>
          <w:marRight w:val="0"/>
          <w:marTop w:val="0"/>
          <w:marBottom w:val="0"/>
          <w:divBdr>
            <w:top w:val="none" w:sz="0" w:space="0" w:color="auto"/>
            <w:left w:val="none" w:sz="0" w:space="0" w:color="auto"/>
            <w:bottom w:val="none" w:sz="0" w:space="0" w:color="auto"/>
            <w:right w:val="none" w:sz="0" w:space="0" w:color="auto"/>
          </w:divBdr>
        </w:div>
      </w:divsChild>
    </w:div>
    <w:div w:id="544215002">
      <w:bodyDiv w:val="1"/>
      <w:marLeft w:val="0"/>
      <w:marRight w:val="0"/>
      <w:marTop w:val="0"/>
      <w:marBottom w:val="0"/>
      <w:divBdr>
        <w:top w:val="none" w:sz="0" w:space="0" w:color="auto"/>
        <w:left w:val="none" w:sz="0" w:space="0" w:color="auto"/>
        <w:bottom w:val="none" w:sz="0" w:space="0" w:color="auto"/>
        <w:right w:val="none" w:sz="0" w:space="0" w:color="auto"/>
      </w:divBdr>
    </w:div>
    <w:div w:id="544685085">
      <w:bodyDiv w:val="1"/>
      <w:marLeft w:val="0"/>
      <w:marRight w:val="0"/>
      <w:marTop w:val="0"/>
      <w:marBottom w:val="0"/>
      <w:divBdr>
        <w:top w:val="none" w:sz="0" w:space="0" w:color="auto"/>
        <w:left w:val="none" w:sz="0" w:space="0" w:color="auto"/>
        <w:bottom w:val="none" w:sz="0" w:space="0" w:color="auto"/>
        <w:right w:val="none" w:sz="0" w:space="0" w:color="auto"/>
      </w:divBdr>
    </w:div>
    <w:div w:id="546188915">
      <w:bodyDiv w:val="1"/>
      <w:marLeft w:val="0"/>
      <w:marRight w:val="0"/>
      <w:marTop w:val="0"/>
      <w:marBottom w:val="0"/>
      <w:divBdr>
        <w:top w:val="none" w:sz="0" w:space="0" w:color="auto"/>
        <w:left w:val="none" w:sz="0" w:space="0" w:color="auto"/>
        <w:bottom w:val="none" w:sz="0" w:space="0" w:color="auto"/>
        <w:right w:val="none" w:sz="0" w:space="0" w:color="auto"/>
      </w:divBdr>
      <w:divsChild>
        <w:div w:id="294145694">
          <w:marLeft w:val="0"/>
          <w:marRight w:val="0"/>
          <w:marTop w:val="0"/>
          <w:marBottom w:val="0"/>
          <w:divBdr>
            <w:top w:val="none" w:sz="0" w:space="0" w:color="auto"/>
            <w:left w:val="none" w:sz="0" w:space="0" w:color="auto"/>
            <w:bottom w:val="none" w:sz="0" w:space="0" w:color="auto"/>
            <w:right w:val="none" w:sz="0" w:space="0" w:color="auto"/>
          </w:divBdr>
        </w:div>
        <w:div w:id="317077749">
          <w:marLeft w:val="0"/>
          <w:marRight w:val="0"/>
          <w:marTop w:val="0"/>
          <w:marBottom w:val="0"/>
          <w:divBdr>
            <w:top w:val="none" w:sz="0" w:space="0" w:color="auto"/>
            <w:left w:val="none" w:sz="0" w:space="0" w:color="auto"/>
            <w:bottom w:val="none" w:sz="0" w:space="0" w:color="auto"/>
            <w:right w:val="none" w:sz="0" w:space="0" w:color="auto"/>
          </w:divBdr>
        </w:div>
        <w:div w:id="427702129">
          <w:marLeft w:val="0"/>
          <w:marRight w:val="0"/>
          <w:marTop w:val="0"/>
          <w:marBottom w:val="0"/>
          <w:divBdr>
            <w:top w:val="none" w:sz="0" w:space="0" w:color="auto"/>
            <w:left w:val="none" w:sz="0" w:space="0" w:color="auto"/>
            <w:bottom w:val="none" w:sz="0" w:space="0" w:color="auto"/>
            <w:right w:val="none" w:sz="0" w:space="0" w:color="auto"/>
          </w:divBdr>
        </w:div>
        <w:div w:id="771630744">
          <w:marLeft w:val="0"/>
          <w:marRight w:val="0"/>
          <w:marTop w:val="0"/>
          <w:marBottom w:val="0"/>
          <w:divBdr>
            <w:top w:val="none" w:sz="0" w:space="0" w:color="auto"/>
            <w:left w:val="none" w:sz="0" w:space="0" w:color="auto"/>
            <w:bottom w:val="none" w:sz="0" w:space="0" w:color="auto"/>
            <w:right w:val="none" w:sz="0" w:space="0" w:color="auto"/>
          </w:divBdr>
        </w:div>
      </w:divsChild>
    </w:div>
    <w:div w:id="554896487">
      <w:bodyDiv w:val="1"/>
      <w:marLeft w:val="0"/>
      <w:marRight w:val="0"/>
      <w:marTop w:val="0"/>
      <w:marBottom w:val="0"/>
      <w:divBdr>
        <w:top w:val="none" w:sz="0" w:space="0" w:color="auto"/>
        <w:left w:val="none" w:sz="0" w:space="0" w:color="auto"/>
        <w:bottom w:val="none" w:sz="0" w:space="0" w:color="auto"/>
        <w:right w:val="none" w:sz="0" w:space="0" w:color="auto"/>
      </w:divBdr>
    </w:div>
    <w:div w:id="558519327">
      <w:bodyDiv w:val="1"/>
      <w:marLeft w:val="0"/>
      <w:marRight w:val="0"/>
      <w:marTop w:val="0"/>
      <w:marBottom w:val="0"/>
      <w:divBdr>
        <w:top w:val="none" w:sz="0" w:space="0" w:color="auto"/>
        <w:left w:val="none" w:sz="0" w:space="0" w:color="auto"/>
        <w:bottom w:val="none" w:sz="0" w:space="0" w:color="auto"/>
        <w:right w:val="none" w:sz="0" w:space="0" w:color="auto"/>
      </w:divBdr>
    </w:div>
    <w:div w:id="569192991">
      <w:bodyDiv w:val="1"/>
      <w:marLeft w:val="0"/>
      <w:marRight w:val="0"/>
      <w:marTop w:val="0"/>
      <w:marBottom w:val="0"/>
      <w:divBdr>
        <w:top w:val="none" w:sz="0" w:space="0" w:color="auto"/>
        <w:left w:val="none" w:sz="0" w:space="0" w:color="auto"/>
        <w:bottom w:val="none" w:sz="0" w:space="0" w:color="auto"/>
        <w:right w:val="none" w:sz="0" w:space="0" w:color="auto"/>
      </w:divBdr>
    </w:div>
    <w:div w:id="570432573">
      <w:bodyDiv w:val="1"/>
      <w:marLeft w:val="0"/>
      <w:marRight w:val="0"/>
      <w:marTop w:val="0"/>
      <w:marBottom w:val="0"/>
      <w:divBdr>
        <w:top w:val="none" w:sz="0" w:space="0" w:color="auto"/>
        <w:left w:val="none" w:sz="0" w:space="0" w:color="auto"/>
        <w:bottom w:val="none" w:sz="0" w:space="0" w:color="auto"/>
        <w:right w:val="none" w:sz="0" w:space="0" w:color="auto"/>
      </w:divBdr>
    </w:div>
    <w:div w:id="571744054">
      <w:bodyDiv w:val="1"/>
      <w:marLeft w:val="0"/>
      <w:marRight w:val="0"/>
      <w:marTop w:val="0"/>
      <w:marBottom w:val="0"/>
      <w:divBdr>
        <w:top w:val="none" w:sz="0" w:space="0" w:color="auto"/>
        <w:left w:val="none" w:sz="0" w:space="0" w:color="auto"/>
        <w:bottom w:val="none" w:sz="0" w:space="0" w:color="auto"/>
        <w:right w:val="none" w:sz="0" w:space="0" w:color="auto"/>
      </w:divBdr>
    </w:div>
    <w:div w:id="579295131">
      <w:bodyDiv w:val="1"/>
      <w:marLeft w:val="0"/>
      <w:marRight w:val="0"/>
      <w:marTop w:val="0"/>
      <w:marBottom w:val="0"/>
      <w:divBdr>
        <w:top w:val="none" w:sz="0" w:space="0" w:color="auto"/>
        <w:left w:val="none" w:sz="0" w:space="0" w:color="auto"/>
        <w:bottom w:val="none" w:sz="0" w:space="0" w:color="auto"/>
        <w:right w:val="none" w:sz="0" w:space="0" w:color="auto"/>
      </w:divBdr>
      <w:divsChild>
        <w:div w:id="32775158">
          <w:marLeft w:val="0"/>
          <w:marRight w:val="0"/>
          <w:marTop w:val="0"/>
          <w:marBottom w:val="0"/>
          <w:divBdr>
            <w:top w:val="none" w:sz="0" w:space="0" w:color="auto"/>
            <w:left w:val="none" w:sz="0" w:space="0" w:color="auto"/>
            <w:bottom w:val="none" w:sz="0" w:space="0" w:color="auto"/>
            <w:right w:val="none" w:sz="0" w:space="0" w:color="auto"/>
          </w:divBdr>
        </w:div>
        <w:div w:id="58672503">
          <w:marLeft w:val="0"/>
          <w:marRight w:val="0"/>
          <w:marTop w:val="0"/>
          <w:marBottom w:val="0"/>
          <w:divBdr>
            <w:top w:val="none" w:sz="0" w:space="0" w:color="auto"/>
            <w:left w:val="none" w:sz="0" w:space="0" w:color="auto"/>
            <w:bottom w:val="none" w:sz="0" w:space="0" w:color="auto"/>
            <w:right w:val="none" w:sz="0" w:space="0" w:color="auto"/>
          </w:divBdr>
        </w:div>
        <w:div w:id="1083995058">
          <w:marLeft w:val="0"/>
          <w:marRight w:val="0"/>
          <w:marTop w:val="0"/>
          <w:marBottom w:val="0"/>
          <w:divBdr>
            <w:top w:val="none" w:sz="0" w:space="0" w:color="auto"/>
            <w:left w:val="none" w:sz="0" w:space="0" w:color="auto"/>
            <w:bottom w:val="none" w:sz="0" w:space="0" w:color="auto"/>
            <w:right w:val="none" w:sz="0" w:space="0" w:color="auto"/>
          </w:divBdr>
        </w:div>
        <w:div w:id="2053915035">
          <w:marLeft w:val="0"/>
          <w:marRight w:val="0"/>
          <w:marTop w:val="0"/>
          <w:marBottom w:val="0"/>
          <w:divBdr>
            <w:top w:val="none" w:sz="0" w:space="0" w:color="auto"/>
            <w:left w:val="none" w:sz="0" w:space="0" w:color="auto"/>
            <w:bottom w:val="none" w:sz="0" w:space="0" w:color="auto"/>
            <w:right w:val="none" w:sz="0" w:space="0" w:color="auto"/>
          </w:divBdr>
        </w:div>
      </w:divsChild>
    </w:div>
    <w:div w:id="586379862">
      <w:bodyDiv w:val="1"/>
      <w:marLeft w:val="0"/>
      <w:marRight w:val="0"/>
      <w:marTop w:val="0"/>
      <w:marBottom w:val="0"/>
      <w:divBdr>
        <w:top w:val="none" w:sz="0" w:space="0" w:color="auto"/>
        <w:left w:val="none" w:sz="0" w:space="0" w:color="auto"/>
        <w:bottom w:val="none" w:sz="0" w:space="0" w:color="auto"/>
        <w:right w:val="none" w:sz="0" w:space="0" w:color="auto"/>
      </w:divBdr>
    </w:div>
    <w:div w:id="587274225">
      <w:bodyDiv w:val="1"/>
      <w:marLeft w:val="0"/>
      <w:marRight w:val="0"/>
      <w:marTop w:val="0"/>
      <w:marBottom w:val="0"/>
      <w:divBdr>
        <w:top w:val="none" w:sz="0" w:space="0" w:color="auto"/>
        <w:left w:val="none" w:sz="0" w:space="0" w:color="auto"/>
        <w:bottom w:val="none" w:sz="0" w:space="0" w:color="auto"/>
        <w:right w:val="none" w:sz="0" w:space="0" w:color="auto"/>
      </w:divBdr>
      <w:divsChild>
        <w:div w:id="138812719">
          <w:marLeft w:val="0"/>
          <w:marRight w:val="0"/>
          <w:marTop w:val="0"/>
          <w:marBottom w:val="0"/>
          <w:divBdr>
            <w:top w:val="none" w:sz="0" w:space="0" w:color="auto"/>
            <w:left w:val="none" w:sz="0" w:space="0" w:color="auto"/>
            <w:bottom w:val="none" w:sz="0" w:space="0" w:color="auto"/>
            <w:right w:val="none" w:sz="0" w:space="0" w:color="auto"/>
          </w:divBdr>
        </w:div>
        <w:div w:id="441656990">
          <w:marLeft w:val="0"/>
          <w:marRight w:val="0"/>
          <w:marTop w:val="0"/>
          <w:marBottom w:val="0"/>
          <w:divBdr>
            <w:top w:val="none" w:sz="0" w:space="0" w:color="auto"/>
            <w:left w:val="none" w:sz="0" w:space="0" w:color="auto"/>
            <w:bottom w:val="none" w:sz="0" w:space="0" w:color="auto"/>
            <w:right w:val="none" w:sz="0" w:space="0" w:color="auto"/>
          </w:divBdr>
        </w:div>
        <w:div w:id="844324762">
          <w:marLeft w:val="0"/>
          <w:marRight w:val="0"/>
          <w:marTop w:val="0"/>
          <w:marBottom w:val="0"/>
          <w:divBdr>
            <w:top w:val="none" w:sz="0" w:space="0" w:color="auto"/>
            <w:left w:val="none" w:sz="0" w:space="0" w:color="auto"/>
            <w:bottom w:val="none" w:sz="0" w:space="0" w:color="auto"/>
            <w:right w:val="none" w:sz="0" w:space="0" w:color="auto"/>
          </w:divBdr>
        </w:div>
      </w:divsChild>
    </w:div>
    <w:div w:id="591940881">
      <w:bodyDiv w:val="1"/>
      <w:marLeft w:val="0"/>
      <w:marRight w:val="0"/>
      <w:marTop w:val="0"/>
      <w:marBottom w:val="0"/>
      <w:divBdr>
        <w:top w:val="none" w:sz="0" w:space="0" w:color="auto"/>
        <w:left w:val="none" w:sz="0" w:space="0" w:color="auto"/>
        <w:bottom w:val="none" w:sz="0" w:space="0" w:color="auto"/>
        <w:right w:val="none" w:sz="0" w:space="0" w:color="auto"/>
      </w:divBdr>
    </w:div>
    <w:div w:id="604652395">
      <w:bodyDiv w:val="1"/>
      <w:marLeft w:val="0"/>
      <w:marRight w:val="0"/>
      <w:marTop w:val="0"/>
      <w:marBottom w:val="0"/>
      <w:divBdr>
        <w:top w:val="none" w:sz="0" w:space="0" w:color="auto"/>
        <w:left w:val="none" w:sz="0" w:space="0" w:color="auto"/>
        <w:bottom w:val="none" w:sz="0" w:space="0" w:color="auto"/>
        <w:right w:val="none" w:sz="0" w:space="0" w:color="auto"/>
      </w:divBdr>
    </w:div>
    <w:div w:id="607977715">
      <w:bodyDiv w:val="1"/>
      <w:marLeft w:val="0"/>
      <w:marRight w:val="0"/>
      <w:marTop w:val="0"/>
      <w:marBottom w:val="0"/>
      <w:divBdr>
        <w:top w:val="none" w:sz="0" w:space="0" w:color="auto"/>
        <w:left w:val="none" w:sz="0" w:space="0" w:color="auto"/>
        <w:bottom w:val="none" w:sz="0" w:space="0" w:color="auto"/>
        <w:right w:val="none" w:sz="0" w:space="0" w:color="auto"/>
      </w:divBdr>
    </w:div>
    <w:div w:id="609050201">
      <w:bodyDiv w:val="1"/>
      <w:marLeft w:val="0"/>
      <w:marRight w:val="0"/>
      <w:marTop w:val="0"/>
      <w:marBottom w:val="0"/>
      <w:divBdr>
        <w:top w:val="none" w:sz="0" w:space="0" w:color="auto"/>
        <w:left w:val="none" w:sz="0" w:space="0" w:color="auto"/>
        <w:bottom w:val="none" w:sz="0" w:space="0" w:color="auto"/>
        <w:right w:val="none" w:sz="0" w:space="0" w:color="auto"/>
      </w:divBdr>
    </w:div>
    <w:div w:id="609314683">
      <w:bodyDiv w:val="1"/>
      <w:marLeft w:val="0"/>
      <w:marRight w:val="0"/>
      <w:marTop w:val="0"/>
      <w:marBottom w:val="0"/>
      <w:divBdr>
        <w:top w:val="none" w:sz="0" w:space="0" w:color="auto"/>
        <w:left w:val="none" w:sz="0" w:space="0" w:color="auto"/>
        <w:bottom w:val="none" w:sz="0" w:space="0" w:color="auto"/>
        <w:right w:val="none" w:sz="0" w:space="0" w:color="auto"/>
      </w:divBdr>
    </w:div>
    <w:div w:id="612707853">
      <w:bodyDiv w:val="1"/>
      <w:marLeft w:val="0"/>
      <w:marRight w:val="0"/>
      <w:marTop w:val="0"/>
      <w:marBottom w:val="0"/>
      <w:divBdr>
        <w:top w:val="none" w:sz="0" w:space="0" w:color="auto"/>
        <w:left w:val="none" w:sz="0" w:space="0" w:color="auto"/>
        <w:bottom w:val="none" w:sz="0" w:space="0" w:color="auto"/>
        <w:right w:val="none" w:sz="0" w:space="0" w:color="auto"/>
      </w:divBdr>
    </w:div>
    <w:div w:id="614169555">
      <w:bodyDiv w:val="1"/>
      <w:marLeft w:val="0"/>
      <w:marRight w:val="0"/>
      <w:marTop w:val="0"/>
      <w:marBottom w:val="0"/>
      <w:divBdr>
        <w:top w:val="none" w:sz="0" w:space="0" w:color="auto"/>
        <w:left w:val="none" w:sz="0" w:space="0" w:color="auto"/>
        <w:bottom w:val="none" w:sz="0" w:space="0" w:color="auto"/>
        <w:right w:val="none" w:sz="0" w:space="0" w:color="auto"/>
      </w:divBdr>
    </w:div>
    <w:div w:id="625742518">
      <w:bodyDiv w:val="1"/>
      <w:marLeft w:val="0"/>
      <w:marRight w:val="0"/>
      <w:marTop w:val="0"/>
      <w:marBottom w:val="0"/>
      <w:divBdr>
        <w:top w:val="none" w:sz="0" w:space="0" w:color="auto"/>
        <w:left w:val="none" w:sz="0" w:space="0" w:color="auto"/>
        <w:bottom w:val="none" w:sz="0" w:space="0" w:color="auto"/>
        <w:right w:val="none" w:sz="0" w:space="0" w:color="auto"/>
      </w:divBdr>
    </w:div>
    <w:div w:id="626281092">
      <w:bodyDiv w:val="1"/>
      <w:marLeft w:val="0"/>
      <w:marRight w:val="0"/>
      <w:marTop w:val="0"/>
      <w:marBottom w:val="0"/>
      <w:divBdr>
        <w:top w:val="none" w:sz="0" w:space="0" w:color="auto"/>
        <w:left w:val="none" w:sz="0" w:space="0" w:color="auto"/>
        <w:bottom w:val="none" w:sz="0" w:space="0" w:color="auto"/>
        <w:right w:val="none" w:sz="0" w:space="0" w:color="auto"/>
      </w:divBdr>
    </w:div>
    <w:div w:id="633485806">
      <w:bodyDiv w:val="1"/>
      <w:marLeft w:val="0"/>
      <w:marRight w:val="0"/>
      <w:marTop w:val="0"/>
      <w:marBottom w:val="0"/>
      <w:divBdr>
        <w:top w:val="none" w:sz="0" w:space="0" w:color="auto"/>
        <w:left w:val="none" w:sz="0" w:space="0" w:color="auto"/>
        <w:bottom w:val="none" w:sz="0" w:space="0" w:color="auto"/>
        <w:right w:val="none" w:sz="0" w:space="0" w:color="auto"/>
      </w:divBdr>
    </w:div>
    <w:div w:id="635642680">
      <w:bodyDiv w:val="1"/>
      <w:marLeft w:val="0"/>
      <w:marRight w:val="0"/>
      <w:marTop w:val="0"/>
      <w:marBottom w:val="0"/>
      <w:divBdr>
        <w:top w:val="none" w:sz="0" w:space="0" w:color="auto"/>
        <w:left w:val="none" w:sz="0" w:space="0" w:color="auto"/>
        <w:bottom w:val="none" w:sz="0" w:space="0" w:color="auto"/>
        <w:right w:val="none" w:sz="0" w:space="0" w:color="auto"/>
      </w:divBdr>
    </w:div>
    <w:div w:id="637565287">
      <w:bodyDiv w:val="1"/>
      <w:marLeft w:val="0"/>
      <w:marRight w:val="0"/>
      <w:marTop w:val="0"/>
      <w:marBottom w:val="0"/>
      <w:divBdr>
        <w:top w:val="none" w:sz="0" w:space="0" w:color="auto"/>
        <w:left w:val="none" w:sz="0" w:space="0" w:color="auto"/>
        <w:bottom w:val="none" w:sz="0" w:space="0" w:color="auto"/>
        <w:right w:val="none" w:sz="0" w:space="0" w:color="auto"/>
      </w:divBdr>
    </w:div>
    <w:div w:id="641929669">
      <w:bodyDiv w:val="1"/>
      <w:marLeft w:val="0"/>
      <w:marRight w:val="0"/>
      <w:marTop w:val="0"/>
      <w:marBottom w:val="0"/>
      <w:divBdr>
        <w:top w:val="none" w:sz="0" w:space="0" w:color="auto"/>
        <w:left w:val="none" w:sz="0" w:space="0" w:color="auto"/>
        <w:bottom w:val="none" w:sz="0" w:space="0" w:color="auto"/>
        <w:right w:val="none" w:sz="0" w:space="0" w:color="auto"/>
      </w:divBdr>
    </w:div>
    <w:div w:id="649212736">
      <w:bodyDiv w:val="1"/>
      <w:marLeft w:val="0"/>
      <w:marRight w:val="0"/>
      <w:marTop w:val="0"/>
      <w:marBottom w:val="0"/>
      <w:divBdr>
        <w:top w:val="none" w:sz="0" w:space="0" w:color="auto"/>
        <w:left w:val="none" w:sz="0" w:space="0" w:color="auto"/>
        <w:bottom w:val="none" w:sz="0" w:space="0" w:color="auto"/>
        <w:right w:val="none" w:sz="0" w:space="0" w:color="auto"/>
      </w:divBdr>
    </w:div>
    <w:div w:id="656954773">
      <w:bodyDiv w:val="1"/>
      <w:marLeft w:val="0"/>
      <w:marRight w:val="0"/>
      <w:marTop w:val="0"/>
      <w:marBottom w:val="0"/>
      <w:divBdr>
        <w:top w:val="none" w:sz="0" w:space="0" w:color="auto"/>
        <w:left w:val="none" w:sz="0" w:space="0" w:color="auto"/>
        <w:bottom w:val="none" w:sz="0" w:space="0" w:color="auto"/>
        <w:right w:val="none" w:sz="0" w:space="0" w:color="auto"/>
      </w:divBdr>
    </w:div>
    <w:div w:id="662202001">
      <w:bodyDiv w:val="1"/>
      <w:marLeft w:val="0"/>
      <w:marRight w:val="0"/>
      <w:marTop w:val="0"/>
      <w:marBottom w:val="0"/>
      <w:divBdr>
        <w:top w:val="none" w:sz="0" w:space="0" w:color="auto"/>
        <w:left w:val="none" w:sz="0" w:space="0" w:color="auto"/>
        <w:bottom w:val="none" w:sz="0" w:space="0" w:color="auto"/>
        <w:right w:val="none" w:sz="0" w:space="0" w:color="auto"/>
      </w:divBdr>
    </w:div>
    <w:div w:id="662900746">
      <w:bodyDiv w:val="1"/>
      <w:marLeft w:val="0"/>
      <w:marRight w:val="0"/>
      <w:marTop w:val="0"/>
      <w:marBottom w:val="0"/>
      <w:divBdr>
        <w:top w:val="none" w:sz="0" w:space="0" w:color="auto"/>
        <w:left w:val="none" w:sz="0" w:space="0" w:color="auto"/>
        <w:bottom w:val="none" w:sz="0" w:space="0" w:color="auto"/>
        <w:right w:val="none" w:sz="0" w:space="0" w:color="auto"/>
      </w:divBdr>
    </w:div>
    <w:div w:id="664162421">
      <w:bodyDiv w:val="1"/>
      <w:marLeft w:val="0"/>
      <w:marRight w:val="0"/>
      <w:marTop w:val="0"/>
      <w:marBottom w:val="0"/>
      <w:divBdr>
        <w:top w:val="none" w:sz="0" w:space="0" w:color="auto"/>
        <w:left w:val="none" w:sz="0" w:space="0" w:color="auto"/>
        <w:bottom w:val="none" w:sz="0" w:space="0" w:color="auto"/>
        <w:right w:val="none" w:sz="0" w:space="0" w:color="auto"/>
      </w:divBdr>
    </w:div>
    <w:div w:id="665085528">
      <w:bodyDiv w:val="1"/>
      <w:marLeft w:val="0"/>
      <w:marRight w:val="0"/>
      <w:marTop w:val="0"/>
      <w:marBottom w:val="0"/>
      <w:divBdr>
        <w:top w:val="none" w:sz="0" w:space="0" w:color="auto"/>
        <w:left w:val="none" w:sz="0" w:space="0" w:color="auto"/>
        <w:bottom w:val="none" w:sz="0" w:space="0" w:color="auto"/>
        <w:right w:val="none" w:sz="0" w:space="0" w:color="auto"/>
      </w:divBdr>
    </w:div>
    <w:div w:id="687950893">
      <w:bodyDiv w:val="1"/>
      <w:marLeft w:val="0"/>
      <w:marRight w:val="0"/>
      <w:marTop w:val="0"/>
      <w:marBottom w:val="0"/>
      <w:divBdr>
        <w:top w:val="none" w:sz="0" w:space="0" w:color="auto"/>
        <w:left w:val="none" w:sz="0" w:space="0" w:color="auto"/>
        <w:bottom w:val="none" w:sz="0" w:space="0" w:color="auto"/>
        <w:right w:val="none" w:sz="0" w:space="0" w:color="auto"/>
      </w:divBdr>
    </w:div>
    <w:div w:id="691079299">
      <w:bodyDiv w:val="1"/>
      <w:marLeft w:val="0"/>
      <w:marRight w:val="0"/>
      <w:marTop w:val="0"/>
      <w:marBottom w:val="0"/>
      <w:divBdr>
        <w:top w:val="none" w:sz="0" w:space="0" w:color="auto"/>
        <w:left w:val="none" w:sz="0" w:space="0" w:color="auto"/>
        <w:bottom w:val="none" w:sz="0" w:space="0" w:color="auto"/>
        <w:right w:val="none" w:sz="0" w:space="0" w:color="auto"/>
      </w:divBdr>
    </w:div>
    <w:div w:id="691764035">
      <w:bodyDiv w:val="1"/>
      <w:marLeft w:val="0"/>
      <w:marRight w:val="0"/>
      <w:marTop w:val="0"/>
      <w:marBottom w:val="0"/>
      <w:divBdr>
        <w:top w:val="none" w:sz="0" w:space="0" w:color="auto"/>
        <w:left w:val="none" w:sz="0" w:space="0" w:color="auto"/>
        <w:bottom w:val="none" w:sz="0" w:space="0" w:color="auto"/>
        <w:right w:val="none" w:sz="0" w:space="0" w:color="auto"/>
      </w:divBdr>
    </w:div>
    <w:div w:id="696080760">
      <w:bodyDiv w:val="1"/>
      <w:marLeft w:val="0"/>
      <w:marRight w:val="0"/>
      <w:marTop w:val="0"/>
      <w:marBottom w:val="0"/>
      <w:divBdr>
        <w:top w:val="none" w:sz="0" w:space="0" w:color="auto"/>
        <w:left w:val="none" w:sz="0" w:space="0" w:color="auto"/>
        <w:bottom w:val="none" w:sz="0" w:space="0" w:color="auto"/>
        <w:right w:val="none" w:sz="0" w:space="0" w:color="auto"/>
      </w:divBdr>
    </w:div>
    <w:div w:id="696388382">
      <w:bodyDiv w:val="1"/>
      <w:marLeft w:val="0"/>
      <w:marRight w:val="0"/>
      <w:marTop w:val="0"/>
      <w:marBottom w:val="0"/>
      <w:divBdr>
        <w:top w:val="none" w:sz="0" w:space="0" w:color="auto"/>
        <w:left w:val="none" w:sz="0" w:space="0" w:color="auto"/>
        <w:bottom w:val="none" w:sz="0" w:space="0" w:color="auto"/>
        <w:right w:val="none" w:sz="0" w:space="0" w:color="auto"/>
      </w:divBdr>
    </w:div>
    <w:div w:id="700978110">
      <w:bodyDiv w:val="1"/>
      <w:marLeft w:val="0"/>
      <w:marRight w:val="0"/>
      <w:marTop w:val="0"/>
      <w:marBottom w:val="0"/>
      <w:divBdr>
        <w:top w:val="none" w:sz="0" w:space="0" w:color="auto"/>
        <w:left w:val="none" w:sz="0" w:space="0" w:color="auto"/>
        <w:bottom w:val="none" w:sz="0" w:space="0" w:color="auto"/>
        <w:right w:val="none" w:sz="0" w:space="0" w:color="auto"/>
      </w:divBdr>
    </w:div>
    <w:div w:id="702482571">
      <w:bodyDiv w:val="1"/>
      <w:marLeft w:val="0"/>
      <w:marRight w:val="0"/>
      <w:marTop w:val="0"/>
      <w:marBottom w:val="0"/>
      <w:divBdr>
        <w:top w:val="none" w:sz="0" w:space="0" w:color="auto"/>
        <w:left w:val="none" w:sz="0" w:space="0" w:color="auto"/>
        <w:bottom w:val="none" w:sz="0" w:space="0" w:color="auto"/>
        <w:right w:val="none" w:sz="0" w:space="0" w:color="auto"/>
      </w:divBdr>
      <w:divsChild>
        <w:div w:id="96677020">
          <w:marLeft w:val="0"/>
          <w:marRight w:val="0"/>
          <w:marTop w:val="0"/>
          <w:marBottom w:val="0"/>
          <w:divBdr>
            <w:top w:val="none" w:sz="0" w:space="0" w:color="auto"/>
            <w:left w:val="none" w:sz="0" w:space="0" w:color="auto"/>
            <w:bottom w:val="none" w:sz="0" w:space="0" w:color="auto"/>
            <w:right w:val="none" w:sz="0" w:space="0" w:color="auto"/>
          </w:divBdr>
        </w:div>
        <w:div w:id="571740995">
          <w:marLeft w:val="0"/>
          <w:marRight w:val="0"/>
          <w:marTop w:val="0"/>
          <w:marBottom w:val="0"/>
          <w:divBdr>
            <w:top w:val="none" w:sz="0" w:space="0" w:color="auto"/>
            <w:left w:val="none" w:sz="0" w:space="0" w:color="auto"/>
            <w:bottom w:val="none" w:sz="0" w:space="0" w:color="auto"/>
            <w:right w:val="none" w:sz="0" w:space="0" w:color="auto"/>
          </w:divBdr>
        </w:div>
        <w:div w:id="593129164">
          <w:marLeft w:val="0"/>
          <w:marRight w:val="0"/>
          <w:marTop w:val="0"/>
          <w:marBottom w:val="0"/>
          <w:divBdr>
            <w:top w:val="none" w:sz="0" w:space="0" w:color="auto"/>
            <w:left w:val="none" w:sz="0" w:space="0" w:color="auto"/>
            <w:bottom w:val="none" w:sz="0" w:space="0" w:color="auto"/>
            <w:right w:val="none" w:sz="0" w:space="0" w:color="auto"/>
          </w:divBdr>
        </w:div>
        <w:div w:id="2027632938">
          <w:marLeft w:val="0"/>
          <w:marRight w:val="0"/>
          <w:marTop w:val="0"/>
          <w:marBottom w:val="0"/>
          <w:divBdr>
            <w:top w:val="none" w:sz="0" w:space="0" w:color="auto"/>
            <w:left w:val="none" w:sz="0" w:space="0" w:color="auto"/>
            <w:bottom w:val="none" w:sz="0" w:space="0" w:color="auto"/>
            <w:right w:val="none" w:sz="0" w:space="0" w:color="auto"/>
          </w:divBdr>
        </w:div>
      </w:divsChild>
    </w:div>
    <w:div w:id="705980874">
      <w:bodyDiv w:val="1"/>
      <w:marLeft w:val="0"/>
      <w:marRight w:val="0"/>
      <w:marTop w:val="0"/>
      <w:marBottom w:val="0"/>
      <w:divBdr>
        <w:top w:val="none" w:sz="0" w:space="0" w:color="auto"/>
        <w:left w:val="none" w:sz="0" w:space="0" w:color="auto"/>
        <w:bottom w:val="none" w:sz="0" w:space="0" w:color="auto"/>
        <w:right w:val="none" w:sz="0" w:space="0" w:color="auto"/>
      </w:divBdr>
    </w:div>
    <w:div w:id="710151764">
      <w:bodyDiv w:val="1"/>
      <w:marLeft w:val="0"/>
      <w:marRight w:val="0"/>
      <w:marTop w:val="0"/>
      <w:marBottom w:val="0"/>
      <w:divBdr>
        <w:top w:val="none" w:sz="0" w:space="0" w:color="auto"/>
        <w:left w:val="none" w:sz="0" w:space="0" w:color="auto"/>
        <w:bottom w:val="none" w:sz="0" w:space="0" w:color="auto"/>
        <w:right w:val="none" w:sz="0" w:space="0" w:color="auto"/>
      </w:divBdr>
    </w:div>
    <w:div w:id="715007512">
      <w:bodyDiv w:val="1"/>
      <w:marLeft w:val="0"/>
      <w:marRight w:val="0"/>
      <w:marTop w:val="0"/>
      <w:marBottom w:val="0"/>
      <w:divBdr>
        <w:top w:val="none" w:sz="0" w:space="0" w:color="auto"/>
        <w:left w:val="none" w:sz="0" w:space="0" w:color="auto"/>
        <w:bottom w:val="none" w:sz="0" w:space="0" w:color="auto"/>
        <w:right w:val="none" w:sz="0" w:space="0" w:color="auto"/>
      </w:divBdr>
    </w:div>
    <w:div w:id="720398570">
      <w:bodyDiv w:val="1"/>
      <w:marLeft w:val="0"/>
      <w:marRight w:val="0"/>
      <w:marTop w:val="0"/>
      <w:marBottom w:val="0"/>
      <w:divBdr>
        <w:top w:val="none" w:sz="0" w:space="0" w:color="auto"/>
        <w:left w:val="none" w:sz="0" w:space="0" w:color="auto"/>
        <w:bottom w:val="none" w:sz="0" w:space="0" w:color="auto"/>
        <w:right w:val="none" w:sz="0" w:space="0" w:color="auto"/>
      </w:divBdr>
      <w:divsChild>
        <w:div w:id="344747242">
          <w:marLeft w:val="0"/>
          <w:marRight w:val="0"/>
          <w:marTop w:val="0"/>
          <w:marBottom w:val="0"/>
          <w:divBdr>
            <w:top w:val="none" w:sz="0" w:space="0" w:color="auto"/>
            <w:left w:val="none" w:sz="0" w:space="0" w:color="auto"/>
            <w:bottom w:val="none" w:sz="0" w:space="0" w:color="auto"/>
            <w:right w:val="none" w:sz="0" w:space="0" w:color="auto"/>
          </w:divBdr>
        </w:div>
        <w:div w:id="1054423310">
          <w:marLeft w:val="0"/>
          <w:marRight w:val="0"/>
          <w:marTop w:val="0"/>
          <w:marBottom w:val="0"/>
          <w:divBdr>
            <w:top w:val="none" w:sz="0" w:space="0" w:color="auto"/>
            <w:left w:val="none" w:sz="0" w:space="0" w:color="auto"/>
            <w:bottom w:val="none" w:sz="0" w:space="0" w:color="auto"/>
            <w:right w:val="none" w:sz="0" w:space="0" w:color="auto"/>
          </w:divBdr>
        </w:div>
        <w:div w:id="1576816653">
          <w:marLeft w:val="0"/>
          <w:marRight w:val="0"/>
          <w:marTop w:val="0"/>
          <w:marBottom w:val="0"/>
          <w:divBdr>
            <w:top w:val="none" w:sz="0" w:space="0" w:color="auto"/>
            <w:left w:val="none" w:sz="0" w:space="0" w:color="auto"/>
            <w:bottom w:val="none" w:sz="0" w:space="0" w:color="auto"/>
            <w:right w:val="none" w:sz="0" w:space="0" w:color="auto"/>
          </w:divBdr>
        </w:div>
        <w:div w:id="2105373075">
          <w:marLeft w:val="0"/>
          <w:marRight w:val="0"/>
          <w:marTop w:val="0"/>
          <w:marBottom w:val="0"/>
          <w:divBdr>
            <w:top w:val="none" w:sz="0" w:space="0" w:color="auto"/>
            <w:left w:val="none" w:sz="0" w:space="0" w:color="auto"/>
            <w:bottom w:val="none" w:sz="0" w:space="0" w:color="auto"/>
            <w:right w:val="none" w:sz="0" w:space="0" w:color="auto"/>
          </w:divBdr>
        </w:div>
      </w:divsChild>
    </w:div>
    <w:div w:id="722295058">
      <w:bodyDiv w:val="1"/>
      <w:marLeft w:val="0"/>
      <w:marRight w:val="0"/>
      <w:marTop w:val="0"/>
      <w:marBottom w:val="0"/>
      <w:divBdr>
        <w:top w:val="none" w:sz="0" w:space="0" w:color="auto"/>
        <w:left w:val="none" w:sz="0" w:space="0" w:color="auto"/>
        <w:bottom w:val="none" w:sz="0" w:space="0" w:color="auto"/>
        <w:right w:val="none" w:sz="0" w:space="0" w:color="auto"/>
      </w:divBdr>
    </w:div>
    <w:div w:id="722798435">
      <w:bodyDiv w:val="1"/>
      <w:marLeft w:val="0"/>
      <w:marRight w:val="0"/>
      <w:marTop w:val="0"/>
      <w:marBottom w:val="0"/>
      <w:divBdr>
        <w:top w:val="none" w:sz="0" w:space="0" w:color="auto"/>
        <w:left w:val="none" w:sz="0" w:space="0" w:color="auto"/>
        <w:bottom w:val="none" w:sz="0" w:space="0" w:color="auto"/>
        <w:right w:val="none" w:sz="0" w:space="0" w:color="auto"/>
      </w:divBdr>
    </w:div>
    <w:div w:id="723987112">
      <w:bodyDiv w:val="1"/>
      <w:marLeft w:val="0"/>
      <w:marRight w:val="0"/>
      <w:marTop w:val="0"/>
      <w:marBottom w:val="0"/>
      <w:divBdr>
        <w:top w:val="none" w:sz="0" w:space="0" w:color="auto"/>
        <w:left w:val="none" w:sz="0" w:space="0" w:color="auto"/>
        <w:bottom w:val="none" w:sz="0" w:space="0" w:color="auto"/>
        <w:right w:val="none" w:sz="0" w:space="0" w:color="auto"/>
      </w:divBdr>
    </w:div>
    <w:div w:id="724716074">
      <w:bodyDiv w:val="1"/>
      <w:marLeft w:val="0"/>
      <w:marRight w:val="0"/>
      <w:marTop w:val="0"/>
      <w:marBottom w:val="0"/>
      <w:divBdr>
        <w:top w:val="none" w:sz="0" w:space="0" w:color="auto"/>
        <w:left w:val="none" w:sz="0" w:space="0" w:color="auto"/>
        <w:bottom w:val="none" w:sz="0" w:space="0" w:color="auto"/>
        <w:right w:val="none" w:sz="0" w:space="0" w:color="auto"/>
      </w:divBdr>
    </w:div>
    <w:div w:id="729578834">
      <w:bodyDiv w:val="1"/>
      <w:marLeft w:val="0"/>
      <w:marRight w:val="0"/>
      <w:marTop w:val="0"/>
      <w:marBottom w:val="0"/>
      <w:divBdr>
        <w:top w:val="none" w:sz="0" w:space="0" w:color="auto"/>
        <w:left w:val="none" w:sz="0" w:space="0" w:color="auto"/>
        <w:bottom w:val="none" w:sz="0" w:space="0" w:color="auto"/>
        <w:right w:val="none" w:sz="0" w:space="0" w:color="auto"/>
      </w:divBdr>
    </w:div>
    <w:div w:id="738599708">
      <w:bodyDiv w:val="1"/>
      <w:marLeft w:val="0"/>
      <w:marRight w:val="0"/>
      <w:marTop w:val="0"/>
      <w:marBottom w:val="0"/>
      <w:divBdr>
        <w:top w:val="none" w:sz="0" w:space="0" w:color="auto"/>
        <w:left w:val="none" w:sz="0" w:space="0" w:color="auto"/>
        <w:bottom w:val="none" w:sz="0" w:space="0" w:color="auto"/>
        <w:right w:val="none" w:sz="0" w:space="0" w:color="auto"/>
      </w:divBdr>
    </w:div>
    <w:div w:id="740366886">
      <w:bodyDiv w:val="1"/>
      <w:marLeft w:val="0"/>
      <w:marRight w:val="0"/>
      <w:marTop w:val="0"/>
      <w:marBottom w:val="0"/>
      <w:divBdr>
        <w:top w:val="none" w:sz="0" w:space="0" w:color="auto"/>
        <w:left w:val="none" w:sz="0" w:space="0" w:color="auto"/>
        <w:bottom w:val="none" w:sz="0" w:space="0" w:color="auto"/>
        <w:right w:val="none" w:sz="0" w:space="0" w:color="auto"/>
      </w:divBdr>
    </w:div>
    <w:div w:id="743573292">
      <w:bodyDiv w:val="1"/>
      <w:marLeft w:val="0"/>
      <w:marRight w:val="0"/>
      <w:marTop w:val="0"/>
      <w:marBottom w:val="0"/>
      <w:divBdr>
        <w:top w:val="none" w:sz="0" w:space="0" w:color="auto"/>
        <w:left w:val="none" w:sz="0" w:space="0" w:color="auto"/>
        <w:bottom w:val="none" w:sz="0" w:space="0" w:color="auto"/>
        <w:right w:val="none" w:sz="0" w:space="0" w:color="auto"/>
      </w:divBdr>
    </w:div>
    <w:div w:id="750392705">
      <w:bodyDiv w:val="1"/>
      <w:marLeft w:val="0"/>
      <w:marRight w:val="0"/>
      <w:marTop w:val="0"/>
      <w:marBottom w:val="0"/>
      <w:divBdr>
        <w:top w:val="none" w:sz="0" w:space="0" w:color="auto"/>
        <w:left w:val="none" w:sz="0" w:space="0" w:color="auto"/>
        <w:bottom w:val="none" w:sz="0" w:space="0" w:color="auto"/>
        <w:right w:val="none" w:sz="0" w:space="0" w:color="auto"/>
      </w:divBdr>
    </w:div>
    <w:div w:id="751392088">
      <w:bodyDiv w:val="1"/>
      <w:marLeft w:val="0"/>
      <w:marRight w:val="0"/>
      <w:marTop w:val="0"/>
      <w:marBottom w:val="0"/>
      <w:divBdr>
        <w:top w:val="none" w:sz="0" w:space="0" w:color="auto"/>
        <w:left w:val="none" w:sz="0" w:space="0" w:color="auto"/>
        <w:bottom w:val="none" w:sz="0" w:space="0" w:color="auto"/>
        <w:right w:val="none" w:sz="0" w:space="0" w:color="auto"/>
      </w:divBdr>
    </w:div>
    <w:div w:id="753933925">
      <w:bodyDiv w:val="1"/>
      <w:marLeft w:val="0"/>
      <w:marRight w:val="0"/>
      <w:marTop w:val="0"/>
      <w:marBottom w:val="0"/>
      <w:divBdr>
        <w:top w:val="none" w:sz="0" w:space="0" w:color="auto"/>
        <w:left w:val="none" w:sz="0" w:space="0" w:color="auto"/>
        <w:bottom w:val="none" w:sz="0" w:space="0" w:color="auto"/>
        <w:right w:val="none" w:sz="0" w:space="0" w:color="auto"/>
      </w:divBdr>
    </w:div>
    <w:div w:id="760681002">
      <w:bodyDiv w:val="1"/>
      <w:marLeft w:val="0"/>
      <w:marRight w:val="0"/>
      <w:marTop w:val="0"/>
      <w:marBottom w:val="0"/>
      <w:divBdr>
        <w:top w:val="none" w:sz="0" w:space="0" w:color="auto"/>
        <w:left w:val="none" w:sz="0" w:space="0" w:color="auto"/>
        <w:bottom w:val="none" w:sz="0" w:space="0" w:color="auto"/>
        <w:right w:val="none" w:sz="0" w:space="0" w:color="auto"/>
      </w:divBdr>
    </w:div>
    <w:div w:id="763186217">
      <w:bodyDiv w:val="1"/>
      <w:marLeft w:val="0"/>
      <w:marRight w:val="0"/>
      <w:marTop w:val="0"/>
      <w:marBottom w:val="0"/>
      <w:divBdr>
        <w:top w:val="none" w:sz="0" w:space="0" w:color="auto"/>
        <w:left w:val="none" w:sz="0" w:space="0" w:color="auto"/>
        <w:bottom w:val="none" w:sz="0" w:space="0" w:color="auto"/>
        <w:right w:val="none" w:sz="0" w:space="0" w:color="auto"/>
      </w:divBdr>
    </w:div>
    <w:div w:id="767237026">
      <w:bodyDiv w:val="1"/>
      <w:marLeft w:val="0"/>
      <w:marRight w:val="0"/>
      <w:marTop w:val="0"/>
      <w:marBottom w:val="0"/>
      <w:divBdr>
        <w:top w:val="none" w:sz="0" w:space="0" w:color="auto"/>
        <w:left w:val="none" w:sz="0" w:space="0" w:color="auto"/>
        <w:bottom w:val="none" w:sz="0" w:space="0" w:color="auto"/>
        <w:right w:val="none" w:sz="0" w:space="0" w:color="auto"/>
      </w:divBdr>
    </w:div>
    <w:div w:id="767316855">
      <w:bodyDiv w:val="1"/>
      <w:marLeft w:val="0"/>
      <w:marRight w:val="0"/>
      <w:marTop w:val="0"/>
      <w:marBottom w:val="0"/>
      <w:divBdr>
        <w:top w:val="none" w:sz="0" w:space="0" w:color="auto"/>
        <w:left w:val="none" w:sz="0" w:space="0" w:color="auto"/>
        <w:bottom w:val="none" w:sz="0" w:space="0" w:color="auto"/>
        <w:right w:val="none" w:sz="0" w:space="0" w:color="auto"/>
      </w:divBdr>
    </w:div>
    <w:div w:id="774793301">
      <w:bodyDiv w:val="1"/>
      <w:marLeft w:val="0"/>
      <w:marRight w:val="0"/>
      <w:marTop w:val="0"/>
      <w:marBottom w:val="0"/>
      <w:divBdr>
        <w:top w:val="none" w:sz="0" w:space="0" w:color="auto"/>
        <w:left w:val="none" w:sz="0" w:space="0" w:color="auto"/>
        <w:bottom w:val="none" w:sz="0" w:space="0" w:color="auto"/>
        <w:right w:val="none" w:sz="0" w:space="0" w:color="auto"/>
      </w:divBdr>
    </w:div>
    <w:div w:id="777794282">
      <w:bodyDiv w:val="1"/>
      <w:marLeft w:val="0"/>
      <w:marRight w:val="0"/>
      <w:marTop w:val="0"/>
      <w:marBottom w:val="0"/>
      <w:divBdr>
        <w:top w:val="none" w:sz="0" w:space="0" w:color="auto"/>
        <w:left w:val="none" w:sz="0" w:space="0" w:color="auto"/>
        <w:bottom w:val="none" w:sz="0" w:space="0" w:color="auto"/>
        <w:right w:val="none" w:sz="0" w:space="0" w:color="auto"/>
      </w:divBdr>
    </w:div>
    <w:div w:id="779763337">
      <w:bodyDiv w:val="1"/>
      <w:marLeft w:val="0"/>
      <w:marRight w:val="0"/>
      <w:marTop w:val="0"/>
      <w:marBottom w:val="0"/>
      <w:divBdr>
        <w:top w:val="none" w:sz="0" w:space="0" w:color="auto"/>
        <w:left w:val="none" w:sz="0" w:space="0" w:color="auto"/>
        <w:bottom w:val="none" w:sz="0" w:space="0" w:color="auto"/>
        <w:right w:val="none" w:sz="0" w:space="0" w:color="auto"/>
      </w:divBdr>
    </w:div>
    <w:div w:id="781070362">
      <w:bodyDiv w:val="1"/>
      <w:marLeft w:val="0"/>
      <w:marRight w:val="0"/>
      <w:marTop w:val="0"/>
      <w:marBottom w:val="0"/>
      <w:divBdr>
        <w:top w:val="none" w:sz="0" w:space="0" w:color="auto"/>
        <w:left w:val="none" w:sz="0" w:space="0" w:color="auto"/>
        <w:bottom w:val="none" w:sz="0" w:space="0" w:color="auto"/>
        <w:right w:val="none" w:sz="0" w:space="0" w:color="auto"/>
      </w:divBdr>
      <w:divsChild>
        <w:div w:id="2103137161">
          <w:marLeft w:val="0"/>
          <w:marRight w:val="0"/>
          <w:marTop w:val="0"/>
          <w:marBottom w:val="0"/>
          <w:divBdr>
            <w:top w:val="none" w:sz="0" w:space="0" w:color="auto"/>
            <w:left w:val="none" w:sz="0" w:space="0" w:color="auto"/>
            <w:bottom w:val="none" w:sz="0" w:space="0" w:color="auto"/>
            <w:right w:val="none" w:sz="0" w:space="0" w:color="auto"/>
          </w:divBdr>
        </w:div>
        <w:div w:id="1103377225">
          <w:marLeft w:val="0"/>
          <w:marRight w:val="0"/>
          <w:marTop w:val="0"/>
          <w:marBottom w:val="0"/>
          <w:divBdr>
            <w:top w:val="none" w:sz="0" w:space="0" w:color="auto"/>
            <w:left w:val="none" w:sz="0" w:space="0" w:color="auto"/>
            <w:bottom w:val="none" w:sz="0" w:space="0" w:color="auto"/>
            <w:right w:val="none" w:sz="0" w:space="0" w:color="auto"/>
          </w:divBdr>
        </w:div>
        <w:div w:id="539365066">
          <w:marLeft w:val="0"/>
          <w:marRight w:val="0"/>
          <w:marTop w:val="0"/>
          <w:marBottom w:val="0"/>
          <w:divBdr>
            <w:top w:val="none" w:sz="0" w:space="0" w:color="auto"/>
            <w:left w:val="none" w:sz="0" w:space="0" w:color="auto"/>
            <w:bottom w:val="none" w:sz="0" w:space="0" w:color="auto"/>
            <w:right w:val="none" w:sz="0" w:space="0" w:color="auto"/>
          </w:divBdr>
        </w:div>
      </w:divsChild>
    </w:div>
    <w:div w:id="792097640">
      <w:bodyDiv w:val="1"/>
      <w:marLeft w:val="0"/>
      <w:marRight w:val="0"/>
      <w:marTop w:val="0"/>
      <w:marBottom w:val="0"/>
      <w:divBdr>
        <w:top w:val="none" w:sz="0" w:space="0" w:color="auto"/>
        <w:left w:val="none" w:sz="0" w:space="0" w:color="auto"/>
        <w:bottom w:val="none" w:sz="0" w:space="0" w:color="auto"/>
        <w:right w:val="none" w:sz="0" w:space="0" w:color="auto"/>
      </w:divBdr>
    </w:div>
    <w:div w:id="795950152">
      <w:bodyDiv w:val="1"/>
      <w:marLeft w:val="0"/>
      <w:marRight w:val="0"/>
      <w:marTop w:val="0"/>
      <w:marBottom w:val="0"/>
      <w:divBdr>
        <w:top w:val="none" w:sz="0" w:space="0" w:color="auto"/>
        <w:left w:val="none" w:sz="0" w:space="0" w:color="auto"/>
        <w:bottom w:val="none" w:sz="0" w:space="0" w:color="auto"/>
        <w:right w:val="none" w:sz="0" w:space="0" w:color="auto"/>
      </w:divBdr>
    </w:div>
    <w:div w:id="799615477">
      <w:bodyDiv w:val="1"/>
      <w:marLeft w:val="0"/>
      <w:marRight w:val="0"/>
      <w:marTop w:val="0"/>
      <w:marBottom w:val="0"/>
      <w:divBdr>
        <w:top w:val="none" w:sz="0" w:space="0" w:color="auto"/>
        <w:left w:val="none" w:sz="0" w:space="0" w:color="auto"/>
        <w:bottom w:val="none" w:sz="0" w:space="0" w:color="auto"/>
        <w:right w:val="none" w:sz="0" w:space="0" w:color="auto"/>
      </w:divBdr>
    </w:div>
    <w:div w:id="801119961">
      <w:bodyDiv w:val="1"/>
      <w:marLeft w:val="0"/>
      <w:marRight w:val="0"/>
      <w:marTop w:val="0"/>
      <w:marBottom w:val="0"/>
      <w:divBdr>
        <w:top w:val="none" w:sz="0" w:space="0" w:color="auto"/>
        <w:left w:val="none" w:sz="0" w:space="0" w:color="auto"/>
        <w:bottom w:val="none" w:sz="0" w:space="0" w:color="auto"/>
        <w:right w:val="none" w:sz="0" w:space="0" w:color="auto"/>
      </w:divBdr>
    </w:div>
    <w:div w:id="811754200">
      <w:bodyDiv w:val="1"/>
      <w:marLeft w:val="0"/>
      <w:marRight w:val="0"/>
      <w:marTop w:val="0"/>
      <w:marBottom w:val="0"/>
      <w:divBdr>
        <w:top w:val="none" w:sz="0" w:space="0" w:color="auto"/>
        <w:left w:val="none" w:sz="0" w:space="0" w:color="auto"/>
        <w:bottom w:val="none" w:sz="0" w:space="0" w:color="auto"/>
        <w:right w:val="none" w:sz="0" w:space="0" w:color="auto"/>
      </w:divBdr>
    </w:div>
    <w:div w:id="821118588">
      <w:bodyDiv w:val="1"/>
      <w:marLeft w:val="0"/>
      <w:marRight w:val="0"/>
      <w:marTop w:val="0"/>
      <w:marBottom w:val="0"/>
      <w:divBdr>
        <w:top w:val="none" w:sz="0" w:space="0" w:color="auto"/>
        <w:left w:val="none" w:sz="0" w:space="0" w:color="auto"/>
        <w:bottom w:val="none" w:sz="0" w:space="0" w:color="auto"/>
        <w:right w:val="none" w:sz="0" w:space="0" w:color="auto"/>
      </w:divBdr>
    </w:div>
    <w:div w:id="821198705">
      <w:bodyDiv w:val="1"/>
      <w:marLeft w:val="0"/>
      <w:marRight w:val="0"/>
      <w:marTop w:val="0"/>
      <w:marBottom w:val="0"/>
      <w:divBdr>
        <w:top w:val="none" w:sz="0" w:space="0" w:color="auto"/>
        <w:left w:val="none" w:sz="0" w:space="0" w:color="auto"/>
        <w:bottom w:val="none" w:sz="0" w:space="0" w:color="auto"/>
        <w:right w:val="none" w:sz="0" w:space="0" w:color="auto"/>
      </w:divBdr>
    </w:div>
    <w:div w:id="825440762">
      <w:bodyDiv w:val="1"/>
      <w:marLeft w:val="0"/>
      <w:marRight w:val="0"/>
      <w:marTop w:val="0"/>
      <w:marBottom w:val="0"/>
      <w:divBdr>
        <w:top w:val="none" w:sz="0" w:space="0" w:color="auto"/>
        <w:left w:val="none" w:sz="0" w:space="0" w:color="auto"/>
        <w:bottom w:val="none" w:sz="0" w:space="0" w:color="auto"/>
        <w:right w:val="none" w:sz="0" w:space="0" w:color="auto"/>
      </w:divBdr>
    </w:div>
    <w:div w:id="833958855">
      <w:bodyDiv w:val="1"/>
      <w:marLeft w:val="0"/>
      <w:marRight w:val="0"/>
      <w:marTop w:val="0"/>
      <w:marBottom w:val="0"/>
      <w:divBdr>
        <w:top w:val="none" w:sz="0" w:space="0" w:color="auto"/>
        <w:left w:val="none" w:sz="0" w:space="0" w:color="auto"/>
        <w:bottom w:val="none" w:sz="0" w:space="0" w:color="auto"/>
        <w:right w:val="none" w:sz="0" w:space="0" w:color="auto"/>
      </w:divBdr>
    </w:div>
    <w:div w:id="836381400">
      <w:bodyDiv w:val="1"/>
      <w:marLeft w:val="0"/>
      <w:marRight w:val="0"/>
      <w:marTop w:val="0"/>
      <w:marBottom w:val="0"/>
      <w:divBdr>
        <w:top w:val="none" w:sz="0" w:space="0" w:color="auto"/>
        <w:left w:val="none" w:sz="0" w:space="0" w:color="auto"/>
        <w:bottom w:val="none" w:sz="0" w:space="0" w:color="auto"/>
        <w:right w:val="none" w:sz="0" w:space="0" w:color="auto"/>
      </w:divBdr>
    </w:div>
    <w:div w:id="841161788">
      <w:bodyDiv w:val="1"/>
      <w:marLeft w:val="0"/>
      <w:marRight w:val="0"/>
      <w:marTop w:val="0"/>
      <w:marBottom w:val="0"/>
      <w:divBdr>
        <w:top w:val="none" w:sz="0" w:space="0" w:color="auto"/>
        <w:left w:val="none" w:sz="0" w:space="0" w:color="auto"/>
        <w:bottom w:val="none" w:sz="0" w:space="0" w:color="auto"/>
        <w:right w:val="none" w:sz="0" w:space="0" w:color="auto"/>
      </w:divBdr>
    </w:div>
    <w:div w:id="841704751">
      <w:bodyDiv w:val="1"/>
      <w:marLeft w:val="0"/>
      <w:marRight w:val="0"/>
      <w:marTop w:val="0"/>
      <w:marBottom w:val="0"/>
      <w:divBdr>
        <w:top w:val="none" w:sz="0" w:space="0" w:color="auto"/>
        <w:left w:val="none" w:sz="0" w:space="0" w:color="auto"/>
        <w:bottom w:val="none" w:sz="0" w:space="0" w:color="auto"/>
        <w:right w:val="none" w:sz="0" w:space="0" w:color="auto"/>
      </w:divBdr>
    </w:div>
    <w:div w:id="843939253">
      <w:bodyDiv w:val="1"/>
      <w:marLeft w:val="0"/>
      <w:marRight w:val="0"/>
      <w:marTop w:val="0"/>
      <w:marBottom w:val="0"/>
      <w:divBdr>
        <w:top w:val="none" w:sz="0" w:space="0" w:color="auto"/>
        <w:left w:val="none" w:sz="0" w:space="0" w:color="auto"/>
        <w:bottom w:val="none" w:sz="0" w:space="0" w:color="auto"/>
        <w:right w:val="none" w:sz="0" w:space="0" w:color="auto"/>
      </w:divBdr>
    </w:div>
    <w:div w:id="859781660">
      <w:bodyDiv w:val="1"/>
      <w:marLeft w:val="0"/>
      <w:marRight w:val="0"/>
      <w:marTop w:val="0"/>
      <w:marBottom w:val="0"/>
      <w:divBdr>
        <w:top w:val="none" w:sz="0" w:space="0" w:color="auto"/>
        <w:left w:val="none" w:sz="0" w:space="0" w:color="auto"/>
        <w:bottom w:val="none" w:sz="0" w:space="0" w:color="auto"/>
        <w:right w:val="none" w:sz="0" w:space="0" w:color="auto"/>
      </w:divBdr>
    </w:div>
    <w:div w:id="860360875">
      <w:bodyDiv w:val="1"/>
      <w:marLeft w:val="0"/>
      <w:marRight w:val="0"/>
      <w:marTop w:val="0"/>
      <w:marBottom w:val="0"/>
      <w:divBdr>
        <w:top w:val="none" w:sz="0" w:space="0" w:color="auto"/>
        <w:left w:val="none" w:sz="0" w:space="0" w:color="auto"/>
        <w:bottom w:val="none" w:sz="0" w:space="0" w:color="auto"/>
        <w:right w:val="none" w:sz="0" w:space="0" w:color="auto"/>
      </w:divBdr>
    </w:div>
    <w:div w:id="870917252">
      <w:bodyDiv w:val="1"/>
      <w:marLeft w:val="0"/>
      <w:marRight w:val="0"/>
      <w:marTop w:val="0"/>
      <w:marBottom w:val="0"/>
      <w:divBdr>
        <w:top w:val="none" w:sz="0" w:space="0" w:color="auto"/>
        <w:left w:val="none" w:sz="0" w:space="0" w:color="auto"/>
        <w:bottom w:val="none" w:sz="0" w:space="0" w:color="auto"/>
        <w:right w:val="none" w:sz="0" w:space="0" w:color="auto"/>
      </w:divBdr>
    </w:div>
    <w:div w:id="875237911">
      <w:bodyDiv w:val="1"/>
      <w:marLeft w:val="0"/>
      <w:marRight w:val="0"/>
      <w:marTop w:val="0"/>
      <w:marBottom w:val="0"/>
      <w:divBdr>
        <w:top w:val="none" w:sz="0" w:space="0" w:color="auto"/>
        <w:left w:val="none" w:sz="0" w:space="0" w:color="auto"/>
        <w:bottom w:val="none" w:sz="0" w:space="0" w:color="auto"/>
        <w:right w:val="none" w:sz="0" w:space="0" w:color="auto"/>
      </w:divBdr>
    </w:div>
    <w:div w:id="878711655">
      <w:bodyDiv w:val="1"/>
      <w:marLeft w:val="0"/>
      <w:marRight w:val="0"/>
      <w:marTop w:val="0"/>
      <w:marBottom w:val="0"/>
      <w:divBdr>
        <w:top w:val="none" w:sz="0" w:space="0" w:color="auto"/>
        <w:left w:val="none" w:sz="0" w:space="0" w:color="auto"/>
        <w:bottom w:val="none" w:sz="0" w:space="0" w:color="auto"/>
        <w:right w:val="none" w:sz="0" w:space="0" w:color="auto"/>
      </w:divBdr>
    </w:div>
    <w:div w:id="885488364">
      <w:bodyDiv w:val="1"/>
      <w:marLeft w:val="0"/>
      <w:marRight w:val="0"/>
      <w:marTop w:val="0"/>
      <w:marBottom w:val="0"/>
      <w:divBdr>
        <w:top w:val="none" w:sz="0" w:space="0" w:color="auto"/>
        <w:left w:val="none" w:sz="0" w:space="0" w:color="auto"/>
        <w:bottom w:val="none" w:sz="0" w:space="0" w:color="auto"/>
        <w:right w:val="none" w:sz="0" w:space="0" w:color="auto"/>
      </w:divBdr>
    </w:div>
    <w:div w:id="891422144">
      <w:bodyDiv w:val="1"/>
      <w:marLeft w:val="0"/>
      <w:marRight w:val="0"/>
      <w:marTop w:val="0"/>
      <w:marBottom w:val="0"/>
      <w:divBdr>
        <w:top w:val="none" w:sz="0" w:space="0" w:color="auto"/>
        <w:left w:val="none" w:sz="0" w:space="0" w:color="auto"/>
        <w:bottom w:val="none" w:sz="0" w:space="0" w:color="auto"/>
        <w:right w:val="none" w:sz="0" w:space="0" w:color="auto"/>
      </w:divBdr>
    </w:div>
    <w:div w:id="896548703">
      <w:bodyDiv w:val="1"/>
      <w:marLeft w:val="0"/>
      <w:marRight w:val="0"/>
      <w:marTop w:val="0"/>
      <w:marBottom w:val="0"/>
      <w:divBdr>
        <w:top w:val="none" w:sz="0" w:space="0" w:color="auto"/>
        <w:left w:val="none" w:sz="0" w:space="0" w:color="auto"/>
        <w:bottom w:val="none" w:sz="0" w:space="0" w:color="auto"/>
        <w:right w:val="none" w:sz="0" w:space="0" w:color="auto"/>
      </w:divBdr>
    </w:div>
    <w:div w:id="903175361">
      <w:bodyDiv w:val="1"/>
      <w:marLeft w:val="0"/>
      <w:marRight w:val="0"/>
      <w:marTop w:val="0"/>
      <w:marBottom w:val="0"/>
      <w:divBdr>
        <w:top w:val="none" w:sz="0" w:space="0" w:color="auto"/>
        <w:left w:val="none" w:sz="0" w:space="0" w:color="auto"/>
        <w:bottom w:val="none" w:sz="0" w:space="0" w:color="auto"/>
        <w:right w:val="none" w:sz="0" w:space="0" w:color="auto"/>
      </w:divBdr>
    </w:div>
    <w:div w:id="904873045">
      <w:bodyDiv w:val="1"/>
      <w:marLeft w:val="0"/>
      <w:marRight w:val="0"/>
      <w:marTop w:val="0"/>
      <w:marBottom w:val="0"/>
      <w:divBdr>
        <w:top w:val="none" w:sz="0" w:space="0" w:color="auto"/>
        <w:left w:val="none" w:sz="0" w:space="0" w:color="auto"/>
        <w:bottom w:val="none" w:sz="0" w:space="0" w:color="auto"/>
        <w:right w:val="none" w:sz="0" w:space="0" w:color="auto"/>
      </w:divBdr>
    </w:div>
    <w:div w:id="906838858">
      <w:bodyDiv w:val="1"/>
      <w:marLeft w:val="0"/>
      <w:marRight w:val="0"/>
      <w:marTop w:val="0"/>
      <w:marBottom w:val="0"/>
      <w:divBdr>
        <w:top w:val="none" w:sz="0" w:space="0" w:color="auto"/>
        <w:left w:val="none" w:sz="0" w:space="0" w:color="auto"/>
        <w:bottom w:val="none" w:sz="0" w:space="0" w:color="auto"/>
        <w:right w:val="none" w:sz="0" w:space="0" w:color="auto"/>
      </w:divBdr>
    </w:div>
    <w:div w:id="907495208">
      <w:bodyDiv w:val="1"/>
      <w:marLeft w:val="0"/>
      <w:marRight w:val="0"/>
      <w:marTop w:val="0"/>
      <w:marBottom w:val="0"/>
      <w:divBdr>
        <w:top w:val="none" w:sz="0" w:space="0" w:color="auto"/>
        <w:left w:val="none" w:sz="0" w:space="0" w:color="auto"/>
        <w:bottom w:val="none" w:sz="0" w:space="0" w:color="auto"/>
        <w:right w:val="none" w:sz="0" w:space="0" w:color="auto"/>
      </w:divBdr>
    </w:div>
    <w:div w:id="924340234">
      <w:bodyDiv w:val="1"/>
      <w:marLeft w:val="0"/>
      <w:marRight w:val="0"/>
      <w:marTop w:val="0"/>
      <w:marBottom w:val="0"/>
      <w:divBdr>
        <w:top w:val="none" w:sz="0" w:space="0" w:color="auto"/>
        <w:left w:val="none" w:sz="0" w:space="0" w:color="auto"/>
        <w:bottom w:val="none" w:sz="0" w:space="0" w:color="auto"/>
        <w:right w:val="none" w:sz="0" w:space="0" w:color="auto"/>
      </w:divBdr>
    </w:div>
    <w:div w:id="928388263">
      <w:bodyDiv w:val="1"/>
      <w:marLeft w:val="0"/>
      <w:marRight w:val="0"/>
      <w:marTop w:val="0"/>
      <w:marBottom w:val="0"/>
      <w:divBdr>
        <w:top w:val="none" w:sz="0" w:space="0" w:color="auto"/>
        <w:left w:val="none" w:sz="0" w:space="0" w:color="auto"/>
        <w:bottom w:val="none" w:sz="0" w:space="0" w:color="auto"/>
        <w:right w:val="none" w:sz="0" w:space="0" w:color="auto"/>
      </w:divBdr>
    </w:div>
    <w:div w:id="928389708">
      <w:bodyDiv w:val="1"/>
      <w:marLeft w:val="0"/>
      <w:marRight w:val="0"/>
      <w:marTop w:val="0"/>
      <w:marBottom w:val="0"/>
      <w:divBdr>
        <w:top w:val="none" w:sz="0" w:space="0" w:color="auto"/>
        <w:left w:val="none" w:sz="0" w:space="0" w:color="auto"/>
        <w:bottom w:val="none" w:sz="0" w:space="0" w:color="auto"/>
        <w:right w:val="none" w:sz="0" w:space="0" w:color="auto"/>
      </w:divBdr>
    </w:div>
    <w:div w:id="933709292">
      <w:bodyDiv w:val="1"/>
      <w:marLeft w:val="0"/>
      <w:marRight w:val="0"/>
      <w:marTop w:val="0"/>
      <w:marBottom w:val="0"/>
      <w:divBdr>
        <w:top w:val="none" w:sz="0" w:space="0" w:color="auto"/>
        <w:left w:val="none" w:sz="0" w:space="0" w:color="auto"/>
        <w:bottom w:val="none" w:sz="0" w:space="0" w:color="auto"/>
        <w:right w:val="none" w:sz="0" w:space="0" w:color="auto"/>
      </w:divBdr>
      <w:divsChild>
        <w:div w:id="483472864">
          <w:marLeft w:val="0"/>
          <w:marRight w:val="0"/>
          <w:marTop w:val="0"/>
          <w:marBottom w:val="0"/>
          <w:divBdr>
            <w:top w:val="none" w:sz="0" w:space="0" w:color="auto"/>
            <w:left w:val="none" w:sz="0" w:space="0" w:color="auto"/>
            <w:bottom w:val="none" w:sz="0" w:space="0" w:color="auto"/>
            <w:right w:val="none" w:sz="0" w:space="0" w:color="auto"/>
          </w:divBdr>
        </w:div>
        <w:div w:id="1145314972">
          <w:marLeft w:val="0"/>
          <w:marRight w:val="0"/>
          <w:marTop w:val="0"/>
          <w:marBottom w:val="0"/>
          <w:divBdr>
            <w:top w:val="none" w:sz="0" w:space="0" w:color="auto"/>
            <w:left w:val="none" w:sz="0" w:space="0" w:color="auto"/>
            <w:bottom w:val="none" w:sz="0" w:space="0" w:color="auto"/>
            <w:right w:val="none" w:sz="0" w:space="0" w:color="auto"/>
          </w:divBdr>
        </w:div>
        <w:div w:id="1217856424">
          <w:marLeft w:val="0"/>
          <w:marRight w:val="0"/>
          <w:marTop w:val="0"/>
          <w:marBottom w:val="0"/>
          <w:divBdr>
            <w:top w:val="none" w:sz="0" w:space="0" w:color="auto"/>
            <w:left w:val="none" w:sz="0" w:space="0" w:color="auto"/>
            <w:bottom w:val="none" w:sz="0" w:space="0" w:color="auto"/>
            <w:right w:val="none" w:sz="0" w:space="0" w:color="auto"/>
          </w:divBdr>
        </w:div>
        <w:div w:id="1941524884">
          <w:marLeft w:val="0"/>
          <w:marRight w:val="0"/>
          <w:marTop w:val="0"/>
          <w:marBottom w:val="0"/>
          <w:divBdr>
            <w:top w:val="none" w:sz="0" w:space="0" w:color="auto"/>
            <w:left w:val="none" w:sz="0" w:space="0" w:color="auto"/>
            <w:bottom w:val="none" w:sz="0" w:space="0" w:color="auto"/>
            <w:right w:val="none" w:sz="0" w:space="0" w:color="auto"/>
          </w:divBdr>
        </w:div>
      </w:divsChild>
    </w:div>
    <w:div w:id="938293924">
      <w:bodyDiv w:val="1"/>
      <w:marLeft w:val="0"/>
      <w:marRight w:val="0"/>
      <w:marTop w:val="0"/>
      <w:marBottom w:val="0"/>
      <w:divBdr>
        <w:top w:val="none" w:sz="0" w:space="0" w:color="auto"/>
        <w:left w:val="none" w:sz="0" w:space="0" w:color="auto"/>
        <w:bottom w:val="none" w:sz="0" w:space="0" w:color="auto"/>
        <w:right w:val="none" w:sz="0" w:space="0" w:color="auto"/>
      </w:divBdr>
    </w:div>
    <w:div w:id="941571121">
      <w:bodyDiv w:val="1"/>
      <w:marLeft w:val="0"/>
      <w:marRight w:val="0"/>
      <w:marTop w:val="0"/>
      <w:marBottom w:val="0"/>
      <w:divBdr>
        <w:top w:val="none" w:sz="0" w:space="0" w:color="auto"/>
        <w:left w:val="none" w:sz="0" w:space="0" w:color="auto"/>
        <w:bottom w:val="none" w:sz="0" w:space="0" w:color="auto"/>
        <w:right w:val="none" w:sz="0" w:space="0" w:color="auto"/>
      </w:divBdr>
    </w:div>
    <w:div w:id="944774940">
      <w:bodyDiv w:val="1"/>
      <w:marLeft w:val="0"/>
      <w:marRight w:val="0"/>
      <w:marTop w:val="0"/>
      <w:marBottom w:val="0"/>
      <w:divBdr>
        <w:top w:val="none" w:sz="0" w:space="0" w:color="auto"/>
        <w:left w:val="none" w:sz="0" w:space="0" w:color="auto"/>
        <w:bottom w:val="none" w:sz="0" w:space="0" w:color="auto"/>
        <w:right w:val="none" w:sz="0" w:space="0" w:color="auto"/>
      </w:divBdr>
    </w:div>
    <w:div w:id="948777109">
      <w:bodyDiv w:val="1"/>
      <w:marLeft w:val="0"/>
      <w:marRight w:val="0"/>
      <w:marTop w:val="0"/>
      <w:marBottom w:val="0"/>
      <w:divBdr>
        <w:top w:val="none" w:sz="0" w:space="0" w:color="auto"/>
        <w:left w:val="none" w:sz="0" w:space="0" w:color="auto"/>
        <w:bottom w:val="none" w:sz="0" w:space="0" w:color="auto"/>
        <w:right w:val="none" w:sz="0" w:space="0" w:color="auto"/>
      </w:divBdr>
    </w:div>
    <w:div w:id="950206948">
      <w:bodyDiv w:val="1"/>
      <w:marLeft w:val="0"/>
      <w:marRight w:val="0"/>
      <w:marTop w:val="0"/>
      <w:marBottom w:val="0"/>
      <w:divBdr>
        <w:top w:val="none" w:sz="0" w:space="0" w:color="auto"/>
        <w:left w:val="none" w:sz="0" w:space="0" w:color="auto"/>
        <w:bottom w:val="none" w:sz="0" w:space="0" w:color="auto"/>
        <w:right w:val="none" w:sz="0" w:space="0" w:color="auto"/>
      </w:divBdr>
      <w:divsChild>
        <w:div w:id="1236740625">
          <w:marLeft w:val="0"/>
          <w:marRight w:val="0"/>
          <w:marTop w:val="0"/>
          <w:marBottom w:val="0"/>
          <w:divBdr>
            <w:top w:val="none" w:sz="0" w:space="0" w:color="auto"/>
            <w:left w:val="none" w:sz="0" w:space="0" w:color="auto"/>
            <w:bottom w:val="none" w:sz="0" w:space="0" w:color="auto"/>
            <w:right w:val="none" w:sz="0" w:space="0" w:color="auto"/>
          </w:divBdr>
        </w:div>
        <w:div w:id="1522430402">
          <w:marLeft w:val="0"/>
          <w:marRight w:val="0"/>
          <w:marTop w:val="0"/>
          <w:marBottom w:val="0"/>
          <w:divBdr>
            <w:top w:val="none" w:sz="0" w:space="0" w:color="auto"/>
            <w:left w:val="none" w:sz="0" w:space="0" w:color="auto"/>
            <w:bottom w:val="none" w:sz="0" w:space="0" w:color="auto"/>
            <w:right w:val="none" w:sz="0" w:space="0" w:color="auto"/>
          </w:divBdr>
        </w:div>
        <w:div w:id="1553421314">
          <w:marLeft w:val="0"/>
          <w:marRight w:val="0"/>
          <w:marTop w:val="0"/>
          <w:marBottom w:val="0"/>
          <w:divBdr>
            <w:top w:val="none" w:sz="0" w:space="0" w:color="auto"/>
            <w:left w:val="none" w:sz="0" w:space="0" w:color="auto"/>
            <w:bottom w:val="none" w:sz="0" w:space="0" w:color="auto"/>
            <w:right w:val="none" w:sz="0" w:space="0" w:color="auto"/>
          </w:divBdr>
        </w:div>
        <w:div w:id="1775830675">
          <w:marLeft w:val="0"/>
          <w:marRight w:val="0"/>
          <w:marTop w:val="0"/>
          <w:marBottom w:val="0"/>
          <w:divBdr>
            <w:top w:val="none" w:sz="0" w:space="0" w:color="auto"/>
            <w:left w:val="none" w:sz="0" w:space="0" w:color="auto"/>
            <w:bottom w:val="none" w:sz="0" w:space="0" w:color="auto"/>
            <w:right w:val="none" w:sz="0" w:space="0" w:color="auto"/>
          </w:divBdr>
        </w:div>
      </w:divsChild>
    </w:div>
    <w:div w:id="958293463">
      <w:bodyDiv w:val="1"/>
      <w:marLeft w:val="0"/>
      <w:marRight w:val="0"/>
      <w:marTop w:val="0"/>
      <w:marBottom w:val="0"/>
      <w:divBdr>
        <w:top w:val="none" w:sz="0" w:space="0" w:color="auto"/>
        <w:left w:val="none" w:sz="0" w:space="0" w:color="auto"/>
        <w:bottom w:val="none" w:sz="0" w:space="0" w:color="auto"/>
        <w:right w:val="none" w:sz="0" w:space="0" w:color="auto"/>
      </w:divBdr>
    </w:div>
    <w:div w:id="960301208">
      <w:bodyDiv w:val="1"/>
      <w:marLeft w:val="0"/>
      <w:marRight w:val="0"/>
      <w:marTop w:val="0"/>
      <w:marBottom w:val="0"/>
      <w:divBdr>
        <w:top w:val="none" w:sz="0" w:space="0" w:color="auto"/>
        <w:left w:val="none" w:sz="0" w:space="0" w:color="auto"/>
        <w:bottom w:val="none" w:sz="0" w:space="0" w:color="auto"/>
        <w:right w:val="none" w:sz="0" w:space="0" w:color="auto"/>
      </w:divBdr>
    </w:div>
    <w:div w:id="975721894">
      <w:bodyDiv w:val="1"/>
      <w:marLeft w:val="0"/>
      <w:marRight w:val="0"/>
      <w:marTop w:val="0"/>
      <w:marBottom w:val="0"/>
      <w:divBdr>
        <w:top w:val="none" w:sz="0" w:space="0" w:color="auto"/>
        <w:left w:val="none" w:sz="0" w:space="0" w:color="auto"/>
        <w:bottom w:val="none" w:sz="0" w:space="0" w:color="auto"/>
        <w:right w:val="none" w:sz="0" w:space="0" w:color="auto"/>
      </w:divBdr>
    </w:div>
    <w:div w:id="987784197">
      <w:bodyDiv w:val="1"/>
      <w:marLeft w:val="0"/>
      <w:marRight w:val="0"/>
      <w:marTop w:val="0"/>
      <w:marBottom w:val="0"/>
      <w:divBdr>
        <w:top w:val="none" w:sz="0" w:space="0" w:color="auto"/>
        <w:left w:val="none" w:sz="0" w:space="0" w:color="auto"/>
        <w:bottom w:val="none" w:sz="0" w:space="0" w:color="auto"/>
        <w:right w:val="none" w:sz="0" w:space="0" w:color="auto"/>
      </w:divBdr>
    </w:div>
    <w:div w:id="1001352381">
      <w:bodyDiv w:val="1"/>
      <w:marLeft w:val="0"/>
      <w:marRight w:val="0"/>
      <w:marTop w:val="0"/>
      <w:marBottom w:val="0"/>
      <w:divBdr>
        <w:top w:val="none" w:sz="0" w:space="0" w:color="auto"/>
        <w:left w:val="none" w:sz="0" w:space="0" w:color="auto"/>
        <w:bottom w:val="none" w:sz="0" w:space="0" w:color="auto"/>
        <w:right w:val="none" w:sz="0" w:space="0" w:color="auto"/>
      </w:divBdr>
    </w:div>
    <w:div w:id="1002005790">
      <w:bodyDiv w:val="1"/>
      <w:marLeft w:val="0"/>
      <w:marRight w:val="0"/>
      <w:marTop w:val="0"/>
      <w:marBottom w:val="0"/>
      <w:divBdr>
        <w:top w:val="none" w:sz="0" w:space="0" w:color="auto"/>
        <w:left w:val="none" w:sz="0" w:space="0" w:color="auto"/>
        <w:bottom w:val="none" w:sz="0" w:space="0" w:color="auto"/>
        <w:right w:val="none" w:sz="0" w:space="0" w:color="auto"/>
      </w:divBdr>
    </w:div>
    <w:div w:id="1007249001">
      <w:bodyDiv w:val="1"/>
      <w:marLeft w:val="0"/>
      <w:marRight w:val="0"/>
      <w:marTop w:val="0"/>
      <w:marBottom w:val="0"/>
      <w:divBdr>
        <w:top w:val="none" w:sz="0" w:space="0" w:color="auto"/>
        <w:left w:val="none" w:sz="0" w:space="0" w:color="auto"/>
        <w:bottom w:val="none" w:sz="0" w:space="0" w:color="auto"/>
        <w:right w:val="none" w:sz="0" w:space="0" w:color="auto"/>
      </w:divBdr>
    </w:div>
    <w:div w:id="1009796534">
      <w:bodyDiv w:val="1"/>
      <w:marLeft w:val="0"/>
      <w:marRight w:val="0"/>
      <w:marTop w:val="0"/>
      <w:marBottom w:val="0"/>
      <w:divBdr>
        <w:top w:val="none" w:sz="0" w:space="0" w:color="auto"/>
        <w:left w:val="none" w:sz="0" w:space="0" w:color="auto"/>
        <w:bottom w:val="none" w:sz="0" w:space="0" w:color="auto"/>
        <w:right w:val="none" w:sz="0" w:space="0" w:color="auto"/>
      </w:divBdr>
    </w:div>
    <w:div w:id="1011488888">
      <w:bodyDiv w:val="1"/>
      <w:marLeft w:val="0"/>
      <w:marRight w:val="0"/>
      <w:marTop w:val="0"/>
      <w:marBottom w:val="0"/>
      <w:divBdr>
        <w:top w:val="none" w:sz="0" w:space="0" w:color="auto"/>
        <w:left w:val="none" w:sz="0" w:space="0" w:color="auto"/>
        <w:bottom w:val="none" w:sz="0" w:space="0" w:color="auto"/>
        <w:right w:val="none" w:sz="0" w:space="0" w:color="auto"/>
      </w:divBdr>
    </w:div>
    <w:div w:id="1016926127">
      <w:bodyDiv w:val="1"/>
      <w:marLeft w:val="0"/>
      <w:marRight w:val="0"/>
      <w:marTop w:val="0"/>
      <w:marBottom w:val="0"/>
      <w:divBdr>
        <w:top w:val="none" w:sz="0" w:space="0" w:color="auto"/>
        <w:left w:val="none" w:sz="0" w:space="0" w:color="auto"/>
        <w:bottom w:val="none" w:sz="0" w:space="0" w:color="auto"/>
        <w:right w:val="none" w:sz="0" w:space="0" w:color="auto"/>
      </w:divBdr>
    </w:div>
    <w:div w:id="1024283968">
      <w:bodyDiv w:val="1"/>
      <w:marLeft w:val="0"/>
      <w:marRight w:val="0"/>
      <w:marTop w:val="0"/>
      <w:marBottom w:val="0"/>
      <w:divBdr>
        <w:top w:val="none" w:sz="0" w:space="0" w:color="auto"/>
        <w:left w:val="none" w:sz="0" w:space="0" w:color="auto"/>
        <w:bottom w:val="none" w:sz="0" w:space="0" w:color="auto"/>
        <w:right w:val="none" w:sz="0" w:space="0" w:color="auto"/>
      </w:divBdr>
    </w:div>
    <w:div w:id="1032193240">
      <w:bodyDiv w:val="1"/>
      <w:marLeft w:val="0"/>
      <w:marRight w:val="0"/>
      <w:marTop w:val="0"/>
      <w:marBottom w:val="0"/>
      <w:divBdr>
        <w:top w:val="none" w:sz="0" w:space="0" w:color="auto"/>
        <w:left w:val="none" w:sz="0" w:space="0" w:color="auto"/>
        <w:bottom w:val="none" w:sz="0" w:space="0" w:color="auto"/>
        <w:right w:val="none" w:sz="0" w:space="0" w:color="auto"/>
      </w:divBdr>
      <w:divsChild>
        <w:div w:id="1315525391">
          <w:marLeft w:val="426"/>
          <w:marRight w:val="0"/>
          <w:marTop w:val="0"/>
          <w:marBottom w:val="0"/>
          <w:divBdr>
            <w:top w:val="none" w:sz="0" w:space="0" w:color="auto"/>
            <w:left w:val="none" w:sz="0" w:space="0" w:color="auto"/>
            <w:bottom w:val="none" w:sz="0" w:space="0" w:color="auto"/>
            <w:right w:val="none" w:sz="0" w:space="0" w:color="auto"/>
          </w:divBdr>
        </w:div>
      </w:divsChild>
    </w:div>
    <w:div w:id="1046106460">
      <w:bodyDiv w:val="1"/>
      <w:marLeft w:val="0"/>
      <w:marRight w:val="0"/>
      <w:marTop w:val="0"/>
      <w:marBottom w:val="0"/>
      <w:divBdr>
        <w:top w:val="none" w:sz="0" w:space="0" w:color="auto"/>
        <w:left w:val="none" w:sz="0" w:space="0" w:color="auto"/>
        <w:bottom w:val="none" w:sz="0" w:space="0" w:color="auto"/>
        <w:right w:val="none" w:sz="0" w:space="0" w:color="auto"/>
      </w:divBdr>
    </w:div>
    <w:div w:id="1053962816">
      <w:bodyDiv w:val="1"/>
      <w:marLeft w:val="0"/>
      <w:marRight w:val="0"/>
      <w:marTop w:val="0"/>
      <w:marBottom w:val="0"/>
      <w:divBdr>
        <w:top w:val="none" w:sz="0" w:space="0" w:color="auto"/>
        <w:left w:val="none" w:sz="0" w:space="0" w:color="auto"/>
        <w:bottom w:val="none" w:sz="0" w:space="0" w:color="auto"/>
        <w:right w:val="none" w:sz="0" w:space="0" w:color="auto"/>
      </w:divBdr>
    </w:div>
    <w:div w:id="1056664111">
      <w:bodyDiv w:val="1"/>
      <w:marLeft w:val="0"/>
      <w:marRight w:val="0"/>
      <w:marTop w:val="0"/>
      <w:marBottom w:val="0"/>
      <w:divBdr>
        <w:top w:val="none" w:sz="0" w:space="0" w:color="auto"/>
        <w:left w:val="none" w:sz="0" w:space="0" w:color="auto"/>
        <w:bottom w:val="none" w:sz="0" w:space="0" w:color="auto"/>
        <w:right w:val="none" w:sz="0" w:space="0" w:color="auto"/>
      </w:divBdr>
    </w:div>
    <w:div w:id="1057585753">
      <w:bodyDiv w:val="1"/>
      <w:marLeft w:val="0"/>
      <w:marRight w:val="0"/>
      <w:marTop w:val="0"/>
      <w:marBottom w:val="0"/>
      <w:divBdr>
        <w:top w:val="none" w:sz="0" w:space="0" w:color="auto"/>
        <w:left w:val="none" w:sz="0" w:space="0" w:color="auto"/>
        <w:bottom w:val="none" w:sz="0" w:space="0" w:color="auto"/>
        <w:right w:val="none" w:sz="0" w:space="0" w:color="auto"/>
      </w:divBdr>
    </w:div>
    <w:div w:id="1071806539">
      <w:bodyDiv w:val="1"/>
      <w:marLeft w:val="0"/>
      <w:marRight w:val="0"/>
      <w:marTop w:val="0"/>
      <w:marBottom w:val="0"/>
      <w:divBdr>
        <w:top w:val="none" w:sz="0" w:space="0" w:color="auto"/>
        <w:left w:val="none" w:sz="0" w:space="0" w:color="auto"/>
        <w:bottom w:val="none" w:sz="0" w:space="0" w:color="auto"/>
        <w:right w:val="none" w:sz="0" w:space="0" w:color="auto"/>
      </w:divBdr>
    </w:div>
    <w:div w:id="1077944512">
      <w:bodyDiv w:val="1"/>
      <w:marLeft w:val="0"/>
      <w:marRight w:val="0"/>
      <w:marTop w:val="0"/>
      <w:marBottom w:val="0"/>
      <w:divBdr>
        <w:top w:val="none" w:sz="0" w:space="0" w:color="auto"/>
        <w:left w:val="none" w:sz="0" w:space="0" w:color="auto"/>
        <w:bottom w:val="none" w:sz="0" w:space="0" w:color="auto"/>
        <w:right w:val="none" w:sz="0" w:space="0" w:color="auto"/>
      </w:divBdr>
    </w:div>
    <w:div w:id="1087463156">
      <w:bodyDiv w:val="1"/>
      <w:marLeft w:val="0"/>
      <w:marRight w:val="0"/>
      <w:marTop w:val="0"/>
      <w:marBottom w:val="0"/>
      <w:divBdr>
        <w:top w:val="none" w:sz="0" w:space="0" w:color="auto"/>
        <w:left w:val="none" w:sz="0" w:space="0" w:color="auto"/>
        <w:bottom w:val="none" w:sz="0" w:space="0" w:color="auto"/>
        <w:right w:val="none" w:sz="0" w:space="0" w:color="auto"/>
      </w:divBdr>
    </w:div>
    <w:div w:id="1087725952">
      <w:bodyDiv w:val="1"/>
      <w:marLeft w:val="0"/>
      <w:marRight w:val="0"/>
      <w:marTop w:val="0"/>
      <w:marBottom w:val="0"/>
      <w:divBdr>
        <w:top w:val="none" w:sz="0" w:space="0" w:color="auto"/>
        <w:left w:val="none" w:sz="0" w:space="0" w:color="auto"/>
        <w:bottom w:val="none" w:sz="0" w:space="0" w:color="auto"/>
        <w:right w:val="none" w:sz="0" w:space="0" w:color="auto"/>
      </w:divBdr>
    </w:div>
    <w:div w:id="1088773109">
      <w:bodyDiv w:val="1"/>
      <w:marLeft w:val="0"/>
      <w:marRight w:val="0"/>
      <w:marTop w:val="0"/>
      <w:marBottom w:val="0"/>
      <w:divBdr>
        <w:top w:val="none" w:sz="0" w:space="0" w:color="auto"/>
        <w:left w:val="none" w:sz="0" w:space="0" w:color="auto"/>
        <w:bottom w:val="none" w:sz="0" w:space="0" w:color="auto"/>
        <w:right w:val="none" w:sz="0" w:space="0" w:color="auto"/>
      </w:divBdr>
    </w:div>
    <w:div w:id="1090811669">
      <w:bodyDiv w:val="1"/>
      <w:marLeft w:val="0"/>
      <w:marRight w:val="0"/>
      <w:marTop w:val="0"/>
      <w:marBottom w:val="0"/>
      <w:divBdr>
        <w:top w:val="none" w:sz="0" w:space="0" w:color="auto"/>
        <w:left w:val="none" w:sz="0" w:space="0" w:color="auto"/>
        <w:bottom w:val="none" w:sz="0" w:space="0" w:color="auto"/>
        <w:right w:val="none" w:sz="0" w:space="0" w:color="auto"/>
      </w:divBdr>
    </w:div>
    <w:div w:id="1093629364">
      <w:bodyDiv w:val="1"/>
      <w:marLeft w:val="0"/>
      <w:marRight w:val="0"/>
      <w:marTop w:val="0"/>
      <w:marBottom w:val="0"/>
      <w:divBdr>
        <w:top w:val="none" w:sz="0" w:space="0" w:color="auto"/>
        <w:left w:val="none" w:sz="0" w:space="0" w:color="auto"/>
        <w:bottom w:val="none" w:sz="0" w:space="0" w:color="auto"/>
        <w:right w:val="none" w:sz="0" w:space="0" w:color="auto"/>
      </w:divBdr>
    </w:div>
    <w:div w:id="1094084298">
      <w:bodyDiv w:val="1"/>
      <w:marLeft w:val="0"/>
      <w:marRight w:val="0"/>
      <w:marTop w:val="0"/>
      <w:marBottom w:val="0"/>
      <w:divBdr>
        <w:top w:val="none" w:sz="0" w:space="0" w:color="auto"/>
        <w:left w:val="none" w:sz="0" w:space="0" w:color="auto"/>
        <w:bottom w:val="none" w:sz="0" w:space="0" w:color="auto"/>
        <w:right w:val="none" w:sz="0" w:space="0" w:color="auto"/>
      </w:divBdr>
    </w:div>
    <w:div w:id="1097747766">
      <w:bodyDiv w:val="1"/>
      <w:marLeft w:val="0"/>
      <w:marRight w:val="0"/>
      <w:marTop w:val="0"/>
      <w:marBottom w:val="0"/>
      <w:divBdr>
        <w:top w:val="none" w:sz="0" w:space="0" w:color="auto"/>
        <w:left w:val="none" w:sz="0" w:space="0" w:color="auto"/>
        <w:bottom w:val="none" w:sz="0" w:space="0" w:color="auto"/>
        <w:right w:val="none" w:sz="0" w:space="0" w:color="auto"/>
      </w:divBdr>
    </w:div>
    <w:div w:id="1117023884">
      <w:bodyDiv w:val="1"/>
      <w:marLeft w:val="0"/>
      <w:marRight w:val="0"/>
      <w:marTop w:val="0"/>
      <w:marBottom w:val="0"/>
      <w:divBdr>
        <w:top w:val="none" w:sz="0" w:space="0" w:color="auto"/>
        <w:left w:val="none" w:sz="0" w:space="0" w:color="auto"/>
        <w:bottom w:val="none" w:sz="0" w:space="0" w:color="auto"/>
        <w:right w:val="none" w:sz="0" w:space="0" w:color="auto"/>
      </w:divBdr>
    </w:div>
    <w:div w:id="1118139031">
      <w:bodyDiv w:val="1"/>
      <w:marLeft w:val="0"/>
      <w:marRight w:val="0"/>
      <w:marTop w:val="0"/>
      <w:marBottom w:val="0"/>
      <w:divBdr>
        <w:top w:val="none" w:sz="0" w:space="0" w:color="auto"/>
        <w:left w:val="none" w:sz="0" w:space="0" w:color="auto"/>
        <w:bottom w:val="none" w:sz="0" w:space="0" w:color="auto"/>
        <w:right w:val="none" w:sz="0" w:space="0" w:color="auto"/>
      </w:divBdr>
    </w:div>
    <w:div w:id="1122266886">
      <w:bodyDiv w:val="1"/>
      <w:marLeft w:val="0"/>
      <w:marRight w:val="0"/>
      <w:marTop w:val="0"/>
      <w:marBottom w:val="0"/>
      <w:divBdr>
        <w:top w:val="none" w:sz="0" w:space="0" w:color="auto"/>
        <w:left w:val="none" w:sz="0" w:space="0" w:color="auto"/>
        <w:bottom w:val="none" w:sz="0" w:space="0" w:color="auto"/>
        <w:right w:val="none" w:sz="0" w:space="0" w:color="auto"/>
      </w:divBdr>
    </w:div>
    <w:div w:id="1139224309">
      <w:bodyDiv w:val="1"/>
      <w:marLeft w:val="0"/>
      <w:marRight w:val="0"/>
      <w:marTop w:val="0"/>
      <w:marBottom w:val="0"/>
      <w:divBdr>
        <w:top w:val="none" w:sz="0" w:space="0" w:color="auto"/>
        <w:left w:val="none" w:sz="0" w:space="0" w:color="auto"/>
        <w:bottom w:val="none" w:sz="0" w:space="0" w:color="auto"/>
        <w:right w:val="none" w:sz="0" w:space="0" w:color="auto"/>
      </w:divBdr>
    </w:div>
    <w:div w:id="1141774117">
      <w:bodyDiv w:val="1"/>
      <w:marLeft w:val="0"/>
      <w:marRight w:val="0"/>
      <w:marTop w:val="0"/>
      <w:marBottom w:val="0"/>
      <w:divBdr>
        <w:top w:val="none" w:sz="0" w:space="0" w:color="auto"/>
        <w:left w:val="none" w:sz="0" w:space="0" w:color="auto"/>
        <w:bottom w:val="none" w:sz="0" w:space="0" w:color="auto"/>
        <w:right w:val="none" w:sz="0" w:space="0" w:color="auto"/>
      </w:divBdr>
    </w:div>
    <w:div w:id="1145007047">
      <w:bodyDiv w:val="1"/>
      <w:marLeft w:val="0"/>
      <w:marRight w:val="0"/>
      <w:marTop w:val="0"/>
      <w:marBottom w:val="0"/>
      <w:divBdr>
        <w:top w:val="none" w:sz="0" w:space="0" w:color="auto"/>
        <w:left w:val="none" w:sz="0" w:space="0" w:color="auto"/>
        <w:bottom w:val="none" w:sz="0" w:space="0" w:color="auto"/>
        <w:right w:val="none" w:sz="0" w:space="0" w:color="auto"/>
      </w:divBdr>
    </w:div>
    <w:div w:id="1152336777">
      <w:bodyDiv w:val="1"/>
      <w:marLeft w:val="0"/>
      <w:marRight w:val="0"/>
      <w:marTop w:val="0"/>
      <w:marBottom w:val="0"/>
      <w:divBdr>
        <w:top w:val="none" w:sz="0" w:space="0" w:color="auto"/>
        <w:left w:val="none" w:sz="0" w:space="0" w:color="auto"/>
        <w:bottom w:val="none" w:sz="0" w:space="0" w:color="auto"/>
        <w:right w:val="none" w:sz="0" w:space="0" w:color="auto"/>
      </w:divBdr>
    </w:div>
    <w:div w:id="1157960536">
      <w:bodyDiv w:val="1"/>
      <w:marLeft w:val="0"/>
      <w:marRight w:val="0"/>
      <w:marTop w:val="0"/>
      <w:marBottom w:val="0"/>
      <w:divBdr>
        <w:top w:val="none" w:sz="0" w:space="0" w:color="auto"/>
        <w:left w:val="none" w:sz="0" w:space="0" w:color="auto"/>
        <w:bottom w:val="none" w:sz="0" w:space="0" w:color="auto"/>
        <w:right w:val="none" w:sz="0" w:space="0" w:color="auto"/>
      </w:divBdr>
    </w:div>
    <w:div w:id="1162160326">
      <w:bodyDiv w:val="1"/>
      <w:marLeft w:val="0"/>
      <w:marRight w:val="0"/>
      <w:marTop w:val="0"/>
      <w:marBottom w:val="0"/>
      <w:divBdr>
        <w:top w:val="none" w:sz="0" w:space="0" w:color="auto"/>
        <w:left w:val="none" w:sz="0" w:space="0" w:color="auto"/>
        <w:bottom w:val="none" w:sz="0" w:space="0" w:color="auto"/>
        <w:right w:val="none" w:sz="0" w:space="0" w:color="auto"/>
      </w:divBdr>
    </w:div>
    <w:div w:id="1165558422">
      <w:bodyDiv w:val="1"/>
      <w:marLeft w:val="0"/>
      <w:marRight w:val="0"/>
      <w:marTop w:val="0"/>
      <w:marBottom w:val="0"/>
      <w:divBdr>
        <w:top w:val="none" w:sz="0" w:space="0" w:color="auto"/>
        <w:left w:val="none" w:sz="0" w:space="0" w:color="auto"/>
        <w:bottom w:val="none" w:sz="0" w:space="0" w:color="auto"/>
        <w:right w:val="none" w:sz="0" w:space="0" w:color="auto"/>
      </w:divBdr>
    </w:div>
    <w:div w:id="1170826727">
      <w:bodyDiv w:val="1"/>
      <w:marLeft w:val="0"/>
      <w:marRight w:val="0"/>
      <w:marTop w:val="0"/>
      <w:marBottom w:val="0"/>
      <w:divBdr>
        <w:top w:val="none" w:sz="0" w:space="0" w:color="auto"/>
        <w:left w:val="none" w:sz="0" w:space="0" w:color="auto"/>
        <w:bottom w:val="none" w:sz="0" w:space="0" w:color="auto"/>
        <w:right w:val="none" w:sz="0" w:space="0" w:color="auto"/>
      </w:divBdr>
    </w:div>
    <w:div w:id="1172186603">
      <w:bodyDiv w:val="1"/>
      <w:marLeft w:val="0"/>
      <w:marRight w:val="0"/>
      <w:marTop w:val="0"/>
      <w:marBottom w:val="0"/>
      <w:divBdr>
        <w:top w:val="none" w:sz="0" w:space="0" w:color="auto"/>
        <w:left w:val="none" w:sz="0" w:space="0" w:color="auto"/>
        <w:bottom w:val="none" w:sz="0" w:space="0" w:color="auto"/>
        <w:right w:val="none" w:sz="0" w:space="0" w:color="auto"/>
      </w:divBdr>
    </w:div>
    <w:div w:id="1182670253">
      <w:bodyDiv w:val="1"/>
      <w:marLeft w:val="0"/>
      <w:marRight w:val="0"/>
      <w:marTop w:val="0"/>
      <w:marBottom w:val="0"/>
      <w:divBdr>
        <w:top w:val="none" w:sz="0" w:space="0" w:color="auto"/>
        <w:left w:val="none" w:sz="0" w:space="0" w:color="auto"/>
        <w:bottom w:val="none" w:sz="0" w:space="0" w:color="auto"/>
        <w:right w:val="none" w:sz="0" w:space="0" w:color="auto"/>
      </w:divBdr>
    </w:div>
    <w:div w:id="1200121567">
      <w:bodyDiv w:val="1"/>
      <w:marLeft w:val="0"/>
      <w:marRight w:val="0"/>
      <w:marTop w:val="0"/>
      <w:marBottom w:val="0"/>
      <w:divBdr>
        <w:top w:val="none" w:sz="0" w:space="0" w:color="auto"/>
        <w:left w:val="none" w:sz="0" w:space="0" w:color="auto"/>
        <w:bottom w:val="none" w:sz="0" w:space="0" w:color="auto"/>
        <w:right w:val="none" w:sz="0" w:space="0" w:color="auto"/>
      </w:divBdr>
    </w:div>
    <w:div w:id="1201019472">
      <w:bodyDiv w:val="1"/>
      <w:marLeft w:val="0"/>
      <w:marRight w:val="0"/>
      <w:marTop w:val="0"/>
      <w:marBottom w:val="0"/>
      <w:divBdr>
        <w:top w:val="none" w:sz="0" w:space="0" w:color="auto"/>
        <w:left w:val="none" w:sz="0" w:space="0" w:color="auto"/>
        <w:bottom w:val="none" w:sz="0" w:space="0" w:color="auto"/>
        <w:right w:val="none" w:sz="0" w:space="0" w:color="auto"/>
      </w:divBdr>
    </w:div>
    <w:div w:id="1208686966">
      <w:bodyDiv w:val="1"/>
      <w:marLeft w:val="0"/>
      <w:marRight w:val="0"/>
      <w:marTop w:val="0"/>
      <w:marBottom w:val="0"/>
      <w:divBdr>
        <w:top w:val="none" w:sz="0" w:space="0" w:color="auto"/>
        <w:left w:val="none" w:sz="0" w:space="0" w:color="auto"/>
        <w:bottom w:val="none" w:sz="0" w:space="0" w:color="auto"/>
        <w:right w:val="none" w:sz="0" w:space="0" w:color="auto"/>
      </w:divBdr>
    </w:div>
    <w:div w:id="1214972542">
      <w:bodyDiv w:val="1"/>
      <w:marLeft w:val="0"/>
      <w:marRight w:val="0"/>
      <w:marTop w:val="0"/>
      <w:marBottom w:val="0"/>
      <w:divBdr>
        <w:top w:val="none" w:sz="0" w:space="0" w:color="auto"/>
        <w:left w:val="none" w:sz="0" w:space="0" w:color="auto"/>
        <w:bottom w:val="none" w:sz="0" w:space="0" w:color="auto"/>
        <w:right w:val="none" w:sz="0" w:space="0" w:color="auto"/>
      </w:divBdr>
    </w:div>
    <w:div w:id="1217156910">
      <w:bodyDiv w:val="1"/>
      <w:marLeft w:val="0"/>
      <w:marRight w:val="0"/>
      <w:marTop w:val="0"/>
      <w:marBottom w:val="0"/>
      <w:divBdr>
        <w:top w:val="none" w:sz="0" w:space="0" w:color="auto"/>
        <w:left w:val="none" w:sz="0" w:space="0" w:color="auto"/>
        <w:bottom w:val="none" w:sz="0" w:space="0" w:color="auto"/>
        <w:right w:val="none" w:sz="0" w:space="0" w:color="auto"/>
      </w:divBdr>
    </w:div>
    <w:div w:id="1223517714">
      <w:bodyDiv w:val="1"/>
      <w:marLeft w:val="0"/>
      <w:marRight w:val="0"/>
      <w:marTop w:val="0"/>
      <w:marBottom w:val="0"/>
      <w:divBdr>
        <w:top w:val="none" w:sz="0" w:space="0" w:color="auto"/>
        <w:left w:val="none" w:sz="0" w:space="0" w:color="auto"/>
        <w:bottom w:val="none" w:sz="0" w:space="0" w:color="auto"/>
        <w:right w:val="none" w:sz="0" w:space="0" w:color="auto"/>
      </w:divBdr>
    </w:div>
    <w:div w:id="1226142672">
      <w:bodyDiv w:val="1"/>
      <w:marLeft w:val="0"/>
      <w:marRight w:val="0"/>
      <w:marTop w:val="0"/>
      <w:marBottom w:val="0"/>
      <w:divBdr>
        <w:top w:val="none" w:sz="0" w:space="0" w:color="auto"/>
        <w:left w:val="none" w:sz="0" w:space="0" w:color="auto"/>
        <w:bottom w:val="none" w:sz="0" w:space="0" w:color="auto"/>
        <w:right w:val="none" w:sz="0" w:space="0" w:color="auto"/>
      </w:divBdr>
    </w:div>
    <w:div w:id="1226183570">
      <w:bodyDiv w:val="1"/>
      <w:marLeft w:val="0"/>
      <w:marRight w:val="0"/>
      <w:marTop w:val="0"/>
      <w:marBottom w:val="0"/>
      <w:divBdr>
        <w:top w:val="none" w:sz="0" w:space="0" w:color="auto"/>
        <w:left w:val="none" w:sz="0" w:space="0" w:color="auto"/>
        <w:bottom w:val="none" w:sz="0" w:space="0" w:color="auto"/>
        <w:right w:val="none" w:sz="0" w:space="0" w:color="auto"/>
      </w:divBdr>
    </w:div>
    <w:div w:id="1227835166">
      <w:bodyDiv w:val="1"/>
      <w:marLeft w:val="0"/>
      <w:marRight w:val="0"/>
      <w:marTop w:val="0"/>
      <w:marBottom w:val="0"/>
      <w:divBdr>
        <w:top w:val="none" w:sz="0" w:space="0" w:color="auto"/>
        <w:left w:val="none" w:sz="0" w:space="0" w:color="auto"/>
        <w:bottom w:val="none" w:sz="0" w:space="0" w:color="auto"/>
        <w:right w:val="none" w:sz="0" w:space="0" w:color="auto"/>
      </w:divBdr>
    </w:div>
    <w:div w:id="1232082243">
      <w:bodyDiv w:val="1"/>
      <w:marLeft w:val="0"/>
      <w:marRight w:val="0"/>
      <w:marTop w:val="0"/>
      <w:marBottom w:val="0"/>
      <w:divBdr>
        <w:top w:val="none" w:sz="0" w:space="0" w:color="auto"/>
        <w:left w:val="none" w:sz="0" w:space="0" w:color="auto"/>
        <w:bottom w:val="none" w:sz="0" w:space="0" w:color="auto"/>
        <w:right w:val="none" w:sz="0" w:space="0" w:color="auto"/>
      </w:divBdr>
    </w:div>
    <w:div w:id="1237976220">
      <w:bodyDiv w:val="1"/>
      <w:marLeft w:val="0"/>
      <w:marRight w:val="0"/>
      <w:marTop w:val="0"/>
      <w:marBottom w:val="0"/>
      <w:divBdr>
        <w:top w:val="none" w:sz="0" w:space="0" w:color="auto"/>
        <w:left w:val="none" w:sz="0" w:space="0" w:color="auto"/>
        <w:bottom w:val="none" w:sz="0" w:space="0" w:color="auto"/>
        <w:right w:val="none" w:sz="0" w:space="0" w:color="auto"/>
      </w:divBdr>
    </w:div>
    <w:div w:id="1242183290">
      <w:bodyDiv w:val="1"/>
      <w:marLeft w:val="0"/>
      <w:marRight w:val="0"/>
      <w:marTop w:val="0"/>
      <w:marBottom w:val="0"/>
      <w:divBdr>
        <w:top w:val="none" w:sz="0" w:space="0" w:color="auto"/>
        <w:left w:val="none" w:sz="0" w:space="0" w:color="auto"/>
        <w:bottom w:val="none" w:sz="0" w:space="0" w:color="auto"/>
        <w:right w:val="none" w:sz="0" w:space="0" w:color="auto"/>
      </w:divBdr>
    </w:div>
    <w:div w:id="1259632968">
      <w:bodyDiv w:val="1"/>
      <w:marLeft w:val="0"/>
      <w:marRight w:val="0"/>
      <w:marTop w:val="0"/>
      <w:marBottom w:val="0"/>
      <w:divBdr>
        <w:top w:val="none" w:sz="0" w:space="0" w:color="auto"/>
        <w:left w:val="none" w:sz="0" w:space="0" w:color="auto"/>
        <w:bottom w:val="none" w:sz="0" w:space="0" w:color="auto"/>
        <w:right w:val="none" w:sz="0" w:space="0" w:color="auto"/>
      </w:divBdr>
    </w:div>
    <w:div w:id="1262640831">
      <w:bodyDiv w:val="1"/>
      <w:marLeft w:val="0"/>
      <w:marRight w:val="0"/>
      <w:marTop w:val="0"/>
      <w:marBottom w:val="0"/>
      <w:divBdr>
        <w:top w:val="none" w:sz="0" w:space="0" w:color="auto"/>
        <w:left w:val="none" w:sz="0" w:space="0" w:color="auto"/>
        <w:bottom w:val="none" w:sz="0" w:space="0" w:color="auto"/>
        <w:right w:val="none" w:sz="0" w:space="0" w:color="auto"/>
      </w:divBdr>
    </w:div>
    <w:div w:id="1264218691">
      <w:bodyDiv w:val="1"/>
      <w:marLeft w:val="0"/>
      <w:marRight w:val="0"/>
      <w:marTop w:val="0"/>
      <w:marBottom w:val="0"/>
      <w:divBdr>
        <w:top w:val="none" w:sz="0" w:space="0" w:color="auto"/>
        <w:left w:val="none" w:sz="0" w:space="0" w:color="auto"/>
        <w:bottom w:val="none" w:sz="0" w:space="0" w:color="auto"/>
        <w:right w:val="none" w:sz="0" w:space="0" w:color="auto"/>
      </w:divBdr>
    </w:div>
    <w:div w:id="1268923415">
      <w:bodyDiv w:val="1"/>
      <w:marLeft w:val="0"/>
      <w:marRight w:val="0"/>
      <w:marTop w:val="0"/>
      <w:marBottom w:val="0"/>
      <w:divBdr>
        <w:top w:val="none" w:sz="0" w:space="0" w:color="auto"/>
        <w:left w:val="none" w:sz="0" w:space="0" w:color="auto"/>
        <w:bottom w:val="none" w:sz="0" w:space="0" w:color="auto"/>
        <w:right w:val="none" w:sz="0" w:space="0" w:color="auto"/>
      </w:divBdr>
    </w:div>
    <w:div w:id="1271475973">
      <w:bodyDiv w:val="1"/>
      <w:marLeft w:val="0"/>
      <w:marRight w:val="0"/>
      <w:marTop w:val="0"/>
      <w:marBottom w:val="0"/>
      <w:divBdr>
        <w:top w:val="none" w:sz="0" w:space="0" w:color="auto"/>
        <w:left w:val="none" w:sz="0" w:space="0" w:color="auto"/>
        <w:bottom w:val="none" w:sz="0" w:space="0" w:color="auto"/>
        <w:right w:val="none" w:sz="0" w:space="0" w:color="auto"/>
      </w:divBdr>
    </w:div>
    <w:div w:id="1274246186">
      <w:bodyDiv w:val="1"/>
      <w:marLeft w:val="0"/>
      <w:marRight w:val="0"/>
      <w:marTop w:val="0"/>
      <w:marBottom w:val="0"/>
      <w:divBdr>
        <w:top w:val="none" w:sz="0" w:space="0" w:color="auto"/>
        <w:left w:val="none" w:sz="0" w:space="0" w:color="auto"/>
        <w:bottom w:val="none" w:sz="0" w:space="0" w:color="auto"/>
        <w:right w:val="none" w:sz="0" w:space="0" w:color="auto"/>
      </w:divBdr>
    </w:div>
    <w:div w:id="1276407211">
      <w:bodyDiv w:val="1"/>
      <w:marLeft w:val="0"/>
      <w:marRight w:val="0"/>
      <w:marTop w:val="0"/>
      <w:marBottom w:val="0"/>
      <w:divBdr>
        <w:top w:val="none" w:sz="0" w:space="0" w:color="auto"/>
        <w:left w:val="none" w:sz="0" w:space="0" w:color="auto"/>
        <w:bottom w:val="none" w:sz="0" w:space="0" w:color="auto"/>
        <w:right w:val="none" w:sz="0" w:space="0" w:color="auto"/>
      </w:divBdr>
    </w:div>
    <w:div w:id="1277566584">
      <w:bodyDiv w:val="1"/>
      <w:marLeft w:val="0"/>
      <w:marRight w:val="0"/>
      <w:marTop w:val="0"/>
      <w:marBottom w:val="0"/>
      <w:divBdr>
        <w:top w:val="none" w:sz="0" w:space="0" w:color="auto"/>
        <w:left w:val="none" w:sz="0" w:space="0" w:color="auto"/>
        <w:bottom w:val="none" w:sz="0" w:space="0" w:color="auto"/>
        <w:right w:val="none" w:sz="0" w:space="0" w:color="auto"/>
      </w:divBdr>
    </w:div>
    <w:div w:id="1280406085">
      <w:bodyDiv w:val="1"/>
      <w:marLeft w:val="0"/>
      <w:marRight w:val="0"/>
      <w:marTop w:val="0"/>
      <w:marBottom w:val="0"/>
      <w:divBdr>
        <w:top w:val="none" w:sz="0" w:space="0" w:color="auto"/>
        <w:left w:val="none" w:sz="0" w:space="0" w:color="auto"/>
        <w:bottom w:val="none" w:sz="0" w:space="0" w:color="auto"/>
        <w:right w:val="none" w:sz="0" w:space="0" w:color="auto"/>
      </w:divBdr>
    </w:div>
    <w:div w:id="1282569851">
      <w:bodyDiv w:val="1"/>
      <w:marLeft w:val="0"/>
      <w:marRight w:val="0"/>
      <w:marTop w:val="0"/>
      <w:marBottom w:val="0"/>
      <w:divBdr>
        <w:top w:val="none" w:sz="0" w:space="0" w:color="auto"/>
        <w:left w:val="none" w:sz="0" w:space="0" w:color="auto"/>
        <w:bottom w:val="none" w:sz="0" w:space="0" w:color="auto"/>
        <w:right w:val="none" w:sz="0" w:space="0" w:color="auto"/>
      </w:divBdr>
    </w:div>
    <w:div w:id="1283220797">
      <w:bodyDiv w:val="1"/>
      <w:marLeft w:val="0"/>
      <w:marRight w:val="0"/>
      <w:marTop w:val="0"/>
      <w:marBottom w:val="0"/>
      <w:divBdr>
        <w:top w:val="none" w:sz="0" w:space="0" w:color="auto"/>
        <w:left w:val="none" w:sz="0" w:space="0" w:color="auto"/>
        <w:bottom w:val="none" w:sz="0" w:space="0" w:color="auto"/>
        <w:right w:val="none" w:sz="0" w:space="0" w:color="auto"/>
      </w:divBdr>
    </w:div>
    <w:div w:id="1293705555">
      <w:bodyDiv w:val="1"/>
      <w:marLeft w:val="0"/>
      <w:marRight w:val="0"/>
      <w:marTop w:val="0"/>
      <w:marBottom w:val="0"/>
      <w:divBdr>
        <w:top w:val="none" w:sz="0" w:space="0" w:color="auto"/>
        <w:left w:val="none" w:sz="0" w:space="0" w:color="auto"/>
        <w:bottom w:val="none" w:sz="0" w:space="0" w:color="auto"/>
        <w:right w:val="none" w:sz="0" w:space="0" w:color="auto"/>
      </w:divBdr>
    </w:div>
    <w:div w:id="1300719667">
      <w:bodyDiv w:val="1"/>
      <w:marLeft w:val="0"/>
      <w:marRight w:val="0"/>
      <w:marTop w:val="0"/>
      <w:marBottom w:val="0"/>
      <w:divBdr>
        <w:top w:val="none" w:sz="0" w:space="0" w:color="auto"/>
        <w:left w:val="none" w:sz="0" w:space="0" w:color="auto"/>
        <w:bottom w:val="none" w:sz="0" w:space="0" w:color="auto"/>
        <w:right w:val="none" w:sz="0" w:space="0" w:color="auto"/>
      </w:divBdr>
    </w:div>
    <w:div w:id="1317610708">
      <w:bodyDiv w:val="1"/>
      <w:marLeft w:val="0"/>
      <w:marRight w:val="0"/>
      <w:marTop w:val="0"/>
      <w:marBottom w:val="0"/>
      <w:divBdr>
        <w:top w:val="none" w:sz="0" w:space="0" w:color="auto"/>
        <w:left w:val="none" w:sz="0" w:space="0" w:color="auto"/>
        <w:bottom w:val="none" w:sz="0" w:space="0" w:color="auto"/>
        <w:right w:val="none" w:sz="0" w:space="0" w:color="auto"/>
      </w:divBdr>
    </w:div>
    <w:div w:id="1321081264">
      <w:bodyDiv w:val="1"/>
      <w:marLeft w:val="0"/>
      <w:marRight w:val="0"/>
      <w:marTop w:val="0"/>
      <w:marBottom w:val="0"/>
      <w:divBdr>
        <w:top w:val="none" w:sz="0" w:space="0" w:color="auto"/>
        <w:left w:val="none" w:sz="0" w:space="0" w:color="auto"/>
        <w:bottom w:val="none" w:sz="0" w:space="0" w:color="auto"/>
        <w:right w:val="none" w:sz="0" w:space="0" w:color="auto"/>
      </w:divBdr>
    </w:div>
    <w:div w:id="1322659412">
      <w:bodyDiv w:val="1"/>
      <w:marLeft w:val="0"/>
      <w:marRight w:val="0"/>
      <w:marTop w:val="0"/>
      <w:marBottom w:val="0"/>
      <w:divBdr>
        <w:top w:val="none" w:sz="0" w:space="0" w:color="auto"/>
        <w:left w:val="none" w:sz="0" w:space="0" w:color="auto"/>
        <w:bottom w:val="none" w:sz="0" w:space="0" w:color="auto"/>
        <w:right w:val="none" w:sz="0" w:space="0" w:color="auto"/>
      </w:divBdr>
    </w:div>
    <w:div w:id="1324813515">
      <w:bodyDiv w:val="1"/>
      <w:marLeft w:val="0"/>
      <w:marRight w:val="0"/>
      <w:marTop w:val="0"/>
      <w:marBottom w:val="0"/>
      <w:divBdr>
        <w:top w:val="none" w:sz="0" w:space="0" w:color="auto"/>
        <w:left w:val="none" w:sz="0" w:space="0" w:color="auto"/>
        <w:bottom w:val="none" w:sz="0" w:space="0" w:color="auto"/>
        <w:right w:val="none" w:sz="0" w:space="0" w:color="auto"/>
      </w:divBdr>
    </w:div>
    <w:div w:id="1326471896">
      <w:bodyDiv w:val="1"/>
      <w:marLeft w:val="0"/>
      <w:marRight w:val="0"/>
      <w:marTop w:val="0"/>
      <w:marBottom w:val="0"/>
      <w:divBdr>
        <w:top w:val="none" w:sz="0" w:space="0" w:color="auto"/>
        <w:left w:val="none" w:sz="0" w:space="0" w:color="auto"/>
        <w:bottom w:val="none" w:sz="0" w:space="0" w:color="auto"/>
        <w:right w:val="none" w:sz="0" w:space="0" w:color="auto"/>
      </w:divBdr>
    </w:div>
    <w:div w:id="1328705317">
      <w:bodyDiv w:val="1"/>
      <w:marLeft w:val="0"/>
      <w:marRight w:val="0"/>
      <w:marTop w:val="0"/>
      <w:marBottom w:val="0"/>
      <w:divBdr>
        <w:top w:val="none" w:sz="0" w:space="0" w:color="auto"/>
        <w:left w:val="none" w:sz="0" w:space="0" w:color="auto"/>
        <w:bottom w:val="none" w:sz="0" w:space="0" w:color="auto"/>
        <w:right w:val="none" w:sz="0" w:space="0" w:color="auto"/>
      </w:divBdr>
    </w:div>
    <w:div w:id="1329556832">
      <w:bodyDiv w:val="1"/>
      <w:marLeft w:val="0"/>
      <w:marRight w:val="0"/>
      <w:marTop w:val="0"/>
      <w:marBottom w:val="0"/>
      <w:divBdr>
        <w:top w:val="none" w:sz="0" w:space="0" w:color="auto"/>
        <w:left w:val="none" w:sz="0" w:space="0" w:color="auto"/>
        <w:bottom w:val="none" w:sz="0" w:space="0" w:color="auto"/>
        <w:right w:val="none" w:sz="0" w:space="0" w:color="auto"/>
      </w:divBdr>
    </w:div>
    <w:div w:id="1336226288">
      <w:bodyDiv w:val="1"/>
      <w:marLeft w:val="0"/>
      <w:marRight w:val="0"/>
      <w:marTop w:val="0"/>
      <w:marBottom w:val="0"/>
      <w:divBdr>
        <w:top w:val="none" w:sz="0" w:space="0" w:color="auto"/>
        <w:left w:val="none" w:sz="0" w:space="0" w:color="auto"/>
        <w:bottom w:val="none" w:sz="0" w:space="0" w:color="auto"/>
        <w:right w:val="none" w:sz="0" w:space="0" w:color="auto"/>
      </w:divBdr>
    </w:div>
    <w:div w:id="1344939037">
      <w:bodyDiv w:val="1"/>
      <w:marLeft w:val="0"/>
      <w:marRight w:val="0"/>
      <w:marTop w:val="0"/>
      <w:marBottom w:val="0"/>
      <w:divBdr>
        <w:top w:val="none" w:sz="0" w:space="0" w:color="auto"/>
        <w:left w:val="none" w:sz="0" w:space="0" w:color="auto"/>
        <w:bottom w:val="none" w:sz="0" w:space="0" w:color="auto"/>
        <w:right w:val="none" w:sz="0" w:space="0" w:color="auto"/>
      </w:divBdr>
    </w:div>
    <w:div w:id="1345016094">
      <w:bodyDiv w:val="1"/>
      <w:marLeft w:val="0"/>
      <w:marRight w:val="0"/>
      <w:marTop w:val="0"/>
      <w:marBottom w:val="0"/>
      <w:divBdr>
        <w:top w:val="none" w:sz="0" w:space="0" w:color="auto"/>
        <w:left w:val="none" w:sz="0" w:space="0" w:color="auto"/>
        <w:bottom w:val="none" w:sz="0" w:space="0" w:color="auto"/>
        <w:right w:val="none" w:sz="0" w:space="0" w:color="auto"/>
      </w:divBdr>
    </w:div>
    <w:div w:id="1350834233">
      <w:bodyDiv w:val="1"/>
      <w:marLeft w:val="0"/>
      <w:marRight w:val="0"/>
      <w:marTop w:val="0"/>
      <w:marBottom w:val="0"/>
      <w:divBdr>
        <w:top w:val="none" w:sz="0" w:space="0" w:color="auto"/>
        <w:left w:val="none" w:sz="0" w:space="0" w:color="auto"/>
        <w:bottom w:val="none" w:sz="0" w:space="0" w:color="auto"/>
        <w:right w:val="none" w:sz="0" w:space="0" w:color="auto"/>
      </w:divBdr>
    </w:div>
    <w:div w:id="1352952345">
      <w:bodyDiv w:val="1"/>
      <w:marLeft w:val="0"/>
      <w:marRight w:val="0"/>
      <w:marTop w:val="0"/>
      <w:marBottom w:val="0"/>
      <w:divBdr>
        <w:top w:val="none" w:sz="0" w:space="0" w:color="auto"/>
        <w:left w:val="none" w:sz="0" w:space="0" w:color="auto"/>
        <w:bottom w:val="none" w:sz="0" w:space="0" w:color="auto"/>
        <w:right w:val="none" w:sz="0" w:space="0" w:color="auto"/>
      </w:divBdr>
    </w:div>
    <w:div w:id="1353844592">
      <w:bodyDiv w:val="1"/>
      <w:marLeft w:val="0"/>
      <w:marRight w:val="0"/>
      <w:marTop w:val="0"/>
      <w:marBottom w:val="0"/>
      <w:divBdr>
        <w:top w:val="none" w:sz="0" w:space="0" w:color="auto"/>
        <w:left w:val="none" w:sz="0" w:space="0" w:color="auto"/>
        <w:bottom w:val="none" w:sz="0" w:space="0" w:color="auto"/>
        <w:right w:val="none" w:sz="0" w:space="0" w:color="auto"/>
      </w:divBdr>
    </w:div>
    <w:div w:id="1354188725">
      <w:bodyDiv w:val="1"/>
      <w:marLeft w:val="0"/>
      <w:marRight w:val="0"/>
      <w:marTop w:val="0"/>
      <w:marBottom w:val="0"/>
      <w:divBdr>
        <w:top w:val="none" w:sz="0" w:space="0" w:color="auto"/>
        <w:left w:val="none" w:sz="0" w:space="0" w:color="auto"/>
        <w:bottom w:val="none" w:sz="0" w:space="0" w:color="auto"/>
        <w:right w:val="none" w:sz="0" w:space="0" w:color="auto"/>
      </w:divBdr>
    </w:div>
    <w:div w:id="1363704514">
      <w:bodyDiv w:val="1"/>
      <w:marLeft w:val="0"/>
      <w:marRight w:val="0"/>
      <w:marTop w:val="0"/>
      <w:marBottom w:val="0"/>
      <w:divBdr>
        <w:top w:val="none" w:sz="0" w:space="0" w:color="auto"/>
        <w:left w:val="none" w:sz="0" w:space="0" w:color="auto"/>
        <w:bottom w:val="none" w:sz="0" w:space="0" w:color="auto"/>
        <w:right w:val="none" w:sz="0" w:space="0" w:color="auto"/>
      </w:divBdr>
    </w:div>
    <w:div w:id="1377464430">
      <w:bodyDiv w:val="1"/>
      <w:marLeft w:val="0"/>
      <w:marRight w:val="0"/>
      <w:marTop w:val="0"/>
      <w:marBottom w:val="0"/>
      <w:divBdr>
        <w:top w:val="none" w:sz="0" w:space="0" w:color="auto"/>
        <w:left w:val="none" w:sz="0" w:space="0" w:color="auto"/>
        <w:bottom w:val="none" w:sz="0" w:space="0" w:color="auto"/>
        <w:right w:val="none" w:sz="0" w:space="0" w:color="auto"/>
      </w:divBdr>
    </w:div>
    <w:div w:id="1381317548">
      <w:bodyDiv w:val="1"/>
      <w:marLeft w:val="0"/>
      <w:marRight w:val="0"/>
      <w:marTop w:val="0"/>
      <w:marBottom w:val="0"/>
      <w:divBdr>
        <w:top w:val="none" w:sz="0" w:space="0" w:color="auto"/>
        <w:left w:val="none" w:sz="0" w:space="0" w:color="auto"/>
        <w:bottom w:val="none" w:sz="0" w:space="0" w:color="auto"/>
        <w:right w:val="none" w:sz="0" w:space="0" w:color="auto"/>
      </w:divBdr>
    </w:div>
    <w:div w:id="1395810547">
      <w:bodyDiv w:val="1"/>
      <w:marLeft w:val="0"/>
      <w:marRight w:val="0"/>
      <w:marTop w:val="0"/>
      <w:marBottom w:val="0"/>
      <w:divBdr>
        <w:top w:val="none" w:sz="0" w:space="0" w:color="auto"/>
        <w:left w:val="none" w:sz="0" w:space="0" w:color="auto"/>
        <w:bottom w:val="none" w:sz="0" w:space="0" w:color="auto"/>
        <w:right w:val="none" w:sz="0" w:space="0" w:color="auto"/>
      </w:divBdr>
    </w:div>
    <w:div w:id="1399791099">
      <w:bodyDiv w:val="1"/>
      <w:marLeft w:val="0"/>
      <w:marRight w:val="0"/>
      <w:marTop w:val="0"/>
      <w:marBottom w:val="0"/>
      <w:divBdr>
        <w:top w:val="none" w:sz="0" w:space="0" w:color="auto"/>
        <w:left w:val="none" w:sz="0" w:space="0" w:color="auto"/>
        <w:bottom w:val="none" w:sz="0" w:space="0" w:color="auto"/>
        <w:right w:val="none" w:sz="0" w:space="0" w:color="auto"/>
      </w:divBdr>
    </w:div>
    <w:div w:id="1400860837">
      <w:bodyDiv w:val="1"/>
      <w:marLeft w:val="0"/>
      <w:marRight w:val="0"/>
      <w:marTop w:val="0"/>
      <w:marBottom w:val="0"/>
      <w:divBdr>
        <w:top w:val="none" w:sz="0" w:space="0" w:color="auto"/>
        <w:left w:val="none" w:sz="0" w:space="0" w:color="auto"/>
        <w:bottom w:val="none" w:sz="0" w:space="0" w:color="auto"/>
        <w:right w:val="none" w:sz="0" w:space="0" w:color="auto"/>
      </w:divBdr>
    </w:div>
    <w:div w:id="1406217966">
      <w:bodyDiv w:val="1"/>
      <w:marLeft w:val="0"/>
      <w:marRight w:val="0"/>
      <w:marTop w:val="0"/>
      <w:marBottom w:val="0"/>
      <w:divBdr>
        <w:top w:val="none" w:sz="0" w:space="0" w:color="auto"/>
        <w:left w:val="none" w:sz="0" w:space="0" w:color="auto"/>
        <w:bottom w:val="none" w:sz="0" w:space="0" w:color="auto"/>
        <w:right w:val="none" w:sz="0" w:space="0" w:color="auto"/>
      </w:divBdr>
    </w:div>
    <w:div w:id="1407872428">
      <w:bodyDiv w:val="1"/>
      <w:marLeft w:val="0"/>
      <w:marRight w:val="0"/>
      <w:marTop w:val="0"/>
      <w:marBottom w:val="0"/>
      <w:divBdr>
        <w:top w:val="none" w:sz="0" w:space="0" w:color="auto"/>
        <w:left w:val="none" w:sz="0" w:space="0" w:color="auto"/>
        <w:bottom w:val="none" w:sz="0" w:space="0" w:color="auto"/>
        <w:right w:val="none" w:sz="0" w:space="0" w:color="auto"/>
      </w:divBdr>
    </w:div>
    <w:div w:id="1421174989">
      <w:bodyDiv w:val="1"/>
      <w:marLeft w:val="0"/>
      <w:marRight w:val="0"/>
      <w:marTop w:val="0"/>
      <w:marBottom w:val="0"/>
      <w:divBdr>
        <w:top w:val="none" w:sz="0" w:space="0" w:color="auto"/>
        <w:left w:val="none" w:sz="0" w:space="0" w:color="auto"/>
        <w:bottom w:val="none" w:sz="0" w:space="0" w:color="auto"/>
        <w:right w:val="none" w:sz="0" w:space="0" w:color="auto"/>
      </w:divBdr>
    </w:div>
    <w:div w:id="1431925690">
      <w:bodyDiv w:val="1"/>
      <w:marLeft w:val="0"/>
      <w:marRight w:val="0"/>
      <w:marTop w:val="0"/>
      <w:marBottom w:val="0"/>
      <w:divBdr>
        <w:top w:val="none" w:sz="0" w:space="0" w:color="auto"/>
        <w:left w:val="none" w:sz="0" w:space="0" w:color="auto"/>
        <w:bottom w:val="none" w:sz="0" w:space="0" w:color="auto"/>
        <w:right w:val="none" w:sz="0" w:space="0" w:color="auto"/>
      </w:divBdr>
    </w:div>
    <w:div w:id="1434587968">
      <w:bodyDiv w:val="1"/>
      <w:marLeft w:val="0"/>
      <w:marRight w:val="0"/>
      <w:marTop w:val="0"/>
      <w:marBottom w:val="0"/>
      <w:divBdr>
        <w:top w:val="none" w:sz="0" w:space="0" w:color="auto"/>
        <w:left w:val="none" w:sz="0" w:space="0" w:color="auto"/>
        <w:bottom w:val="none" w:sz="0" w:space="0" w:color="auto"/>
        <w:right w:val="none" w:sz="0" w:space="0" w:color="auto"/>
      </w:divBdr>
    </w:div>
    <w:div w:id="1440835030">
      <w:bodyDiv w:val="1"/>
      <w:marLeft w:val="0"/>
      <w:marRight w:val="0"/>
      <w:marTop w:val="0"/>
      <w:marBottom w:val="0"/>
      <w:divBdr>
        <w:top w:val="none" w:sz="0" w:space="0" w:color="auto"/>
        <w:left w:val="none" w:sz="0" w:space="0" w:color="auto"/>
        <w:bottom w:val="none" w:sz="0" w:space="0" w:color="auto"/>
        <w:right w:val="none" w:sz="0" w:space="0" w:color="auto"/>
      </w:divBdr>
    </w:div>
    <w:div w:id="1445226845">
      <w:bodyDiv w:val="1"/>
      <w:marLeft w:val="0"/>
      <w:marRight w:val="0"/>
      <w:marTop w:val="0"/>
      <w:marBottom w:val="0"/>
      <w:divBdr>
        <w:top w:val="none" w:sz="0" w:space="0" w:color="auto"/>
        <w:left w:val="none" w:sz="0" w:space="0" w:color="auto"/>
        <w:bottom w:val="none" w:sz="0" w:space="0" w:color="auto"/>
        <w:right w:val="none" w:sz="0" w:space="0" w:color="auto"/>
      </w:divBdr>
    </w:div>
    <w:div w:id="1447771895">
      <w:bodyDiv w:val="1"/>
      <w:marLeft w:val="0"/>
      <w:marRight w:val="0"/>
      <w:marTop w:val="0"/>
      <w:marBottom w:val="0"/>
      <w:divBdr>
        <w:top w:val="none" w:sz="0" w:space="0" w:color="auto"/>
        <w:left w:val="none" w:sz="0" w:space="0" w:color="auto"/>
        <w:bottom w:val="none" w:sz="0" w:space="0" w:color="auto"/>
        <w:right w:val="none" w:sz="0" w:space="0" w:color="auto"/>
      </w:divBdr>
    </w:div>
    <w:div w:id="1448623889">
      <w:bodyDiv w:val="1"/>
      <w:marLeft w:val="0"/>
      <w:marRight w:val="0"/>
      <w:marTop w:val="0"/>
      <w:marBottom w:val="0"/>
      <w:divBdr>
        <w:top w:val="none" w:sz="0" w:space="0" w:color="auto"/>
        <w:left w:val="none" w:sz="0" w:space="0" w:color="auto"/>
        <w:bottom w:val="none" w:sz="0" w:space="0" w:color="auto"/>
        <w:right w:val="none" w:sz="0" w:space="0" w:color="auto"/>
      </w:divBdr>
    </w:div>
    <w:div w:id="1452703552">
      <w:bodyDiv w:val="1"/>
      <w:marLeft w:val="0"/>
      <w:marRight w:val="0"/>
      <w:marTop w:val="0"/>
      <w:marBottom w:val="0"/>
      <w:divBdr>
        <w:top w:val="none" w:sz="0" w:space="0" w:color="auto"/>
        <w:left w:val="none" w:sz="0" w:space="0" w:color="auto"/>
        <w:bottom w:val="none" w:sz="0" w:space="0" w:color="auto"/>
        <w:right w:val="none" w:sz="0" w:space="0" w:color="auto"/>
      </w:divBdr>
    </w:div>
    <w:div w:id="1466703261">
      <w:bodyDiv w:val="1"/>
      <w:marLeft w:val="0"/>
      <w:marRight w:val="0"/>
      <w:marTop w:val="0"/>
      <w:marBottom w:val="0"/>
      <w:divBdr>
        <w:top w:val="none" w:sz="0" w:space="0" w:color="auto"/>
        <w:left w:val="none" w:sz="0" w:space="0" w:color="auto"/>
        <w:bottom w:val="none" w:sz="0" w:space="0" w:color="auto"/>
        <w:right w:val="none" w:sz="0" w:space="0" w:color="auto"/>
      </w:divBdr>
    </w:div>
    <w:div w:id="1470395166">
      <w:bodyDiv w:val="1"/>
      <w:marLeft w:val="0"/>
      <w:marRight w:val="0"/>
      <w:marTop w:val="0"/>
      <w:marBottom w:val="0"/>
      <w:divBdr>
        <w:top w:val="none" w:sz="0" w:space="0" w:color="auto"/>
        <w:left w:val="none" w:sz="0" w:space="0" w:color="auto"/>
        <w:bottom w:val="none" w:sz="0" w:space="0" w:color="auto"/>
        <w:right w:val="none" w:sz="0" w:space="0" w:color="auto"/>
      </w:divBdr>
    </w:div>
    <w:div w:id="1484391020">
      <w:bodyDiv w:val="1"/>
      <w:marLeft w:val="0"/>
      <w:marRight w:val="0"/>
      <w:marTop w:val="0"/>
      <w:marBottom w:val="0"/>
      <w:divBdr>
        <w:top w:val="none" w:sz="0" w:space="0" w:color="auto"/>
        <w:left w:val="none" w:sz="0" w:space="0" w:color="auto"/>
        <w:bottom w:val="none" w:sz="0" w:space="0" w:color="auto"/>
        <w:right w:val="none" w:sz="0" w:space="0" w:color="auto"/>
      </w:divBdr>
    </w:div>
    <w:div w:id="1490290132">
      <w:bodyDiv w:val="1"/>
      <w:marLeft w:val="0"/>
      <w:marRight w:val="0"/>
      <w:marTop w:val="0"/>
      <w:marBottom w:val="0"/>
      <w:divBdr>
        <w:top w:val="none" w:sz="0" w:space="0" w:color="auto"/>
        <w:left w:val="none" w:sz="0" w:space="0" w:color="auto"/>
        <w:bottom w:val="none" w:sz="0" w:space="0" w:color="auto"/>
        <w:right w:val="none" w:sz="0" w:space="0" w:color="auto"/>
      </w:divBdr>
    </w:div>
    <w:div w:id="1512185929">
      <w:bodyDiv w:val="1"/>
      <w:marLeft w:val="0"/>
      <w:marRight w:val="0"/>
      <w:marTop w:val="0"/>
      <w:marBottom w:val="0"/>
      <w:divBdr>
        <w:top w:val="none" w:sz="0" w:space="0" w:color="auto"/>
        <w:left w:val="none" w:sz="0" w:space="0" w:color="auto"/>
        <w:bottom w:val="none" w:sz="0" w:space="0" w:color="auto"/>
        <w:right w:val="none" w:sz="0" w:space="0" w:color="auto"/>
      </w:divBdr>
    </w:div>
    <w:div w:id="1517191132">
      <w:bodyDiv w:val="1"/>
      <w:marLeft w:val="0"/>
      <w:marRight w:val="0"/>
      <w:marTop w:val="0"/>
      <w:marBottom w:val="0"/>
      <w:divBdr>
        <w:top w:val="none" w:sz="0" w:space="0" w:color="auto"/>
        <w:left w:val="none" w:sz="0" w:space="0" w:color="auto"/>
        <w:bottom w:val="none" w:sz="0" w:space="0" w:color="auto"/>
        <w:right w:val="none" w:sz="0" w:space="0" w:color="auto"/>
      </w:divBdr>
    </w:div>
    <w:div w:id="1517649430">
      <w:bodyDiv w:val="1"/>
      <w:marLeft w:val="0"/>
      <w:marRight w:val="0"/>
      <w:marTop w:val="0"/>
      <w:marBottom w:val="0"/>
      <w:divBdr>
        <w:top w:val="none" w:sz="0" w:space="0" w:color="auto"/>
        <w:left w:val="none" w:sz="0" w:space="0" w:color="auto"/>
        <w:bottom w:val="none" w:sz="0" w:space="0" w:color="auto"/>
        <w:right w:val="none" w:sz="0" w:space="0" w:color="auto"/>
      </w:divBdr>
    </w:div>
    <w:div w:id="1526362566">
      <w:bodyDiv w:val="1"/>
      <w:marLeft w:val="0"/>
      <w:marRight w:val="0"/>
      <w:marTop w:val="0"/>
      <w:marBottom w:val="0"/>
      <w:divBdr>
        <w:top w:val="none" w:sz="0" w:space="0" w:color="auto"/>
        <w:left w:val="none" w:sz="0" w:space="0" w:color="auto"/>
        <w:bottom w:val="none" w:sz="0" w:space="0" w:color="auto"/>
        <w:right w:val="none" w:sz="0" w:space="0" w:color="auto"/>
      </w:divBdr>
    </w:div>
    <w:div w:id="1528833419">
      <w:bodyDiv w:val="1"/>
      <w:marLeft w:val="0"/>
      <w:marRight w:val="0"/>
      <w:marTop w:val="0"/>
      <w:marBottom w:val="0"/>
      <w:divBdr>
        <w:top w:val="none" w:sz="0" w:space="0" w:color="auto"/>
        <w:left w:val="none" w:sz="0" w:space="0" w:color="auto"/>
        <w:bottom w:val="none" w:sz="0" w:space="0" w:color="auto"/>
        <w:right w:val="none" w:sz="0" w:space="0" w:color="auto"/>
      </w:divBdr>
    </w:div>
    <w:div w:id="1529026167">
      <w:bodyDiv w:val="1"/>
      <w:marLeft w:val="0"/>
      <w:marRight w:val="0"/>
      <w:marTop w:val="0"/>
      <w:marBottom w:val="0"/>
      <w:divBdr>
        <w:top w:val="none" w:sz="0" w:space="0" w:color="auto"/>
        <w:left w:val="none" w:sz="0" w:space="0" w:color="auto"/>
        <w:bottom w:val="none" w:sz="0" w:space="0" w:color="auto"/>
        <w:right w:val="none" w:sz="0" w:space="0" w:color="auto"/>
      </w:divBdr>
    </w:div>
    <w:div w:id="1539926991">
      <w:bodyDiv w:val="1"/>
      <w:marLeft w:val="0"/>
      <w:marRight w:val="0"/>
      <w:marTop w:val="0"/>
      <w:marBottom w:val="0"/>
      <w:divBdr>
        <w:top w:val="none" w:sz="0" w:space="0" w:color="auto"/>
        <w:left w:val="none" w:sz="0" w:space="0" w:color="auto"/>
        <w:bottom w:val="none" w:sz="0" w:space="0" w:color="auto"/>
        <w:right w:val="none" w:sz="0" w:space="0" w:color="auto"/>
      </w:divBdr>
    </w:div>
    <w:div w:id="1543859481">
      <w:bodyDiv w:val="1"/>
      <w:marLeft w:val="0"/>
      <w:marRight w:val="0"/>
      <w:marTop w:val="0"/>
      <w:marBottom w:val="0"/>
      <w:divBdr>
        <w:top w:val="none" w:sz="0" w:space="0" w:color="auto"/>
        <w:left w:val="none" w:sz="0" w:space="0" w:color="auto"/>
        <w:bottom w:val="none" w:sz="0" w:space="0" w:color="auto"/>
        <w:right w:val="none" w:sz="0" w:space="0" w:color="auto"/>
      </w:divBdr>
    </w:div>
    <w:div w:id="1547253964">
      <w:bodyDiv w:val="1"/>
      <w:marLeft w:val="0"/>
      <w:marRight w:val="0"/>
      <w:marTop w:val="0"/>
      <w:marBottom w:val="0"/>
      <w:divBdr>
        <w:top w:val="none" w:sz="0" w:space="0" w:color="auto"/>
        <w:left w:val="none" w:sz="0" w:space="0" w:color="auto"/>
        <w:bottom w:val="none" w:sz="0" w:space="0" w:color="auto"/>
        <w:right w:val="none" w:sz="0" w:space="0" w:color="auto"/>
      </w:divBdr>
    </w:div>
    <w:div w:id="1558735032">
      <w:bodyDiv w:val="1"/>
      <w:marLeft w:val="0"/>
      <w:marRight w:val="0"/>
      <w:marTop w:val="0"/>
      <w:marBottom w:val="0"/>
      <w:divBdr>
        <w:top w:val="none" w:sz="0" w:space="0" w:color="auto"/>
        <w:left w:val="none" w:sz="0" w:space="0" w:color="auto"/>
        <w:bottom w:val="none" w:sz="0" w:space="0" w:color="auto"/>
        <w:right w:val="none" w:sz="0" w:space="0" w:color="auto"/>
      </w:divBdr>
    </w:div>
    <w:div w:id="1562910827">
      <w:bodyDiv w:val="1"/>
      <w:marLeft w:val="0"/>
      <w:marRight w:val="0"/>
      <w:marTop w:val="0"/>
      <w:marBottom w:val="0"/>
      <w:divBdr>
        <w:top w:val="none" w:sz="0" w:space="0" w:color="auto"/>
        <w:left w:val="none" w:sz="0" w:space="0" w:color="auto"/>
        <w:bottom w:val="none" w:sz="0" w:space="0" w:color="auto"/>
        <w:right w:val="none" w:sz="0" w:space="0" w:color="auto"/>
      </w:divBdr>
    </w:div>
    <w:div w:id="1587615661">
      <w:bodyDiv w:val="1"/>
      <w:marLeft w:val="0"/>
      <w:marRight w:val="0"/>
      <w:marTop w:val="0"/>
      <w:marBottom w:val="0"/>
      <w:divBdr>
        <w:top w:val="none" w:sz="0" w:space="0" w:color="auto"/>
        <w:left w:val="none" w:sz="0" w:space="0" w:color="auto"/>
        <w:bottom w:val="none" w:sz="0" w:space="0" w:color="auto"/>
        <w:right w:val="none" w:sz="0" w:space="0" w:color="auto"/>
      </w:divBdr>
    </w:div>
    <w:div w:id="1588882938">
      <w:bodyDiv w:val="1"/>
      <w:marLeft w:val="0"/>
      <w:marRight w:val="0"/>
      <w:marTop w:val="0"/>
      <w:marBottom w:val="0"/>
      <w:divBdr>
        <w:top w:val="none" w:sz="0" w:space="0" w:color="auto"/>
        <w:left w:val="none" w:sz="0" w:space="0" w:color="auto"/>
        <w:bottom w:val="none" w:sz="0" w:space="0" w:color="auto"/>
        <w:right w:val="none" w:sz="0" w:space="0" w:color="auto"/>
      </w:divBdr>
    </w:div>
    <w:div w:id="1591936198">
      <w:bodyDiv w:val="1"/>
      <w:marLeft w:val="0"/>
      <w:marRight w:val="0"/>
      <w:marTop w:val="0"/>
      <w:marBottom w:val="0"/>
      <w:divBdr>
        <w:top w:val="none" w:sz="0" w:space="0" w:color="auto"/>
        <w:left w:val="none" w:sz="0" w:space="0" w:color="auto"/>
        <w:bottom w:val="none" w:sz="0" w:space="0" w:color="auto"/>
        <w:right w:val="none" w:sz="0" w:space="0" w:color="auto"/>
      </w:divBdr>
    </w:div>
    <w:div w:id="1596090527">
      <w:bodyDiv w:val="1"/>
      <w:marLeft w:val="0"/>
      <w:marRight w:val="0"/>
      <w:marTop w:val="0"/>
      <w:marBottom w:val="0"/>
      <w:divBdr>
        <w:top w:val="none" w:sz="0" w:space="0" w:color="auto"/>
        <w:left w:val="none" w:sz="0" w:space="0" w:color="auto"/>
        <w:bottom w:val="none" w:sz="0" w:space="0" w:color="auto"/>
        <w:right w:val="none" w:sz="0" w:space="0" w:color="auto"/>
      </w:divBdr>
    </w:div>
    <w:div w:id="1599830073">
      <w:bodyDiv w:val="1"/>
      <w:marLeft w:val="0"/>
      <w:marRight w:val="0"/>
      <w:marTop w:val="0"/>
      <w:marBottom w:val="0"/>
      <w:divBdr>
        <w:top w:val="none" w:sz="0" w:space="0" w:color="auto"/>
        <w:left w:val="none" w:sz="0" w:space="0" w:color="auto"/>
        <w:bottom w:val="none" w:sz="0" w:space="0" w:color="auto"/>
        <w:right w:val="none" w:sz="0" w:space="0" w:color="auto"/>
      </w:divBdr>
    </w:div>
    <w:div w:id="1601375816">
      <w:bodyDiv w:val="1"/>
      <w:marLeft w:val="0"/>
      <w:marRight w:val="0"/>
      <w:marTop w:val="0"/>
      <w:marBottom w:val="0"/>
      <w:divBdr>
        <w:top w:val="none" w:sz="0" w:space="0" w:color="auto"/>
        <w:left w:val="none" w:sz="0" w:space="0" w:color="auto"/>
        <w:bottom w:val="none" w:sz="0" w:space="0" w:color="auto"/>
        <w:right w:val="none" w:sz="0" w:space="0" w:color="auto"/>
      </w:divBdr>
    </w:div>
    <w:div w:id="1608390499">
      <w:bodyDiv w:val="1"/>
      <w:marLeft w:val="0"/>
      <w:marRight w:val="0"/>
      <w:marTop w:val="0"/>
      <w:marBottom w:val="0"/>
      <w:divBdr>
        <w:top w:val="none" w:sz="0" w:space="0" w:color="auto"/>
        <w:left w:val="none" w:sz="0" w:space="0" w:color="auto"/>
        <w:bottom w:val="none" w:sz="0" w:space="0" w:color="auto"/>
        <w:right w:val="none" w:sz="0" w:space="0" w:color="auto"/>
      </w:divBdr>
    </w:div>
    <w:div w:id="1608731568">
      <w:bodyDiv w:val="1"/>
      <w:marLeft w:val="0"/>
      <w:marRight w:val="0"/>
      <w:marTop w:val="0"/>
      <w:marBottom w:val="0"/>
      <w:divBdr>
        <w:top w:val="none" w:sz="0" w:space="0" w:color="auto"/>
        <w:left w:val="none" w:sz="0" w:space="0" w:color="auto"/>
        <w:bottom w:val="none" w:sz="0" w:space="0" w:color="auto"/>
        <w:right w:val="none" w:sz="0" w:space="0" w:color="auto"/>
      </w:divBdr>
    </w:div>
    <w:div w:id="1609506503">
      <w:bodyDiv w:val="1"/>
      <w:marLeft w:val="0"/>
      <w:marRight w:val="0"/>
      <w:marTop w:val="0"/>
      <w:marBottom w:val="0"/>
      <w:divBdr>
        <w:top w:val="none" w:sz="0" w:space="0" w:color="auto"/>
        <w:left w:val="none" w:sz="0" w:space="0" w:color="auto"/>
        <w:bottom w:val="none" w:sz="0" w:space="0" w:color="auto"/>
        <w:right w:val="none" w:sz="0" w:space="0" w:color="auto"/>
      </w:divBdr>
    </w:div>
    <w:div w:id="1611938122">
      <w:bodyDiv w:val="1"/>
      <w:marLeft w:val="0"/>
      <w:marRight w:val="0"/>
      <w:marTop w:val="0"/>
      <w:marBottom w:val="0"/>
      <w:divBdr>
        <w:top w:val="none" w:sz="0" w:space="0" w:color="auto"/>
        <w:left w:val="none" w:sz="0" w:space="0" w:color="auto"/>
        <w:bottom w:val="none" w:sz="0" w:space="0" w:color="auto"/>
        <w:right w:val="none" w:sz="0" w:space="0" w:color="auto"/>
      </w:divBdr>
      <w:divsChild>
        <w:div w:id="1256092809">
          <w:marLeft w:val="0"/>
          <w:marRight w:val="0"/>
          <w:marTop w:val="0"/>
          <w:marBottom w:val="0"/>
          <w:divBdr>
            <w:top w:val="none" w:sz="0" w:space="0" w:color="auto"/>
            <w:left w:val="none" w:sz="0" w:space="0" w:color="auto"/>
            <w:bottom w:val="none" w:sz="0" w:space="0" w:color="auto"/>
            <w:right w:val="none" w:sz="0" w:space="0" w:color="auto"/>
          </w:divBdr>
        </w:div>
        <w:div w:id="1425035525">
          <w:marLeft w:val="0"/>
          <w:marRight w:val="0"/>
          <w:marTop w:val="0"/>
          <w:marBottom w:val="0"/>
          <w:divBdr>
            <w:top w:val="none" w:sz="0" w:space="0" w:color="auto"/>
            <w:left w:val="none" w:sz="0" w:space="0" w:color="auto"/>
            <w:bottom w:val="none" w:sz="0" w:space="0" w:color="auto"/>
            <w:right w:val="none" w:sz="0" w:space="0" w:color="auto"/>
          </w:divBdr>
        </w:div>
        <w:div w:id="1517186936">
          <w:marLeft w:val="0"/>
          <w:marRight w:val="0"/>
          <w:marTop w:val="0"/>
          <w:marBottom w:val="0"/>
          <w:divBdr>
            <w:top w:val="none" w:sz="0" w:space="0" w:color="auto"/>
            <w:left w:val="none" w:sz="0" w:space="0" w:color="auto"/>
            <w:bottom w:val="none" w:sz="0" w:space="0" w:color="auto"/>
            <w:right w:val="none" w:sz="0" w:space="0" w:color="auto"/>
          </w:divBdr>
        </w:div>
        <w:div w:id="1814903424">
          <w:marLeft w:val="0"/>
          <w:marRight w:val="0"/>
          <w:marTop w:val="0"/>
          <w:marBottom w:val="0"/>
          <w:divBdr>
            <w:top w:val="none" w:sz="0" w:space="0" w:color="auto"/>
            <w:left w:val="none" w:sz="0" w:space="0" w:color="auto"/>
            <w:bottom w:val="none" w:sz="0" w:space="0" w:color="auto"/>
            <w:right w:val="none" w:sz="0" w:space="0" w:color="auto"/>
          </w:divBdr>
        </w:div>
      </w:divsChild>
    </w:div>
    <w:div w:id="1612935953">
      <w:bodyDiv w:val="1"/>
      <w:marLeft w:val="0"/>
      <w:marRight w:val="0"/>
      <w:marTop w:val="0"/>
      <w:marBottom w:val="0"/>
      <w:divBdr>
        <w:top w:val="none" w:sz="0" w:space="0" w:color="auto"/>
        <w:left w:val="none" w:sz="0" w:space="0" w:color="auto"/>
        <w:bottom w:val="none" w:sz="0" w:space="0" w:color="auto"/>
        <w:right w:val="none" w:sz="0" w:space="0" w:color="auto"/>
      </w:divBdr>
    </w:div>
    <w:div w:id="1632052921">
      <w:bodyDiv w:val="1"/>
      <w:marLeft w:val="0"/>
      <w:marRight w:val="0"/>
      <w:marTop w:val="0"/>
      <w:marBottom w:val="0"/>
      <w:divBdr>
        <w:top w:val="none" w:sz="0" w:space="0" w:color="auto"/>
        <w:left w:val="none" w:sz="0" w:space="0" w:color="auto"/>
        <w:bottom w:val="none" w:sz="0" w:space="0" w:color="auto"/>
        <w:right w:val="none" w:sz="0" w:space="0" w:color="auto"/>
      </w:divBdr>
    </w:div>
    <w:div w:id="1636982617">
      <w:bodyDiv w:val="1"/>
      <w:marLeft w:val="0"/>
      <w:marRight w:val="0"/>
      <w:marTop w:val="0"/>
      <w:marBottom w:val="0"/>
      <w:divBdr>
        <w:top w:val="none" w:sz="0" w:space="0" w:color="auto"/>
        <w:left w:val="none" w:sz="0" w:space="0" w:color="auto"/>
        <w:bottom w:val="none" w:sz="0" w:space="0" w:color="auto"/>
        <w:right w:val="none" w:sz="0" w:space="0" w:color="auto"/>
      </w:divBdr>
    </w:div>
    <w:div w:id="1639989451">
      <w:bodyDiv w:val="1"/>
      <w:marLeft w:val="0"/>
      <w:marRight w:val="0"/>
      <w:marTop w:val="0"/>
      <w:marBottom w:val="0"/>
      <w:divBdr>
        <w:top w:val="none" w:sz="0" w:space="0" w:color="auto"/>
        <w:left w:val="none" w:sz="0" w:space="0" w:color="auto"/>
        <w:bottom w:val="none" w:sz="0" w:space="0" w:color="auto"/>
        <w:right w:val="none" w:sz="0" w:space="0" w:color="auto"/>
      </w:divBdr>
      <w:divsChild>
        <w:div w:id="280377427">
          <w:marLeft w:val="0"/>
          <w:marRight w:val="0"/>
          <w:marTop w:val="0"/>
          <w:marBottom w:val="0"/>
          <w:divBdr>
            <w:top w:val="none" w:sz="0" w:space="0" w:color="auto"/>
            <w:left w:val="none" w:sz="0" w:space="0" w:color="auto"/>
            <w:bottom w:val="none" w:sz="0" w:space="0" w:color="auto"/>
            <w:right w:val="none" w:sz="0" w:space="0" w:color="auto"/>
          </w:divBdr>
        </w:div>
        <w:div w:id="537356956">
          <w:marLeft w:val="0"/>
          <w:marRight w:val="0"/>
          <w:marTop w:val="0"/>
          <w:marBottom w:val="0"/>
          <w:divBdr>
            <w:top w:val="none" w:sz="0" w:space="0" w:color="auto"/>
            <w:left w:val="none" w:sz="0" w:space="0" w:color="auto"/>
            <w:bottom w:val="none" w:sz="0" w:space="0" w:color="auto"/>
            <w:right w:val="none" w:sz="0" w:space="0" w:color="auto"/>
          </w:divBdr>
        </w:div>
        <w:div w:id="1730378481">
          <w:marLeft w:val="0"/>
          <w:marRight w:val="0"/>
          <w:marTop w:val="0"/>
          <w:marBottom w:val="0"/>
          <w:divBdr>
            <w:top w:val="none" w:sz="0" w:space="0" w:color="auto"/>
            <w:left w:val="none" w:sz="0" w:space="0" w:color="auto"/>
            <w:bottom w:val="none" w:sz="0" w:space="0" w:color="auto"/>
            <w:right w:val="none" w:sz="0" w:space="0" w:color="auto"/>
          </w:divBdr>
        </w:div>
      </w:divsChild>
    </w:div>
    <w:div w:id="1643999819">
      <w:bodyDiv w:val="1"/>
      <w:marLeft w:val="0"/>
      <w:marRight w:val="0"/>
      <w:marTop w:val="0"/>
      <w:marBottom w:val="0"/>
      <w:divBdr>
        <w:top w:val="none" w:sz="0" w:space="0" w:color="auto"/>
        <w:left w:val="none" w:sz="0" w:space="0" w:color="auto"/>
        <w:bottom w:val="none" w:sz="0" w:space="0" w:color="auto"/>
        <w:right w:val="none" w:sz="0" w:space="0" w:color="auto"/>
      </w:divBdr>
    </w:div>
    <w:div w:id="1657956982">
      <w:bodyDiv w:val="1"/>
      <w:marLeft w:val="0"/>
      <w:marRight w:val="0"/>
      <w:marTop w:val="0"/>
      <w:marBottom w:val="0"/>
      <w:divBdr>
        <w:top w:val="none" w:sz="0" w:space="0" w:color="auto"/>
        <w:left w:val="none" w:sz="0" w:space="0" w:color="auto"/>
        <w:bottom w:val="none" w:sz="0" w:space="0" w:color="auto"/>
        <w:right w:val="none" w:sz="0" w:space="0" w:color="auto"/>
      </w:divBdr>
    </w:div>
    <w:div w:id="1663894290">
      <w:bodyDiv w:val="1"/>
      <w:marLeft w:val="0"/>
      <w:marRight w:val="0"/>
      <w:marTop w:val="0"/>
      <w:marBottom w:val="0"/>
      <w:divBdr>
        <w:top w:val="none" w:sz="0" w:space="0" w:color="auto"/>
        <w:left w:val="none" w:sz="0" w:space="0" w:color="auto"/>
        <w:bottom w:val="none" w:sz="0" w:space="0" w:color="auto"/>
        <w:right w:val="none" w:sz="0" w:space="0" w:color="auto"/>
      </w:divBdr>
    </w:div>
    <w:div w:id="1664312333">
      <w:bodyDiv w:val="1"/>
      <w:marLeft w:val="0"/>
      <w:marRight w:val="0"/>
      <w:marTop w:val="0"/>
      <w:marBottom w:val="0"/>
      <w:divBdr>
        <w:top w:val="none" w:sz="0" w:space="0" w:color="auto"/>
        <w:left w:val="none" w:sz="0" w:space="0" w:color="auto"/>
        <w:bottom w:val="none" w:sz="0" w:space="0" w:color="auto"/>
        <w:right w:val="none" w:sz="0" w:space="0" w:color="auto"/>
      </w:divBdr>
    </w:div>
    <w:div w:id="1667856775">
      <w:bodyDiv w:val="1"/>
      <w:marLeft w:val="0"/>
      <w:marRight w:val="0"/>
      <w:marTop w:val="0"/>
      <w:marBottom w:val="0"/>
      <w:divBdr>
        <w:top w:val="none" w:sz="0" w:space="0" w:color="auto"/>
        <w:left w:val="none" w:sz="0" w:space="0" w:color="auto"/>
        <w:bottom w:val="none" w:sz="0" w:space="0" w:color="auto"/>
        <w:right w:val="none" w:sz="0" w:space="0" w:color="auto"/>
      </w:divBdr>
    </w:div>
    <w:div w:id="1669210754">
      <w:bodyDiv w:val="1"/>
      <w:marLeft w:val="0"/>
      <w:marRight w:val="0"/>
      <w:marTop w:val="0"/>
      <w:marBottom w:val="0"/>
      <w:divBdr>
        <w:top w:val="none" w:sz="0" w:space="0" w:color="auto"/>
        <w:left w:val="none" w:sz="0" w:space="0" w:color="auto"/>
        <w:bottom w:val="none" w:sz="0" w:space="0" w:color="auto"/>
        <w:right w:val="none" w:sz="0" w:space="0" w:color="auto"/>
      </w:divBdr>
    </w:div>
    <w:div w:id="1680081370">
      <w:bodyDiv w:val="1"/>
      <w:marLeft w:val="0"/>
      <w:marRight w:val="0"/>
      <w:marTop w:val="0"/>
      <w:marBottom w:val="0"/>
      <w:divBdr>
        <w:top w:val="none" w:sz="0" w:space="0" w:color="auto"/>
        <w:left w:val="none" w:sz="0" w:space="0" w:color="auto"/>
        <w:bottom w:val="none" w:sz="0" w:space="0" w:color="auto"/>
        <w:right w:val="none" w:sz="0" w:space="0" w:color="auto"/>
      </w:divBdr>
    </w:div>
    <w:div w:id="1685087241">
      <w:bodyDiv w:val="1"/>
      <w:marLeft w:val="0"/>
      <w:marRight w:val="0"/>
      <w:marTop w:val="0"/>
      <w:marBottom w:val="0"/>
      <w:divBdr>
        <w:top w:val="none" w:sz="0" w:space="0" w:color="auto"/>
        <w:left w:val="none" w:sz="0" w:space="0" w:color="auto"/>
        <w:bottom w:val="none" w:sz="0" w:space="0" w:color="auto"/>
        <w:right w:val="none" w:sz="0" w:space="0" w:color="auto"/>
      </w:divBdr>
    </w:div>
    <w:div w:id="1685784650">
      <w:bodyDiv w:val="1"/>
      <w:marLeft w:val="0"/>
      <w:marRight w:val="0"/>
      <w:marTop w:val="0"/>
      <w:marBottom w:val="0"/>
      <w:divBdr>
        <w:top w:val="none" w:sz="0" w:space="0" w:color="auto"/>
        <w:left w:val="none" w:sz="0" w:space="0" w:color="auto"/>
        <w:bottom w:val="none" w:sz="0" w:space="0" w:color="auto"/>
        <w:right w:val="none" w:sz="0" w:space="0" w:color="auto"/>
      </w:divBdr>
    </w:div>
    <w:div w:id="1687367447">
      <w:bodyDiv w:val="1"/>
      <w:marLeft w:val="0"/>
      <w:marRight w:val="0"/>
      <w:marTop w:val="0"/>
      <w:marBottom w:val="0"/>
      <w:divBdr>
        <w:top w:val="none" w:sz="0" w:space="0" w:color="auto"/>
        <w:left w:val="none" w:sz="0" w:space="0" w:color="auto"/>
        <w:bottom w:val="none" w:sz="0" w:space="0" w:color="auto"/>
        <w:right w:val="none" w:sz="0" w:space="0" w:color="auto"/>
      </w:divBdr>
    </w:div>
    <w:div w:id="1689912489">
      <w:bodyDiv w:val="1"/>
      <w:marLeft w:val="0"/>
      <w:marRight w:val="0"/>
      <w:marTop w:val="0"/>
      <w:marBottom w:val="0"/>
      <w:divBdr>
        <w:top w:val="none" w:sz="0" w:space="0" w:color="auto"/>
        <w:left w:val="none" w:sz="0" w:space="0" w:color="auto"/>
        <w:bottom w:val="none" w:sz="0" w:space="0" w:color="auto"/>
        <w:right w:val="none" w:sz="0" w:space="0" w:color="auto"/>
      </w:divBdr>
    </w:div>
    <w:div w:id="1690911908">
      <w:bodyDiv w:val="1"/>
      <w:marLeft w:val="0"/>
      <w:marRight w:val="0"/>
      <w:marTop w:val="0"/>
      <w:marBottom w:val="0"/>
      <w:divBdr>
        <w:top w:val="none" w:sz="0" w:space="0" w:color="auto"/>
        <w:left w:val="none" w:sz="0" w:space="0" w:color="auto"/>
        <w:bottom w:val="none" w:sz="0" w:space="0" w:color="auto"/>
        <w:right w:val="none" w:sz="0" w:space="0" w:color="auto"/>
      </w:divBdr>
    </w:div>
    <w:div w:id="1695770338">
      <w:bodyDiv w:val="1"/>
      <w:marLeft w:val="0"/>
      <w:marRight w:val="0"/>
      <w:marTop w:val="0"/>
      <w:marBottom w:val="0"/>
      <w:divBdr>
        <w:top w:val="none" w:sz="0" w:space="0" w:color="auto"/>
        <w:left w:val="none" w:sz="0" w:space="0" w:color="auto"/>
        <w:bottom w:val="none" w:sz="0" w:space="0" w:color="auto"/>
        <w:right w:val="none" w:sz="0" w:space="0" w:color="auto"/>
      </w:divBdr>
    </w:div>
    <w:div w:id="1699550293">
      <w:bodyDiv w:val="1"/>
      <w:marLeft w:val="0"/>
      <w:marRight w:val="0"/>
      <w:marTop w:val="0"/>
      <w:marBottom w:val="0"/>
      <w:divBdr>
        <w:top w:val="none" w:sz="0" w:space="0" w:color="auto"/>
        <w:left w:val="none" w:sz="0" w:space="0" w:color="auto"/>
        <w:bottom w:val="none" w:sz="0" w:space="0" w:color="auto"/>
        <w:right w:val="none" w:sz="0" w:space="0" w:color="auto"/>
      </w:divBdr>
    </w:div>
    <w:div w:id="1707484221">
      <w:bodyDiv w:val="1"/>
      <w:marLeft w:val="0"/>
      <w:marRight w:val="0"/>
      <w:marTop w:val="0"/>
      <w:marBottom w:val="0"/>
      <w:divBdr>
        <w:top w:val="none" w:sz="0" w:space="0" w:color="auto"/>
        <w:left w:val="none" w:sz="0" w:space="0" w:color="auto"/>
        <w:bottom w:val="none" w:sz="0" w:space="0" w:color="auto"/>
        <w:right w:val="none" w:sz="0" w:space="0" w:color="auto"/>
      </w:divBdr>
    </w:div>
    <w:div w:id="1707558086">
      <w:bodyDiv w:val="1"/>
      <w:marLeft w:val="0"/>
      <w:marRight w:val="0"/>
      <w:marTop w:val="0"/>
      <w:marBottom w:val="0"/>
      <w:divBdr>
        <w:top w:val="none" w:sz="0" w:space="0" w:color="auto"/>
        <w:left w:val="none" w:sz="0" w:space="0" w:color="auto"/>
        <w:bottom w:val="none" w:sz="0" w:space="0" w:color="auto"/>
        <w:right w:val="none" w:sz="0" w:space="0" w:color="auto"/>
      </w:divBdr>
    </w:div>
    <w:div w:id="1714841117">
      <w:bodyDiv w:val="1"/>
      <w:marLeft w:val="0"/>
      <w:marRight w:val="0"/>
      <w:marTop w:val="0"/>
      <w:marBottom w:val="0"/>
      <w:divBdr>
        <w:top w:val="none" w:sz="0" w:space="0" w:color="auto"/>
        <w:left w:val="none" w:sz="0" w:space="0" w:color="auto"/>
        <w:bottom w:val="none" w:sz="0" w:space="0" w:color="auto"/>
        <w:right w:val="none" w:sz="0" w:space="0" w:color="auto"/>
      </w:divBdr>
    </w:div>
    <w:div w:id="1731922076">
      <w:bodyDiv w:val="1"/>
      <w:marLeft w:val="0"/>
      <w:marRight w:val="0"/>
      <w:marTop w:val="0"/>
      <w:marBottom w:val="0"/>
      <w:divBdr>
        <w:top w:val="none" w:sz="0" w:space="0" w:color="auto"/>
        <w:left w:val="none" w:sz="0" w:space="0" w:color="auto"/>
        <w:bottom w:val="none" w:sz="0" w:space="0" w:color="auto"/>
        <w:right w:val="none" w:sz="0" w:space="0" w:color="auto"/>
      </w:divBdr>
    </w:div>
    <w:div w:id="1735351166">
      <w:bodyDiv w:val="1"/>
      <w:marLeft w:val="0"/>
      <w:marRight w:val="0"/>
      <w:marTop w:val="0"/>
      <w:marBottom w:val="0"/>
      <w:divBdr>
        <w:top w:val="none" w:sz="0" w:space="0" w:color="auto"/>
        <w:left w:val="none" w:sz="0" w:space="0" w:color="auto"/>
        <w:bottom w:val="none" w:sz="0" w:space="0" w:color="auto"/>
        <w:right w:val="none" w:sz="0" w:space="0" w:color="auto"/>
      </w:divBdr>
    </w:div>
    <w:div w:id="1739160424">
      <w:bodyDiv w:val="1"/>
      <w:marLeft w:val="0"/>
      <w:marRight w:val="0"/>
      <w:marTop w:val="0"/>
      <w:marBottom w:val="0"/>
      <w:divBdr>
        <w:top w:val="none" w:sz="0" w:space="0" w:color="auto"/>
        <w:left w:val="none" w:sz="0" w:space="0" w:color="auto"/>
        <w:bottom w:val="none" w:sz="0" w:space="0" w:color="auto"/>
        <w:right w:val="none" w:sz="0" w:space="0" w:color="auto"/>
      </w:divBdr>
    </w:div>
    <w:div w:id="1745180001">
      <w:bodyDiv w:val="1"/>
      <w:marLeft w:val="0"/>
      <w:marRight w:val="0"/>
      <w:marTop w:val="0"/>
      <w:marBottom w:val="0"/>
      <w:divBdr>
        <w:top w:val="none" w:sz="0" w:space="0" w:color="auto"/>
        <w:left w:val="none" w:sz="0" w:space="0" w:color="auto"/>
        <w:bottom w:val="none" w:sz="0" w:space="0" w:color="auto"/>
        <w:right w:val="none" w:sz="0" w:space="0" w:color="auto"/>
      </w:divBdr>
    </w:div>
    <w:div w:id="1756779472">
      <w:bodyDiv w:val="1"/>
      <w:marLeft w:val="0"/>
      <w:marRight w:val="0"/>
      <w:marTop w:val="0"/>
      <w:marBottom w:val="0"/>
      <w:divBdr>
        <w:top w:val="none" w:sz="0" w:space="0" w:color="auto"/>
        <w:left w:val="none" w:sz="0" w:space="0" w:color="auto"/>
        <w:bottom w:val="none" w:sz="0" w:space="0" w:color="auto"/>
        <w:right w:val="none" w:sz="0" w:space="0" w:color="auto"/>
      </w:divBdr>
    </w:div>
    <w:div w:id="1765833674">
      <w:bodyDiv w:val="1"/>
      <w:marLeft w:val="0"/>
      <w:marRight w:val="0"/>
      <w:marTop w:val="0"/>
      <w:marBottom w:val="0"/>
      <w:divBdr>
        <w:top w:val="none" w:sz="0" w:space="0" w:color="auto"/>
        <w:left w:val="none" w:sz="0" w:space="0" w:color="auto"/>
        <w:bottom w:val="none" w:sz="0" w:space="0" w:color="auto"/>
        <w:right w:val="none" w:sz="0" w:space="0" w:color="auto"/>
      </w:divBdr>
    </w:div>
    <w:div w:id="1771272236">
      <w:bodyDiv w:val="1"/>
      <w:marLeft w:val="0"/>
      <w:marRight w:val="0"/>
      <w:marTop w:val="0"/>
      <w:marBottom w:val="0"/>
      <w:divBdr>
        <w:top w:val="none" w:sz="0" w:space="0" w:color="auto"/>
        <w:left w:val="none" w:sz="0" w:space="0" w:color="auto"/>
        <w:bottom w:val="none" w:sz="0" w:space="0" w:color="auto"/>
        <w:right w:val="none" w:sz="0" w:space="0" w:color="auto"/>
      </w:divBdr>
    </w:div>
    <w:div w:id="1798375094">
      <w:bodyDiv w:val="1"/>
      <w:marLeft w:val="0"/>
      <w:marRight w:val="0"/>
      <w:marTop w:val="0"/>
      <w:marBottom w:val="0"/>
      <w:divBdr>
        <w:top w:val="none" w:sz="0" w:space="0" w:color="auto"/>
        <w:left w:val="none" w:sz="0" w:space="0" w:color="auto"/>
        <w:bottom w:val="none" w:sz="0" w:space="0" w:color="auto"/>
        <w:right w:val="none" w:sz="0" w:space="0" w:color="auto"/>
      </w:divBdr>
    </w:div>
    <w:div w:id="1800611491">
      <w:bodyDiv w:val="1"/>
      <w:marLeft w:val="0"/>
      <w:marRight w:val="0"/>
      <w:marTop w:val="0"/>
      <w:marBottom w:val="0"/>
      <w:divBdr>
        <w:top w:val="none" w:sz="0" w:space="0" w:color="auto"/>
        <w:left w:val="none" w:sz="0" w:space="0" w:color="auto"/>
        <w:bottom w:val="none" w:sz="0" w:space="0" w:color="auto"/>
        <w:right w:val="none" w:sz="0" w:space="0" w:color="auto"/>
      </w:divBdr>
    </w:div>
    <w:div w:id="1807696577">
      <w:bodyDiv w:val="1"/>
      <w:marLeft w:val="0"/>
      <w:marRight w:val="0"/>
      <w:marTop w:val="0"/>
      <w:marBottom w:val="0"/>
      <w:divBdr>
        <w:top w:val="none" w:sz="0" w:space="0" w:color="auto"/>
        <w:left w:val="none" w:sz="0" w:space="0" w:color="auto"/>
        <w:bottom w:val="none" w:sz="0" w:space="0" w:color="auto"/>
        <w:right w:val="none" w:sz="0" w:space="0" w:color="auto"/>
      </w:divBdr>
    </w:div>
    <w:div w:id="1811358369">
      <w:bodyDiv w:val="1"/>
      <w:marLeft w:val="0"/>
      <w:marRight w:val="0"/>
      <w:marTop w:val="0"/>
      <w:marBottom w:val="0"/>
      <w:divBdr>
        <w:top w:val="none" w:sz="0" w:space="0" w:color="auto"/>
        <w:left w:val="none" w:sz="0" w:space="0" w:color="auto"/>
        <w:bottom w:val="none" w:sz="0" w:space="0" w:color="auto"/>
        <w:right w:val="none" w:sz="0" w:space="0" w:color="auto"/>
      </w:divBdr>
    </w:div>
    <w:div w:id="1815641179">
      <w:bodyDiv w:val="1"/>
      <w:marLeft w:val="0"/>
      <w:marRight w:val="0"/>
      <w:marTop w:val="0"/>
      <w:marBottom w:val="0"/>
      <w:divBdr>
        <w:top w:val="none" w:sz="0" w:space="0" w:color="auto"/>
        <w:left w:val="none" w:sz="0" w:space="0" w:color="auto"/>
        <w:bottom w:val="none" w:sz="0" w:space="0" w:color="auto"/>
        <w:right w:val="none" w:sz="0" w:space="0" w:color="auto"/>
      </w:divBdr>
    </w:div>
    <w:div w:id="1816681974">
      <w:bodyDiv w:val="1"/>
      <w:marLeft w:val="0"/>
      <w:marRight w:val="0"/>
      <w:marTop w:val="0"/>
      <w:marBottom w:val="0"/>
      <w:divBdr>
        <w:top w:val="none" w:sz="0" w:space="0" w:color="auto"/>
        <w:left w:val="none" w:sz="0" w:space="0" w:color="auto"/>
        <w:bottom w:val="none" w:sz="0" w:space="0" w:color="auto"/>
        <w:right w:val="none" w:sz="0" w:space="0" w:color="auto"/>
      </w:divBdr>
    </w:div>
    <w:div w:id="1817799817">
      <w:bodyDiv w:val="1"/>
      <w:marLeft w:val="0"/>
      <w:marRight w:val="0"/>
      <w:marTop w:val="0"/>
      <w:marBottom w:val="0"/>
      <w:divBdr>
        <w:top w:val="none" w:sz="0" w:space="0" w:color="auto"/>
        <w:left w:val="none" w:sz="0" w:space="0" w:color="auto"/>
        <w:bottom w:val="none" w:sz="0" w:space="0" w:color="auto"/>
        <w:right w:val="none" w:sz="0" w:space="0" w:color="auto"/>
      </w:divBdr>
    </w:div>
    <w:div w:id="1825393900">
      <w:bodyDiv w:val="1"/>
      <w:marLeft w:val="0"/>
      <w:marRight w:val="0"/>
      <w:marTop w:val="0"/>
      <w:marBottom w:val="0"/>
      <w:divBdr>
        <w:top w:val="none" w:sz="0" w:space="0" w:color="auto"/>
        <w:left w:val="none" w:sz="0" w:space="0" w:color="auto"/>
        <w:bottom w:val="none" w:sz="0" w:space="0" w:color="auto"/>
        <w:right w:val="none" w:sz="0" w:space="0" w:color="auto"/>
      </w:divBdr>
    </w:div>
    <w:div w:id="1835535453">
      <w:bodyDiv w:val="1"/>
      <w:marLeft w:val="0"/>
      <w:marRight w:val="0"/>
      <w:marTop w:val="0"/>
      <w:marBottom w:val="0"/>
      <w:divBdr>
        <w:top w:val="none" w:sz="0" w:space="0" w:color="auto"/>
        <w:left w:val="none" w:sz="0" w:space="0" w:color="auto"/>
        <w:bottom w:val="none" w:sz="0" w:space="0" w:color="auto"/>
        <w:right w:val="none" w:sz="0" w:space="0" w:color="auto"/>
      </w:divBdr>
    </w:div>
    <w:div w:id="1836534586">
      <w:bodyDiv w:val="1"/>
      <w:marLeft w:val="0"/>
      <w:marRight w:val="0"/>
      <w:marTop w:val="0"/>
      <w:marBottom w:val="0"/>
      <w:divBdr>
        <w:top w:val="none" w:sz="0" w:space="0" w:color="auto"/>
        <w:left w:val="none" w:sz="0" w:space="0" w:color="auto"/>
        <w:bottom w:val="none" w:sz="0" w:space="0" w:color="auto"/>
        <w:right w:val="none" w:sz="0" w:space="0" w:color="auto"/>
      </w:divBdr>
    </w:div>
    <w:div w:id="1838765013">
      <w:bodyDiv w:val="1"/>
      <w:marLeft w:val="0"/>
      <w:marRight w:val="0"/>
      <w:marTop w:val="0"/>
      <w:marBottom w:val="0"/>
      <w:divBdr>
        <w:top w:val="none" w:sz="0" w:space="0" w:color="auto"/>
        <w:left w:val="none" w:sz="0" w:space="0" w:color="auto"/>
        <w:bottom w:val="none" w:sz="0" w:space="0" w:color="auto"/>
        <w:right w:val="none" w:sz="0" w:space="0" w:color="auto"/>
      </w:divBdr>
    </w:div>
    <w:div w:id="1841234709">
      <w:bodyDiv w:val="1"/>
      <w:marLeft w:val="0"/>
      <w:marRight w:val="0"/>
      <w:marTop w:val="0"/>
      <w:marBottom w:val="0"/>
      <w:divBdr>
        <w:top w:val="none" w:sz="0" w:space="0" w:color="auto"/>
        <w:left w:val="none" w:sz="0" w:space="0" w:color="auto"/>
        <w:bottom w:val="none" w:sz="0" w:space="0" w:color="auto"/>
        <w:right w:val="none" w:sz="0" w:space="0" w:color="auto"/>
      </w:divBdr>
    </w:div>
    <w:div w:id="1863858744">
      <w:bodyDiv w:val="1"/>
      <w:marLeft w:val="0"/>
      <w:marRight w:val="0"/>
      <w:marTop w:val="0"/>
      <w:marBottom w:val="0"/>
      <w:divBdr>
        <w:top w:val="none" w:sz="0" w:space="0" w:color="auto"/>
        <w:left w:val="none" w:sz="0" w:space="0" w:color="auto"/>
        <w:bottom w:val="none" w:sz="0" w:space="0" w:color="auto"/>
        <w:right w:val="none" w:sz="0" w:space="0" w:color="auto"/>
      </w:divBdr>
    </w:div>
    <w:div w:id="1871801270">
      <w:bodyDiv w:val="1"/>
      <w:marLeft w:val="0"/>
      <w:marRight w:val="0"/>
      <w:marTop w:val="0"/>
      <w:marBottom w:val="0"/>
      <w:divBdr>
        <w:top w:val="none" w:sz="0" w:space="0" w:color="auto"/>
        <w:left w:val="none" w:sz="0" w:space="0" w:color="auto"/>
        <w:bottom w:val="none" w:sz="0" w:space="0" w:color="auto"/>
        <w:right w:val="none" w:sz="0" w:space="0" w:color="auto"/>
      </w:divBdr>
    </w:div>
    <w:div w:id="1871911589">
      <w:bodyDiv w:val="1"/>
      <w:marLeft w:val="0"/>
      <w:marRight w:val="0"/>
      <w:marTop w:val="0"/>
      <w:marBottom w:val="0"/>
      <w:divBdr>
        <w:top w:val="none" w:sz="0" w:space="0" w:color="auto"/>
        <w:left w:val="none" w:sz="0" w:space="0" w:color="auto"/>
        <w:bottom w:val="none" w:sz="0" w:space="0" w:color="auto"/>
        <w:right w:val="none" w:sz="0" w:space="0" w:color="auto"/>
      </w:divBdr>
    </w:div>
    <w:div w:id="1872065765">
      <w:bodyDiv w:val="1"/>
      <w:marLeft w:val="0"/>
      <w:marRight w:val="0"/>
      <w:marTop w:val="0"/>
      <w:marBottom w:val="0"/>
      <w:divBdr>
        <w:top w:val="none" w:sz="0" w:space="0" w:color="auto"/>
        <w:left w:val="none" w:sz="0" w:space="0" w:color="auto"/>
        <w:bottom w:val="none" w:sz="0" w:space="0" w:color="auto"/>
        <w:right w:val="none" w:sz="0" w:space="0" w:color="auto"/>
      </w:divBdr>
    </w:div>
    <w:div w:id="1877816822">
      <w:bodyDiv w:val="1"/>
      <w:marLeft w:val="0"/>
      <w:marRight w:val="0"/>
      <w:marTop w:val="0"/>
      <w:marBottom w:val="0"/>
      <w:divBdr>
        <w:top w:val="none" w:sz="0" w:space="0" w:color="auto"/>
        <w:left w:val="none" w:sz="0" w:space="0" w:color="auto"/>
        <w:bottom w:val="none" w:sz="0" w:space="0" w:color="auto"/>
        <w:right w:val="none" w:sz="0" w:space="0" w:color="auto"/>
      </w:divBdr>
    </w:div>
    <w:div w:id="1881628268">
      <w:bodyDiv w:val="1"/>
      <w:marLeft w:val="0"/>
      <w:marRight w:val="0"/>
      <w:marTop w:val="0"/>
      <w:marBottom w:val="0"/>
      <w:divBdr>
        <w:top w:val="none" w:sz="0" w:space="0" w:color="auto"/>
        <w:left w:val="none" w:sz="0" w:space="0" w:color="auto"/>
        <w:bottom w:val="none" w:sz="0" w:space="0" w:color="auto"/>
        <w:right w:val="none" w:sz="0" w:space="0" w:color="auto"/>
      </w:divBdr>
    </w:div>
    <w:div w:id="1886671366">
      <w:bodyDiv w:val="1"/>
      <w:marLeft w:val="0"/>
      <w:marRight w:val="0"/>
      <w:marTop w:val="0"/>
      <w:marBottom w:val="0"/>
      <w:divBdr>
        <w:top w:val="none" w:sz="0" w:space="0" w:color="auto"/>
        <w:left w:val="none" w:sz="0" w:space="0" w:color="auto"/>
        <w:bottom w:val="none" w:sz="0" w:space="0" w:color="auto"/>
        <w:right w:val="none" w:sz="0" w:space="0" w:color="auto"/>
      </w:divBdr>
    </w:div>
    <w:div w:id="1886983078">
      <w:bodyDiv w:val="1"/>
      <w:marLeft w:val="0"/>
      <w:marRight w:val="0"/>
      <w:marTop w:val="0"/>
      <w:marBottom w:val="0"/>
      <w:divBdr>
        <w:top w:val="none" w:sz="0" w:space="0" w:color="auto"/>
        <w:left w:val="none" w:sz="0" w:space="0" w:color="auto"/>
        <w:bottom w:val="none" w:sz="0" w:space="0" w:color="auto"/>
        <w:right w:val="none" w:sz="0" w:space="0" w:color="auto"/>
      </w:divBdr>
    </w:div>
    <w:div w:id="1888251734">
      <w:bodyDiv w:val="1"/>
      <w:marLeft w:val="0"/>
      <w:marRight w:val="0"/>
      <w:marTop w:val="0"/>
      <w:marBottom w:val="0"/>
      <w:divBdr>
        <w:top w:val="none" w:sz="0" w:space="0" w:color="auto"/>
        <w:left w:val="none" w:sz="0" w:space="0" w:color="auto"/>
        <w:bottom w:val="none" w:sz="0" w:space="0" w:color="auto"/>
        <w:right w:val="none" w:sz="0" w:space="0" w:color="auto"/>
      </w:divBdr>
    </w:div>
    <w:div w:id="1889879734">
      <w:bodyDiv w:val="1"/>
      <w:marLeft w:val="0"/>
      <w:marRight w:val="0"/>
      <w:marTop w:val="0"/>
      <w:marBottom w:val="0"/>
      <w:divBdr>
        <w:top w:val="none" w:sz="0" w:space="0" w:color="auto"/>
        <w:left w:val="none" w:sz="0" w:space="0" w:color="auto"/>
        <w:bottom w:val="none" w:sz="0" w:space="0" w:color="auto"/>
        <w:right w:val="none" w:sz="0" w:space="0" w:color="auto"/>
      </w:divBdr>
    </w:div>
    <w:div w:id="1891768143">
      <w:bodyDiv w:val="1"/>
      <w:marLeft w:val="0"/>
      <w:marRight w:val="0"/>
      <w:marTop w:val="0"/>
      <w:marBottom w:val="0"/>
      <w:divBdr>
        <w:top w:val="none" w:sz="0" w:space="0" w:color="auto"/>
        <w:left w:val="none" w:sz="0" w:space="0" w:color="auto"/>
        <w:bottom w:val="none" w:sz="0" w:space="0" w:color="auto"/>
        <w:right w:val="none" w:sz="0" w:space="0" w:color="auto"/>
      </w:divBdr>
    </w:div>
    <w:div w:id="1894927468">
      <w:bodyDiv w:val="1"/>
      <w:marLeft w:val="0"/>
      <w:marRight w:val="0"/>
      <w:marTop w:val="0"/>
      <w:marBottom w:val="0"/>
      <w:divBdr>
        <w:top w:val="none" w:sz="0" w:space="0" w:color="auto"/>
        <w:left w:val="none" w:sz="0" w:space="0" w:color="auto"/>
        <w:bottom w:val="none" w:sz="0" w:space="0" w:color="auto"/>
        <w:right w:val="none" w:sz="0" w:space="0" w:color="auto"/>
      </w:divBdr>
    </w:div>
    <w:div w:id="1898592848">
      <w:bodyDiv w:val="1"/>
      <w:marLeft w:val="0"/>
      <w:marRight w:val="0"/>
      <w:marTop w:val="0"/>
      <w:marBottom w:val="0"/>
      <w:divBdr>
        <w:top w:val="none" w:sz="0" w:space="0" w:color="auto"/>
        <w:left w:val="none" w:sz="0" w:space="0" w:color="auto"/>
        <w:bottom w:val="none" w:sz="0" w:space="0" w:color="auto"/>
        <w:right w:val="none" w:sz="0" w:space="0" w:color="auto"/>
      </w:divBdr>
    </w:div>
    <w:div w:id="1904219608">
      <w:bodyDiv w:val="1"/>
      <w:marLeft w:val="0"/>
      <w:marRight w:val="0"/>
      <w:marTop w:val="0"/>
      <w:marBottom w:val="0"/>
      <w:divBdr>
        <w:top w:val="none" w:sz="0" w:space="0" w:color="auto"/>
        <w:left w:val="none" w:sz="0" w:space="0" w:color="auto"/>
        <w:bottom w:val="none" w:sz="0" w:space="0" w:color="auto"/>
        <w:right w:val="none" w:sz="0" w:space="0" w:color="auto"/>
      </w:divBdr>
    </w:div>
    <w:div w:id="1906141136">
      <w:bodyDiv w:val="1"/>
      <w:marLeft w:val="0"/>
      <w:marRight w:val="0"/>
      <w:marTop w:val="0"/>
      <w:marBottom w:val="0"/>
      <w:divBdr>
        <w:top w:val="none" w:sz="0" w:space="0" w:color="auto"/>
        <w:left w:val="none" w:sz="0" w:space="0" w:color="auto"/>
        <w:bottom w:val="none" w:sz="0" w:space="0" w:color="auto"/>
        <w:right w:val="none" w:sz="0" w:space="0" w:color="auto"/>
      </w:divBdr>
    </w:div>
    <w:div w:id="1908687381">
      <w:bodyDiv w:val="1"/>
      <w:marLeft w:val="0"/>
      <w:marRight w:val="0"/>
      <w:marTop w:val="0"/>
      <w:marBottom w:val="0"/>
      <w:divBdr>
        <w:top w:val="none" w:sz="0" w:space="0" w:color="auto"/>
        <w:left w:val="none" w:sz="0" w:space="0" w:color="auto"/>
        <w:bottom w:val="none" w:sz="0" w:space="0" w:color="auto"/>
        <w:right w:val="none" w:sz="0" w:space="0" w:color="auto"/>
      </w:divBdr>
    </w:div>
    <w:div w:id="1908954590">
      <w:bodyDiv w:val="1"/>
      <w:marLeft w:val="0"/>
      <w:marRight w:val="0"/>
      <w:marTop w:val="0"/>
      <w:marBottom w:val="0"/>
      <w:divBdr>
        <w:top w:val="none" w:sz="0" w:space="0" w:color="auto"/>
        <w:left w:val="none" w:sz="0" w:space="0" w:color="auto"/>
        <w:bottom w:val="none" w:sz="0" w:space="0" w:color="auto"/>
        <w:right w:val="none" w:sz="0" w:space="0" w:color="auto"/>
      </w:divBdr>
    </w:div>
    <w:div w:id="1911963615">
      <w:bodyDiv w:val="1"/>
      <w:marLeft w:val="0"/>
      <w:marRight w:val="0"/>
      <w:marTop w:val="0"/>
      <w:marBottom w:val="0"/>
      <w:divBdr>
        <w:top w:val="none" w:sz="0" w:space="0" w:color="auto"/>
        <w:left w:val="none" w:sz="0" w:space="0" w:color="auto"/>
        <w:bottom w:val="none" w:sz="0" w:space="0" w:color="auto"/>
        <w:right w:val="none" w:sz="0" w:space="0" w:color="auto"/>
      </w:divBdr>
    </w:div>
    <w:div w:id="1913275943">
      <w:bodyDiv w:val="1"/>
      <w:marLeft w:val="0"/>
      <w:marRight w:val="0"/>
      <w:marTop w:val="0"/>
      <w:marBottom w:val="0"/>
      <w:divBdr>
        <w:top w:val="none" w:sz="0" w:space="0" w:color="auto"/>
        <w:left w:val="none" w:sz="0" w:space="0" w:color="auto"/>
        <w:bottom w:val="none" w:sz="0" w:space="0" w:color="auto"/>
        <w:right w:val="none" w:sz="0" w:space="0" w:color="auto"/>
      </w:divBdr>
    </w:div>
    <w:div w:id="1915552524">
      <w:bodyDiv w:val="1"/>
      <w:marLeft w:val="0"/>
      <w:marRight w:val="0"/>
      <w:marTop w:val="0"/>
      <w:marBottom w:val="0"/>
      <w:divBdr>
        <w:top w:val="none" w:sz="0" w:space="0" w:color="auto"/>
        <w:left w:val="none" w:sz="0" w:space="0" w:color="auto"/>
        <w:bottom w:val="none" w:sz="0" w:space="0" w:color="auto"/>
        <w:right w:val="none" w:sz="0" w:space="0" w:color="auto"/>
      </w:divBdr>
    </w:div>
    <w:div w:id="1930460077">
      <w:bodyDiv w:val="1"/>
      <w:marLeft w:val="0"/>
      <w:marRight w:val="0"/>
      <w:marTop w:val="0"/>
      <w:marBottom w:val="0"/>
      <w:divBdr>
        <w:top w:val="none" w:sz="0" w:space="0" w:color="auto"/>
        <w:left w:val="none" w:sz="0" w:space="0" w:color="auto"/>
        <w:bottom w:val="none" w:sz="0" w:space="0" w:color="auto"/>
        <w:right w:val="none" w:sz="0" w:space="0" w:color="auto"/>
      </w:divBdr>
    </w:div>
    <w:div w:id="1930506214">
      <w:bodyDiv w:val="1"/>
      <w:marLeft w:val="0"/>
      <w:marRight w:val="0"/>
      <w:marTop w:val="0"/>
      <w:marBottom w:val="0"/>
      <w:divBdr>
        <w:top w:val="none" w:sz="0" w:space="0" w:color="auto"/>
        <w:left w:val="none" w:sz="0" w:space="0" w:color="auto"/>
        <w:bottom w:val="none" w:sz="0" w:space="0" w:color="auto"/>
        <w:right w:val="none" w:sz="0" w:space="0" w:color="auto"/>
      </w:divBdr>
    </w:div>
    <w:div w:id="1932161048">
      <w:bodyDiv w:val="1"/>
      <w:marLeft w:val="0"/>
      <w:marRight w:val="0"/>
      <w:marTop w:val="0"/>
      <w:marBottom w:val="0"/>
      <w:divBdr>
        <w:top w:val="none" w:sz="0" w:space="0" w:color="auto"/>
        <w:left w:val="none" w:sz="0" w:space="0" w:color="auto"/>
        <w:bottom w:val="none" w:sz="0" w:space="0" w:color="auto"/>
        <w:right w:val="none" w:sz="0" w:space="0" w:color="auto"/>
      </w:divBdr>
    </w:div>
    <w:div w:id="1934892697">
      <w:bodyDiv w:val="1"/>
      <w:marLeft w:val="0"/>
      <w:marRight w:val="0"/>
      <w:marTop w:val="0"/>
      <w:marBottom w:val="0"/>
      <w:divBdr>
        <w:top w:val="none" w:sz="0" w:space="0" w:color="auto"/>
        <w:left w:val="none" w:sz="0" w:space="0" w:color="auto"/>
        <w:bottom w:val="none" w:sz="0" w:space="0" w:color="auto"/>
        <w:right w:val="none" w:sz="0" w:space="0" w:color="auto"/>
      </w:divBdr>
    </w:div>
    <w:div w:id="1938975953">
      <w:bodyDiv w:val="1"/>
      <w:marLeft w:val="0"/>
      <w:marRight w:val="0"/>
      <w:marTop w:val="0"/>
      <w:marBottom w:val="0"/>
      <w:divBdr>
        <w:top w:val="none" w:sz="0" w:space="0" w:color="auto"/>
        <w:left w:val="none" w:sz="0" w:space="0" w:color="auto"/>
        <w:bottom w:val="none" w:sz="0" w:space="0" w:color="auto"/>
        <w:right w:val="none" w:sz="0" w:space="0" w:color="auto"/>
      </w:divBdr>
    </w:div>
    <w:div w:id="1955088519">
      <w:bodyDiv w:val="1"/>
      <w:marLeft w:val="0"/>
      <w:marRight w:val="0"/>
      <w:marTop w:val="0"/>
      <w:marBottom w:val="0"/>
      <w:divBdr>
        <w:top w:val="none" w:sz="0" w:space="0" w:color="auto"/>
        <w:left w:val="none" w:sz="0" w:space="0" w:color="auto"/>
        <w:bottom w:val="none" w:sz="0" w:space="0" w:color="auto"/>
        <w:right w:val="none" w:sz="0" w:space="0" w:color="auto"/>
      </w:divBdr>
    </w:div>
    <w:div w:id="1955163019">
      <w:bodyDiv w:val="1"/>
      <w:marLeft w:val="0"/>
      <w:marRight w:val="0"/>
      <w:marTop w:val="0"/>
      <w:marBottom w:val="0"/>
      <w:divBdr>
        <w:top w:val="none" w:sz="0" w:space="0" w:color="auto"/>
        <w:left w:val="none" w:sz="0" w:space="0" w:color="auto"/>
        <w:bottom w:val="none" w:sz="0" w:space="0" w:color="auto"/>
        <w:right w:val="none" w:sz="0" w:space="0" w:color="auto"/>
      </w:divBdr>
    </w:div>
    <w:div w:id="1955594306">
      <w:bodyDiv w:val="1"/>
      <w:marLeft w:val="0"/>
      <w:marRight w:val="0"/>
      <w:marTop w:val="0"/>
      <w:marBottom w:val="0"/>
      <w:divBdr>
        <w:top w:val="none" w:sz="0" w:space="0" w:color="auto"/>
        <w:left w:val="none" w:sz="0" w:space="0" w:color="auto"/>
        <w:bottom w:val="none" w:sz="0" w:space="0" w:color="auto"/>
        <w:right w:val="none" w:sz="0" w:space="0" w:color="auto"/>
      </w:divBdr>
    </w:div>
    <w:div w:id="1957128784">
      <w:bodyDiv w:val="1"/>
      <w:marLeft w:val="0"/>
      <w:marRight w:val="0"/>
      <w:marTop w:val="0"/>
      <w:marBottom w:val="0"/>
      <w:divBdr>
        <w:top w:val="none" w:sz="0" w:space="0" w:color="auto"/>
        <w:left w:val="none" w:sz="0" w:space="0" w:color="auto"/>
        <w:bottom w:val="none" w:sz="0" w:space="0" w:color="auto"/>
        <w:right w:val="none" w:sz="0" w:space="0" w:color="auto"/>
      </w:divBdr>
    </w:div>
    <w:div w:id="1957444488">
      <w:bodyDiv w:val="1"/>
      <w:marLeft w:val="0"/>
      <w:marRight w:val="0"/>
      <w:marTop w:val="0"/>
      <w:marBottom w:val="0"/>
      <w:divBdr>
        <w:top w:val="none" w:sz="0" w:space="0" w:color="auto"/>
        <w:left w:val="none" w:sz="0" w:space="0" w:color="auto"/>
        <w:bottom w:val="none" w:sz="0" w:space="0" w:color="auto"/>
        <w:right w:val="none" w:sz="0" w:space="0" w:color="auto"/>
      </w:divBdr>
    </w:div>
    <w:div w:id="1958752136">
      <w:bodyDiv w:val="1"/>
      <w:marLeft w:val="0"/>
      <w:marRight w:val="0"/>
      <w:marTop w:val="0"/>
      <w:marBottom w:val="0"/>
      <w:divBdr>
        <w:top w:val="none" w:sz="0" w:space="0" w:color="auto"/>
        <w:left w:val="none" w:sz="0" w:space="0" w:color="auto"/>
        <w:bottom w:val="none" w:sz="0" w:space="0" w:color="auto"/>
        <w:right w:val="none" w:sz="0" w:space="0" w:color="auto"/>
      </w:divBdr>
    </w:div>
    <w:div w:id="1960604312">
      <w:bodyDiv w:val="1"/>
      <w:marLeft w:val="0"/>
      <w:marRight w:val="0"/>
      <w:marTop w:val="0"/>
      <w:marBottom w:val="0"/>
      <w:divBdr>
        <w:top w:val="none" w:sz="0" w:space="0" w:color="auto"/>
        <w:left w:val="none" w:sz="0" w:space="0" w:color="auto"/>
        <w:bottom w:val="none" w:sz="0" w:space="0" w:color="auto"/>
        <w:right w:val="none" w:sz="0" w:space="0" w:color="auto"/>
      </w:divBdr>
    </w:div>
    <w:div w:id="1960722503">
      <w:bodyDiv w:val="1"/>
      <w:marLeft w:val="0"/>
      <w:marRight w:val="0"/>
      <w:marTop w:val="0"/>
      <w:marBottom w:val="0"/>
      <w:divBdr>
        <w:top w:val="none" w:sz="0" w:space="0" w:color="auto"/>
        <w:left w:val="none" w:sz="0" w:space="0" w:color="auto"/>
        <w:bottom w:val="none" w:sz="0" w:space="0" w:color="auto"/>
        <w:right w:val="none" w:sz="0" w:space="0" w:color="auto"/>
      </w:divBdr>
    </w:div>
    <w:div w:id="1964001547">
      <w:bodyDiv w:val="1"/>
      <w:marLeft w:val="0"/>
      <w:marRight w:val="0"/>
      <w:marTop w:val="0"/>
      <w:marBottom w:val="0"/>
      <w:divBdr>
        <w:top w:val="none" w:sz="0" w:space="0" w:color="auto"/>
        <w:left w:val="none" w:sz="0" w:space="0" w:color="auto"/>
        <w:bottom w:val="none" w:sz="0" w:space="0" w:color="auto"/>
        <w:right w:val="none" w:sz="0" w:space="0" w:color="auto"/>
      </w:divBdr>
    </w:div>
    <w:div w:id="1967737866">
      <w:bodyDiv w:val="1"/>
      <w:marLeft w:val="0"/>
      <w:marRight w:val="0"/>
      <w:marTop w:val="0"/>
      <w:marBottom w:val="0"/>
      <w:divBdr>
        <w:top w:val="none" w:sz="0" w:space="0" w:color="auto"/>
        <w:left w:val="none" w:sz="0" w:space="0" w:color="auto"/>
        <w:bottom w:val="none" w:sz="0" w:space="0" w:color="auto"/>
        <w:right w:val="none" w:sz="0" w:space="0" w:color="auto"/>
      </w:divBdr>
    </w:div>
    <w:div w:id="1969773853">
      <w:bodyDiv w:val="1"/>
      <w:marLeft w:val="0"/>
      <w:marRight w:val="0"/>
      <w:marTop w:val="0"/>
      <w:marBottom w:val="0"/>
      <w:divBdr>
        <w:top w:val="none" w:sz="0" w:space="0" w:color="auto"/>
        <w:left w:val="none" w:sz="0" w:space="0" w:color="auto"/>
        <w:bottom w:val="none" w:sz="0" w:space="0" w:color="auto"/>
        <w:right w:val="none" w:sz="0" w:space="0" w:color="auto"/>
      </w:divBdr>
    </w:div>
    <w:div w:id="1973055255">
      <w:bodyDiv w:val="1"/>
      <w:marLeft w:val="0"/>
      <w:marRight w:val="0"/>
      <w:marTop w:val="0"/>
      <w:marBottom w:val="0"/>
      <w:divBdr>
        <w:top w:val="none" w:sz="0" w:space="0" w:color="auto"/>
        <w:left w:val="none" w:sz="0" w:space="0" w:color="auto"/>
        <w:bottom w:val="none" w:sz="0" w:space="0" w:color="auto"/>
        <w:right w:val="none" w:sz="0" w:space="0" w:color="auto"/>
      </w:divBdr>
    </w:div>
    <w:div w:id="1975215948">
      <w:bodyDiv w:val="1"/>
      <w:marLeft w:val="0"/>
      <w:marRight w:val="0"/>
      <w:marTop w:val="0"/>
      <w:marBottom w:val="0"/>
      <w:divBdr>
        <w:top w:val="none" w:sz="0" w:space="0" w:color="auto"/>
        <w:left w:val="none" w:sz="0" w:space="0" w:color="auto"/>
        <w:bottom w:val="none" w:sz="0" w:space="0" w:color="auto"/>
        <w:right w:val="none" w:sz="0" w:space="0" w:color="auto"/>
      </w:divBdr>
    </w:div>
    <w:div w:id="1986741655">
      <w:bodyDiv w:val="1"/>
      <w:marLeft w:val="0"/>
      <w:marRight w:val="0"/>
      <w:marTop w:val="0"/>
      <w:marBottom w:val="0"/>
      <w:divBdr>
        <w:top w:val="none" w:sz="0" w:space="0" w:color="auto"/>
        <w:left w:val="none" w:sz="0" w:space="0" w:color="auto"/>
        <w:bottom w:val="none" w:sz="0" w:space="0" w:color="auto"/>
        <w:right w:val="none" w:sz="0" w:space="0" w:color="auto"/>
      </w:divBdr>
    </w:div>
    <w:div w:id="1987738742">
      <w:bodyDiv w:val="1"/>
      <w:marLeft w:val="0"/>
      <w:marRight w:val="0"/>
      <w:marTop w:val="0"/>
      <w:marBottom w:val="0"/>
      <w:divBdr>
        <w:top w:val="none" w:sz="0" w:space="0" w:color="auto"/>
        <w:left w:val="none" w:sz="0" w:space="0" w:color="auto"/>
        <w:bottom w:val="none" w:sz="0" w:space="0" w:color="auto"/>
        <w:right w:val="none" w:sz="0" w:space="0" w:color="auto"/>
      </w:divBdr>
    </w:div>
    <w:div w:id="1993364606">
      <w:bodyDiv w:val="1"/>
      <w:marLeft w:val="0"/>
      <w:marRight w:val="0"/>
      <w:marTop w:val="0"/>
      <w:marBottom w:val="0"/>
      <w:divBdr>
        <w:top w:val="none" w:sz="0" w:space="0" w:color="auto"/>
        <w:left w:val="none" w:sz="0" w:space="0" w:color="auto"/>
        <w:bottom w:val="none" w:sz="0" w:space="0" w:color="auto"/>
        <w:right w:val="none" w:sz="0" w:space="0" w:color="auto"/>
      </w:divBdr>
    </w:div>
    <w:div w:id="1997368759">
      <w:bodyDiv w:val="1"/>
      <w:marLeft w:val="0"/>
      <w:marRight w:val="0"/>
      <w:marTop w:val="0"/>
      <w:marBottom w:val="0"/>
      <w:divBdr>
        <w:top w:val="none" w:sz="0" w:space="0" w:color="auto"/>
        <w:left w:val="none" w:sz="0" w:space="0" w:color="auto"/>
        <w:bottom w:val="none" w:sz="0" w:space="0" w:color="auto"/>
        <w:right w:val="none" w:sz="0" w:space="0" w:color="auto"/>
      </w:divBdr>
    </w:div>
    <w:div w:id="1997566971">
      <w:bodyDiv w:val="1"/>
      <w:marLeft w:val="0"/>
      <w:marRight w:val="0"/>
      <w:marTop w:val="0"/>
      <w:marBottom w:val="0"/>
      <w:divBdr>
        <w:top w:val="none" w:sz="0" w:space="0" w:color="auto"/>
        <w:left w:val="none" w:sz="0" w:space="0" w:color="auto"/>
        <w:bottom w:val="none" w:sz="0" w:space="0" w:color="auto"/>
        <w:right w:val="none" w:sz="0" w:space="0" w:color="auto"/>
      </w:divBdr>
    </w:div>
    <w:div w:id="2014599348">
      <w:bodyDiv w:val="1"/>
      <w:marLeft w:val="0"/>
      <w:marRight w:val="0"/>
      <w:marTop w:val="0"/>
      <w:marBottom w:val="0"/>
      <w:divBdr>
        <w:top w:val="none" w:sz="0" w:space="0" w:color="auto"/>
        <w:left w:val="none" w:sz="0" w:space="0" w:color="auto"/>
        <w:bottom w:val="none" w:sz="0" w:space="0" w:color="auto"/>
        <w:right w:val="none" w:sz="0" w:space="0" w:color="auto"/>
      </w:divBdr>
    </w:div>
    <w:div w:id="2017268938">
      <w:bodyDiv w:val="1"/>
      <w:marLeft w:val="0"/>
      <w:marRight w:val="0"/>
      <w:marTop w:val="0"/>
      <w:marBottom w:val="0"/>
      <w:divBdr>
        <w:top w:val="none" w:sz="0" w:space="0" w:color="auto"/>
        <w:left w:val="none" w:sz="0" w:space="0" w:color="auto"/>
        <w:bottom w:val="none" w:sz="0" w:space="0" w:color="auto"/>
        <w:right w:val="none" w:sz="0" w:space="0" w:color="auto"/>
      </w:divBdr>
      <w:divsChild>
        <w:div w:id="789010426">
          <w:marLeft w:val="0"/>
          <w:marRight w:val="0"/>
          <w:marTop w:val="0"/>
          <w:marBottom w:val="0"/>
          <w:divBdr>
            <w:top w:val="none" w:sz="0" w:space="0" w:color="auto"/>
            <w:left w:val="none" w:sz="0" w:space="0" w:color="auto"/>
            <w:bottom w:val="none" w:sz="0" w:space="0" w:color="auto"/>
            <w:right w:val="none" w:sz="0" w:space="0" w:color="auto"/>
          </w:divBdr>
        </w:div>
        <w:div w:id="815033269">
          <w:marLeft w:val="0"/>
          <w:marRight w:val="0"/>
          <w:marTop w:val="0"/>
          <w:marBottom w:val="0"/>
          <w:divBdr>
            <w:top w:val="none" w:sz="0" w:space="0" w:color="auto"/>
            <w:left w:val="none" w:sz="0" w:space="0" w:color="auto"/>
            <w:bottom w:val="none" w:sz="0" w:space="0" w:color="auto"/>
            <w:right w:val="none" w:sz="0" w:space="0" w:color="auto"/>
          </w:divBdr>
        </w:div>
        <w:div w:id="1047949786">
          <w:marLeft w:val="0"/>
          <w:marRight w:val="0"/>
          <w:marTop w:val="0"/>
          <w:marBottom w:val="0"/>
          <w:divBdr>
            <w:top w:val="none" w:sz="0" w:space="0" w:color="auto"/>
            <w:left w:val="none" w:sz="0" w:space="0" w:color="auto"/>
            <w:bottom w:val="none" w:sz="0" w:space="0" w:color="auto"/>
            <w:right w:val="none" w:sz="0" w:space="0" w:color="auto"/>
          </w:divBdr>
        </w:div>
        <w:div w:id="1354576444">
          <w:marLeft w:val="0"/>
          <w:marRight w:val="0"/>
          <w:marTop w:val="0"/>
          <w:marBottom w:val="0"/>
          <w:divBdr>
            <w:top w:val="none" w:sz="0" w:space="0" w:color="auto"/>
            <w:left w:val="none" w:sz="0" w:space="0" w:color="auto"/>
            <w:bottom w:val="none" w:sz="0" w:space="0" w:color="auto"/>
            <w:right w:val="none" w:sz="0" w:space="0" w:color="auto"/>
          </w:divBdr>
        </w:div>
        <w:div w:id="1827479553">
          <w:marLeft w:val="0"/>
          <w:marRight w:val="0"/>
          <w:marTop w:val="0"/>
          <w:marBottom w:val="0"/>
          <w:divBdr>
            <w:top w:val="none" w:sz="0" w:space="0" w:color="auto"/>
            <w:left w:val="none" w:sz="0" w:space="0" w:color="auto"/>
            <w:bottom w:val="none" w:sz="0" w:space="0" w:color="auto"/>
            <w:right w:val="none" w:sz="0" w:space="0" w:color="auto"/>
          </w:divBdr>
        </w:div>
        <w:div w:id="1936669226">
          <w:marLeft w:val="0"/>
          <w:marRight w:val="0"/>
          <w:marTop w:val="0"/>
          <w:marBottom w:val="0"/>
          <w:divBdr>
            <w:top w:val="none" w:sz="0" w:space="0" w:color="auto"/>
            <w:left w:val="none" w:sz="0" w:space="0" w:color="auto"/>
            <w:bottom w:val="none" w:sz="0" w:space="0" w:color="auto"/>
            <w:right w:val="none" w:sz="0" w:space="0" w:color="auto"/>
          </w:divBdr>
        </w:div>
      </w:divsChild>
    </w:div>
    <w:div w:id="2020960046">
      <w:bodyDiv w:val="1"/>
      <w:marLeft w:val="0"/>
      <w:marRight w:val="0"/>
      <w:marTop w:val="0"/>
      <w:marBottom w:val="0"/>
      <w:divBdr>
        <w:top w:val="none" w:sz="0" w:space="0" w:color="auto"/>
        <w:left w:val="none" w:sz="0" w:space="0" w:color="auto"/>
        <w:bottom w:val="none" w:sz="0" w:space="0" w:color="auto"/>
        <w:right w:val="none" w:sz="0" w:space="0" w:color="auto"/>
      </w:divBdr>
    </w:div>
    <w:div w:id="2022202961">
      <w:bodyDiv w:val="1"/>
      <w:marLeft w:val="0"/>
      <w:marRight w:val="0"/>
      <w:marTop w:val="0"/>
      <w:marBottom w:val="0"/>
      <w:divBdr>
        <w:top w:val="none" w:sz="0" w:space="0" w:color="auto"/>
        <w:left w:val="none" w:sz="0" w:space="0" w:color="auto"/>
        <w:bottom w:val="none" w:sz="0" w:space="0" w:color="auto"/>
        <w:right w:val="none" w:sz="0" w:space="0" w:color="auto"/>
      </w:divBdr>
    </w:div>
    <w:div w:id="2024017953">
      <w:bodyDiv w:val="1"/>
      <w:marLeft w:val="0"/>
      <w:marRight w:val="0"/>
      <w:marTop w:val="0"/>
      <w:marBottom w:val="0"/>
      <w:divBdr>
        <w:top w:val="none" w:sz="0" w:space="0" w:color="auto"/>
        <w:left w:val="none" w:sz="0" w:space="0" w:color="auto"/>
        <w:bottom w:val="none" w:sz="0" w:space="0" w:color="auto"/>
        <w:right w:val="none" w:sz="0" w:space="0" w:color="auto"/>
      </w:divBdr>
    </w:div>
    <w:div w:id="2025085463">
      <w:bodyDiv w:val="1"/>
      <w:marLeft w:val="0"/>
      <w:marRight w:val="0"/>
      <w:marTop w:val="0"/>
      <w:marBottom w:val="0"/>
      <w:divBdr>
        <w:top w:val="none" w:sz="0" w:space="0" w:color="auto"/>
        <w:left w:val="none" w:sz="0" w:space="0" w:color="auto"/>
        <w:bottom w:val="none" w:sz="0" w:space="0" w:color="auto"/>
        <w:right w:val="none" w:sz="0" w:space="0" w:color="auto"/>
      </w:divBdr>
    </w:div>
    <w:div w:id="2051612311">
      <w:bodyDiv w:val="1"/>
      <w:marLeft w:val="0"/>
      <w:marRight w:val="0"/>
      <w:marTop w:val="0"/>
      <w:marBottom w:val="0"/>
      <w:divBdr>
        <w:top w:val="none" w:sz="0" w:space="0" w:color="auto"/>
        <w:left w:val="none" w:sz="0" w:space="0" w:color="auto"/>
        <w:bottom w:val="none" w:sz="0" w:space="0" w:color="auto"/>
        <w:right w:val="none" w:sz="0" w:space="0" w:color="auto"/>
      </w:divBdr>
    </w:div>
    <w:div w:id="2054767597">
      <w:bodyDiv w:val="1"/>
      <w:marLeft w:val="0"/>
      <w:marRight w:val="0"/>
      <w:marTop w:val="0"/>
      <w:marBottom w:val="0"/>
      <w:divBdr>
        <w:top w:val="none" w:sz="0" w:space="0" w:color="auto"/>
        <w:left w:val="none" w:sz="0" w:space="0" w:color="auto"/>
        <w:bottom w:val="none" w:sz="0" w:space="0" w:color="auto"/>
        <w:right w:val="none" w:sz="0" w:space="0" w:color="auto"/>
      </w:divBdr>
    </w:div>
    <w:div w:id="2059545838">
      <w:bodyDiv w:val="1"/>
      <w:marLeft w:val="0"/>
      <w:marRight w:val="0"/>
      <w:marTop w:val="0"/>
      <w:marBottom w:val="0"/>
      <w:divBdr>
        <w:top w:val="none" w:sz="0" w:space="0" w:color="auto"/>
        <w:left w:val="none" w:sz="0" w:space="0" w:color="auto"/>
        <w:bottom w:val="none" w:sz="0" w:space="0" w:color="auto"/>
        <w:right w:val="none" w:sz="0" w:space="0" w:color="auto"/>
      </w:divBdr>
    </w:div>
    <w:div w:id="2061977251">
      <w:bodyDiv w:val="1"/>
      <w:marLeft w:val="0"/>
      <w:marRight w:val="0"/>
      <w:marTop w:val="0"/>
      <w:marBottom w:val="0"/>
      <w:divBdr>
        <w:top w:val="none" w:sz="0" w:space="0" w:color="auto"/>
        <w:left w:val="none" w:sz="0" w:space="0" w:color="auto"/>
        <w:bottom w:val="none" w:sz="0" w:space="0" w:color="auto"/>
        <w:right w:val="none" w:sz="0" w:space="0" w:color="auto"/>
      </w:divBdr>
    </w:div>
    <w:div w:id="2064403076">
      <w:bodyDiv w:val="1"/>
      <w:marLeft w:val="0"/>
      <w:marRight w:val="0"/>
      <w:marTop w:val="0"/>
      <w:marBottom w:val="0"/>
      <w:divBdr>
        <w:top w:val="none" w:sz="0" w:space="0" w:color="auto"/>
        <w:left w:val="none" w:sz="0" w:space="0" w:color="auto"/>
        <w:bottom w:val="none" w:sz="0" w:space="0" w:color="auto"/>
        <w:right w:val="none" w:sz="0" w:space="0" w:color="auto"/>
      </w:divBdr>
      <w:divsChild>
        <w:div w:id="60443882">
          <w:marLeft w:val="0"/>
          <w:marRight w:val="0"/>
          <w:marTop w:val="0"/>
          <w:marBottom w:val="0"/>
          <w:divBdr>
            <w:top w:val="none" w:sz="0" w:space="0" w:color="auto"/>
            <w:left w:val="none" w:sz="0" w:space="0" w:color="auto"/>
            <w:bottom w:val="none" w:sz="0" w:space="0" w:color="auto"/>
            <w:right w:val="none" w:sz="0" w:space="0" w:color="auto"/>
          </w:divBdr>
        </w:div>
        <w:div w:id="669722386">
          <w:marLeft w:val="0"/>
          <w:marRight w:val="0"/>
          <w:marTop w:val="0"/>
          <w:marBottom w:val="0"/>
          <w:divBdr>
            <w:top w:val="none" w:sz="0" w:space="0" w:color="auto"/>
            <w:left w:val="none" w:sz="0" w:space="0" w:color="auto"/>
            <w:bottom w:val="none" w:sz="0" w:space="0" w:color="auto"/>
            <w:right w:val="none" w:sz="0" w:space="0" w:color="auto"/>
          </w:divBdr>
        </w:div>
        <w:div w:id="741027606">
          <w:marLeft w:val="0"/>
          <w:marRight w:val="0"/>
          <w:marTop w:val="0"/>
          <w:marBottom w:val="0"/>
          <w:divBdr>
            <w:top w:val="none" w:sz="0" w:space="0" w:color="auto"/>
            <w:left w:val="none" w:sz="0" w:space="0" w:color="auto"/>
            <w:bottom w:val="none" w:sz="0" w:space="0" w:color="auto"/>
            <w:right w:val="none" w:sz="0" w:space="0" w:color="auto"/>
          </w:divBdr>
        </w:div>
        <w:div w:id="1909726905">
          <w:marLeft w:val="0"/>
          <w:marRight w:val="0"/>
          <w:marTop w:val="0"/>
          <w:marBottom w:val="0"/>
          <w:divBdr>
            <w:top w:val="none" w:sz="0" w:space="0" w:color="auto"/>
            <w:left w:val="none" w:sz="0" w:space="0" w:color="auto"/>
            <w:bottom w:val="none" w:sz="0" w:space="0" w:color="auto"/>
            <w:right w:val="none" w:sz="0" w:space="0" w:color="auto"/>
          </w:divBdr>
        </w:div>
      </w:divsChild>
    </w:div>
    <w:div w:id="2077360681">
      <w:bodyDiv w:val="1"/>
      <w:marLeft w:val="0"/>
      <w:marRight w:val="0"/>
      <w:marTop w:val="0"/>
      <w:marBottom w:val="0"/>
      <w:divBdr>
        <w:top w:val="none" w:sz="0" w:space="0" w:color="auto"/>
        <w:left w:val="none" w:sz="0" w:space="0" w:color="auto"/>
        <w:bottom w:val="none" w:sz="0" w:space="0" w:color="auto"/>
        <w:right w:val="none" w:sz="0" w:space="0" w:color="auto"/>
      </w:divBdr>
    </w:div>
    <w:div w:id="2085103768">
      <w:bodyDiv w:val="1"/>
      <w:marLeft w:val="0"/>
      <w:marRight w:val="0"/>
      <w:marTop w:val="0"/>
      <w:marBottom w:val="0"/>
      <w:divBdr>
        <w:top w:val="none" w:sz="0" w:space="0" w:color="auto"/>
        <w:left w:val="none" w:sz="0" w:space="0" w:color="auto"/>
        <w:bottom w:val="none" w:sz="0" w:space="0" w:color="auto"/>
        <w:right w:val="none" w:sz="0" w:space="0" w:color="auto"/>
      </w:divBdr>
    </w:div>
    <w:div w:id="2090812522">
      <w:bodyDiv w:val="1"/>
      <w:marLeft w:val="0"/>
      <w:marRight w:val="0"/>
      <w:marTop w:val="0"/>
      <w:marBottom w:val="0"/>
      <w:divBdr>
        <w:top w:val="none" w:sz="0" w:space="0" w:color="auto"/>
        <w:left w:val="none" w:sz="0" w:space="0" w:color="auto"/>
        <w:bottom w:val="none" w:sz="0" w:space="0" w:color="auto"/>
        <w:right w:val="none" w:sz="0" w:space="0" w:color="auto"/>
      </w:divBdr>
    </w:div>
    <w:div w:id="2096630978">
      <w:bodyDiv w:val="1"/>
      <w:marLeft w:val="0"/>
      <w:marRight w:val="0"/>
      <w:marTop w:val="0"/>
      <w:marBottom w:val="0"/>
      <w:divBdr>
        <w:top w:val="none" w:sz="0" w:space="0" w:color="auto"/>
        <w:left w:val="none" w:sz="0" w:space="0" w:color="auto"/>
        <w:bottom w:val="none" w:sz="0" w:space="0" w:color="auto"/>
        <w:right w:val="none" w:sz="0" w:space="0" w:color="auto"/>
      </w:divBdr>
    </w:div>
    <w:div w:id="2106724641">
      <w:bodyDiv w:val="1"/>
      <w:marLeft w:val="0"/>
      <w:marRight w:val="0"/>
      <w:marTop w:val="0"/>
      <w:marBottom w:val="0"/>
      <w:divBdr>
        <w:top w:val="none" w:sz="0" w:space="0" w:color="auto"/>
        <w:left w:val="none" w:sz="0" w:space="0" w:color="auto"/>
        <w:bottom w:val="none" w:sz="0" w:space="0" w:color="auto"/>
        <w:right w:val="none" w:sz="0" w:space="0" w:color="auto"/>
      </w:divBdr>
    </w:div>
    <w:div w:id="2113818544">
      <w:bodyDiv w:val="1"/>
      <w:marLeft w:val="0"/>
      <w:marRight w:val="0"/>
      <w:marTop w:val="0"/>
      <w:marBottom w:val="0"/>
      <w:divBdr>
        <w:top w:val="none" w:sz="0" w:space="0" w:color="auto"/>
        <w:left w:val="none" w:sz="0" w:space="0" w:color="auto"/>
        <w:bottom w:val="none" w:sz="0" w:space="0" w:color="auto"/>
        <w:right w:val="none" w:sz="0" w:space="0" w:color="auto"/>
      </w:divBdr>
    </w:div>
    <w:div w:id="2114666915">
      <w:bodyDiv w:val="1"/>
      <w:marLeft w:val="0"/>
      <w:marRight w:val="0"/>
      <w:marTop w:val="0"/>
      <w:marBottom w:val="0"/>
      <w:divBdr>
        <w:top w:val="none" w:sz="0" w:space="0" w:color="auto"/>
        <w:left w:val="none" w:sz="0" w:space="0" w:color="auto"/>
        <w:bottom w:val="none" w:sz="0" w:space="0" w:color="auto"/>
        <w:right w:val="none" w:sz="0" w:space="0" w:color="auto"/>
      </w:divBdr>
    </w:div>
    <w:div w:id="2119368966">
      <w:bodyDiv w:val="1"/>
      <w:marLeft w:val="0"/>
      <w:marRight w:val="0"/>
      <w:marTop w:val="0"/>
      <w:marBottom w:val="0"/>
      <w:divBdr>
        <w:top w:val="none" w:sz="0" w:space="0" w:color="auto"/>
        <w:left w:val="none" w:sz="0" w:space="0" w:color="auto"/>
        <w:bottom w:val="none" w:sz="0" w:space="0" w:color="auto"/>
        <w:right w:val="none" w:sz="0" w:space="0" w:color="auto"/>
      </w:divBdr>
    </w:div>
    <w:div w:id="2120026691">
      <w:bodyDiv w:val="1"/>
      <w:marLeft w:val="0"/>
      <w:marRight w:val="0"/>
      <w:marTop w:val="0"/>
      <w:marBottom w:val="0"/>
      <w:divBdr>
        <w:top w:val="none" w:sz="0" w:space="0" w:color="auto"/>
        <w:left w:val="none" w:sz="0" w:space="0" w:color="auto"/>
        <w:bottom w:val="none" w:sz="0" w:space="0" w:color="auto"/>
        <w:right w:val="none" w:sz="0" w:space="0" w:color="auto"/>
      </w:divBdr>
    </w:div>
    <w:div w:id="2123718852">
      <w:bodyDiv w:val="1"/>
      <w:marLeft w:val="0"/>
      <w:marRight w:val="0"/>
      <w:marTop w:val="0"/>
      <w:marBottom w:val="0"/>
      <w:divBdr>
        <w:top w:val="none" w:sz="0" w:space="0" w:color="auto"/>
        <w:left w:val="none" w:sz="0" w:space="0" w:color="auto"/>
        <w:bottom w:val="none" w:sz="0" w:space="0" w:color="auto"/>
        <w:right w:val="none" w:sz="0" w:space="0" w:color="auto"/>
      </w:divBdr>
    </w:div>
    <w:div w:id="2126197119">
      <w:bodyDiv w:val="1"/>
      <w:marLeft w:val="0"/>
      <w:marRight w:val="0"/>
      <w:marTop w:val="0"/>
      <w:marBottom w:val="0"/>
      <w:divBdr>
        <w:top w:val="none" w:sz="0" w:space="0" w:color="auto"/>
        <w:left w:val="none" w:sz="0" w:space="0" w:color="auto"/>
        <w:bottom w:val="none" w:sz="0" w:space="0" w:color="auto"/>
        <w:right w:val="none" w:sz="0" w:space="0" w:color="auto"/>
      </w:divBdr>
    </w:div>
    <w:div w:id="2132892696">
      <w:bodyDiv w:val="1"/>
      <w:marLeft w:val="0"/>
      <w:marRight w:val="0"/>
      <w:marTop w:val="0"/>
      <w:marBottom w:val="0"/>
      <w:divBdr>
        <w:top w:val="none" w:sz="0" w:space="0" w:color="auto"/>
        <w:left w:val="none" w:sz="0" w:space="0" w:color="auto"/>
        <w:bottom w:val="none" w:sz="0" w:space="0" w:color="auto"/>
        <w:right w:val="none" w:sz="0" w:space="0" w:color="auto"/>
      </w:divBdr>
    </w:div>
    <w:div w:id="2139948437">
      <w:bodyDiv w:val="1"/>
      <w:marLeft w:val="0"/>
      <w:marRight w:val="0"/>
      <w:marTop w:val="0"/>
      <w:marBottom w:val="0"/>
      <w:divBdr>
        <w:top w:val="none" w:sz="0" w:space="0" w:color="auto"/>
        <w:left w:val="none" w:sz="0" w:space="0" w:color="auto"/>
        <w:bottom w:val="none" w:sz="0" w:space="0" w:color="auto"/>
        <w:right w:val="none" w:sz="0" w:space="0" w:color="auto"/>
      </w:divBdr>
    </w:div>
    <w:div w:id="21460052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G"/><Relationship Id="rId39" Type="http://schemas.openxmlformats.org/officeDocument/2006/relationships/header" Target="header3.xml"/><Relationship Id="rId21" Type="http://schemas.openxmlformats.org/officeDocument/2006/relationships/image" Target="media/image14.jpeg"/><Relationship Id="rId34" Type="http://schemas.openxmlformats.org/officeDocument/2006/relationships/image" Target="media/image27.jp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G"/><Relationship Id="rId36" Type="http://schemas.openxmlformats.org/officeDocument/2006/relationships/header" Target="header2.xml"/><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JPG"/><Relationship Id="rId33" Type="http://schemas.openxmlformats.org/officeDocument/2006/relationships/image" Target="media/image26.jpg"/><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933A4F-E309-49DB-9685-881683F06F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24</Pages>
  <Words>4319</Words>
  <Characters>24621</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DSWD-MISS</Company>
  <LinksUpToDate>false</LinksUpToDate>
  <CharactersWithSpaces>28883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Diane L. Martin</dc:creator>
  <cp:keywords/>
  <cp:lastModifiedBy>Marie Joyce G. Rafanan</cp:lastModifiedBy>
  <cp:revision>3</cp:revision>
  <cp:lastPrinted>2020-01-15T08:23:00Z</cp:lastPrinted>
  <dcterms:created xsi:type="dcterms:W3CDTF">2020-01-20T08:09:00Z</dcterms:created>
  <dcterms:modified xsi:type="dcterms:W3CDTF">2020-01-20T08:34:00Z</dcterms:modified>
</cp:coreProperties>
</file>