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9A0EA7" w:rsidRPr="00AC2F21" w:rsidRDefault="00F46036" w:rsidP="00491300">
      <w:pPr>
        <w:ind w:right="27" w:firstLine="720"/>
        <w:contextualSpacing/>
        <w:jc w:val="center"/>
        <w:rPr>
          <w:rFonts w:ascii="Arial" w:eastAsia="Arial" w:hAnsi="Arial" w:cs="Arial"/>
          <w:b/>
          <w:sz w:val="32"/>
          <w:szCs w:val="24"/>
        </w:rPr>
      </w:pPr>
      <w:r w:rsidRPr="00AC2F21">
        <w:rPr>
          <w:rFonts w:ascii="Arial" w:eastAsia="Arial" w:hAnsi="Arial" w:cs="Arial"/>
          <w:b/>
          <w:sz w:val="32"/>
          <w:szCs w:val="24"/>
        </w:rPr>
        <w:t>DSWD DROMIC Report #5</w:t>
      </w:r>
    </w:p>
    <w:p w:rsidR="009A0EA7" w:rsidRPr="00AC2F21" w:rsidRDefault="009A0EA7" w:rsidP="009A0EA7">
      <w:pPr>
        <w:ind w:right="27"/>
        <w:contextualSpacing/>
        <w:jc w:val="center"/>
        <w:rPr>
          <w:rFonts w:ascii="Arial" w:eastAsia="Arial" w:hAnsi="Arial" w:cs="Arial"/>
          <w:b/>
          <w:sz w:val="32"/>
          <w:szCs w:val="24"/>
        </w:rPr>
      </w:pPr>
      <w:r w:rsidRPr="00AC2F21">
        <w:rPr>
          <w:rFonts w:ascii="Arial" w:eastAsia="Arial" w:hAnsi="Arial" w:cs="Arial"/>
          <w:b/>
          <w:sz w:val="32"/>
          <w:szCs w:val="24"/>
        </w:rPr>
        <w:t xml:space="preserve">on the </w:t>
      </w:r>
      <w:proofErr w:type="spellStart"/>
      <w:r w:rsidRPr="00AC2F21">
        <w:rPr>
          <w:rFonts w:ascii="Arial" w:eastAsia="Arial" w:hAnsi="Arial" w:cs="Arial"/>
          <w:b/>
          <w:sz w:val="32"/>
          <w:szCs w:val="24"/>
        </w:rPr>
        <w:t>Taal</w:t>
      </w:r>
      <w:proofErr w:type="spellEnd"/>
      <w:r w:rsidRPr="00AC2F21">
        <w:rPr>
          <w:rFonts w:ascii="Arial" w:eastAsia="Arial" w:hAnsi="Arial" w:cs="Arial"/>
          <w:b/>
          <w:sz w:val="32"/>
          <w:szCs w:val="24"/>
        </w:rPr>
        <w:t xml:space="preserve"> Volcano Phreatic Eruption</w:t>
      </w:r>
    </w:p>
    <w:p w:rsidR="00171332" w:rsidRPr="00AC2F21" w:rsidRDefault="00F779E2" w:rsidP="00883997">
      <w:pPr>
        <w:ind w:right="27"/>
        <w:contextualSpacing/>
        <w:jc w:val="center"/>
        <w:rPr>
          <w:rFonts w:ascii="Arial" w:eastAsia="Arial" w:hAnsi="Arial" w:cs="Arial"/>
          <w:sz w:val="24"/>
          <w:szCs w:val="24"/>
        </w:rPr>
      </w:pPr>
      <w:r w:rsidRPr="00AC2F21">
        <w:rPr>
          <w:rFonts w:ascii="Arial" w:eastAsia="Arial" w:hAnsi="Arial" w:cs="Arial"/>
          <w:sz w:val="24"/>
          <w:szCs w:val="24"/>
        </w:rPr>
        <w:t>as</w:t>
      </w:r>
      <w:r w:rsidR="00CE6578" w:rsidRPr="00AC2F21">
        <w:rPr>
          <w:rFonts w:ascii="Arial" w:eastAsia="Arial" w:hAnsi="Arial" w:cs="Arial"/>
          <w:sz w:val="24"/>
          <w:szCs w:val="24"/>
        </w:rPr>
        <w:t xml:space="preserve"> </w:t>
      </w:r>
      <w:r w:rsidRPr="00AC2F21">
        <w:rPr>
          <w:rFonts w:ascii="Arial" w:eastAsia="Arial" w:hAnsi="Arial" w:cs="Arial"/>
          <w:sz w:val="24"/>
          <w:szCs w:val="24"/>
        </w:rPr>
        <w:t>of</w:t>
      </w:r>
      <w:r w:rsidR="00CE6578" w:rsidRPr="00AC2F21">
        <w:rPr>
          <w:rFonts w:ascii="Arial" w:eastAsia="Arial" w:hAnsi="Arial" w:cs="Arial"/>
          <w:sz w:val="24"/>
          <w:szCs w:val="24"/>
        </w:rPr>
        <w:t xml:space="preserve"> </w:t>
      </w:r>
      <w:r w:rsidR="00F46036" w:rsidRPr="00AC2F21">
        <w:rPr>
          <w:rFonts w:ascii="Arial" w:eastAsia="Arial" w:hAnsi="Arial" w:cs="Arial"/>
          <w:sz w:val="24"/>
          <w:szCs w:val="24"/>
        </w:rPr>
        <w:t>15</w:t>
      </w:r>
      <w:r w:rsidR="00D452E2" w:rsidRPr="00AC2F21">
        <w:rPr>
          <w:rFonts w:ascii="Arial" w:eastAsia="Arial" w:hAnsi="Arial" w:cs="Arial"/>
          <w:sz w:val="24"/>
          <w:szCs w:val="24"/>
        </w:rPr>
        <w:t xml:space="preserve"> </w:t>
      </w:r>
      <w:r w:rsidR="002D54E1" w:rsidRPr="00AC2F21">
        <w:rPr>
          <w:rFonts w:ascii="Arial" w:eastAsia="Arial" w:hAnsi="Arial" w:cs="Arial"/>
          <w:sz w:val="24"/>
          <w:szCs w:val="24"/>
        </w:rPr>
        <w:t>January</w:t>
      </w:r>
      <w:r w:rsidR="00CE6578" w:rsidRPr="00AC2F21">
        <w:rPr>
          <w:rFonts w:ascii="Arial" w:eastAsia="Arial" w:hAnsi="Arial" w:cs="Arial"/>
          <w:sz w:val="24"/>
          <w:szCs w:val="24"/>
        </w:rPr>
        <w:t xml:space="preserve"> </w:t>
      </w:r>
      <w:r w:rsidRPr="00AC2F21">
        <w:rPr>
          <w:rFonts w:ascii="Arial" w:eastAsia="Arial" w:hAnsi="Arial" w:cs="Arial"/>
          <w:sz w:val="24"/>
          <w:szCs w:val="24"/>
        </w:rPr>
        <w:t>20</w:t>
      </w:r>
      <w:r w:rsidR="00DB5697" w:rsidRPr="00AC2F21">
        <w:rPr>
          <w:rFonts w:ascii="Arial" w:eastAsia="Arial" w:hAnsi="Arial" w:cs="Arial"/>
          <w:sz w:val="24"/>
          <w:szCs w:val="24"/>
        </w:rPr>
        <w:t>20</w:t>
      </w:r>
      <w:r w:rsidRPr="00AC2F21">
        <w:rPr>
          <w:rFonts w:ascii="Arial" w:eastAsia="Arial" w:hAnsi="Arial" w:cs="Arial"/>
          <w:sz w:val="24"/>
          <w:szCs w:val="24"/>
        </w:rPr>
        <w:t>,</w:t>
      </w:r>
      <w:r w:rsidR="00A2192C" w:rsidRPr="00AC2F21">
        <w:rPr>
          <w:rFonts w:ascii="Arial" w:eastAsia="Arial" w:hAnsi="Arial" w:cs="Arial"/>
          <w:sz w:val="24"/>
          <w:szCs w:val="24"/>
        </w:rPr>
        <w:t xml:space="preserve"> 6</w:t>
      </w:r>
      <w:r w:rsidR="00F46036" w:rsidRPr="00AC2F21">
        <w:rPr>
          <w:rFonts w:ascii="Arial" w:eastAsia="Arial" w:hAnsi="Arial" w:cs="Arial"/>
          <w:sz w:val="24"/>
          <w:szCs w:val="24"/>
        </w:rPr>
        <w:t>A</w:t>
      </w:r>
      <w:r w:rsidR="00053249" w:rsidRPr="00AC2F21">
        <w:rPr>
          <w:rFonts w:ascii="Arial" w:eastAsia="Arial" w:hAnsi="Arial" w:cs="Arial"/>
          <w:sz w:val="24"/>
          <w:szCs w:val="24"/>
        </w:rPr>
        <w:t>M</w:t>
      </w:r>
    </w:p>
    <w:p w:rsidR="004E1525" w:rsidRPr="00AC2F21" w:rsidRDefault="004E1525" w:rsidP="00AE15C7">
      <w:pPr>
        <w:ind w:right="27"/>
        <w:contextualSpacing/>
        <w:jc w:val="center"/>
        <w:rPr>
          <w:rFonts w:ascii="Arial" w:eastAsia="Arial" w:hAnsi="Arial" w:cs="Arial"/>
          <w:sz w:val="24"/>
          <w:szCs w:val="24"/>
        </w:rPr>
      </w:pPr>
    </w:p>
    <w:p w:rsidR="00C46A8D" w:rsidRPr="00AC2F21" w:rsidRDefault="00C46A8D" w:rsidP="00AE15C7">
      <w:pPr>
        <w:pStyle w:val="Heading1"/>
        <w:spacing w:before="0" w:after="0"/>
        <w:ind w:right="27"/>
        <w:contextualSpacing/>
        <w:rPr>
          <w:rFonts w:ascii="Arial" w:eastAsia="Arial" w:hAnsi="Arial" w:cs="Arial"/>
          <w:sz w:val="28"/>
          <w:szCs w:val="24"/>
        </w:rPr>
      </w:pPr>
      <w:r w:rsidRPr="00AC2F21">
        <w:rPr>
          <w:rFonts w:ascii="Arial" w:eastAsia="Arial" w:hAnsi="Arial" w:cs="Arial"/>
          <w:color w:val="002060"/>
          <w:sz w:val="28"/>
          <w:szCs w:val="24"/>
        </w:rPr>
        <w:t>Situation</w:t>
      </w:r>
      <w:r w:rsidR="00CE6578" w:rsidRPr="00AC2F21">
        <w:rPr>
          <w:rFonts w:ascii="Arial" w:eastAsia="Arial" w:hAnsi="Arial" w:cs="Arial"/>
          <w:color w:val="002060"/>
          <w:sz w:val="28"/>
          <w:szCs w:val="24"/>
        </w:rPr>
        <w:t xml:space="preserve"> </w:t>
      </w:r>
      <w:r w:rsidRPr="00AC2F21">
        <w:rPr>
          <w:rFonts w:ascii="Arial" w:eastAsia="Arial" w:hAnsi="Arial" w:cs="Arial"/>
          <w:color w:val="002060"/>
          <w:sz w:val="28"/>
          <w:szCs w:val="24"/>
        </w:rPr>
        <w:t>Overview</w:t>
      </w:r>
    </w:p>
    <w:p w:rsidR="00C23935" w:rsidRPr="00AC2F21" w:rsidRDefault="00C23935" w:rsidP="00AE15C7">
      <w:pPr>
        <w:ind w:right="27"/>
        <w:contextualSpacing/>
        <w:jc w:val="both"/>
        <w:rPr>
          <w:rFonts w:ascii="Arial" w:hAnsi="Arial" w:cs="Arial"/>
          <w:sz w:val="24"/>
          <w:szCs w:val="24"/>
        </w:rPr>
      </w:pPr>
      <w:bookmarkStart w:id="0" w:name="_30j0zll" w:colFirst="0" w:colLast="0"/>
      <w:bookmarkStart w:id="1" w:name="_1fob9te" w:colFirst="0" w:colLast="0"/>
      <w:bookmarkEnd w:id="0"/>
      <w:bookmarkEnd w:id="1"/>
    </w:p>
    <w:p w:rsidR="004E65C4" w:rsidRPr="00AC2F21" w:rsidRDefault="00567CE5" w:rsidP="009A0EA7">
      <w:pPr>
        <w:ind w:right="27"/>
        <w:contextualSpacing/>
        <w:jc w:val="both"/>
        <w:rPr>
          <w:rFonts w:ascii="Arial" w:hAnsi="Arial" w:cs="Arial"/>
          <w:sz w:val="24"/>
          <w:szCs w:val="24"/>
        </w:rPr>
      </w:pPr>
      <w:r w:rsidRPr="00AC2F21">
        <w:rPr>
          <w:rFonts w:ascii="Arial" w:hAnsi="Arial" w:cs="Arial"/>
          <w:sz w:val="24"/>
          <w:szCs w:val="24"/>
        </w:rPr>
        <w:t>At 5:30 PM</w:t>
      </w:r>
      <w:r w:rsidR="009A0EA7" w:rsidRPr="00AC2F21">
        <w:rPr>
          <w:rFonts w:ascii="Arial" w:hAnsi="Arial" w:cs="Arial"/>
          <w:sz w:val="24"/>
          <w:szCs w:val="24"/>
        </w:rPr>
        <w:t xml:space="preserve"> </w:t>
      </w:r>
      <w:r w:rsidR="000A521D" w:rsidRPr="00AC2F21">
        <w:rPr>
          <w:rFonts w:ascii="Arial" w:hAnsi="Arial" w:cs="Arial"/>
          <w:sz w:val="24"/>
          <w:szCs w:val="24"/>
        </w:rPr>
        <w:t xml:space="preserve">on </w:t>
      </w:r>
      <w:r w:rsidR="009A0EA7" w:rsidRPr="00AC2F21">
        <w:rPr>
          <w:rFonts w:ascii="Arial" w:hAnsi="Arial" w:cs="Arial"/>
          <w:sz w:val="24"/>
          <w:szCs w:val="24"/>
        </w:rPr>
        <w:t>12 January 2020, the Philippine Institute of Volcanology and Seismology</w:t>
      </w:r>
      <w:r w:rsidRPr="00AC2F21">
        <w:rPr>
          <w:rFonts w:ascii="Arial" w:hAnsi="Arial" w:cs="Arial"/>
          <w:sz w:val="24"/>
          <w:szCs w:val="24"/>
        </w:rPr>
        <w:t xml:space="preserve"> (PHIVOLCS)</w:t>
      </w:r>
      <w:r w:rsidR="009A0EA7" w:rsidRPr="00AC2F21">
        <w:rPr>
          <w:rFonts w:ascii="Arial" w:hAnsi="Arial" w:cs="Arial"/>
          <w:sz w:val="24"/>
          <w:szCs w:val="24"/>
        </w:rPr>
        <w:t xml:space="preserve"> has raised </w:t>
      </w:r>
      <w:r w:rsidR="000A521D" w:rsidRPr="00AC2F21">
        <w:rPr>
          <w:rFonts w:ascii="Arial" w:hAnsi="Arial" w:cs="Arial"/>
          <w:sz w:val="24"/>
          <w:szCs w:val="24"/>
        </w:rPr>
        <w:t xml:space="preserve">Alert Level 4 over </w:t>
      </w:r>
      <w:proofErr w:type="spellStart"/>
      <w:r w:rsidR="000A521D" w:rsidRPr="00AC2F21">
        <w:rPr>
          <w:rFonts w:ascii="Arial" w:hAnsi="Arial" w:cs="Arial"/>
          <w:sz w:val="24"/>
          <w:szCs w:val="24"/>
        </w:rPr>
        <w:t>Taal</w:t>
      </w:r>
      <w:proofErr w:type="spellEnd"/>
      <w:r w:rsidR="000A521D" w:rsidRPr="00AC2F21">
        <w:rPr>
          <w:rFonts w:ascii="Arial" w:hAnsi="Arial" w:cs="Arial"/>
          <w:sz w:val="24"/>
          <w:szCs w:val="24"/>
        </w:rPr>
        <w:t xml:space="preserve"> Volcano</w:t>
      </w:r>
      <w:r w:rsidR="009A0EA7" w:rsidRPr="00AC2F21">
        <w:rPr>
          <w:rFonts w:ascii="Arial" w:hAnsi="Arial" w:cs="Arial"/>
          <w:sz w:val="24"/>
          <w:szCs w:val="24"/>
        </w:rPr>
        <w:t xml:space="preserve"> indicating that hazardous eruption is possible within hours to days.  In its 7:30 </w:t>
      </w:r>
      <w:r w:rsidRPr="00AC2F21">
        <w:rPr>
          <w:rFonts w:ascii="Arial" w:hAnsi="Arial" w:cs="Arial"/>
          <w:sz w:val="24"/>
          <w:szCs w:val="24"/>
        </w:rPr>
        <w:t>PM</w:t>
      </w:r>
      <w:r w:rsidR="009A0EA7" w:rsidRPr="00AC2F21">
        <w:rPr>
          <w:rFonts w:ascii="Arial" w:hAnsi="Arial" w:cs="Arial"/>
          <w:sz w:val="24"/>
          <w:szCs w:val="24"/>
        </w:rPr>
        <w:t xml:space="preserve"> advisory</w:t>
      </w:r>
      <w:r w:rsidR="000A521D" w:rsidRPr="00AC2F21">
        <w:rPr>
          <w:rFonts w:ascii="Arial" w:hAnsi="Arial" w:cs="Arial"/>
          <w:sz w:val="24"/>
          <w:szCs w:val="24"/>
        </w:rPr>
        <w:t xml:space="preserve"> on the same day</w:t>
      </w:r>
      <w:r w:rsidR="009A0EA7" w:rsidRPr="00AC2F21">
        <w:rPr>
          <w:rFonts w:ascii="Arial" w:hAnsi="Arial" w:cs="Arial"/>
          <w:sz w:val="24"/>
          <w:szCs w:val="24"/>
        </w:rPr>
        <w:t xml:space="preserve">, the agency reiterated total evacuation of </w:t>
      </w:r>
      <w:proofErr w:type="spellStart"/>
      <w:r w:rsidR="009A0EA7" w:rsidRPr="00AC2F21">
        <w:rPr>
          <w:rFonts w:ascii="Arial" w:hAnsi="Arial" w:cs="Arial"/>
          <w:sz w:val="24"/>
          <w:szCs w:val="24"/>
        </w:rPr>
        <w:t>Taal</w:t>
      </w:r>
      <w:proofErr w:type="spellEnd"/>
      <w:r w:rsidR="009A0EA7" w:rsidRPr="00AC2F21">
        <w:rPr>
          <w:rFonts w:ascii="Arial" w:hAnsi="Arial" w:cs="Arial"/>
          <w:sz w:val="24"/>
          <w:szCs w:val="24"/>
        </w:rPr>
        <w:t xml:space="preserve"> Volcano Island and additional evacuation of areas at high-risk to pyroclastic density currents and volcanic tsunami within a 14-kilometer radius from the main crater.  </w:t>
      </w:r>
      <w:r w:rsidR="00883997" w:rsidRPr="00AC2F21">
        <w:rPr>
          <w:rFonts w:ascii="Arial" w:hAnsi="Arial" w:cs="Arial"/>
          <w:sz w:val="24"/>
          <w:szCs w:val="24"/>
        </w:rPr>
        <w:t>PHIVOLCS</w:t>
      </w:r>
      <w:r w:rsidR="009A0EA7" w:rsidRPr="00AC2F21">
        <w:rPr>
          <w:rFonts w:ascii="Arial" w:hAnsi="Arial" w:cs="Arial"/>
          <w:sz w:val="24"/>
          <w:szCs w:val="24"/>
        </w:rPr>
        <w:t xml:space="preserve"> warned that areas in the general north of </w:t>
      </w:r>
      <w:proofErr w:type="spellStart"/>
      <w:r w:rsidR="009A0EA7" w:rsidRPr="00AC2F21">
        <w:rPr>
          <w:rFonts w:ascii="Arial" w:hAnsi="Arial" w:cs="Arial"/>
          <w:sz w:val="24"/>
          <w:szCs w:val="24"/>
        </w:rPr>
        <w:t>Taal</w:t>
      </w:r>
      <w:proofErr w:type="spellEnd"/>
      <w:r w:rsidR="009A0EA7" w:rsidRPr="00AC2F21">
        <w:rPr>
          <w:rFonts w:ascii="Arial" w:hAnsi="Arial" w:cs="Arial"/>
          <w:sz w:val="24"/>
          <w:szCs w:val="24"/>
        </w:rPr>
        <w:t xml:space="preserve"> Volcano to stay alert against effects of heavy and prolonged ash fall.</w:t>
      </w:r>
    </w:p>
    <w:p w:rsidR="001523ED" w:rsidRPr="00AC2F21" w:rsidRDefault="001523ED" w:rsidP="00862FCD">
      <w:pPr>
        <w:ind w:right="27"/>
        <w:contextualSpacing/>
        <w:rPr>
          <w:rFonts w:ascii="Arial" w:eastAsia="Arial" w:hAnsi="Arial" w:cs="Arial"/>
          <w:i/>
          <w:color w:val="0070C0"/>
          <w:sz w:val="16"/>
          <w:szCs w:val="24"/>
        </w:rPr>
      </w:pPr>
    </w:p>
    <w:p w:rsidR="00FC53B3" w:rsidRPr="00AC2F21" w:rsidRDefault="00DD38C2" w:rsidP="009A0EA7">
      <w:pPr>
        <w:ind w:right="27"/>
        <w:contextualSpacing/>
        <w:jc w:val="right"/>
        <w:rPr>
          <w:rFonts w:ascii="Arial" w:eastAsia="Arial" w:hAnsi="Arial" w:cs="Arial"/>
          <w:i/>
          <w:color w:val="0070C0"/>
          <w:sz w:val="16"/>
          <w:szCs w:val="24"/>
        </w:rPr>
      </w:pPr>
      <w:r w:rsidRPr="00AC2F21">
        <w:rPr>
          <w:rFonts w:ascii="Arial" w:eastAsia="Arial" w:hAnsi="Arial" w:cs="Arial"/>
          <w:i/>
          <w:color w:val="0070C0"/>
          <w:sz w:val="16"/>
          <w:szCs w:val="24"/>
        </w:rPr>
        <w:t xml:space="preserve"> </w:t>
      </w:r>
      <w:r w:rsidRPr="00AC2F21">
        <w:rPr>
          <w:rFonts w:ascii="Arial" w:eastAsia="Arial" w:hAnsi="Arial" w:cs="Arial"/>
          <w:i/>
          <w:color w:val="0070C0"/>
          <w:sz w:val="16"/>
          <w:szCs w:val="24"/>
        </w:rPr>
        <w:tab/>
      </w:r>
      <w:r w:rsidRPr="00AC2F21">
        <w:rPr>
          <w:rFonts w:ascii="Arial" w:eastAsia="Arial" w:hAnsi="Arial" w:cs="Arial"/>
          <w:i/>
          <w:color w:val="0070C0"/>
          <w:sz w:val="16"/>
          <w:szCs w:val="24"/>
        </w:rPr>
        <w:tab/>
      </w:r>
      <w:r w:rsidRPr="00AC2F21">
        <w:rPr>
          <w:rFonts w:ascii="Arial" w:eastAsia="Arial" w:hAnsi="Arial" w:cs="Arial"/>
          <w:i/>
          <w:color w:val="0070C0"/>
          <w:sz w:val="16"/>
          <w:szCs w:val="24"/>
        </w:rPr>
        <w:tab/>
      </w:r>
      <w:r w:rsidRPr="00AC2F21">
        <w:rPr>
          <w:rFonts w:ascii="Arial" w:eastAsia="Arial" w:hAnsi="Arial" w:cs="Arial"/>
          <w:i/>
          <w:color w:val="0070C0"/>
          <w:sz w:val="16"/>
          <w:szCs w:val="24"/>
        </w:rPr>
        <w:tab/>
      </w:r>
      <w:r w:rsidRPr="00AC2F21">
        <w:rPr>
          <w:rFonts w:ascii="Arial" w:eastAsia="Arial" w:hAnsi="Arial" w:cs="Arial"/>
          <w:i/>
          <w:color w:val="0070C0"/>
          <w:sz w:val="16"/>
          <w:szCs w:val="24"/>
        </w:rPr>
        <w:tab/>
      </w:r>
      <w:r w:rsidR="00764012" w:rsidRPr="00AC2F21">
        <w:rPr>
          <w:rFonts w:ascii="Arial" w:eastAsia="Arial" w:hAnsi="Arial" w:cs="Arial"/>
          <w:i/>
          <w:color w:val="0070C0"/>
          <w:sz w:val="16"/>
          <w:szCs w:val="24"/>
        </w:rPr>
        <w:t>Source: PHI</w:t>
      </w:r>
      <w:r w:rsidR="009A0EA7" w:rsidRPr="00AC2F21">
        <w:rPr>
          <w:rFonts w:ascii="Arial" w:eastAsia="Arial" w:hAnsi="Arial" w:cs="Arial"/>
          <w:i/>
          <w:color w:val="0070C0"/>
          <w:sz w:val="16"/>
          <w:szCs w:val="24"/>
        </w:rPr>
        <w:t>VO</w:t>
      </w:r>
      <w:r w:rsidR="00764012" w:rsidRPr="00AC2F21">
        <w:rPr>
          <w:rFonts w:ascii="Arial" w:eastAsia="Arial" w:hAnsi="Arial" w:cs="Arial"/>
          <w:i/>
          <w:color w:val="0070C0"/>
          <w:sz w:val="16"/>
          <w:szCs w:val="24"/>
        </w:rPr>
        <w:t>L</w:t>
      </w:r>
      <w:r w:rsidR="009A0EA7" w:rsidRPr="00AC2F21">
        <w:rPr>
          <w:rFonts w:ascii="Arial" w:eastAsia="Arial" w:hAnsi="Arial" w:cs="Arial"/>
          <w:i/>
          <w:color w:val="0070C0"/>
          <w:sz w:val="16"/>
          <w:szCs w:val="24"/>
        </w:rPr>
        <w:t>CS (Philippine Institute of Volcanology and Seismology)</w:t>
      </w:r>
    </w:p>
    <w:p w:rsidR="009A0EA7" w:rsidRPr="00AC2F21" w:rsidRDefault="009A0EA7" w:rsidP="00862FCD">
      <w:pPr>
        <w:ind w:right="27"/>
        <w:contextualSpacing/>
        <w:rPr>
          <w:rFonts w:ascii="Arial" w:eastAsia="Arial" w:hAnsi="Arial" w:cs="Arial"/>
          <w:i/>
          <w:color w:val="0070C0"/>
          <w:sz w:val="24"/>
          <w:szCs w:val="24"/>
        </w:rPr>
      </w:pPr>
    </w:p>
    <w:p w:rsidR="006D5DFC" w:rsidRPr="00AC2F21" w:rsidRDefault="00F779E2" w:rsidP="00AE15C7">
      <w:pPr>
        <w:pStyle w:val="ListParagraph"/>
        <w:numPr>
          <w:ilvl w:val="0"/>
          <w:numId w:val="3"/>
        </w:numPr>
        <w:ind w:left="426" w:right="27" w:hanging="426"/>
        <w:rPr>
          <w:rFonts w:ascii="Arial" w:eastAsia="Arial" w:hAnsi="Arial" w:cs="Arial"/>
          <w:i/>
          <w:color w:val="0070C0"/>
          <w:sz w:val="24"/>
          <w:szCs w:val="24"/>
        </w:rPr>
      </w:pPr>
      <w:r w:rsidRPr="00AC2F21">
        <w:rPr>
          <w:rFonts w:ascii="Arial" w:eastAsia="Times New Roman" w:hAnsi="Arial" w:cs="Arial"/>
          <w:b/>
          <w:bCs/>
          <w:color w:val="002060"/>
          <w:kern w:val="36"/>
          <w:sz w:val="24"/>
          <w:szCs w:val="24"/>
        </w:rPr>
        <w:t>Status</w:t>
      </w:r>
      <w:r w:rsidR="00CE6578" w:rsidRPr="00AC2F21">
        <w:rPr>
          <w:rFonts w:ascii="Arial" w:eastAsia="Times New Roman" w:hAnsi="Arial" w:cs="Arial"/>
          <w:b/>
          <w:bCs/>
          <w:color w:val="002060"/>
          <w:kern w:val="36"/>
          <w:sz w:val="24"/>
          <w:szCs w:val="24"/>
        </w:rPr>
        <w:t xml:space="preserve"> </w:t>
      </w:r>
      <w:r w:rsidRPr="00AC2F21">
        <w:rPr>
          <w:rFonts w:ascii="Arial" w:eastAsia="Times New Roman" w:hAnsi="Arial" w:cs="Arial"/>
          <w:b/>
          <w:bCs/>
          <w:color w:val="002060"/>
          <w:kern w:val="36"/>
          <w:sz w:val="24"/>
          <w:szCs w:val="24"/>
        </w:rPr>
        <w:t>of</w:t>
      </w:r>
      <w:r w:rsidR="00CE6578" w:rsidRPr="00AC2F21">
        <w:rPr>
          <w:rFonts w:ascii="Arial" w:eastAsia="Times New Roman" w:hAnsi="Arial" w:cs="Arial"/>
          <w:b/>
          <w:bCs/>
          <w:color w:val="002060"/>
          <w:kern w:val="36"/>
          <w:sz w:val="24"/>
          <w:szCs w:val="24"/>
        </w:rPr>
        <w:t xml:space="preserve"> </w:t>
      </w:r>
      <w:r w:rsidRPr="00AC2F21">
        <w:rPr>
          <w:rFonts w:ascii="Arial" w:eastAsia="Times New Roman" w:hAnsi="Arial" w:cs="Arial"/>
          <w:b/>
          <w:bCs/>
          <w:color w:val="002060"/>
          <w:kern w:val="36"/>
          <w:sz w:val="24"/>
          <w:szCs w:val="24"/>
        </w:rPr>
        <w:t>Affected</w:t>
      </w:r>
      <w:r w:rsidR="00CE6578" w:rsidRPr="00AC2F21">
        <w:rPr>
          <w:rFonts w:ascii="Arial" w:eastAsia="Times New Roman" w:hAnsi="Arial" w:cs="Arial"/>
          <w:b/>
          <w:bCs/>
          <w:color w:val="002060"/>
          <w:kern w:val="36"/>
          <w:sz w:val="24"/>
          <w:szCs w:val="24"/>
        </w:rPr>
        <w:t xml:space="preserve"> </w:t>
      </w:r>
      <w:r w:rsidRPr="00AC2F21">
        <w:rPr>
          <w:rFonts w:ascii="Arial" w:eastAsia="Times New Roman" w:hAnsi="Arial" w:cs="Arial"/>
          <w:b/>
          <w:bCs/>
          <w:color w:val="002060"/>
          <w:kern w:val="36"/>
          <w:sz w:val="24"/>
          <w:szCs w:val="24"/>
        </w:rPr>
        <w:t>Families</w:t>
      </w:r>
      <w:r w:rsidR="00CE6578" w:rsidRPr="00AC2F21">
        <w:rPr>
          <w:rFonts w:ascii="Arial" w:eastAsia="Times New Roman" w:hAnsi="Arial" w:cs="Arial"/>
          <w:b/>
          <w:bCs/>
          <w:color w:val="002060"/>
          <w:kern w:val="36"/>
          <w:sz w:val="24"/>
          <w:szCs w:val="24"/>
        </w:rPr>
        <w:t xml:space="preserve"> </w:t>
      </w:r>
      <w:r w:rsidRPr="00AC2F21">
        <w:rPr>
          <w:rFonts w:ascii="Arial" w:eastAsia="Times New Roman" w:hAnsi="Arial" w:cs="Arial"/>
          <w:b/>
          <w:bCs/>
          <w:color w:val="002060"/>
          <w:kern w:val="36"/>
          <w:sz w:val="24"/>
          <w:szCs w:val="24"/>
        </w:rPr>
        <w:t>/</w:t>
      </w:r>
      <w:r w:rsidR="00CE6578" w:rsidRPr="00AC2F21">
        <w:rPr>
          <w:rFonts w:ascii="Arial" w:eastAsia="Times New Roman" w:hAnsi="Arial" w:cs="Arial"/>
          <w:b/>
          <w:bCs/>
          <w:color w:val="002060"/>
          <w:kern w:val="36"/>
          <w:sz w:val="24"/>
          <w:szCs w:val="24"/>
        </w:rPr>
        <w:t xml:space="preserve"> </w:t>
      </w:r>
      <w:r w:rsidRPr="00AC2F21">
        <w:rPr>
          <w:rFonts w:ascii="Arial" w:eastAsia="Times New Roman" w:hAnsi="Arial" w:cs="Arial"/>
          <w:b/>
          <w:bCs/>
          <w:color w:val="002060"/>
          <w:kern w:val="36"/>
          <w:sz w:val="24"/>
          <w:szCs w:val="24"/>
        </w:rPr>
        <w:t>Persons</w:t>
      </w:r>
    </w:p>
    <w:p w:rsidR="00981A61" w:rsidRPr="00AC2F21" w:rsidRDefault="0042754A" w:rsidP="00AE15C7">
      <w:pPr>
        <w:pStyle w:val="ListParagraph"/>
        <w:ind w:left="426" w:right="27"/>
        <w:jc w:val="both"/>
        <w:rPr>
          <w:rFonts w:ascii="Arial" w:eastAsia="Arial" w:hAnsi="Arial" w:cs="Arial"/>
          <w:i/>
          <w:sz w:val="24"/>
          <w:szCs w:val="24"/>
        </w:rPr>
      </w:pPr>
      <w:r w:rsidRPr="00AC2F21">
        <w:rPr>
          <w:rFonts w:ascii="Arial" w:eastAsia="Times New Roman" w:hAnsi="Arial" w:cs="Arial"/>
          <w:bCs/>
          <w:sz w:val="24"/>
          <w:szCs w:val="24"/>
        </w:rPr>
        <w:t>A</w:t>
      </w:r>
      <w:r w:rsidR="00CE6578" w:rsidRPr="00AC2F21">
        <w:rPr>
          <w:rFonts w:ascii="Arial" w:eastAsia="Times New Roman" w:hAnsi="Arial" w:cs="Arial"/>
          <w:bCs/>
          <w:sz w:val="24"/>
          <w:szCs w:val="24"/>
        </w:rPr>
        <w:t xml:space="preserve"> </w:t>
      </w:r>
      <w:r w:rsidRPr="00AC2F21">
        <w:rPr>
          <w:rFonts w:ascii="Arial" w:eastAsia="Times New Roman" w:hAnsi="Arial" w:cs="Arial"/>
          <w:bCs/>
          <w:sz w:val="24"/>
          <w:szCs w:val="24"/>
        </w:rPr>
        <w:t>total</w:t>
      </w:r>
      <w:r w:rsidR="00CE6578" w:rsidRPr="00AC2F21">
        <w:rPr>
          <w:rFonts w:ascii="Arial" w:eastAsia="Times New Roman" w:hAnsi="Arial" w:cs="Arial"/>
          <w:bCs/>
          <w:sz w:val="24"/>
          <w:szCs w:val="24"/>
        </w:rPr>
        <w:t xml:space="preserve"> </w:t>
      </w:r>
      <w:r w:rsidR="004B3062" w:rsidRPr="00AC2F21">
        <w:rPr>
          <w:rFonts w:ascii="Arial" w:eastAsia="Times New Roman" w:hAnsi="Arial" w:cs="Arial"/>
          <w:bCs/>
          <w:sz w:val="24"/>
          <w:szCs w:val="24"/>
        </w:rPr>
        <w:t>of</w:t>
      </w:r>
      <w:r w:rsidR="003434D5" w:rsidRPr="00AC2F21">
        <w:rPr>
          <w:rFonts w:ascii="Arial" w:eastAsia="Times New Roman" w:hAnsi="Arial" w:cs="Arial"/>
          <w:b/>
          <w:bCs/>
          <w:sz w:val="24"/>
          <w:szCs w:val="24"/>
        </w:rPr>
        <w:t xml:space="preserve"> </w:t>
      </w:r>
      <w:r w:rsidR="00C5032B" w:rsidRPr="00AC2F21">
        <w:rPr>
          <w:rFonts w:ascii="Arial" w:eastAsia="Times New Roman" w:hAnsi="Arial" w:cs="Arial"/>
          <w:b/>
          <w:bCs/>
          <w:color w:val="0070C0"/>
          <w:sz w:val="24"/>
          <w:szCs w:val="24"/>
        </w:rPr>
        <w:t xml:space="preserve">12,059 </w:t>
      </w:r>
      <w:r w:rsidR="00F779E2" w:rsidRPr="00AC2F21">
        <w:rPr>
          <w:rFonts w:ascii="Arial" w:eastAsia="Times New Roman" w:hAnsi="Arial" w:cs="Arial"/>
          <w:b/>
          <w:bCs/>
          <w:color w:val="0070C0"/>
          <w:sz w:val="24"/>
          <w:szCs w:val="24"/>
        </w:rPr>
        <w:t>families</w:t>
      </w:r>
      <w:r w:rsidR="00CE6578" w:rsidRPr="00AC2F21">
        <w:rPr>
          <w:rFonts w:ascii="Arial" w:eastAsia="Times New Roman" w:hAnsi="Arial" w:cs="Arial"/>
          <w:sz w:val="24"/>
          <w:szCs w:val="24"/>
        </w:rPr>
        <w:t xml:space="preserve"> </w:t>
      </w:r>
      <w:r w:rsidR="00F779E2" w:rsidRPr="00AC2F21">
        <w:rPr>
          <w:rFonts w:ascii="Arial" w:eastAsia="Times New Roman" w:hAnsi="Arial" w:cs="Arial"/>
          <w:sz w:val="24"/>
          <w:szCs w:val="24"/>
        </w:rPr>
        <w:t>or</w:t>
      </w:r>
      <w:r w:rsidR="00CE6578" w:rsidRPr="00AC2F21">
        <w:rPr>
          <w:rFonts w:ascii="Arial" w:eastAsia="Times New Roman" w:hAnsi="Arial" w:cs="Arial"/>
          <w:sz w:val="24"/>
          <w:szCs w:val="24"/>
        </w:rPr>
        <w:t xml:space="preserve"> </w:t>
      </w:r>
      <w:r w:rsidR="00C5032B" w:rsidRPr="00AC2F21">
        <w:rPr>
          <w:rFonts w:ascii="Arial" w:eastAsia="Times New Roman" w:hAnsi="Arial" w:cs="Arial"/>
          <w:b/>
          <w:bCs/>
          <w:color w:val="0070C0"/>
          <w:sz w:val="24"/>
          <w:szCs w:val="24"/>
        </w:rPr>
        <w:t xml:space="preserve">53,187 </w:t>
      </w:r>
      <w:r w:rsidR="00F779E2" w:rsidRPr="00AC2F21">
        <w:rPr>
          <w:rFonts w:ascii="Arial" w:eastAsia="Times New Roman" w:hAnsi="Arial" w:cs="Arial"/>
          <w:b/>
          <w:bCs/>
          <w:color w:val="0070C0"/>
          <w:sz w:val="24"/>
          <w:szCs w:val="24"/>
        </w:rPr>
        <w:t>persons</w:t>
      </w:r>
      <w:r w:rsidR="00CE6578" w:rsidRPr="00AC2F21">
        <w:rPr>
          <w:rFonts w:ascii="Arial" w:eastAsia="Times New Roman" w:hAnsi="Arial" w:cs="Arial"/>
          <w:b/>
          <w:bCs/>
          <w:sz w:val="24"/>
          <w:szCs w:val="24"/>
        </w:rPr>
        <w:t xml:space="preserve"> </w:t>
      </w:r>
      <w:r w:rsidRPr="00AC2F21">
        <w:rPr>
          <w:rFonts w:ascii="Arial" w:eastAsia="Times New Roman" w:hAnsi="Arial" w:cs="Arial"/>
          <w:sz w:val="24"/>
          <w:szCs w:val="24"/>
        </w:rPr>
        <w:t>we</w:t>
      </w:r>
      <w:r w:rsidR="00F779E2" w:rsidRPr="00AC2F21">
        <w:rPr>
          <w:rFonts w:ascii="Arial" w:eastAsia="Times New Roman" w:hAnsi="Arial" w:cs="Arial"/>
          <w:sz w:val="24"/>
          <w:szCs w:val="24"/>
        </w:rPr>
        <w:t>re</w:t>
      </w:r>
      <w:r w:rsidR="00CE6578" w:rsidRPr="00AC2F21">
        <w:rPr>
          <w:rFonts w:ascii="Arial" w:eastAsia="Times New Roman" w:hAnsi="Arial" w:cs="Arial"/>
          <w:sz w:val="24"/>
          <w:szCs w:val="24"/>
        </w:rPr>
        <w:t xml:space="preserve"> </w:t>
      </w:r>
      <w:r w:rsidR="00F779E2" w:rsidRPr="00AC2F21">
        <w:rPr>
          <w:rFonts w:ascii="Arial" w:eastAsia="Times New Roman" w:hAnsi="Arial" w:cs="Arial"/>
          <w:sz w:val="24"/>
          <w:szCs w:val="24"/>
        </w:rPr>
        <w:t>affected</w:t>
      </w:r>
      <w:r w:rsidR="00CE6578" w:rsidRPr="00AC2F21">
        <w:rPr>
          <w:rFonts w:ascii="Arial" w:eastAsia="Times New Roman" w:hAnsi="Arial" w:cs="Arial"/>
          <w:sz w:val="24"/>
          <w:szCs w:val="24"/>
        </w:rPr>
        <w:t xml:space="preserve"> </w:t>
      </w:r>
      <w:r w:rsidRPr="00AC2F21">
        <w:rPr>
          <w:rFonts w:ascii="Arial" w:eastAsia="Times New Roman" w:hAnsi="Arial" w:cs="Arial"/>
          <w:sz w:val="24"/>
          <w:szCs w:val="24"/>
        </w:rPr>
        <w:t>by</w:t>
      </w:r>
      <w:r w:rsidR="00CE6578" w:rsidRPr="00AC2F21">
        <w:rPr>
          <w:rFonts w:ascii="Arial" w:eastAsia="Times New Roman" w:hAnsi="Arial" w:cs="Arial"/>
          <w:sz w:val="24"/>
          <w:szCs w:val="24"/>
        </w:rPr>
        <w:t xml:space="preserve"> </w:t>
      </w:r>
      <w:r w:rsidRPr="00AC2F21">
        <w:rPr>
          <w:rFonts w:ascii="Arial" w:eastAsia="Times New Roman" w:hAnsi="Arial" w:cs="Arial"/>
          <w:sz w:val="24"/>
          <w:szCs w:val="24"/>
        </w:rPr>
        <w:t>the</w:t>
      </w:r>
      <w:r w:rsidR="00CE6578" w:rsidRPr="00AC2F21">
        <w:rPr>
          <w:rFonts w:ascii="Arial" w:eastAsia="Times New Roman" w:hAnsi="Arial" w:cs="Arial"/>
          <w:sz w:val="24"/>
          <w:szCs w:val="24"/>
        </w:rPr>
        <w:t xml:space="preserve"> </w:t>
      </w:r>
      <w:proofErr w:type="spellStart"/>
      <w:r w:rsidR="00AC2F21" w:rsidRPr="00AC2F21">
        <w:rPr>
          <w:rFonts w:ascii="Arial" w:eastAsia="Times New Roman" w:hAnsi="Arial" w:cs="Arial"/>
          <w:sz w:val="24"/>
          <w:szCs w:val="24"/>
        </w:rPr>
        <w:t>Taal</w:t>
      </w:r>
      <w:proofErr w:type="spellEnd"/>
      <w:r w:rsidR="00AC2F21" w:rsidRPr="00AC2F21">
        <w:rPr>
          <w:rFonts w:ascii="Arial" w:eastAsia="Times New Roman" w:hAnsi="Arial" w:cs="Arial"/>
          <w:sz w:val="24"/>
          <w:szCs w:val="24"/>
        </w:rPr>
        <w:t xml:space="preserve"> Volcano phreatic eruption </w:t>
      </w:r>
      <w:r w:rsidRPr="00AC2F21">
        <w:rPr>
          <w:rFonts w:ascii="Arial" w:eastAsia="Times New Roman" w:hAnsi="Arial" w:cs="Arial"/>
          <w:sz w:val="24"/>
          <w:szCs w:val="24"/>
        </w:rPr>
        <w:t>in</w:t>
      </w:r>
      <w:r w:rsidR="00CE6578" w:rsidRPr="00AC2F21">
        <w:rPr>
          <w:rFonts w:ascii="Arial" w:eastAsia="Times New Roman" w:hAnsi="Arial" w:cs="Arial"/>
          <w:sz w:val="24"/>
          <w:szCs w:val="24"/>
        </w:rPr>
        <w:t xml:space="preserve"> </w:t>
      </w:r>
      <w:r w:rsidR="009A0EA7" w:rsidRPr="00AC2F21">
        <w:rPr>
          <w:rFonts w:ascii="Arial" w:eastAsia="Times New Roman" w:hAnsi="Arial" w:cs="Arial"/>
          <w:b/>
          <w:color w:val="0070C0"/>
          <w:sz w:val="24"/>
          <w:szCs w:val="24"/>
        </w:rPr>
        <w:t>Region CALABARZON</w:t>
      </w:r>
      <w:r w:rsidR="002D258F" w:rsidRPr="00AC2F21">
        <w:rPr>
          <w:rFonts w:ascii="Arial" w:eastAsia="Times New Roman" w:hAnsi="Arial" w:cs="Arial"/>
          <w:b/>
          <w:sz w:val="24"/>
          <w:szCs w:val="24"/>
        </w:rPr>
        <w:t xml:space="preserve"> </w:t>
      </w:r>
      <w:r w:rsidR="00F779E2" w:rsidRPr="00AC2F21">
        <w:rPr>
          <w:rFonts w:ascii="Arial" w:eastAsia="Times New Roman" w:hAnsi="Arial" w:cs="Arial"/>
          <w:sz w:val="24"/>
          <w:szCs w:val="24"/>
        </w:rPr>
        <w:t>(see</w:t>
      </w:r>
      <w:r w:rsidR="00CE6578" w:rsidRPr="00AC2F21">
        <w:rPr>
          <w:rFonts w:ascii="Arial" w:eastAsia="Times New Roman" w:hAnsi="Arial" w:cs="Arial"/>
          <w:sz w:val="24"/>
          <w:szCs w:val="24"/>
        </w:rPr>
        <w:t xml:space="preserve"> </w:t>
      </w:r>
      <w:r w:rsidR="00F779E2" w:rsidRPr="00AC2F21">
        <w:rPr>
          <w:rFonts w:ascii="Arial" w:eastAsia="Times New Roman" w:hAnsi="Arial" w:cs="Arial"/>
          <w:sz w:val="24"/>
          <w:szCs w:val="24"/>
        </w:rPr>
        <w:t>Table</w:t>
      </w:r>
      <w:r w:rsidR="00CE6578" w:rsidRPr="00AC2F21">
        <w:rPr>
          <w:rFonts w:ascii="Arial" w:eastAsia="Times New Roman" w:hAnsi="Arial" w:cs="Arial"/>
          <w:sz w:val="24"/>
          <w:szCs w:val="24"/>
        </w:rPr>
        <w:t xml:space="preserve"> </w:t>
      </w:r>
      <w:r w:rsidR="00612BAC" w:rsidRPr="00AC2F21">
        <w:rPr>
          <w:rFonts w:ascii="Arial" w:eastAsia="Times New Roman" w:hAnsi="Arial" w:cs="Arial"/>
          <w:sz w:val="24"/>
          <w:szCs w:val="24"/>
        </w:rPr>
        <w:t>1).</w:t>
      </w:r>
    </w:p>
    <w:p w:rsidR="00981A61" w:rsidRPr="00AC2F21" w:rsidRDefault="00981A61" w:rsidP="00AE15C7">
      <w:pPr>
        <w:pStyle w:val="ListParagraph"/>
        <w:ind w:left="426" w:right="27"/>
        <w:jc w:val="both"/>
        <w:textAlignment w:val="baseline"/>
        <w:outlineLvl w:val="0"/>
        <w:rPr>
          <w:rFonts w:ascii="Arial" w:eastAsia="Times New Roman" w:hAnsi="Arial" w:cs="Arial"/>
          <w:sz w:val="24"/>
          <w:szCs w:val="24"/>
        </w:rPr>
      </w:pPr>
    </w:p>
    <w:p w:rsidR="00D24B14" w:rsidRPr="00AC2F21" w:rsidRDefault="00F779E2" w:rsidP="00AE15C7">
      <w:pPr>
        <w:pStyle w:val="ListParagraph"/>
        <w:ind w:left="426" w:right="0"/>
        <w:jc w:val="both"/>
        <w:textAlignment w:val="baseline"/>
        <w:outlineLvl w:val="0"/>
        <w:rPr>
          <w:rFonts w:ascii="Arial" w:eastAsia="Times New Roman" w:hAnsi="Arial" w:cs="Arial"/>
          <w:b/>
          <w:bCs/>
          <w:i/>
          <w:iCs/>
          <w:color w:val="000000"/>
          <w:sz w:val="20"/>
          <w:szCs w:val="24"/>
        </w:rPr>
      </w:pPr>
      <w:r w:rsidRPr="00AC2F21">
        <w:rPr>
          <w:rFonts w:ascii="Arial" w:eastAsia="Times New Roman" w:hAnsi="Arial" w:cs="Arial"/>
          <w:b/>
          <w:bCs/>
          <w:i/>
          <w:iCs/>
          <w:color w:val="000000"/>
          <w:sz w:val="20"/>
          <w:szCs w:val="24"/>
        </w:rPr>
        <w:t>Table</w:t>
      </w:r>
      <w:r w:rsidR="00CE6578" w:rsidRPr="00AC2F21">
        <w:rPr>
          <w:rFonts w:ascii="Arial" w:eastAsia="Times New Roman" w:hAnsi="Arial" w:cs="Arial"/>
          <w:b/>
          <w:bCs/>
          <w:i/>
          <w:iCs/>
          <w:color w:val="000000"/>
          <w:sz w:val="20"/>
          <w:szCs w:val="24"/>
        </w:rPr>
        <w:t xml:space="preserve"> </w:t>
      </w:r>
      <w:r w:rsidRPr="00AC2F21">
        <w:rPr>
          <w:rFonts w:ascii="Arial" w:eastAsia="Times New Roman" w:hAnsi="Arial" w:cs="Arial"/>
          <w:b/>
          <w:bCs/>
          <w:i/>
          <w:iCs/>
          <w:color w:val="000000"/>
          <w:sz w:val="20"/>
          <w:szCs w:val="24"/>
        </w:rPr>
        <w:t>1.</w:t>
      </w:r>
      <w:r w:rsidR="00CE6578" w:rsidRPr="00AC2F21">
        <w:rPr>
          <w:rFonts w:ascii="Arial" w:eastAsia="Times New Roman" w:hAnsi="Arial" w:cs="Arial"/>
          <w:b/>
          <w:bCs/>
          <w:i/>
          <w:iCs/>
          <w:color w:val="000000"/>
          <w:sz w:val="20"/>
          <w:szCs w:val="24"/>
        </w:rPr>
        <w:t xml:space="preserve"> </w:t>
      </w:r>
      <w:r w:rsidR="004C5FC5" w:rsidRPr="00AC2F21">
        <w:rPr>
          <w:rFonts w:ascii="Arial" w:eastAsia="Times New Roman" w:hAnsi="Arial" w:cs="Arial"/>
          <w:b/>
          <w:bCs/>
          <w:i/>
          <w:iCs/>
          <w:color w:val="000000"/>
          <w:sz w:val="20"/>
          <w:szCs w:val="24"/>
        </w:rPr>
        <w:t>Number</w:t>
      </w:r>
      <w:r w:rsidR="00CE6578" w:rsidRPr="00AC2F21">
        <w:rPr>
          <w:rFonts w:ascii="Arial" w:eastAsia="Times New Roman" w:hAnsi="Arial" w:cs="Arial"/>
          <w:b/>
          <w:bCs/>
          <w:i/>
          <w:iCs/>
          <w:color w:val="000000"/>
          <w:sz w:val="20"/>
          <w:szCs w:val="24"/>
        </w:rPr>
        <w:t xml:space="preserve"> </w:t>
      </w:r>
      <w:r w:rsidR="004C5FC5" w:rsidRPr="00AC2F21">
        <w:rPr>
          <w:rFonts w:ascii="Arial" w:eastAsia="Times New Roman" w:hAnsi="Arial" w:cs="Arial"/>
          <w:b/>
          <w:bCs/>
          <w:i/>
          <w:iCs/>
          <w:color w:val="000000"/>
          <w:sz w:val="20"/>
          <w:szCs w:val="24"/>
        </w:rPr>
        <w:t>of</w:t>
      </w:r>
      <w:r w:rsidR="00CE6578" w:rsidRPr="00AC2F21">
        <w:rPr>
          <w:rFonts w:ascii="Arial" w:eastAsia="Times New Roman" w:hAnsi="Arial" w:cs="Arial"/>
          <w:b/>
          <w:bCs/>
          <w:i/>
          <w:iCs/>
          <w:color w:val="000000"/>
          <w:sz w:val="20"/>
          <w:szCs w:val="24"/>
        </w:rPr>
        <w:t xml:space="preserve"> </w:t>
      </w:r>
      <w:r w:rsidRPr="00AC2F21">
        <w:rPr>
          <w:rFonts w:ascii="Arial" w:eastAsia="Times New Roman" w:hAnsi="Arial" w:cs="Arial"/>
          <w:b/>
          <w:bCs/>
          <w:i/>
          <w:iCs/>
          <w:color w:val="000000"/>
          <w:sz w:val="20"/>
          <w:szCs w:val="24"/>
        </w:rPr>
        <w:t>Affected</w:t>
      </w:r>
      <w:r w:rsidR="00CE6578" w:rsidRPr="00AC2F21">
        <w:rPr>
          <w:rFonts w:ascii="Arial" w:eastAsia="Times New Roman" w:hAnsi="Arial" w:cs="Arial"/>
          <w:b/>
          <w:bCs/>
          <w:i/>
          <w:iCs/>
          <w:color w:val="000000"/>
          <w:sz w:val="20"/>
          <w:szCs w:val="24"/>
        </w:rPr>
        <w:t xml:space="preserve"> </w:t>
      </w:r>
      <w:r w:rsidRPr="00AC2F21">
        <w:rPr>
          <w:rFonts w:ascii="Arial" w:eastAsia="Times New Roman" w:hAnsi="Arial" w:cs="Arial"/>
          <w:b/>
          <w:bCs/>
          <w:i/>
          <w:iCs/>
          <w:color w:val="000000"/>
          <w:sz w:val="20"/>
          <w:szCs w:val="24"/>
        </w:rPr>
        <w:t>Families</w:t>
      </w:r>
      <w:r w:rsidR="00CE6578" w:rsidRPr="00AC2F21">
        <w:rPr>
          <w:rFonts w:ascii="Arial" w:eastAsia="Times New Roman" w:hAnsi="Arial" w:cs="Arial"/>
          <w:b/>
          <w:bCs/>
          <w:i/>
          <w:iCs/>
          <w:color w:val="000000"/>
          <w:sz w:val="20"/>
          <w:szCs w:val="24"/>
        </w:rPr>
        <w:t xml:space="preserve"> </w:t>
      </w:r>
      <w:r w:rsidRPr="00AC2F21">
        <w:rPr>
          <w:rFonts w:ascii="Arial" w:eastAsia="Times New Roman" w:hAnsi="Arial" w:cs="Arial"/>
          <w:b/>
          <w:bCs/>
          <w:i/>
          <w:iCs/>
          <w:color w:val="000000"/>
          <w:sz w:val="20"/>
          <w:szCs w:val="24"/>
        </w:rPr>
        <w:t>/</w:t>
      </w:r>
      <w:r w:rsidR="00CE6578" w:rsidRPr="00AC2F21">
        <w:rPr>
          <w:rFonts w:ascii="Arial" w:eastAsia="Times New Roman" w:hAnsi="Arial" w:cs="Arial"/>
          <w:b/>
          <w:bCs/>
          <w:i/>
          <w:iCs/>
          <w:color w:val="000000"/>
          <w:sz w:val="20"/>
          <w:szCs w:val="24"/>
        </w:rPr>
        <w:t xml:space="preserve"> </w:t>
      </w:r>
      <w:r w:rsidR="00D24B14" w:rsidRPr="00AC2F21">
        <w:rPr>
          <w:rFonts w:ascii="Arial" w:eastAsia="Times New Roman" w:hAnsi="Arial" w:cs="Arial"/>
          <w:b/>
          <w:bCs/>
          <w:i/>
          <w:iCs/>
          <w:color w:val="000000"/>
          <w:sz w:val="20"/>
          <w:szCs w:val="24"/>
        </w:rPr>
        <w:t>Person</w:t>
      </w:r>
      <w:r w:rsidR="00252405" w:rsidRPr="00AC2F21">
        <w:rPr>
          <w:rFonts w:ascii="Arial" w:eastAsia="Times New Roman" w:hAnsi="Arial" w:cs="Arial"/>
          <w:b/>
          <w:bCs/>
          <w:i/>
          <w:iCs/>
          <w:color w:val="000000"/>
          <w:sz w:val="20"/>
          <w:szCs w:val="24"/>
        </w:rPr>
        <w:t>s</w:t>
      </w:r>
    </w:p>
    <w:tbl>
      <w:tblPr>
        <w:tblW w:w="4768" w:type="pct"/>
        <w:tblInd w:w="445" w:type="dxa"/>
        <w:tblCellMar>
          <w:left w:w="0" w:type="dxa"/>
          <w:right w:w="0" w:type="dxa"/>
        </w:tblCellMar>
        <w:tblLook w:val="04A0" w:firstRow="1" w:lastRow="0" w:firstColumn="1" w:lastColumn="0" w:noHBand="0" w:noVBand="1"/>
      </w:tblPr>
      <w:tblGrid>
        <w:gridCol w:w="205"/>
        <w:gridCol w:w="4621"/>
        <w:gridCol w:w="1551"/>
        <w:gridCol w:w="1454"/>
        <w:gridCol w:w="1454"/>
      </w:tblGrid>
      <w:tr w:rsidR="00C5032B" w:rsidRPr="00AC2F21" w:rsidTr="00C5032B">
        <w:trPr>
          <w:trHeight w:val="20"/>
          <w:tblHeader/>
        </w:trPr>
        <w:tc>
          <w:tcPr>
            <w:tcW w:w="2588" w:type="pct"/>
            <w:gridSpan w:val="2"/>
            <w:vMerge w:val="restart"/>
            <w:tcBorders>
              <w:top w:val="single" w:sz="4" w:space="0" w:color="auto"/>
              <w:left w:val="single" w:sz="4" w:space="0" w:color="auto"/>
              <w:bottom w:val="single" w:sz="4" w:space="0" w:color="auto"/>
              <w:right w:val="single" w:sz="4" w:space="0" w:color="auto"/>
            </w:tcBorders>
            <w:shd w:val="clear" w:color="7F7F7F" w:fill="7F7F7F"/>
            <w:vAlign w:val="center"/>
            <w:hideMark/>
          </w:tcPr>
          <w:p w:rsidR="00C5032B" w:rsidRPr="00AC2F21" w:rsidRDefault="00C5032B" w:rsidP="00C5032B">
            <w:pPr>
              <w:ind w:right="144"/>
              <w:contextualSpacing/>
              <w:jc w:val="center"/>
              <w:rPr>
                <w:rFonts w:ascii="Arial" w:hAnsi="Arial" w:cs="Arial"/>
                <w:b/>
                <w:bCs/>
                <w:color w:val="000000"/>
                <w:sz w:val="20"/>
                <w:szCs w:val="24"/>
              </w:rPr>
            </w:pPr>
            <w:r w:rsidRPr="00AC2F21">
              <w:rPr>
                <w:rFonts w:ascii="Arial" w:hAnsi="Arial" w:cs="Arial"/>
                <w:b/>
                <w:bCs/>
                <w:color w:val="000000"/>
                <w:sz w:val="20"/>
                <w:szCs w:val="24"/>
              </w:rPr>
              <w:t xml:space="preserve">REGION / PROVINCE / MUNICIPALITY </w:t>
            </w:r>
          </w:p>
        </w:tc>
        <w:tc>
          <w:tcPr>
            <w:tcW w:w="2412" w:type="pct"/>
            <w:gridSpan w:val="3"/>
            <w:tcBorders>
              <w:top w:val="single" w:sz="4" w:space="0" w:color="auto"/>
              <w:left w:val="single" w:sz="4" w:space="0" w:color="auto"/>
              <w:bottom w:val="single" w:sz="4" w:space="0" w:color="auto"/>
              <w:right w:val="single" w:sz="4" w:space="0" w:color="auto"/>
            </w:tcBorders>
            <w:shd w:val="clear" w:color="7F7F7F" w:fill="7F7F7F"/>
            <w:vAlign w:val="center"/>
            <w:hideMark/>
          </w:tcPr>
          <w:p w:rsidR="00C5032B" w:rsidRPr="00AC2F21" w:rsidRDefault="00C5032B" w:rsidP="00C5032B">
            <w:pPr>
              <w:ind w:right="144"/>
              <w:contextualSpacing/>
              <w:jc w:val="center"/>
              <w:rPr>
                <w:rFonts w:ascii="Arial" w:hAnsi="Arial" w:cs="Arial"/>
                <w:b/>
                <w:bCs/>
                <w:color w:val="000000"/>
                <w:sz w:val="20"/>
                <w:szCs w:val="24"/>
              </w:rPr>
            </w:pPr>
            <w:r w:rsidRPr="00AC2F21">
              <w:rPr>
                <w:rFonts w:ascii="Arial" w:hAnsi="Arial" w:cs="Arial"/>
                <w:b/>
                <w:bCs/>
                <w:color w:val="000000"/>
                <w:sz w:val="20"/>
                <w:szCs w:val="24"/>
              </w:rPr>
              <w:t xml:space="preserve"> NUMBER OF AFFECTED </w:t>
            </w:r>
          </w:p>
        </w:tc>
      </w:tr>
      <w:tr w:rsidR="00C5032B" w:rsidRPr="00AC2F21" w:rsidTr="00C5032B">
        <w:trPr>
          <w:trHeight w:val="20"/>
          <w:tblHeader/>
        </w:trPr>
        <w:tc>
          <w:tcPr>
            <w:tcW w:w="2588" w:type="pct"/>
            <w:gridSpan w:val="2"/>
            <w:vMerge/>
            <w:tcBorders>
              <w:top w:val="single" w:sz="4" w:space="0" w:color="auto"/>
              <w:left w:val="single" w:sz="4" w:space="0" w:color="auto"/>
              <w:bottom w:val="single" w:sz="4" w:space="0" w:color="auto"/>
              <w:right w:val="single" w:sz="4" w:space="0" w:color="auto"/>
            </w:tcBorders>
            <w:vAlign w:val="center"/>
            <w:hideMark/>
          </w:tcPr>
          <w:p w:rsidR="00C5032B" w:rsidRPr="00AC2F21" w:rsidRDefault="00C5032B" w:rsidP="00C5032B">
            <w:pPr>
              <w:ind w:right="144"/>
              <w:contextualSpacing/>
              <w:rPr>
                <w:rFonts w:ascii="Arial" w:hAnsi="Arial" w:cs="Arial"/>
                <w:b/>
                <w:bCs/>
                <w:color w:val="000000"/>
                <w:sz w:val="20"/>
                <w:szCs w:val="24"/>
              </w:rPr>
            </w:pPr>
          </w:p>
        </w:tc>
        <w:tc>
          <w:tcPr>
            <w:tcW w:w="839"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C5032B" w:rsidRPr="00AC2F21" w:rsidRDefault="00C5032B" w:rsidP="00C5032B">
            <w:pPr>
              <w:ind w:right="144"/>
              <w:contextualSpacing/>
              <w:jc w:val="center"/>
              <w:rPr>
                <w:rFonts w:ascii="Arial" w:hAnsi="Arial" w:cs="Arial"/>
                <w:b/>
                <w:bCs/>
                <w:color w:val="000000"/>
                <w:sz w:val="20"/>
                <w:szCs w:val="24"/>
              </w:rPr>
            </w:pPr>
            <w:r w:rsidRPr="00AC2F21">
              <w:rPr>
                <w:rFonts w:ascii="Arial" w:hAnsi="Arial" w:cs="Arial"/>
                <w:b/>
                <w:bCs/>
                <w:color w:val="000000"/>
                <w:sz w:val="20"/>
                <w:szCs w:val="24"/>
              </w:rPr>
              <w:t xml:space="preserve"> Barangays </w:t>
            </w:r>
          </w:p>
        </w:tc>
        <w:tc>
          <w:tcPr>
            <w:tcW w:w="787"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C5032B" w:rsidRPr="00AC2F21" w:rsidRDefault="00C5032B" w:rsidP="00C5032B">
            <w:pPr>
              <w:ind w:right="144"/>
              <w:contextualSpacing/>
              <w:jc w:val="center"/>
              <w:rPr>
                <w:rFonts w:ascii="Arial" w:hAnsi="Arial" w:cs="Arial"/>
                <w:b/>
                <w:bCs/>
                <w:color w:val="000000"/>
                <w:sz w:val="20"/>
                <w:szCs w:val="24"/>
              </w:rPr>
            </w:pPr>
            <w:r w:rsidRPr="00AC2F21">
              <w:rPr>
                <w:rFonts w:ascii="Arial" w:hAnsi="Arial" w:cs="Arial"/>
                <w:b/>
                <w:bCs/>
                <w:color w:val="000000"/>
                <w:sz w:val="20"/>
                <w:szCs w:val="24"/>
              </w:rPr>
              <w:t xml:space="preserve"> Families </w:t>
            </w:r>
          </w:p>
        </w:tc>
        <w:tc>
          <w:tcPr>
            <w:tcW w:w="785"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C5032B" w:rsidRPr="00AC2F21" w:rsidRDefault="00C5032B" w:rsidP="00C5032B">
            <w:pPr>
              <w:ind w:right="144"/>
              <w:contextualSpacing/>
              <w:jc w:val="center"/>
              <w:rPr>
                <w:rFonts w:ascii="Arial" w:hAnsi="Arial" w:cs="Arial"/>
                <w:b/>
                <w:bCs/>
                <w:color w:val="000000"/>
                <w:sz w:val="20"/>
                <w:szCs w:val="24"/>
              </w:rPr>
            </w:pPr>
            <w:r w:rsidRPr="00AC2F21">
              <w:rPr>
                <w:rFonts w:ascii="Arial" w:hAnsi="Arial" w:cs="Arial"/>
                <w:b/>
                <w:bCs/>
                <w:color w:val="000000"/>
                <w:sz w:val="20"/>
                <w:szCs w:val="24"/>
              </w:rPr>
              <w:t xml:space="preserve"> Persons </w:t>
            </w:r>
          </w:p>
        </w:tc>
      </w:tr>
      <w:tr w:rsidR="00C5032B" w:rsidRPr="00AC2F21" w:rsidTr="00C5032B">
        <w:trPr>
          <w:trHeight w:val="20"/>
        </w:trPr>
        <w:tc>
          <w:tcPr>
            <w:tcW w:w="2588" w:type="pct"/>
            <w:gridSpan w:val="2"/>
            <w:tcBorders>
              <w:top w:val="single" w:sz="4" w:space="0" w:color="auto"/>
              <w:left w:val="single" w:sz="4" w:space="0" w:color="auto"/>
              <w:bottom w:val="single" w:sz="4" w:space="0" w:color="auto"/>
              <w:right w:val="single" w:sz="4" w:space="0" w:color="auto"/>
            </w:tcBorders>
            <w:shd w:val="clear" w:color="A5A5A5" w:fill="A5A5A5"/>
            <w:vAlign w:val="center"/>
            <w:hideMark/>
          </w:tcPr>
          <w:p w:rsidR="00C5032B" w:rsidRPr="00AC2F21" w:rsidRDefault="00C5032B" w:rsidP="00C5032B">
            <w:pPr>
              <w:ind w:right="144"/>
              <w:contextualSpacing/>
              <w:jc w:val="center"/>
              <w:rPr>
                <w:rFonts w:ascii="Arial" w:hAnsi="Arial" w:cs="Arial"/>
                <w:b/>
                <w:bCs/>
                <w:color w:val="000000"/>
                <w:sz w:val="20"/>
                <w:szCs w:val="24"/>
              </w:rPr>
            </w:pPr>
            <w:r w:rsidRPr="00AC2F21">
              <w:rPr>
                <w:rFonts w:ascii="Arial" w:hAnsi="Arial" w:cs="Arial"/>
                <w:b/>
                <w:bCs/>
                <w:color w:val="000000"/>
                <w:sz w:val="20"/>
                <w:szCs w:val="24"/>
              </w:rPr>
              <w:t>GRAND TOTAL</w:t>
            </w:r>
          </w:p>
        </w:tc>
        <w:tc>
          <w:tcPr>
            <w:tcW w:w="839" w:type="pct"/>
            <w:tcBorders>
              <w:top w:val="single" w:sz="4" w:space="0" w:color="auto"/>
              <w:left w:val="single" w:sz="4" w:space="0" w:color="auto"/>
              <w:bottom w:val="single" w:sz="4" w:space="0" w:color="auto"/>
              <w:right w:val="single" w:sz="4" w:space="0" w:color="auto"/>
            </w:tcBorders>
            <w:shd w:val="clear" w:color="A5A5A5" w:fill="A5A5A5"/>
            <w:noWrap/>
            <w:vAlign w:val="bottom"/>
            <w:hideMark/>
          </w:tcPr>
          <w:p w:rsidR="00C5032B" w:rsidRPr="00AC2F21" w:rsidRDefault="00C5032B" w:rsidP="00C5032B">
            <w:pPr>
              <w:ind w:right="144"/>
              <w:contextualSpacing/>
              <w:jc w:val="right"/>
              <w:rPr>
                <w:rFonts w:ascii="Arial" w:hAnsi="Arial" w:cs="Arial"/>
                <w:b/>
                <w:bCs/>
                <w:color w:val="000000"/>
                <w:sz w:val="20"/>
                <w:szCs w:val="24"/>
              </w:rPr>
            </w:pPr>
            <w:r w:rsidRPr="00AC2F21">
              <w:rPr>
                <w:rFonts w:ascii="Arial" w:hAnsi="Arial" w:cs="Arial"/>
                <w:b/>
                <w:bCs/>
                <w:color w:val="000000"/>
                <w:sz w:val="20"/>
                <w:szCs w:val="24"/>
              </w:rPr>
              <w:t xml:space="preserve">                      -   </w:t>
            </w:r>
          </w:p>
        </w:tc>
        <w:tc>
          <w:tcPr>
            <w:tcW w:w="787" w:type="pct"/>
            <w:tcBorders>
              <w:top w:val="single" w:sz="4" w:space="0" w:color="auto"/>
              <w:left w:val="single" w:sz="4" w:space="0" w:color="auto"/>
              <w:bottom w:val="single" w:sz="4" w:space="0" w:color="auto"/>
              <w:right w:val="single" w:sz="4" w:space="0" w:color="auto"/>
            </w:tcBorders>
            <w:shd w:val="clear" w:color="A5A5A5" w:fill="A5A5A5"/>
            <w:noWrap/>
            <w:vAlign w:val="bottom"/>
            <w:hideMark/>
          </w:tcPr>
          <w:p w:rsidR="00C5032B" w:rsidRPr="00AC2F21" w:rsidRDefault="00C5032B" w:rsidP="00C5032B">
            <w:pPr>
              <w:ind w:right="144"/>
              <w:contextualSpacing/>
              <w:jc w:val="right"/>
              <w:rPr>
                <w:rFonts w:ascii="Arial" w:hAnsi="Arial" w:cs="Arial"/>
                <w:b/>
                <w:bCs/>
                <w:color w:val="000000"/>
                <w:sz w:val="20"/>
                <w:szCs w:val="24"/>
              </w:rPr>
            </w:pPr>
            <w:r w:rsidRPr="00AC2F21">
              <w:rPr>
                <w:rFonts w:ascii="Arial" w:hAnsi="Arial" w:cs="Arial"/>
                <w:b/>
                <w:bCs/>
                <w:color w:val="000000"/>
                <w:sz w:val="20"/>
                <w:szCs w:val="24"/>
              </w:rPr>
              <w:t xml:space="preserve">            12,059 </w:t>
            </w:r>
          </w:p>
        </w:tc>
        <w:tc>
          <w:tcPr>
            <w:tcW w:w="785" w:type="pct"/>
            <w:tcBorders>
              <w:top w:val="single" w:sz="4" w:space="0" w:color="auto"/>
              <w:left w:val="single" w:sz="4" w:space="0" w:color="auto"/>
              <w:bottom w:val="single" w:sz="4" w:space="0" w:color="auto"/>
              <w:right w:val="single" w:sz="4" w:space="0" w:color="auto"/>
            </w:tcBorders>
            <w:shd w:val="clear" w:color="A5A5A5" w:fill="A5A5A5"/>
            <w:noWrap/>
            <w:vAlign w:val="bottom"/>
            <w:hideMark/>
          </w:tcPr>
          <w:p w:rsidR="00C5032B" w:rsidRPr="00AC2F21" w:rsidRDefault="00C5032B" w:rsidP="00C5032B">
            <w:pPr>
              <w:ind w:right="144"/>
              <w:contextualSpacing/>
              <w:jc w:val="right"/>
              <w:rPr>
                <w:rFonts w:ascii="Arial" w:hAnsi="Arial" w:cs="Arial"/>
                <w:b/>
                <w:bCs/>
                <w:color w:val="000000"/>
                <w:sz w:val="20"/>
                <w:szCs w:val="24"/>
              </w:rPr>
            </w:pPr>
            <w:r w:rsidRPr="00AC2F21">
              <w:rPr>
                <w:rFonts w:ascii="Arial" w:hAnsi="Arial" w:cs="Arial"/>
                <w:b/>
                <w:bCs/>
                <w:color w:val="000000"/>
                <w:sz w:val="20"/>
                <w:szCs w:val="24"/>
              </w:rPr>
              <w:t xml:space="preserve">            53,187 </w:t>
            </w:r>
          </w:p>
        </w:tc>
      </w:tr>
      <w:tr w:rsidR="00C5032B" w:rsidRPr="00AC2F21" w:rsidTr="00C5032B">
        <w:trPr>
          <w:trHeight w:val="20"/>
        </w:trPr>
        <w:tc>
          <w:tcPr>
            <w:tcW w:w="2588" w:type="pct"/>
            <w:gridSpan w:val="2"/>
            <w:tcBorders>
              <w:top w:val="single" w:sz="4" w:space="0" w:color="auto"/>
              <w:left w:val="single" w:sz="4" w:space="0" w:color="000000"/>
              <w:bottom w:val="single" w:sz="4" w:space="0" w:color="000000"/>
              <w:right w:val="single" w:sz="4" w:space="0" w:color="000000"/>
            </w:tcBorders>
            <w:shd w:val="clear" w:color="A5A5A5" w:fill="A5A5A5"/>
            <w:vAlign w:val="center"/>
            <w:hideMark/>
          </w:tcPr>
          <w:p w:rsidR="00C5032B" w:rsidRPr="00AC2F21" w:rsidRDefault="00C5032B" w:rsidP="00C5032B">
            <w:pPr>
              <w:ind w:right="144"/>
              <w:contextualSpacing/>
              <w:rPr>
                <w:rFonts w:ascii="Arial" w:hAnsi="Arial" w:cs="Arial"/>
                <w:b/>
                <w:bCs/>
                <w:color w:val="000000"/>
                <w:sz w:val="20"/>
                <w:szCs w:val="24"/>
              </w:rPr>
            </w:pPr>
            <w:r w:rsidRPr="00AC2F21">
              <w:rPr>
                <w:rFonts w:ascii="Arial" w:hAnsi="Arial" w:cs="Arial"/>
                <w:b/>
                <w:bCs/>
                <w:color w:val="000000"/>
                <w:sz w:val="20"/>
                <w:szCs w:val="24"/>
              </w:rPr>
              <w:t>CALABARZON</w:t>
            </w:r>
          </w:p>
        </w:tc>
        <w:tc>
          <w:tcPr>
            <w:tcW w:w="839" w:type="pct"/>
            <w:tcBorders>
              <w:top w:val="single" w:sz="4" w:space="0" w:color="auto"/>
              <w:left w:val="nil"/>
              <w:bottom w:val="single" w:sz="4" w:space="0" w:color="000000"/>
              <w:right w:val="single" w:sz="4" w:space="0" w:color="000000"/>
            </w:tcBorders>
            <w:shd w:val="clear" w:color="A5A5A5" w:fill="A5A5A5"/>
            <w:noWrap/>
            <w:vAlign w:val="bottom"/>
            <w:hideMark/>
          </w:tcPr>
          <w:p w:rsidR="00C5032B" w:rsidRPr="00AC2F21" w:rsidRDefault="00C5032B" w:rsidP="00C5032B">
            <w:pPr>
              <w:ind w:right="144"/>
              <w:contextualSpacing/>
              <w:jc w:val="right"/>
              <w:rPr>
                <w:rFonts w:ascii="Arial" w:hAnsi="Arial" w:cs="Arial"/>
                <w:b/>
                <w:bCs/>
                <w:color w:val="000000"/>
                <w:sz w:val="20"/>
                <w:szCs w:val="24"/>
              </w:rPr>
            </w:pPr>
            <w:r w:rsidRPr="00AC2F21">
              <w:rPr>
                <w:rFonts w:ascii="Arial" w:hAnsi="Arial" w:cs="Arial"/>
                <w:b/>
                <w:bCs/>
                <w:color w:val="000000"/>
                <w:sz w:val="20"/>
                <w:szCs w:val="24"/>
              </w:rPr>
              <w:t xml:space="preserve">                      -   </w:t>
            </w:r>
          </w:p>
        </w:tc>
        <w:tc>
          <w:tcPr>
            <w:tcW w:w="787" w:type="pct"/>
            <w:tcBorders>
              <w:top w:val="single" w:sz="4" w:space="0" w:color="auto"/>
              <w:left w:val="nil"/>
              <w:bottom w:val="single" w:sz="4" w:space="0" w:color="000000"/>
              <w:right w:val="single" w:sz="4" w:space="0" w:color="000000"/>
            </w:tcBorders>
            <w:shd w:val="clear" w:color="A5A5A5" w:fill="A5A5A5"/>
            <w:noWrap/>
            <w:vAlign w:val="bottom"/>
            <w:hideMark/>
          </w:tcPr>
          <w:p w:rsidR="00C5032B" w:rsidRPr="00AC2F21" w:rsidRDefault="00C5032B" w:rsidP="00C5032B">
            <w:pPr>
              <w:ind w:right="144"/>
              <w:contextualSpacing/>
              <w:jc w:val="right"/>
              <w:rPr>
                <w:rFonts w:ascii="Arial" w:hAnsi="Arial" w:cs="Arial"/>
                <w:b/>
                <w:bCs/>
                <w:color w:val="000000"/>
                <w:sz w:val="20"/>
                <w:szCs w:val="24"/>
              </w:rPr>
            </w:pPr>
            <w:r w:rsidRPr="00AC2F21">
              <w:rPr>
                <w:rFonts w:ascii="Arial" w:hAnsi="Arial" w:cs="Arial"/>
                <w:b/>
                <w:bCs/>
                <w:color w:val="000000"/>
                <w:sz w:val="20"/>
                <w:szCs w:val="24"/>
              </w:rPr>
              <w:t xml:space="preserve">            12,059 </w:t>
            </w:r>
          </w:p>
        </w:tc>
        <w:tc>
          <w:tcPr>
            <w:tcW w:w="785" w:type="pct"/>
            <w:tcBorders>
              <w:top w:val="single" w:sz="4" w:space="0" w:color="auto"/>
              <w:left w:val="nil"/>
              <w:bottom w:val="single" w:sz="4" w:space="0" w:color="000000"/>
              <w:right w:val="single" w:sz="4" w:space="0" w:color="000000"/>
            </w:tcBorders>
            <w:shd w:val="clear" w:color="A5A5A5" w:fill="A5A5A5"/>
            <w:noWrap/>
            <w:vAlign w:val="bottom"/>
            <w:hideMark/>
          </w:tcPr>
          <w:p w:rsidR="00C5032B" w:rsidRPr="00AC2F21" w:rsidRDefault="00C5032B" w:rsidP="00C5032B">
            <w:pPr>
              <w:ind w:right="144"/>
              <w:contextualSpacing/>
              <w:jc w:val="right"/>
              <w:rPr>
                <w:rFonts w:ascii="Arial" w:hAnsi="Arial" w:cs="Arial"/>
                <w:b/>
                <w:bCs/>
                <w:color w:val="000000"/>
                <w:sz w:val="20"/>
                <w:szCs w:val="24"/>
              </w:rPr>
            </w:pPr>
            <w:r w:rsidRPr="00AC2F21">
              <w:rPr>
                <w:rFonts w:ascii="Arial" w:hAnsi="Arial" w:cs="Arial"/>
                <w:b/>
                <w:bCs/>
                <w:color w:val="000000"/>
                <w:sz w:val="20"/>
                <w:szCs w:val="24"/>
              </w:rPr>
              <w:t xml:space="preserve">            53,187 </w:t>
            </w:r>
          </w:p>
        </w:tc>
      </w:tr>
      <w:tr w:rsidR="00C5032B" w:rsidRPr="00AC2F21" w:rsidTr="00C5032B">
        <w:trPr>
          <w:trHeight w:val="20"/>
        </w:trPr>
        <w:tc>
          <w:tcPr>
            <w:tcW w:w="258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C5032B" w:rsidRPr="00AC2F21" w:rsidRDefault="00C5032B" w:rsidP="00C5032B">
            <w:pPr>
              <w:ind w:right="144"/>
              <w:contextualSpacing/>
              <w:rPr>
                <w:rFonts w:ascii="Arial" w:hAnsi="Arial" w:cs="Arial"/>
                <w:b/>
                <w:bCs/>
                <w:color w:val="000000"/>
                <w:sz w:val="20"/>
                <w:szCs w:val="24"/>
              </w:rPr>
            </w:pPr>
            <w:proofErr w:type="spellStart"/>
            <w:r w:rsidRPr="00AC2F21">
              <w:rPr>
                <w:rFonts w:ascii="Arial" w:hAnsi="Arial" w:cs="Arial"/>
                <w:b/>
                <w:bCs/>
                <w:color w:val="000000"/>
                <w:sz w:val="20"/>
                <w:szCs w:val="24"/>
              </w:rPr>
              <w:t>Batangas</w:t>
            </w:r>
            <w:proofErr w:type="spellEnd"/>
          </w:p>
        </w:tc>
        <w:tc>
          <w:tcPr>
            <w:tcW w:w="839" w:type="pct"/>
            <w:tcBorders>
              <w:top w:val="nil"/>
              <w:left w:val="nil"/>
              <w:bottom w:val="single" w:sz="4" w:space="0" w:color="000000"/>
              <w:right w:val="single" w:sz="4" w:space="0" w:color="000000"/>
            </w:tcBorders>
            <w:shd w:val="clear" w:color="D8D8D8" w:fill="D8D8D8"/>
            <w:noWrap/>
            <w:vAlign w:val="bottom"/>
            <w:hideMark/>
          </w:tcPr>
          <w:p w:rsidR="00C5032B" w:rsidRPr="00AC2F21" w:rsidRDefault="00C5032B" w:rsidP="00C5032B">
            <w:pPr>
              <w:ind w:right="144"/>
              <w:contextualSpacing/>
              <w:jc w:val="right"/>
              <w:rPr>
                <w:rFonts w:ascii="Arial" w:hAnsi="Arial" w:cs="Arial"/>
                <w:b/>
                <w:bCs/>
                <w:color w:val="000000"/>
                <w:sz w:val="20"/>
                <w:szCs w:val="24"/>
              </w:rPr>
            </w:pPr>
            <w:r w:rsidRPr="00AC2F21">
              <w:rPr>
                <w:rFonts w:ascii="Arial" w:hAnsi="Arial" w:cs="Arial"/>
                <w:b/>
                <w:bCs/>
                <w:color w:val="000000"/>
                <w:sz w:val="20"/>
                <w:szCs w:val="24"/>
              </w:rPr>
              <w:t xml:space="preserve">                      -   </w:t>
            </w:r>
          </w:p>
        </w:tc>
        <w:tc>
          <w:tcPr>
            <w:tcW w:w="787" w:type="pct"/>
            <w:tcBorders>
              <w:top w:val="nil"/>
              <w:left w:val="nil"/>
              <w:bottom w:val="single" w:sz="4" w:space="0" w:color="000000"/>
              <w:right w:val="single" w:sz="4" w:space="0" w:color="000000"/>
            </w:tcBorders>
            <w:shd w:val="clear" w:color="D8D8D8" w:fill="D8D8D8"/>
            <w:noWrap/>
            <w:vAlign w:val="bottom"/>
            <w:hideMark/>
          </w:tcPr>
          <w:p w:rsidR="00C5032B" w:rsidRPr="00AC2F21" w:rsidRDefault="00C5032B" w:rsidP="00C5032B">
            <w:pPr>
              <w:ind w:right="144"/>
              <w:contextualSpacing/>
              <w:jc w:val="right"/>
              <w:rPr>
                <w:rFonts w:ascii="Arial" w:hAnsi="Arial" w:cs="Arial"/>
                <w:b/>
                <w:bCs/>
                <w:color w:val="000000"/>
                <w:sz w:val="20"/>
                <w:szCs w:val="24"/>
              </w:rPr>
            </w:pPr>
            <w:r w:rsidRPr="00AC2F21">
              <w:rPr>
                <w:rFonts w:ascii="Arial" w:hAnsi="Arial" w:cs="Arial"/>
                <w:b/>
                <w:bCs/>
                <w:color w:val="000000"/>
                <w:sz w:val="20"/>
                <w:szCs w:val="24"/>
              </w:rPr>
              <w:t xml:space="preserve">              9,988 </w:t>
            </w:r>
          </w:p>
        </w:tc>
        <w:tc>
          <w:tcPr>
            <w:tcW w:w="785" w:type="pct"/>
            <w:tcBorders>
              <w:top w:val="nil"/>
              <w:left w:val="nil"/>
              <w:bottom w:val="single" w:sz="4" w:space="0" w:color="000000"/>
              <w:right w:val="single" w:sz="4" w:space="0" w:color="000000"/>
            </w:tcBorders>
            <w:shd w:val="clear" w:color="D8D8D8" w:fill="D8D8D8"/>
            <w:noWrap/>
            <w:vAlign w:val="bottom"/>
            <w:hideMark/>
          </w:tcPr>
          <w:p w:rsidR="00C5032B" w:rsidRPr="00AC2F21" w:rsidRDefault="00C5032B" w:rsidP="00C5032B">
            <w:pPr>
              <w:ind w:right="144"/>
              <w:contextualSpacing/>
              <w:jc w:val="right"/>
              <w:rPr>
                <w:rFonts w:ascii="Arial" w:hAnsi="Arial" w:cs="Arial"/>
                <w:b/>
                <w:bCs/>
                <w:color w:val="000000"/>
                <w:sz w:val="20"/>
                <w:szCs w:val="24"/>
              </w:rPr>
            </w:pPr>
            <w:r w:rsidRPr="00AC2F21">
              <w:rPr>
                <w:rFonts w:ascii="Arial" w:hAnsi="Arial" w:cs="Arial"/>
                <w:b/>
                <w:bCs/>
                <w:color w:val="000000"/>
                <w:sz w:val="20"/>
                <w:szCs w:val="24"/>
              </w:rPr>
              <w:t xml:space="preserve">            44,661 </w:t>
            </w:r>
          </w:p>
        </w:tc>
      </w:tr>
      <w:tr w:rsidR="00C5032B" w:rsidRPr="00AC2F21" w:rsidTr="00C5032B">
        <w:trPr>
          <w:trHeight w:val="20"/>
        </w:trPr>
        <w:tc>
          <w:tcPr>
            <w:tcW w:w="96" w:type="pct"/>
            <w:tcBorders>
              <w:top w:val="nil"/>
              <w:left w:val="single" w:sz="4" w:space="0" w:color="000000"/>
              <w:bottom w:val="single" w:sz="4" w:space="0" w:color="000000"/>
              <w:right w:val="nil"/>
            </w:tcBorders>
            <w:shd w:val="clear" w:color="auto" w:fill="auto"/>
            <w:vAlign w:val="center"/>
            <w:hideMark/>
          </w:tcPr>
          <w:p w:rsidR="00C5032B" w:rsidRPr="00AC2F21" w:rsidRDefault="00C5032B" w:rsidP="00C5032B">
            <w:pPr>
              <w:ind w:right="144"/>
              <w:contextualSpacing/>
              <w:rPr>
                <w:rFonts w:ascii="Arial" w:hAnsi="Arial" w:cs="Arial"/>
                <w:color w:val="000000"/>
                <w:sz w:val="20"/>
                <w:szCs w:val="24"/>
              </w:rPr>
            </w:pPr>
            <w:r w:rsidRPr="00AC2F21">
              <w:rPr>
                <w:rFonts w:ascii="Arial" w:hAnsi="Arial" w:cs="Arial"/>
                <w:color w:val="000000"/>
                <w:sz w:val="20"/>
                <w:szCs w:val="24"/>
              </w:rPr>
              <w:t> </w:t>
            </w:r>
          </w:p>
        </w:tc>
        <w:tc>
          <w:tcPr>
            <w:tcW w:w="2492" w:type="pct"/>
            <w:tcBorders>
              <w:top w:val="nil"/>
              <w:left w:val="nil"/>
              <w:bottom w:val="single" w:sz="4" w:space="0" w:color="000000"/>
              <w:right w:val="single" w:sz="4" w:space="0" w:color="000000"/>
            </w:tcBorders>
            <w:shd w:val="clear" w:color="auto" w:fill="auto"/>
            <w:noWrap/>
            <w:vAlign w:val="center"/>
            <w:hideMark/>
          </w:tcPr>
          <w:p w:rsidR="00C5032B" w:rsidRPr="00AC2F21" w:rsidRDefault="00C5032B" w:rsidP="00C5032B">
            <w:pPr>
              <w:ind w:right="144"/>
              <w:contextualSpacing/>
              <w:rPr>
                <w:rFonts w:ascii="Arial" w:hAnsi="Arial" w:cs="Arial"/>
                <w:color w:val="000000"/>
                <w:sz w:val="20"/>
                <w:szCs w:val="24"/>
              </w:rPr>
            </w:pPr>
            <w:proofErr w:type="spellStart"/>
            <w:r w:rsidRPr="00AC2F21">
              <w:rPr>
                <w:rFonts w:ascii="Arial" w:hAnsi="Arial" w:cs="Arial"/>
                <w:color w:val="000000"/>
                <w:sz w:val="20"/>
                <w:szCs w:val="24"/>
              </w:rPr>
              <w:t>Agoncillo</w:t>
            </w:r>
            <w:proofErr w:type="spellEnd"/>
            <w:r w:rsidR="00491300" w:rsidRPr="00AC2F21">
              <w:rPr>
                <w:rFonts w:ascii="Arial" w:hAnsi="Arial" w:cs="Arial"/>
                <w:color w:val="000000"/>
                <w:sz w:val="20"/>
                <w:szCs w:val="24"/>
              </w:rPr>
              <w:t>*</w:t>
            </w:r>
          </w:p>
        </w:tc>
        <w:tc>
          <w:tcPr>
            <w:tcW w:w="839" w:type="pct"/>
            <w:tcBorders>
              <w:top w:val="nil"/>
              <w:left w:val="nil"/>
              <w:bottom w:val="single" w:sz="4" w:space="0" w:color="000000"/>
              <w:right w:val="single" w:sz="4" w:space="0" w:color="000000"/>
            </w:tcBorders>
            <w:shd w:val="clear" w:color="auto" w:fill="auto"/>
            <w:noWrap/>
            <w:vAlign w:val="bottom"/>
            <w:hideMark/>
          </w:tcPr>
          <w:p w:rsidR="00C5032B" w:rsidRPr="00AC2F21" w:rsidRDefault="00C5032B" w:rsidP="00C5032B">
            <w:pPr>
              <w:ind w:right="144"/>
              <w:contextualSpacing/>
              <w:jc w:val="right"/>
              <w:rPr>
                <w:rFonts w:ascii="Arial" w:hAnsi="Arial" w:cs="Arial"/>
                <w:i/>
                <w:iCs/>
                <w:color w:val="000000"/>
                <w:sz w:val="20"/>
                <w:szCs w:val="24"/>
              </w:rPr>
            </w:pPr>
            <w:r w:rsidRPr="00AC2F21">
              <w:rPr>
                <w:rFonts w:ascii="Arial" w:hAnsi="Arial" w:cs="Arial"/>
                <w:i/>
                <w:iCs/>
                <w:color w:val="000000"/>
                <w:sz w:val="20"/>
                <w:szCs w:val="24"/>
              </w:rPr>
              <w:t xml:space="preserve">                     -   </w:t>
            </w:r>
          </w:p>
        </w:tc>
        <w:tc>
          <w:tcPr>
            <w:tcW w:w="787" w:type="pct"/>
            <w:tcBorders>
              <w:top w:val="nil"/>
              <w:left w:val="nil"/>
              <w:bottom w:val="single" w:sz="4" w:space="0" w:color="000000"/>
              <w:right w:val="single" w:sz="4" w:space="0" w:color="000000"/>
            </w:tcBorders>
            <w:shd w:val="clear" w:color="auto" w:fill="auto"/>
            <w:noWrap/>
            <w:vAlign w:val="bottom"/>
            <w:hideMark/>
          </w:tcPr>
          <w:p w:rsidR="00C5032B" w:rsidRPr="00AC2F21" w:rsidRDefault="00C5032B" w:rsidP="00C5032B">
            <w:pPr>
              <w:ind w:right="144"/>
              <w:contextualSpacing/>
              <w:jc w:val="right"/>
              <w:rPr>
                <w:rFonts w:ascii="Arial" w:hAnsi="Arial" w:cs="Arial"/>
                <w:i/>
                <w:iCs/>
                <w:color w:val="000000"/>
                <w:sz w:val="20"/>
                <w:szCs w:val="24"/>
              </w:rPr>
            </w:pPr>
            <w:r w:rsidRPr="00AC2F21">
              <w:rPr>
                <w:rFonts w:ascii="Arial" w:hAnsi="Arial" w:cs="Arial"/>
                <w:i/>
                <w:iCs/>
                <w:color w:val="000000"/>
                <w:sz w:val="20"/>
                <w:szCs w:val="24"/>
              </w:rPr>
              <w:t xml:space="preserve">                  73 </w:t>
            </w:r>
          </w:p>
        </w:tc>
        <w:tc>
          <w:tcPr>
            <w:tcW w:w="785" w:type="pct"/>
            <w:tcBorders>
              <w:top w:val="nil"/>
              <w:left w:val="nil"/>
              <w:bottom w:val="single" w:sz="4" w:space="0" w:color="000000"/>
              <w:right w:val="single" w:sz="4" w:space="0" w:color="000000"/>
            </w:tcBorders>
            <w:shd w:val="clear" w:color="auto" w:fill="auto"/>
            <w:noWrap/>
            <w:vAlign w:val="bottom"/>
            <w:hideMark/>
          </w:tcPr>
          <w:p w:rsidR="00C5032B" w:rsidRPr="00AC2F21" w:rsidRDefault="00C5032B" w:rsidP="00C5032B">
            <w:pPr>
              <w:ind w:right="144"/>
              <w:contextualSpacing/>
              <w:jc w:val="right"/>
              <w:rPr>
                <w:rFonts w:ascii="Arial" w:hAnsi="Arial" w:cs="Arial"/>
                <w:i/>
                <w:iCs/>
                <w:color w:val="000000"/>
                <w:sz w:val="20"/>
                <w:szCs w:val="24"/>
              </w:rPr>
            </w:pPr>
            <w:r w:rsidRPr="00AC2F21">
              <w:rPr>
                <w:rFonts w:ascii="Arial" w:hAnsi="Arial" w:cs="Arial"/>
                <w:i/>
                <w:iCs/>
                <w:color w:val="000000"/>
                <w:sz w:val="20"/>
                <w:szCs w:val="24"/>
              </w:rPr>
              <w:t xml:space="preserve">                387 </w:t>
            </w:r>
          </w:p>
        </w:tc>
      </w:tr>
      <w:tr w:rsidR="00C5032B" w:rsidRPr="00AC2F21" w:rsidTr="00C5032B">
        <w:trPr>
          <w:trHeight w:val="20"/>
        </w:trPr>
        <w:tc>
          <w:tcPr>
            <w:tcW w:w="96" w:type="pct"/>
            <w:tcBorders>
              <w:top w:val="nil"/>
              <w:left w:val="single" w:sz="4" w:space="0" w:color="000000"/>
              <w:bottom w:val="single" w:sz="4" w:space="0" w:color="000000"/>
              <w:right w:val="nil"/>
            </w:tcBorders>
            <w:shd w:val="clear" w:color="auto" w:fill="auto"/>
            <w:vAlign w:val="center"/>
            <w:hideMark/>
          </w:tcPr>
          <w:p w:rsidR="00C5032B" w:rsidRPr="00AC2F21" w:rsidRDefault="00C5032B" w:rsidP="00C5032B">
            <w:pPr>
              <w:ind w:right="144"/>
              <w:contextualSpacing/>
              <w:rPr>
                <w:rFonts w:ascii="Arial" w:hAnsi="Arial" w:cs="Arial"/>
                <w:color w:val="000000"/>
                <w:sz w:val="20"/>
                <w:szCs w:val="24"/>
              </w:rPr>
            </w:pPr>
            <w:r w:rsidRPr="00AC2F21">
              <w:rPr>
                <w:rFonts w:ascii="Arial" w:hAnsi="Arial" w:cs="Arial"/>
                <w:color w:val="000000"/>
                <w:sz w:val="20"/>
                <w:szCs w:val="24"/>
              </w:rPr>
              <w:t> </w:t>
            </w:r>
          </w:p>
        </w:tc>
        <w:tc>
          <w:tcPr>
            <w:tcW w:w="2492" w:type="pct"/>
            <w:tcBorders>
              <w:top w:val="nil"/>
              <w:left w:val="nil"/>
              <w:bottom w:val="single" w:sz="4" w:space="0" w:color="000000"/>
              <w:right w:val="single" w:sz="4" w:space="0" w:color="000000"/>
            </w:tcBorders>
            <w:shd w:val="clear" w:color="auto" w:fill="auto"/>
            <w:noWrap/>
            <w:vAlign w:val="center"/>
            <w:hideMark/>
          </w:tcPr>
          <w:p w:rsidR="00C5032B" w:rsidRPr="00AC2F21" w:rsidRDefault="00C5032B" w:rsidP="00C5032B">
            <w:pPr>
              <w:ind w:right="144"/>
              <w:contextualSpacing/>
              <w:rPr>
                <w:rFonts w:ascii="Arial" w:hAnsi="Arial" w:cs="Arial"/>
                <w:color w:val="000000"/>
                <w:sz w:val="20"/>
                <w:szCs w:val="24"/>
              </w:rPr>
            </w:pPr>
            <w:proofErr w:type="spellStart"/>
            <w:r w:rsidRPr="00AC2F21">
              <w:rPr>
                <w:rFonts w:ascii="Arial" w:hAnsi="Arial" w:cs="Arial"/>
                <w:color w:val="000000"/>
                <w:sz w:val="20"/>
                <w:szCs w:val="24"/>
              </w:rPr>
              <w:t>Alitagtag</w:t>
            </w:r>
            <w:proofErr w:type="spellEnd"/>
            <w:r w:rsidR="00491300" w:rsidRPr="00AC2F21">
              <w:rPr>
                <w:rFonts w:ascii="Arial" w:hAnsi="Arial" w:cs="Arial"/>
                <w:color w:val="000000"/>
                <w:sz w:val="20"/>
                <w:szCs w:val="24"/>
              </w:rPr>
              <w:t>**</w:t>
            </w:r>
          </w:p>
        </w:tc>
        <w:tc>
          <w:tcPr>
            <w:tcW w:w="839" w:type="pct"/>
            <w:tcBorders>
              <w:top w:val="nil"/>
              <w:left w:val="nil"/>
              <w:bottom w:val="single" w:sz="4" w:space="0" w:color="000000"/>
              <w:right w:val="single" w:sz="4" w:space="0" w:color="000000"/>
            </w:tcBorders>
            <w:shd w:val="clear" w:color="auto" w:fill="auto"/>
            <w:noWrap/>
            <w:vAlign w:val="bottom"/>
            <w:hideMark/>
          </w:tcPr>
          <w:p w:rsidR="00C5032B" w:rsidRPr="00AC2F21" w:rsidRDefault="00C5032B" w:rsidP="00C5032B">
            <w:pPr>
              <w:ind w:right="144"/>
              <w:contextualSpacing/>
              <w:jc w:val="right"/>
              <w:rPr>
                <w:rFonts w:ascii="Arial" w:hAnsi="Arial" w:cs="Arial"/>
                <w:i/>
                <w:iCs/>
                <w:color w:val="000000"/>
                <w:sz w:val="20"/>
                <w:szCs w:val="24"/>
              </w:rPr>
            </w:pPr>
            <w:r w:rsidRPr="00AC2F21">
              <w:rPr>
                <w:rFonts w:ascii="Arial" w:hAnsi="Arial" w:cs="Arial"/>
                <w:i/>
                <w:iCs/>
                <w:color w:val="000000"/>
                <w:sz w:val="20"/>
                <w:szCs w:val="24"/>
              </w:rPr>
              <w:t xml:space="preserve">                     -   </w:t>
            </w:r>
          </w:p>
        </w:tc>
        <w:tc>
          <w:tcPr>
            <w:tcW w:w="787" w:type="pct"/>
            <w:tcBorders>
              <w:top w:val="nil"/>
              <w:left w:val="nil"/>
              <w:bottom w:val="single" w:sz="4" w:space="0" w:color="000000"/>
              <w:right w:val="single" w:sz="4" w:space="0" w:color="000000"/>
            </w:tcBorders>
            <w:shd w:val="clear" w:color="auto" w:fill="auto"/>
            <w:noWrap/>
            <w:vAlign w:val="bottom"/>
            <w:hideMark/>
          </w:tcPr>
          <w:p w:rsidR="00C5032B" w:rsidRPr="00AC2F21" w:rsidRDefault="00C5032B" w:rsidP="00C5032B">
            <w:pPr>
              <w:ind w:right="144"/>
              <w:contextualSpacing/>
              <w:jc w:val="right"/>
              <w:rPr>
                <w:rFonts w:ascii="Arial" w:hAnsi="Arial" w:cs="Arial"/>
                <w:i/>
                <w:iCs/>
                <w:color w:val="000000"/>
                <w:sz w:val="20"/>
                <w:szCs w:val="24"/>
              </w:rPr>
            </w:pPr>
            <w:r w:rsidRPr="00AC2F21">
              <w:rPr>
                <w:rFonts w:ascii="Arial" w:hAnsi="Arial" w:cs="Arial"/>
                <w:i/>
                <w:iCs/>
                <w:color w:val="000000"/>
                <w:sz w:val="20"/>
                <w:szCs w:val="24"/>
              </w:rPr>
              <w:t xml:space="preserve">                  27 </w:t>
            </w:r>
          </w:p>
        </w:tc>
        <w:tc>
          <w:tcPr>
            <w:tcW w:w="785" w:type="pct"/>
            <w:tcBorders>
              <w:top w:val="nil"/>
              <w:left w:val="nil"/>
              <w:bottom w:val="single" w:sz="4" w:space="0" w:color="000000"/>
              <w:right w:val="single" w:sz="4" w:space="0" w:color="000000"/>
            </w:tcBorders>
            <w:shd w:val="clear" w:color="auto" w:fill="auto"/>
            <w:noWrap/>
            <w:vAlign w:val="bottom"/>
            <w:hideMark/>
          </w:tcPr>
          <w:p w:rsidR="00C5032B" w:rsidRPr="00AC2F21" w:rsidRDefault="00C5032B" w:rsidP="00C5032B">
            <w:pPr>
              <w:ind w:right="144"/>
              <w:contextualSpacing/>
              <w:jc w:val="right"/>
              <w:rPr>
                <w:rFonts w:ascii="Arial" w:hAnsi="Arial" w:cs="Arial"/>
                <w:i/>
                <w:iCs/>
                <w:color w:val="000000"/>
                <w:sz w:val="20"/>
                <w:szCs w:val="24"/>
              </w:rPr>
            </w:pPr>
            <w:r w:rsidRPr="00AC2F21">
              <w:rPr>
                <w:rFonts w:ascii="Arial" w:hAnsi="Arial" w:cs="Arial"/>
                <w:i/>
                <w:iCs/>
                <w:color w:val="000000"/>
                <w:sz w:val="20"/>
                <w:szCs w:val="24"/>
              </w:rPr>
              <w:t xml:space="preserve">                136 </w:t>
            </w:r>
          </w:p>
        </w:tc>
      </w:tr>
      <w:tr w:rsidR="00C5032B" w:rsidRPr="00AC2F21" w:rsidTr="00C5032B">
        <w:trPr>
          <w:trHeight w:val="20"/>
        </w:trPr>
        <w:tc>
          <w:tcPr>
            <w:tcW w:w="96" w:type="pct"/>
            <w:tcBorders>
              <w:top w:val="nil"/>
              <w:left w:val="single" w:sz="4" w:space="0" w:color="000000"/>
              <w:bottom w:val="single" w:sz="4" w:space="0" w:color="000000"/>
              <w:right w:val="nil"/>
            </w:tcBorders>
            <w:shd w:val="clear" w:color="auto" w:fill="auto"/>
            <w:vAlign w:val="center"/>
            <w:hideMark/>
          </w:tcPr>
          <w:p w:rsidR="00C5032B" w:rsidRPr="00AC2F21" w:rsidRDefault="00C5032B" w:rsidP="00C5032B">
            <w:pPr>
              <w:ind w:right="144"/>
              <w:contextualSpacing/>
              <w:jc w:val="right"/>
              <w:rPr>
                <w:rFonts w:ascii="Arial" w:hAnsi="Arial" w:cs="Arial"/>
                <w:color w:val="000000"/>
                <w:sz w:val="20"/>
                <w:szCs w:val="24"/>
              </w:rPr>
            </w:pPr>
            <w:r w:rsidRPr="00AC2F21">
              <w:rPr>
                <w:rFonts w:ascii="Arial" w:hAnsi="Arial" w:cs="Arial"/>
                <w:color w:val="000000"/>
                <w:sz w:val="20"/>
                <w:szCs w:val="24"/>
              </w:rPr>
              <w:t> </w:t>
            </w:r>
          </w:p>
        </w:tc>
        <w:tc>
          <w:tcPr>
            <w:tcW w:w="2492" w:type="pct"/>
            <w:tcBorders>
              <w:top w:val="nil"/>
              <w:left w:val="nil"/>
              <w:bottom w:val="single" w:sz="4" w:space="0" w:color="000000"/>
              <w:right w:val="single" w:sz="4" w:space="0" w:color="000000"/>
            </w:tcBorders>
            <w:shd w:val="clear" w:color="auto" w:fill="auto"/>
            <w:vAlign w:val="center"/>
            <w:hideMark/>
          </w:tcPr>
          <w:p w:rsidR="00C5032B" w:rsidRPr="00AC2F21" w:rsidRDefault="00C5032B" w:rsidP="00C5032B">
            <w:pPr>
              <w:ind w:right="144"/>
              <w:contextualSpacing/>
              <w:rPr>
                <w:rFonts w:ascii="Arial" w:hAnsi="Arial" w:cs="Arial"/>
                <w:i/>
                <w:iCs/>
                <w:color w:val="000000"/>
                <w:sz w:val="20"/>
                <w:szCs w:val="24"/>
              </w:rPr>
            </w:pPr>
            <w:proofErr w:type="spellStart"/>
            <w:r w:rsidRPr="00AC2F21">
              <w:rPr>
                <w:rFonts w:ascii="Arial" w:hAnsi="Arial" w:cs="Arial"/>
                <w:i/>
                <w:iCs/>
                <w:color w:val="000000"/>
                <w:sz w:val="20"/>
                <w:szCs w:val="24"/>
              </w:rPr>
              <w:t>Balayan</w:t>
            </w:r>
            <w:proofErr w:type="spellEnd"/>
            <w:r w:rsidR="00491300" w:rsidRPr="00AC2F21">
              <w:rPr>
                <w:rFonts w:ascii="Arial" w:hAnsi="Arial" w:cs="Arial"/>
                <w:i/>
                <w:iCs/>
                <w:color w:val="000000"/>
                <w:sz w:val="20"/>
                <w:szCs w:val="24"/>
              </w:rPr>
              <w:t>**</w:t>
            </w:r>
          </w:p>
        </w:tc>
        <w:tc>
          <w:tcPr>
            <w:tcW w:w="839" w:type="pct"/>
            <w:tcBorders>
              <w:top w:val="nil"/>
              <w:left w:val="nil"/>
              <w:bottom w:val="single" w:sz="4" w:space="0" w:color="000000"/>
              <w:right w:val="single" w:sz="4" w:space="0" w:color="000000"/>
            </w:tcBorders>
            <w:shd w:val="clear" w:color="auto" w:fill="auto"/>
            <w:noWrap/>
            <w:vAlign w:val="bottom"/>
            <w:hideMark/>
          </w:tcPr>
          <w:p w:rsidR="00C5032B" w:rsidRPr="00AC2F21" w:rsidRDefault="00C5032B" w:rsidP="00C5032B">
            <w:pPr>
              <w:ind w:right="144"/>
              <w:contextualSpacing/>
              <w:jc w:val="right"/>
              <w:rPr>
                <w:rFonts w:ascii="Arial" w:hAnsi="Arial" w:cs="Arial"/>
                <w:i/>
                <w:iCs/>
                <w:color w:val="000000"/>
                <w:sz w:val="20"/>
                <w:szCs w:val="24"/>
              </w:rPr>
            </w:pPr>
            <w:r w:rsidRPr="00AC2F21">
              <w:rPr>
                <w:rFonts w:ascii="Arial" w:hAnsi="Arial" w:cs="Arial"/>
                <w:i/>
                <w:iCs/>
                <w:color w:val="000000"/>
                <w:sz w:val="20"/>
                <w:szCs w:val="24"/>
              </w:rPr>
              <w:t xml:space="preserve">                     -   </w:t>
            </w:r>
          </w:p>
        </w:tc>
        <w:tc>
          <w:tcPr>
            <w:tcW w:w="787" w:type="pct"/>
            <w:tcBorders>
              <w:top w:val="nil"/>
              <w:left w:val="nil"/>
              <w:bottom w:val="single" w:sz="4" w:space="0" w:color="000000"/>
              <w:right w:val="single" w:sz="4" w:space="0" w:color="000000"/>
            </w:tcBorders>
            <w:shd w:val="clear" w:color="auto" w:fill="auto"/>
            <w:noWrap/>
            <w:vAlign w:val="bottom"/>
            <w:hideMark/>
          </w:tcPr>
          <w:p w:rsidR="00C5032B" w:rsidRPr="00AC2F21" w:rsidRDefault="00C5032B" w:rsidP="00C5032B">
            <w:pPr>
              <w:ind w:right="144"/>
              <w:contextualSpacing/>
              <w:jc w:val="right"/>
              <w:rPr>
                <w:rFonts w:ascii="Arial" w:hAnsi="Arial" w:cs="Arial"/>
                <w:i/>
                <w:iCs/>
                <w:color w:val="000000"/>
                <w:sz w:val="20"/>
                <w:szCs w:val="24"/>
              </w:rPr>
            </w:pPr>
            <w:r w:rsidRPr="00AC2F21">
              <w:rPr>
                <w:rFonts w:ascii="Arial" w:hAnsi="Arial" w:cs="Arial"/>
                <w:i/>
                <w:iCs/>
                <w:color w:val="000000"/>
                <w:sz w:val="20"/>
                <w:szCs w:val="24"/>
              </w:rPr>
              <w:t xml:space="preserve">             1,265 </w:t>
            </w:r>
          </w:p>
        </w:tc>
        <w:tc>
          <w:tcPr>
            <w:tcW w:w="785" w:type="pct"/>
            <w:tcBorders>
              <w:top w:val="nil"/>
              <w:left w:val="nil"/>
              <w:bottom w:val="single" w:sz="4" w:space="0" w:color="000000"/>
              <w:right w:val="single" w:sz="4" w:space="0" w:color="000000"/>
            </w:tcBorders>
            <w:shd w:val="clear" w:color="auto" w:fill="auto"/>
            <w:noWrap/>
            <w:vAlign w:val="bottom"/>
            <w:hideMark/>
          </w:tcPr>
          <w:p w:rsidR="00C5032B" w:rsidRPr="00AC2F21" w:rsidRDefault="00C5032B" w:rsidP="00C5032B">
            <w:pPr>
              <w:ind w:right="144"/>
              <w:contextualSpacing/>
              <w:jc w:val="right"/>
              <w:rPr>
                <w:rFonts w:ascii="Arial" w:hAnsi="Arial" w:cs="Arial"/>
                <w:i/>
                <w:iCs/>
                <w:color w:val="000000"/>
                <w:sz w:val="20"/>
                <w:szCs w:val="24"/>
              </w:rPr>
            </w:pPr>
            <w:r w:rsidRPr="00AC2F21">
              <w:rPr>
                <w:rFonts w:ascii="Arial" w:hAnsi="Arial" w:cs="Arial"/>
                <w:i/>
                <w:iCs/>
                <w:color w:val="000000"/>
                <w:sz w:val="20"/>
                <w:szCs w:val="24"/>
              </w:rPr>
              <w:t xml:space="preserve">             5,869 </w:t>
            </w:r>
          </w:p>
        </w:tc>
      </w:tr>
      <w:tr w:rsidR="00C5032B" w:rsidRPr="00AC2F21" w:rsidTr="00C5032B">
        <w:trPr>
          <w:trHeight w:val="20"/>
        </w:trPr>
        <w:tc>
          <w:tcPr>
            <w:tcW w:w="96" w:type="pct"/>
            <w:tcBorders>
              <w:top w:val="nil"/>
              <w:left w:val="single" w:sz="4" w:space="0" w:color="000000"/>
              <w:bottom w:val="single" w:sz="4" w:space="0" w:color="000000"/>
              <w:right w:val="nil"/>
            </w:tcBorders>
            <w:shd w:val="clear" w:color="auto" w:fill="auto"/>
            <w:vAlign w:val="center"/>
            <w:hideMark/>
          </w:tcPr>
          <w:p w:rsidR="00C5032B" w:rsidRPr="00AC2F21" w:rsidRDefault="00C5032B" w:rsidP="00C5032B">
            <w:pPr>
              <w:ind w:right="144"/>
              <w:contextualSpacing/>
              <w:jc w:val="right"/>
              <w:rPr>
                <w:rFonts w:ascii="Arial" w:hAnsi="Arial" w:cs="Arial"/>
                <w:color w:val="000000"/>
                <w:sz w:val="20"/>
                <w:szCs w:val="24"/>
              </w:rPr>
            </w:pPr>
            <w:r w:rsidRPr="00AC2F21">
              <w:rPr>
                <w:rFonts w:ascii="Arial" w:hAnsi="Arial" w:cs="Arial"/>
                <w:color w:val="000000"/>
                <w:sz w:val="20"/>
                <w:szCs w:val="24"/>
              </w:rPr>
              <w:t> </w:t>
            </w:r>
          </w:p>
        </w:tc>
        <w:tc>
          <w:tcPr>
            <w:tcW w:w="2492" w:type="pct"/>
            <w:tcBorders>
              <w:top w:val="nil"/>
              <w:left w:val="nil"/>
              <w:bottom w:val="single" w:sz="4" w:space="0" w:color="000000"/>
              <w:right w:val="single" w:sz="4" w:space="0" w:color="000000"/>
            </w:tcBorders>
            <w:shd w:val="clear" w:color="auto" w:fill="auto"/>
            <w:vAlign w:val="center"/>
            <w:hideMark/>
          </w:tcPr>
          <w:p w:rsidR="00C5032B" w:rsidRPr="00AC2F21" w:rsidRDefault="00C5032B" w:rsidP="00C5032B">
            <w:pPr>
              <w:ind w:right="144"/>
              <w:contextualSpacing/>
              <w:rPr>
                <w:rFonts w:ascii="Arial" w:hAnsi="Arial" w:cs="Arial"/>
                <w:i/>
                <w:iCs/>
                <w:color w:val="000000"/>
                <w:sz w:val="20"/>
                <w:szCs w:val="24"/>
              </w:rPr>
            </w:pPr>
            <w:proofErr w:type="spellStart"/>
            <w:r w:rsidRPr="00AC2F21">
              <w:rPr>
                <w:rFonts w:ascii="Arial" w:hAnsi="Arial" w:cs="Arial"/>
                <w:i/>
                <w:iCs/>
                <w:color w:val="000000"/>
                <w:sz w:val="20"/>
                <w:szCs w:val="24"/>
              </w:rPr>
              <w:t>Balete</w:t>
            </w:r>
            <w:proofErr w:type="spellEnd"/>
            <w:r w:rsidR="00491300" w:rsidRPr="00AC2F21">
              <w:rPr>
                <w:rFonts w:ascii="Arial" w:hAnsi="Arial" w:cs="Arial"/>
                <w:i/>
                <w:iCs/>
                <w:color w:val="000000"/>
                <w:sz w:val="20"/>
                <w:szCs w:val="24"/>
              </w:rPr>
              <w:t>*</w:t>
            </w:r>
          </w:p>
        </w:tc>
        <w:tc>
          <w:tcPr>
            <w:tcW w:w="839" w:type="pct"/>
            <w:tcBorders>
              <w:top w:val="nil"/>
              <w:left w:val="nil"/>
              <w:bottom w:val="single" w:sz="4" w:space="0" w:color="000000"/>
              <w:right w:val="single" w:sz="4" w:space="0" w:color="000000"/>
            </w:tcBorders>
            <w:shd w:val="clear" w:color="auto" w:fill="auto"/>
            <w:noWrap/>
            <w:vAlign w:val="bottom"/>
            <w:hideMark/>
          </w:tcPr>
          <w:p w:rsidR="00C5032B" w:rsidRPr="00AC2F21" w:rsidRDefault="00C5032B" w:rsidP="00C5032B">
            <w:pPr>
              <w:ind w:right="144"/>
              <w:contextualSpacing/>
              <w:jc w:val="right"/>
              <w:rPr>
                <w:rFonts w:ascii="Arial" w:hAnsi="Arial" w:cs="Arial"/>
                <w:i/>
                <w:iCs/>
                <w:color w:val="000000"/>
                <w:sz w:val="20"/>
                <w:szCs w:val="24"/>
              </w:rPr>
            </w:pPr>
            <w:r w:rsidRPr="00AC2F21">
              <w:rPr>
                <w:rFonts w:ascii="Arial" w:hAnsi="Arial" w:cs="Arial"/>
                <w:i/>
                <w:iCs/>
                <w:color w:val="000000"/>
                <w:sz w:val="20"/>
                <w:szCs w:val="24"/>
              </w:rPr>
              <w:t xml:space="preserve">                     -   </w:t>
            </w:r>
          </w:p>
        </w:tc>
        <w:tc>
          <w:tcPr>
            <w:tcW w:w="787" w:type="pct"/>
            <w:tcBorders>
              <w:top w:val="nil"/>
              <w:left w:val="nil"/>
              <w:bottom w:val="single" w:sz="4" w:space="0" w:color="000000"/>
              <w:right w:val="single" w:sz="4" w:space="0" w:color="000000"/>
            </w:tcBorders>
            <w:shd w:val="clear" w:color="auto" w:fill="auto"/>
            <w:noWrap/>
            <w:vAlign w:val="bottom"/>
            <w:hideMark/>
          </w:tcPr>
          <w:p w:rsidR="00C5032B" w:rsidRPr="00AC2F21" w:rsidRDefault="00C5032B" w:rsidP="00C5032B">
            <w:pPr>
              <w:ind w:right="144"/>
              <w:contextualSpacing/>
              <w:jc w:val="right"/>
              <w:rPr>
                <w:rFonts w:ascii="Arial" w:hAnsi="Arial" w:cs="Arial"/>
                <w:i/>
                <w:iCs/>
                <w:color w:val="000000"/>
                <w:sz w:val="20"/>
                <w:szCs w:val="24"/>
              </w:rPr>
            </w:pPr>
            <w:r w:rsidRPr="00AC2F21">
              <w:rPr>
                <w:rFonts w:ascii="Arial" w:hAnsi="Arial" w:cs="Arial"/>
                <w:i/>
                <w:iCs/>
                <w:color w:val="000000"/>
                <w:sz w:val="20"/>
                <w:szCs w:val="24"/>
              </w:rPr>
              <w:t xml:space="preserve">                  64 </w:t>
            </w:r>
          </w:p>
        </w:tc>
        <w:tc>
          <w:tcPr>
            <w:tcW w:w="785" w:type="pct"/>
            <w:tcBorders>
              <w:top w:val="nil"/>
              <w:left w:val="nil"/>
              <w:bottom w:val="single" w:sz="4" w:space="0" w:color="000000"/>
              <w:right w:val="single" w:sz="4" w:space="0" w:color="000000"/>
            </w:tcBorders>
            <w:shd w:val="clear" w:color="auto" w:fill="auto"/>
            <w:noWrap/>
            <w:vAlign w:val="bottom"/>
            <w:hideMark/>
          </w:tcPr>
          <w:p w:rsidR="00C5032B" w:rsidRPr="00AC2F21" w:rsidRDefault="00C5032B" w:rsidP="00C5032B">
            <w:pPr>
              <w:ind w:right="144"/>
              <w:contextualSpacing/>
              <w:jc w:val="right"/>
              <w:rPr>
                <w:rFonts w:ascii="Arial" w:hAnsi="Arial" w:cs="Arial"/>
                <w:i/>
                <w:iCs/>
                <w:color w:val="000000"/>
                <w:sz w:val="20"/>
                <w:szCs w:val="24"/>
              </w:rPr>
            </w:pPr>
            <w:r w:rsidRPr="00AC2F21">
              <w:rPr>
                <w:rFonts w:ascii="Arial" w:hAnsi="Arial" w:cs="Arial"/>
                <w:i/>
                <w:iCs/>
                <w:color w:val="000000"/>
                <w:sz w:val="20"/>
                <w:szCs w:val="24"/>
              </w:rPr>
              <w:t xml:space="preserve">                263 </w:t>
            </w:r>
          </w:p>
        </w:tc>
      </w:tr>
      <w:tr w:rsidR="00C5032B" w:rsidRPr="00AC2F21" w:rsidTr="00C5032B">
        <w:trPr>
          <w:trHeight w:val="20"/>
        </w:trPr>
        <w:tc>
          <w:tcPr>
            <w:tcW w:w="96" w:type="pct"/>
            <w:tcBorders>
              <w:top w:val="nil"/>
              <w:left w:val="single" w:sz="4" w:space="0" w:color="000000"/>
              <w:bottom w:val="single" w:sz="4" w:space="0" w:color="000000"/>
              <w:right w:val="nil"/>
            </w:tcBorders>
            <w:shd w:val="clear" w:color="auto" w:fill="auto"/>
            <w:vAlign w:val="center"/>
            <w:hideMark/>
          </w:tcPr>
          <w:p w:rsidR="00C5032B" w:rsidRPr="00AC2F21" w:rsidRDefault="00C5032B" w:rsidP="00C5032B">
            <w:pPr>
              <w:ind w:right="144"/>
              <w:contextualSpacing/>
              <w:jc w:val="right"/>
              <w:rPr>
                <w:rFonts w:ascii="Arial" w:hAnsi="Arial" w:cs="Arial"/>
                <w:color w:val="000000"/>
                <w:sz w:val="20"/>
                <w:szCs w:val="24"/>
              </w:rPr>
            </w:pPr>
            <w:r w:rsidRPr="00AC2F21">
              <w:rPr>
                <w:rFonts w:ascii="Arial" w:hAnsi="Arial" w:cs="Arial"/>
                <w:color w:val="000000"/>
                <w:sz w:val="20"/>
                <w:szCs w:val="24"/>
              </w:rPr>
              <w:t> </w:t>
            </w:r>
          </w:p>
        </w:tc>
        <w:tc>
          <w:tcPr>
            <w:tcW w:w="2492" w:type="pct"/>
            <w:tcBorders>
              <w:top w:val="nil"/>
              <w:left w:val="nil"/>
              <w:bottom w:val="single" w:sz="4" w:space="0" w:color="000000"/>
              <w:right w:val="single" w:sz="4" w:space="0" w:color="000000"/>
            </w:tcBorders>
            <w:shd w:val="clear" w:color="auto" w:fill="auto"/>
            <w:vAlign w:val="center"/>
            <w:hideMark/>
          </w:tcPr>
          <w:p w:rsidR="00C5032B" w:rsidRPr="00AC2F21" w:rsidRDefault="00C5032B" w:rsidP="00C5032B">
            <w:pPr>
              <w:ind w:right="144"/>
              <w:contextualSpacing/>
              <w:rPr>
                <w:rFonts w:ascii="Arial" w:hAnsi="Arial" w:cs="Arial"/>
                <w:i/>
                <w:iCs/>
                <w:color w:val="000000"/>
                <w:sz w:val="20"/>
                <w:szCs w:val="24"/>
              </w:rPr>
            </w:pPr>
            <w:proofErr w:type="spellStart"/>
            <w:r w:rsidRPr="00AC2F21">
              <w:rPr>
                <w:rFonts w:ascii="Arial" w:hAnsi="Arial" w:cs="Arial"/>
                <w:i/>
                <w:iCs/>
                <w:color w:val="000000"/>
                <w:sz w:val="20"/>
                <w:szCs w:val="24"/>
              </w:rPr>
              <w:t>Batangas</w:t>
            </w:r>
            <w:proofErr w:type="spellEnd"/>
            <w:r w:rsidRPr="00AC2F21">
              <w:rPr>
                <w:rFonts w:ascii="Arial" w:hAnsi="Arial" w:cs="Arial"/>
                <w:i/>
                <w:iCs/>
                <w:color w:val="000000"/>
                <w:sz w:val="20"/>
                <w:szCs w:val="24"/>
              </w:rPr>
              <w:t xml:space="preserve"> City (capital)</w:t>
            </w:r>
            <w:r w:rsidR="00491300" w:rsidRPr="00AC2F21">
              <w:rPr>
                <w:rFonts w:ascii="Arial" w:hAnsi="Arial" w:cs="Arial"/>
                <w:i/>
                <w:iCs/>
                <w:color w:val="000000"/>
                <w:sz w:val="20"/>
                <w:szCs w:val="24"/>
              </w:rPr>
              <w:t>**</w:t>
            </w:r>
          </w:p>
        </w:tc>
        <w:tc>
          <w:tcPr>
            <w:tcW w:w="839" w:type="pct"/>
            <w:tcBorders>
              <w:top w:val="nil"/>
              <w:left w:val="nil"/>
              <w:bottom w:val="single" w:sz="4" w:space="0" w:color="000000"/>
              <w:right w:val="single" w:sz="4" w:space="0" w:color="000000"/>
            </w:tcBorders>
            <w:shd w:val="clear" w:color="auto" w:fill="auto"/>
            <w:noWrap/>
            <w:vAlign w:val="bottom"/>
            <w:hideMark/>
          </w:tcPr>
          <w:p w:rsidR="00C5032B" w:rsidRPr="00AC2F21" w:rsidRDefault="00C5032B" w:rsidP="00C5032B">
            <w:pPr>
              <w:ind w:right="144"/>
              <w:contextualSpacing/>
              <w:jc w:val="right"/>
              <w:rPr>
                <w:rFonts w:ascii="Arial" w:hAnsi="Arial" w:cs="Arial"/>
                <w:i/>
                <w:iCs/>
                <w:color w:val="000000"/>
                <w:sz w:val="20"/>
                <w:szCs w:val="24"/>
              </w:rPr>
            </w:pPr>
            <w:r w:rsidRPr="00AC2F21">
              <w:rPr>
                <w:rFonts w:ascii="Arial" w:hAnsi="Arial" w:cs="Arial"/>
                <w:i/>
                <w:iCs/>
                <w:color w:val="000000"/>
                <w:sz w:val="20"/>
                <w:szCs w:val="24"/>
              </w:rPr>
              <w:t xml:space="preserve">                     -   </w:t>
            </w:r>
          </w:p>
        </w:tc>
        <w:tc>
          <w:tcPr>
            <w:tcW w:w="787" w:type="pct"/>
            <w:tcBorders>
              <w:top w:val="nil"/>
              <w:left w:val="nil"/>
              <w:bottom w:val="single" w:sz="4" w:space="0" w:color="000000"/>
              <w:right w:val="single" w:sz="4" w:space="0" w:color="000000"/>
            </w:tcBorders>
            <w:shd w:val="clear" w:color="auto" w:fill="auto"/>
            <w:noWrap/>
            <w:vAlign w:val="bottom"/>
            <w:hideMark/>
          </w:tcPr>
          <w:p w:rsidR="00C5032B" w:rsidRPr="00AC2F21" w:rsidRDefault="00C5032B" w:rsidP="00C5032B">
            <w:pPr>
              <w:ind w:right="144"/>
              <w:contextualSpacing/>
              <w:jc w:val="right"/>
              <w:rPr>
                <w:rFonts w:ascii="Arial" w:hAnsi="Arial" w:cs="Arial"/>
                <w:i/>
                <w:iCs/>
                <w:color w:val="000000"/>
                <w:sz w:val="20"/>
                <w:szCs w:val="24"/>
              </w:rPr>
            </w:pPr>
            <w:r w:rsidRPr="00AC2F21">
              <w:rPr>
                <w:rFonts w:ascii="Arial" w:hAnsi="Arial" w:cs="Arial"/>
                <w:i/>
                <w:iCs/>
                <w:color w:val="000000"/>
                <w:sz w:val="20"/>
                <w:szCs w:val="24"/>
              </w:rPr>
              <w:t xml:space="preserve">             1,294 </w:t>
            </w:r>
          </w:p>
        </w:tc>
        <w:tc>
          <w:tcPr>
            <w:tcW w:w="785" w:type="pct"/>
            <w:tcBorders>
              <w:top w:val="nil"/>
              <w:left w:val="nil"/>
              <w:bottom w:val="single" w:sz="4" w:space="0" w:color="000000"/>
              <w:right w:val="single" w:sz="4" w:space="0" w:color="000000"/>
            </w:tcBorders>
            <w:shd w:val="clear" w:color="auto" w:fill="auto"/>
            <w:noWrap/>
            <w:vAlign w:val="bottom"/>
            <w:hideMark/>
          </w:tcPr>
          <w:p w:rsidR="00C5032B" w:rsidRPr="00AC2F21" w:rsidRDefault="00C5032B" w:rsidP="00C5032B">
            <w:pPr>
              <w:ind w:right="144"/>
              <w:contextualSpacing/>
              <w:jc w:val="right"/>
              <w:rPr>
                <w:rFonts w:ascii="Arial" w:hAnsi="Arial" w:cs="Arial"/>
                <w:i/>
                <w:iCs/>
                <w:color w:val="000000"/>
                <w:sz w:val="20"/>
                <w:szCs w:val="24"/>
              </w:rPr>
            </w:pPr>
            <w:r w:rsidRPr="00AC2F21">
              <w:rPr>
                <w:rFonts w:ascii="Arial" w:hAnsi="Arial" w:cs="Arial"/>
                <w:i/>
                <w:iCs/>
                <w:color w:val="000000"/>
                <w:sz w:val="20"/>
                <w:szCs w:val="24"/>
              </w:rPr>
              <w:t xml:space="preserve">             5,936 </w:t>
            </w:r>
          </w:p>
        </w:tc>
      </w:tr>
      <w:tr w:rsidR="00C5032B" w:rsidRPr="00AC2F21" w:rsidTr="00C5032B">
        <w:trPr>
          <w:trHeight w:val="20"/>
        </w:trPr>
        <w:tc>
          <w:tcPr>
            <w:tcW w:w="96" w:type="pct"/>
            <w:tcBorders>
              <w:top w:val="nil"/>
              <w:left w:val="single" w:sz="4" w:space="0" w:color="000000"/>
              <w:bottom w:val="single" w:sz="4" w:space="0" w:color="000000"/>
              <w:right w:val="nil"/>
            </w:tcBorders>
            <w:shd w:val="clear" w:color="auto" w:fill="auto"/>
            <w:vAlign w:val="center"/>
            <w:hideMark/>
          </w:tcPr>
          <w:p w:rsidR="00C5032B" w:rsidRPr="00AC2F21" w:rsidRDefault="00C5032B" w:rsidP="00C5032B">
            <w:pPr>
              <w:ind w:right="144"/>
              <w:contextualSpacing/>
              <w:jc w:val="right"/>
              <w:rPr>
                <w:rFonts w:ascii="Arial" w:hAnsi="Arial" w:cs="Arial"/>
                <w:color w:val="000000"/>
                <w:sz w:val="20"/>
                <w:szCs w:val="24"/>
              </w:rPr>
            </w:pPr>
            <w:r w:rsidRPr="00AC2F21">
              <w:rPr>
                <w:rFonts w:ascii="Arial" w:hAnsi="Arial" w:cs="Arial"/>
                <w:color w:val="000000"/>
                <w:sz w:val="20"/>
                <w:szCs w:val="24"/>
              </w:rPr>
              <w:t> </w:t>
            </w:r>
          </w:p>
        </w:tc>
        <w:tc>
          <w:tcPr>
            <w:tcW w:w="2492" w:type="pct"/>
            <w:tcBorders>
              <w:top w:val="nil"/>
              <w:left w:val="nil"/>
              <w:bottom w:val="single" w:sz="4" w:space="0" w:color="000000"/>
              <w:right w:val="single" w:sz="4" w:space="0" w:color="000000"/>
            </w:tcBorders>
            <w:shd w:val="clear" w:color="auto" w:fill="auto"/>
            <w:vAlign w:val="center"/>
            <w:hideMark/>
          </w:tcPr>
          <w:p w:rsidR="00C5032B" w:rsidRPr="00AC2F21" w:rsidRDefault="00C5032B" w:rsidP="00C5032B">
            <w:pPr>
              <w:ind w:right="144"/>
              <w:contextualSpacing/>
              <w:rPr>
                <w:rFonts w:ascii="Arial" w:hAnsi="Arial" w:cs="Arial"/>
                <w:i/>
                <w:iCs/>
                <w:color w:val="000000"/>
                <w:sz w:val="20"/>
                <w:szCs w:val="24"/>
              </w:rPr>
            </w:pPr>
            <w:proofErr w:type="spellStart"/>
            <w:r w:rsidRPr="00AC2F21">
              <w:rPr>
                <w:rFonts w:ascii="Arial" w:hAnsi="Arial" w:cs="Arial"/>
                <w:i/>
                <w:iCs/>
                <w:color w:val="000000"/>
                <w:sz w:val="20"/>
                <w:szCs w:val="24"/>
              </w:rPr>
              <w:t>Bauan</w:t>
            </w:r>
            <w:proofErr w:type="spellEnd"/>
            <w:r w:rsidR="00491300" w:rsidRPr="00AC2F21">
              <w:rPr>
                <w:rFonts w:ascii="Arial" w:hAnsi="Arial" w:cs="Arial"/>
                <w:i/>
                <w:iCs/>
                <w:color w:val="000000"/>
                <w:sz w:val="20"/>
                <w:szCs w:val="24"/>
              </w:rPr>
              <w:t>**</w:t>
            </w:r>
          </w:p>
        </w:tc>
        <w:tc>
          <w:tcPr>
            <w:tcW w:w="839" w:type="pct"/>
            <w:tcBorders>
              <w:top w:val="nil"/>
              <w:left w:val="nil"/>
              <w:bottom w:val="single" w:sz="4" w:space="0" w:color="000000"/>
              <w:right w:val="single" w:sz="4" w:space="0" w:color="000000"/>
            </w:tcBorders>
            <w:shd w:val="clear" w:color="auto" w:fill="auto"/>
            <w:noWrap/>
            <w:vAlign w:val="bottom"/>
            <w:hideMark/>
          </w:tcPr>
          <w:p w:rsidR="00C5032B" w:rsidRPr="00AC2F21" w:rsidRDefault="00C5032B" w:rsidP="00C5032B">
            <w:pPr>
              <w:ind w:right="144"/>
              <w:contextualSpacing/>
              <w:jc w:val="right"/>
              <w:rPr>
                <w:rFonts w:ascii="Arial" w:hAnsi="Arial" w:cs="Arial"/>
                <w:i/>
                <w:iCs/>
                <w:color w:val="000000"/>
                <w:sz w:val="20"/>
                <w:szCs w:val="24"/>
              </w:rPr>
            </w:pPr>
            <w:r w:rsidRPr="00AC2F21">
              <w:rPr>
                <w:rFonts w:ascii="Arial" w:hAnsi="Arial" w:cs="Arial"/>
                <w:i/>
                <w:iCs/>
                <w:color w:val="000000"/>
                <w:sz w:val="20"/>
                <w:szCs w:val="24"/>
              </w:rPr>
              <w:t xml:space="preserve">                     -   </w:t>
            </w:r>
          </w:p>
        </w:tc>
        <w:tc>
          <w:tcPr>
            <w:tcW w:w="787" w:type="pct"/>
            <w:tcBorders>
              <w:top w:val="nil"/>
              <w:left w:val="nil"/>
              <w:bottom w:val="single" w:sz="4" w:space="0" w:color="000000"/>
              <w:right w:val="single" w:sz="4" w:space="0" w:color="000000"/>
            </w:tcBorders>
            <w:shd w:val="clear" w:color="auto" w:fill="auto"/>
            <w:noWrap/>
            <w:vAlign w:val="bottom"/>
            <w:hideMark/>
          </w:tcPr>
          <w:p w:rsidR="00C5032B" w:rsidRPr="00AC2F21" w:rsidRDefault="00C5032B" w:rsidP="00C5032B">
            <w:pPr>
              <w:ind w:right="144"/>
              <w:contextualSpacing/>
              <w:jc w:val="right"/>
              <w:rPr>
                <w:rFonts w:ascii="Arial" w:hAnsi="Arial" w:cs="Arial"/>
                <w:i/>
                <w:iCs/>
                <w:color w:val="000000"/>
                <w:sz w:val="20"/>
                <w:szCs w:val="24"/>
              </w:rPr>
            </w:pPr>
            <w:r w:rsidRPr="00AC2F21">
              <w:rPr>
                <w:rFonts w:ascii="Arial" w:hAnsi="Arial" w:cs="Arial"/>
                <w:i/>
                <w:iCs/>
                <w:color w:val="000000"/>
                <w:sz w:val="20"/>
                <w:szCs w:val="24"/>
              </w:rPr>
              <w:t xml:space="preserve">                797 </w:t>
            </w:r>
          </w:p>
        </w:tc>
        <w:tc>
          <w:tcPr>
            <w:tcW w:w="785" w:type="pct"/>
            <w:tcBorders>
              <w:top w:val="nil"/>
              <w:left w:val="nil"/>
              <w:bottom w:val="single" w:sz="4" w:space="0" w:color="000000"/>
              <w:right w:val="single" w:sz="4" w:space="0" w:color="000000"/>
            </w:tcBorders>
            <w:shd w:val="clear" w:color="auto" w:fill="auto"/>
            <w:noWrap/>
            <w:vAlign w:val="bottom"/>
            <w:hideMark/>
          </w:tcPr>
          <w:p w:rsidR="00C5032B" w:rsidRPr="00AC2F21" w:rsidRDefault="00C5032B" w:rsidP="00C5032B">
            <w:pPr>
              <w:ind w:right="144"/>
              <w:contextualSpacing/>
              <w:jc w:val="right"/>
              <w:rPr>
                <w:rFonts w:ascii="Arial" w:hAnsi="Arial" w:cs="Arial"/>
                <w:i/>
                <w:iCs/>
                <w:color w:val="000000"/>
                <w:sz w:val="20"/>
                <w:szCs w:val="24"/>
              </w:rPr>
            </w:pPr>
            <w:r w:rsidRPr="00AC2F21">
              <w:rPr>
                <w:rFonts w:ascii="Arial" w:hAnsi="Arial" w:cs="Arial"/>
                <w:i/>
                <w:iCs/>
                <w:color w:val="000000"/>
                <w:sz w:val="20"/>
                <w:szCs w:val="24"/>
              </w:rPr>
              <w:t xml:space="preserve">             3,750 </w:t>
            </w:r>
          </w:p>
        </w:tc>
      </w:tr>
      <w:tr w:rsidR="00C5032B" w:rsidRPr="00AC2F21" w:rsidTr="00C5032B">
        <w:trPr>
          <w:trHeight w:val="20"/>
        </w:trPr>
        <w:tc>
          <w:tcPr>
            <w:tcW w:w="96" w:type="pct"/>
            <w:tcBorders>
              <w:top w:val="nil"/>
              <w:left w:val="single" w:sz="4" w:space="0" w:color="000000"/>
              <w:bottom w:val="single" w:sz="4" w:space="0" w:color="000000"/>
              <w:right w:val="nil"/>
            </w:tcBorders>
            <w:shd w:val="clear" w:color="auto" w:fill="auto"/>
            <w:vAlign w:val="center"/>
            <w:hideMark/>
          </w:tcPr>
          <w:p w:rsidR="00C5032B" w:rsidRPr="00AC2F21" w:rsidRDefault="00C5032B" w:rsidP="00C5032B">
            <w:pPr>
              <w:ind w:right="144"/>
              <w:contextualSpacing/>
              <w:jc w:val="right"/>
              <w:rPr>
                <w:rFonts w:ascii="Arial" w:hAnsi="Arial" w:cs="Arial"/>
                <w:color w:val="000000"/>
                <w:sz w:val="20"/>
                <w:szCs w:val="24"/>
              </w:rPr>
            </w:pPr>
            <w:r w:rsidRPr="00AC2F21">
              <w:rPr>
                <w:rFonts w:ascii="Arial" w:hAnsi="Arial" w:cs="Arial"/>
                <w:color w:val="000000"/>
                <w:sz w:val="20"/>
                <w:szCs w:val="24"/>
              </w:rPr>
              <w:t> </w:t>
            </w:r>
          </w:p>
        </w:tc>
        <w:tc>
          <w:tcPr>
            <w:tcW w:w="2492" w:type="pct"/>
            <w:tcBorders>
              <w:top w:val="nil"/>
              <w:left w:val="nil"/>
              <w:bottom w:val="single" w:sz="4" w:space="0" w:color="000000"/>
              <w:right w:val="single" w:sz="4" w:space="0" w:color="000000"/>
            </w:tcBorders>
            <w:shd w:val="clear" w:color="auto" w:fill="auto"/>
            <w:vAlign w:val="center"/>
            <w:hideMark/>
          </w:tcPr>
          <w:p w:rsidR="00C5032B" w:rsidRPr="00AC2F21" w:rsidRDefault="00C5032B" w:rsidP="00C5032B">
            <w:pPr>
              <w:ind w:right="144"/>
              <w:contextualSpacing/>
              <w:rPr>
                <w:rFonts w:ascii="Arial" w:hAnsi="Arial" w:cs="Arial"/>
                <w:i/>
                <w:iCs/>
                <w:color w:val="000000"/>
                <w:sz w:val="20"/>
                <w:szCs w:val="24"/>
              </w:rPr>
            </w:pPr>
            <w:proofErr w:type="spellStart"/>
            <w:r w:rsidRPr="00AC2F21">
              <w:rPr>
                <w:rFonts w:ascii="Arial" w:hAnsi="Arial" w:cs="Arial"/>
                <w:i/>
                <w:iCs/>
                <w:color w:val="000000"/>
                <w:sz w:val="20"/>
                <w:szCs w:val="24"/>
              </w:rPr>
              <w:t>Calaca</w:t>
            </w:r>
            <w:proofErr w:type="spellEnd"/>
            <w:r w:rsidR="00491300" w:rsidRPr="00AC2F21">
              <w:rPr>
                <w:rFonts w:ascii="Arial" w:hAnsi="Arial" w:cs="Arial"/>
                <w:i/>
                <w:iCs/>
                <w:color w:val="000000"/>
                <w:sz w:val="20"/>
                <w:szCs w:val="24"/>
              </w:rPr>
              <w:t>*</w:t>
            </w:r>
          </w:p>
        </w:tc>
        <w:tc>
          <w:tcPr>
            <w:tcW w:w="839" w:type="pct"/>
            <w:tcBorders>
              <w:top w:val="nil"/>
              <w:left w:val="nil"/>
              <w:bottom w:val="single" w:sz="4" w:space="0" w:color="000000"/>
              <w:right w:val="single" w:sz="4" w:space="0" w:color="000000"/>
            </w:tcBorders>
            <w:shd w:val="clear" w:color="auto" w:fill="auto"/>
            <w:noWrap/>
            <w:vAlign w:val="bottom"/>
            <w:hideMark/>
          </w:tcPr>
          <w:p w:rsidR="00C5032B" w:rsidRPr="00AC2F21" w:rsidRDefault="00C5032B" w:rsidP="00C5032B">
            <w:pPr>
              <w:ind w:right="144"/>
              <w:contextualSpacing/>
              <w:jc w:val="right"/>
              <w:rPr>
                <w:rFonts w:ascii="Arial" w:hAnsi="Arial" w:cs="Arial"/>
                <w:i/>
                <w:iCs/>
                <w:color w:val="000000"/>
                <w:sz w:val="20"/>
                <w:szCs w:val="24"/>
              </w:rPr>
            </w:pPr>
            <w:r w:rsidRPr="00AC2F21">
              <w:rPr>
                <w:rFonts w:ascii="Arial" w:hAnsi="Arial" w:cs="Arial"/>
                <w:i/>
                <w:iCs/>
                <w:color w:val="000000"/>
                <w:sz w:val="20"/>
                <w:szCs w:val="24"/>
              </w:rPr>
              <w:t xml:space="preserve">                     -   </w:t>
            </w:r>
          </w:p>
        </w:tc>
        <w:tc>
          <w:tcPr>
            <w:tcW w:w="787" w:type="pct"/>
            <w:tcBorders>
              <w:top w:val="nil"/>
              <w:left w:val="nil"/>
              <w:bottom w:val="single" w:sz="4" w:space="0" w:color="000000"/>
              <w:right w:val="single" w:sz="4" w:space="0" w:color="000000"/>
            </w:tcBorders>
            <w:shd w:val="clear" w:color="auto" w:fill="auto"/>
            <w:noWrap/>
            <w:vAlign w:val="bottom"/>
            <w:hideMark/>
          </w:tcPr>
          <w:p w:rsidR="00C5032B" w:rsidRPr="00AC2F21" w:rsidRDefault="00C5032B" w:rsidP="00C5032B">
            <w:pPr>
              <w:ind w:right="144"/>
              <w:contextualSpacing/>
              <w:jc w:val="right"/>
              <w:rPr>
                <w:rFonts w:ascii="Arial" w:hAnsi="Arial" w:cs="Arial"/>
                <w:i/>
                <w:iCs/>
                <w:color w:val="000000"/>
                <w:sz w:val="20"/>
                <w:szCs w:val="24"/>
              </w:rPr>
            </w:pPr>
            <w:r w:rsidRPr="00AC2F21">
              <w:rPr>
                <w:rFonts w:ascii="Arial" w:hAnsi="Arial" w:cs="Arial"/>
                <w:i/>
                <w:iCs/>
                <w:color w:val="000000"/>
                <w:sz w:val="20"/>
                <w:szCs w:val="24"/>
              </w:rPr>
              <w:t xml:space="preserve">                510 </w:t>
            </w:r>
          </w:p>
        </w:tc>
        <w:tc>
          <w:tcPr>
            <w:tcW w:w="785" w:type="pct"/>
            <w:tcBorders>
              <w:top w:val="nil"/>
              <w:left w:val="nil"/>
              <w:bottom w:val="single" w:sz="4" w:space="0" w:color="000000"/>
              <w:right w:val="single" w:sz="4" w:space="0" w:color="000000"/>
            </w:tcBorders>
            <w:shd w:val="clear" w:color="auto" w:fill="auto"/>
            <w:noWrap/>
            <w:vAlign w:val="bottom"/>
            <w:hideMark/>
          </w:tcPr>
          <w:p w:rsidR="00C5032B" w:rsidRPr="00AC2F21" w:rsidRDefault="00C5032B" w:rsidP="00C5032B">
            <w:pPr>
              <w:ind w:right="144"/>
              <w:contextualSpacing/>
              <w:jc w:val="right"/>
              <w:rPr>
                <w:rFonts w:ascii="Arial" w:hAnsi="Arial" w:cs="Arial"/>
                <w:i/>
                <w:iCs/>
                <w:color w:val="000000"/>
                <w:sz w:val="20"/>
                <w:szCs w:val="24"/>
              </w:rPr>
            </w:pPr>
            <w:r w:rsidRPr="00AC2F21">
              <w:rPr>
                <w:rFonts w:ascii="Arial" w:hAnsi="Arial" w:cs="Arial"/>
                <w:i/>
                <w:iCs/>
                <w:color w:val="000000"/>
                <w:sz w:val="20"/>
                <w:szCs w:val="24"/>
              </w:rPr>
              <w:t xml:space="preserve">             2,210 </w:t>
            </w:r>
          </w:p>
        </w:tc>
      </w:tr>
      <w:tr w:rsidR="00C5032B" w:rsidRPr="00AC2F21" w:rsidTr="00C5032B">
        <w:trPr>
          <w:trHeight w:val="20"/>
        </w:trPr>
        <w:tc>
          <w:tcPr>
            <w:tcW w:w="96" w:type="pct"/>
            <w:tcBorders>
              <w:top w:val="nil"/>
              <w:left w:val="single" w:sz="4" w:space="0" w:color="000000"/>
              <w:bottom w:val="single" w:sz="4" w:space="0" w:color="000000"/>
              <w:right w:val="nil"/>
            </w:tcBorders>
            <w:shd w:val="clear" w:color="auto" w:fill="auto"/>
            <w:vAlign w:val="center"/>
            <w:hideMark/>
          </w:tcPr>
          <w:p w:rsidR="00C5032B" w:rsidRPr="00AC2F21" w:rsidRDefault="00C5032B" w:rsidP="00C5032B">
            <w:pPr>
              <w:ind w:right="144"/>
              <w:contextualSpacing/>
              <w:jc w:val="right"/>
              <w:rPr>
                <w:rFonts w:ascii="Arial" w:hAnsi="Arial" w:cs="Arial"/>
                <w:color w:val="000000"/>
                <w:sz w:val="20"/>
                <w:szCs w:val="24"/>
              </w:rPr>
            </w:pPr>
            <w:r w:rsidRPr="00AC2F21">
              <w:rPr>
                <w:rFonts w:ascii="Arial" w:hAnsi="Arial" w:cs="Arial"/>
                <w:color w:val="000000"/>
                <w:sz w:val="20"/>
                <w:szCs w:val="24"/>
              </w:rPr>
              <w:t> </w:t>
            </w:r>
          </w:p>
        </w:tc>
        <w:tc>
          <w:tcPr>
            <w:tcW w:w="2492" w:type="pct"/>
            <w:tcBorders>
              <w:top w:val="nil"/>
              <w:left w:val="nil"/>
              <w:bottom w:val="single" w:sz="4" w:space="0" w:color="000000"/>
              <w:right w:val="single" w:sz="4" w:space="0" w:color="000000"/>
            </w:tcBorders>
            <w:shd w:val="clear" w:color="auto" w:fill="auto"/>
            <w:vAlign w:val="center"/>
            <w:hideMark/>
          </w:tcPr>
          <w:p w:rsidR="00C5032B" w:rsidRPr="00AC2F21" w:rsidRDefault="00C5032B" w:rsidP="00C5032B">
            <w:pPr>
              <w:ind w:right="144"/>
              <w:contextualSpacing/>
              <w:rPr>
                <w:rFonts w:ascii="Arial" w:hAnsi="Arial" w:cs="Arial"/>
                <w:i/>
                <w:iCs/>
                <w:color w:val="000000"/>
                <w:sz w:val="20"/>
                <w:szCs w:val="24"/>
              </w:rPr>
            </w:pPr>
            <w:proofErr w:type="spellStart"/>
            <w:r w:rsidRPr="00AC2F21">
              <w:rPr>
                <w:rFonts w:ascii="Arial" w:hAnsi="Arial" w:cs="Arial"/>
                <w:i/>
                <w:iCs/>
                <w:color w:val="000000"/>
                <w:sz w:val="20"/>
                <w:szCs w:val="24"/>
              </w:rPr>
              <w:t>Calatagan</w:t>
            </w:r>
            <w:proofErr w:type="spellEnd"/>
            <w:r w:rsidR="00491300" w:rsidRPr="00AC2F21">
              <w:rPr>
                <w:rFonts w:ascii="Arial" w:hAnsi="Arial" w:cs="Arial"/>
                <w:i/>
                <w:iCs/>
                <w:color w:val="000000"/>
                <w:sz w:val="20"/>
                <w:szCs w:val="24"/>
              </w:rPr>
              <w:t>**</w:t>
            </w:r>
          </w:p>
        </w:tc>
        <w:tc>
          <w:tcPr>
            <w:tcW w:w="839" w:type="pct"/>
            <w:tcBorders>
              <w:top w:val="nil"/>
              <w:left w:val="nil"/>
              <w:bottom w:val="single" w:sz="4" w:space="0" w:color="000000"/>
              <w:right w:val="single" w:sz="4" w:space="0" w:color="000000"/>
            </w:tcBorders>
            <w:shd w:val="clear" w:color="auto" w:fill="auto"/>
            <w:noWrap/>
            <w:vAlign w:val="bottom"/>
            <w:hideMark/>
          </w:tcPr>
          <w:p w:rsidR="00C5032B" w:rsidRPr="00AC2F21" w:rsidRDefault="00C5032B" w:rsidP="00C5032B">
            <w:pPr>
              <w:ind w:right="144"/>
              <w:contextualSpacing/>
              <w:jc w:val="right"/>
              <w:rPr>
                <w:rFonts w:ascii="Arial" w:hAnsi="Arial" w:cs="Arial"/>
                <w:i/>
                <w:iCs/>
                <w:color w:val="000000"/>
                <w:sz w:val="20"/>
                <w:szCs w:val="24"/>
              </w:rPr>
            </w:pPr>
            <w:r w:rsidRPr="00AC2F21">
              <w:rPr>
                <w:rFonts w:ascii="Arial" w:hAnsi="Arial" w:cs="Arial"/>
                <w:i/>
                <w:iCs/>
                <w:color w:val="000000"/>
                <w:sz w:val="20"/>
                <w:szCs w:val="24"/>
              </w:rPr>
              <w:t xml:space="preserve">                     -   </w:t>
            </w:r>
          </w:p>
        </w:tc>
        <w:tc>
          <w:tcPr>
            <w:tcW w:w="787" w:type="pct"/>
            <w:tcBorders>
              <w:top w:val="nil"/>
              <w:left w:val="nil"/>
              <w:bottom w:val="single" w:sz="4" w:space="0" w:color="000000"/>
              <w:right w:val="single" w:sz="4" w:space="0" w:color="000000"/>
            </w:tcBorders>
            <w:shd w:val="clear" w:color="auto" w:fill="auto"/>
            <w:noWrap/>
            <w:vAlign w:val="bottom"/>
            <w:hideMark/>
          </w:tcPr>
          <w:p w:rsidR="00C5032B" w:rsidRPr="00AC2F21" w:rsidRDefault="00C5032B" w:rsidP="00C5032B">
            <w:pPr>
              <w:ind w:right="144"/>
              <w:contextualSpacing/>
              <w:jc w:val="right"/>
              <w:rPr>
                <w:rFonts w:ascii="Arial" w:hAnsi="Arial" w:cs="Arial"/>
                <w:i/>
                <w:iCs/>
                <w:color w:val="000000"/>
                <w:sz w:val="20"/>
                <w:szCs w:val="24"/>
              </w:rPr>
            </w:pPr>
            <w:r w:rsidRPr="00AC2F21">
              <w:rPr>
                <w:rFonts w:ascii="Arial" w:hAnsi="Arial" w:cs="Arial"/>
                <w:i/>
                <w:iCs/>
                <w:color w:val="000000"/>
                <w:sz w:val="20"/>
                <w:szCs w:val="24"/>
              </w:rPr>
              <w:t xml:space="preserve">                275 </w:t>
            </w:r>
          </w:p>
        </w:tc>
        <w:tc>
          <w:tcPr>
            <w:tcW w:w="785" w:type="pct"/>
            <w:tcBorders>
              <w:top w:val="nil"/>
              <w:left w:val="nil"/>
              <w:bottom w:val="single" w:sz="4" w:space="0" w:color="000000"/>
              <w:right w:val="single" w:sz="4" w:space="0" w:color="000000"/>
            </w:tcBorders>
            <w:shd w:val="clear" w:color="auto" w:fill="auto"/>
            <w:noWrap/>
            <w:vAlign w:val="bottom"/>
            <w:hideMark/>
          </w:tcPr>
          <w:p w:rsidR="00C5032B" w:rsidRPr="00AC2F21" w:rsidRDefault="00C5032B" w:rsidP="00C5032B">
            <w:pPr>
              <w:ind w:right="144"/>
              <w:contextualSpacing/>
              <w:jc w:val="right"/>
              <w:rPr>
                <w:rFonts w:ascii="Arial" w:hAnsi="Arial" w:cs="Arial"/>
                <w:i/>
                <w:iCs/>
                <w:color w:val="000000"/>
                <w:sz w:val="20"/>
                <w:szCs w:val="24"/>
              </w:rPr>
            </w:pPr>
            <w:r w:rsidRPr="00AC2F21">
              <w:rPr>
                <w:rFonts w:ascii="Arial" w:hAnsi="Arial" w:cs="Arial"/>
                <w:i/>
                <w:iCs/>
                <w:color w:val="000000"/>
                <w:sz w:val="20"/>
                <w:szCs w:val="24"/>
              </w:rPr>
              <w:t xml:space="preserve">             1,109 </w:t>
            </w:r>
          </w:p>
        </w:tc>
      </w:tr>
      <w:tr w:rsidR="00C5032B" w:rsidRPr="00AC2F21" w:rsidTr="00C5032B">
        <w:trPr>
          <w:trHeight w:val="20"/>
        </w:trPr>
        <w:tc>
          <w:tcPr>
            <w:tcW w:w="96" w:type="pct"/>
            <w:tcBorders>
              <w:top w:val="nil"/>
              <w:left w:val="single" w:sz="4" w:space="0" w:color="000000"/>
              <w:bottom w:val="single" w:sz="4" w:space="0" w:color="000000"/>
              <w:right w:val="nil"/>
            </w:tcBorders>
            <w:shd w:val="clear" w:color="auto" w:fill="auto"/>
            <w:vAlign w:val="center"/>
            <w:hideMark/>
          </w:tcPr>
          <w:p w:rsidR="00C5032B" w:rsidRPr="00AC2F21" w:rsidRDefault="00C5032B" w:rsidP="00C5032B">
            <w:pPr>
              <w:ind w:right="144"/>
              <w:contextualSpacing/>
              <w:jc w:val="right"/>
              <w:rPr>
                <w:rFonts w:ascii="Arial" w:hAnsi="Arial" w:cs="Arial"/>
                <w:color w:val="000000"/>
                <w:sz w:val="20"/>
                <w:szCs w:val="24"/>
              </w:rPr>
            </w:pPr>
            <w:r w:rsidRPr="00AC2F21">
              <w:rPr>
                <w:rFonts w:ascii="Arial" w:hAnsi="Arial" w:cs="Arial"/>
                <w:color w:val="000000"/>
                <w:sz w:val="20"/>
                <w:szCs w:val="24"/>
              </w:rPr>
              <w:t> </w:t>
            </w:r>
          </w:p>
        </w:tc>
        <w:tc>
          <w:tcPr>
            <w:tcW w:w="2492" w:type="pct"/>
            <w:tcBorders>
              <w:top w:val="nil"/>
              <w:left w:val="nil"/>
              <w:bottom w:val="single" w:sz="4" w:space="0" w:color="000000"/>
              <w:right w:val="single" w:sz="4" w:space="0" w:color="000000"/>
            </w:tcBorders>
            <w:shd w:val="clear" w:color="auto" w:fill="auto"/>
            <w:vAlign w:val="center"/>
            <w:hideMark/>
          </w:tcPr>
          <w:p w:rsidR="00C5032B" w:rsidRPr="00AC2F21" w:rsidRDefault="00C5032B" w:rsidP="00C5032B">
            <w:pPr>
              <w:ind w:right="144"/>
              <w:contextualSpacing/>
              <w:rPr>
                <w:rFonts w:ascii="Arial" w:hAnsi="Arial" w:cs="Arial"/>
                <w:i/>
                <w:iCs/>
                <w:color w:val="000000"/>
                <w:sz w:val="20"/>
                <w:szCs w:val="24"/>
              </w:rPr>
            </w:pPr>
            <w:r w:rsidRPr="00AC2F21">
              <w:rPr>
                <w:rFonts w:ascii="Arial" w:hAnsi="Arial" w:cs="Arial"/>
                <w:i/>
                <w:iCs/>
                <w:color w:val="000000"/>
                <w:sz w:val="20"/>
                <w:szCs w:val="24"/>
              </w:rPr>
              <w:t>Cuenca</w:t>
            </w:r>
            <w:r w:rsidR="00491300" w:rsidRPr="00AC2F21">
              <w:rPr>
                <w:rFonts w:ascii="Arial" w:hAnsi="Arial" w:cs="Arial"/>
                <w:i/>
                <w:iCs/>
                <w:color w:val="000000"/>
                <w:sz w:val="20"/>
                <w:szCs w:val="24"/>
              </w:rPr>
              <w:t>*</w:t>
            </w:r>
          </w:p>
        </w:tc>
        <w:tc>
          <w:tcPr>
            <w:tcW w:w="839" w:type="pct"/>
            <w:tcBorders>
              <w:top w:val="nil"/>
              <w:left w:val="nil"/>
              <w:bottom w:val="single" w:sz="4" w:space="0" w:color="000000"/>
              <w:right w:val="single" w:sz="4" w:space="0" w:color="000000"/>
            </w:tcBorders>
            <w:shd w:val="clear" w:color="auto" w:fill="auto"/>
            <w:noWrap/>
            <w:vAlign w:val="bottom"/>
            <w:hideMark/>
          </w:tcPr>
          <w:p w:rsidR="00C5032B" w:rsidRPr="00AC2F21" w:rsidRDefault="00C5032B" w:rsidP="00C5032B">
            <w:pPr>
              <w:ind w:right="144"/>
              <w:contextualSpacing/>
              <w:jc w:val="right"/>
              <w:rPr>
                <w:rFonts w:ascii="Arial" w:hAnsi="Arial" w:cs="Arial"/>
                <w:i/>
                <w:iCs/>
                <w:color w:val="000000"/>
                <w:sz w:val="20"/>
                <w:szCs w:val="24"/>
              </w:rPr>
            </w:pPr>
            <w:r w:rsidRPr="00AC2F21">
              <w:rPr>
                <w:rFonts w:ascii="Arial" w:hAnsi="Arial" w:cs="Arial"/>
                <w:i/>
                <w:iCs/>
                <w:color w:val="000000"/>
                <w:sz w:val="20"/>
                <w:szCs w:val="24"/>
              </w:rPr>
              <w:t xml:space="preserve">                     -   </w:t>
            </w:r>
          </w:p>
        </w:tc>
        <w:tc>
          <w:tcPr>
            <w:tcW w:w="787" w:type="pct"/>
            <w:tcBorders>
              <w:top w:val="nil"/>
              <w:left w:val="nil"/>
              <w:bottom w:val="single" w:sz="4" w:space="0" w:color="000000"/>
              <w:right w:val="single" w:sz="4" w:space="0" w:color="000000"/>
            </w:tcBorders>
            <w:shd w:val="clear" w:color="auto" w:fill="auto"/>
            <w:noWrap/>
            <w:vAlign w:val="bottom"/>
            <w:hideMark/>
          </w:tcPr>
          <w:p w:rsidR="00C5032B" w:rsidRPr="00AC2F21" w:rsidRDefault="00C5032B" w:rsidP="00C5032B">
            <w:pPr>
              <w:ind w:right="144"/>
              <w:contextualSpacing/>
              <w:jc w:val="right"/>
              <w:rPr>
                <w:rFonts w:ascii="Arial" w:hAnsi="Arial" w:cs="Arial"/>
                <w:i/>
                <w:iCs/>
                <w:color w:val="000000"/>
                <w:sz w:val="20"/>
                <w:szCs w:val="24"/>
              </w:rPr>
            </w:pPr>
            <w:r w:rsidRPr="00AC2F21">
              <w:rPr>
                <w:rFonts w:ascii="Arial" w:hAnsi="Arial" w:cs="Arial"/>
                <w:i/>
                <w:iCs/>
                <w:color w:val="000000"/>
                <w:sz w:val="20"/>
                <w:szCs w:val="24"/>
              </w:rPr>
              <w:t xml:space="preserve">                  54 </w:t>
            </w:r>
          </w:p>
        </w:tc>
        <w:tc>
          <w:tcPr>
            <w:tcW w:w="785" w:type="pct"/>
            <w:tcBorders>
              <w:top w:val="nil"/>
              <w:left w:val="nil"/>
              <w:bottom w:val="single" w:sz="4" w:space="0" w:color="000000"/>
              <w:right w:val="single" w:sz="4" w:space="0" w:color="000000"/>
            </w:tcBorders>
            <w:shd w:val="clear" w:color="auto" w:fill="auto"/>
            <w:noWrap/>
            <w:vAlign w:val="bottom"/>
            <w:hideMark/>
          </w:tcPr>
          <w:p w:rsidR="00C5032B" w:rsidRPr="00AC2F21" w:rsidRDefault="00C5032B" w:rsidP="00C5032B">
            <w:pPr>
              <w:ind w:right="144"/>
              <w:contextualSpacing/>
              <w:jc w:val="right"/>
              <w:rPr>
                <w:rFonts w:ascii="Arial" w:hAnsi="Arial" w:cs="Arial"/>
                <w:i/>
                <w:iCs/>
                <w:color w:val="000000"/>
                <w:sz w:val="20"/>
                <w:szCs w:val="24"/>
              </w:rPr>
            </w:pPr>
            <w:r w:rsidRPr="00AC2F21">
              <w:rPr>
                <w:rFonts w:ascii="Arial" w:hAnsi="Arial" w:cs="Arial"/>
                <w:i/>
                <w:iCs/>
                <w:color w:val="000000"/>
                <w:sz w:val="20"/>
                <w:szCs w:val="24"/>
              </w:rPr>
              <w:t xml:space="preserve">                256 </w:t>
            </w:r>
          </w:p>
        </w:tc>
      </w:tr>
      <w:tr w:rsidR="00C5032B" w:rsidRPr="00AC2F21" w:rsidTr="00C5032B">
        <w:trPr>
          <w:trHeight w:val="20"/>
        </w:trPr>
        <w:tc>
          <w:tcPr>
            <w:tcW w:w="96" w:type="pct"/>
            <w:tcBorders>
              <w:top w:val="nil"/>
              <w:left w:val="single" w:sz="4" w:space="0" w:color="000000"/>
              <w:bottom w:val="single" w:sz="4" w:space="0" w:color="000000"/>
              <w:right w:val="nil"/>
            </w:tcBorders>
            <w:shd w:val="clear" w:color="auto" w:fill="auto"/>
            <w:vAlign w:val="center"/>
            <w:hideMark/>
          </w:tcPr>
          <w:p w:rsidR="00C5032B" w:rsidRPr="00AC2F21" w:rsidRDefault="00C5032B" w:rsidP="00C5032B">
            <w:pPr>
              <w:ind w:right="144"/>
              <w:contextualSpacing/>
              <w:jc w:val="right"/>
              <w:rPr>
                <w:rFonts w:ascii="Arial" w:hAnsi="Arial" w:cs="Arial"/>
                <w:color w:val="000000"/>
                <w:sz w:val="20"/>
                <w:szCs w:val="24"/>
              </w:rPr>
            </w:pPr>
            <w:r w:rsidRPr="00AC2F21">
              <w:rPr>
                <w:rFonts w:ascii="Arial" w:hAnsi="Arial" w:cs="Arial"/>
                <w:color w:val="000000"/>
                <w:sz w:val="20"/>
                <w:szCs w:val="24"/>
              </w:rPr>
              <w:t> </w:t>
            </w:r>
          </w:p>
        </w:tc>
        <w:tc>
          <w:tcPr>
            <w:tcW w:w="2492" w:type="pct"/>
            <w:tcBorders>
              <w:top w:val="nil"/>
              <w:left w:val="nil"/>
              <w:bottom w:val="single" w:sz="4" w:space="0" w:color="000000"/>
              <w:right w:val="single" w:sz="4" w:space="0" w:color="000000"/>
            </w:tcBorders>
            <w:shd w:val="clear" w:color="auto" w:fill="auto"/>
            <w:vAlign w:val="center"/>
            <w:hideMark/>
          </w:tcPr>
          <w:p w:rsidR="00C5032B" w:rsidRPr="00AC2F21" w:rsidRDefault="00C5032B" w:rsidP="00C5032B">
            <w:pPr>
              <w:ind w:right="144"/>
              <w:contextualSpacing/>
              <w:rPr>
                <w:rFonts w:ascii="Arial" w:hAnsi="Arial" w:cs="Arial"/>
                <w:i/>
                <w:iCs/>
                <w:color w:val="000000"/>
                <w:sz w:val="20"/>
                <w:szCs w:val="24"/>
              </w:rPr>
            </w:pPr>
            <w:r w:rsidRPr="00AC2F21">
              <w:rPr>
                <w:rFonts w:ascii="Arial" w:hAnsi="Arial" w:cs="Arial"/>
                <w:i/>
                <w:iCs/>
                <w:color w:val="000000"/>
                <w:sz w:val="20"/>
                <w:szCs w:val="24"/>
              </w:rPr>
              <w:t>Laurel</w:t>
            </w:r>
            <w:r w:rsidR="00491300" w:rsidRPr="00AC2F21">
              <w:rPr>
                <w:rFonts w:ascii="Arial" w:hAnsi="Arial" w:cs="Arial"/>
                <w:i/>
                <w:iCs/>
                <w:color w:val="000000"/>
                <w:sz w:val="20"/>
                <w:szCs w:val="24"/>
              </w:rPr>
              <w:t>*</w:t>
            </w:r>
          </w:p>
        </w:tc>
        <w:tc>
          <w:tcPr>
            <w:tcW w:w="839" w:type="pct"/>
            <w:tcBorders>
              <w:top w:val="nil"/>
              <w:left w:val="nil"/>
              <w:bottom w:val="single" w:sz="4" w:space="0" w:color="000000"/>
              <w:right w:val="single" w:sz="4" w:space="0" w:color="000000"/>
            </w:tcBorders>
            <w:shd w:val="clear" w:color="auto" w:fill="auto"/>
            <w:noWrap/>
            <w:vAlign w:val="bottom"/>
            <w:hideMark/>
          </w:tcPr>
          <w:p w:rsidR="00C5032B" w:rsidRPr="00AC2F21" w:rsidRDefault="00C5032B" w:rsidP="00C5032B">
            <w:pPr>
              <w:ind w:right="144"/>
              <w:contextualSpacing/>
              <w:jc w:val="right"/>
              <w:rPr>
                <w:rFonts w:ascii="Arial" w:hAnsi="Arial" w:cs="Arial"/>
                <w:i/>
                <w:iCs/>
                <w:color w:val="000000"/>
                <w:sz w:val="20"/>
                <w:szCs w:val="24"/>
              </w:rPr>
            </w:pPr>
            <w:r w:rsidRPr="00AC2F21">
              <w:rPr>
                <w:rFonts w:ascii="Arial" w:hAnsi="Arial" w:cs="Arial"/>
                <w:i/>
                <w:iCs/>
                <w:color w:val="000000"/>
                <w:sz w:val="20"/>
                <w:szCs w:val="24"/>
              </w:rPr>
              <w:t xml:space="preserve">                     -   </w:t>
            </w:r>
          </w:p>
        </w:tc>
        <w:tc>
          <w:tcPr>
            <w:tcW w:w="787" w:type="pct"/>
            <w:tcBorders>
              <w:top w:val="nil"/>
              <w:left w:val="nil"/>
              <w:bottom w:val="single" w:sz="4" w:space="0" w:color="000000"/>
              <w:right w:val="single" w:sz="4" w:space="0" w:color="000000"/>
            </w:tcBorders>
            <w:shd w:val="clear" w:color="auto" w:fill="auto"/>
            <w:noWrap/>
            <w:vAlign w:val="bottom"/>
            <w:hideMark/>
          </w:tcPr>
          <w:p w:rsidR="00C5032B" w:rsidRPr="00AC2F21" w:rsidRDefault="00C5032B" w:rsidP="00C5032B">
            <w:pPr>
              <w:ind w:right="144"/>
              <w:contextualSpacing/>
              <w:jc w:val="right"/>
              <w:rPr>
                <w:rFonts w:ascii="Arial" w:hAnsi="Arial" w:cs="Arial"/>
                <w:i/>
                <w:iCs/>
                <w:color w:val="000000"/>
                <w:sz w:val="20"/>
                <w:szCs w:val="24"/>
              </w:rPr>
            </w:pPr>
            <w:r w:rsidRPr="00AC2F21">
              <w:rPr>
                <w:rFonts w:ascii="Arial" w:hAnsi="Arial" w:cs="Arial"/>
                <w:i/>
                <w:iCs/>
                <w:color w:val="000000"/>
                <w:sz w:val="20"/>
                <w:szCs w:val="24"/>
              </w:rPr>
              <w:t xml:space="preserve">                459 </w:t>
            </w:r>
          </w:p>
        </w:tc>
        <w:tc>
          <w:tcPr>
            <w:tcW w:w="785" w:type="pct"/>
            <w:tcBorders>
              <w:top w:val="nil"/>
              <w:left w:val="nil"/>
              <w:bottom w:val="single" w:sz="4" w:space="0" w:color="000000"/>
              <w:right w:val="single" w:sz="4" w:space="0" w:color="000000"/>
            </w:tcBorders>
            <w:shd w:val="clear" w:color="auto" w:fill="auto"/>
            <w:noWrap/>
            <w:vAlign w:val="bottom"/>
            <w:hideMark/>
          </w:tcPr>
          <w:p w:rsidR="00C5032B" w:rsidRPr="00AC2F21" w:rsidRDefault="00C5032B" w:rsidP="00C5032B">
            <w:pPr>
              <w:ind w:right="144"/>
              <w:contextualSpacing/>
              <w:jc w:val="right"/>
              <w:rPr>
                <w:rFonts w:ascii="Arial" w:hAnsi="Arial" w:cs="Arial"/>
                <w:i/>
                <w:iCs/>
                <w:color w:val="000000"/>
                <w:sz w:val="20"/>
                <w:szCs w:val="24"/>
              </w:rPr>
            </w:pPr>
            <w:r w:rsidRPr="00AC2F21">
              <w:rPr>
                <w:rFonts w:ascii="Arial" w:hAnsi="Arial" w:cs="Arial"/>
                <w:i/>
                <w:iCs/>
                <w:color w:val="000000"/>
                <w:sz w:val="20"/>
                <w:szCs w:val="24"/>
              </w:rPr>
              <w:t xml:space="preserve">             2,293 </w:t>
            </w:r>
          </w:p>
        </w:tc>
      </w:tr>
      <w:tr w:rsidR="00C5032B" w:rsidRPr="00AC2F21" w:rsidTr="00C5032B">
        <w:trPr>
          <w:trHeight w:val="20"/>
        </w:trPr>
        <w:tc>
          <w:tcPr>
            <w:tcW w:w="96" w:type="pct"/>
            <w:tcBorders>
              <w:top w:val="nil"/>
              <w:left w:val="single" w:sz="4" w:space="0" w:color="000000"/>
              <w:bottom w:val="single" w:sz="4" w:space="0" w:color="000000"/>
              <w:right w:val="nil"/>
            </w:tcBorders>
            <w:shd w:val="clear" w:color="auto" w:fill="auto"/>
            <w:vAlign w:val="center"/>
            <w:hideMark/>
          </w:tcPr>
          <w:p w:rsidR="00C5032B" w:rsidRPr="00AC2F21" w:rsidRDefault="00C5032B" w:rsidP="00C5032B">
            <w:pPr>
              <w:ind w:right="144"/>
              <w:contextualSpacing/>
              <w:jc w:val="right"/>
              <w:rPr>
                <w:rFonts w:ascii="Arial" w:hAnsi="Arial" w:cs="Arial"/>
                <w:color w:val="000000"/>
                <w:sz w:val="20"/>
                <w:szCs w:val="24"/>
              </w:rPr>
            </w:pPr>
            <w:r w:rsidRPr="00AC2F21">
              <w:rPr>
                <w:rFonts w:ascii="Arial" w:hAnsi="Arial" w:cs="Arial"/>
                <w:color w:val="000000"/>
                <w:sz w:val="20"/>
                <w:szCs w:val="24"/>
              </w:rPr>
              <w:t> </w:t>
            </w:r>
          </w:p>
        </w:tc>
        <w:tc>
          <w:tcPr>
            <w:tcW w:w="2492" w:type="pct"/>
            <w:tcBorders>
              <w:top w:val="nil"/>
              <w:left w:val="nil"/>
              <w:bottom w:val="single" w:sz="4" w:space="0" w:color="000000"/>
              <w:right w:val="single" w:sz="4" w:space="0" w:color="000000"/>
            </w:tcBorders>
            <w:shd w:val="clear" w:color="auto" w:fill="auto"/>
            <w:vAlign w:val="center"/>
            <w:hideMark/>
          </w:tcPr>
          <w:p w:rsidR="00C5032B" w:rsidRPr="00AC2F21" w:rsidRDefault="00C5032B" w:rsidP="00C5032B">
            <w:pPr>
              <w:ind w:right="144"/>
              <w:contextualSpacing/>
              <w:rPr>
                <w:rFonts w:ascii="Arial" w:hAnsi="Arial" w:cs="Arial"/>
                <w:i/>
                <w:iCs/>
                <w:color w:val="000000"/>
                <w:sz w:val="20"/>
                <w:szCs w:val="24"/>
              </w:rPr>
            </w:pPr>
            <w:proofErr w:type="spellStart"/>
            <w:r w:rsidRPr="00AC2F21">
              <w:rPr>
                <w:rFonts w:ascii="Arial" w:hAnsi="Arial" w:cs="Arial"/>
                <w:i/>
                <w:iCs/>
                <w:color w:val="000000"/>
                <w:sz w:val="20"/>
                <w:szCs w:val="24"/>
              </w:rPr>
              <w:t>Lemery</w:t>
            </w:r>
            <w:proofErr w:type="spellEnd"/>
            <w:r w:rsidR="00491300" w:rsidRPr="00AC2F21">
              <w:rPr>
                <w:rFonts w:ascii="Arial" w:hAnsi="Arial" w:cs="Arial"/>
                <w:i/>
                <w:iCs/>
                <w:color w:val="000000"/>
                <w:sz w:val="20"/>
                <w:szCs w:val="24"/>
              </w:rPr>
              <w:t>*</w:t>
            </w:r>
          </w:p>
        </w:tc>
        <w:tc>
          <w:tcPr>
            <w:tcW w:w="839" w:type="pct"/>
            <w:tcBorders>
              <w:top w:val="nil"/>
              <w:left w:val="nil"/>
              <w:bottom w:val="single" w:sz="4" w:space="0" w:color="000000"/>
              <w:right w:val="single" w:sz="4" w:space="0" w:color="000000"/>
            </w:tcBorders>
            <w:shd w:val="clear" w:color="auto" w:fill="auto"/>
            <w:noWrap/>
            <w:vAlign w:val="bottom"/>
            <w:hideMark/>
          </w:tcPr>
          <w:p w:rsidR="00C5032B" w:rsidRPr="00AC2F21" w:rsidRDefault="00C5032B" w:rsidP="00C5032B">
            <w:pPr>
              <w:ind w:right="144"/>
              <w:contextualSpacing/>
              <w:jc w:val="right"/>
              <w:rPr>
                <w:rFonts w:ascii="Arial" w:hAnsi="Arial" w:cs="Arial"/>
                <w:i/>
                <w:iCs/>
                <w:color w:val="000000"/>
                <w:sz w:val="20"/>
                <w:szCs w:val="24"/>
              </w:rPr>
            </w:pPr>
            <w:r w:rsidRPr="00AC2F21">
              <w:rPr>
                <w:rFonts w:ascii="Arial" w:hAnsi="Arial" w:cs="Arial"/>
                <w:i/>
                <w:iCs/>
                <w:color w:val="000000"/>
                <w:sz w:val="20"/>
                <w:szCs w:val="24"/>
              </w:rPr>
              <w:t xml:space="preserve">                     -   </w:t>
            </w:r>
          </w:p>
        </w:tc>
        <w:tc>
          <w:tcPr>
            <w:tcW w:w="787" w:type="pct"/>
            <w:tcBorders>
              <w:top w:val="nil"/>
              <w:left w:val="nil"/>
              <w:bottom w:val="single" w:sz="4" w:space="0" w:color="000000"/>
              <w:right w:val="single" w:sz="4" w:space="0" w:color="000000"/>
            </w:tcBorders>
            <w:shd w:val="clear" w:color="auto" w:fill="auto"/>
            <w:noWrap/>
            <w:vAlign w:val="bottom"/>
            <w:hideMark/>
          </w:tcPr>
          <w:p w:rsidR="00C5032B" w:rsidRPr="00AC2F21" w:rsidRDefault="00C5032B" w:rsidP="00C5032B">
            <w:pPr>
              <w:ind w:right="144"/>
              <w:contextualSpacing/>
              <w:jc w:val="right"/>
              <w:rPr>
                <w:rFonts w:ascii="Arial" w:hAnsi="Arial" w:cs="Arial"/>
                <w:i/>
                <w:iCs/>
                <w:color w:val="000000"/>
                <w:sz w:val="20"/>
                <w:szCs w:val="24"/>
              </w:rPr>
            </w:pPr>
            <w:r w:rsidRPr="00AC2F21">
              <w:rPr>
                <w:rFonts w:ascii="Arial" w:hAnsi="Arial" w:cs="Arial"/>
                <w:i/>
                <w:iCs/>
                <w:color w:val="000000"/>
                <w:sz w:val="20"/>
                <w:szCs w:val="24"/>
              </w:rPr>
              <w:t xml:space="preserve">                348 </w:t>
            </w:r>
          </w:p>
        </w:tc>
        <w:tc>
          <w:tcPr>
            <w:tcW w:w="785" w:type="pct"/>
            <w:tcBorders>
              <w:top w:val="nil"/>
              <w:left w:val="nil"/>
              <w:bottom w:val="single" w:sz="4" w:space="0" w:color="000000"/>
              <w:right w:val="single" w:sz="4" w:space="0" w:color="000000"/>
            </w:tcBorders>
            <w:shd w:val="clear" w:color="auto" w:fill="auto"/>
            <w:noWrap/>
            <w:vAlign w:val="bottom"/>
            <w:hideMark/>
          </w:tcPr>
          <w:p w:rsidR="00C5032B" w:rsidRPr="00AC2F21" w:rsidRDefault="00C5032B" w:rsidP="00C5032B">
            <w:pPr>
              <w:ind w:right="144"/>
              <w:contextualSpacing/>
              <w:jc w:val="right"/>
              <w:rPr>
                <w:rFonts w:ascii="Arial" w:hAnsi="Arial" w:cs="Arial"/>
                <w:i/>
                <w:iCs/>
                <w:color w:val="000000"/>
                <w:sz w:val="20"/>
                <w:szCs w:val="24"/>
              </w:rPr>
            </w:pPr>
            <w:r w:rsidRPr="00AC2F21">
              <w:rPr>
                <w:rFonts w:ascii="Arial" w:hAnsi="Arial" w:cs="Arial"/>
                <w:i/>
                <w:iCs/>
                <w:color w:val="000000"/>
                <w:sz w:val="20"/>
                <w:szCs w:val="24"/>
              </w:rPr>
              <w:t xml:space="preserve">             1,585 </w:t>
            </w:r>
          </w:p>
        </w:tc>
      </w:tr>
      <w:tr w:rsidR="00C5032B" w:rsidRPr="00AC2F21" w:rsidTr="00C5032B">
        <w:trPr>
          <w:trHeight w:val="20"/>
        </w:trPr>
        <w:tc>
          <w:tcPr>
            <w:tcW w:w="96" w:type="pct"/>
            <w:tcBorders>
              <w:top w:val="nil"/>
              <w:left w:val="single" w:sz="4" w:space="0" w:color="000000"/>
              <w:bottom w:val="single" w:sz="4" w:space="0" w:color="000000"/>
              <w:right w:val="nil"/>
            </w:tcBorders>
            <w:shd w:val="clear" w:color="auto" w:fill="auto"/>
            <w:vAlign w:val="center"/>
            <w:hideMark/>
          </w:tcPr>
          <w:p w:rsidR="00C5032B" w:rsidRPr="00AC2F21" w:rsidRDefault="00C5032B" w:rsidP="00C5032B">
            <w:pPr>
              <w:ind w:right="144"/>
              <w:contextualSpacing/>
              <w:jc w:val="right"/>
              <w:rPr>
                <w:rFonts w:ascii="Arial" w:hAnsi="Arial" w:cs="Arial"/>
                <w:color w:val="000000"/>
                <w:sz w:val="20"/>
                <w:szCs w:val="24"/>
              </w:rPr>
            </w:pPr>
            <w:r w:rsidRPr="00AC2F21">
              <w:rPr>
                <w:rFonts w:ascii="Arial" w:hAnsi="Arial" w:cs="Arial"/>
                <w:color w:val="000000"/>
                <w:sz w:val="20"/>
                <w:szCs w:val="24"/>
              </w:rPr>
              <w:t> </w:t>
            </w:r>
          </w:p>
        </w:tc>
        <w:tc>
          <w:tcPr>
            <w:tcW w:w="2492" w:type="pct"/>
            <w:tcBorders>
              <w:top w:val="nil"/>
              <w:left w:val="nil"/>
              <w:bottom w:val="single" w:sz="4" w:space="0" w:color="000000"/>
              <w:right w:val="single" w:sz="4" w:space="0" w:color="000000"/>
            </w:tcBorders>
            <w:shd w:val="clear" w:color="auto" w:fill="auto"/>
            <w:vAlign w:val="center"/>
            <w:hideMark/>
          </w:tcPr>
          <w:p w:rsidR="00C5032B" w:rsidRPr="00AC2F21" w:rsidRDefault="00C5032B" w:rsidP="00C5032B">
            <w:pPr>
              <w:ind w:right="144"/>
              <w:contextualSpacing/>
              <w:rPr>
                <w:rFonts w:ascii="Arial" w:hAnsi="Arial" w:cs="Arial"/>
                <w:i/>
                <w:iCs/>
                <w:color w:val="000000"/>
                <w:sz w:val="20"/>
                <w:szCs w:val="24"/>
              </w:rPr>
            </w:pPr>
            <w:proofErr w:type="spellStart"/>
            <w:r w:rsidRPr="00AC2F21">
              <w:rPr>
                <w:rFonts w:ascii="Arial" w:hAnsi="Arial" w:cs="Arial"/>
                <w:i/>
                <w:iCs/>
                <w:color w:val="000000"/>
                <w:sz w:val="20"/>
                <w:szCs w:val="24"/>
              </w:rPr>
              <w:t>Lian</w:t>
            </w:r>
            <w:proofErr w:type="spellEnd"/>
            <w:r w:rsidR="00491300" w:rsidRPr="00AC2F21">
              <w:rPr>
                <w:rFonts w:ascii="Arial" w:hAnsi="Arial" w:cs="Arial"/>
                <w:i/>
                <w:iCs/>
                <w:color w:val="000000"/>
                <w:sz w:val="20"/>
                <w:szCs w:val="24"/>
              </w:rPr>
              <w:t>**</w:t>
            </w:r>
          </w:p>
        </w:tc>
        <w:tc>
          <w:tcPr>
            <w:tcW w:w="839" w:type="pct"/>
            <w:tcBorders>
              <w:top w:val="nil"/>
              <w:left w:val="nil"/>
              <w:bottom w:val="single" w:sz="4" w:space="0" w:color="000000"/>
              <w:right w:val="single" w:sz="4" w:space="0" w:color="000000"/>
            </w:tcBorders>
            <w:shd w:val="clear" w:color="auto" w:fill="auto"/>
            <w:noWrap/>
            <w:vAlign w:val="bottom"/>
            <w:hideMark/>
          </w:tcPr>
          <w:p w:rsidR="00C5032B" w:rsidRPr="00AC2F21" w:rsidRDefault="00C5032B" w:rsidP="00C5032B">
            <w:pPr>
              <w:ind w:right="144"/>
              <w:contextualSpacing/>
              <w:jc w:val="right"/>
              <w:rPr>
                <w:rFonts w:ascii="Arial" w:hAnsi="Arial" w:cs="Arial"/>
                <w:i/>
                <w:iCs/>
                <w:color w:val="000000"/>
                <w:sz w:val="20"/>
                <w:szCs w:val="24"/>
              </w:rPr>
            </w:pPr>
            <w:r w:rsidRPr="00AC2F21">
              <w:rPr>
                <w:rFonts w:ascii="Arial" w:hAnsi="Arial" w:cs="Arial"/>
                <w:i/>
                <w:iCs/>
                <w:color w:val="000000"/>
                <w:sz w:val="20"/>
                <w:szCs w:val="24"/>
              </w:rPr>
              <w:t xml:space="preserve">                     -   </w:t>
            </w:r>
          </w:p>
        </w:tc>
        <w:tc>
          <w:tcPr>
            <w:tcW w:w="787" w:type="pct"/>
            <w:tcBorders>
              <w:top w:val="nil"/>
              <w:left w:val="nil"/>
              <w:bottom w:val="single" w:sz="4" w:space="0" w:color="000000"/>
              <w:right w:val="single" w:sz="4" w:space="0" w:color="000000"/>
            </w:tcBorders>
            <w:shd w:val="clear" w:color="auto" w:fill="auto"/>
            <w:noWrap/>
            <w:vAlign w:val="bottom"/>
            <w:hideMark/>
          </w:tcPr>
          <w:p w:rsidR="00C5032B" w:rsidRPr="00AC2F21" w:rsidRDefault="00C5032B" w:rsidP="00C5032B">
            <w:pPr>
              <w:ind w:right="144"/>
              <w:contextualSpacing/>
              <w:jc w:val="right"/>
              <w:rPr>
                <w:rFonts w:ascii="Arial" w:hAnsi="Arial" w:cs="Arial"/>
                <w:i/>
                <w:iCs/>
                <w:color w:val="000000"/>
                <w:sz w:val="20"/>
                <w:szCs w:val="24"/>
              </w:rPr>
            </w:pPr>
            <w:r w:rsidRPr="00AC2F21">
              <w:rPr>
                <w:rFonts w:ascii="Arial" w:hAnsi="Arial" w:cs="Arial"/>
                <w:i/>
                <w:iCs/>
                <w:color w:val="000000"/>
                <w:sz w:val="20"/>
                <w:szCs w:val="24"/>
              </w:rPr>
              <w:t xml:space="preserve">                  97 </w:t>
            </w:r>
          </w:p>
        </w:tc>
        <w:tc>
          <w:tcPr>
            <w:tcW w:w="785" w:type="pct"/>
            <w:tcBorders>
              <w:top w:val="nil"/>
              <w:left w:val="nil"/>
              <w:bottom w:val="single" w:sz="4" w:space="0" w:color="000000"/>
              <w:right w:val="single" w:sz="4" w:space="0" w:color="000000"/>
            </w:tcBorders>
            <w:shd w:val="clear" w:color="auto" w:fill="auto"/>
            <w:noWrap/>
            <w:vAlign w:val="bottom"/>
            <w:hideMark/>
          </w:tcPr>
          <w:p w:rsidR="00C5032B" w:rsidRPr="00AC2F21" w:rsidRDefault="00C5032B" w:rsidP="00C5032B">
            <w:pPr>
              <w:ind w:right="144"/>
              <w:contextualSpacing/>
              <w:jc w:val="right"/>
              <w:rPr>
                <w:rFonts w:ascii="Arial" w:hAnsi="Arial" w:cs="Arial"/>
                <w:i/>
                <w:iCs/>
                <w:color w:val="000000"/>
                <w:sz w:val="20"/>
                <w:szCs w:val="24"/>
              </w:rPr>
            </w:pPr>
            <w:r w:rsidRPr="00AC2F21">
              <w:rPr>
                <w:rFonts w:ascii="Arial" w:hAnsi="Arial" w:cs="Arial"/>
                <w:i/>
                <w:iCs/>
                <w:color w:val="000000"/>
                <w:sz w:val="20"/>
                <w:szCs w:val="24"/>
              </w:rPr>
              <w:t xml:space="preserve">                376 </w:t>
            </w:r>
          </w:p>
        </w:tc>
      </w:tr>
      <w:tr w:rsidR="00C5032B" w:rsidRPr="00AC2F21" w:rsidTr="00C5032B">
        <w:trPr>
          <w:trHeight w:val="20"/>
        </w:trPr>
        <w:tc>
          <w:tcPr>
            <w:tcW w:w="96" w:type="pct"/>
            <w:tcBorders>
              <w:top w:val="nil"/>
              <w:left w:val="single" w:sz="4" w:space="0" w:color="000000"/>
              <w:bottom w:val="single" w:sz="4" w:space="0" w:color="000000"/>
              <w:right w:val="nil"/>
            </w:tcBorders>
            <w:shd w:val="clear" w:color="auto" w:fill="auto"/>
            <w:vAlign w:val="center"/>
            <w:hideMark/>
          </w:tcPr>
          <w:p w:rsidR="00C5032B" w:rsidRPr="00AC2F21" w:rsidRDefault="00C5032B" w:rsidP="00C5032B">
            <w:pPr>
              <w:ind w:right="144"/>
              <w:contextualSpacing/>
              <w:jc w:val="right"/>
              <w:rPr>
                <w:rFonts w:ascii="Arial" w:hAnsi="Arial" w:cs="Arial"/>
                <w:color w:val="000000"/>
                <w:sz w:val="20"/>
                <w:szCs w:val="24"/>
              </w:rPr>
            </w:pPr>
            <w:r w:rsidRPr="00AC2F21">
              <w:rPr>
                <w:rFonts w:ascii="Arial" w:hAnsi="Arial" w:cs="Arial"/>
                <w:color w:val="000000"/>
                <w:sz w:val="20"/>
                <w:szCs w:val="24"/>
              </w:rPr>
              <w:t> </w:t>
            </w:r>
          </w:p>
        </w:tc>
        <w:tc>
          <w:tcPr>
            <w:tcW w:w="2492" w:type="pct"/>
            <w:tcBorders>
              <w:top w:val="nil"/>
              <w:left w:val="nil"/>
              <w:bottom w:val="single" w:sz="4" w:space="0" w:color="000000"/>
              <w:right w:val="single" w:sz="4" w:space="0" w:color="000000"/>
            </w:tcBorders>
            <w:shd w:val="clear" w:color="auto" w:fill="auto"/>
            <w:vAlign w:val="center"/>
            <w:hideMark/>
          </w:tcPr>
          <w:p w:rsidR="00C5032B" w:rsidRPr="00AC2F21" w:rsidRDefault="00C5032B" w:rsidP="00C5032B">
            <w:pPr>
              <w:ind w:right="144"/>
              <w:contextualSpacing/>
              <w:rPr>
                <w:rFonts w:ascii="Arial" w:hAnsi="Arial" w:cs="Arial"/>
                <w:i/>
                <w:iCs/>
                <w:color w:val="000000"/>
                <w:sz w:val="20"/>
                <w:szCs w:val="24"/>
              </w:rPr>
            </w:pPr>
            <w:proofErr w:type="spellStart"/>
            <w:r w:rsidRPr="00AC2F21">
              <w:rPr>
                <w:rFonts w:ascii="Arial" w:hAnsi="Arial" w:cs="Arial"/>
                <w:i/>
                <w:iCs/>
                <w:color w:val="000000"/>
                <w:sz w:val="20"/>
                <w:szCs w:val="24"/>
              </w:rPr>
              <w:t>Lipa</w:t>
            </w:r>
            <w:proofErr w:type="spellEnd"/>
            <w:r w:rsidRPr="00AC2F21">
              <w:rPr>
                <w:rFonts w:ascii="Arial" w:hAnsi="Arial" w:cs="Arial"/>
                <w:i/>
                <w:iCs/>
                <w:color w:val="000000"/>
                <w:sz w:val="20"/>
                <w:szCs w:val="24"/>
              </w:rPr>
              <w:t xml:space="preserve"> City</w:t>
            </w:r>
            <w:r w:rsidR="00491300" w:rsidRPr="00AC2F21">
              <w:rPr>
                <w:rFonts w:ascii="Arial" w:hAnsi="Arial" w:cs="Arial"/>
                <w:i/>
                <w:iCs/>
                <w:color w:val="000000"/>
                <w:sz w:val="20"/>
                <w:szCs w:val="24"/>
              </w:rPr>
              <w:t>***</w:t>
            </w:r>
          </w:p>
        </w:tc>
        <w:tc>
          <w:tcPr>
            <w:tcW w:w="839" w:type="pct"/>
            <w:tcBorders>
              <w:top w:val="nil"/>
              <w:left w:val="nil"/>
              <w:bottom w:val="single" w:sz="4" w:space="0" w:color="000000"/>
              <w:right w:val="single" w:sz="4" w:space="0" w:color="000000"/>
            </w:tcBorders>
            <w:shd w:val="clear" w:color="auto" w:fill="auto"/>
            <w:noWrap/>
            <w:vAlign w:val="bottom"/>
            <w:hideMark/>
          </w:tcPr>
          <w:p w:rsidR="00C5032B" w:rsidRPr="00AC2F21" w:rsidRDefault="00C5032B" w:rsidP="00C5032B">
            <w:pPr>
              <w:ind w:right="144"/>
              <w:contextualSpacing/>
              <w:jc w:val="right"/>
              <w:rPr>
                <w:rFonts w:ascii="Arial" w:hAnsi="Arial" w:cs="Arial"/>
                <w:i/>
                <w:iCs/>
                <w:color w:val="000000"/>
                <w:sz w:val="20"/>
                <w:szCs w:val="24"/>
              </w:rPr>
            </w:pPr>
            <w:r w:rsidRPr="00AC2F21">
              <w:rPr>
                <w:rFonts w:ascii="Arial" w:hAnsi="Arial" w:cs="Arial"/>
                <w:i/>
                <w:iCs/>
                <w:color w:val="000000"/>
                <w:sz w:val="20"/>
                <w:szCs w:val="24"/>
              </w:rPr>
              <w:t xml:space="preserve">                     -   </w:t>
            </w:r>
          </w:p>
        </w:tc>
        <w:tc>
          <w:tcPr>
            <w:tcW w:w="787" w:type="pct"/>
            <w:tcBorders>
              <w:top w:val="nil"/>
              <w:left w:val="nil"/>
              <w:bottom w:val="single" w:sz="4" w:space="0" w:color="000000"/>
              <w:right w:val="single" w:sz="4" w:space="0" w:color="000000"/>
            </w:tcBorders>
            <w:shd w:val="clear" w:color="auto" w:fill="auto"/>
            <w:noWrap/>
            <w:vAlign w:val="bottom"/>
            <w:hideMark/>
          </w:tcPr>
          <w:p w:rsidR="00C5032B" w:rsidRPr="00AC2F21" w:rsidRDefault="00C5032B" w:rsidP="00C5032B">
            <w:pPr>
              <w:ind w:right="144"/>
              <w:contextualSpacing/>
              <w:jc w:val="right"/>
              <w:rPr>
                <w:rFonts w:ascii="Arial" w:hAnsi="Arial" w:cs="Arial"/>
                <w:i/>
                <w:iCs/>
                <w:color w:val="000000"/>
                <w:sz w:val="20"/>
                <w:szCs w:val="24"/>
              </w:rPr>
            </w:pPr>
            <w:r w:rsidRPr="00AC2F21">
              <w:rPr>
                <w:rFonts w:ascii="Arial" w:hAnsi="Arial" w:cs="Arial"/>
                <w:i/>
                <w:iCs/>
                <w:color w:val="000000"/>
                <w:sz w:val="20"/>
                <w:szCs w:val="24"/>
              </w:rPr>
              <w:t xml:space="preserve">                206 </w:t>
            </w:r>
          </w:p>
        </w:tc>
        <w:tc>
          <w:tcPr>
            <w:tcW w:w="785" w:type="pct"/>
            <w:tcBorders>
              <w:top w:val="nil"/>
              <w:left w:val="nil"/>
              <w:bottom w:val="single" w:sz="4" w:space="0" w:color="000000"/>
              <w:right w:val="single" w:sz="4" w:space="0" w:color="000000"/>
            </w:tcBorders>
            <w:shd w:val="clear" w:color="auto" w:fill="auto"/>
            <w:noWrap/>
            <w:vAlign w:val="bottom"/>
            <w:hideMark/>
          </w:tcPr>
          <w:p w:rsidR="00C5032B" w:rsidRPr="00AC2F21" w:rsidRDefault="00C5032B" w:rsidP="00C5032B">
            <w:pPr>
              <w:ind w:right="144"/>
              <w:contextualSpacing/>
              <w:jc w:val="right"/>
              <w:rPr>
                <w:rFonts w:ascii="Arial" w:hAnsi="Arial" w:cs="Arial"/>
                <w:i/>
                <w:iCs/>
                <w:color w:val="000000"/>
                <w:sz w:val="20"/>
                <w:szCs w:val="24"/>
              </w:rPr>
            </w:pPr>
            <w:r w:rsidRPr="00AC2F21">
              <w:rPr>
                <w:rFonts w:ascii="Arial" w:hAnsi="Arial" w:cs="Arial"/>
                <w:i/>
                <w:iCs/>
                <w:color w:val="000000"/>
                <w:sz w:val="20"/>
                <w:szCs w:val="24"/>
              </w:rPr>
              <w:t xml:space="preserve">                975 </w:t>
            </w:r>
          </w:p>
        </w:tc>
      </w:tr>
      <w:tr w:rsidR="00C5032B" w:rsidRPr="00AC2F21" w:rsidTr="00C5032B">
        <w:trPr>
          <w:trHeight w:val="20"/>
        </w:trPr>
        <w:tc>
          <w:tcPr>
            <w:tcW w:w="96" w:type="pct"/>
            <w:tcBorders>
              <w:top w:val="nil"/>
              <w:left w:val="single" w:sz="4" w:space="0" w:color="000000"/>
              <w:bottom w:val="single" w:sz="4" w:space="0" w:color="000000"/>
              <w:right w:val="nil"/>
            </w:tcBorders>
            <w:shd w:val="clear" w:color="auto" w:fill="auto"/>
            <w:vAlign w:val="center"/>
            <w:hideMark/>
          </w:tcPr>
          <w:p w:rsidR="00C5032B" w:rsidRPr="00AC2F21" w:rsidRDefault="00C5032B" w:rsidP="00C5032B">
            <w:pPr>
              <w:ind w:right="144"/>
              <w:contextualSpacing/>
              <w:jc w:val="right"/>
              <w:rPr>
                <w:rFonts w:ascii="Arial" w:hAnsi="Arial" w:cs="Arial"/>
                <w:color w:val="000000"/>
                <w:sz w:val="20"/>
                <w:szCs w:val="24"/>
              </w:rPr>
            </w:pPr>
            <w:r w:rsidRPr="00AC2F21">
              <w:rPr>
                <w:rFonts w:ascii="Arial" w:hAnsi="Arial" w:cs="Arial"/>
                <w:color w:val="000000"/>
                <w:sz w:val="20"/>
                <w:szCs w:val="24"/>
              </w:rPr>
              <w:t> </w:t>
            </w:r>
          </w:p>
        </w:tc>
        <w:tc>
          <w:tcPr>
            <w:tcW w:w="2492" w:type="pct"/>
            <w:tcBorders>
              <w:top w:val="nil"/>
              <w:left w:val="nil"/>
              <w:bottom w:val="single" w:sz="4" w:space="0" w:color="000000"/>
              <w:right w:val="single" w:sz="4" w:space="0" w:color="000000"/>
            </w:tcBorders>
            <w:shd w:val="clear" w:color="auto" w:fill="auto"/>
            <w:vAlign w:val="center"/>
            <w:hideMark/>
          </w:tcPr>
          <w:p w:rsidR="00C5032B" w:rsidRPr="00AC2F21" w:rsidRDefault="00C5032B" w:rsidP="00C5032B">
            <w:pPr>
              <w:ind w:right="144"/>
              <w:contextualSpacing/>
              <w:rPr>
                <w:rFonts w:ascii="Arial" w:hAnsi="Arial" w:cs="Arial"/>
                <w:i/>
                <w:iCs/>
                <w:color w:val="000000"/>
                <w:sz w:val="20"/>
                <w:szCs w:val="24"/>
              </w:rPr>
            </w:pPr>
            <w:proofErr w:type="spellStart"/>
            <w:r w:rsidRPr="00AC2F21">
              <w:rPr>
                <w:rFonts w:ascii="Arial" w:hAnsi="Arial" w:cs="Arial"/>
                <w:i/>
                <w:iCs/>
                <w:color w:val="000000"/>
                <w:sz w:val="20"/>
                <w:szCs w:val="24"/>
              </w:rPr>
              <w:t>Mabini</w:t>
            </w:r>
            <w:proofErr w:type="spellEnd"/>
            <w:r w:rsidR="00491300" w:rsidRPr="00AC2F21">
              <w:rPr>
                <w:rFonts w:ascii="Arial" w:hAnsi="Arial" w:cs="Arial"/>
                <w:i/>
                <w:iCs/>
                <w:color w:val="000000"/>
                <w:sz w:val="20"/>
                <w:szCs w:val="24"/>
              </w:rPr>
              <w:t>*</w:t>
            </w:r>
          </w:p>
        </w:tc>
        <w:tc>
          <w:tcPr>
            <w:tcW w:w="839" w:type="pct"/>
            <w:tcBorders>
              <w:top w:val="nil"/>
              <w:left w:val="nil"/>
              <w:bottom w:val="single" w:sz="4" w:space="0" w:color="000000"/>
              <w:right w:val="single" w:sz="4" w:space="0" w:color="000000"/>
            </w:tcBorders>
            <w:shd w:val="clear" w:color="auto" w:fill="auto"/>
            <w:noWrap/>
            <w:vAlign w:val="bottom"/>
            <w:hideMark/>
          </w:tcPr>
          <w:p w:rsidR="00C5032B" w:rsidRPr="00AC2F21" w:rsidRDefault="00C5032B" w:rsidP="00C5032B">
            <w:pPr>
              <w:ind w:right="144"/>
              <w:contextualSpacing/>
              <w:jc w:val="right"/>
              <w:rPr>
                <w:rFonts w:ascii="Arial" w:hAnsi="Arial" w:cs="Arial"/>
                <w:i/>
                <w:iCs/>
                <w:color w:val="000000"/>
                <w:sz w:val="20"/>
                <w:szCs w:val="24"/>
              </w:rPr>
            </w:pPr>
            <w:r w:rsidRPr="00AC2F21">
              <w:rPr>
                <w:rFonts w:ascii="Arial" w:hAnsi="Arial" w:cs="Arial"/>
                <w:i/>
                <w:iCs/>
                <w:color w:val="000000"/>
                <w:sz w:val="20"/>
                <w:szCs w:val="24"/>
              </w:rPr>
              <w:t xml:space="preserve">                     -   </w:t>
            </w:r>
          </w:p>
        </w:tc>
        <w:tc>
          <w:tcPr>
            <w:tcW w:w="787" w:type="pct"/>
            <w:tcBorders>
              <w:top w:val="nil"/>
              <w:left w:val="nil"/>
              <w:bottom w:val="single" w:sz="4" w:space="0" w:color="000000"/>
              <w:right w:val="single" w:sz="4" w:space="0" w:color="000000"/>
            </w:tcBorders>
            <w:shd w:val="clear" w:color="auto" w:fill="auto"/>
            <w:noWrap/>
            <w:vAlign w:val="bottom"/>
            <w:hideMark/>
          </w:tcPr>
          <w:p w:rsidR="00C5032B" w:rsidRPr="00AC2F21" w:rsidRDefault="00C5032B" w:rsidP="00C5032B">
            <w:pPr>
              <w:ind w:right="144"/>
              <w:contextualSpacing/>
              <w:jc w:val="right"/>
              <w:rPr>
                <w:rFonts w:ascii="Arial" w:hAnsi="Arial" w:cs="Arial"/>
                <w:i/>
                <w:iCs/>
                <w:color w:val="000000"/>
                <w:sz w:val="20"/>
                <w:szCs w:val="24"/>
              </w:rPr>
            </w:pPr>
            <w:r w:rsidRPr="00AC2F21">
              <w:rPr>
                <w:rFonts w:ascii="Arial" w:hAnsi="Arial" w:cs="Arial"/>
                <w:i/>
                <w:iCs/>
                <w:color w:val="000000"/>
                <w:sz w:val="20"/>
                <w:szCs w:val="24"/>
              </w:rPr>
              <w:t xml:space="preserve">                  20 </w:t>
            </w:r>
          </w:p>
        </w:tc>
        <w:tc>
          <w:tcPr>
            <w:tcW w:w="785" w:type="pct"/>
            <w:tcBorders>
              <w:top w:val="nil"/>
              <w:left w:val="nil"/>
              <w:bottom w:val="single" w:sz="4" w:space="0" w:color="000000"/>
              <w:right w:val="single" w:sz="4" w:space="0" w:color="000000"/>
            </w:tcBorders>
            <w:shd w:val="clear" w:color="auto" w:fill="auto"/>
            <w:noWrap/>
            <w:vAlign w:val="bottom"/>
            <w:hideMark/>
          </w:tcPr>
          <w:p w:rsidR="00C5032B" w:rsidRPr="00AC2F21" w:rsidRDefault="00C5032B" w:rsidP="00C5032B">
            <w:pPr>
              <w:ind w:right="144"/>
              <w:contextualSpacing/>
              <w:jc w:val="right"/>
              <w:rPr>
                <w:rFonts w:ascii="Arial" w:hAnsi="Arial" w:cs="Arial"/>
                <w:i/>
                <w:iCs/>
                <w:color w:val="000000"/>
                <w:sz w:val="20"/>
                <w:szCs w:val="24"/>
              </w:rPr>
            </w:pPr>
            <w:r w:rsidRPr="00AC2F21">
              <w:rPr>
                <w:rFonts w:ascii="Arial" w:hAnsi="Arial" w:cs="Arial"/>
                <w:i/>
                <w:iCs/>
                <w:color w:val="000000"/>
                <w:sz w:val="20"/>
                <w:szCs w:val="24"/>
              </w:rPr>
              <w:t xml:space="preserve">                  69 </w:t>
            </w:r>
          </w:p>
        </w:tc>
      </w:tr>
      <w:tr w:rsidR="00C5032B" w:rsidRPr="00AC2F21" w:rsidTr="00C5032B">
        <w:trPr>
          <w:trHeight w:val="20"/>
        </w:trPr>
        <w:tc>
          <w:tcPr>
            <w:tcW w:w="96" w:type="pct"/>
            <w:tcBorders>
              <w:top w:val="nil"/>
              <w:left w:val="single" w:sz="4" w:space="0" w:color="000000"/>
              <w:bottom w:val="single" w:sz="4" w:space="0" w:color="000000"/>
              <w:right w:val="nil"/>
            </w:tcBorders>
            <w:shd w:val="clear" w:color="auto" w:fill="auto"/>
            <w:vAlign w:val="center"/>
            <w:hideMark/>
          </w:tcPr>
          <w:p w:rsidR="00C5032B" w:rsidRPr="00AC2F21" w:rsidRDefault="00C5032B" w:rsidP="00C5032B">
            <w:pPr>
              <w:ind w:right="144"/>
              <w:contextualSpacing/>
              <w:jc w:val="right"/>
              <w:rPr>
                <w:rFonts w:ascii="Arial" w:hAnsi="Arial" w:cs="Arial"/>
                <w:color w:val="000000"/>
                <w:sz w:val="20"/>
                <w:szCs w:val="24"/>
              </w:rPr>
            </w:pPr>
            <w:r w:rsidRPr="00AC2F21">
              <w:rPr>
                <w:rFonts w:ascii="Arial" w:hAnsi="Arial" w:cs="Arial"/>
                <w:color w:val="000000"/>
                <w:sz w:val="20"/>
                <w:szCs w:val="24"/>
              </w:rPr>
              <w:t> </w:t>
            </w:r>
          </w:p>
        </w:tc>
        <w:tc>
          <w:tcPr>
            <w:tcW w:w="2492" w:type="pct"/>
            <w:tcBorders>
              <w:top w:val="nil"/>
              <w:left w:val="nil"/>
              <w:bottom w:val="single" w:sz="4" w:space="0" w:color="000000"/>
              <w:right w:val="single" w:sz="4" w:space="0" w:color="000000"/>
            </w:tcBorders>
            <w:shd w:val="clear" w:color="auto" w:fill="auto"/>
            <w:vAlign w:val="center"/>
            <w:hideMark/>
          </w:tcPr>
          <w:p w:rsidR="00C5032B" w:rsidRPr="00AC2F21" w:rsidRDefault="00C5032B" w:rsidP="00C5032B">
            <w:pPr>
              <w:ind w:right="144"/>
              <w:contextualSpacing/>
              <w:rPr>
                <w:rFonts w:ascii="Arial" w:hAnsi="Arial" w:cs="Arial"/>
                <w:i/>
                <w:iCs/>
                <w:color w:val="000000"/>
                <w:sz w:val="20"/>
                <w:szCs w:val="24"/>
              </w:rPr>
            </w:pPr>
            <w:proofErr w:type="spellStart"/>
            <w:r w:rsidRPr="00AC2F21">
              <w:rPr>
                <w:rFonts w:ascii="Arial" w:hAnsi="Arial" w:cs="Arial"/>
                <w:i/>
                <w:iCs/>
                <w:color w:val="000000"/>
                <w:sz w:val="20"/>
                <w:szCs w:val="24"/>
              </w:rPr>
              <w:t>Malvar</w:t>
            </w:r>
            <w:proofErr w:type="spellEnd"/>
            <w:r w:rsidR="00491300" w:rsidRPr="00AC2F21">
              <w:rPr>
                <w:rFonts w:ascii="Arial" w:hAnsi="Arial" w:cs="Arial"/>
                <w:i/>
                <w:iCs/>
                <w:color w:val="000000"/>
                <w:sz w:val="20"/>
                <w:szCs w:val="24"/>
              </w:rPr>
              <w:t>**</w:t>
            </w:r>
          </w:p>
        </w:tc>
        <w:tc>
          <w:tcPr>
            <w:tcW w:w="839" w:type="pct"/>
            <w:tcBorders>
              <w:top w:val="nil"/>
              <w:left w:val="nil"/>
              <w:bottom w:val="single" w:sz="4" w:space="0" w:color="000000"/>
              <w:right w:val="single" w:sz="4" w:space="0" w:color="000000"/>
            </w:tcBorders>
            <w:shd w:val="clear" w:color="auto" w:fill="auto"/>
            <w:noWrap/>
            <w:vAlign w:val="bottom"/>
            <w:hideMark/>
          </w:tcPr>
          <w:p w:rsidR="00C5032B" w:rsidRPr="00AC2F21" w:rsidRDefault="00C5032B" w:rsidP="00C5032B">
            <w:pPr>
              <w:ind w:right="144"/>
              <w:contextualSpacing/>
              <w:jc w:val="right"/>
              <w:rPr>
                <w:rFonts w:ascii="Arial" w:hAnsi="Arial" w:cs="Arial"/>
                <w:i/>
                <w:iCs/>
                <w:color w:val="000000"/>
                <w:sz w:val="20"/>
                <w:szCs w:val="24"/>
              </w:rPr>
            </w:pPr>
            <w:r w:rsidRPr="00AC2F21">
              <w:rPr>
                <w:rFonts w:ascii="Arial" w:hAnsi="Arial" w:cs="Arial"/>
                <w:i/>
                <w:iCs/>
                <w:color w:val="000000"/>
                <w:sz w:val="20"/>
                <w:szCs w:val="24"/>
              </w:rPr>
              <w:t xml:space="preserve">                     -   </w:t>
            </w:r>
          </w:p>
        </w:tc>
        <w:tc>
          <w:tcPr>
            <w:tcW w:w="787" w:type="pct"/>
            <w:tcBorders>
              <w:top w:val="nil"/>
              <w:left w:val="nil"/>
              <w:bottom w:val="single" w:sz="4" w:space="0" w:color="000000"/>
              <w:right w:val="single" w:sz="4" w:space="0" w:color="000000"/>
            </w:tcBorders>
            <w:shd w:val="clear" w:color="auto" w:fill="auto"/>
            <w:noWrap/>
            <w:vAlign w:val="bottom"/>
            <w:hideMark/>
          </w:tcPr>
          <w:p w:rsidR="00C5032B" w:rsidRPr="00AC2F21" w:rsidRDefault="00C5032B" w:rsidP="00C5032B">
            <w:pPr>
              <w:ind w:right="144"/>
              <w:contextualSpacing/>
              <w:jc w:val="right"/>
              <w:rPr>
                <w:rFonts w:ascii="Arial" w:hAnsi="Arial" w:cs="Arial"/>
                <w:i/>
                <w:iCs/>
                <w:color w:val="000000"/>
                <w:sz w:val="20"/>
                <w:szCs w:val="24"/>
              </w:rPr>
            </w:pPr>
            <w:r w:rsidRPr="00AC2F21">
              <w:rPr>
                <w:rFonts w:ascii="Arial" w:hAnsi="Arial" w:cs="Arial"/>
                <w:i/>
                <w:iCs/>
                <w:color w:val="000000"/>
                <w:sz w:val="20"/>
                <w:szCs w:val="24"/>
              </w:rPr>
              <w:t xml:space="preserve">                528 </w:t>
            </w:r>
          </w:p>
        </w:tc>
        <w:tc>
          <w:tcPr>
            <w:tcW w:w="785" w:type="pct"/>
            <w:tcBorders>
              <w:top w:val="nil"/>
              <w:left w:val="nil"/>
              <w:bottom w:val="single" w:sz="4" w:space="0" w:color="000000"/>
              <w:right w:val="single" w:sz="4" w:space="0" w:color="000000"/>
            </w:tcBorders>
            <w:shd w:val="clear" w:color="auto" w:fill="auto"/>
            <w:noWrap/>
            <w:vAlign w:val="bottom"/>
            <w:hideMark/>
          </w:tcPr>
          <w:p w:rsidR="00C5032B" w:rsidRPr="00AC2F21" w:rsidRDefault="00C5032B" w:rsidP="00C5032B">
            <w:pPr>
              <w:ind w:right="144"/>
              <w:contextualSpacing/>
              <w:jc w:val="right"/>
              <w:rPr>
                <w:rFonts w:ascii="Arial" w:hAnsi="Arial" w:cs="Arial"/>
                <w:i/>
                <w:iCs/>
                <w:color w:val="000000"/>
                <w:sz w:val="20"/>
                <w:szCs w:val="24"/>
              </w:rPr>
            </w:pPr>
            <w:r w:rsidRPr="00AC2F21">
              <w:rPr>
                <w:rFonts w:ascii="Arial" w:hAnsi="Arial" w:cs="Arial"/>
                <w:i/>
                <w:iCs/>
                <w:color w:val="000000"/>
                <w:sz w:val="20"/>
                <w:szCs w:val="24"/>
              </w:rPr>
              <w:t xml:space="preserve">             2,342 </w:t>
            </w:r>
          </w:p>
        </w:tc>
      </w:tr>
      <w:tr w:rsidR="00C5032B" w:rsidRPr="00AC2F21" w:rsidTr="00C5032B">
        <w:trPr>
          <w:trHeight w:val="20"/>
        </w:trPr>
        <w:tc>
          <w:tcPr>
            <w:tcW w:w="96" w:type="pct"/>
            <w:tcBorders>
              <w:top w:val="nil"/>
              <w:left w:val="single" w:sz="4" w:space="0" w:color="000000"/>
              <w:bottom w:val="single" w:sz="4" w:space="0" w:color="000000"/>
              <w:right w:val="nil"/>
            </w:tcBorders>
            <w:shd w:val="clear" w:color="auto" w:fill="auto"/>
            <w:vAlign w:val="center"/>
            <w:hideMark/>
          </w:tcPr>
          <w:p w:rsidR="00C5032B" w:rsidRPr="00AC2F21" w:rsidRDefault="00C5032B" w:rsidP="00C5032B">
            <w:pPr>
              <w:ind w:right="144"/>
              <w:contextualSpacing/>
              <w:jc w:val="right"/>
              <w:rPr>
                <w:rFonts w:ascii="Arial" w:hAnsi="Arial" w:cs="Arial"/>
                <w:color w:val="000000"/>
                <w:sz w:val="20"/>
                <w:szCs w:val="24"/>
              </w:rPr>
            </w:pPr>
            <w:r w:rsidRPr="00AC2F21">
              <w:rPr>
                <w:rFonts w:ascii="Arial" w:hAnsi="Arial" w:cs="Arial"/>
                <w:color w:val="000000"/>
                <w:sz w:val="20"/>
                <w:szCs w:val="24"/>
              </w:rPr>
              <w:t> </w:t>
            </w:r>
          </w:p>
        </w:tc>
        <w:tc>
          <w:tcPr>
            <w:tcW w:w="2492" w:type="pct"/>
            <w:tcBorders>
              <w:top w:val="nil"/>
              <w:left w:val="nil"/>
              <w:bottom w:val="single" w:sz="4" w:space="0" w:color="000000"/>
              <w:right w:val="single" w:sz="4" w:space="0" w:color="000000"/>
            </w:tcBorders>
            <w:shd w:val="clear" w:color="auto" w:fill="auto"/>
            <w:vAlign w:val="center"/>
            <w:hideMark/>
          </w:tcPr>
          <w:p w:rsidR="00C5032B" w:rsidRPr="00AC2F21" w:rsidRDefault="00C5032B" w:rsidP="00C5032B">
            <w:pPr>
              <w:ind w:right="144"/>
              <w:contextualSpacing/>
              <w:rPr>
                <w:rFonts w:ascii="Arial" w:hAnsi="Arial" w:cs="Arial"/>
                <w:i/>
                <w:iCs/>
                <w:color w:val="000000"/>
                <w:sz w:val="20"/>
                <w:szCs w:val="24"/>
              </w:rPr>
            </w:pPr>
            <w:proofErr w:type="spellStart"/>
            <w:r w:rsidRPr="00AC2F21">
              <w:rPr>
                <w:rFonts w:ascii="Arial" w:hAnsi="Arial" w:cs="Arial"/>
                <w:i/>
                <w:iCs/>
                <w:color w:val="000000"/>
                <w:sz w:val="20"/>
                <w:szCs w:val="24"/>
              </w:rPr>
              <w:t>Mataas</w:t>
            </w:r>
            <w:proofErr w:type="spellEnd"/>
            <w:r w:rsidRPr="00AC2F21">
              <w:rPr>
                <w:rFonts w:ascii="Arial" w:hAnsi="Arial" w:cs="Arial"/>
                <w:i/>
                <w:iCs/>
                <w:color w:val="000000"/>
                <w:sz w:val="20"/>
                <w:szCs w:val="24"/>
              </w:rPr>
              <w:t xml:space="preserve"> Na </w:t>
            </w:r>
            <w:proofErr w:type="spellStart"/>
            <w:r w:rsidRPr="00AC2F21">
              <w:rPr>
                <w:rFonts w:ascii="Arial" w:hAnsi="Arial" w:cs="Arial"/>
                <w:i/>
                <w:iCs/>
                <w:color w:val="000000"/>
                <w:sz w:val="20"/>
                <w:szCs w:val="24"/>
              </w:rPr>
              <w:t>Kahoy</w:t>
            </w:r>
            <w:proofErr w:type="spellEnd"/>
            <w:r w:rsidR="00491300" w:rsidRPr="00AC2F21">
              <w:rPr>
                <w:rFonts w:ascii="Arial" w:hAnsi="Arial" w:cs="Arial"/>
                <w:i/>
                <w:iCs/>
                <w:color w:val="000000"/>
                <w:sz w:val="20"/>
                <w:szCs w:val="24"/>
              </w:rPr>
              <w:t>*</w:t>
            </w:r>
          </w:p>
        </w:tc>
        <w:tc>
          <w:tcPr>
            <w:tcW w:w="839" w:type="pct"/>
            <w:tcBorders>
              <w:top w:val="nil"/>
              <w:left w:val="nil"/>
              <w:bottom w:val="single" w:sz="4" w:space="0" w:color="000000"/>
              <w:right w:val="single" w:sz="4" w:space="0" w:color="000000"/>
            </w:tcBorders>
            <w:shd w:val="clear" w:color="auto" w:fill="auto"/>
            <w:noWrap/>
            <w:vAlign w:val="bottom"/>
            <w:hideMark/>
          </w:tcPr>
          <w:p w:rsidR="00C5032B" w:rsidRPr="00AC2F21" w:rsidRDefault="00C5032B" w:rsidP="00C5032B">
            <w:pPr>
              <w:ind w:right="144"/>
              <w:contextualSpacing/>
              <w:jc w:val="right"/>
              <w:rPr>
                <w:rFonts w:ascii="Arial" w:hAnsi="Arial" w:cs="Arial"/>
                <w:i/>
                <w:iCs/>
                <w:color w:val="000000"/>
                <w:sz w:val="20"/>
                <w:szCs w:val="24"/>
              </w:rPr>
            </w:pPr>
            <w:r w:rsidRPr="00AC2F21">
              <w:rPr>
                <w:rFonts w:ascii="Arial" w:hAnsi="Arial" w:cs="Arial"/>
                <w:i/>
                <w:iCs/>
                <w:color w:val="000000"/>
                <w:sz w:val="20"/>
                <w:szCs w:val="24"/>
              </w:rPr>
              <w:t xml:space="preserve">                     -   </w:t>
            </w:r>
          </w:p>
        </w:tc>
        <w:tc>
          <w:tcPr>
            <w:tcW w:w="787" w:type="pct"/>
            <w:tcBorders>
              <w:top w:val="nil"/>
              <w:left w:val="nil"/>
              <w:bottom w:val="single" w:sz="4" w:space="0" w:color="000000"/>
              <w:right w:val="single" w:sz="4" w:space="0" w:color="000000"/>
            </w:tcBorders>
            <w:shd w:val="clear" w:color="auto" w:fill="auto"/>
            <w:noWrap/>
            <w:vAlign w:val="bottom"/>
            <w:hideMark/>
          </w:tcPr>
          <w:p w:rsidR="00C5032B" w:rsidRPr="00AC2F21" w:rsidRDefault="00C5032B" w:rsidP="00C5032B">
            <w:pPr>
              <w:ind w:right="144"/>
              <w:contextualSpacing/>
              <w:jc w:val="right"/>
              <w:rPr>
                <w:rFonts w:ascii="Arial" w:hAnsi="Arial" w:cs="Arial"/>
                <w:i/>
                <w:iCs/>
                <w:color w:val="000000"/>
                <w:sz w:val="20"/>
                <w:szCs w:val="24"/>
              </w:rPr>
            </w:pPr>
            <w:r w:rsidRPr="00AC2F21">
              <w:rPr>
                <w:rFonts w:ascii="Arial" w:hAnsi="Arial" w:cs="Arial"/>
                <w:i/>
                <w:iCs/>
                <w:color w:val="000000"/>
                <w:sz w:val="20"/>
                <w:szCs w:val="24"/>
              </w:rPr>
              <w:t xml:space="preserve">                271 </w:t>
            </w:r>
          </w:p>
        </w:tc>
        <w:tc>
          <w:tcPr>
            <w:tcW w:w="785" w:type="pct"/>
            <w:tcBorders>
              <w:top w:val="nil"/>
              <w:left w:val="nil"/>
              <w:bottom w:val="single" w:sz="4" w:space="0" w:color="000000"/>
              <w:right w:val="single" w:sz="4" w:space="0" w:color="000000"/>
            </w:tcBorders>
            <w:shd w:val="clear" w:color="auto" w:fill="auto"/>
            <w:noWrap/>
            <w:vAlign w:val="bottom"/>
            <w:hideMark/>
          </w:tcPr>
          <w:p w:rsidR="00C5032B" w:rsidRPr="00AC2F21" w:rsidRDefault="00C5032B" w:rsidP="00C5032B">
            <w:pPr>
              <w:ind w:right="144"/>
              <w:contextualSpacing/>
              <w:jc w:val="right"/>
              <w:rPr>
                <w:rFonts w:ascii="Arial" w:hAnsi="Arial" w:cs="Arial"/>
                <w:i/>
                <w:iCs/>
                <w:color w:val="000000"/>
                <w:sz w:val="20"/>
                <w:szCs w:val="24"/>
              </w:rPr>
            </w:pPr>
            <w:r w:rsidRPr="00AC2F21">
              <w:rPr>
                <w:rFonts w:ascii="Arial" w:hAnsi="Arial" w:cs="Arial"/>
                <w:i/>
                <w:iCs/>
                <w:color w:val="000000"/>
                <w:sz w:val="20"/>
                <w:szCs w:val="24"/>
              </w:rPr>
              <w:t xml:space="preserve">             1,159 </w:t>
            </w:r>
          </w:p>
        </w:tc>
      </w:tr>
      <w:tr w:rsidR="00C5032B" w:rsidRPr="00AC2F21" w:rsidTr="00C5032B">
        <w:trPr>
          <w:trHeight w:val="20"/>
        </w:trPr>
        <w:tc>
          <w:tcPr>
            <w:tcW w:w="96" w:type="pct"/>
            <w:tcBorders>
              <w:top w:val="nil"/>
              <w:left w:val="single" w:sz="4" w:space="0" w:color="000000"/>
              <w:bottom w:val="single" w:sz="4" w:space="0" w:color="000000"/>
              <w:right w:val="nil"/>
            </w:tcBorders>
            <w:shd w:val="clear" w:color="auto" w:fill="auto"/>
            <w:vAlign w:val="center"/>
            <w:hideMark/>
          </w:tcPr>
          <w:p w:rsidR="00C5032B" w:rsidRPr="00AC2F21" w:rsidRDefault="00C5032B" w:rsidP="00C5032B">
            <w:pPr>
              <w:ind w:right="144"/>
              <w:contextualSpacing/>
              <w:jc w:val="right"/>
              <w:rPr>
                <w:rFonts w:ascii="Arial" w:hAnsi="Arial" w:cs="Arial"/>
                <w:color w:val="000000"/>
                <w:sz w:val="20"/>
                <w:szCs w:val="24"/>
              </w:rPr>
            </w:pPr>
            <w:r w:rsidRPr="00AC2F21">
              <w:rPr>
                <w:rFonts w:ascii="Arial" w:hAnsi="Arial" w:cs="Arial"/>
                <w:color w:val="000000"/>
                <w:sz w:val="20"/>
                <w:szCs w:val="24"/>
              </w:rPr>
              <w:t> </w:t>
            </w:r>
          </w:p>
        </w:tc>
        <w:tc>
          <w:tcPr>
            <w:tcW w:w="2492" w:type="pct"/>
            <w:tcBorders>
              <w:top w:val="nil"/>
              <w:left w:val="nil"/>
              <w:bottom w:val="single" w:sz="4" w:space="0" w:color="000000"/>
              <w:right w:val="single" w:sz="4" w:space="0" w:color="000000"/>
            </w:tcBorders>
            <w:shd w:val="clear" w:color="auto" w:fill="auto"/>
            <w:vAlign w:val="center"/>
            <w:hideMark/>
          </w:tcPr>
          <w:p w:rsidR="00C5032B" w:rsidRPr="00AC2F21" w:rsidRDefault="00C5032B" w:rsidP="00C5032B">
            <w:pPr>
              <w:ind w:right="144"/>
              <w:contextualSpacing/>
              <w:rPr>
                <w:rFonts w:ascii="Arial" w:hAnsi="Arial" w:cs="Arial"/>
                <w:i/>
                <w:iCs/>
                <w:color w:val="000000"/>
                <w:sz w:val="20"/>
                <w:szCs w:val="24"/>
              </w:rPr>
            </w:pPr>
            <w:proofErr w:type="spellStart"/>
            <w:r w:rsidRPr="00AC2F21">
              <w:rPr>
                <w:rFonts w:ascii="Arial" w:hAnsi="Arial" w:cs="Arial"/>
                <w:i/>
                <w:iCs/>
                <w:color w:val="000000"/>
                <w:sz w:val="20"/>
                <w:szCs w:val="24"/>
              </w:rPr>
              <w:t>Nasugbu</w:t>
            </w:r>
            <w:proofErr w:type="spellEnd"/>
            <w:r w:rsidR="00491300" w:rsidRPr="00AC2F21">
              <w:rPr>
                <w:rFonts w:ascii="Arial" w:hAnsi="Arial" w:cs="Arial"/>
                <w:i/>
                <w:iCs/>
                <w:color w:val="000000"/>
                <w:sz w:val="20"/>
                <w:szCs w:val="24"/>
              </w:rPr>
              <w:t>**</w:t>
            </w:r>
          </w:p>
        </w:tc>
        <w:tc>
          <w:tcPr>
            <w:tcW w:w="839" w:type="pct"/>
            <w:tcBorders>
              <w:top w:val="nil"/>
              <w:left w:val="nil"/>
              <w:bottom w:val="single" w:sz="4" w:space="0" w:color="000000"/>
              <w:right w:val="single" w:sz="4" w:space="0" w:color="000000"/>
            </w:tcBorders>
            <w:shd w:val="clear" w:color="auto" w:fill="auto"/>
            <w:noWrap/>
            <w:vAlign w:val="bottom"/>
            <w:hideMark/>
          </w:tcPr>
          <w:p w:rsidR="00C5032B" w:rsidRPr="00AC2F21" w:rsidRDefault="00C5032B" w:rsidP="00C5032B">
            <w:pPr>
              <w:ind w:right="144"/>
              <w:contextualSpacing/>
              <w:jc w:val="right"/>
              <w:rPr>
                <w:rFonts w:ascii="Arial" w:hAnsi="Arial" w:cs="Arial"/>
                <w:i/>
                <w:iCs/>
                <w:color w:val="000000"/>
                <w:sz w:val="20"/>
                <w:szCs w:val="24"/>
              </w:rPr>
            </w:pPr>
            <w:r w:rsidRPr="00AC2F21">
              <w:rPr>
                <w:rFonts w:ascii="Arial" w:hAnsi="Arial" w:cs="Arial"/>
                <w:i/>
                <w:iCs/>
                <w:color w:val="000000"/>
                <w:sz w:val="20"/>
                <w:szCs w:val="24"/>
              </w:rPr>
              <w:t xml:space="preserve">                     -   </w:t>
            </w:r>
          </w:p>
        </w:tc>
        <w:tc>
          <w:tcPr>
            <w:tcW w:w="787" w:type="pct"/>
            <w:tcBorders>
              <w:top w:val="nil"/>
              <w:left w:val="nil"/>
              <w:bottom w:val="single" w:sz="4" w:space="0" w:color="000000"/>
              <w:right w:val="single" w:sz="4" w:space="0" w:color="000000"/>
            </w:tcBorders>
            <w:shd w:val="clear" w:color="auto" w:fill="auto"/>
            <w:noWrap/>
            <w:vAlign w:val="bottom"/>
            <w:hideMark/>
          </w:tcPr>
          <w:p w:rsidR="00C5032B" w:rsidRPr="00AC2F21" w:rsidRDefault="00C5032B" w:rsidP="00C5032B">
            <w:pPr>
              <w:ind w:right="144"/>
              <w:contextualSpacing/>
              <w:jc w:val="right"/>
              <w:rPr>
                <w:rFonts w:ascii="Arial" w:hAnsi="Arial" w:cs="Arial"/>
                <w:i/>
                <w:iCs/>
                <w:color w:val="000000"/>
                <w:sz w:val="20"/>
                <w:szCs w:val="24"/>
              </w:rPr>
            </w:pPr>
            <w:r w:rsidRPr="00AC2F21">
              <w:rPr>
                <w:rFonts w:ascii="Arial" w:hAnsi="Arial" w:cs="Arial"/>
                <w:i/>
                <w:iCs/>
                <w:color w:val="000000"/>
                <w:sz w:val="20"/>
                <w:szCs w:val="24"/>
              </w:rPr>
              <w:t xml:space="preserve">                  40 </w:t>
            </w:r>
          </w:p>
        </w:tc>
        <w:tc>
          <w:tcPr>
            <w:tcW w:w="785" w:type="pct"/>
            <w:tcBorders>
              <w:top w:val="nil"/>
              <w:left w:val="nil"/>
              <w:bottom w:val="single" w:sz="4" w:space="0" w:color="000000"/>
              <w:right w:val="single" w:sz="4" w:space="0" w:color="000000"/>
            </w:tcBorders>
            <w:shd w:val="clear" w:color="auto" w:fill="auto"/>
            <w:noWrap/>
            <w:vAlign w:val="bottom"/>
            <w:hideMark/>
          </w:tcPr>
          <w:p w:rsidR="00C5032B" w:rsidRPr="00AC2F21" w:rsidRDefault="00C5032B" w:rsidP="00C5032B">
            <w:pPr>
              <w:ind w:right="144"/>
              <w:contextualSpacing/>
              <w:jc w:val="right"/>
              <w:rPr>
                <w:rFonts w:ascii="Arial" w:hAnsi="Arial" w:cs="Arial"/>
                <w:i/>
                <w:iCs/>
                <w:color w:val="000000"/>
                <w:sz w:val="20"/>
                <w:szCs w:val="24"/>
              </w:rPr>
            </w:pPr>
            <w:r w:rsidRPr="00AC2F21">
              <w:rPr>
                <w:rFonts w:ascii="Arial" w:hAnsi="Arial" w:cs="Arial"/>
                <w:i/>
                <w:iCs/>
                <w:color w:val="000000"/>
                <w:sz w:val="20"/>
                <w:szCs w:val="24"/>
              </w:rPr>
              <w:t xml:space="preserve">                176 </w:t>
            </w:r>
          </w:p>
        </w:tc>
      </w:tr>
      <w:tr w:rsidR="00C5032B" w:rsidRPr="00AC2F21" w:rsidTr="00C5032B">
        <w:trPr>
          <w:trHeight w:val="20"/>
        </w:trPr>
        <w:tc>
          <w:tcPr>
            <w:tcW w:w="96" w:type="pct"/>
            <w:tcBorders>
              <w:top w:val="nil"/>
              <w:left w:val="single" w:sz="4" w:space="0" w:color="000000"/>
              <w:bottom w:val="single" w:sz="4" w:space="0" w:color="000000"/>
              <w:right w:val="nil"/>
            </w:tcBorders>
            <w:shd w:val="clear" w:color="auto" w:fill="auto"/>
            <w:vAlign w:val="center"/>
            <w:hideMark/>
          </w:tcPr>
          <w:p w:rsidR="00C5032B" w:rsidRPr="00AC2F21" w:rsidRDefault="00C5032B" w:rsidP="00C5032B">
            <w:pPr>
              <w:ind w:right="144"/>
              <w:contextualSpacing/>
              <w:jc w:val="right"/>
              <w:rPr>
                <w:rFonts w:ascii="Arial" w:hAnsi="Arial" w:cs="Arial"/>
                <w:color w:val="000000"/>
                <w:sz w:val="20"/>
                <w:szCs w:val="24"/>
              </w:rPr>
            </w:pPr>
            <w:r w:rsidRPr="00AC2F21">
              <w:rPr>
                <w:rFonts w:ascii="Arial" w:hAnsi="Arial" w:cs="Arial"/>
                <w:color w:val="000000"/>
                <w:sz w:val="20"/>
                <w:szCs w:val="24"/>
              </w:rPr>
              <w:t> </w:t>
            </w:r>
          </w:p>
        </w:tc>
        <w:tc>
          <w:tcPr>
            <w:tcW w:w="2492" w:type="pct"/>
            <w:tcBorders>
              <w:top w:val="nil"/>
              <w:left w:val="nil"/>
              <w:bottom w:val="single" w:sz="4" w:space="0" w:color="000000"/>
              <w:right w:val="single" w:sz="4" w:space="0" w:color="000000"/>
            </w:tcBorders>
            <w:shd w:val="clear" w:color="auto" w:fill="auto"/>
            <w:vAlign w:val="center"/>
            <w:hideMark/>
          </w:tcPr>
          <w:p w:rsidR="00C5032B" w:rsidRPr="00AC2F21" w:rsidRDefault="00C5032B" w:rsidP="00C5032B">
            <w:pPr>
              <w:ind w:right="144"/>
              <w:contextualSpacing/>
              <w:rPr>
                <w:rFonts w:ascii="Arial" w:hAnsi="Arial" w:cs="Arial"/>
                <w:i/>
                <w:iCs/>
                <w:color w:val="000000"/>
                <w:sz w:val="20"/>
                <w:szCs w:val="24"/>
              </w:rPr>
            </w:pPr>
            <w:r w:rsidRPr="00AC2F21">
              <w:rPr>
                <w:rFonts w:ascii="Arial" w:hAnsi="Arial" w:cs="Arial"/>
                <w:i/>
                <w:iCs/>
                <w:color w:val="000000"/>
                <w:sz w:val="20"/>
                <w:szCs w:val="24"/>
              </w:rPr>
              <w:t>San Jose</w:t>
            </w:r>
            <w:r w:rsidR="00491300" w:rsidRPr="00AC2F21">
              <w:rPr>
                <w:rFonts w:ascii="Arial" w:hAnsi="Arial" w:cs="Arial"/>
                <w:i/>
                <w:iCs/>
                <w:color w:val="000000"/>
                <w:sz w:val="20"/>
                <w:szCs w:val="24"/>
              </w:rPr>
              <w:t>**</w:t>
            </w:r>
          </w:p>
        </w:tc>
        <w:tc>
          <w:tcPr>
            <w:tcW w:w="839" w:type="pct"/>
            <w:tcBorders>
              <w:top w:val="nil"/>
              <w:left w:val="nil"/>
              <w:bottom w:val="single" w:sz="4" w:space="0" w:color="000000"/>
              <w:right w:val="single" w:sz="4" w:space="0" w:color="000000"/>
            </w:tcBorders>
            <w:shd w:val="clear" w:color="auto" w:fill="auto"/>
            <w:noWrap/>
            <w:vAlign w:val="bottom"/>
            <w:hideMark/>
          </w:tcPr>
          <w:p w:rsidR="00C5032B" w:rsidRPr="00AC2F21" w:rsidRDefault="00C5032B" w:rsidP="00C5032B">
            <w:pPr>
              <w:ind w:right="144"/>
              <w:contextualSpacing/>
              <w:jc w:val="right"/>
              <w:rPr>
                <w:rFonts w:ascii="Arial" w:hAnsi="Arial" w:cs="Arial"/>
                <w:i/>
                <w:iCs/>
                <w:color w:val="000000"/>
                <w:sz w:val="20"/>
                <w:szCs w:val="24"/>
              </w:rPr>
            </w:pPr>
            <w:r w:rsidRPr="00AC2F21">
              <w:rPr>
                <w:rFonts w:ascii="Arial" w:hAnsi="Arial" w:cs="Arial"/>
                <w:i/>
                <w:iCs/>
                <w:color w:val="000000"/>
                <w:sz w:val="20"/>
                <w:szCs w:val="24"/>
              </w:rPr>
              <w:t xml:space="preserve">                     -   </w:t>
            </w:r>
          </w:p>
        </w:tc>
        <w:tc>
          <w:tcPr>
            <w:tcW w:w="787" w:type="pct"/>
            <w:tcBorders>
              <w:top w:val="nil"/>
              <w:left w:val="nil"/>
              <w:bottom w:val="single" w:sz="4" w:space="0" w:color="000000"/>
              <w:right w:val="single" w:sz="4" w:space="0" w:color="000000"/>
            </w:tcBorders>
            <w:shd w:val="clear" w:color="auto" w:fill="auto"/>
            <w:noWrap/>
            <w:vAlign w:val="bottom"/>
            <w:hideMark/>
          </w:tcPr>
          <w:p w:rsidR="00C5032B" w:rsidRPr="00AC2F21" w:rsidRDefault="00C5032B" w:rsidP="00C5032B">
            <w:pPr>
              <w:ind w:right="144"/>
              <w:contextualSpacing/>
              <w:jc w:val="right"/>
              <w:rPr>
                <w:rFonts w:ascii="Arial" w:hAnsi="Arial" w:cs="Arial"/>
                <w:i/>
                <w:iCs/>
                <w:color w:val="000000"/>
                <w:sz w:val="20"/>
                <w:szCs w:val="24"/>
              </w:rPr>
            </w:pPr>
            <w:r w:rsidRPr="00AC2F21">
              <w:rPr>
                <w:rFonts w:ascii="Arial" w:hAnsi="Arial" w:cs="Arial"/>
                <w:i/>
                <w:iCs/>
                <w:color w:val="000000"/>
                <w:sz w:val="20"/>
                <w:szCs w:val="24"/>
              </w:rPr>
              <w:t xml:space="preserve">                252 </w:t>
            </w:r>
          </w:p>
        </w:tc>
        <w:tc>
          <w:tcPr>
            <w:tcW w:w="785" w:type="pct"/>
            <w:tcBorders>
              <w:top w:val="nil"/>
              <w:left w:val="nil"/>
              <w:bottom w:val="single" w:sz="4" w:space="0" w:color="000000"/>
              <w:right w:val="single" w:sz="4" w:space="0" w:color="000000"/>
            </w:tcBorders>
            <w:shd w:val="clear" w:color="auto" w:fill="auto"/>
            <w:noWrap/>
            <w:vAlign w:val="bottom"/>
            <w:hideMark/>
          </w:tcPr>
          <w:p w:rsidR="00C5032B" w:rsidRPr="00AC2F21" w:rsidRDefault="00C5032B" w:rsidP="00C5032B">
            <w:pPr>
              <w:ind w:right="144"/>
              <w:contextualSpacing/>
              <w:jc w:val="right"/>
              <w:rPr>
                <w:rFonts w:ascii="Arial" w:hAnsi="Arial" w:cs="Arial"/>
                <w:i/>
                <w:iCs/>
                <w:color w:val="000000"/>
                <w:sz w:val="20"/>
                <w:szCs w:val="24"/>
              </w:rPr>
            </w:pPr>
            <w:r w:rsidRPr="00AC2F21">
              <w:rPr>
                <w:rFonts w:ascii="Arial" w:hAnsi="Arial" w:cs="Arial"/>
                <w:i/>
                <w:iCs/>
                <w:color w:val="000000"/>
                <w:sz w:val="20"/>
                <w:szCs w:val="24"/>
              </w:rPr>
              <w:t xml:space="preserve">             1,185 </w:t>
            </w:r>
          </w:p>
        </w:tc>
      </w:tr>
      <w:tr w:rsidR="00C5032B" w:rsidRPr="00AC2F21" w:rsidTr="00C5032B">
        <w:trPr>
          <w:trHeight w:val="20"/>
        </w:trPr>
        <w:tc>
          <w:tcPr>
            <w:tcW w:w="96" w:type="pct"/>
            <w:tcBorders>
              <w:top w:val="nil"/>
              <w:left w:val="single" w:sz="4" w:space="0" w:color="000000"/>
              <w:bottom w:val="single" w:sz="4" w:space="0" w:color="000000"/>
              <w:right w:val="nil"/>
            </w:tcBorders>
            <w:shd w:val="clear" w:color="auto" w:fill="auto"/>
            <w:vAlign w:val="center"/>
            <w:hideMark/>
          </w:tcPr>
          <w:p w:rsidR="00C5032B" w:rsidRPr="00AC2F21" w:rsidRDefault="00C5032B" w:rsidP="00C5032B">
            <w:pPr>
              <w:ind w:right="144"/>
              <w:contextualSpacing/>
              <w:jc w:val="right"/>
              <w:rPr>
                <w:rFonts w:ascii="Arial" w:hAnsi="Arial" w:cs="Arial"/>
                <w:color w:val="000000"/>
                <w:sz w:val="20"/>
                <w:szCs w:val="24"/>
              </w:rPr>
            </w:pPr>
            <w:r w:rsidRPr="00AC2F21">
              <w:rPr>
                <w:rFonts w:ascii="Arial" w:hAnsi="Arial" w:cs="Arial"/>
                <w:color w:val="000000"/>
                <w:sz w:val="20"/>
                <w:szCs w:val="24"/>
              </w:rPr>
              <w:t> </w:t>
            </w:r>
          </w:p>
        </w:tc>
        <w:tc>
          <w:tcPr>
            <w:tcW w:w="2492" w:type="pct"/>
            <w:tcBorders>
              <w:top w:val="nil"/>
              <w:left w:val="nil"/>
              <w:bottom w:val="single" w:sz="4" w:space="0" w:color="000000"/>
              <w:right w:val="single" w:sz="4" w:space="0" w:color="000000"/>
            </w:tcBorders>
            <w:shd w:val="clear" w:color="auto" w:fill="auto"/>
            <w:vAlign w:val="center"/>
            <w:hideMark/>
          </w:tcPr>
          <w:p w:rsidR="00C5032B" w:rsidRPr="00AC2F21" w:rsidRDefault="00C5032B" w:rsidP="00C5032B">
            <w:pPr>
              <w:ind w:right="144"/>
              <w:contextualSpacing/>
              <w:rPr>
                <w:rFonts w:ascii="Arial" w:hAnsi="Arial" w:cs="Arial"/>
                <w:i/>
                <w:iCs/>
                <w:color w:val="000000"/>
                <w:sz w:val="20"/>
                <w:szCs w:val="24"/>
              </w:rPr>
            </w:pPr>
            <w:r w:rsidRPr="00AC2F21">
              <w:rPr>
                <w:rFonts w:ascii="Arial" w:hAnsi="Arial" w:cs="Arial"/>
                <w:i/>
                <w:iCs/>
                <w:color w:val="000000"/>
                <w:sz w:val="20"/>
                <w:szCs w:val="24"/>
              </w:rPr>
              <w:t>San Luis</w:t>
            </w:r>
            <w:r w:rsidR="00491300" w:rsidRPr="00AC2F21">
              <w:rPr>
                <w:rFonts w:ascii="Arial" w:hAnsi="Arial" w:cs="Arial"/>
                <w:i/>
                <w:iCs/>
                <w:color w:val="000000"/>
                <w:sz w:val="20"/>
                <w:szCs w:val="24"/>
              </w:rPr>
              <w:t>**</w:t>
            </w:r>
          </w:p>
        </w:tc>
        <w:tc>
          <w:tcPr>
            <w:tcW w:w="839" w:type="pct"/>
            <w:tcBorders>
              <w:top w:val="nil"/>
              <w:left w:val="nil"/>
              <w:bottom w:val="single" w:sz="4" w:space="0" w:color="000000"/>
              <w:right w:val="single" w:sz="4" w:space="0" w:color="000000"/>
            </w:tcBorders>
            <w:shd w:val="clear" w:color="auto" w:fill="auto"/>
            <w:noWrap/>
            <w:vAlign w:val="bottom"/>
            <w:hideMark/>
          </w:tcPr>
          <w:p w:rsidR="00C5032B" w:rsidRPr="00AC2F21" w:rsidRDefault="00C5032B" w:rsidP="00C5032B">
            <w:pPr>
              <w:ind w:right="144"/>
              <w:contextualSpacing/>
              <w:jc w:val="right"/>
              <w:rPr>
                <w:rFonts w:ascii="Arial" w:hAnsi="Arial" w:cs="Arial"/>
                <w:i/>
                <w:iCs/>
                <w:color w:val="000000"/>
                <w:sz w:val="20"/>
                <w:szCs w:val="24"/>
              </w:rPr>
            </w:pPr>
            <w:r w:rsidRPr="00AC2F21">
              <w:rPr>
                <w:rFonts w:ascii="Arial" w:hAnsi="Arial" w:cs="Arial"/>
                <w:i/>
                <w:iCs/>
                <w:color w:val="000000"/>
                <w:sz w:val="20"/>
                <w:szCs w:val="24"/>
              </w:rPr>
              <w:t xml:space="preserve">                     -   </w:t>
            </w:r>
          </w:p>
        </w:tc>
        <w:tc>
          <w:tcPr>
            <w:tcW w:w="787" w:type="pct"/>
            <w:tcBorders>
              <w:top w:val="nil"/>
              <w:left w:val="nil"/>
              <w:bottom w:val="single" w:sz="4" w:space="0" w:color="000000"/>
              <w:right w:val="single" w:sz="4" w:space="0" w:color="000000"/>
            </w:tcBorders>
            <w:shd w:val="clear" w:color="auto" w:fill="auto"/>
            <w:noWrap/>
            <w:vAlign w:val="bottom"/>
            <w:hideMark/>
          </w:tcPr>
          <w:p w:rsidR="00C5032B" w:rsidRPr="00AC2F21" w:rsidRDefault="00C5032B" w:rsidP="00C5032B">
            <w:pPr>
              <w:ind w:right="144"/>
              <w:contextualSpacing/>
              <w:jc w:val="right"/>
              <w:rPr>
                <w:rFonts w:ascii="Arial" w:hAnsi="Arial" w:cs="Arial"/>
                <w:i/>
                <w:iCs/>
                <w:color w:val="000000"/>
                <w:sz w:val="20"/>
                <w:szCs w:val="24"/>
              </w:rPr>
            </w:pPr>
            <w:r w:rsidRPr="00AC2F21">
              <w:rPr>
                <w:rFonts w:ascii="Arial" w:hAnsi="Arial" w:cs="Arial"/>
                <w:i/>
                <w:iCs/>
                <w:color w:val="000000"/>
                <w:sz w:val="20"/>
                <w:szCs w:val="24"/>
              </w:rPr>
              <w:t xml:space="preserve">                811 </w:t>
            </w:r>
          </w:p>
        </w:tc>
        <w:tc>
          <w:tcPr>
            <w:tcW w:w="785" w:type="pct"/>
            <w:tcBorders>
              <w:top w:val="nil"/>
              <w:left w:val="nil"/>
              <w:bottom w:val="single" w:sz="4" w:space="0" w:color="000000"/>
              <w:right w:val="single" w:sz="4" w:space="0" w:color="000000"/>
            </w:tcBorders>
            <w:shd w:val="clear" w:color="auto" w:fill="auto"/>
            <w:noWrap/>
            <w:vAlign w:val="bottom"/>
            <w:hideMark/>
          </w:tcPr>
          <w:p w:rsidR="00C5032B" w:rsidRPr="00AC2F21" w:rsidRDefault="00C5032B" w:rsidP="00C5032B">
            <w:pPr>
              <w:ind w:right="144"/>
              <w:contextualSpacing/>
              <w:jc w:val="right"/>
              <w:rPr>
                <w:rFonts w:ascii="Arial" w:hAnsi="Arial" w:cs="Arial"/>
                <w:i/>
                <w:iCs/>
                <w:color w:val="000000"/>
                <w:sz w:val="20"/>
                <w:szCs w:val="24"/>
              </w:rPr>
            </w:pPr>
            <w:r w:rsidRPr="00AC2F21">
              <w:rPr>
                <w:rFonts w:ascii="Arial" w:hAnsi="Arial" w:cs="Arial"/>
                <w:i/>
                <w:iCs/>
                <w:color w:val="000000"/>
                <w:sz w:val="20"/>
                <w:szCs w:val="24"/>
              </w:rPr>
              <w:t xml:space="preserve">             3,830 </w:t>
            </w:r>
          </w:p>
        </w:tc>
      </w:tr>
      <w:tr w:rsidR="00C5032B" w:rsidRPr="00AC2F21" w:rsidTr="00C5032B">
        <w:trPr>
          <w:trHeight w:val="20"/>
        </w:trPr>
        <w:tc>
          <w:tcPr>
            <w:tcW w:w="96" w:type="pct"/>
            <w:tcBorders>
              <w:top w:val="nil"/>
              <w:left w:val="single" w:sz="4" w:space="0" w:color="000000"/>
              <w:bottom w:val="single" w:sz="4" w:space="0" w:color="000000"/>
              <w:right w:val="nil"/>
            </w:tcBorders>
            <w:shd w:val="clear" w:color="auto" w:fill="auto"/>
            <w:vAlign w:val="center"/>
            <w:hideMark/>
          </w:tcPr>
          <w:p w:rsidR="00C5032B" w:rsidRPr="00AC2F21" w:rsidRDefault="00C5032B" w:rsidP="00C5032B">
            <w:pPr>
              <w:ind w:right="144"/>
              <w:contextualSpacing/>
              <w:jc w:val="right"/>
              <w:rPr>
                <w:rFonts w:ascii="Arial" w:hAnsi="Arial" w:cs="Arial"/>
                <w:color w:val="000000"/>
                <w:sz w:val="20"/>
                <w:szCs w:val="24"/>
              </w:rPr>
            </w:pPr>
            <w:r w:rsidRPr="00AC2F21">
              <w:rPr>
                <w:rFonts w:ascii="Arial" w:hAnsi="Arial" w:cs="Arial"/>
                <w:color w:val="000000"/>
                <w:sz w:val="20"/>
                <w:szCs w:val="24"/>
              </w:rPr>
              <w:t> </w:t>
            </w:r>
          </w:p>
        </w:tc>
        <w:tc>
          <w:tcPr>
            <w:tcW w:w="2492" w:type="pct"/>
            <w:tcBorders>
              <w:top w:val="nil"/>
              <w:left w:val="nil"/>
              <w:bottom w:val="single" w:sz="4" w:space="0" w:color="000000"/>
              <w:right w:val="single" w:sz="4" w:space="0" w:color="000000"/>
            </w:tcBorders>
            <w:shd w:val="clear" w:color="auto" w:fill="auto"/>
            <w:vAlign w:val="center"/>
            <w:hideMark/>
          </w:tcPr>
          <w:p w:rsidR="00C5032B" w:rsidRPr="00AC2F21" w:rsidRDefault="00C5032B" w:rsidP="00C5032B">
            <w:pPr>
              <w:ind w:right="144"/>
              <w:contextualSpacing/>
              <w:rPr>
                <w:rFonts w:ascii="Arial" w:hAnsi="Arial" w:cs="Arial"/>
                <w:i/>
                <w:iCs/>
                <w:color w:val="000000"/>
                <w:sz w:val="20"/>
                <w:szCs w:val="24"/>
              </w:rPr>
            </w:pPr>
            <w:r w:rsidRPr="00AC2F21">
              <w:rPr>
                <w:rFonts w:ascii="Arial" w:hAnsi="Arial" w:cs="Arial"/>
                <w:i/>
                <w:iCs/>
                <w:color w:val="000000"/>
                <w:sz w:val="20"/>
                <w:szCs w:val="24"/>
              </w:rPr>
              <w:t>San Nicolas</w:t>
            </w:r>
            <w:r w:rsidR="00491300" w:rsidRPr="00AC2F21">
              <w:rPr>
                <w:rFonts w:ascii="Arial" w:hAnsi="Arial" w:cs="Arial"/>
                <w:i/>
                <w:iCs/>
                <w:color w:val="000000"/>
                <w:sz w:val="20"/>
                <w:szCs w:val="24"/>
              </w:rPr>
              <w:t>*</w:t>
            </w:r>
          </w:p>
        </w:tc>
        <w:tc>
          <w:tcPr>
            <w:tcW w:w="839" w:type="pct"/>
            <w:tcBorders>
              <w:top w:val="nil"/>
              <w:left w:val="nil"/>
              <w:bottom w:val="single" w:sz="4" w:space="0" w:color="000000"/>
              <w:right w:val="single" w:sz="4" w:space="0" w:color="000000"/>
            </w:tcBorders>
            <w:shd w:val="clear" w:color="auto" w:fill="auto"/>
            <w:noWrap/>
            <w:vAlign w:val="bottom"/>
            <w:hideMark/>
          </w:tcPr>
          <w:p w:rsidR="00C5032B" w:rsidRPr="00AC2F21" w:rsidRDefault="00C5032B" w:rsidP="00C5032B">
            <w:pPr>
              <w:ind w:right="144"/>
              <w:contextualSpacing/>
              <w:jc w:val="right"/>
              <w:rPr>
                <w:rFonts w:ascii="Arial" w:hAnsi="Arial" w:cs="Arial"/>
                <w:i/>
                <w:iCs/>
                <w:color w:val="000000"/>
                <w:sz w:val="20"/>
                <w:szCs w:val="24"/>
              </w:rPr>
            </w:pPr>
            <w:r w:rsidRPr="00AC2F21">
              <w:rPr>
                <w:rFonts w:ascii="Arial" w:hAnsi="Arial" w:cs="Arial"/>
                <w:i/>
                <w:iCs/>
                <w:color w:val="000000"/>
                <w:sz w:val="20"/>
                <w:szCs w:val="24"/>
              </w:rPr>
              <w:t xml:space="preserve">                     -   </w:t>
            </w:r>
          </w:p>
        </w:tc>
        <w:tc>
          <w:tcPr>
            <w:tcW w:w="787" w:type="pct"/>
            <w:tcBorders>
              <w:top w:val="nil"/>
              <w:left w:val="nil"/>
              <w:bottom w:val="single" w:sz="4" w:space="0" w:color="000000"/>
              <w:right w:val="single" w:sz="4" w:space="0" w:color="000000"/>
            </w:tcBorders>
            <w:shd w:val="clear" w:color="auto" w:fill="auto"/>
            <w:noWrap/>
            <w:vAlign w:val="bottom"/>
            <w:hideMark/>
          </w:tcPr>
          <w:p w:rsidR="00C5032B" w:rsidRPr="00AC2F21" w:rsidRDefault="00C5032B" w:rsidP="00C5032B">
            <w:pPr>
              <w:ind w:right="144"/>
              <w:contextualSpacing/>
              <w:jc w:val="right"/>
              <w:rPr>
                <w:rFonts w:ascii="Arial" w:hAnsi="Arial" w:cs="Arial"/>
                <w:i/>
                <w:iCs/>
                <w:color w:val="000000"/>
                <w:sz w:val="20"/>
                <w:szCs w:val="24"/>
              </w:rPr>
            </w:pPr>
            <w:r w:rsidRPr="00AC2F21">
              <w:rPr>
                <w:rFonts w:ascii="Arial" w:hAnsi="Arial" w:cs="Arial"/>
                <w:i/>
                <w:iCs/>
                <w:color w:val="000000"/>
                <w:sz w:val="20"/>
                <w:szCs w:val="24"/>
              </w:rPr>
              <w:t xml:space="preserve">                  10 </w:t>
            </w:r>
          </w:p>
        </w:tc>
        <w:tc>
          <w:tcPr>
            <w:tcW w:w="785" w:type="pct"/>
            <w:tcBorders>
              <w:top w:val="nil"/>
              <w:left w:val="nil"/>
              <w:bottom w:val="single" w:sz="4" w:space="0" w:color="000000"/>
              <w:right w:val="single" w:sz="4" w:space="0" w:color="000000"/>
            </w:tcBorders>
            <w:shd w:val="clear" w:color="auto" w:fill="auto"/>
            <w:noWrap/>
            <w:vAlign w:val="bottom"/>
            <w:hideMark/>
          </w:tcPr>
          <w:p w:rsidR="00C5032B" w:rsidRPr="00AC2F21" w:rsidRDefault="00C5032B" w:rsidP="00C5032B">
            <w:pPr>
              <w:ind w:right="144"/>
              <w:contextualSpacing/>
              <w:jc w:val="right"/>
              <w:rPr>
                <w:rFonts w:ascii="Arial" w:hAnsi="Arial" w:cs="Arial"/>
                <w:i/>
                <w:iCs/>
                <w:color w:val="000000"/>
                <w:sz w:val="20"/>
                <w:szCs w:val="24"/>
              </w:rPr>
            </w:pPr>
            <w:r w:rsidRPr="00AC2F21">
              <w:rPr>
                <w:rFonts w:ascii="Arial" w:hAnsi="Arial" w:cs="Arial"/>
                <w:i/>
                <w:iCs/>
                <w:color w:val="000000"/>
                <w:sz w:val="20"/>
                <w:szCs w:val="24"/>
              </w:rPr>
              <w:t xml:space="preserve">                  95 </w:t>
            </w:r>
          </w:p>
        </w:tc>
      </w:tr>
      <w:tr w:rsidR="00C5032B" w:rsidRPr="00AC2F21" w:rsidTr="00C5032B">
        <w:trPr>
          <w:trHeight w:val="20"/>
        </w:trPr>
        <w:tc>
          <w:tcPr>
            <w:tcW w:w="96" w:type="pct"/>
            <w:tcBorders>
              <w:top w:val="nil"/>
              <w:left w:val="single" w:sz="4" w:space="0" w:color="000000"/>
              <w:bottom w:val="single" w:sz="4" w:space="0" w:color="000000"/>
              <w:right w:val="nil"/>
            </w:tcBorders>
            <w:shd w:val="clear" w:color="auto" w:fill="auto"/>
            <w:vAlign w:val="center"/>
            <w:hideMark/>
          </w:tcPr>
          <w:p w:rsidR="00C5032B" w:rsidRPr="00AC2F21" w:rsidRDefault="00C5032B" w:rsidP="00C5032B">
            <w:pPr>
              <w:ind w:right="144"/>
              <w:contextualSpacing/>
              <w:jc w:val="right"/>
              <w:rPr>
                <w:rFonts w:ascii="Arial" w:hAnsi="Arial" w:cs="Arial"/>
                <w:color w:val="000000"/>
                <w:sz w:val="20"/>
                <w:szCs w:val="24"/>
              </w:rPr>
            </w:pPr>
            <w:r w:rsidRPr="00AC2F21">
              <w:rPr>
                <w:rFonts w:ascii="Arial" w:hAnsi="Arial" w:cs="Arial"/>
                <w:color w:val="000000"/>
                <w:sz w:val="20"/>
                <w:szCs w:val="24"/>
              </w:rPr>
              <w:t> </w:t>
            </w:r>
          </w:p>
        </w:tc>
        <w:tc>
          <w:tcPr>
            <w:tcW w:w="2492" w:type="pct"/>
            <w:tcBorders>
              <w:top w:val="nil"/>
              <w:left w:val="nil"/>
              <w:bottom w:val="single" w:sz="4" w:space="0" w:color="000000"/>
              <w:right w:val="single" w:sz="4" w:space="0" w:color="000000"/>
            </w:tcBorders>
            <w:shd w:val="clear" w:color="auto" w:fill="auto"/>
            <w:vAlign w:val="center"/>
            <w:hideMark/>
          </w:tcPr>
          <w:p w:rsidR="00C5032B" w:rsidRPr="00AC2F21" w:rsidRDefault="00C5032B" w:rsidP="00C5032B">
            <w:pPr>
              <w:ind w:right="144"/>
              <w:contextualSpacing/>
              <w:rPr>
                <w:rFonts w:ascii="Arial" w:hAnsi="Arial" w:cs="Arial"/>
                <w:i/>
                <w:iCs/>
                <w:color w:val="000000"/>
                <w:sz w:val="20"/>
                <w:szCs w:val="24"/>
              </w:rPr>
            </w:pPr>
            <w:r w:rsidRPr="00AC2F21">
              <w:rPr>
                <w:rFonts w:ascii="Arial" w:hAnsi="Arial" w:cs="Arial"/>
                <w:i/>
                <w:iCs/>
                <w:color w:val="000000"/>
                <w:sz w:val="20"/>
                <w:szCs w:val="24"/>
              </w:rPr>
              <w:t xml:space="preserve">San </w:t>
            </w:r>
            <w:proofErr w:type="spellStart"/>
            <w:r w:rsidRPr="00AC2F21">
              <w:rPr>
                <w:rFonts w:ascii="Arial" w:hAnsi="Arial" w:cs="Arial"/>
                <w:i/>
                <w:iCs/>
                <w:color w:val="000000"/>
                <w:sz w:val="20"/>
                <w:szCs w:val="24"/>
              </w:rPr>
              <w:t>Pascual</w:t>
            </w:r>
            <w:proofErr w:type="spellEnd"/>
            <w:r w:rsidR="00491300" w:rsidRPr="00AC2F21">
              <w:rPr>
                <w:rFonts w:ascii="Arial" w:hAnsi="Arial" w:cs="Arial"/>
                <w:i/>
                <w:iCs/>
                <w:color w:val="000000"/>
                <w:sz w:val="20"/>
                <w:szCs w:val="24"/>
              </w:rPr>
              <w:t>**</w:t>
            </w:r>
          </w:p>
        </w:tc>
        <w:tc>
          <w:tcPr>
            <w:tcW w:w="839" w:type="pct"/>
            <w:tcBorders>
              <w:top w:val="nil"/>
              <w:left w:val="nil"/>
              <w:bottom w:val="single" w:sz="4" w:space="0" w:color="000000"/>
              <w:right w:val="single" w:sz="4" w:space="0" w:color="000000"/>
            </w:tcBorders>
            <w:shd w:val="clear" w:color="auto" w:fill="auto"/>
            <w:noWrap/>
            <w:vAlign w:val="bottom"/>
            <w:hideMark/>
          </w:tcPr>
          <w:p w:rsidR="00C5032B" w:rsidRPr="00AC2F21" w:rsidRDefault="00C5032B" w:rsidP="00C5032B">
            <w:pPr>
              <w:ind w:right="144"/>
              <w:contextualSpacing/>
              <w:jc w:val="right"/>
              <w:rPr>
                <w:rFonts w:ascii="Arial" w:hAnsi="Arial" w:cs="Arial"/>
                <w:i/>
                <w:iCs/>
                <w:color w:val="000000"/>
                <w:sz w:val="20"/>
                <w:szCs w:val="24"/>
              </w:rPr>
            </w:pPr>
            <w:r w:rsidRPr="00AC2F21">
              <w:rPr>
                <w:rFonts w:ascii="Arial" w:hAnsi="Arial" w:cs="Arial"/>
                <w:i/>
                <w:iCs/>
                <w:color w:val="000000"/>
                <w:sz w:val="20"/>
                <w:szCs w:val="24"/>
              </w:rPr>
              <w:t xml:space="preserve">                     -   </w:t>
            </w:r>
          </w:p>
        </w:tc>
        <w:tc>
          <w:tcPr>
            <w:tcW w:w="787" w:type="pct"/>
            <w:tcBorders>
              <w:top w:val="nil"/>
              <w:left w:val="nil"/>
              <w:bottom w:val="single" w:sz="4" w:space="0" w:color="000000"/>
              <w:right w:val="single" w:sz="4" w:space="0" w:color="000000"/>
            </w:tcBorders>
            <w:shd w:val="clear" w:color="auto" w:fill="auto"/>
            <w:noWrap/>
            <w:vAlign w:val="bottom"/>
            <w:hideMark/>
          </w:tcPr>
          <w:p w:rsidR="00C5032B" w:rsidRPr="00AC2F21" w:rsidRDefault="00C5032B" w:rsidP="00C5032B">
            <w:pPr>
              <w:ind w:right="144"/>
              <w:contextualSpacing/>
              <w:jc w:val="right"/>
              <w:rPr>
                <w:rFonts w:ascii="Arial" w:hAnsi="Arial" w:cs="Arial"/>
                <w:i/>
                <w:iCs/>
                <w:color w:val="000000"/>
                <w:sz w:val="20"/>
                <w:szCs w:val="24"/>
              </w:rPr>
            </w:pPr>
            <w:r w:rsidRPr="00AC2F21">
              <w:rPr>
                <w:rFonts w:ascii="Arial" w:hAnsi="Arial" w:cs="Arial"/>
                <w:i/>
                <w:iCs/>
                <w:color w:val="000000"/>
                <w:sz w:val="20"/>
                <w:szCs w:val="24"/>
              </w:rPr>
              <w:t xml:space="preserve">                452 </w:t>
            </w:r>
          </w:p>
        </w:tc>
        <w:tc>
          <w:tcPr>
            <w:tcW w:w="785" w:type="pct"/>
            <w:tcBorders>
              <w:top w:val="nil"/>
              <w:left w:val="nil"/>
              <w:bottom w:val="single" w:sz="4" w:space="0" w:color="000000"/>
              <w:right w:val="single" w:sz="4" w:space="0" w:color="000000"/>
            </w:tcBorders>
            <w:shd w:val="clear" w:color="auto" w:fill="auto"/>
            <w:noWrap/>
            <w:vAlign w:val="bottom"/>
            <w:hideMark/>
          </w:tcPr>
          <w:p w:rsidR="00C5032B" w:rsidRPr="00AC2F21" w:rsidRDefault="00C5032B" w:rsidP="00C5032B">
            <w:pPr>
              <w:ind w:right="144"/>
              <w:contextualSpacing/>
              <w:jc w:val="right"/>
              <w:rPr>
                <w:rFonts w:ascii="Arial" w:hAnsi="Arial" w:cs="Arial"/>
                <w:i/>
                <w:iCs/>
                <w:color w:val="000000"/>
                <w:sz w:val="20"/>
                <w:szCs w:val="24"/>
              </w:rPr>
            </w:pPr>
            <w:r w:rsidRPr="00AC2F21">
              <w:rPr>
                <w:rFonts w:ascii="Arial" w:hAnsi="Arial" w:cs="Arial"/>
                <w:i/>
                <w:iCs/>
                <w:color w:val="000000"/>
                <w:sz w:val="20"/>
                <w:szCs w:val="24"/>
              </w:rPr>
              <w:t xml:space="preserve">             2,159 </w:t>
            </w:r>
          </w:p>
        </w:tc>
      </w:tr>
      <w:tr w:rsidR="00C5032B" w:rsidRPr="00AC2F21" w:rsidTr="00C5032B">
        <w:trPr>
          <w:trHeight w:val="20"/>
        </w:trPr>
        <w:tc>
          <w:tcPr>
            <w:tcW w:w="96" w:type="pct"/>
            <w:tcBorders>
              <w:top w:val="nil"/>
              <w:left w:val="single" w:sz="4" w:space="0" w:color="000000"/>
              <w:bottom w:val="single" w:sz="4" w:space="0" w:color="000000"/>
              <w:right w:val="nil"/>
            </w:tcBorders>
            <w:shd w:val="clear" w:color="auto" w:fill="auto"/>
            <w:vAlign w:val="center"/>
            <w:hideMark/>
          </w:tcPr>
          <w:p w:rsidR="00C5032B" w:rsidRPr="00AC2F21" w:rsidRDefault="00C5032B" w:rsidP="00C5032B">
            <w:pPr>
              <w:ind w:right="144"/>
              <w:contextualSpacing/>
              <w:jc w:val="right"/>
              <w:rPr>
                <w:rFonts w:ascii="Arial" w:hAnsi="Arial" w:cs="Arial"/>
                <w:color w:val="000000"/>
                <w:sz w:val="20"/>
                <w:szCs w:val="24"/>
              </w:rPr>
            </w:pPr>
            <w:r w:rsidRPr="00AC2F21">
              <w:rPr>
                <w:rFonts w:ascii="Arial" w:hAnsi="Arial" w:cs="Arial"/>
                <w:color w:val="000000"/>
                <w:sz w:val="20"/>
                <w:szCs w:val="24"/>
              </w:rPr>
              <w:t> </w:t>
            </w:r>
          </w:p>
        </w:tc>
        <w:tc>
          <w:tcPr>
            <w:tcW w:w="2492" w:type="pct"/>
            <w:tcBorders>
              <w:top w:val="nil"/>
              <w:left w:val="nil"/>
              <w:bottom w:val="single" w:sz="4" w:space="0" w:color="000000"/>
              <w:right w:val="single" w:sz="4" w:space="0" w:color="000000"/>
            </w:tcBorders>
            <w:shd w:val="clear" w:color="auto" w:fill="auto"/>
            <w:vAlign w:val="center"/>
            <w:hideMark/>
          </w:tcPr>
          <w:p w:rsidR="00C5032B" w:rsidRPr="00AC2F21" w:rsidRDefault="00C5032B" w:rsidP="00C5032B">
            <w:pPr>
              <w:ind w:right="144"/>
              <w:contextualSpacing/>
              <w:rPr>
                <w:rFonts w:ascii="Arial" w:hAnsi="Arial" w:cs="Arial"/>
                <w:i/>
                <w:iCs/>
                <w:color w:val="000000"/>
                <w:sz w:val="20"/>
                <w:szCs w:val="24"/>
              </w:rPr>
            </w:pPr>
            <w:r w:rsidRPr="00AC2F21">
              <w:rPr>
                <w:rFonts w:ascii="Arial" w:hAnsi="Arial" w:cs="Arial"/>
                <w:i/>
                <w:iCs/>
                <w:color w:val="000000"/>
                <w:sz w:val="20"/>
                <w:szCs w:val="24"/>
              </w:rPr>
              <w:t xml:space="preserve">Santa </w:t>
            </w:r>
            <w:proofErr w:type="spellStart"/>
            <w:r w:rsidRPr="00AC2F21">
              <w:rPr>
                <w:rFonts w:ascii="Arial" w:hAnsi="Arial" w:cs="Arial"/>
                <w:i/>
                <w:iCs/>
                <w:color w:val="000000"/>
                <w:sz w:val="20"/>
                <w:szCs w:val="24"/>
              </w:rPr>
              <w:t>Teresita</w:t>
            </w:r>
            <w:proofErr w:type="spellEnd"/>
            <w:r w:rsidR="00491300" w:rsidRPr="00AC2F21">
              <w:rPr>
                <w:rFonts w:ascii="Arial" w:hAnsi="Arial" w:cs="Arial"/>
                <w:i/>
                <w:iCs/>
                <w:color w:val="000000"/>
                <w:sz w:val="20"/>
                <w:szCs w:val="24"/>
              </w:rPr>
              <w:t>**</w:t>
            </w:r>
          </w:p>
        </w:tc>
        <w:tc>
          <w:tcPr>
            <w:tcW w:w="839" w:type="pct"/>
            <w:tcBorders>
              <w:top w:val="nil"/>
              <w:left w:val="nil"/>
              <w:bottom w:val="single" w:sz="4" w:space="0" w:color="000000"/>
              <w:right w:val="single" w:sz="4" w:space="0" w:color="000000"/>
            </w:tcBorders>
            <w:shd w:val="clear" w:color="auto" w:fill="auto"/>
            <w:noWrap/>
            <w:vAlign w:val="bottom"/>
            <w:hideMark/>
          </w:tcPr>
          <w:p w:rsidR="00C5032B" w:rsidRPr="00AC2F21" w:rsidRDefault="00C5032B" w:rsidP="00C5032B">
            <w:pPr>
              <w:ind w:right="144"/>
              <w:contextualSpacing/>
              <w:jc w:val="right"/>
              <w:rPr>
                <w:rFonts w:ascii="Arial" w:hAnsi="Arial" w:cs="Arial"/>
                <w:i/>
                <w:iCs/>
                <w:color w:val="000000"/>
                <w:sz w:val="20"/>
                <w:szCs w:val="24"/>
              </w:rPr>
            </w:pPr>
            <w:r w:rsidRPr="00AC2F21">
              <w:rPr>
                <w:rFonts w:ascii="Arial" w:hAnsi="Arial" w:cs="Arial"/>
                <w:i/>
                <w:iCs/>
                <w:color w:val="000000"/>
                <w:sz w:val="20"/>
                <w:szCs w:val="24"/>
              </w:rPr>
              <w:t xml:space="preserve">                     -   </w:t>
            </w:r>
          </w:p>
        </w:tc>
        <w:tc>
          <w:tcPr>
            <w:tcW w:w="787" w:type="pct"/>
            <w:tcBorders>
              <w:top w:val="nil"/>
              <w:left w:val="nil"/>
              <w:bottom w:val="single" w:sz="4" w:space="0" w:color="000000"/>
              <w:right w:val="single" w:sz="4" w:space="0" w:color="000000"/>
            </w:tcBorders>
            <w:shd w:val="clear" w:color="auto" w:fill="auto"/>
            <w:noWrap/>
            <w:vAlign w:val="bottom"/>
            <w:hideMark/>
          </w:tcPr>
          <w:p w:rsidR="00C5032B" w:rsidRPr="00AC2F21" w:rsidRDefault="00C5032B" w:rsidP="00C5032B">
            <w:pPr>
              <w:ind w:right="144"/>
              <w:contextualSpacing/>
              <w:jc w:val="right"/>
              <w:rPr>
                <w:rFonts w:ascii="Arial" w:hAnsi="Arial" w:cs="Arial"/>
                <w:i/>
                <w:iCs/>
                <w:color w:val="000000"/>
                <w:sz w:val="20"/>
                <w:szCs w:val="24"/>
              </w:rPr>
            </w:pPr>
            <w:r w:rsidRPr="00AC2F21">
              <w:rPr>
                <w:rFonts w:ascii="Arial" w:hAnsi="Arial" w:cs="Arial"/>
                <w:i/>
                <w:iCs/>
                <w:color w:val="000000"/>
                <w:sz w:val="20"/>
                <w:szCs w:val="24"/>
              </w:rPr>
              <w:t xml:space="preserve">                220 </w:t>
            </w:r>
          </w:p>
        </w:tc>
        <w:tc>
          <w:tcPr>
            <w:tcW w:w="785" w:type="pct"/>
            <w:tcBorders>
              <w:top w:val="nil"/>
              <w:left w:val="nil"/>
              <w:bottom w:val="single" w:sz="4" w:space="0" w:color="000000"/>
              <w:right w:val="single" w:sz="4" w:space="0" w:color="000000"/>
            </w:tcBorders>
            <w:shd w:val="clear" w:color="auto" w:fill="auto"/>
            <w:noWrap/>
            <w:vAlign w:val="bottom"/>
            <w:hideMark/>
          </w:tcPr>
          <w:p w:rsidR="00C5032B" w:rsidRPr="00AC2F21" w:rsidRDefault="00C5032B" w:rsidP="00C5032B">
            <w:pPr>
              <w:ind w:right="144"/>
              <w:contextualSpacing/>
              <w:jc w:val="right"/>
              <w:rPr>
                <w:rFonts w:ascii="Arial" w:hAnsi="Arial" w:cs="Arial"/>
                <w:i/>
                <w:iCs/>
                <w:color w:val="000000"/>
                <w:sz w:val="20"/>
                <w:szCs w:val="24"/>
              </w:rPr>
            </w:pPr>
            <w:r w:rsidRPr="00AC2F21">
              <w:rPr>
                <w:rFonts w:ascii="Arial" w:hAnsi="Arial" w:cs="Arial"/>
                <w:i/>
                <w:iCs/>
                <w:color w:val="000000"/>
                <w:sz w:val="20"/>
                <w:szCs w:val="24"/>
              </w:rPr>
              <w:t xml:space="preserve">                970 </w:t>
            </w:r>
          </w:p>
        </w:tc>
      </w:tr>
      <w:tr w:rsidR="00C5032B" w:rsidRPr="00AC2F21" w:rsidTr="00C5032B">
        <w:trPr>
          <w:trHeight w:val="20"/>
        </w:trPr>
        <w:tc>
          <w:tcPr>
            <w:tcW w:w="96" w:type="pct"/>
            <w:tcBorders>
              <w:top w:val="nil"/>
              <w:left w:val="single" w:sz="4" w:space="0" w:color="000000"/>
              <w:bottom w:val="single" w:sz="4" w:space="0" w:color="000000"/>
              <w:right w:val="nil"/>
            </w:tcBorders>
            <w:shd w:val="clear" w:color="auto" w:fill="auto"/>
            <w:vAlign w:val="center"/>
            <w:hideMark/>
          </w:tcPr>
          <w:p w:rsidR="00C5032B" w:rsidRPr="00AC2F21" w:rsidRDefault="00C5032B" w:rsidP="00C5032B">
            <w:pPr>
              <w:ind w:right="144"/>
              <w:contextualSpacing/>
              <w:jc w:val="right"/>
              <w:rPr>
                <w:rFonts w:ascii="Arial" w:hAnsi="Arial" w:cs="Arial"/>
                <w:color w:val="000000"/>
                <w:sz w:val="20"/>
                <w:szCs w:val="24"/>
              </w:rPr>
            </w:pPr>
            <w:r w:rsidRPr="00AC2F21">
              <w:rPr>
                <w:rFonts w:ascii="Arial" w:hAnsi="Arial" w:cs="Arial"/>
                <w:color w:val="000000"/>
                <w:sz w:val="20"/>
                <w:szCs w:val="24"/>
              </w:rPr>
              <w:t> </w:t>
            </w:r>
          </w:p>
        </w:tc>
        <w:tc>
          <w:tcPr>
            <w:tcW w:w="2492" w:type="pct"/>
            <w:tcBorders>
              <w:top w:val="nil"/>
              <w:left w:val="nil"/>
              <w:bottom w:val="single" w:sz="4" w:space="0" w:color="000000"/>
              <w:right w:val="single" w:sz="4" w:space="0" w:color="000000"/>
            </w:tcBorders>
            <w:shd w:val="clear" w:color="auto" w:fill="auto"/>
            <w:vAlign w:val="center"/>
            <w:hideMark/>
          </w:tcPr>
          <w:p w:rsidR="00C5032B" w:rsidRPr="00AC2F21" w:rsidRDefault="00C5032B" w:rsidP="00C5032B">
            <w:pPr>
              <w:ind w:right="144"/>
              <w:contextualSpacing/>
              <w:rPr>
                <w:rFonts w:ascii="Arial" w:hAnsi="Arial" w:cs="Arial"/>
                <w:i/>
                <w:iCs/>
                <w:color w:val="000000"/>
                <w:sz w:val="20"/>
                <w:szCs w:val="24"/>
              </w:rPr>
            </w:pPr>
            <w:r w:rsidRPr="00AC2F21">
              <w:rPr>
                <w:rFonts w:ascii="Arial" w:hAnsi="Arial" w:cs="Arial"/>
                <w:i/>
                <w:iCs/>
                <w:color w:val="000000"/>
                <w:sz w:val="20"/>
                <w:szCs w:val="24"/>
              </w:rPr>
              <w:t>Santo Tomas</w:t>
            </w:r>
            <w:r w:rsidR="00491300" w:rsidRPr="00AC2F21">
              <w:rPr>
                <w:rFonts w:ascii="Arial" w:hAnsi="Arial" w:cs="Arial"/>
                <w:i/>
                <w:iCs/>
                <w:color w:val="000000"/>
                <w:sz w:val="20"/>
                <w:szCs w:val="24"/>
              </w:rPr>
              <w:t>**</w:t>
            </w:r>
          </w:p>
        </w:tc>
        <w:tc>
          <w:tcPr>
            <w:tcW w:w="839" w:type="pct"/>
            <w:tcBorders>
              <w:top w:val="nil"/>
              <w:left w:val="nil"/>
              <w:bottom w:val="single" w:sz="4" w:space="0" w:color="000000"/>
              <w:right w:val="single" w:sz="4" w:space="0" w:color="000000"/>
            </w:tcBorders>
            <w:shd w:val="clear" w:color="auto" w:fill="auto"/>
            <w:noWrap/>
            <w:vAlign w:val="bottom"/>
            <w:hideMark/>
          </w:tcPr>
          <w:p w:rsidR="00C5032B" w:rsidRPr="00AC2F21" w:rsidRDefault="00C5032B" w:rsidP="00C5032B">
            <w:pPr>
              <w:ind w:right="144"/>
              <w:contextualSpacing/>
              <w:jc w:val="right"/>
              <w:rPr>
                <w:rFonts w:ascii="Arial" w:hAnsi="Arial" w:cs="Arial"/>
                <w:i/>
                <w:iCs/>
                <w:color w:val="000000"/>
                <w:sz w:val="20"/>
                <w:szCs w:val="24"/>
              </w:rPr>
            </w:pPr>
            <w:r w:rsidRPr="00AC2F21">
              <w:rPr>
                <w:rFonts w:ascii="Arial" w:hAnsi="Arial" w:cs="Arial"/>
                <w:i/>
                <w:iCs/>
                <w:color w:val="000000"/>
                <w:sz w:val="20"/>
                <w:szCs w:val="24"/>
              </w:rPr>
              <w:t xml:space="preserve">                     -   </w:t>
            </w:r>
          </w:p>
        </w:tc>
        <w:tc>
          <w:tcPr>
            <w:tcW w:w="787" w:type="pct"/>
            <w:tcBorders>
              <w:top w:val="nil"/>
              <w:left w:val="nil"/>
              <w:bottom w:val="single" w:sz="4" w:space="0" w:color="000000"/>
              <w:right w:val="single" w:sz="4" w:space="0" w:color="000000"/>
            </w:tcBorders>
            <w:shd w:val="clear" w:color="auto" w:fill="auto"/>
            <w:noWrap/>
            <w:vAlign w:val="bottom"/>
            <w:hideMark/>
          </w:tcPr>
          <w:p w:rsidR="00C5032B" w:rsidRPr="00AC2F21" w:rsidRDefault="00C5032B" w:rsidP="00C5032B">
            <w:pPr>
              <w:ind w:right="144"/>
              <w:contextualSpacing/>
              <w:jc w:val="right"/>
              <w:rPr>
                <w:rFonts w:ascii="Arial" w:hAnsi="Arial" w:cs="Arial"/>
                <w:i/>
                <w:iCs/>
                <w:color w:val="000000"/>
                <w:sz w:val="20"/>
                <w:szCs w:val="24"/>
              </w:rPr>
            </w:pPr>
            <w:r w:rsidRPr="00AC2F21">
              <w:rPr>
                <w:rFonts w:ascii="Arial" w:hAnsi="Arial" w:cs="Arial"/>
                <w:i/>
                <w:iCs/>
                <w:color w:val="000000"/>
                <w:sz w:val="20"/>
                <w:szCs w:val="24"/>
              </w:rPr>
              <w:t xml:space="preserve">                690 </w:t>
            </w:r>
          </w:p>
        </w:tc>
        <w:tc>
          <w:tcPr>
            <w:tcW w:w="785" w:type="pct"/>
            <w:tcBorders>
              <w:top w:val="nil"/>
              <w:left w:val="nil"/>
              <w:bottom w:val="single" w:sz="4" w:space="0" w:color="000000"/>
              <w:right w:val="single" w:sz="4" w:space="0" w:color="000000"/>
            </w:tcBorders>
            <w:shd w:val="clear" w:color="auto" w:fill="auto"/>
            <w:noWrap/>
            <w:vAlign w:val="bottom"/>
            <w:hideMark/>
          </w:tcPr>
          <w:p w:rsidR="00C5032B" w:rsidRPr="00AC2F21" w:rsidRDefault="00C5032B" w:rsidP="00C5032B">
            <w:pPr>
              <w:ind w:right="144"/>
              <w:contextualSpacing/>
              <w:jc w:val="right"/>
              <w:rPr>
                <w:rFonts w:ascii="Arial" w:hAnsi="Arial" w:cs="Arial"/>
                <w:i/>
                <w:iCs/>
                <w:color w:val="000000"/>
                <w:sz w:val="20"/>
                <w:szCs w:val="24"/>
              </w:rPr>
            </w:pPr>
            <w:r w:rsidRPr="00AC2F21">
              <w:rPr>
                <w:rFonts w:ascii="Arial" w:hAnsi="Arial" w:cs="Arial"/>
                <w:i/>
                <w:iCs/>
                <w:color w:val="000000"/>
                <w:sz w:val="20"/>
                <w:szCs w:val="24"/>
              </w:rPr>
              <w:t xml:space="preserve">             3,030 </w:t>
            </w:r>
          </w:p>
        </w:tc>
      </w:tr>
      <w:tr w:rsidR="00C5032B" w:rsidRPr="00AC2F21" w:rsidTr="00C5032B">
        <w:trPr>
          <w:trHeight w:val="20"/>
        </w:trPr>
        <w:tc>
          <w:tcPr>
            <w:tcW w:w="96" w:type="pct"/>
            <w:tcBorders>
              <w:top w:val="nil"/>
              <w:left w:val="single" w:sz="4" w:space="0" w:color="000000"/>
              <w:bottom w:val="single" w:sz="4" w:space="0" w:color="000000"/>
              <w:right w:val="nil"/>
            </w:tcBorders>
            <w:shd w:val="clear" w:color="auto" w:fill="auto"/>
            <w:vAlign w:val="center"/>
            <w:hideMark/>
          </w:tcPr>
          <w:p w:rsidR="00C5032B" w:rsidRPr="00AC2F21" w:rsidRDefault="00C5032B" w:rsidP="00C5032B">
            <w:pPr>
              <w:ind w:right="144"/>
              <w:contextualSpacing/>
              <w:jc w:val="right"/>
              <w:rPr>
                <w:rFonts w:ascii="Arial" w:hAnsi="Arial" w:cs="Arial"/>
                <w:color w:val="000000"/>
                <w:sz w:val="20"/>
                <w:szCs w:val="24"/>
              </w:rPr>
            </w:pPr>
            <w:r w:rsidRPr="00AC2F21">
              <w:rPr>
                <w:rFonts w:ascii="Arial" w:hAnsi="Arial" w:cs="Arial"/>
                <w:color w:val="000000"/>
                <w:sz w:val="20"/>
                <w:szCs w:val="24"/>
              </w:rPr>
              <w:t> </w:t>
            </w:r>
          </w:p>
        </w:tc>
        <w:tc>
          <w:tcPr>
            <w:tcW w:w="2492" w:type="pct"/>
            <w:tcBorders>
              <w:top w:val="nil"/>
              <w:left w:val="nil"/>
              <w:bottom w:val="single" w:sz="4" w:space="0" w:color="000000"/>
              <w:right w:val="single" w:sz="4" w:space="0" w:color="000000"/>
            </w:tcBorders>
            <w:shd w:val="clear" w:color="auto" w:fill="auto"/>
            <w:vAlign w:val="center"/>
            <w:hideMark/>
          </w:tcPr>
          <w:p w:rsidR="00C5032B" w:rsidRPr="00AC2F21" w:rsidRDefault="00C5032B" w:rsidP="00C5032B">
            <w:pPr>
              <w:ind w:right="144"/>
              <w:contextualSpacing/>
              <w:rPr>
                <w:rFonts w:ascii="Arial" w:hAnsi="Arial" w:cs="Arial"/>
                <w:i/>
                <w:iCs/>
                <w:color w:val="000000"/>
                <w:sz w:val="20"/>
                <w:szCs w:val="24"/>
              </w:rPr>
            </w:pPr>
            <w:proofErr w:type="spellStart"/>
            <w:r w:rsidRPr="00AC2F21">
              <w:rPr>
                <w:rFonts w:ascii="Arial" w:hAnsi="Arial" w:cs="Arial"/>
                <w:i/>
                <w:iCs/>
                <w:color w:val="000000"/>
                <w:sz w:val="20"/>
                <w:szCs w:val="24"/>
              </w:rPr>
              <w:t>Taal</w:t>
            </w:r>
            <w:proofErr w:type="spellEnd"/>
            <w:r w:rsidR="00491300" w:rsidRPr="00AC2F21">
              <w:rPr>
                <w:rFonts w:ascii="Arial" w:hAnsi="Arial" w:cs="Arial"/>
                <w:i/>
                <w:iCs/>
                <w:color w:val="000000"/>
                <w:sz w:val="20"/>
                <w:szCs w:val="24"/>
              </w:rPr>
              <w:t>*</w:t>
            </w:r>
          </w:p>
        </w:tc>
        <w:tc>
          <w:tcPr>
            <w:tcW w:w="839" w:type="pct"/>
            <w:tcBorders>
              <w:top w:val="nil"/>
              <w:left w:val="nil"/>
              <w:bottom w:val="single" w:sz="4" w:space="0" w:color="000000"/>
              <w:right w:val="single" w:sz="4" w:space="0" w:color="000000"/>
            </w:tcBorders>
            <w:shd w:val="clear" w:color="auto" w:fill="auto"/>
            <w:noWrap/>
            <w:vAlign w:val="bottom"/>
            <w:hideMark/>
          </w:tcPr>
          <w:p w:rsidR="00C5032B" w:rsidRPr="00AC2F21" w:rsidRDefault="00C5032B" w:rsidP="00C5032B">
            <w:pPr>
              <w:ind w:right="144"/>
              <w:contextualSpacing/>
              <w:jc w:val="right"/>
              <w:rPr>
                <w:rFonts w:ascii="Arial" w:hAnsi="Arial" w:cs="Arial"/>
                <w:i/>
                <w:iCs/>
                <w:color w:val="000000"/>
                <w:sz w:val="20"/>
                <w:szCs w:val="24"/>
              </w:rPr>
            </w:pPr>
            <w:r w:rsidRPr="00AC2F21">
              <w:rPr>
                <w:rFonts w:ascii="Arial" w:hAnsi="Arial" w:cs="Arial"/>
                <w:i/>
                <w:iCs/>
                <w:color w:val="000000"/>
                <w:sz w:val="20"/>
                <w:szCs w:val="24"/>
              </w:rPr>
              <w:t xml:space="preserve">                     -   </w:t>
            </w:r>
          </w:p>
        </w:tc>
        <w:tc>
          <w:tcPr>
            <w:tcW w:w="787" w:type="pct"/>
            <w:tcBorders>
              <w:top w:val="nil"/>
              <w:left w:val="nil"/>
              <w:bottom w:val="single" w:sz="4" w:space="0" w:color="000000"/>
              <w:right w:val="single" w:sz="4" w:space="0" w:color="000000"/>
            </w:tcBorders>
            <w:shd w:val="clear" w:color="auto" w:fill="auto"/>
            <w:noWrap/>
            <w:vAlign w:val="bottom"/>
            <w:hideMark/>
          </w:tcPr>
          <w:p w:rsidR="00C5032B" w:rsidRPr="00AC2F21" w:rsidRDefault="00C5032B" w:rsidP="00C5032B">
            <w:pPr>
              <w:ind w:right="144"/>
              <w:contextualSpacing/>
              <w:jc w:val="right"/>
              <w:rPr>
                <w:rFonts w:ascii="Arial" w:hAnsi="Arial" w:cs="Arial"/>
                <w:i/>
                <w:iCs/>
                <w:color w:val="000000"/>
                <w:sz w:val="20"/>
                <w:szCs w:val="24"/>
              </w:rPr>
            </w:pPr>
            <w:r w:rsidRPr="00AC2F21">
              <w:rPr>
                <w:rFonts w:ascii="Arial" w:hAnsi="Arial" w:cs="Arial"/>
                <w:i/>
                <w:iCs/>
                <w:color w:val="000000"/>
                <w:sz w:val="20"/>
                <w:szCs w:val="24"/>
              </w:rPr>
              <w:t xml:space="preserve">                209 </w:t>
            </w:r>
          </w:p>
        </w:tc>
        <w:tc>
          <w:tcPr>
            <w:tcW w:w="785" w:type="pct"/>
            <w:tcBorders>
              <w:top w:val="nil"/>
              <w:left w:val="nil"/>
              <w:bottom w:val="single" w:sz="4" w:space="0" w:color="000000"/>
              <w:right w:val="single" w:sz="4" w:space="0" w:color="000000"/>
            </w:tcBorders>
            <w:shd w:val="clear" w:color="auto" w:fill="auto"/>
            <w:noWrap/>
            <w:vAlign w:val="bottom"/>
            <w:hideMark/>
          </w:tcPr>
          <w:p w:rsidR="00C5032B" w:rsidRPr="00AC2F21" w:rsidRDefault="00C5032B" w:rsidP="00C5032B">
            <w:pPr>
              <w:ind w:right="144"/>
              <w:contextualSpacing/>
              <w:jc w:val="right"/>
              <w:rPr>
                <w:rFonts w:ascii="Arial" w:hAnsi="Arial" w:cs="Arial"/>
                <w:i/>
                <w:iCs/>
                <w:color w:val="000000"/>
                <w:sz w:val="20"/>
                <w:szCs w:val="24"/>
              </w:rPr>
            </w:pPr>
            <w:r w:rsidRPr="00AC2F21">
              <w:rPr>
                <w:rFonts w:ascii="Arial" w:hAnsi="Arial" w:cs="Arial"/>
                <w:i/>
                <w:iCs/>
                <w:color w:val="000000"/>
                <w:sz w:val="20"/>
                <w:szCs w:val="24"/>
              </w:rPr>
              <w:t xml:space="preserve">             1,001 </w:t>
            </w:r>
          </w:p>
        </w:tc>
      </w:tr>
      <w:tr w:rsidR="00C5032B" w:rsidRPr="00AC2F21" w:rsidTr="00C5032B">
        <w:trPr>
          <w:trHeight w:val="20"/>
        </w:trPr>
        <w:tc>
          <w:tcPr>
            <w:tcW w:w="96" w:type="pct"/>
            <w:tcBorders>
              <w:top w:val="nil"/>
              <w:left w:val="single" w:sz="4" w:space="0" w:color="000000"/>
              <w:bottom w:val="single" w:sz="4" w:space="0" w:color="000000"/>
              <w:right w:val="nil"/>
            </w:tcBorders>
            <w:shd w:val="clear" w:color="auto" w:fill="auto"/>
            <w:vAlign w:val="center"/>
            <w:hideMark/>
          </w:tcPr>
          <w:p w:rsidR="00C5032B" w:rsidRPr="00AC2F21" w:rsidRDefault="00C5032B" w:rsidP="00C5032B">
            <w:pPr>
              <w:ind w:right="144"/>
              <w:contextualSpacing/>
              <w:jc w:val="right"/>
              <w:rPr>
                <w:rFonts w:ascii="Arial" w:hAnsi="Arial" w:cs="Arial"/>
                <w:color w:val="000000"/>
                <w:sz w:val="20"/>
                <w:szCs w:val="24"/>
              </w:rPr>
            </w:pPr>
            <w:r w:rsidRPr="00AC2F21">
              <w:rPr>
                <w:rFonts w:ascii="Arial" w:hAnsi="Arial" w:cs="Arial"/>
                <w:color w:val="000000"/>
                <w:sz w:val="20"/>
                <w:szCs w:val="24"/>
              </w:rPr>
              <w:t> </w:t>
            </w:r>
          </w:p>
        </w:tc>
        <w:tc>
          <w:tcPr>
            <w:tcW w:w="2492" w:type="pct"/>
            <w:tcBorders>
              <w:top w:val="nil"/>
              <w:left w:val="nil"/>
              <w:bottom w:val="single" w:sz="4" w:space="0" w:color="000000"/>
              <w:right w:val="single" w:sz="4" w:space="0" w:color="000000"/>
            </w:tcBorders>
            <w:shd w:val="clear" w:color="auto" w:fill="auto"/>
            <w:vAlign w:val="center"/>
            <w:hideMark/>
          </w:tcPr>
          <w:p w:rsidR="00C5032B" w:rsidRPr="00AC2F21" w:rsidRDefault="00C5032B" w:rsidP="00C5032B">
            <w:pPr>
              <w:ind w:right="144"/>
              <w:contextualSpacing/>
              <w:rPr>
                <w:rFonts w:ascii="Arial" w:hAnsi="Arial" w:cs="Arial"/>
                <w:i/>
                <w:iCs/>
                <w:color w:val="000000"/>
                <w:sz w:val="20"/>
                <w:szCs w:val="24"/>
              </w:rPr>
            </w:pPr>
            <w:proofErr w:type="spellStart"/>
            <w:r w:rsidRPr="00AC2F21">
              <w:rPr>
                <w:rFonts w:ascii="Arial" w:hAnsi="Arial" w:cs="Arial"/>
                <w:i/>
                <w:iCs/>
                <w:color w:val="000000"/>
                <w:sz w:val="20"/>
                <w:szCs w:val="24"/>
              </w:rPr>
              <w:t>Talisay</w:t>
            </w:r>
            <w:proofErr w:type="spellEnd"/>
            <w:r w:rsidR="00491300" w:rsidRPr="00AC2F21">
              <w:rPr>
                <w:rFonts w:ascii="Arial" w:hAnsi="Arial" w:cs="Arial"/>
                <w:i/>
                <w:iCs/>
                <w:color w:val="000000"/>
                <w:sz w:val="20"/>
                <w:szCs w:val="24"/>
              </w:rPr>
              <w:t>*</w:t>
            </w:r>
          </w:p>
        </w:tc>
        <w:tc>
          <w:tcPr>
            <w:tcW w:w="839" w:type="pct"/>
            <w:tcBorders>
              <w:top w:val="nil"/>
              <w:left w:val="nil"/>
              <w:bottom w:val="single" w:sz="4" w:space="0" w:color="000000"/>
              <w:right w:val="single" w:sz="4" w:space="0" w:color="000000"/>
            </w:tcBorders>
            <w:shd w:val="clear" w:color="auto" w:fill="auto"/>
            <w:noWrap/>
            <w:vAlign w:val="bottom"/>
            <w:hideMark/>
          </w:tcPr>
          <w:p w:rsidR="00C5032B" w:rsidRPr="00AC2F21" w:rsidRDefault="00C5032B" w:rsidP="00C5032B">
            <w:pPr>
              <w:ind w:right="144"/>
              <w:contextualSpacing/>
              <w:jc w:val="right"/>
              <w:rPr>
                <w:rFonts w:ascii="Arial" w:hAnsi="Arial" w:cs="Arial"/>
                <w:i/>
                <w:iCs/>
                <w:color w:val="000000"/>
                <w:sz w:val="20"/>
                <w:szCs w:val="24"/>
              </w:rPr>
            </w:pPr>
            <w:r w:rsidRPr="00AC2F21">
              <w:rPr>
                <w:rFonts w:ascii="Arial" w:hAnsi="Arial" w:cs="Arial"/>
                <w:i/>
                <w:iCs/>
                <w:color w:val="000000"/>
                <w:sz w:val="20"/>
                <w:szCs w:val="24"/>
              </w:rPr>
              <w:t xml:space="preserve">                     -   </w:t>
            </w:r>
          </w:p>
        </w:tc>
        <w:tc>
          <w:tcPr>
            <w:tcW w:w="787" w:type="pct"/>
            <w:tcBorders>
              <w:top w:val="nil"/>
              <w:left w:val="nil"/>
              <w:bottom w:val="single" w:sz="4" w:space="0" w:color="000000"/>
              <w:right w:val="single" w:sz="4" w:space="0" w:color="000000"/>
            </w:tcBorders>
            <w:shd w:val="clear" w:color="auto" w:fill="auto"/>
            <w:noWrap/>
            <w:vAlign w:val="bottom"/>
            <w:hideMark/>
          </w:tcPr>
          <w:p w:rsidR="00C5032B" w:rsidRPr="00AC2F21" w:rsidRDefault="00C5032B" w:rsidP="00C5032B">
            <w:pPr>
              <w:ind w:right="144"/>
              <w:contextualSpacing/>
              <w:jc w:val="right"/>
              <w:rPr>
                <w:rFonts w:ascii="Arial" w:hAnsi="Arial" w:cs="Arial"/>
                <w:i/>
                <w:iCs/>
                <w:color w:val="000000"/>
                <w:sz w:val="20"/>
                <w:szCs w:val="24"/>
              </w:rPr>
            </w:pPr>
            <w:r w:rsidRPr="00AC2F21">
              <w:rPr>
                <w:rFonts w:ascii="Arial" w:hAnsi="Arial" w:cs="Arial"/>
                <w:i/>
                <w:iCs/>
                <w:color w:val="000000"/>
                <w:sz w:val="20"/>
                <w:szCs w:val="24"/>
              </w:rPr>
              <w:t xml:space="preserve">                325 </w:t>
            </w:r>
          </w:p>
        </w:tc>
        <w:tc>
          <w:tcPr>
            <w:tcW w:w="785" w:type="pct"/>
            <w:tcBorders>
              <w:top w:val="nil"/>
              <w:left w:val="nil"/>
              <w:bottom w:val="single" w:sz="4" w:space="0" w:color="000000"/>
              <w:right w:val="single" w:sz="4" w:space="0" w:color="000000"/>
            </w:tcBorders>
            <w:shd w:val="clear" w:color="auto" w:fill="auto"/>
            <w:noWrap/>
            <w:vAlign w:val="bottom"/>
            <w:hideMark/>
          </w:tcPr>
          <w:p w:rsidR="00C5032B" w:rsidRPr="00AC2F21" w:rsidRDefault="00C5032B" w:rsidP="00C5032B">
            <w:pPr>
              <w:ind w:right="144"/>
              <w:contextualSpacing/>
              <w:jc w:val="right"/>
              <w:rPr>
                <w:rFonts w:ascii="Arial" w:hAnsi="Arial" w:cs="Arial"/>
                <w:i/>
                <w:iCs/>
                <w:color w:val="000000"/>
                <w:sz w:val="20"/>
                <w:szCs w:val="24"/>
              </w:rPr>
            </w:pPr>
            <w:r w:rsidRPr="00AC2F21">
              <w:rPr>
                <w:rFonts w:ascii="Arial" w:hAnsi="Arial" w:cs="Arial"/>
                <w:i/>
                <w:iCs/>
                <w:color w:val="000000"/>
                <w:sz w:val="20"/>
                <w:szCs w:val="24"/>
              </w:rPr>
              <w:t xml:space="preserve">             1,455 </w:t>
            </w:r>
          </w:p>
        </w:tc>
      </w:tr>
      <w:tr w:rsidR="00C5032B" w:rsidRPr="00AC2F21" w:rsidTr="00C5032B">
        <w:trPr>
          <w:trHeight w:val="20"/>
        </w:trPr>
        <w:tc>
          <w:tcPr>
            <w:tcW w:w="96" w:type="pct"/>
            <w:tcBorders>
              <w:top w:val="nil"/>
              <w:left w:val="single" w:sz="4" w:space="0" w:color="000000"/>
              <w:bottom w:val="single" w:sz="4" w:space="0" w:color="000000"/>
              <w:right w:val="nil"/>
            </w:tcBorders>
            <w:shd w:val="clear" w:color="auto" w:fill="auto"/>
            <w:vAlign w:val="center"/>
            <w:hideMark/>
          </w:tcPr>
          <w:p w:rsidR="00C5032B" w:rsidRPr="00AC2F21" w:rsidRDefault="00C5032B" w:rsidP="00C5032B">
            <w:pPr>
              <w:ind w:right="144"/>
              <w:contextualSpacing/>
              <w:jc w:val="right"/>
              <w:rPr>
                <w:rFonts w:ascii="Arial" w:hAnsi="Arial" w:cs="Arial"/>
                <w:color w:val="000000"/>
                <w:sz w:val="20"/>
                <w:szCs w:val="24"/>
              </w:rPr>
            </w:pPr>
            <w:r w:rsidRPr="00AC2F21">
              <w:rPr>
                <w:rFonts w:ascii="Arial" w:hAnsi="Arial" w:cs="Arial"/>
                <w:color w:val="000000"/>
                <w:sz w:val="20"/>
                <w:szCs w:val="24"/>
              </w:rPr>
              <w:t> </w:t>
            </w:r>
          </w:p>
        </w:tc>
        <w:tc>
          <w:tcPr>
            <w:tcW w:w="2492" w:type="pct"/>
            <w:tcBorders>
              <w:top w:val="nil"/>
              <w:left w:val="nil"/>
              <w:bottom w:val="single" w:sz="4" w:space="0" w:color="000000"/>
              <w:right w:val="single" w:sz="4" w:space="0" w:color="000000"/>
            </w:tcBorders>
            <w:shd w:val="clear" w:color="auto" w:fill="auto"/>
            <w:vAlign w:val="center"/>
            <w:hideMark/>
          </w:tcPr>
          <w:p w:rsidR="00C5032B" w:rsidRPr="00AC2F21" w:rsidRDefault="00C5032B" w:rsidP="00C5032B">
            <w:pPr>
              <w:ind w:right="144"/>
              <w:contextualSpacing/>
              <w:rPr>
                <w:rFonts w:ascii="Arial" w:hAnsi="Arial" w:cs="Arial"/>
                <w:i/>
                <w:iCs/>
                <w:color w:val="000000"/>
                <w:sz w:val="20"/>
                <w:szCs w:val="24"/>
              </w:rPr>
            </w:pPr>
            <w:r w:rsidRPr="00AC2F21">
              <w:rPr>
                <w:rFonts w:ascii="Arial" w:hAnsi="Arial" w:cs="Arial"/>
                <w:i/>
                <w:iCs/>
                <w:color w:val="000000"/>
                <w:sz w:val="20"/>
                <w:szCs w:val="24"/>
              </w:rPr>
              <w:t xml:space="preserve">City of </w:t>
            </w:r>
            <w:proofErr w:type="spellStart"/>
            <w:r w:rsidRPr="00AC2F21">
              <w:rPr>
                <w:rFonts w:ascii="Arial" w:hAnsi="Arial" w:cs="Arial"/>
                <w:i/>
                <w:iCs/>
                <w:color w:val="000000"/>
                <w:sz w:val="20"/>
                <w:szCs w:val="24"/>
              </w:rPr>
              <w:t>Tanauan</w:t>
            </w:r>
            <w:proofErr w:type="spellEnd"/>
            <w:r w:rsidR="00491300" w:rsidRPr="00AC2F21">
              <w:rPr>
                <w:rFonts w:ascii="Arial" w:hAnsi="Arial" w:cs="Arial"/>
                <w:i/>
                <w:iCs/>
                <w:color w:val="000000"/>
                <w:sz w:val="20"/>
                <w:szCs w:val="24"/>
              </w:rPr>
              <w:t>*</w:t>
            </w:r>
          </w:p>
        </w:tc>
        <w:tc>
          <w:tcPr>
            <w:tcW w:w="839" w:type="pct"/>
            <w:tcBorders>
              <w:top w:val="nil"/>
              <w:left w:val="nil"/>
              <w:bottom w:val="single" w:sz="4" w:space="0" w:color="000000"/>
              <w:right w:val="single" w:sz="4" w:space="0" w:color="000000"/>
            </w:tcBorders>
            <w:shd w:val="clear" w:color="auto" w:fill="auto"/>
            <w:noWrap/>
            <w:vAlign w:val="bottom"/>
            <w:hideMark/>
          </w:tcPr>
          <w:p w:rsidR="00C5032B" w:rsidRPr="00AC2F21" w:rsidRDefault="00C5032B" w:rsidP="00C5032B">
            <w:pPr>
              <w:ind w:right="144"/>
              <w:contextualSpacing/>
              <w:jc w:val="right"/>
              <w:rPr>
                <w:rFonts w:ascii="Arial" w:hAnsi="Arial" w:cs="Arial"/>
                <w:i/>
                <w:iCs/>
                <w:color w:val="000000"/>
                <w:sz w:val="20"/>
                <w:szCs w:val="24"/>
              </w:rPr>
            </w:pPr>
            <w:r w:rsidRPr="00AC2F21">
              <w:rPr>
                <w:rFonts w:ascii="Arial" w:hAnsi="Arial" w:cs="Arial"/>
                <w:i/>
                <w:iCs/>
                <w:color w:val="000000"/>
                <w:sz w:val="20"/>
                <w:szCs w:val="24"/>
              </w:rPr>
              <w:t xml:space="preserve">                     -   </w:t>
            </w:r>
          </w:p>
        </w:tc>
        <w:tc>
          <w:tcPr>
            <w:tcW w:w="787" w:type="pct"/>
            <w:tcBorders>
              <w:top w:val="nil"/>
              <w:left w:val="nil"/>
              <w:bottom w:val="single" w:sz="4" w:space="0" w:color="000000"/>
              <w:right w:val="single" w:sz="4" w:space="0" w:color="000000"/>
            </w:tcBorders>
            <w:shd w:val="clear" w:color="auto" w:fill="auto"/>
            <w:noWrap/>
            <w:vAlign w:val="bottom"/>
            <w:hideMark/>
          </w:tcPr>
          <w:p w:rsidR="00C5032B" w:rsidRPr="00AC2F21" w:rsidRDefault="00C5032B" w:rsidP="00C5032B">
            <w:pPr>
              <w:ind w:right="144"/>
              <w:contextualSpacing/>
              <w:jc w:val="right"/>
              <w:rPr>
                <w:rFonts w:ascii="Arial" w:hAnsi="Arial" w:cs="Arial"/>
                <w:i/>
                <w:iCs/>
                <w:color w:val="000000"/>
                <w:sz w:val="20"/>
                <w:szCs w:val="24"/>
              </w:rPr>
            </w:pPr>
            <w:r w:rsidRPr="00AC2F21">
              <w:rPr>
                <w:rFonts w:ascii="Arial" w:hAnsi="Arial" w:cs="Arial"/>
                <w:i/>
                <w:iCs/>
                <w:color w:val="000000"/>
                <w:sz w:val="20"/>
                <w:szCs w:val="24"/>
              </w:rPr>
              <w:t xml:space="preserve">                500 </w:t>
            </w:r>
          </w:p>
        </w:tc>
        <w:tc>
          <w:tcPr>
            <w:tcW w:w="785" w:type="pct"/>
            <w:tcBorders>
              <w:top w:val="nil"/>
              <w:left w:val="nil"/>
              <w:bottom w:val="single" w:sz="4" w:space="0" w:color="000000"/>
              <w:right w:val="single" w:sz="4" w:space="0" w:color="000000"/>
            </w:tcBorders>
            <w:shd w:val="clear" w:color="auto" w:fill="auto"/>
            <w:noWrap/>
            <w:vAlign w:val="bottom"/>
            <w:hideMark/>
          </w:tcPr>
          <w:p w:rsidR="00C5032B" w:rsidRPr="00AC2F21" w:rsidRDefault="00C5032B" w:rsidP="00C5032B">
            <w:pPr>
              <w:ind w:right="144"/>
              <w:contextualSpacing/>
              <w:jc w:val="right"/>
              <w:rPr>
                <w:rFonts w:ascii="Arial" w:hAnsi="Arial" w:cs="Arial"/>
                <w:i/>
                <w:iCs/>
                <w:color w:val="000000"/>
                <w:sz w:val="20"/>
                <w:szCs w:val="24"/>
              </w:rPr>
            </w:pPr>
            <w:r w:rsidRPr="00AC2F21">
              <w:rPr>
                <w:rFonts w:ascii="Arial" w:hAnsi="Arial" w:cs="Arial"/>
                <w:i/>
                <w:iCs/>
                <w:color w:val="000000"/>
                <w:sz w:val="20"/>
                <w:szCs w:val="24"/>
              </w:rPr>
              <w:t xml:space="preserve">             1,226 </w:t>
            </w:r>
          </w:p>
        </w:tc>
      </w:tr>
      <w:tr w:rsidR="00C5032B" w:rsidRPr="00AC2F21" w:rsidTr="00C5032B">
        <w:trPr>
          <w:trHeight w:val="20"/>
        </w:trPr>
        <w:tc>
          <w:tcPr>
            <w:tcW w:w="96" w:type="pct"/>
            <w:tcBorders>
              <w:top w:val="nil"/>
              <w:left w:val="single" w:sz="4" w:space="0" w:color="000000"/>
              <w:bottom w:val="single" w:sz="4" w:space="0" w:color="000000"/>
              <w:right w:val="nil"/>
            </w:tcBorders>
            <w:shd w:val="clear" w:color="auto" w:fill="auto"/>
            <w:vAlign w:val="center"/>
            <w:hideMark/>
          </w:tcPr>
          <w:p w:rsidR="00C5032B" w:rsidRPr="00AC2F21" w:rsidRDefault="00C5032B" w:rsidP="00C5032B">
            <w:pPr>
              <w:ind w:right="144"/>
              <w:contextualSpacing/>
              <w:jc w:val="right"/>
              <w:rPr>
                <w:rFonts w:ascii="Arial" w:hAnsi="Arial" w:cs="Arial"/>
                <w:color w:val="000000"/>
                <w:sz w:val="20"/>
                <w:szCs w:val="24"/>
              </w:rPr>
            </w:pPr>
            <w:r w:rsidRPr="00AC2F21">
              <w:rPr>
                <w:rFonts w:ascii="Arial" w:hAnsi="Arial" w:cs="Arial"/>
                <w:color w:val="000000"/>
                <w:sz w:val="20"/>
                <w:szCs w:val="24"/>
              </w:rPr>
              <w:t> </w:t>
            </w:r>
          </w:p>
        </w:tc>
        <w:tc>
          <w:tcPr>
            <w:tcW w:w="2492" w:type="pct"/>
            <w:tcBorders>
              <w:top w:val="nil"/>
              <w:left w:val="nil"/>
              <w:bottom w:val="single" w:sz="4" w:space="0" w:color="000000"/>
              <w:right w:val="single" w:sz="4" w:space="0" w:color="000000"/>
            </w:tcBorders>
            <w:shd w:val="clear" w:color="auto" w:fill="auto"/>
            <w:vAlign w:val="center"/>
            <w:hideMark/>
          </w:tcPr>
          <w:p w:rsidR="00C5032B" w:rsidRPr="00AC2F21" w:rsidRDefault="00C5032B" w:rsidP="00C5032B">
            <w:pPr>
              <w:ind w:right="144"/>
              <w:contextualSpacing/>
              <w:rPr>
                <w:rFonts w:ascii="Arial" w:hAnsi="Arial" w:cs="Arial"/>
                <w:i/>
                <w:iCs/>
                <w:color w:val="000000"/>
                <w:sz w:val="20"/>
                <w:szCs w:val="24"/>
              </w:rPr>
            </w:pPr>
            <w:proofErr w:type="spellStart"/>
            <w:r w:rsidRPr="00AC2F21">
              <w:rPr>
                <w:rFonts w:ascii="Arial" w:hAnsi="Arial" w:cs="Arial"/>
                <w:i/>
                <w:iCs/>
                <w:color w:val="000000"/>
                <w:sz w:val="20"/>
                <w:szCs w:val="24"/>
              </w:rPr>
              <w:t>Tuy</w:t>
            </w:r>
            <w:proofErr w:type="spellEnd"/>
            <w:r w:rsidR="00491300" w:rsidRPr="00AC2F21">
              <w:rPr>
                <w:rFonts w:ascii="Arial" w:hAnsi="Arial" w:cs="Arial"/>
                <w:i/>
                <w:iCs/>
                <w:color w:val="000000"/>
                <w:sz w:val="20"/>
                <w:szCs w:val="24"/>
              </w:rPr>
              <w:t>**</w:t>
            </w:r>
          </w:p>
        </w:tc>
        <w:tc>
          <w:tcPr>
            <w:tcW w:w="839" w:type="pct"/>
            <w:tcBorders>
              <w:top w:val="nil"/>
              <w:left w:val="nil"/>
              <w:bottom w:val="single" w:sz="4" w:space="0" w:color="000000"/>
              <w:right w:val="single" w:sz="4" w:space="0" w:color="000000"/>
            </w:tcBorders>
            <w:shd w:val="clear" w:color="auto" w:fill="auto"/>
            <w:noWrap/>
            <w:vAlign w:val="bottom"/>
            <w:hideMark/>
          </w:tcPr>
          <w:p w:rsidR="00C5032B" w:rsidRPr="00AC2F21" w:rsidRDefault="00C5032B" w:rsidP="00C5032B">
            <w:pPr>
              <w:ind w:right="144"/>
              <w:contextualSpacing/>
              <w:jc w:val="right"/>
              <w:rPr>
                <w:rFonts w:ascii="Arial" w:hAnsi="Arial" w:cs="Arial"/>
                <w:i/>
                <w:iCs/>
                <w:color w:val="000000"/>
                <w:sz w:val="20"/>
                <w:szCs w:val="24"/>
              </w:rPr>
            </w:pPr>
            <w:r w:rsidRPr="00AC2F21">
              <w:rPr>
                <w:rFonts w:ascii="Arial" w:hAnsi="Arial" w:cs="Arial"/>
                <w:i/>
                <w:iCs/>
                <w:color w:val="000000"/>
                <w:sz w:val="20"/>
                <w:szCs w:val="24"/>
              </w:rPr>
              <w:t xml:space="preserve">                     -   </w:t>
            </w:r>
          </w:p>
        </w:tc>
        <w:tc>
          <w:tcPr>
            <w:tcW w:w="787" w:type="pct"/>
            <w:tcBorders>
              <w:top w:val="nil"/>
              <w:left w:val="nil"/>
              <w:bottom w:val="single" w:sz="4" w:space="0" w:color="000000"/>
              <w:right w:val="single" w:sz="4" w:space="0" w:color="000000"/>
            </w:tcBorders>
            <w:shd w:val="clear" w:color="auto" w:fill="auto"/>
            <w:noWrap/>
            <w:vAlign w:val="bottom"/>
            <w:hideMark/>
          </w:tcPr>
          <w:p w:rsidR="00C5032B" w:rsidRPr="00AC2F21" w:rsidRDefault="00C5032B" w:rsidP="00C5032B">
            <w:pPr>
              <w:ind w:right="144"/>
              <w:contextualSpacing/>
              <w:jc w:val="right"/>
              <w:rPr>
                <w:rFonts w:ascii="Arial" w:hAnsi="Arial" w:cs="Arial"/>
                <w:i/>
                <w:iCs/>
                <w:color w:val="000000"/>
                <w:sz w:val="20"/>
                <w:szCs w:val="24"/>
              </w:rPr>
            </w:pPr>
            <w:r w:rsidRPr="00AC2F21">
              <w:rPr>
                <w:rFonts w:ascii="Arial" w:hAnsi="Arial" w:cs="Arial"/>
                <w:i/>
                <w:iCs/>
                <w:color w:val="000000"/>
                <w:sz w:val="20"/>
                <w:szCs w:val="24"/>
              </w:rPr>
              <w:t xml:space="preserve">                191 </w:t>
            </w:r>
          </w:p>
        </w:tc>
        <w:tc>
          <w:tcPr>
            <w:tcW w:w="785" w:type="pct"/>
            <w:tcBorders>
              <w:top w:val="nil"/>
              <w:left w:val="nil"/>
              <w:bottom w:val="single" w:sz="4" w:space="0" w:color="000000"/>
              <w:right w:val="single" w:sz="4" w:space="0" w:color="000000"/>
            </w:tcBorders>
            <w:shd w:val="clear" w:color="auto" w:fill="auto"/>
            <w:noWrap/>
            <w:vAlign w:val="bottom"/>
            <w:hideMark/>
          </w:tcPr>
          <w:p w:rsidR="00C5032B" w:rsidRPr="00AC2F21" w:rsidRDefault="00C5032B" w:rsidP="00C5032B">
            <w:pPr>
              <w:ind w:right="144"/>
              <w:contextualSpacing/>
              <w:jc w:val="right"/>
              <w:rPr>
                <w:rFonts w:ascii="Arial" w:hAnsi="Arial" w:cs="Arial"/>
                <w:i/>
                <w:iCs/>
                <w:color w:val="000000"/>
                <w:sz w:val="20"/>
                <w:szCs w:val="24"/>
              </w:rPr>
            </w:pPr>
            <w:r w:rsidRPr="00AC2F21">
              <w:rPr>
                <w:rFonts w:ascii="Arial" w:hAnsi="Arial" w:cs="Arial"/>
                <w:i/>
                <w:iCs/>
                <w:color w:val="000000"/>
                <w:sz w:val="20"/>
                <w:szCs w:val="24"/>
              </w:rPr>
              <w:t xml:space="preserve">                819 </w:t>
            </w:r>
          </w:p>
        </w:tc>
      </w:tr>
      <w:tr w:rsidR="00C5032B" w:rsidRPr="00AC2F21" w:rsidTr="00C5032B">
        <w:trPr>
          <w:trHeight w:val="20"/>
        </w:trPr>
        <w:tc>
          <w:tcPr>
            <w:tcW w:w="258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C5032B" w:rsidRPr="00AC2F21" w:rsidRDefault="00C5032B" w:rsidP="00C5032B">
            <w:pPr>
              <w:ind w:right="144"/>
              <w:contextualSpacing/>
              <w:rPr>
                <w:rFonts w:ascii="Arial" w:hAnsi="Arial" w:cs="Arial"/>
                <w:b/>
                <w:bCs/>
                <w:color w:val="000000"/>
                <w:sz w:val="20"/>
                <w:szCs w:val="24"/>
              </w:rPr>
            </w:pPr>
            <w:r w:rsidRPr="00AC2F21">
              <w:rPr>
                <w:rFonts w:ascii="Arial" w:hAnsi="Arial" w:cs="Arial"/>
                <w:b/>
                <w:bCs/>
                <w:color w:val="000000"/>
                <w:sz w:val="20"/>
                <w:szCs w:val="24"/>
              </w:rPr>
              <w:t>Cavite</w:t>
            </w:r>
          </w:p>
        </w:tc>
        <w:tc>
          <w:tcPr>
            <w:tcW w:w="839" w:type="pct"/>
            <w:tcBorders>
              <w:top w:val="nil"/>
              <w:left w:val="nil"/>
              <w:bottom w:val="single" w:sz="4" w:space="0" w:color="000000"/>
              <w:right w:val="single" w:sz="4" w:space="0" w:color="000000"/>
            </w:tcBorders>
            <w:shd w:val="clear" w:color="D8D8D8" w:fill="D8D8D8"/>
            <w:noWrap/>
            <w:vAlign w:val="bottom"/>
            <w:hideMark/>
          </w:tcPr>
          <w:p w:rsidR="00C5032B" w:rsidRPr="00AC2F21" w:rsidRDefault="00C5032B" w:rsidP="00C5032B">
            <w:pPr>
              <w:ind w:right="144"/>
              <w:contextualSpacing/>
              <w:jc w:val="right"/>
              <w:rPr>
                <w:rFonts w:ascii="Arial" w:hAnsi="Arial" w:cs="Arial"/>
                <w:b/>
                <w:bCs/>
                <w:color w:val="000000"/>
                <w:sz w:val="20"/>
                <w:szCs w:val="24"/>
              </w:rPr>
            </w:pPr>
            <w:r w:rsidRPr="00AC2F21">
              <w:rPr>
                <w:rFonts w:ascii="Arial" w:hAnsi="Arial" w:cs="Arial"/>
                <w:b/>
                <w:bCs/>
                <w:color w:val="000000"/>
                <w:sz w:val="20"/>
                <w:szCs w:val="24"/>
              </w:rPr>
              <w:t xml:space="preserve">                      -   </w:t>
            </w:r>
          </w:p>
        </w:tc>
        <w:tc>
          <w:tcPr>
            <w:tcW w:w="787" w:type="pct"/>
            <w:tcBorders>
              <w:top w:val="nil"/>
              <w:left w:val="nil"/>
              <w:bottom w:val="single" w:sz="4" w:space="0" w:color="000000"/>
              <w:right w:val="single" w:sz="4" w:space="0" w:color="000000"/>
            </w:tcBorders>
            <w:shd w:val="clear" w:color="D8D8D8" w:fill="D8D8D8"/>
            <w:noWrap/>
            <w:vAlign w:val="bottom"/>
            <w:hideMark/>
          </w:tcPr>
          <w:p w:rsidR="00C5032B" w:rsidRPr="00AC2F21" w:rsidRDefault="00C5032B" w:rsidP="00C5032B">
            <w:pPr>
              <w:ind w:right="144"/>
              <w:contextualSpacing/>
              <w:jc w:val="right"/>
              <w:rPr>
                <w:rFonts w:ascii="Arial" w:hAnsi="Arial" w:cs="Arial"/>
                <w:b/>
                <w:bCs/>
                <w:color w:val="000000"/>
                <w:sz w:val="20"/>
                <w:szCs w:val="24"/>
              </w:rPr>
            </w:pPr>
            <w:r w:rsidRPr="00AC2F21">
              <w:rPr>
                <w:rFonts w:ascii="Arial" w:hAnsi="Arial" w:cs="Arial"/>
                <w:b/>
                <w:bCs/>
                <w:color w:val="000000"/>
                <w:sz w:val="20"/>
                <w:szCs w:val="24"/>
              </w:rPr>
              <w:t xml:space="preserve">              2,050 </w:t>
            </w:r>
          </w:p>
        </w:tc>
        <w:tc>
          <w:tcPr>
            <w:tcW w:w="785" w:type="pct"/>
            <w:tcBorders>
              <w:top w:val="nil"/>
              <w:left w:val="nil"/>
              <w:bottom w:val="single" w:sz="4" w:space="0" w:color="000000"/>
              <w:right w:val="single" w:sz="4" w:space="0" w:color="000000"/>
            </w:tcBorders>
            <w:shd w:val="clear" w:color="D8D8D8" w:fill="D8D8D8"/>
            <w:noWrap/>
            <w:vAlign w:val="bottom"/>
            <w:hideMark/>
          </w:tcPr>
          <w:p w:rsidR="00C5032B" w:rsidRPr="00AC2F21" w:rsidRDefault="00C5032B" w:rsidP="00C5032B">
            <w:pPr>
              <w:ind w:right="144"/>
              <w:contextualSpacing/>
              <w:jc w:val="right"/>
              <w:rPr>
                <w:rFonts w:ascii="Arial" w:hAnsi="Arial" w:cs="Arial"/>
                <w:b/>
                <w:bCs/>
                <w:color w:val="000000"/>
                <w:sz w:val="20"/>
                <w:szCs w:val="24"/>
              </w:rPr>
            </w:pPr>
            <w:r w:rsidRPr="00AC2F21">
              <w:rPr>
                <w:rFonts w:ascii="Arial" w:hAnsi="Arial" w:cs="Arial"/>
                <w:b/>
                <w:bCs/>
                <w:color w:val="000000"/>
                <w:sz w:val="20"/>
                <w:szCs w:val="24"/>
              </w:rPr>
              <w:t xml:space="preserve">              8,419 </w:t>
            </w:r>
          </w:p>
        </w:tc>
      </w:tr>
      <w:tr w:rsidR="00C5032B" w:rsidRPr="00AC2F21" w:rsidTr="00C5032B">
        <w:trPr>
          <w:trHeight w:val="20"/>
        </w:trPr>
        <w:tc>
          <w:tcPr>
            <w:tcW w:w="96" w:type="pct"/>
            <w:tcBorders>
              <w:top w:val="nil"/>
              <w:left w:val="single" w:sz="4" w:space="0" w:color="000000"/>
              <w:bottom w:val="single" w:sz="4" w:space="0" w:color="000000"/>
              <w:right w:val="nil"/>
            </w:tcBorders>
            <w:shd w:val="clear" w:color="auto" w:fill="auto"/>
            <w:vAlign w:val="center"/>
            <w:hideMark/>
          </w:tcPr>
          <w:p w:rsidR="00C5032B" w:rsidRPr="00AC2F21" w:rsidRDefault="00C5032B" w:rsidP="00C5032B">
            <w:pPr>
              <w:ind w:right="144"/>
              <w:contextualSpacing/>
              <w:rPr>
                <w:rFonts w:ascii="Arial" w:hAnsi="Arial" w:cs="Arial"/>
                <w:color w:val="000000"/>
                <w:sz w:val="20"/>
                <w:szCs w:val="24"/>
              </w:rPr>
            </w:pPr>
            <w:r w:rsidRPr="00AC2F21">
              <w:rPr>
                <w:rFonts w:ascii="Arial" w:hAnsi="Arial" w:cs="Arial"/>
                <w:color w:val="000000"/>
                <w:sz w:val="20"/>
                <w:szCs w:val="24"/>
              </w:rPr>
              <w:lastRenderedPageBreak/>
              <w:t> </w:t>
            </w:r>
          </w:p>
        </w:tc>
        <w:tc>
          <w:tcPr>
            <w:tcW w:w="2492" w:type="pct"/>
            <w:tcBorders>
              <w:top w:val="nil"/>
              <w:left w:val="nil"/>
              <w:bottom w:val="single" w:sz="4" w:space="0" w:color="000000"/>
              <w:right w:val="single" w:sz="4" w:space="0" w:color="000000"/>
            </w:tcBorders>
            <w:shd w:val="clear" w:color="auto" w:fill="auto"/>
            <w:noWrap/>
            <w:vAlign w:val="center"/>
            <w:hideMark/>
          </w:tcPr>
          <w:p w:rsidR="00C5032B" w:rsidRPr="00AC2F21" w:rsidRDefault="00C5032B" w:rsidP="00C5032B">
            <w:pPr>
              <w:ind w:right="144"/>
              <w:contextualSpacing/>
              <w:rPr>
                <w:rFonts w:ascii="Arial" w:hAnsi="Arial" w:cs="Arial"/>
                <w:i/>
                <w:iCs/>
                <w:color w:val="000000"/>
                <w:sz w:val="20"/>
                <w:szCs w:val="24"/>
              </w:rPr>
            </w:pPr>
            <w:r w:rsidRPr="00AC2F21">
              <w:rPr>
                <w:rFonts w:ascii="Arial" w:hAnsi="Arial" w:cs="Arial"/>
                <w:i/>
                <w:iCs/>
                <w:color w:val="000000"/>
                <w:sz w:val="20"/>
                <w:szCs w:val="24"/>
              </w:rPr>
              <w:t>Alfonso</w:t>
            </w:r>
            <w:r w:rsidR="00491300" w:rsidRPr="00AC2F21">
              <w:rPr>
                <w:rFonts w:ascii="Arial" w:hAnsi="Arial" w:cs="Arial"/>
                <w:i/>
                <w:iCs/>
                <w:color w:val="000000"/>
                <w:sz w:val="20"/>
                <w:szCs w:val="24"/>
              </w:rPr>
              <w:t>**</w:t>
            </w:r>
          </w:p>
        </w:tc>
        <w:tc>
          <w:tcPr>
            <w:tcW w:w="839" w:type="pct"/>
            <w:tcBorders>
              <w:top w:val="nil"/>
              <w:left w:val="nil"/>
              <w:bottom w:val="single" w:sz="4" w:space="0" w:color="000000"/>
              <w:right w:val="single" w:sz="4" w:space="0" w:color="000000"/>
            </w:tcBorders>
            <w:shd w:val="clear" w:color="auto" w:fill="auto"/>
            <w:noWrap/>
            <w:vAlign w:val="bottom"/>
            <w:hideMark/>
          </w:tcPr>
          <w:p w:rsidR="00C5032B" w:rsidRPr="00AC2F21" w:rsidRDefault="00C5032B" w:rsidP="00C5032B">
            <w:pPr>
              <w:ind w:right="144"/>
              <w:contextualSpacing/>
              <w:jc w:val="right"/>
              <w:rPr>
                <w:rFonts w:ascii="Arial" w:hAnsi="Arial" w:cs="Arial"/>
                <w:i/>
                <w:iCs/>
                <w:color w:val="000000"/>
                <w:sz w:val="20"/>
                <w:szCs w:val="24"/>
              </w:rPr>
            </w:pPr>
            <w:r w:rsidRPr="00AC2F21">
              <w:rPr>
                <w:rFonts w:ascii="Arial" w:hAnsi="Arial" w:cs="Arial"/>
                <w:i/>
                <w:iCs/>
                <w:color w:val="000000"/>
                <w:sz w:val="20"/>
                <w:szCs w:val="24"/>
              </w:rPr>
              <w:t xml:space="preserve">                     -   </w:t>
            </w:r>
          </w:p>
        </w:tc>
        <w:tc>
          <w:tcPr>
            <w:tcW w:w="787" w:type="pct"/>
            <w:tcBorders>
              <w:top w:val="nil"/>
              <w:left w:val="nil"/>
              <w:bottom w:val="single" w:sz="4" w:space="0" w:color="000000"/>
              <w:right w:val="single" w:sz="4" w:space="0" w:color="000000"/>
            </w:tcBorders>
            <w:shd w:val="clear" w:color="auto" w:fill="auto"/>
            <w:noWrap/>
            <w:vAlign w:val="bottom"/>
            <w:hideMark/>
          </w:tcPr>
          <w:p w:rsidR="00C5032B" w:rsidRPr="00AC2F21" w:rsidRDefault="00C5032B" w:rsidP="00C5032B">
            <w:pPr>
              <w:ind w:right="144"/>
              <w:contextualSpacing/>
              <w:jc w:val="right"/>
              <w:rPr>
                <w:rFonts w:ascii="Arial" w:hAnsi="Arial" w:cs="Arial"/>
                <w:i/>
                <w:iCs/>
                <w:color w:val="000000"/>
                <w:sz w:val="20"/>
                <w:szCs w:val="24"/>
              </w:rPr>
            </w:pPr>
            <w:r w:rsidRPr="00AC2F21">
              <w:rPr>
                <w:rFonts w:ascii="Arial" w:hAnsi="Arial" w:cs="Arial"/>
                <w:i/>
                <w:iCs/>
                <w:color w:val="000000"/>
                <w:sz w:val="20"/>
                <w:szCs w:val="24"/>
              </w:rPr>
              <w:t xml:space="preserve">             1,013 </w:t>
            </w:r>
          </w:p>
        </w:tc>
        <w:tc>
          <w:tcPr>
            <w:tcW w:w="785" w:type="pct"/>
            <w:tcBorders>
              <w:top w:val="nil"/>
              <w:left w:val="nil"/>
              <w:bottom w:val="single" w:sz="4" w:space="0" w:color="000000"/>
              <w:right w:val="single" w:sz="4" w:space="0" w:color="000000"/>
            </w:tcBorders>
            <w:shd w:val="clear" w:color="auto" w:fill="auto"/>
            <w:noWrap/>
            <w:vAlign w:val="bottom"/>
            <w:hideMark/>
          </w:tcPr>
          <w:p w:rsidR="00C5032B" w:rsidRPr="00AC2F21" w:rsidRDefault="00C5032B" w:rsidP="00C5032B">
            <w:pPr>
              <w:ind w:right="144"/>
              <w:contextualSpacing/>
              <w:jc w:val="right"/>
              <w:rPr>
                <w:rFonts w:ascii="Arial" w:hAnsi="Arial" w:cs="Arial"/>
                <w:i/>
                <w:iCs/>
                <w:color w:val="000000"/>
                <w:sz w:val="20"/>
                <w:szCs w:val="24"/>
              </w:rPr>
            </w:pPr>
            <w:r w:rsidRPr="00AC2F21">
              <w:rPr>
                <w:rFonts w:ascii="Arial" w:hAnsi="Arial" w:cs="Arial"/>
                <w:i/>
                <w:iCs/>
                <w:color w:val="000000"/>
                <w:sz w:val="20"/>
                <w:szCs w:val="24"/>
              </w:rPr>
              <w:t xml:space="preserve">             4,428 </w:t>
            </w:r>
          </w:p>
        </w:tc>
      </w:tr>
      <w:tr w:rsidR="00C5032B" w:rsidRPr="00AC2F21" w:rsidTr="00C5032B">
        <w:trPr>
          <w:trHeight w:val="20"/>
        </w:trPr>
        <w:tc>
          <w:tcPr>
            <w:tcW w:w="96" w:type="pct"/>
            <w:tcBorders>
              <w:top w:val="nil"/>
              <w:left w:val="single" w:sz="4" w:space="0" w:color="000000"/>
              <w:bottom w:val="single" w:sz="4" w:space="0" w:color="000000"/>
              <w:right w:val="nil"/>
            </w:tcBorders>
            <w:shd w:val="clear" w:color="auto" w:fill="auto"/>
            <w:vAlign w:val="center"/>
            <w:hideMark/>
          </w:tcPr>
          <w:p w:rsidR="00C5032B" w:rsidRPr="00AC2F21" w:rsidRDefault="00C5032B" w:rsidP="00C5032B">
            <w:pPr>
              <w:ind w:right="144"/>
              <w:contextualSpacing/>
              <w:jc w:val="right"/>
              <w:rPr>
                <w:rFonts w:ascii="Arial" w:hAnsi="Arial" w:cs="Arial"/>
                <w:color w:val="000000"/>
                <w:sz w:val="20"/>
                <w:szCs w:val="24"/>
              </w:rPr>
            </w:pPr>
            <w:r w:rsidRPr="00AC2F21">
              <w:rPr>
                <w:rFonts w:ascii="Arial" w:hAnsi="Arial" w:cs="Arial"/>
                <w:color w:val="000000"/>
                <w:sz w:val="20"/>
                <w:szCs w:val="24"/>
              </w:rPr>
              <w:t> </w:t>
            </w:r>
          </w:p>
        </w:tc>
        <w:tc>
          <w:tcPr>
            <w:tcW w:w="2492" w:type="pct"/>
            <w:tcBorders>
              <w:top w:val="nil"/>
              <w:left w:val="nil"/>
              <w:bottom w:val="single" w:sz="4" w:space="0" w:color="000000"/>
              <w:right w:val="single" w:sz="4" w:space="0" w:color="000000"/>
            </w:tcBorders>
            <w:shd w:val="clear" w:color="auto" w:fill="auto"/>
            <w:vAlign w:val="center"/>
            <w:hideMark/>
          </w:tcPr>
          <w:p w:rsidR="00C5032B" w:rsidRPr="00AC2F21" w:rsidRDefault="00C5032B" w:rsidP="00C5032B">
            <w:pPr>
              <w:ind w:right="144"/>
              <w:contextualSpacing/>
              <w:rPr>
                <w:rFonts w:ascii="Arial" w:hAnsi="Arial" w:cs="Arial"/>
                <w:i/>
                <w:iCs/>
                <w:color w:val="000000"/>
                <w:sz w:val="20"/>
                <w:szCs w:val="24"/>
              </w:rPr>
            </w:pPr>
            <w:proofErr w:type="spellStart"/>
            <w:r w:rsidRPr="00AC2F21">
              <w:rPr>
                <w:rFonts w:ascii="Arial" w:hAnsi="Arial" w:cs="Arial"/>
                <w:i/>
                <w:iCs/>
                <w:color w:val="000000"/>
                <w:sz w:val="20"/>
                <w:szCs w:val="24"/>
              </w:rPr>
              <w:t>Maragondon</w:t>
            </w:r>
            <w:proofErr w:type="spellEnd"/>
            <w:r w:rsidR="00491300" w:rsidRPr="00AC2F21">
              <w:rPr>
                <w:rFonts w:ascii="Arial" w:hAnsi="Arial" w:cs="Arial"/>
                <w:i/>
                <w:iCs/>
                <w:color w:val="000000"/>
                <w:sz w:val="20"/>
                <w:szCs w:val="24"/>
              </w:rPr>
              <w:t>**</w:t>
            </w:r>
          </w:p>
        </w:tc>
        <w:tc>
          <w:tcPr>
            <w:tcW w:w="839" w:type="pct"/>
            <w:tcBorders>
              <w:top w:val="nil"/>
              <w:left w:val="nil"/>
              <w:bottom w:val="single" w:sz="4" w:space="0" w:color="000000"/>
              <w:right w:val="single" w:sz="4" w:space="0" w:color="000000"/>
            </w:tcBorders>
            <w:shd w:val="clear" w:color="auto" w:fill="auto"/>
            <w:noWrap/>
            <w:vAlign w:val="bottom"/>
            <w:hideMark/>
          </w:tcPr>
          <w:p w:rsidR="00C5032B" w:rsidRPr="00AC2F21" w:rsidRDefault="00C5032B" w:rsidP="00C5032B">
            <w:pPr>
              <w:ind w:right="144"/>
              <w:contextualSpacing/>
              <w:jc w:val="right"/>
              <w:rPr>
                <w:rFonts w:ascii="Arial" w:hAnsi="Arial" w:cs="Arial"/>
                <w:i/>
                <w:iCs/>
                <w:color w:val="000000"/>
                <w:sz w:val="20"/>
                <w:szCs w:val="24"/>
              </w:rPr>
            </w:pPr>
            <w:r w:rsidRPr="00AC2F21">
              <w:rPr>
                <w:rFonts w:ascii="Arial" w:hAnsi="Arial" w:cs="Arial"/>
                <w:i/>
                <w:iCs/>
                <w:color w:val="000000"/>
                <w:sz w:val="20"/>
                <w:szCs w:val="24"/>
              </w:rPr>
              <w:t xml:space="preserve">                     -   </w:t>
            </w:r>
          </w:p>
        </w:tc>
        <w:tc>
          <w:tcPr>
            <w:tcW w:w="787" w:type="pct"/>
            <w:tcBorders>
              <w:top w:val="nil"/>
              <w:left w:val="nil"/>
              <w:bottom w:val="single" w:sz="4" w:space="0" w:color="000000"/>
              <w:right w:val="single" w:sz="4" w:space="0" w:color="000000"/>
            </w:tcBorders>
            <w:shd w:val="clear" w:color="auto" w:fill="auto"/>
            <w:noWrap/>
            <w:vAlign w:val="bottom"/>
            <w:hideMark/>
          </w:tcPr>
          <w:p w:rsidR="00C5032B" w:rsidRPr="00AC2F21" w:rsidRDefault="00C5032B" w:rsidP="00C5032B">
            <w:pPr>
              <w:ind w:right="144"/>
              <w:contextualSpacing/>
              <w:jc w:val="right"/>
              <w:rPr>
                <w:rFonts w:ascii="Arial" w:hAnsi="Arial" w:cs="Arial"/>
                <w:i/>
                <w:iCs/>
                <w:color w:val="000000"/>
                <w:sz w:val="20"/>
                <w:szCs w:val="24"/>
              </w:rPr>
            </w:pPr>
            <w:r w:rsidRPr="00AC2F21">
              <w:rPr>
                <w:rFonts w:ascii="Arial" w:hAnsi="Arial" w:cs="Arial"/>
                <w:i/>
                <w:iCs/>
                <w:color w:val="000000"/>
                <w:sz w:val="20"/>
                <w:szCs w:val="24"/>
              </w:rPr>
              <w:t xml:space="preserve">                    8 </w:t>
            </w:r>
          </w:p>
        </w:tc>
        <w:tc>
          <w:tcPr>
            <w:tcW w:w="785" w:type="pct"/>
            <w:tcBorders>
              <w:top w:val="nil"/>
              <w:left w:val="nil"/>
              <w:bottom w:val="single" w:sz="4" w:space="0" w:color="000000"/>
              <w:right w:val="single" w:sz="4" w:space="0" w:color="000000"/>
            </w:tcBorders>
            <w:shd w:val="clear" w:color="auto" w:fill="auto"/>
            <w:noWrap/>
            <w:vAlign w:val="bottom"/>
            <w:hideMark/>
          </w:tcPr>
          <w:p w:rsidR="00C5032B" w:rsidRPr="00AC2F21" w:rsidRDefault="00C5032B" w:rsidP="00C5032B">
            <w:pPr>
              <w:ind w:right="144"/>
              <w:contextualSpacing/>
              <w:jc w:val="right"/>
              <w:rPr>
                <w:rFonts w:ascii="Arial" w:hAnsi="Arial" w:cs="Arial"/>
                <w:i/>
                <w:iCs/>
                <w:color w:val="000000"/>
                <w:sz w:val="20"/>
                <w:szCs w:val="24"/>
              </w:rPr>
            </w:pPr>
            <w:r w:rsidRPr="00AC2F21">
              <w:rPr>
                <w:rFonts w:ascii="Arial" w:hAnsi="Arial" w:cs="Arial"/>
                <w:i/>
                <w:iCs/>
                <w:color w:val="000000"/>
                <w:sz w:val="20"/>
                <w:szCs w:val="24"/>
              </w:rPr>
              <w:t xml:space="preserve">                  42 </w:t>
            </w:r>
          </w:p>
        </w:tc>
      </w:tr>
      <w:tr w:rsidR="00C5032B" w:rsidRPr="00AC2F21" w:rsidTr="00C5032B">
        <w:trPr>
          <w:trHeight w:val="20"/>
        </w:trPr>
        <w:tc>
          <w:tcPr>
            <w:tcW w:w="96" w:type="pct"/>
            <w:tcBorders>
              <w:top w:val="nil"/>
              <w:left w:val="single" w:sz="4" w:space="0" w:color="000000"/>
              <w:bottom w:val="single" w:sz="4" w:space="0" w:color="000000"/>
              <w:right w:val="nil"/>
            </w:tcBorders>
            <w:shd w:val="clear" w:color="auto" w:fill="auto"/>
            <w:vAlign w:val="center"/>
            <w:hideMark/>
          </w:tcPr>
          <w:p w:rsidR="00C5032B" w:rsidRPr="00AC2F21" w:rsidRDefault="00C5032B" w:rsidP="00C5032B">
            <w:pPr>
              <w:ind w:right="144"/>
              <w:contextualSpacing/>
              <w:jc w:val="right"/>
              <w:rPr>
                <w:rFonts w:ascii="Arial" w:hAnsi="Arial" w:cs="Arial"/>
                <w:color w:val="000000"/>
                <w:sz w:val="20"/>
                <w:szCs w:val="24"/>
              </w:rPr>
            </w:pPr>
            <w:r w:rsidRPr="00AC2F21">
              <w:rPr>
                <w:rFonts w:ascii="Arial" w:hAnsi="Arial" w:cs="Arial"/>
                <w:color w:val="000000"/>
                <w:sz w:val="20"/>
                <w:szCs w:val="24"/>
              </w:rPr>
              <w:t> </w:t>
            </w:r>
          </w:p>
        </w:tc>
        <w:tc>
          <w:tcPr>
            <w:tcW w:w="2492" w:type="pct"/>
            <w:tcBorders>
              <w:top w:val="nil"/>
              <w:left w:val="nil"/>
              <w:bottom w:val="single" w:sz="4" w:space="0" w:color="000000"/>
              <w:right w:val="single" w:sz="4" w:space="0" w:color="000000"/>
            </w:tcBorders>
            <w:shd w:val="clear" w:color="auto" w:fill="auto"/>
            <w:vAlign w:val="center"/>
            <w:hideMark/>
          </w:tcPr>
          <w:p w:rsidR="00C5032B" w:rsidRPr="00AC2F21" w:rsidRDefault="00C5032B" w:rsidP="00C5032B">
            <w:pPr>
              <w:ind w:right="144"/>
              <w:contextualSpacing/>
              <w:rPr>
                <w:rFonts w:ascii="Arial" w:hAnsi="Arial" w:cs="Arial"/>
                <w:i/>
                <w:iCs/>
                <w:color w:val="000000"/>
                <w:sz w:val="20"/>
                <w:szCs w:val="24"/>
              </w:rPr>
            </w:pPr>
            <w:r w:rsidRPr="00AC2F21">
              <w:rPr>
                <w:rFonts w:ascii="Arial" w:hAnsi="Arial" w:cs="Arial"/>
                <w:i/>
                <w:iCs/>
                <w:color w:val="000000"/>
                <w:sz w:val="20"/>
                <w:szCs w:val="24"/>
              </w:rPr>
              <w:t>Mendez (MENDEZ-NUÑEZ)</w:t>
            </w:r>
            <w:r w:rsidR="00491300" w:rsidRPr="00AC2F21">
              <w:rPr>
                <w:rFonts w:ascii="Arial" w:hAnsi="Arial" w:cs="Arial"/>
                <w:i/>
                <w:iCs/>
                <w:color w:val="000000"/>
                <w:sz w:val="20"/>
                <w:szCs w:val="24"/>
              </w:rPr>
              <w:t>**</w:t>
            </w:r>
          </w:p>
        </w:tc>
        <w:tc>
          <w:tcPr>
            <w:tcW w:w="839" w:type="pct"/>
            <w:tcBorders>
              <w:top w:val="nil"/>
              <w:left w:val="nil"/>
              <w:bottom w:val="single" w:sz="4" w:space="0" w:color="000000"/>
              <w:right w:val="single" w:sz="4" w:space="0" w:color="000000"/>
            </w:tcBorders>
            <w:shd w:val="clear" w:color="auto" w:fill="auto"/>
            <w:noWrap/>
            <w:vAlign w:val="bottom"/>
            <w:hideMark/>
          </w:tcPr>
          <w:p w:rsidR="00C5032B" w:rsidRPr="00AC2F21" w:rsidRDefault="00C5032B" w:rsidP="00C5032B">
            <w:pPr>
              <w:ind w:right="144"/>
              <w:contextualSpacing/>
              <w:jc w:val="right"/>
              <w:rPr>
                <w:rFonts w:ascii="Arial" w:hAnsi="Arial" w:cs="Arial"/>
                <w:i/>
                <w:iCs/>
                <w:color w:val="000000"/>
                <w:sz w:val="20"/>
                <w:szCs w:val="24"/>
              </w:rPr>
            </w:pPr>
            <w:r w:rsidRPr="00AC2F21">
              <w:rPr>
                <w:rFonts w:ascii="Arial" w:hAnsi="Arial" w:cs="Arial"/>
                <w:i/>
                <w:iCs/>
                <w:color w:val="000000"/>
                <w:sz w:val="20"/>
                <w:szCs w:val="24"/>
              </w:rPr>
              <w:t xml:space="preserve">                     -   </w:t>
            </w:r>
          </w:p>
        </w:tc>
        <w:tc>
          <w:tcPr>
            <w:tcW w:w="787" w:type="pct"/>
            <w:tcBorders>
              <w:top w:val="nil"/>
              <w:left w:val="nil"/>
              <w:bottom w:val="single" w:sz="4" w:space="0" w:color="000000"/>
              <w:right w:val="single" w:sz="4" w:space="0" w:color="000000"/>
            </w:tcBorders>
            <w:shd w:val="clear" w:color="auto" w:fill="auto"/>
            <w:noWrap/>
            <w:vAlign w:val="bottom"/>
            <w:hideMark/>
          </w:tcPr>
          <w:p w:rsidR="00C5032B" w:rsidRPr="00AC2F21" w:rsidRDefault="00C5032B" w:rsidP="00C5032B">
            <w:pPr>
              <w:ind w:right="144"/>
              <w:contextualSpacing/>
              <w:jc w:val="right"/>
              <w:rPr>
                <w:rFonts w:ascii="Arial" w:hAnsi="Arial" w:cs="Arial"/>
                <w:i/>
                <w:iCs/>
                <w:color w:val="000000"/>
                <w:sz w:val="20"/>
                <w:szCs w:val="24"/>
              </w:rPr>
            </w:pPr>
            <w:r w:rsidRPr="00AC2F21">
              <w:rPr>
                <w:rFonts w:ascii="Arial" w:hAnsi="Arial" w:cs="Arial"/>
                <w:i/>
                <w:iCs/>
                <w:color w:val="000000"/>
                <w:sz w:val="20"/>
                <w:szCs w:val="24"/>
              </w:rPr>
              <w:t xml:space="preserve">                  16 </w:t>
            </w:r>
          </w:p>
        </w:tc>
        <w:tc>
          <w:tcPr>
            <w:tcW w:w="785" w:type="pct"/>
            <w:tcBorders>
              <w:top w:val="nil"/>
              <w:left w:val="nil"/>
              <w:bottom w:val="single" w:sz="4" w:space="0" w:color="000000"/>
              <w:right w:val="single" w:sz="4" w:space="0" w:color="000000"/>
            </w:tcBorders>
            <w:shd w:val="clear" w:color="auto" w:fill="auto"/>
            <w:noWrap/>
            <w:vAlign w:val="bottom"/>
            <w:hideMark/>
          </w:tcPr>
          <w:p w:rsidR="00C5032B" w:rsidRPr="00AC2F21" w:rsidRDefault="00C5032B" w:rsidP="00C5032B">
            <w:pPr>
              <w:ind w:right="144"/>
              <w:contextualSpacing/>
              <w:jc w:val="right"/>
              <w:rPr>
                <w:rFonts w:ascii="Arial" w:hAnsi="Arial" w:cs="Arial"/>
                <w:i/>
                <w:iCs/>
                <w:color w:val="000000"/>
                <w:sz w:val="20"/>
                <w:szCs w:val="24"/>
              </w:rPr>
            </w:pPr>
            <w:r w:rsidRPr="00AC2F21">
              <w:rPr>
                <w:rFonts w:ascii="Arial" w:hAnsi="Arial" w:cs="Arial"/>
                <w:i/>
                <w:iCs/>
                <w:color w:val="000000"/>
                <w:sz w:val="20"/>
                <w:szCs w:val="24"/>
              </w:rPr>
              <w:t xml:space="preserve">                  67 </w:t>
            </w:r>
          </w:p>
        </w:tc>
      </w:tr>
      <w:tr w:rsidR="00C5032B" w:rsidRPr="00AC2F21" w:rsidTr="00C5032B">
        <w:trPr>
          <w:trHeight w:val="20"/>
        </w:trPr>
        <w:tc>
          <w:tcPr>
            <w:tcW w:w="96" w:type="pct"/>
            <w:tcBorders>
              <w:top w:val="nil"/>
              <w:left w:val="single" w:sz="4" w:space="0" w:color="000000"/>
              <w:bottom w:val="single" w:sz="4" w:space="0" w:color="000000"/>
              <w:right w:val="nil"/>
            </w:tcBorders>
            <w:shd w:val="clear" w:color="auto" w:fill="auto"/>
            <w:vAlign w:val="center"/>
            <w:hideMark/>
          </w:tcPr>
          <w:p w:rsidR="00C5032B" w:rsidRPr="00AC2F21" w:rsidRDefault="00C5032B" w:rsidP="00C5032B">
            <w:pPr>
              <w:ind w:right="144"/>
              <w:contextualSpacing/>
              <w:jc w:val="right"/>
              <w:rPr>
                <w:rFonts w:ascii="Arial" w:hAnsi="Arial" w:cs="Arial"/>
                <w:color w:val="000000"/>
                <w:sz w:val="20"/>
                <w:szCs w:val="24"/>
              </w:rPr>
            </w:pPr>
            <w:r w:rsidRPr="00AC2F21">
              <w:rPr>
                <w:rFonts w:ascii="Arial" w:hAnsi="Arial" w:cs="Arial"/>
                <w:color w:val="000000"/>
                <w:sz w:val="20"/>
                <w:szCs w:val="24"/>
              </w:rPr>
              <w:t> </w:t>
            </w:r>
          </w:p>
        </w:tc>
        <w:tc>
          <w:tcPr>
            <w:tcW w:w="2492" w:type="pct"/>
            <w:tcBorders>
              <w:top w:val="nil"/>
              <w:left w:val="nil"/>
              <w:bottom w:val="single" w:sz="4" w:space="0" w:color="000000"/>
              <w:right w:val="single" w:sz="4" w:space="0" w:color="000000"/>
            </w:tcBorders>
            <w:shd w:val="clear" w:color="auto" w:fill="auto"/>
            <w:vAlign w:val="center"/>
            <w:hideMark/>
          </w:tcPr>
          <w:p w:rsidR="00C5032B" w:rsidRPr="00AC2F21" w:rsidRDefault="00C5032B" w:rsidP="00C5032B">
            <w:pPr>
              <w:ind w:right="144"/>
              <w:contextualSpacing/>
              <w:rPr>
                <w:rFonts w:ascii="Arial" w:hAnsi="Arial" w:cs="Arial"/>
                <w:i/>
                <w:iCs/>
                <w:color w:val="000000"/>
                <w:sz w:val="20"/>
                <w:szCs w:val="24"/>
              </w:rPr>
            </w:pPr>
            <w:proofErr w:type="spellStart"/>
            <w:r w:rsidRPr="00AC2F21">
              <w:rPr>
                <w:rFonts w:ascii="Arial" w:hAnsi="Arial" w:cs="Arial"/>
                <w:i/>
                <w:iCs/>
                <w:color w:val="000000"/>
                <w:sz w:val="20"/>
                <w:szCs w:val="24"/>
              </w:rPr>
              <w:t>Tagaytay</w:t>
            </w:r>
            <w:proofErr w:type="spellEnd"/>
            <w:r w:rsidRPr="00AC2F21">
              <w:rPr>
                <w:rFonts w:ascii="Arial" w:hAnsi="Arial" w:cs="Arial"/>
                <w:i/>
                <w:iCs/>
                <w:color w:val="000000"/>
                <w:sz w:val="20"/>
                <w:szCs w:val="24"/>
              </w:rPr>
              <w:t xml:space="preserve"> City</w:t>
            </w:r>
            <w:r w:rsidR="00491300" w:rsidRPr="00AC2F21">
              <w:rPr>
                <w:rFonts w:ascii="Arial" w:hAnsi="Arial" w:cs="Arial"/>
                <w:i/>
                <w:iCs/>
                <w:color w:val="000000"/>
                <w:sz w:val="20"/>
                <w:szCs w:val="24"/>
              </w:rPr>
              <w:t>***</w:t>
            </w:r>
          </w:p>
        </w:tc>
        <w:tc>
          <w:tcPr>
            <w:tcW w:w="839" w:type="pct"/>
            <w:tcBorders>
              <w:top w:val="nil"/>
              <w:left w:val="nil"/>
              <w:bottom w:val="single" w:sz="4" w:space="0" w:color="000000"/>
              <w:right w:val="single" w:sz="4" w:space="0" w:color="000000"/>
            </w:tcBorders>
            <w:shd w:val="clear" w:color="auto" w:fill="auto"/>
            <w:noWrap/>
            <w:vAlign w:val="bottom"/>
            <w:hideMark/>
          </w:tcPr>
          <w:p w:rsidR="00C5032B" w:rsidRPr="00AC2F21" w:rsidRDefault="00C5032B" w:rsidP="00C5032B">
            <w:pPr>
              <w:ind w:right="144"/>
              <w:contextualSpacing/>
              <w:jc w:val="right"/>
              <w:rPr>
                <w:rFonts w:ascii="Arial" w:hAnsi="Arial" w:cs="Arial"/>
                <w:i/>
                <w:iCs/>
                <w:color w:val="000000"/>
                <w:sz w:val="20"/>
                <w:szCs w:val="24"/>
              </w:rPr>
            </w:pPr>
            <w:r w:rsidRPr="00AC2F21">
              <w:rPr>
                <w:rFonts w:ascii="Arial" w:hAnsi="Arial" w:cs="Arial"/>
                <w:i/>
                <w:iCs/>
                <w:color w:val="000000"/>
                <w:sz w:val="20"/>
                <w:szCs w:val="24"/>
              </w:rPr>
              <w:t xml:space="preserve">                     -   </w:t>
            </w:r>
          </w:p>
        </w:tc>
        <w:tc>
          <w:tcPr>
            <w:tcW w:w="787" w:type="pct"/>
            <w:tcBorders>
              <w:top w:val="nil"/>
              <w:left w:val="nil"/>
              <w:bottom w:val="single" w:sz="4" w:space="0" w:color="000000"/>
              <w:right w:val="single" w:sz="4" w:space="0" w:color="000000"/>
            </w:tcBorders>
            <w:shd w:val="clear" w:color="auto" w:fill="auto"/>
            <w:noWrap/>
            <w:vAlign w:val="bottom"/>
            <w:hideMark/>
          </w:tcPr>
          <w:p w:rsidR="00C5032B" w:rsidRPr="00AC2F21" w:rsidRDefault="00C5032B" w:rsidP="00C5032B">
            <w:pPr>
              <w:ind w:right="144"/>
              <w:contextualSpacing/>
              <w:jc w:val="right"/>
              <w:rPr>
                <w:rFonts w:ascii="Arial" w:hAnsi="Arial" w:cs="Arial"/>
                <w:i/>
                <w:iCs/>
                <w:color w:val="000000"/>
                <w:sz w:val="20"/>
                <w:szCs w:val="24"/>
              </w:rPr>
            </w:pPr>
            <w:r w:rsidRPr="00AC2F21">
              <w:rPr>
                <w:rFonts w:ascii="Arial" w:hAnsi="Arial" w:cs="Arial"/>
                <w:i/>
                <w:iCs/>
                <w:color w:val="000000"/>
                <w:sz w:val="20"/>
                <w:szCs w:val="24"/>
              </w:rPr>
              <w:t xml:space="preserve">             1,007 </w:t>
            </w:r>
          </w:p>
        </w:tc>
        <w:tc>
          <w:tcPr>
            <w:tcW w:w="785" w:type="pct"/>
            <w:tcBorders>
              <w:top w:val="nil"/>
              <w:left w:val="nil"/>
              <w:bottom w:val="single" w:sz="4" w:space="0" w:color="000000"/>
              <w:right w:val="single" w:sz="4" w:space="0" w:color="000000"/>
            </w:tcBorders>
            <w:shd w:val="clear" w:color="auto" w:fill="auto"/>
            <w:noWrap/>
            <w:vAlign w:val="bottom"/>
            <w:hideMark/>
          </w:tcPr>
          <w:p w:rsidR="00C5032B" w:rsidRPr="00AC2F21" w:rsidRDefault="00C5032B" w:rsidP="00C5032B">
            <w:pPr>
              <w:ind w:right="144"/>
              <w:contextualSpacing/>
              <w:jc w:val="right"/>
              <w:rPr>
                <w:rFonts w:ascii="Arial" w:hAnsi="Arial" w:cs="Arial"/>
                <w:i/>
                <w:iCs/>
                <w:color w:val="000000"/>
                <w:sz w:val="20"/>
                <w:szCs w:val="24"/>
              </w:rPr>
            </w:pPr>
            <w:r w:rsidRPr="00AC2F21">
              <w:rPr>
                <w:rFonts w:ascii="Arial" w:hAnsi="Arial" w:cs="Arial"/>
                <w:i/>
                <w:iCs/>
                <w:color w:val="000000"/>
                <w:sz w:val="20"/>
                <w:szCs w:val="24"/>
              </w:rPr>
              <w:t xml:space="preserve">             3,851 </w:t>
            </w:r>
          </w:p>
        </w:tc>
      </w:tr>
      <w:tr w:rsidR="00C5032B" w:rsidRPr="00AC2F21" w:rsidTr="00C5032B">
        <w:trPr>
          <w:trHeight w:val="20"/>
        </w:trPr>
        <w:tc>
          <w:tcPr>
            <w:tcW w:w="96" w:type="pct"/>
            <w:tcBorders>
              <w:top w:val="nil"/>
              <w:left w:val="single" w:sz="4" w:space="0" w:color="000000"/>
              <w:bottom w:val="single" w:sz="4" w:space="0" w:color="000000"/>
              <w:right w:val="nil"/>
            </w:tcBorders>
            <w:shd w:val="clear" w:color="auto" w:fill="auto"/>
            <w:vAlign w:val="center"/>
            <w:hideMark/>
          </w:tcPr>
          <w:p w:rsidR="00C5032B" w:rsidRPr="00AC2F21" w:rsidRDefault="00C5032B" w:rsidP="00C5032B">
            <w:pPr>
              <w:ind w:right="144"/>
              <w:contextualSpacing/>
              <w:jc w:val="right"/>
              <w:rPr>
                <w:rFonts w:ascii="Arial" w:hAnsi="Arial" w:cs="Arial"/>
                <w:color w:val="000000"/>
                <w:sz w:val="20"/>
                <w:szCs w:val="24"/>
              </w:rPr>
            </w:pPr>
            <w:r w:rsidRPr="00AC2F21">
              <w:rPr>
                <w:rFonts w:ascii="Arial" w:hAnsi="Arial" w:cs="Arial"/>
                <w:color w:val="000000"/>
                <w:sz w:val="20"/>
                <w:szCs w:val="24"/>
              </w:rPr>
              <w:t> </w:t>
            </w:r>
          </w:p>
        </w:tc>
        <w:tc>
          <w:tcPr>
            <w:tcW w:w="2492" w:type="pct"/>
            <w:tcBorders>
              <w:top w:val="nil"/>
              <w:left w:val="nil"/>
              <w:bottom w:val="single" w:sz="4" w:space="0" w:color="000000"/>
              <w:right w:val="single" w:sz="4" w:space="0" w:color="000000"/>
            </w:tcBorders>
            <w:shd w:val="clear" w:color="auto" w:fill="auto"/>
            <w:vAlign w:val="center"/>
            <w:hideMark/>
          </w:tcPr>
          <w:p w:rsidR="00C5032B" w:rsidRPr="00AC2F21" w:rsidRDefault="00C5032B" w:rsidP="00C5032B">
            <w:pPr>
              <w:ind w:right="144"/>
              <w:contextualSpacing/>
              <w:rPr>
                <w:rFonts w:ascii="Arial" w:hAnsi="Arial" w:cs="Arial"/>
                <w:i/>
                <w:iCs/>
                <w:color w:val="000000"/>
                <w:sz w:val="20"/>
                <w:szCs w:val="24"/>
              </w:rPr>
            </w:pPr>
            <w:r w:rsidRPr="00AC2F21">
              <w:rPr>
                <w:rFonts w:ascii="Arial" w:hAnsi="Arial" w:cs="Arial"/>
                <w:i/>
                <w:iCs/>
                <w:color w:val="000000"/>
                <w:sz w:val="20"/>
                <w:szCs w:val="24"/>
              </w:rPr>
              <w:t>Ternate</w:t>
            </w:r>
            <w:r w:rsidR="00491300" w:rsidRPr="00AC2F21">
              <w:rPr>
                <w:rFonts w:ascii="Arial" w:hAnsi="Arial" w:cs="Arial"/>
                <w:i/>
                <w:iCs/>
                <w:color w:val="000000"/>
                <w:sz w:val="20"/>
                <w:szCs w:val="24"/>
              </w:rPr>
              <w:t>**</w:t>
            </w:r>
          </w:p>
        </w:tc>
        <w:tc>
          <w:tcPr>
            <w:tcW w:w="839" w:type="pct"/>
            <w:tcBorders>
              <w:top w:val="nil"/>
              <w:left w:val="nil"/>
              <w:bottom w:val="single" w:sz="4" w:space="0" w:color="000000"/>
              <w:right w:val="single" w:sz="4" w:space="0" w:color="000000"/>
            </w:tcBorders>
            <w:shd w:val="clear" w:color="auto" w:fill="auto"/>
            <w:noWrap/>
            <w:vAlign w:val="bottom"/>
            <w:hideMark/>
          </w:tcPr>
          <w:p w:rsidR="00C5032B" w:rsidRPr="00AC2F21" w:rsidRDefault="00C5032B" w:rsidP="00C5032B">
            <w:pPr>
              <w:ind w:right="144"/>
              <w:contextualSpacing/>
              <w:jc w:val="right"/>
              <w:rPr>
                <w:rFonts w:ascii="Arial" w:hAnsi="Arial" w:cs="Arial"/>
                <w:i/>
                <w:iCs/>
                <w:color w:val="000000"/>
                <w:sz w:val="20"/>
                <w:szCs w:val="24"/>
              </w:rPr>
            </w:pPr>
            <w:r w:rsidRPr="00AC2F21">
              <w:rPr>
                <w:rFonts w:ascii="Arial" w:hAnsi="Arial" w:cs="Arial"/>
                <w:i/>
                <w:iCs/>
                <w:color w:val="000000"/>
                <w:sz w:val="20"/>
                <w:szCs w:val="24"/>
              </w:rPr>
              <w:t xml:space="preserve">                     -   </w:t>
            </w:r>
          </w:p>
        </w:tc>
        <w:tc>
          <w:tcPr>
            <w:tcW w:w="787" w:type="pct"/>
            <w:tcBorders>
              <w:top w:val="nil"/>
              <w:left w:val="nil"/>
              <w:bottom w:val="single" w:sz="4" w:space="0" w:color="000000"/>
              <w:right w:val="single" w:sz="4" w:space="0" w:color="000000"/>
            </w:tcBorders>
            <w:shd w:val="clear" w:color="auto" w:fill="auto"/>
            <w:noWrap/>
            <w:vAlign w:val="bottom"/>
            <w:hideMark/>
          </w:tcPr>
          <w:p w:rsidR="00C5032B" w:rsidRPr="00AC2F21" w:rsidRDefault="00C5032B" w:rsidP="00C5032B">
            <w:pPr>
              <w:ind w:right="144"/>
              <w:contextualSpacing/>
              <w:jc w:val="right"/>
              <w:rPr>
                <w:rFonts w:ascii="Arial" w:hAnsi="Arial" w:cs="Arial"/>
                <w:i/>
                <w:iCs/>
                <w:color w:val="000000"/>
                <w:sz w:val="20"/>
                <w:szCs w:val="24"/>
              </w:rPr>
            </w:pPr>
            <w:r w:rsidRPr="00AC2F21">
              <w:rPr>
                <w:rFonts w:ascii="Arial" w:hAnsi="Arial" w:cs="Arial"/>
                <w:i/>
                <w:iCs/>
                <w:color w:val="000000"/>
                <w:sz w:val="20"/>
                <w:szCs w:val="24"/>
              </w:rPr>
              <w:t xml:space="preserve">                    6 </w:t>
            </w:r>
          </w:p>
        </w:tc>
        <w:tc>
          <w:tcPr>
            <w:tcW w:w="785" w:type="pct"/>
            <w:tcBorders>
              <w:top w:val="nil"/>
              <w:left w:val="nil"/>
              <w:bottom w:val="single" w:sz="4" w:space="0" w:color="000000"/>
              <w:right w:val="single" w:sz="4" w:space="0" w:color="000000"/>
            </w:tcBorders>
            <w:shd w:val="clear" w:color="auto" w:fill="auto"/>
            <w:noWrap/>
            <w:vAlign w:val="bottom"/>
            <w:hideMark/>
          </w:tcPr>
          <w:p w:rsidR="00C5032B" w:rsidRPr="00AC2F21" w:rsidRDefault="00C5032B" w:rsidP="00C5032B">
            <w:pPr>
              <w:ind w:right="144"/>
              <w:contextualSpacing/>
              <w:jc w:val="right"/>
              <w:rPr>
                <w:rFonts w:ascii="Arial" w:hAnsi="Arial" w:cs="Arial"/>
                <w:i/>
                <w:iCs/>
                <w:color w:val="000000"/>
                <w:sz w:val="20"/>
                <w:szCs w:val="24"/>
              </w:rPr>
            </w:pPr>
            <w:r w:rsidRPr="00AC2F21">
              <w:rPr>
                <w:rFonts w:ascii="Arial" w:hAnsi="Arial" w:cs="Arial"/>
                <w:i/>
                <w:iCs/>
                <w:color w:val="000000"/>
                <w:sz w:val="20"/>
                <w:szCs w:val="24"/>
              </w:rPr>
              <w:t xml:space="preserve">                  31 </w:t>
            </w:r>
          </w:p>
        </w:tc>
      </w:tr>
      <w:tr w:rsidR="00C5032B" w:rsidRPr="00AC2F21" w:rsidTr="00C5032B">
        <w:trPr>
          <w:trHeight w:val="20"/>
        </w:trPr>
        <w:tc>
          <w:tcPr>
            <w:tcW w:w="258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C5032B" w:rsidRPr="00AC2F21" w:rsidRDefault="00C5032B" w:rsidP="00C5032B">
            <w:pPr>
              <w:ind w:right="144"/>
              <w:contextualSpacing/>
              <w:rPr>
                <w:rFonts w:ascii="Arial" w:hAnsi="Arial" w:cs="Arial"/>
                <w:b/>
                <w:bCs/>
                <w:color w:val="000000"/>
                <w:sz w:val="20"/>
                <w:szCs w:val="24"/>
              </w:rPr>
            </w:pPr>
            <w:r w:rsidRPr="00AC2F21">
              <w:rPr>
                <w:rFonts w:ascii="Arial" w:hAnsi="Arial" w:cs="Arial"/>
                <w:b/>
                <w:bCs/>
                <w:color w:val="000000"/>
                <w:sz w:val="20"/>
                <w:szCs w:val="24"/>
              </w:rPr>
              <w:t>Laguna</w:t>
            </w:r>
          </w:p>
        </w:tc>
        <w:tc>
          <w:tcPr>
            <w:tcW w:w="839" w:type="pct"/>
            <w:tcBorders>
              <w:top w:val="nil"/>
              <w:left w:val="nil"/>
              <w:bottom w:val="single" w:sz="4" w:space="0" w:color="000000"/>
              <w:right w:val="single" w:sz="4" w:space="0" w:color="000000"/>
            </w:tcBorders>
            <w:shd w:val="clear" w:color="D8D8D8" w:fill="D8D8D8"/>
            <w:noWrap/>
            <w:vAlign w:val="bottom"/>
            <w:hideMark/>
          </w:tcPr>
          <w:p w:rsidR="00C5032B" w:rsidRPr="00AC2F21" w:rsidRDefault="00C5032B" w:rsidP="00C5032B">
            <w:pPr>
              <w:ind w:right="144"/>
              <w:contextualSpacing/>
              <w:jc w:val="right"/>
              <w:rPr>
                <w:rFonts w:ascii="Arial" w:hAnsi="Arial" w:cs="Arial"/>
                <w:b/>
                <w:bCs/>
                <w:color w:val="000000"/>
                <w:sz w:val="20"/>
                <w:szCs w:val="24"/>
              </w:rPr>
            </w:pPr>
            <w:r w:rsidRPr="00AC2F21">
              <w:rPr>
                <w:rFonts w:ascii="Arial" w:hAnsi="Arial" w:cs="Arial"/>
                <w:b/>
                <w:bCs/>
                <w:color w:val="000000"/>
                <w:sz w:val="20"/>
                <w:szCs w:val="24"/>
              </w:rPr>
              <w:t xml:space="preserve">                      -   </w:t>
            </w:r>
          </w:p>
        </w:tc>
        <w:tc>
          <w:tcPr>
            <w:tcW w:w="787" w:type="pct"/>
            <w:tcBorders>
              <w:top w:val="nil"/>
              <w:left w:val="nil"/>
              <w:bottom w:val="single" w:sz="4" w:space="0" w:color="000000"/>
              <w:right w:val="single" w:sz="4" w:space="0" w:color="000000"/>
            </w:tcBorders>
            <w:shd w:val="clear" w:color="D8D8D8" w:fill="D8D8D8"/>
            <w:noWrap/>
            <w:vAlign w:val="bottom"/>
            <w:hideMark/>
          </w:tcPr>
          <w:p w:rsidR="00C5032B" w:rsidRPr="00AC2F21" w:rsidRDefault="00C5032B" w:rsidP="00C5032B">
            <w:pPr>
              <w:ind w:right="144"/>
              <w:contextualSpacing/>
              <w:jc w:val="right"/>
              <w:rPr>
                <w:rFonts w:ascii="Arial" w:hAnsi="Arial" w:cs="Arial"/>
                <w:b/>
                <w:bCs/>
                <w:color w:val="000000"/>
                <w:sz w:val="20"/>
                <w:szCs w:val="24"/>
              </w:rPr>
            </w:pPr>
            <w:r w:rsidRPr="00AC2F21">
              <w:rPr>
                <w:rFonts w:ascii="Arial" w:hAnsi="Arial" w:cs="Arial"/>
                <w:b/>
                <w:bCs/>
                <w:color w:val="000000"/>
                <w:sz w:val="20"/>
                <w:szCs w:val="24"/>
              </w:rPr>
              <w:t xml:space="preserve">                   21 </w:t>
            </w:r>
          </w:p>
        </w:tc>
        <w:tc>
          <w:tcPr>
            <w:tcW w:w="785" w:type="pct"/>
            <w:tcBorders>
              <w:top w:val="nil"/>
              <w:left w:val="nil"/>
              <w:bottom w:val="single" w:sz="4" w:space="0" w:color="000000"/>
              <w:right w:val="single" w:sz="4" w:space="0" w:color="000000"/>
            </w:tcBorders>
            <w:shd w:val="clear" w:color="D8D8D8" w:fill="D8D8D8"/>
            <w:noWrap/>
            <w:vAlign w:val="bottom"/>
            <w:hideMark/>
          </w:tcPr>
          <w:p w:rsidR="00C5032B" w:rsidRPr="00AC2F21" w:rsidRDefault="00C5032B" w:rsidP="00C5032B">
            <w:pPr>
              <w:ind w:right="144"/>
              <w:contextualSpacing/>
              <w:jc w:val="right"/>
              <w:rPr>
                <w:rFonts w:ascii="Arial" w:hAnsi="Arial" w:cs="Arial"/>
                <w:b/>
                <w:bCs/>
                <w:color w:val="000000"/>
                <w:sz w:val="20"/>
                <w:szCs w:val="24"/>
              </w:rPr>
            </w:pPr>
            <w:r w:rsidRPr="00AC2F21">
              <w:rPr>
                <w:rFonts w:ascii="Arial" w:hAnsi="Arial" w:cs="Arial"/>
                <w:b/>
                <w:bCs/>
                <w:color w:val="000000"/>
                <w:sz w:val="20"/>
                <w:szCs w:val="24"/>
              </w:rPr>
              <w:t xml:space="preserve">                 107 </w:t>
            </w:r>
          </w:p>
        </w:tc>
      </w:tr>
      <w:tr w:rsidR="00C5032B" w:rsidRPr="00AC2F21" w:rsidTr="00C5032B">
        <w:trPr>
          <w:trHeight w:val="20"/>
        </w:trPr>
        <w:tc>
          <w:tcPr>
            <w:tcW w:w="96" w:type="pct"/>
            <w:tcBorders>
              <w:top w:val="nil"/>
              <w:left w:val="single" w:sz="4" w:space="0" w:color="000000"/>
              <w:bottom w:val="single" w:sz="4" w:space="0" w:color="000000"/>
              <w:right w:val="nil"/>
            </w:tcBorders>
            <w:shd w:val="clear" w:color="auto" w:fill="auto"/>
            <w:vAlign w:val="center"/>
            <w:hideMark/>
          </w:tcPr>
          <w:p w:rsidR="00C5032B" w:rsidRPr="00AC2F21" w:rsidRDefault="00C5032B" w:rsidP="00C5032B">
            <w:pPr>
              <w:ind w:right="144"/>
              <w:contextualSpacing/>
              <w:jc w:val="right"/>
              <w:rPr>
                <w:rFonts w:ascii="Arial" w:hAnsi="Arial" w:cs="Arial"/>
                <w:color w:val="000000"/>
                <w:sz w:val="20"/>
                <w:szCs w:val="24"/>
              </w:rPr>
            </w:pPr>
            <w:r w:rsidRPr="00AC2F21">
              <w:rPr>
                <w:rFonts w:ascii="Arial" w:hAnsi="Arial" w:cs="Arial"/>
                <w:color w:val="000000"/>
                <w:sz w:val="20"/>
                <w:szCs w:val="24"/>
              </w:rPr>
              <w:t> </w:t>
            </w:r>
          </w:p>
        </w:tc>
        <w:tc>
          <w:tcPr>
            <w:tcW w:w="2492" w:type="pct"/>
            <w:tcBorders>
              <w:top w:val="nil"/>
              <w:left w:val="nil"/>
              <w:bottom w:val="single" w:sz="4" w:space="0" w:color="000000"/>
              <w:right w:val="single" w:sz="4" w:space="0" w:color="000000"/>
            </w:tcBorders>
            <w:shd w:val="clear" w:color="auto" w:fill="auto"/>
            <w:vAlign w:val="center"/>
            <w:hideMark/>
          </w:tcPr>
          <w:p w:rsidR="00C5032B" w:rsidRPr="00AC2F21" w:rsidRDefault="00C5032B" w:rsidP="00C5032B">
            <w:pPr>
              <w:ind w:right="144"/>
              <w:contextualSpacing/>
              <w:rPr>
                <w:rFonts w:ascii="Arial" w:hAnsi="Arial" w:cs="Arial"/>
                <w:i/>
                <w:iCs/>
                <w:color w:val="000000"/>
                <w:sz w:val="20"/>
                <w:szCs w:val="24"/>
              </w:rPr>
            </w:pPr>
            <w:proofErr w:type="spellStart"/>
            <w:r w:rsidRPr="00AC2F21">
              <w:rPr>
                <w:rFonts w:ascii="Arial" w:hAnsi="Arial" w:cs="Arial"/>
                <w:i/>
                <w:iCs/>
                <w:color w:val="000000"/>
                <w:sz w:val="20"/>
                <w:szCs w:val="24"/>
              </w:rPr>
              <w:t>Cabuyao</w:t>
            </w:r>
            <w:proofErr w:type="spellEnd"/>
            <w:r w:rsidR="00491300" w:rsidRPr="00AC2F21">
              <w:rPr>
                <w:rFonts w:ascii="Arial" w:hAnsi="Arial" w:cs="Arial"/>
                <w:i/>
                <w:iCs/>
                <w:color w:val="000000"/>
                <w:sz w:val="20"/>
                <w:szCs w:val="24"/>
              </w:rPr>
              <w:t>**</w:t>
            </w:r>
          </w:p>
        </w:tc>
        <w:tc>
          <w:tcPr>
            <w:tcW w:w="839" w:type="pct"/>
            <w:tcBorders>
              <w:top w:val="nil"/>
              <w:left w:val="nil"/>
              <w:bottom w:val="single" w:sz="4" w:space="0" w:color="000000"/>
              <w:right w:val="single" w:sz="4" w:space="0" w:color="000000"/>
            </w:tcBorders>
            <w:shd w:val="clear" w:color="auto" w:fill="auto"/>
            <w:noWrap/>
            <w:vAlign w:val="bottom"/>
            <w:hideMark/>
          </w:tcPr>
          <w:p w:rsidR="00C5032B" w:rsidRPr="00AC2F21" w:rsidRDefault="00C5032B" w:rsidP="00C5032B">
            <w:pPr>
              <w:ind w:right="144"/>
              <w:contextualSpacing/>
              <w:jc w:val="right"/>
              <w:rPr>
                <w:rFonts w:ascii="Arial" w:hAnsi="Arial" w:cs="Arial"/>
                <w:i/>
                <w:iCs/>
                <w:color w:val="000000"/>
                <w:sz w:val="20"/>
                <w:szCs w:val="24"/>
              </w:rPr>
            </w:pPr>
            <w:r w:rsidRPr="00AC2F21">
              <w:rPr>
                <w:rFonts w:ascii="Arial" w:hAnsi="Arial" w:cs="Arial"/>
                <w:i/>
                <w:iCs/>
                <w:color w:val="000000"/>
                <w:sz w:val="20"/>
                <w:szCs w:val="24"/>
              </w:rPr>
              <w:t xml:space="preserve">                     -   </w:t>
            </w:r>
          </w:p>
        </w:tc>
        <w:tc>
          <w:tcPr>
            <w:tcW w:w="787" w:type="pct"/>
            <w:tcBorders>
              <w:top w:val="nil"/>
              <w:left w:val="nil"/>
              <w:bottom w:val="single" w:sz="4" w:space="0" w:color="000000"/>
              <w:right w:val="single" w:sz="4" w:space="0" w:color="000000"/>
            </w:tcBorders>
            <w:shd w:val="clear" w:color="auto" w:fill="auto"/>
            <w:noWrap/>
            <w:vAlign w:val="bottom"/>
            <w:hideMark/>
          </w:tcPr>
          <w:p w:rsidR="00C5032B" w:rsidRPr="00AC2F21" w:rsidRDefault="00C5032B" w:rsidP="00C5032B">
            <w:pPr>
              <w:ind w:right="144"/>
              <w:contextualSpacing/>
              <w:jc w:val="right"/>
              <w:rPr>
                <w:rFonts w:ascii="Arial" w:hAnsi="Arial" w:cs="Arial"/>
                <w:i/>
                <w:iCs/>
                <w:color w:val="000000"/>
                <w:sz w:val="20"/>
                <w:szCs w:val="24"/>
              </w:rPr>
            </w:pPr>
            <w:r w:rsidRPr="00AC2F21">
              <w:rPr>
                <w:rFonts w:ascii="Arial" w:hAnsi="Arial" w:cs="Arial"/>
                <w:i/>
                <w:iCs/>
                <w:color w:val="000000"/>
                <w:sz w:val="20"/>
                <w:szCs w:val="24"/>
              </w:rPr>
              <w:t xml:space="preserve">                  21 </w:t>
            </w:r>
          </w:p>
        </w:tc>
        <w:tc>
          <w:tcPr>
            <w:tcW w:w="785" w:type="pct"/>
            <w:tcBorders>
              <w:top w:val="nil"/>
              <w:left w:val="nil"/>
              <w:bottom w:val="single" w:sz="4" w:space="0" w:color="000000"/>
              <w:right w:val="single" w:sz="4" w:space="0" w:color="000000"/>
            </w:tcBorders>
            <w:shd w:val="clear" w:color="auto" w:fill="auto"/>
            <w:noWrap/>
            <w:vAlign w:val="bottom"/>
            <w:hideMark/>
          </w:tcPr>
          <w:p w:rsidR="00C5032B" w:rsidRPr="00AC2F21" w:rsidRDefault="00C5032B" w:rsidP="00C5032B">
            <w:pPr>
              <w:ind w:right="144"/>
              <w:contextualSpacing/>
              <w:jc w:val="right"/>
              <w:rPr>
                <w:rFonts w:ascii="Arial" w:hAnsi="Arial" w:cs="Arial"/>
                <w:i/>
                <w:iCs/>
                <w:color w:val="000000"/>
                <w:sz w:val="20"/>
                <w:szCs w:val="24"/>
              </w:rPr>
            </w:pPr>
            <w:r w:rsidRPr="00AC2F21">
              <w:rPr>
                <w:rFonts w:ascii="Arial" w:hAnsi="Arial" w:cs="Arial"/>
                <w:i/>
                <w:iCs/>
                <w:color w:val="000000"/>
                <w:sz w:val="20"/>
                <w:szCs w:val="24"/>
              </w:rPr>
              <w:t xml:space="preserve">                107 </w:t>
            </w:r>
          </w:p>
        </w:tc>
      </w:tr>
    </w:tbl>
    <w:p w:rsidR="000A0016" w:rsidRPr="00AC2F21" w:rsidRDefault="001B6DDB" w:rsidP="00AE15C7">
      <w:pPr>
        <w:ind w:left="426" w:right="27"/>
        <w:contextualSpacing/>
        <w:jc w:val="both"/>
        <w:rPr>
          <w:rFonts w:ascii="Arial" w:eastAsia="Times New Roman" w:hAnsi="Arial" w:cs="Arial"/>
          <w:bCs/>
          <w:i/>
          <w:iCs/>
          <w:color w:val="000000"/>
          <w:sz w:val="16"/>
          <w:szCs w:val="24"/>
        </w:rPr>
      </w:pPr>
      <w:r w:rsidRPr="00AC2F21">
        <w:rPr>
          <w:rFonts w:ascii="Arial" w:eastAsia="Times New Roman" w:hAnsi="Arial" w:cs="Arial"/>
          <w:bCs/>
          <w:i/>
          <w:iCs/>
          <w:color w:val="000000"/>
          <w:sz w:val="16"/>
          <w:szCs w:val="24"/>
        </w:rPr>
        <w:t>Note:</w:t>
      </w:r>
      <w:r w:rsidR="009A0EA7" w:rsidRPr="00AC2F21">
        <w:rPr>
          <w:rFonts w:ascii="Arial" w:eastAsia="Times New Roman" w:hAnsi="Arial" w:cs="Arial"/>
          <w:bCs/>
          <w:i/>
          <w:iCs/>
          <w:color w:val="000000"/>
          <w:sz w:val="16"/>
          <w:szCs w:val="24"/>
        </w:rPr>
        <w:t xml:space="preserve"> O</w:t>
      </w:r>
      <w:r w:rsidR="000A0016" w:rsidRPr="00AC2F21">
        <w:rPr>
          <w:rFonts w:ascii="Arial" w:eastAsia="Times New Roman" w:hAnsi="Arial" w:cs="Arial"/>
          <w:bCs/>
          <w:i/>
          <w:iCs/>
          <w:color w:val="000000"/>
          <w:sz w:val="16"/>
          <w:szCs w:val="24"/>
        </w:rPr>
        <w:t xml:space="preserve">ngoing </w:t>
      </w:r>
      <w:r w:rsidR="009662D8" w:rsidRPr="00AC2F21">
        <w:rPr>
          <w:rFonts w:ascii="Arial" w:eastAsia="Times New Roman" w:hAnsi="Arial" w:cs="Arial"/>
          <w:bCs/>
          <w:i/>
          <w:iCs/>
          <w:color w:val="000000"/>
          <w:sz w:val="16"/>
          <w:szCs w:val="24"/>
        </w:rPr>
        <w:t>assessment</w:t>
      </w:r>
      <w:r w:rsidR="00CE6578" w:rsidRPr="00AC2F21">
        <w:rPr>
          <w:rFonts w:ascii="Arial" w:eastAsia="Times New Roman" w:hAnsi="Arial" w:cs="Arial"/>
          <w:bCs/>
          <w:i/>
          <w:iCs/>
          <w:color w:val="000000"/>
          <w:sz w:val="16"/>
          <w:szCs w:val="24"/>
        </w:rPr>
        <w:t xml:space="preserve"> </w:t>
      </w:r>
      <w:r w:rsidR="009662D8" w:rsidRPr="00AC2F21">
        <w:rPr>
          <w:rFonts w:ascii="Arial" w:eastAsia="Times New Roman" w:hAnsi="Arial" w:cs="Arial"/>
          <w:bCs/>
          <w:i/>
          <w:iCs/>
          <w:color w:val="000000"/>
          <w:sz w:val="16"/>
          <w:szCs w:val="24"/>
        </w:rPr>
        <w:t>and</w:t>
      </w:r>
      <w:r w:rsidR="00CE6578" w:rsidRPr="00AC2F21">
        <w:rPr>
          <w:rFonts w:ascii="Arial" w:eastAsia="Times New Roman" w:hAnsi="Arial" w:cs="Arial"/>
          <w:bCs/>
          <w:i/>
          <w:iCs/>
          <w:color w:val="000000"/>
          <w:sz w:val="16"/>
          <w:szCs w:val="24"/>
        </w:rPr>
        <w:t xml:space="preserve"> </w:t>
      </w:r>
      <w:r w:rsidR="00DE255E" w:rsidRPr="00AC2F21">
        <w:rPr>
          <w:rFonts w:ascii="Arial" w:eastAsia="Times New Roman" w:hAnsi="Arial" w:cs="Arial"/>
          <w:bCs/>
          <w:i/>
          <w:iCs/>
          <w:color w:val="000000"/>
          <w:sz w:val="16"/>
          <w:szCs w:val="24"/>
        </w:rPr>
        <w:t>validation</w:t>
      </w:r>
      <w:r w:rsidR="00933331" w:rsidRPr="00AC2F21">
        <w:rPr>
          <w:rFonts w:ascii="Arial" w:eastAsia="Times New Roman" w:hAnsi="Arial" w:cs="Arial"/>
          <w:bCs/>
          <w:i/>
          <w:iCs/>
          <w:color w:val="000000"/>
          <w:sz w:val="16"/>
          <w:szCs w:val="24"/>
        </w:rPr>
        <w:t xml:space="preserve"> </w:t>
      </w:r>
      <w:r w:rsidR="009A0EA7" w:rsidRPr="00AC2F21">
        <w:rPr>
          <w:rFonts w:ascii="Arial" w:eastAsia="Times New Roman" w:hAnsi="Arial" w:cs="Arial"/>
          <w:bCs/>
          <w:i/>
          <w:iCs/>
          <w:color w:val="000000"/>
          <w:sz w:val="16"/>
          <w:szCs w:val="24"/>
        </w:rPr>
        <w:t>a</w:t>
      </w:r>
      <w:r w:rsidR="000A521D" w:rsidRPr="00AC2F21">
        <w:rPr>
          <w:rFonts w:ascii="Arial" w:eastAsia="Times New Roman" w:hAnsi="Arial" w:cs="Arial"/>
          <w:bCs/>
          <w:i/>
          <w:iCs/>
          <w:color w:val="000000"/>
          <w:sz w:val="16"/>
          <w:szCs w:val="24"/>
        </w:rPr>
        <w:t xml:space="preserve">re continuously being conducted. Number </w:t>
      </w:r>
      <w:r w:rsidR="009A0EA7" w:rsidRPr="00AC2F21">
        <w:rPr>
          <w:rFonts w:ascii="Arial" w:eastAsia="Times New Roman" w:hAnsi="Arial" w:cs="Arial"/>
          <w:bCs/>
          <w:i/>
          <w:iCs/>
          <w:color w:val="000000"/>
          <w:sz w:val="16"/>
          <w:szCs w:val="24"/>
        </w:rPr>
        <w:t xml:space="preserve">of </w:t>
      </w:r>
      <w:r w:rsidR="000A521D" w:rsidRPr="00AC2F21">
        <w:rPr>
          <w:rFonts w:ascii="Arial" w:eastAsia="Times New Roman" w:hAnsi="Arial" w:cs="Arial"/>
          <w:bCs/>
          <w:i/>
          <w:iCs/>
          <w:color w:val="000000"/>
          <w:sz w:val="16"/>
          <w:szCs w:val="24"/>
        </w:rPr>
        <w:t xml:space="preserve">affected </w:t>
      </w:r>
      <w:r w:rsidR="009A0EA7" w:rsidRPr="00AC2F21">
        <w:rPr>
          <w:rFonts w:ascii="Arial" w:eastAsia="Times New Roman" w:hAnsi="Arial" w:cs="Arial"/>
          <w:bCs/>
          <w:i/>
          <w:iCs/>
          <w:color w:val="000000"/>
          <w:sz w:val="16"/>
          <w:szCs w:val="24"/>
        </w:rPr>
        <w:t>barangays</w:t>
      </w:r>
      <w:r w:rsidR="000A521D" w:rsidRPr="00AC2F21">
        <w:rPr>
          <w:rFonts w:ascii="Arial" w:eastAsia="Times New Roman" w:hAnsi="Arial" w:cs="Arial"/>
          <w:bCs/>
          <w:i/>
          <w:iCs/>
          <w:color w:val="000000"/>
          <w:sz w:val="16"/>
          <w:szCs w:val="24"/>
        </w:rPr>
        <w:t xml:space="preserve"> are yet to be determined</w:t>
      </w:r>
      <w:r w:rsidR="009A0EA7" w:rsidRPr="00AC2F21">
        <w:rPr>
          <w:rFonts w:ascii="Arial" w:eastAsia="Times New Roman" w:hAnsi="Arial" w:cs="Arial"/>
          <w:bCs/>
          <w:i/>
          <w:iCs/>
          <w:color w:val="000000"/>
          <w:sz w:val="16"/>
          <w:szCs w:val="24"/>
        </w:rPr>
        <w:t>.</w:t>
      </w:r>
    </w:p>
    <w:p w:rsidR="00862FCD" w:rsidRPr="00AC2F21" w:rsidRDefault="00491300" w:rsidP="00E50579">
      <w:pPr>
        <w:ind w:left="851" w:right="27" w:hanging="142"/>
        <w:contextualSpacing/>
        <w:jc w:val="both"/>
        <w:rPr>
          <w:rFonts w:ascii="Arial" w:eastAsia="Times New Roman" w:hAnsi="Arial" w:cs="Arial"/>
          <w:bCs/>
          <w:i/>
          <w:iCs/>
          <w:color w:val="000000"/>
          <w:sz w:val="16"/>
          <w:szCs w:val="24"/>
        </w:rPr>
      </w:pPr>
      <w:r w:rsidRPr="00AC2F21">
        <w:rPr>
          <w:rFonts w:ascii="Arial" w:eastAsia="Times New Roman" w:hAnsi="Arial" w:cs="Arial"/>
          <w:bCs/>
          <w:i/>
          <w:iCs/>
          <w:color w:val="000000"/>
          <w:sz w:val="16"/>
          <w:szCs w:val="24"/>
        </w:rPr>
        <w:t>* Affected City/Municipality</w:t>
      </w:r>
    </w:p>
    <w:p w:rsidR="00491300" w:rsidRPr="00AC2F21" w:rsidRDefault="00491300" w:rsidP="00E50579">
      <w:pPr>
        <w:ind w:left="851" w:right="27" w:hanging="142"/>
        <w:contextualSpacing/>
        <w:jc w:val="both"/>
        <w:rPr>
          <w:rFonts w:ascii="Arial" w:eastAsia="Times New Roman" w:hAnsi="Arial" w:cs="Arial"/>
          <w:bCs/>
          <w:i/>
          <w:iCs/>
          <w:color w:val="000000"/>
          <w:sz w:val="16"/>
          <w:szCs w:val="24"/>
        </w:rPr>
      </w:pPr>
      <w:r w:rsidRPr="00AC2F21">
        <w:rPr>
          <w:rFonts w:ascii="Arial" w:eastAsia="Times New Roman" w:hAnsi="Arial" w:cs="Arial"/>
          <w:bCs/>
          <w:i/>
          <w:iCs/>
          <w:color w:val="000000"/>
          <w:sz w:val="16"/>
          <w:szCs w:val="24"/>
        </w:rPr>
        <w:t>** Host LGU</w:t>
      </w:r>
    </w:p>
    <w:p w:rsidR="00491300" w:rsidRPr="00AC2F21" w:rsidRDefault="00491300" w:rsidP="00E50579">
      <w:pPr>
        <w:ind w:left="851" w:right="27" w:hanging="142"/>
        <w:contextualSpacing/>
        <w:jc w:val="both"/>
        <w:rPr>
          <w:rFonts w:ascii="Arial" w:eastAsia="Times New Roman" w:hAnsi="Arial" w:cs="Arial"/>
          <w:bCs/>
          <w:i/>
          <w:iCs/>
          <w:color w:val="000000"/>
          <w:sz w:val="16"/>
          <w:szCs w:val="24"/>
        </w:rPr>
      </w:pPr>
      <w:r w:rsidRPr="00AC2F21">
        <w:rPr>
          <w:rFonts w:ascii="Arial" w:eastAsia="Times New Roman" w:hAnsi="Arial" w:cs="Arial"/>
          <w:bCs/>
          <w:i/>
          <w:iCs/>
          <w:color w:val="000000"/>
          <w:sz w:val="16"/>
          <w:szCs w:val="24"/>
        </w:rPr>
        <w:t>*** Affected LGU at the same time hosting other affected LGU(s)</w:t>
      </w:r>
    </w:p>
    <w:p w:rsidR="00765983" w:rsidRPr="00AC2F21" w:rsidRDefault="0048062F" w:rsidP="00AE15C7">
      <w:pPr>
        <w:ind w:left="284" w:right="27"/>
        <w:contextualSpacing/>
        <w:jc w:val="right"/>
        <w:rPr>
          <w:rFonts w:ascii="Arial" w:eastAsia="Times New Roman" w:hAnsi="Arial" w:cs="Arial"/>
          <w:i/>
          <w:iCs/>
          <w:color w:val="0070C0"/>
          <w:sz w:val="16"/>
          <w:szCs w:val="24"/>
        </w:rPr>
      </w:pPr>
      <w:r w:rsidRPr="00AC2F21">
        <w:rPr>
          <w:rFonts w:ascii="Arial" w:eastAsia="Times New Roman" w:hAnsi="Arial" w:cs="Arial"/>
          <w:i/>
          <w:iCs/>
          <w:color w:val="0070C0"/>
          <w:sz w:val="16"/>
          <w:szCs w:val="24"/>
        </w:rPr>
        <w:t>Source:</w:t>
      </w:r>
      <w:r w:rsidR="00CE6578" w:rsidRPr="00AC2F21">
        <w:rPr>
          <w:rFonts w:ascii="Arial" w:eastAsia="Times New Roman" w:hAnsi="Arial" w:cs="Arial"/>
          <w:i/>
          <w:iCs/>
          <w:color w:val="0070C0"/>
          <w:sz w:val="16"/>
          <w:szCs w:val="24"/>
        </w:rPr>
        <w:t xml:space="preserve"> </w:t>
      </w:r>
      <w:r w:rsidRPr="00AC2F21">
        <w:rPr>
          <w:rFonts w:ascii="Arial" w:eastAsia="Times New Roman" w:hAnsi="Arial" w:cs="Arial"/>
          <w:i/>
          <w:iCs/>
          <w:color w:val="0070C0"/>
          <w:sz w:val="16"/>
          <w:szCs w:val="24"/>
        </w:rPr>
        <w:t>DSWD-FO</w:t>
      </w:r>
      <w:r w:rsidR="00AA759D" w:rsidRPr="00AC2F21">
        <w:rPr>
          <w:rFonts w:ascii="Arial" w:eastAsia="Times New Roman" w:hAnsi="Arial" w:cs="Arial"/>
          <w:i/>
          <w:iCs/>
          <w:color w:val="0070C0"/>
          <w:sz w:val="16"/>
          <w:szCs w:val="24"/>
        </w:rPr>
        <w:t xml:space="preserve"> </w:t>
      </w:r>
      <w:r w:rsidR="009A0EA7" w:rsidRPr="00AC2F21">
        <w:rPr>
          <w:rFonts w:ascii="Arial" w:eastAsia="Times New Roman" w:hAnsi="Arial" w:cs="Arial"/>
          <w:i/>
          <w:iCs/>
          <w:color w:val="0070C0"/>
          <w:sz w:val="16"/>
          <w:szCs w:val="24"/>
        </w:rPr>
        <w:t>CALABARZON</w:t>
      </w:r>
      <w:r w:rsidR="00AA759D" w:rsidRPr="00AC2F21">
        <w:rPr>
          <w:rFonts w:ascii="Arial" w:eastAsia="Times New Roman" w:hAnsi="Arial" w:cs="Arial"/>
          <w:i/>
          <w:iCs/>
          <w:color w:val="0070C0"/>
          <w:sz w:val="16"/>
          <w:szCs w:val="24"/>
        </w:rPr>
        <w:t xml:space="preserve"> </w:t>
      </w:r>
    </w:p>
    <w:p w:rsidR="006E3634" w:rsidRPr="00AC2F21" w:rsidRDefault="006E3634" w:rsidP="00AE15C7">
      <w:pPr>
        <w:ind w:right="27"/>
        <w:contextualSpacing/>
        <w:rPr>
          <w:rFonts w:ascii="Arial" w:eastAsia="Times New Roman" w:hAnsi="Arial" w:cs="Arial"/>
          <w:i/>
          <w:iCs/>
          <w:color w:val="0070C0"/>
          <w:sz w:val="24"/>
          <w:szCs w:val="24"/>
        </w:rPr>
      </w:pPr>
    </w:p>
    <w:p w:rsidR="00DD38C2" w:rsidRPr="00AC2F21" w:rsidRDefault="00DD38C2" w:rsidP="00AE15C7">
      <w:pPr>
        <w:ind w:right="27"/>
        <w:contextualSpacing/>
        <w:rPr>
          <w:rFonts w:ascii="Arial" w:eastAsia="Times New Roman" w:hAnsi="Arial" w:cs="Arial"/>
          <w:i/>
          <w:iCs/>
          <w:color w:val="0070C0"/>
          <w:sz w:val="24"/>
          <w:szCs w:val="24"/>
        </w:rPr>
      </w:pPr>
    </w:p>
    <w:p w:rsidR="005A2B8B" w:rsidRPr="00AC2F21" w:rsidRDefault="0048062F" w:rsidP="00AE15C7">
      <w:pPr>
        <w:pStyle w:val="ListParagraph"/>
        <w:numPr>
          <w:ilvl w:val="0"/>
          <w:numId w:val="3"/>
        </w:numPr>
        <w:ind w:left="426" w:right="27" w:hanging="426"/>
        <w:rPr>
          <w:rFonts w:ascii="Arial" w:eastAsia="Times New Roman" w:hAnsi="Arial" w:cs="Arial"/>
          <w:i/>
          <w:iCs/>
          <w:color w:val="0070C0"/>
          <w:sz w:val="24"/>
          <w:szCs w:val="24"/>
        </w:rPr>
      </w:pPr>
      <w:r w:rsidRPr="00AC2F21">
        <w:rPr>
          <w:rFonts w:ascii="Arial" w:eastAsia="Times New Roman" w:hAnsi="Arial" w:cs="Arial"/>
          <w:b/>
          <w:bCs/>
          <w:color w:val="002060"/>
          <w:sz w:val="24"/>
          <w:szCs w:val="24"/>
        </w:rPr>
        <w:t>Status</w:t>
      </w:r>
      <w:r w:rsidR="00CE6578" w:rsidRPr="00AC2F21">
        <w:rPr>
          <w:rFonts w:ascii="Arial" w:eastAsia="Times New Roman" w:hAnsi="Arial" w:cs="Arial"/>
          <w:b/>
          <w:bCs/>
          <w:color w:val="002060"/>
          <w:sz w:val="24"/>
          <w:szCs w:val="24"/>
        </w:rPr>
        <w:t xml:space="preserve"> </w:t>
      </w:r>
      <w:r w:rsidRPr="00AC2F21">
        <w:rPr>
          <w:rFonts w:ascii="Arial" w:eastAsia="Times New Roman" w:hAnsi="Arial" w:cs="Arial"/>
          <w:b/>
          <w:bCs/>
          <w:color w:val="002060"/>
          <w:sz w:val="24"/>
          <w:szCs w:val="24"/>
        </w:rPr>
        <w:t>of</w:t>
      </w:r>
      <w:r w:rsidR="00CE6578" w:rsidRPr="00AC2F21">
        <w:rPr>
          <w:rFonts w:ascii="Arial" w:eastAsia="Times New Roman" w:hAnsi="Arial" w:cs="Arial"/>
          <w:b/>
          <w:bCs/>
          <w:color w:val="002060"/>
          <w:sz w:val="24"/>
          <w:szCs w:val="24"/>
        </w:rPr>
        <w:t xml:space="preserve"> </w:t>
      </w:r>
      <w:r w:rsidRPr="00AC2F21">
        <w:rPr>
          <w:rFonts w:ascii="Arial" w:eastAsia="Times New Roman" w:hAnsi="Arial" w:cs="Arial"/>
          <w:b/>
          <w:bCs/>
          <w:color w:val="002060"/>
          <w:sz w:val="24"/>
          <w:szCs w:val="24"/>
        </w:rPr>
        <w:t>Displaced</w:t>
      </w:r>
      <w:r w:rsidR="00CE6578" w:rsidRPr="00AC2F21">
        <w:rPr>
          <w:rFonts w:ascii="Arial" w:eastAsia="Times New Roman" w:hAnsi="Arial" w:cs="Arial"/>
          <w:b/>
          <w:bCs/>
          <w:color w:val="002060"/>
          <w:sz w:val="24"/>
          <w:szCs w:val="24"/>
        </w:rPr>
        <w:t xml:space="preserve"> </w:t>
      </w:r>
      <w:r w:rsidRPr="00AC2F21">
        <w:rPr>
          <w:rFonts w:ascii="Arial" w:eastAsia="Times New Roman" w:hAnsi="Arial" w:cs="Arial"/>
          <w:b/>
          <w:bCs/>
          <w:color w:val="002060"/>
          <w:sz w:val="24"/>
          <w:szCs w:val="24"/>
        </w:rPr>
        <w:t>Families</w:t>
      </w:r>
      <w:r w:rsidR="00CE6578" w:rsidRPr="00AC2F21">
        <w:rPr>
          <w:rFonts w:ascii="Arial" w:eastAsia="Times New Roman" w:hAnsi="Arial" w:cs="Arial"/>
          <w:b/>
          <w:bCs/>
          <w:color w:val="002060"/>
          <w:sz w:val="24"/>
          <w:szCs w:val="24"/>
        </w:rPr>
        <w:t xml:space="preserve"> </w:t>
      </w:r>
      <w:r w:rsidRPr="00AC2F21">
        <w:rPr>
          <w:rFonts w:ascii="Arial" w:eastAsia="Times New Roman" w:hAnsi="Arial" w:cs="Arial"/>
          <w:b/>
          <w:bCs/>
          <w:color w:val="002060"/>
          <w:sz w:val="24"/>
          <w:szCs w:val="24"/>
        </w:rPr>
        <w:t>/</w:t>
      </w:r>
      <w:r w:rsidR="00CE6578" w:rsidRPr="00AC2F21">
        <w:rPr>
          <w:rFonts w:ascii="Arial" w:eastAsia="Times New Roman" w:hAnsi="Arial" w:cs="Arial"/>
          <w:b/>
          <w:bCs/>
          <w:color w:val="002060"/>
          <w:sz w:val="24"/>
          <w:szCs w:val="24"/>
        </w:rPr>
        <w:t xml:space="preserve"> </w:t>
      </w:r>
      <w:r w:rsidRPr="00AC2F21">
        <w:rPr>
          <w:rFonts w:ascii="Arial" w:eastAsia="Times New Roman" w:hAnsi="Arial" w:cs="Arial"/>
          <w:b/>
          <w:bCs/>
          <w:color w:val="002060"/>
          <w:sz w:val="24"/>
          <w:szCs w:val="24"/>
        </w:rPr>
        <w:t>Persons</w:t>
      </w:r>
      <w:r w:rsidR="00423B3A" w:rsidRPr="00AC2F21">
        <w:rPr>
          <w:rFonts w:ascii="Arial" w:eastAsia="Times New Roman" w:hAnsi="Arial" w:cs="Arial"/>
          <w:b/>
          <w:bCs/>
          <w:color w:val="002060"/>
          <w:sz w:val="24"/>
          <w:szCs w:val="24"/>
        </w:rPr>
        <w:t xml:space="preserve"> Inside Evacuation Centers</w:t>
      </w:r>
    </w:p>
    <w:p w:rsidR="005A2B8B" w:rsidRPr="00AC2F21" w:rsidRDefault="003B4B14" w:rsidP="00423B3A">
      <w:pPr>
        <w:pStyle w:val="ListParagraph"/>
        <w:ind w:left="426" w:right="27"/>
        <w:jc w:val="both"/>
        <w:rPr>
          <w:rFonts w:ascii="Arial" w:eastAsia="Times New Roman" w:hAnsi="Arial" w:cs="Arial"/>
          <w:b/>
          <w:bCs/>
          <w:sz w:val="24"/>
          <w:szCs w:val="24"/>
        </w:rPr>
      </w:pPr>
      <w:r w:rsidRPr="00AC2F21">
        <w:rPr>
          <w:rFonts w:ascii="Arial" w:eastAsia="Times New Roman" w:hAnsi="Arial" w:cs="Arial"/>
          <w:bCs/>
          <w:sz w:val="24"/>
          <w:szCs w:val="24"/>
        </w:rPr>
        <w:t>There are</w:t>
      </w:r>
      <w:r w:rsidR="000F7D0C" w:rsidRPr="00AC2F21">
        <w:rPr>
          <w:rFonts w:ascii="Arial" w:eastAsia="Times New Roman" w:hAnsi="Arial" w:cs="Arial"/>
          <w:b/>
          <w:bCs/>
          <w:sz w:val="24"/>
          <w:szCs w:val="24"/>
        </w:rPr>
        <w:t xml:space="preserve"> </w:t>
      </w:r>
      <w:r w:rsidR="00C5032B" w:rsidRPr="00AC2F21">
        <w:rPr>
          <w:rFonts w:ascii="Arial" w:eastAsia="Times New Roman" w:hAnsi="Arial" w:cs="Arial"/>
          <w:b/>
          <w:bCs/>
          <w:color w:val="0070C0"/>
          <w:sz w:val="24"/>
          <w:szCs w:val="24"/>
        </w:rPr>
        <w:t xml:space="preserve">10,000 </w:t>
      </w:r>
      <w:r w:rsidR="00713716" w:rsidRPr="00AC2F21">
        <w:rPr>
          <w:rFonts w:ascii="Arial" w:eastAsia="Times New Roman" w:hAnsi="Arial" w:cs="Arial"/>
          <w:b/>
          <w:bCs/>
          <w:color w:val="0070C0"/>
          <w:sz w:val="24"/>
          <w:szCs w:val="24"/>
        </w:rPr>
        <w:t>families</w:t>
      </w:r>
      <w:r w:rsidR="00CE6578" w:rsidRPr="00AC2F21">
        <w:rPr>
          <w:rFonts w:ascii="Arial" w:eastAsia="Times New Roman" w:hAnsi="Arial" w:cs="Arial"/>
          <w:sz w:val="24"/>
          <w:szCs w:val="24"/>
        </w:rPr>
        <w:t xml:space="preserve"> </w:t>
      </w:r>
      <w:r w:rsidR="00713716" w:rsidRPr="00AC2F21">
        <w:rPr>
          <w:rFonts w:ascii="Arial" w:eastAsia="Times New Roman" w:hAnsi="Arial" w:cs="Arial"/>
          <w:sz w:val="24"/>
          <w:szCs w:val="24"/>
        </w:rPr>
        <w:t>or</w:t>
      </w:r>
      <w:r w:rsidR="00CE6578" w:rsidRPr="00AC2F21">
        <w:rPr>
          <w:rFonts w:ascii="Arial" w:eastAsia="Times New Roman" w:hAnsi="Arial" w:cs="Arial"/>
          <w:sz w:val="24"/>
          <w:szCs w:val="24"/>
        </w:rPr>
        <w:t xml:space="preserve"> </w:t>
      </w:r>
      <w:r w:rsidR="00C5032B" w:rsidRPr="00AC2F21">
        <w:rPr>
          <w:rFonts w:ascii="Arial" w:eastAsia="Times New Roman" w:hAnsi="Arial" w:cs="Arial"/>
          <w:b/>
          <w:bCs/>
          <w:color w:val="0070C0"/>
          <w:sz w:val="24"/>
          <w:szCs w:val="24"/>
        </w:rPr>
        <w:t xml:space="preserve">43,681 </w:t>
      </w:r>
      <w:r w:rsidR="00713716" w:rsidRPr="00AC2F21">
        <w:rPr>
          <w:rFonts w:ascii="Arial" w:eastAsia="Times New Roman" w:hAnsi="Arial" w:cs="Arial"/>
          <w:b/>
          <w:bCs/>
          <w:color w:val="0070C0"/>
          <w:sz w:val="24"/>
          <w:szCs w:val="24"/>
        </w:rPr>
        <w:t>persons</w:t>
      </w:r>
      <w:r w:rsidR="00CE6578" w:rsidRPr="00AC2F21">
        <w:rPr>
          <w:rFonts w:ascii="Arial" w:eastAsia="Times New Roman" w:hAnsi="Arial" w:cs="Arial"/>
          <w:sz w:val="24"/>
          <w:szCs w:val="24"/>
        </w:rPr>
        <w:t xml:space="preserve"> </w:t>
      </w:r>
      <w:r w:rsidRPr="00AC2F21">
        <w:rPr>
          <w:rFonts w:ascii="Arial" w:eastAsia="Times New Roman" w:hAnsi="Arial" w:cs="Arial"/>
          <w:sz w:val="24"/>
          <w:szCs w:val="24"/>
        </w:rPr>
        <w:t xml:space="preserve">taking temporary shelter </w:t>
      </w:r>
      <w:r w:rsidR="007F5E85" w:rsidRPr="00AC2F21">
        <w:rPr>
          <w:rFonts w:ascii="Arial" w:eastAsia="Times New Roman" w:hAnsi="Arial" w:cs="Arial"/>
          <w:sz w:val="24"/>
          <w:szCs w:val="24"/>
        </w:rPr>
        <w:t>in</w:t>
      </w:r>
      <w:r w:rsidR="00DC70FF" w:rsidRPr="00AC2F21">
        <w:rPr>
          <w:rFonts w:ascii="Arial" w:eastAsia="Times New Roman" w:hAnsi="Arial" w:cs="Arial"/>
          <w:sz w:val="24"/>
          <w:szCs w:val="24"/>
        </w:rPr>
        <w:t xml:space="preserve"> </w:t>
      </w:r>
      <w:r w:rsidR="00C5032B" w:rsidRPr="00AC2F21">
        <w:rPr>
          <w:rFonts w:ascii="Arial" w:eastAsia="Times New Roman" w:hAnsi="Arial" w:cs="Arial"/>
          <w:b/>
          <w:color w:val="0070C0"/>
          <w:sz w:val="24"/>
          <w:szCs w:val="24"/>
        </w:rPr>
        <w:t>217</w:t>
      </w:r>
      <w:r w:rsidR="005C503A" w:rsidRPr="00AC2F21">
        <w:rPr>
          <w:rFonts w:ascii="Arial" w:eastAsia="Times New Roman" w:hAnsi="Arial" w:cs="Arial"/>
          <w:b/>
          <w:color w:val="0070C0"/>
          <w:sz w:val="24"/>
          <w:szCs w:val="24"/>
        </w:rPr>
        <w:t xml:space="preserve"> </w:t>
      </w:r>
      <w:r w:rsidR="007F5E85" w:rsidRPr="00AC2F21">
        <w:rPr>
          <w:rFonts w:ascii="Arial" w:eastAsia="Times New Roman" w:hAnsi="Arial" w:cs="Arial"/>
          <w:b/>
          <w:color w:val="0070C0"/>
          <w:sz w:val="24"/>
          <w:szCs w:val="24"/>
        </w:rPr>
        <w:t>evacuation centers</w:t>
      </w:r>
      <w:r w:rsidR="007F5E85" w:rsidRPr="00AC2F21">
        <w:rPr>
          <w:rFonts w:ascii="Arial" w:eastAsia="Times New Roman" w:hAnsi="Arial" w:cs="Arial"/>
          <w:b/>
          <w:sz w:val="24"/>
          <w:szCs w:val="24"/>
        </w:rPr>
        <w:t xml:space="preserve"> </w:t>
      </w:r>
      <w:r w:rsidRPr="00AC2F21">
        <w:rPr>
          <w:rFonts w:ascii="Arial" w:eastAsia="Times New Roman" w:hAnsi="Arial" w:cs="Arial"/>
          <w:sz w:val="24"/>
          <w:szCs w:val="24"/>
        </w:rPr>
        <w:t xml:space="preserve">in </w:t>
      </w:r>
      <w:r w:rsidR="005707B2" w:rsidRPr="00AC2F21">
        <w:rPr>
          <w:rFonts w:ascii="Arial" w:eastAsia="Times New Roman" w:hAnsi="Arial" w:cs="Arial"/>
          <w:b/>
          <w:color w:val="0070C0"/>
          <w:sz w:val="24"/>
          <w:szCs w:val="24"/>
        </w:rPr>
        <w:t>Region</w:t>
      </w:r>
      <w:r w:rsidR="007F5E85" w:rsidRPr="00AC2F21">
        <w:rPr>
          <w:rFonts w:ascii="Arial" w:eastAsia="Times New Roman" w:hAnsi="Arial" w:cs="Arial"/>
          <w:b/>
          <w:color w:val="0070C0"/>
          <w:sz w:val="24"/>
          <w:szCs w:val="24"/>
        </w:rPr>
        <w:t xml:space="preserve"> </w:t>
      </w:r>
      <w:r w:rsidR="00423B3A" w:rsidRPr="00AC2F21">
        <w:rPr>
          <w:rFonts w:ascii="Arial" w:eastAsia="Times New Roman" w:hAnsi="Arial" w:cs="Arial"/>
          <w:b/>
          <w:color w:val="0070C0"/>
          <w:sz w:val="24"/>
          <w:szCs w:val="24"/>
        </w:rPr>
        <w:t>CALABARZON</w:t>
      </w:r>
      <w:r w:rsidR="00E3381D" w:rsidRPr="00AC2F21">
        <w:rPr>
          <w:rFonts w:ascii="Arial" w:eastAsia="Times New Roman" w:hAnsi="Arial" w:cs="Arial"/>
          <w:b/>
          <w:sz w:val="24"/>
          <w:szCs w:val="24"/>
        </w:rPr>
        <w:t xml:space="preserve"> </w:t>
      </w:r>
      <w:r w:rsidR="0048062F" w:rsidRPr="00AC2F21">
        <w:rPr>
          <w:rFonts w:ascii="Arial" w:eastAsia="Times New Roman" w:hAnsi="Arial" w:cs="Arial"/>
          <w:sz w:val="24"/>
          <w:szCs w:val="24"/>
        </w:rPr>
        <w:t>(see</w:t>
      </w:r>
      <w:r w:rsidR="00CE6578" w:rsidRPr="00AC2F21">
        <w:rPr>
          <w:rFonts w:ascii="Arial" w:eastAsia="Times New Roman" w:hAnsi="Arial" w:cs="Arial"/>
          <w:sz w:val="24"/>
          <w:szCs w:val="24"/>
        </w:rPr>
        <w:t xml:space="preserve"> </w:t>
      </w:r>
      <w:r w:rsidR="0048062F" w:rsidRPr="00AC2F21">
        <w:rPr>
          <w:rFonts w:ascii="Arial" w:eastAsia="Times New Roman" w:hAnsi="Arial" w:cs="Arial"/>
          <w:sz w:val="24"/>
          <w:szCs w:val="24"/>
        </w:rPr>
        <w:t>Table</w:t>
      </w:r>
      <w:r w:rsidR="00CE6578" w:rsidRPr="00AC2F21">
        <w:rPr>
          <w:rFonts w:ascii="Arial" w:eastAsia="Times New Roman" w:hAnsi="Arial" w:cs="Arial"/>
          <w:sz w:val="24"/>
          <w:szCs w:val="24"/>
        </w:rPr>
        <w:t xml:space="preserve"> </w:t>
      </w:r>
      <w:r w:rsidR="0048062F" w:rsidRPr="00AC2F21">
        <w:rPr>
          <w:rFonts w:ascii="Arial" w:eastAsia="Times New Roman" w:hAnsi="Arial" w:cs="Arial"/>
          <w:sz w:val="24"/>
          <w:szCs w:val="24"/>
        </w:rPr>
        <w:t>2).</w:t>
      </w:r>
    </w:p>
    <w:p w:rsidR="005A2B8B" w:rsidRPr="00AC2F21" w:rsidRDefault="005A2B8B" w:rsidP="00AE15C7">
      <w:pPr>
        <w:pStyle w:val="ListParagraph"/>
        <w:ind w:left="426" w:right="27"/>
        <w:rPr>
          <w:rFonts w:ascii="Arial" w:eastAsia="Times New Roman" w:hAnsi="Arial" w:cs="Arial"/>
          <w:i/>
          <w:iCs/>
          <w:color w:val="0070C0"/>
          <w:sz w:val="24"/>
          <w:szCs w:val="24"/>
        </w:rPr>
      </w:pPr>
    </w:p>
    <w:p w:rsidR="00790971" w:rsidRPr="00AC2F21" w:rsidRDefault="0048062F" w:rsidP="00423B3A">
      <w:pPr>
        <w:pStyle w:val="ListParagraph"/>
        <w:ind w:left="0" w:right="27" w:firstLine="426"/>
        <w:rPr>
          <w:rFonts w:ascii="Arial" w:eastAsia="Times New Roman" w:hAnsi="Arial" w:cs="Arial"/>
          <w:i/>
          <w:iCs/>
          <w:color w:val="0070C0"/>
          <w:sz w:val="20"/>
          <w:szCs w:val="24"/>
        </w:rPr>
      </w:pPr>
      <w:r w:rsidRPr="00AC2F21">
        <w:rPr>
          <w:rFonts w:ascii="Arial" w:eastAsia="Times New Roman" w:hAnsi="Arial" w:cs="Arial"/>
          <w:b/>
          <w:bCs/>
          <w:i/>
          <w:iCs/>
          <w:color w:val="000000"/>
          <w:sz w:val="20"/>
          <w:szCs w:val="24"/>
        </w:rPr>
        <w:t>Table</w:t>
      </w:r>
      <w:r w:rsidR="00CE6578" w:rsidRPr="00AC2F21">
        <w:rPr>
          <w:rFonts w:ascii="Arial" w:eastAsia="Times New Roman" w:hAnsi="Arial" w:cs="Arial"/>
          <w:b/>
          <w:bCs/>
          <w:i/>
          <w:iCs/>
          <w:color w:val="000000"/>
          <w:sz w:val="20"/>
          <w:szCs w:val="24"/>
        </w:rPr>
        <w:t xml:space="preserve"> </w:t>
      </w:r>
      <w:r w:rsidRPr="00AC2F21">
        <w:rPr>
          <w:rFonts w:ascii="Arial" w:eastAsia="Times New Roman" w:hAnsi="Arial" w:cs="Arial"/>
          <w:b/>
          <w:bCs/>
          <w:i/>
          <w:iCs/>
          <w:color w:val="000000"/>
          <w:sz w:val="20"/>
          <w:szCs w:val="24"/>
        </w:rPr>
        <w:t>2.</w:t>
      </w:r>
      <w:r w:rsidR="00CE6578" w:rsidRPr="00AC2F21">
        <w:rPr>
          <w:rFonts w:ascii="Arial" w:eastAsia="Times New Roman" w:hAnsi="Arial" w:cs="Arial"/>
          <w:b/>
          <w:bCs/>
          <w:i/>
          <w:iCs/>
          <w:color w:val="000000"/>
          <w:sz w:val="20"/>
          <w:szCs w:val="24"/>
        </w:rPr>
        <w:t xml:space="preserve"> </w:t>
      </w:r>
      <w:r w:rsidRPr="00AC2F21">
        <w:rPr>
          <w:rFonts w:ascii="Arial" w:eastAsia="Times New Roman" w:hAnsi="Arial" w:cs="Arial"/>
          <w:b/>
          <w:bCs/>
          <w:i/>
          <w:iCs/>
          <w:color w:val="000000"/>
          <w:sz w:val="20"/>
          <w:szCs w:val="24"/>
        </w:rPr>
        <w:t>Number</w:t>
      </w:r>
      <w:r w:rsidR="00CE6578" w:rsidRPr="00AC2F21">
        <w:rPr>
          <w:rFonts w:ascii="Arial" w:eastAsia="Times New Roman" w:hAnsi="Arial" w:cs="Arial"/>
          <w:b/>
          <w:bCs/>
          <w:i/>
          <w:iCs/>
          <w:color w:val="000000"/>
          <w:sz w:val="20"/>
          <w:szCs w:val="24"/>
        </w:rPr>
        <w:t xml:space="preserve"> </w:t>
      </w:r>
      <w:r w:rsidRPr="00AC2F21">
        <w:rPr>
          <w:rFonts w:ascii="Arial" w:eastAsia="Times New Roman" w:hAnsi="Arial" w:cs="Arial"/>
          <w:b/>
          <w:bCs/>
          <w:i/>
          <w:iCs/>
          <w:color w:val="000000"/>
          <w:sz w:val="20"/>
          <w:szCs w:val="24"/>
        </w:rPr>
        <w:t>of</w:t>
      </w:r>
      <w:r w:rsidR="00CE6578" w:rsidRPr="00AC2F21">
        <w:rPr>
          <w:rFonts w:ascii="Arial" w:eastAsia="Times New Roman" w:hAnsi="Arial" w:cs="Arial"/>
          <w:b/>
          <w:bCs/>
          <w:i/>
          <w:iCs/>
          <w:color w:val="000000"/>
          <w:sz w:val="20"/>
          <w:szCs w:val="24"/>
        </w:rPr>
        <w:t xml:space="preserve"> </w:t>
      </w:r>
      <w:r w:rsidRPr="00AC2F21">
        <w:rPr>
          <w:rFonts w:ascii="Arial" w:eastAsia="Times New Roman" w:hAnsi="Arial" w:cs="Arial"/>
          <w:b/>
          <w:bCs/>
          <w:i/>
          <w:iCs/>
          <w:color w:val="000000"/>
          <w:sz w:val="20"/>
          <w:szCs w:val="24"/>
        </w:rPr>
        <w:t>Displaced</w:t>
      </w:r>
      <w:r w:rsidR="00CE6578" w:rsidRPr="00AC2F21">
        <w:rPr>
          <w:rFonts w:ascii="Arial" w:eastAsia="Times New Roman" w:hAnsi="Arial" w:cs="Arial"/>
          <w:b/>
          <w:bCs/>
          <w:i/>
          <w:iCs/>
          <w:color w:val="000000"/>
          <w:sz w:val="20"/>
          <w:szCs w:val="24"/>
        </w:rPr>
        <w:t xml:space="preserve"> </w:t>
      </w:r>
      <w:r w:rsidRPr="00AC2F21">
        <w:rPr>
          <w:rFonts w:ascii="Arial" w:eastAsia="Times New Roman" w:hAnsi="Arial" w:cs="Arial"/>
          <w:b/>
          <w:bCs/>
          <w:i/>
          <w:iCs/>
          <w:color w:val="000000"/>
          <w:sz w:val="20"/>
          <w:szCs w:val="24"/>
        </w:rPr>
        <w:t>Families</w:t>
      </w:r>
      <w:r w:rsidR="00CE6578" w:rsidRPr="00AC2F21">
        <w:rPr>
          <w:rFonts w:ascii="Arial" w:eastAsia="Times New Roman" w:hAnsi="Arial" w:cs="Arial"/>
          <w:b/>
          <w:bCs/>
          <w:i/>
          <w:iCs/>
          <w:color w:val="000000"/>
          <w:sz w:val="20"/>
          <w:szCs w:val="24"/>
        </w:rPr>
        <w:t xml:space="preserve"> </w:t>
      </w:r>
      <w:r w:rsidRPr="00AC2F21">
        <w:rPr>
          <w:rFonts w:ascii="Arial" w:eastAsia="Times New Roman" w:hAnsi="Arial" w:cs="Arial"/>
          <w:b/>
          <w:bCs/>
          <w:i/>
          <w:iCs/>
          <w:color w:val="000000"/>
          <w:sz w:val="20"/>
          <w:szCs w:val="24"/>
        </w:rPr>
        <w:t>/</w:t>
      </w:r>
      <w:r w:rsidR="00CE6578" w:rsidRPr="00AC2F21">
        <w:rPr>
          <w:rFonts w:ascii="Arial" w:eastAsia="Times New Roman" w:hAnsi="Arial" w:cs="Arial"/>
          <w:b/>
          <w:bCs/>
          <w:i/>
          <w:iCs/>
          <w:color w:val="000000"/>
          <w:sz w:val="20"/>
          <w:szCs w:val="24"/>
        </w:rPr>
        <w:t xml:space="preserve"> </w:t>
      </w:r>
      <w:r w:rsidRPr="00AC2F21">
        <w:rPr>
          <w:rFonts w:ascii="Arial" w:eastAsia="Times New Roman" w:hAnsi="Arial" w:cs="Arial"/>
          <w:b/>
          <w:bCs/>
          <w:i/>
          <w:iCs/>
          <w:color w:val="000000"/>
          <w:sz w:val="20"/>
          <w:szCs w:val="24"/>
        </w:rPr>
        <w:t>Persons</w:t>
      </w:r>
      <w:r w:rsidR="00CE6578" w:rsidRPr="00AC2F21">
        <w:rPr>
          <w:rFonts w:ascii="Arial" w:eastAsia="Times New Roman" w:hAnsi="Arial" w:cs="Arial"/>
          <w:b/>
          <w:bCs/>
          <w:i/>
          <w:iCs/>
          <w:color w:val="000000"/>
          <w:sz w:val="20"/>
          <w:szCs w:val="24"/>
        </w:rPr>
        <w:t xml:space="preserve"> </w:t>
      </w:r>
      <w:r w:rsidR="003B4B14" w:rsidRPr="00AC2F21">
        <w:rPr>
          <w:rFonts w:ascii="Arial" w:eastAsia="Times New Roman" w:hAnsi="Arial" w:cs="Arial"/>
          <w:b/>
          <w:bCs/>
          <w:i/>
          <w:iCs/>
          <w:color w:val="000000"/>
          <w:sz w:val="20"/>
          <w:szCs w:val="24"/>
        </w:rPr>
        <w:t>In</w:t>
      </w:r>
      <w:r w:rsidR="00E440D3" w:rsidRPr="00AC2F21">
        <w:rPr>
          <w:rFonts w:ascii="Arial" w:eastAsia="Times New Roman" w:hAnsi="Arial" w:cs="Arial"/>
          <w:b/>
          <w:bCs/>
          <w:i/>
          <w:iCs/>
          <w:color w:val="000000"/>
          <w:sz w:val="20"/>
          <w:szCs w:val="24"/>
        </w:rPr>
        <w:t>side</w:t>
      </w:r>
      <w:r w:rsidR="00CE6578" w:rsidRPr="00AC2F21">
        <w:rPr>
          <w:rFonts w:ascii="Arial" w:eastAsia="Times New Roman" w:hAnsi="Arial" w:cs="Arial"/>
          <w:b/>
          <w:bCs/>
          <w:i/>
          <w:iCs/>
          <w:color w:val="000000"/>
          <w:sz w:val="20"/>
          <w:szCs w:val="24"/>
        </w:rPr>
        <w:t xml:space="preserve"> </w:t>
      </w:r>
      <w:r w:rsidRPr="00AC2F21">
        <w:rPr>
          <w:rFonts w:ascii="Arial" w:eastAsia="Times New Roman" w:hAnsi="Arial" w:cs="Arial"/>
          <w:b/>
          <w:bCs/>
          <w:i/>
          <w:iCs/>
          <w:color w:val="000000"/>
          <w:sz w:val="20"/>
          <w:szCs w:val="24"/>
        </w:rPr>
        <w:t>Evacuation</w:t>
      </w:r>
      <w:r w:rsidR="00CE6578" w:rsidRPr="00AC2F21">
        <w:rPr>
          <w:rFonts w:ascii="Arial" w:eastAsia="Times New Roman" w:hAnsi="Arial" w:cs="Arial"/>
          <w:b/>
          <w:bCs/>
          <w:i/>
          <w:iCs/>
          <w:color w:val="000000"/>
          <w:sz w:val="20"/>
          <w:szCs w:val="24"/>
        </w:rPr>
        <w:t xml:space="preserve"> </w:t>
      </w:r>
      <w:r w:rsidRPr="00AC2F21">
        <w:rPr>
          <w:rFonts w:ascii="Arial" w:eastAsia="Times New Roman" w:hAnsi="Arial" w:cs="Arial"/>
          <w:b/>
          <w:bCs/>
          <w:i/>
          <w:iCs/>
          <w:color w:val="000000"/>
          <w:sz w:val="20"/>
          <w:szCs w:val="24"/>
        </w:rPr>
        <w:t>Center</w:t>
      </w:r>
      <w:r w:rsidR="00C726D1" w:rsidRPr="00AC2F21">
        <w:rPr>
          <w:rFonts w:ascii="Arial" w:eastAsia="Times New Roman" w:hAnsi="Arial" w:cs="Arial"/>
          <w:b/>
          <w:bCs/>
          <w:i/>
          <w:iCs/>
          <w:color w:val="000000"/>
          <w:sz w:val="20"/>
          <w:szCs w:val="24"/>
        </w:rPr>
        <w:t>s</w:t>
      </w:r>
    </w:p>
    <w:tbl>
      <w:tblPr>
        <w:tblW w:w="4771" w:type="pct"/>
        <w:tblInd w:w="445" w:type="dxa"/>
        <w:tblCellMar>
          <w:left w:w="0" w:type="dxa"/>
          <w:right w:w="0" w:type="dxa"/>
        </w:tblCellMar>
        <w:tblLook w:val="04A0" w:firstRow="1" w:lastRow="0" w:firstColumn="1" w:lastColumn="0" w:noHBand="0" w:noVBand="1"/>
      </w:tblPr>
      <w:tblGrid>
        <w:gridCol w:w="270"/>
        <w:gridCol w:w="2791"/>
        <w:gridCol w:w="992"/>
        <w:gridCol w:w="903"/>
        <w:gridCol w:w="1081"/>
        <w:gridCol w:w="1080"/>
        <w:gridCol w:w="1081"/>
        <w:gridCol w:w="1093"/>
      </w:tblGrid>
      <w:tr w:rsidR="00C5032B" w:rsidRPr="00AC2F21" w:rsidTr="00C5032B">
        <w:trPr>
          <w:trHeight w:val="20"/>
          <w:tblHeader/>
        </w:trPr>
        <w:tc>
          <w:tcPr>
            <w:tcW w:w="1647" w:type="pct"/>
            <w:gridSpan w:val="2"/>
            <w:vMerge w:val="restart"/>
            <w:tcBorders>
              <w:top w:val="single" w:sz="4" w:space="0" w:color="auto"/>
              <w:left w:val="single" w:sz="4" w:space="0" w:color="auto"/>
              <w:bottom w:val="single" w:sz="4" w:space="0" w:color="auto"/>
              <w:right w:val="single" w:sz="4" w:space="0" w:color="auto"/>
            </w:tcBorders>
            <w:shd w:val="clear" w:color="7F7F7F" w:fill="7F7F7F"/>
            <w:vAlign w:val="center"/>
            <w:hideMark/>
          </w:tcPr>
          <w:p w:rsidR="00C5032B" w:rsidRPr="00AC2F21" w:rsidRDefault="00C5032B" w:rsidP="00C5032B">
            <w:pPr>
              <w:ind w:right="144"/>
              <w:contextualSpacing/>
              <w:jc w:val="center"/>
              <w:rPr>
                <w:rFonts w:ascii="Arial" w:hAnsi="Arial" w:cs="Arial"/>
                <w:b/>
                <w:bCs/>
                <w:color w:val="000000"/>
                <w:sz w:val="20"/>
                <w:szCs w:val="24"/>
              </w:rPr>
            </w:pPr>
            <w:r w:rsidRPr="00AC2F21">
              <w:rPr>
                <w:rFonts w:ascii="Arial" w:hAnsi="Arial" w:cs="Arial"/>
                <w:b/>
                <w:bCs/>
                <w:color w:val="000000"/>
                <w:sz w:val="20"/>
                <w:szCs w:val="24"/>
              </w:rPr>
              <w:t xml:space="preserve">REGION / PROVINCE / MUNICIPALITY </w:t>
            </w:r>
          </w:p>
        </w:tc>
        <w:tc>
          <w:tcPr>
            <w:tcW w:w="1020" w:type="pct"/>
            <w:gridSpan w:val="2"/>
            <w:vMerge w:val="restart"/>
            <w:tcBorders>
              <w:top w:val="single" w:sz="4" w:space="0" w:color="auto"/>
              <w:left w:val="single" w:sz="4" w:space="0" w:color="auto"/>
              <w:bottom w:val="single" w:sz="4" w:space="0" w:color="auto"/>
              <w:right w:val="single" w:sz="4" w:space="0" w:color="auto"/>
            </w:tcBorders>
            <w:shd w:val="clear" w:color="808080" w:fill="808080"/>
            <w:vAlign w:val="center"/>
            <w:hideMark/>
          </w:tcPr>
          <w:p w:rsidR="00C5032B" w:rsidRPr="00AC2F21" w:rsidRDefault="00C5032B" w:rsidP="00C5032B">
            <w:pPr>
              <w:ind w:right="144"/>
              <w:contextualSpacing/>
              <w:jc w:val="center"/>
              <w:rPr>
                <w:rFonts w:ascii="Arial" w:hAnsi="Arial" w:cs="Arial"/>
                <w:b/>
                <w:bCs/>
                <w:color w:val="000000"/>
                <w:sz w:val="20"/>
                <w:szCs w:val="24"/>
              </w:rPr>
            </w:pPr>
            <w:r w:rsidRPr="00AC2F21">
              <w:rPr>
                <w:rFonts w:ascii="Arial" w:hAnsi="Arial" w:cs="Arial"/>
                <w:b/>
                <w:bCs/>
                <w:color w:val="000000"/>
                <w:sz w:val="20"/>
                <w:szCs w:val="24"/>
              </w:rPr>
              <w:t xml:space="preserve"> NUMBER OF EVACUATION CENTERS (ECs) </w:t>
            </w:r>
          </w:p>
        </w:tc>
        <w:tc>
          <w:tcPr>
            <w:tcW w:w="2333" w:type="pct"/>
            <w:gridSpan w:val="4"/>
            <w:tcBorders>
              <w:top w:val="single" w:sz="4" w:space="0" w:color="auto"/>
              <w:left w:val="single" w:sz="4" w:space="0" w:color="auto"/>
              <w:bottom w:val="single" w:sz="4" w:space="0" w:color="auto"/>
              <w:right w:val="single" w:sz="4" w:space="0" w:color="auto"/>
            </w:tcBorders>
            <w:shd w:val="clear" w:color="808080" w:fill="808080"/>
            <w:vAlign w:val="center"/>
            <w:hideMark/>
          </w:tcPr>
          <w:p w:rsidR="00C5032B" w:rsidRPr="00AC2F21" w:rsidRDefault="00C5032B" w:rsidP="00C5032B">
            <w:pPr>
              <w:ind w:right="144"/>
              <w:contextualSpacing/>
              <w:jc w:val="center"/>
              <w:rPr>
                <w:rFonts w:ascii="Arial" w:hAnsi="Arial" w:cs="Arial"/>
                <w:b/>
                <w:bCs/>
                <w:color w:val="000000"/>
                <w:sz w:val="20"/>
                <w:szCs w:val="24"/>
              </w:rPr>
            </w:pPr>
            <w:r w:rsidRPr="00AC2F21">
              <w:rPr>
                <w:rFonts w:ascii="Arial" w:hAnsi="Arial" w:cs="Arial"/>
                <w:b/>
                <w:bCs/>
                <w:color w:val="000000"/>
                <w:sz w:val="20"/>
                <w:szCs w:val="24"/>
              </w:rPr>
              <w:t xml:space="preserve"> NUMBER OF DISPLACED </w:t>
            </w:r>
          </w:p>
        </w:tc>
      </w:tr>
      <w:tr w:rsidR="00C5032B" w:rsidRPr="00AC2F21" w:rsidTr="00C5032B">
        <w:trPr>
          <w:trHeight w:val="20"/>
          <w:tblHeader/>
        </w:trPr>
        <w:tc>
          <w:tcPr>
            <w:tcW w:w="1647" w:type="pct"/>
            <w:gridSpan w:val="2"/>
            <w:vMerge/>
            <w:tcBorders>
              <w:top w:val="single" w:sz="4" w:space="0" w:color="auto"/>
              <w:left w:val="single" w:sz="4" w:space="0" w:color="auto"/>
              <w:bottom w:val="single" w:sz="4" w:space="0" w:color="auto"/>
              <w:right w:val="single" w:sz="4" w:space="0" w:color="auto"/>
            </w:tcBorders>
            <w:vAlign w:val="center"/>
            <w:hideMark/>
          </w:tcPr>
          <w:p w:rsidR="00C5032B" w:rsidRPr="00AC2F21" w:rsidRDefault="00C5032B" w:rsidP="00C5032B">
            <w:pPr>
              <w:ind w:right="144"/>
              <w:contextualSpacing/>
              <w:rPr>
                <w:rFonts w:ascii="Arial" w:hAnsi="Arial" w:cs="Arial"/>
                <w:b/>
                <w:bCs/>
                <w:color w:val="000000"/>
                <w:sz w:val="20"/>
                <w:szCs w:val="24"/>
              </w:rPr>
            </w:pPr>
          </w:p>
        </w:tc>
        <w:tc>
          <w:tcPr>
            <w:tcW w:w="1020" w:type="pct"/>
            <w:gridSpan w:val="2"/>
            <w:vMerge/>
            <w:tcBorders>
              <w:top w:val="single" w:sz="4" w:space="0" w:color="auto"/>
              <w:left w:val="single" w:sz="4" w:space="0" w:color="auto"/>
              <w:bottom w:val="single" w:sz="4" w:space="0" w:color="auto"/>
              <w:right w:val="single" w:sz="4" w:space="0" w:color="auto"/>
            </w:tcBorders>
            <w:vAlign w:val="center"/>
            <w:hideMark/>
          </w:tcPr>
          <w:p w:rsidR="00C5032B" w:rsidRPr="00AC2F21" w:rsidRDefault="00C5032B" w:rsidP="00C5032B">
            <w:pPr>
              <w:ind w:right="144"/>
              <w:contextualSpacing/>
              <w:rPr>
                <w:rFonts w:ascii="Arial" w:hAnsi="Arial" w:cs="Arial"/>
                <w:b/>
                <w:bCs/>
                <w:color w:val="000000"/>
                <w:sz w:val="20"/>
                <w:szCs w:val="24"/>
              </w:rPr>
            </w:pPr>
          </w:p>
        </w:tc>
        <w:tc>
          <w:tcPr>
            <w:tcW w:w="2333" w:type="pct"/>
            <w:gridSpan w:val="4"/>
            <w:tcBorders>
              <w:top w:val="single" w:sz="4" w:space="0" w:color="auto"/>
              <w:left w:val="single" w:sz="4" w:space="0" w:color="auto"/>
              <w:bottom w:val="single" w:sz="4" w:space="0" w:color="auto"/>
              <w:right w:val="single" w:sz="4" w:space="0" w:color="auto"/>
            </w:tcBorders>
            <w:shd w:val="clear" w:color="808080" w:fill="808080"/>
            <w:vAlign w:val="center"/>
            <w:hideMark/>
          </w:tcPr>
          <w:p w:rsidR="00C5032B" w:rsidRPr="00AC2F21" w:rsidRDefault="00C5032B" w:rsidP="00C5032B">
            <w:pPr>
              <w:ind w:right="144"/>
              <w:contextualSpacing/>
              <w:jc w:val="center"/>
              <w:rPr>
                <w:rFonts w:ascii="Arial" w:hAnsi="Arial" w:cs="Arial"/>
                <w:b/>
                <w:bCs/>
                <w:color w:val="000000"/>
                <w:sz w:val="20"/>
                <w:szCs w:val="24"/>
              </w:rPr>
            </w:pPr>
            <w:r w:rsidRPr="00AC2F21">
              <w:rPr>
                <w:rFonts w:ascii="Arial" w:hAnsi="Arial" w:cs="Arial"/>
                <w:b/>
                <w:bCs/>
                <w:color w:val="000000"/>
                <w:sz w:val="20"/>
                <w:szCs w:val="24"/>
              </w:rPr>
              <w:t xml:space="preserve"> INSIDE ECs </w:t>
            </w:r>
          </w:p>
        </w:tc>
      </w:tr>
      <w:tr w:rsidR="00C5032B" w:rsidRPr="00AC2F21" w:rsidTr="00C5032B">
        <w:trPr>
          <w:trHeight w:val="20"/>
          <w:tblHeader/>
        </w:trPr>
        <w:tc>
          <w:tcPr>
            <w:tcW w:w="1647" w:type="pct"/>
            <w:gridSpan w:val="2"/>
            <w:vMerge/>
            <w:tcBorders>
              <w:top w:val="single" w:sz="4" w:space="0" w:color="auto"/>
              <w:left w:val="single" w:sz="4" w:space="0" w:color="auto"/>
              <w:bottom w:val="single" w:sz="4" w:space="0" w:color="auto"/>
              <w:right w:val="single" w:sz="4" w:space="0" w:color="auto"/>
            </w:tcBorders>
            <w:vAlign w:val="center"/>
            <w:hideMark/>
          </w:tcPr>
          <w:p w:rsidR="00C5032B" w:rsidRPr="00AC2F21" w:rsidRDefault="00C5032B" w:rsidP="00C5032B">
            <w:pPr>
              <w:ind w:right="144"/>
              <w:contextualSpacing/>
              <w:rPr>
                <w:rFonts w:ascii="Arial" w:hAnsi="Arial" w:cs="Arial"/>
                <w:b/>
                <w:bCs/>
                <w:color w:val="000000"/>
                <w:sz w:val="20"/>
                <w:szCs w:val="24"/>
              </w:rPr>
            </w:pPr>
          </w:p>
        </w:tc>
        <w:tc>
          <w:tcPr>
            <w:tcW w:w="1020" w:type="pct"/>
            <w:gridSpan w:val="2"/>
            <w:vMerge/>
            <w:tcBorders>
              <w:top w:val="single" w:sz="4" w:space="0" w:color="auto"/>
              <w:left w:val="single" w:sz="4" w:space="0" w:color="auto"/>
              <w:bottom w:val="single" w:sz="4" w:space="0" w:color="auto"/>
              <w:right w:val="single" w:sz="4" w:space="0" w:color="auto"/>
            </w:tcBorders>
            <w:vAlign w:val="center"/>
            <w:hideMark/>
          </w:tcPr>
          <w:p w:rsidR="00C5032B" w:rsidRPr="00AC2F21" w:rsidRDefault="00C5032B" w:rsidP="00C5032B">
            <w:pPr>
              <w:ind w:right="144"/>
              <w:contextualSpacing/>
              <w:rPr>
                <w:rFonts w:ascii="Arial" w:hAnsi="Arial" w:cs="Arial"/>
                <w:b/>
                <w:bCs/>
                <w:color w:val="000000"/>
                <w:sz w:val="20"/>
                <w:szCs w:val="24"/>
              </w:rPr>
            </w:pPr>
          </w:p>
        </w:tc>
        <w:tc>
          <w:tcPr>
            <w:tcW w:w="1163" w:type="pct"/>
            <w:gridSpan w:val="2"/>
            <w:tcBorders>
              <w:top w:val="single" w:sz="4" w:space="0" w:color="auto"/>
              <w:left w:val="single" w:sz="4" w:space="0" w:color="auto"/>
              <w:bottom w:val="single" w:sz="4" w:space="0" w:color="auto"/>
              <w:right w:val="single" w:sz="4" w:space="0" w:color="auto"/>
            </w:tcBorders>
            <w:shd w:val="clear" w:color="808080" w:fill="808080"/>
            <w:vAlign w:val="center"/>
            <w:hideMark/>
          </w:tcPr>
          <w:p w:rsidR="00C5032B" w:rsidRPr="00AC2F21" w:rsidRDefault="00C5032B" w:rsidP="00C5032B">
            <w:pPr>
              <w:ind w:right="144"/>
              <w:contextualSpacing/>
              <w:jc w:val="center"/>
              <w:rPr>
                <w:rFonts w:ascii="Arial" w:hAnsi="Arial" w:cs="Arial"/>
                <w:b/>
                <w:bCs/>
                <w:color w:val="000000"/>
                <w:sz w:val="20"/>
                <w:szCs w:val="24"/>
              </w:rPr>
            </w:pPr>
            <w:r w:rsidRPr="00AC2F21">
              <w:rPr>
                <w:rFonts w:ascii="Arial" w:hAnsi="Arial" w:cs="Arial"/>
                <w:b/>
                <w:bCs/>
                <w:color w:val="000000"/>
                <w:sz w:val="20"/>
                <w:szCs w:val="24"/>
              </w:rPr>
              <w:t xml:space="preserve"> Families </w:t>
            </w:r>
          </w:p>
        </w:tc>
        <w:tc>
          <w:tcPr>
            <w:tcW w:w="1170" w:type="pct"/>
            <w:gridSpan w:val="2"/>
            <w:tcBorders>
              <w:top w:val="single" w:sz="4" w:space="0" w:color="auto"/>
              <w:left w:val="single" w:sz="4" w:space="0" w:color="auto"/>
              <w:bottom w:val="single" w:sz="4" w:space="0" w:color="auto"/>
              <w:right w:val="single" w:sz="4" w:space="0" w:color="auto"/>
            </w:tcBorders>
            <w:shd w:val="clear" w:color="808080" w:fill="808080"/>
            <w:vAlign w:val="center"/>
            <w:hideMark/>
          </w:tcPr>
          <w:p w:rsidR="00C5032B" w:rsidRPr="00AC2F21" w:rsidRDefault="00C5032B" w:rsidP="00C5032B">
            <w:pPr>
              <w:ind w:right="144"/>
              <w:contextualSpacing/>
              <w:jc w:val="center"/>
              <w:rPr>
                <w:rFonts w:ascii="Arial" w:hAnsi="Arial" w:cs="Arial"/>
                <w:b/>
                <w:bCs/>
                <w:color w:val="000000"/>
                <w:sz w:val="20"/>
                <w:szCs w:val="24"/>
              </w:rPr>
            </w:pPr>
            <w:r w:rsidRPr="00AC2F21">
              <w:rPr>
                <w:rFonts w:ascii="Arial" w:hAnsi="Arial" w:cs="Arial"/>
                <w:b/>
                <w:bCs/>
                <w:color w:val="000000"/>
                <w:sz w:val="20"/>
                <w:szCs w:val="24"/>
              </w:rPr>
              <w:t xml:space="preserve"> Persons </w:t>
            </w:r>
          </w:p>
        </w:tc>
      </w:tr>
      <w:tr w:rsidR="00C5032B" w:rsidRPr="00AC2F21" w:rsidTr="00C5032B">
        <w:trPr>
          <w:trHeight w:val="20"/>
          <w:tblHeader/>
        </w:trPr>
        <w:tc>
          <w:tcPr>
            <w:tcW w:w="1647" w:type="pct"/>
            <w:gridSpan w:val="2"/>
            <w:vMerge/>
            <w:tcBorders>
              <w:top w:val="single" w:sz="4" w:space="0" w:color="auto"/>
              <w:left w:val="single" w:sz="4" w:space="0" w:color="auto"/>
              <w:bottom w:val="single" w:sz="4" w:space="0" w:color="auto"/>
              <w:right w:val="single" w:sz="4" w:space="0" w:color="auto"/>
            </w:tcBorders>
            <w:vAlign w:val="center"/>
            <w:hideMark/>
          </w:tcPr>
          <w:p w:rsidR="00C5032B" w:rsidRPr="00AC2F21" w:rsidRDefault="00C5032B" w:rsidP="00C5032B">
            <w:pPr>
              <w:ind w:right="144"/>
              <w:contextualSpacing/>
              <w:rPr>
                <w:rFonts w:ascii="Arial" w:hAnsi="Arial" w:cs="Arial"/>
                <w:b/>
                <w:bCs/>
                <w:color w:val="000000"/>
                <w:sz w:val="20"/>
                <w:szCs w:val="24"/>
              </w:rPr>
            </w:pPr>
          </w:p>
        </w:tc>
        <w:tc>
          <w:tcPr>
            <w:tcW w:w="534"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C5032B" w:rsidRPr="00AC2F21" w:rsidRDefault="00C5032B" w:rsidP="00C5032B">
            <w:pPr>
              <w:ind w:right="144"/>
              <w:contextualSpacing/>
              <w:jc w:val="center"/>
              <w:rPr>
                <w:rFonts w:ascii="Arial" w:hAnsi="Arial" w:cs="Arial"/>
                <w:b/>
                <w:bCs/>
                <w:color w:val="000000"/>
                <w:sz w:val="20"/>
                <w:szCs w:val="24"/>
              </w:rPr>
            </w:pPr>
            <w:r w:rsidRPr="00AC2F21">
              <w:rPr>
                <w:rFonts w:ascii="Arial" w:hAnsi="Arial" w:cs="Arial"/>
                <w:b/>
                <w:bCs/>
                <w:color w:val="000000"/>
                <w:sz w:val="20"/>
                <w:szCs w:val="24"/>
              </w:rPr>
              <w:t xml:space="preserve"> CUM </w:t>
            </w:r>
          </w:p>
        </w:tc>
        <w:tc>
          <w:tcPr>
            <w:tcW w:w="486"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C5032B" w:rsidRPr="00AC2F21" w:rsidRDefault="00C5032B" w:rsidP="00C5032B">
            <w:pPr>
              <w:ind w:right="144"/>
              <w:contextualSpacing/>
              <w:jc w:val="center"/>
              <w:rPr>
                <w:rFonts w:ascii="Arial" w:hAnsi="Arial" w:cs="Arial"/>
                <w:b/>
                <w:bCs/>
                <w:color w:val="000000"/>
                <w:sz w:val="20"/>
                <w:szCs w:val="24"/>
              </w:rPr>
            </w:pPr>
            <w:r w:rsidRPr="00AC2F21">
              <w:rPr>
                <w:rFonts w:ascii="Arial" w:hAnsi="Arial" w:cs="Arial"/>
                <w:b/>
                <w:bCs/>
                <w:color w:val="000000"/>
                <w:sz w:val="20"/>
                <w:szCs w:val="24"/>
              </w:rPr>
              <w:t xml:space="preserve"> NOW </w:t>
            </w:r>
          </w:p>
        </w:tc>
        <w:tc>
          <w:tcPr>
            <w:tcW w:w="582"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C5032B" w:rsidRPr="00AC2F21" w:rsidRDefault="00C5032B" w:rsidP="00C5032B">
            <w:pPr>
              <w:ind w:right="144"/>
              <w:contextualSpacing/>
              <w:jc w:val="center"/>
              <w:rPr>
                <w:rFonts w:ascii="Arial" w:hAnsi="Arial" w:cs="Arial"/>
                <w:b/>
                <w:bCs/>
                <w:color w:val="000000"/>
                <w:sz w:val="20"/>
                <w:szCs w:val="24"/>
              </w:rPr>
            </w:pPr>
            <w:r w:rsidRPr="00AC2F21">
              <w:rPr>
                <w:rFonts w:ascii="Arial" w:hAnsi="Arial" w:cs="Arial"/>
                <w:b/>
                <w:bCs/>
                <w:color w:val="000000"/>
                <w:sz w:val="20"/>
                <w:szCs w:val="24"/>
              </w:rPr>
              <w:t xml:space="preserve"> CUM </w:t>
            </w:r>
          </w:p>
        </w:tc>
        <w:tc>
          <w:tcPr>
            <w:tcW w:w="581"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C5032B" w:rsidRPr="00AC2F21" w:rsidRDefault="00C5032B" w:rsidP="00C5032B">
            <w:pPr>
              <w:ind w:right="144"/>
              <w:contextualSpacing/>
              <w:jc w:val="center"/>
              <w:rPr>
                <w:rFonts w:ascii="Arial" w:hAnsi="Arial" w:cs="Arial"/>
                <w:b/>
                <w:bCs/>
                <w:color w:val="000000"/>
                <w:sz w:val="20"/>
                <w:szCs w:val="24"/>
              </w:rPr>
            </w:pPr>
            <w:r w:rsidRPr="00AC2F21">
              <w:rPr>
                <w:rFonts w:ascii="Arial" w:hAnsi="Arial" w:cs="Arial"/>
                <w:b/>
                <w:bCs/>
                <w:color w:val="000000"/>
                <w:sz w:val="20"/>
                <w:szCs w:val="24"/>
              </w:rPr>
              <w:t xml:space="preserve"> NOW </w:t>
            </w:r>
          </w:p>
        </w:tc>
        <w:tc>
          <w:tcPr>
            <w:tcW w:w="582"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C5032B" w:rsidRPr="00AC2F21" w:rsidRDefault="00C5032B" w:rsidP="00C5032B">
            <w:pPr>
              <w:ind w:right="144"/>
              <w:contextualSpacing/>
              <w:jc w:val="center"/>
              <w:rPr>
                <w:rFonts w:ascii="Arial" w:hAnsi="Arial" w:cs="Arial"/>
                <w:b/>
                <w:bCs/>
                <w:color w:val="000000"/>
                <w:sz w:val="20"/>
                <w:szCs w:val="24"/>
              </w:rPr>
            </w:pPr>
            <w:r w:rsidRPr="00AC2F21">
              <w:rPr>
                <w:rFonts w:ascii="Arial" w:hAnsi="Arial" w:cs="Arial"/>
                <w:b/>
                <w:bCs/>
                <w:color w:val="000000"/>
                <w:sz w:val="20"/>
                <w:szCs w:val="24"/>
              </w:rPr>
              <w:t xml:space="preserve"> CUM </w:t>
            </w:r>
          </w:p>
        </w:tc>
        <w:tc>
          <w:tcPr>
            <w:tcW w:w="589"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C5032B" w:rsidRPr="00AC2F21" w:rsidRDefault="00C5032B" w:rsidP="00C5032B">
            <w:pPr>
              <w:ind w:right="144"/>
              <w:contextualSpacing/>
              <w:jc w:val="center"/>
              <w:rPr>
                <w:rFonts w:ascii="Arial" w:hAnsi="Arial" w:cs="Arial"/>
                <w:b/>
                <w:bCs/>
                <w:color w:val="000000"/>
                <w:sz w:val="20"/>
                <w:szCs w:val="24"/>
              </w:rPr>
            </w:pPr>
            <w:r w:rsidRPr="00AC2F21">
              <w:rPr>
                <w:rFonts w:ascii="Arial" w:hAnsi="Arial" w:cs="Arial"/>
                <w:b/>
                <w:bCs/>
                <w:color w:val="000000"/>
                <w:sz w:val="20"/>
                <w:szCs w:val="24"/>
              </w:rPr>
              <w:t xml:space="preserve"> NOW </w:t>
            </w:r>
          </w:p>
        </w:tc>
      </w:tr>
      <w:tr w:rsidR="00C5032B" w:rsidRPr="00AC2F21" w:rsidTr="00C5032B">
        <w:trPr>
          <w:trHeight w:val="20"/>
        </w:trPr>
        <w:tc>
          <w:tcPr>
            <w:tcW w:w="1647" w:type="pct"/>
            <w:gridSpan w:val="2"/>
            <w:tcBorders>
              <w:top w:val="single" w:sz="4" w:space="0" w:color="auto"/>
              <w:left w:val="single" w:sz="4" w:space="0" w:color="auto"/>
              <w:bottom w:val="single" w:sz="4" w:space="0" w:color="auto"/>
              <w:right w:val="single" w:sz="4" w:space="0" w:color="auto"/>
            </w:tcBorders>
            <w:shd w:val="clear" w:color="A5A5A5" w:fill="A5A5A5"/>
            <w:vAlign w:val="center"/>
            <w:hideMark/>
          </w:tcPr>
          <w:p w:rsidR="00C5032B" w:rsidRPr="00AC2F21" w:rsidRDefault="00C5032B" w:rsidP="00C5032B">
            <w:pPr>
              <w:ind w:right="144"/>
              <w:contextualSpacing/>
              <w:jc w:val="center"/>
              <w:rPr>
                <w:rFonts w:ascii="Arial" w:hAnsi="Arial" w:cs="Arial"/>
                <w:b/>
                <w:bCs/>
                <w:color w:val="000000"/>
                <w:sz w:val="20"/>
                <w:szCs w:val="24"/>
              </w:rPr>
            </w:pPr>
            <w:r w:rsidRPr="00AC2F21">
              <w:rPr>
                <w:rFonts w:ascii="Arial" w:hAnsi="Arial" w:cs="Arial"/>
                <w:b/>
                <w:bCs/>
                <w:color w:val="000000"/>
                <w:sz w:val="20"/>
                <w:szCs w:val="24"/>
              </w:rPr>
              <w:t>GRAND TOTAL</w:t>
            </w:r>
          </w:p>
        </w:tc>
        <w:tc>
          <w:tcPr>
            <w:tcW w:w="534" w:type="pct"/>
            <w:tcBorders>
              <w:top w:val="single" w:sz="4" w:space="0" w:color="auto"/>
              <w:left w:val="single" w:sz="4" w:space="0" w:color="auto"/>
              <w:bottom w:val="single" w:sz="4" w:space="0" w:color="auto"/>
              <w:right w:val="single" w:sz="4" w:space="0" w:color="auto"/>
            </w:tcBorders>
            <w:shd w:val="clear" w:color="A5A5A5" w:fill="A5A5A5"/>
            <w:noWrap/>
            <w:vAlign w:val="bottom"/>
            <w:hideMark/>
          </w:tcPr>
          <w:p w:rsidR="00C5032B" w:rsidRPr="00AC2F21" w:rsidRDefault="00C5032B" w:rsidP="00C5032B">
            <w:pPr>
              <w:ind w:right="144"/>
              <w:contextualSpacing/>
              <w:jc w:val="right"/>
              <w:rPr>
                <w:rFonts w:ascii="Arial" w:hAnsi="Arial" w:cs="Arial"/>
                <w:b/>
                <w:bCs/>
                <w:color w:val="000000"/>
                <w:sz w:val="20"/>
                <w:szCs w:val="24"/>
              </w:rPr>
            </w:pPr>
            <w:r w:rsidRPr="00AC2F21">
              <w:rPr>
                <w:rFonts w:ascii="Arial" w:hAnsi="Arial" w:cs="Arial"/>
                <w:b/>
                <w:bCs/>
                <w:color w:val="000000"/>
                <w:sz w:val="20"/>
                <w:szCs w:val="24"/>
              </w:rPr>
              <w:t xml:space="preserve">243 </w:t>
            </w:r>
          </w:p>
        </w:tc>
        <w:tc>
          <w:tcPr>
            <w:tcW w:w="486" w:type="pct"/>
            <w:tcBorders>
              <w:top w:val="single" w:sz="4" w:space="0" w:color="auto"/>
              <w:left w:val="single" w:sz="4" w:space="0" w:color="auto"/>
              <w:bottom w:val="single" w:sz="4" w:space="0" w:color="auto"/>
              <w:right w:val="single" w:sz="4" w:space="0" w:color="auto"/>
            </w:tcBorders>
            <w:shd w:val="clear" w:color="A5A5A5" w:fill="A5A5A5"/>
            <w:noWrap/>
            <w:vAlign w:val="bottom"/>
            <w:hideMark/>
          </w:tcPr>
          <w:p w:rsidR="00C5032B" w:rsidRPr="00AC2F21" w:rsidRDefault="00C5032B" w:rsidP="00C5032B">
            <w:pPr>
              <w:ind w:right="144"/>
              <w:contextualSpacing/>
              <w:jc w:val="right"/>
              <w:rPr>
                <w:rFonts w:ascii="Arial" w:hAnsi="Arial" w:cs="Arial"/>
                <w:b/>
                <w:bCs/>
                <w:color w:val="000000"/>
                <w:sz w:val="20"/>
                <w:szCs w:val="24"/>
              </w:rPr>
            </w:pPr>
            <w:r w:rsidRPr="00AC2F21">
              <w:rPr>
                <w:rFonts w:ascii="Arial" w:hAnsi="Arial" w:cs="Arial"/>
                <w:b/>
                <w:bCs/>
                <w:color w:val="000000"/>
                <w:sz w:val="20"/>
                <w:szCs w:val="24"/>
              </w:rPr>
              <w:t xml:space="preserve"> 217 </w:t>
            </w:r>
          </w:p>
        </w:tc>
        <w:tc>
          <w:tcPr>
            <w:tcW w:w="582" w:type="pct"/>
            <w:tcBorders>
              <w:top w:val="single" w:sz="4" w:space="0" w:color="auto"/>
              <w:left w:val="single" w:sz="4" w:space="0" w:color="auto"/>
              <w:bottom w:val="single" w:sz="4" w:space="0" w:color="auto"/>
              <w:right w:val="single" w:sz="4" w:space="0" w:color="auto"/>
            </w:tcBorders>
            <w:shd w:val="clear" w:color="A5A5A5" w:fill="A5A5A5"/>
            <w:noWrap/>
            <w:vAlign w:val="bottom"/>
            <w:hideMark/>
          </w:tcPr>
          <w:p w:rsidR="00C5032B" w:rsidRPr="00AC2F21" w:rsidRDefault="00C5032B" w:rsidP="00C5032B">
            <w:pPr>
              <w:ind w:right="144"/>
              <w:contextualSpacing/>
              <w:jc w:val="right"/>
              <w:rPr>
                <w:rFonts w:ascii="Arial" w:hAnsi="Arial" w:cs="Arial"/>
                <w:b/>
                <w:bCs/>
                <w:color w:val="000000"/>
                <w:sz w:val="20"/>
                <w:szCs w:val="24"/>
              </w:rPr>
            </w:pPr>
            <w:r w:rsidRPr="00AC2F21">
              <w:rPr>
                <w:rFonts w:ascii="Arial" w:hAnsi="Arial" w:cs="Arial"/>
                <w:b/>
                <w:bCs/>
                <w:color w:val="000000"/>
                <w:sz w:val="20"/>
                <w:szCs w:val="24"/>
              </w:rPr>
              <w:t xml:space="preserve">10,279 </w:t>
            </w:r>
          </w:p>
        </w:tc>
        <w:tc>
          <w:tcPr>
            <w:tcW w:w="581" w:type="pct"/>
            <w:tcBorders>
              <w:top w:val="single" w:sz="4" w:space="0" w:color="auto"/>
              <w:left w:val="single" w:sz="4" w:space="0" w:color="auto"/>
              <w:bottom w:val="single" w:sz="4" w:space="0" w:color="auto"/>
              <w:right w:val="single" w:sz="4" w:space="0" w:color="auto"/>
            </w:tcBorders>
            <w:shd w:val="clear" w:color="A5A5A5" w:fill="A5A5A5"/>
            <w:noWrap/>
            <w:vAlign w:val="bottom"/>
            <w:hideMark/>
          </w:tcPr>
          <w:p w:rsidR="00C5032B" w:rsidRPr="00AC2F21" w:rsidRDefault="00C5032B" w:rsidP="00C5032B">
            <w:pPr>
              <w:ind w:right="144"/>
              <w:contextualSpacing/>
              <w:jc w:val="right"/>
              <w:rPr>
                <w:rFonts w:ascii="Arial" w:hAnsi="Arial" w:cs="Arial"/>
                <w:b/>
                <w:bCs/>
                <w:color w:val="000000"/>
                <w:sz w:val="20"/>
                <w:szCs w:val="24"/>
              </w:rPr>
            </w:pPr>
            <w:r w:rsidRPr="00AC2F21">
              <w:rPr>
                <w:rFonts w:ascii="Arial" w:hAnsi="Arial" w:cs="Arial"/>
                <w:b/>
                <w:bCs/>
                <w:color w:val="000000"/>
                <w:sz w:val="20"/>
                <w:szCs w:val="24"/>
              </w:rPr>
              <w:t xml:space="preserve">10,000 </w:t>
            </w:r>
          </w:p>
        </w:tc>
        <w:tc>
          <w:tcPr>
            <w:tcW w:w="582" w:type="pct"/>
            <w:tcBorders>
              <w:top w:val="single" w:sz="4" w:space="0" w:color="auto"/>
              <w:left w:val="single" w:sz="4" w:space="0" w:color="auto"/>
              <w:bottom w:val="single" w:sz="4" w:space="0" w:color="auto"/>
              <w:right w:val="single" w:sz="4" w:space="0" w:color="auto"/>
            </w:tcBorders>
            <w:shd w:val="clear" w:color="A5A5A5" w:fill="A5A5A5"/>
            <w:noWrap/>
            <w:vAlign w:val="bottom"/>
            <w:hideMark/>
          </w:tcPr>
          <w:p w:rsidR="00C5032B" w:rsidRPr="00AC2F21" w:rsidRDefault="00C5032B" w:rsidP="00C5032B">
            <w:pPr>
              <w:ind w:right="144"/>
              <w:contextualSpacing/>
              <w:jc w:val="right"/>
              <w:rPr>
                <w:rFonts w:ascii="Arial" w:hAnsi="Arial" w:cs="Arial"/>
                <w:b/>
                <w:bCs/>
                <w:color w:val="000000"/>
                <w:sz w:val="20"/>
                <w:szCs w:val="24"/>
              </w:rPr>
            </w:pPr>
            <w:r w:rsidRPr="00AC2F21">
              <w:rPr>
                <w:rFonts w:ascii="Arial" w:hAnsi="Arial" w:cs="Arial"/>
                <w:b/>
                <w:bCs/>
                <w:color w:val="000000"/>
                <w:sz w:val="20"/>
                <w:szCs w:val="24"/>
              </w:rPr>
              <w:t xml:space="preserve">45,040 </w:t>
            </w:r>
          </w:p>
        </w:tc>
        <w:tc>
          <w:tcPr>
            <w:tcW w:w="589" w:type="pct"/>
            <w:tcBorders>
              <w:top w:val="single" w:sz="4" w:space="0" w:color="auto"/>
              <w:left w:val="single" w:sz="4" w:space="0" w:color="auto"/>
              <w:bottom w:val="single" w:sz="4" w:space="0" w:color="auto"/>
              <w:right w:val="single" w:sz="4" w:space="0" w:color="auto"/>
            </w:tcBorders>
            <w:shd w:val="clear" w:color="A5A5A5" w:fill="A5A5A5"/>
            <w:noWrap/>
            <w:vAlign w:val="bottom"/>
            <w:hideMark/>
          </w:tcPr>
          <w:p w:rsidR="00C5032B" w:rsidRPr="00AC2F21" w:rsidRDefault="00C5032B" w:rsidP="00C5032B">
            <w:pPr>
              <w:ind w:right="144"/>
              <w:contextualSpacing/>
              <w:jc w:val="right"/>
              <w:rPr>
                <w:rFonts w:ascii="Arial" w:hAnsi="Arial" w:cs="Arial"/>
                <w:b/>
                <w:bCs/>
                <w:color w:val="000000"/>
                <w:sz w:val="20"/>
                <w:szCs w:val="24"/>
              </w:rPr>
            </w:pPr>
            <w:r w:rsidRPr="00AC2F21">
              <w:rPr>
                <w:rFonts w:ascii="Arial" w:hAnsi="Arial" w:cs="Arial"/>
                <w:b/>
                <w:bCs/>
                <w:color w:val="000000"/>
                <w:sz w:val="20"/>
                <w:szCs w:val="24"/>
              </w:rPr>
              <w:t xml:space="preserve">43,681 </w:t>
            </w:r>
          </w:p>
        </w:tc>
      </w:tr>
      <w:tr w:rsidR="00C5032B" w:rsidRPr="00AC2F21" w:rsidTr="00C5032B">
        <w:trPr>
          <w:trHeight w:val="20"/>
        </w:trPr>
        <w:tc>
          <w:tcPr>
            <w:tcW w:w="1647" w:type="pct"/>
            <w:gridSpan w:val="2"/>
            <w:tcBorders>
              <w:top w:val="single" w:sz="4" w:space="0" w:color="auto"/>
              <w:left w:val="single" w:sz="4" w:space="0" w:color="000000"/>
              <w:bottom w:val="single" w:sz="4" w:space="0" w:color="000000"/>
              <w:right w:val="single" w:sz="4" w:space="0" w:color="000000"/>
            </w:tcBorders>
            <w:shd w:val="clear" w:color="A5A5A5" w:fill="A5A5A5"/>
            <w:vAlign w:val="center"/>
            <w:hideMark/>
          </w:tcPr>
          <w:p w:rsidR="00C5032B" w:rsidRPr="00AC2F21" w:rsidRDefault="00C5032B" w:rsidP="00C5032B">
            <w:pPr>
              <w:ind w:right="144"/>
              <w:contextualSpacing/>
              <w:rPr>
                <w:rFonts w:ascii="Arial" w:hAnsi="Arial" w:cs="Arial"/>
                <w:b/>
                <w:bCs/>
                <w:color w:val="000000"/>
                <w:sz w:val="20"/>
                <w:szCs w:val="24"/>
              </w:rPr>
            </w:pPr>
            <w:r w:rsidRPr="00AC2F21">
              <w:rPr>
                <w:rFonts w:ascii="Arial" w:hAnsi="Arial" w:cs="Arial"/>
                <w:b/>
                <w:bCs/>
                <w:color w:val="000000"/>
                <w:sz w:val="20"/>
                <w:szCs w:val="24"/>
              </w:rPr>
              <w:t>CALABARZON</w:t>
            </w:r>
          </w:p>
        </w:tc>
        <w:tc>
          <w:tcPr>
            <w:tcW w:w="534" w:type="pct"/>
            <w:tcBorders>
              <w:top w:val="single" w:sz="4" w:space="0" w:color="auto"/>
              <w:left w:val="nil"/>
              <w:bottom w:val="single" w:sz="4" w:space="0" w:color="000000"/>
              <w:right w:val="single" w:sz="4" w:space="0" w:color="000000"/>
            </w:tcBorders>
            <w:shd w:val="clear" w:color="A5A5A5" w:fill="A5A5A5"/>
            <w:noWrap/>
            <w:vAlign w:val="bottom"/>
            <w:hideMark/>
          </w:tcPr>
          <w:p w:rsidR="00C5032B" w:rsidRPr="00AC2F21" w:rsidRDefault="00C5032B" w:rsidP="00C5032B">
            <w:pPr>
              <w:ind w:right="144"/>
              <w:contextualSpacing/>
              <w:jc w:val="right"/>
              <w:rPr>
                <w:rFonts w:ascii="Arial" w:hAnsi="Arial" w:cs="Arial"/>
                <w:b/>
                <w:bCs/>
                <w:color w:val="000000"/>
                <w:sz w:val="20"/>
                <w:szCs w:val="24"/>
              </w:rPr>
            </w:pPr>
            <w:r w:rsidRPr="00AC2F21">
              <w:rPr>
                <w:rFonts w:ascii="Arial" w:hAnsi="Arial" w:cs="Arial"/>
                <w:b/>
                <w:bCs/>
                <w:color w:val="000000"/>
                <w:sz w:val="20"/>
                <w:szCs w:val="24"/>
              </w:rPr>
              <w:t xml:space="preserve">243 </w:t>
            </w:r>
          </w:p>
        </w:tc>
        <w:tc>
          <w:tcPr>
            <w:tcW w:w="486" w:type="pct"/>
            <w:tcBorders>
              <w:top w:val="single" w:sz="4" w:space="0" w:color="auto"/>
              <w:left w:val="nil"/>
              <w:bottom w:val="single" w:sz="4" w:space="0" w:color="000000"/>
              <w:right w:val="single" w:sz="4" w:space="0" w:color="000000"/>
            </w:tcBorders>
            <w:shd w:val="clear" w:color="A5A5A5" w:fill="A5A5A5"/>
            <w:noWrap/>
            <w:vAlign w:val="bottom"/>
            <w:hideMark/>
          </w:tcPr>
          <w:p w:rsidR="00C5032B" w:rsidRPr="00AC2F21" w:rsidRDefault="00C5032B" w:rsidP="00C5032B">
            <w:pPr>
              <w:ind w:right="144"/>
              <w:contextualSpacing/>
              <w:jc w:val="right"/>
              <w:rPr>
                <w:rFonts w:ascii="Arial" w:hAnsi="Arial" w:cs="Arial"/>
                <w:b/>
                <w:bCs/>
                <w:color w:val="000000"/>
                <w:sz w:val="20"/>
                <w:szCs w:val="24"/>
              </w:rPr>
            </w:pPr>
            <w:r w:rsidRPr="00AC2F21">
              <w:rPr>
                <w:rFonts w:ascii="Arial" w:hAnsi="Arial" w:cs="Arial"/>
                <w:b/>
                <w:bCs/>
                <w:color w:val="000000"/>
                <w:sz w:val="20"/>
                <w:szCs w:val="24"/>
              </w:rPr>
              <w:t xml:space="preserve"> 217 </w:t>
            </w:r>
          </w:p>
        </w:tc>
        <w:tc>
          <w:tcPr>
            <w:tcW w:w="582" w:type="pct"/>
            <w:tcBorders>
              <w:top w:val="single" w:sz="4" w:space="0" w:color="auto"/>
              <w:left w:val="nil"/>
              <w:bottom w:val="single" w:sz="4" w:space="0" w:color="000000"/>
              <w:right w:val="single" w:sz="4" w:space="0" w:color="000000"/>
            </w:tcBorders>
            <w:shd w:val="clear" w:color="A5A5A5" w:fill="A5A5A5"/>
            <w:noWrap/>
            <w:vAlign w:val="bottom"/>
            <w:hideMark/>
          </w:tcPr>
          <w:p w:rsidR="00C5032B" w:rsidRPr="00AC2F21" w:rsidRDefault="00C5032B" w:rsidP="00C5032B">
            <w:pPr>
              <w:ind w:right="144"/>
              <w:contextualSpacing/>
              <w:jc w:val="right"/>
              <w:rPr>
                <w:rFonts w:ascii="Arial" w:hAnsi="Arial" w:cs="Arial"/>
                <w:b/>
                <w:bCs/>
                <w:color w:val="000000"/>
                <w:sz w:val="20"/>
                <w:szCs w:val="24"/>
              </w:rPr>
            </w:pPr>
            <w:r w:rsidRPr="00AC2F21">
              <w:rPr>
                <w:rFonts w:ascii="Arial" w:hAnsi="Arial" w:cs="Arial"/>
                <w:b/>
                <w:bCs/>
                <w:color w:val="000000"/>
                <w:sz w:val="20"/>
                <w:szCs w:val="24"/>
              </w:rPr>
              <w:t xml:space="preserve">10,279 </w:t>
            </w:r>
          </w:p>
        </w:tc>
        <w:tc>
          <w:tcPr>
            <w:tcW w:w="581" w:type="pct"/>
            <w:tcBorders>
              <w:top w:val="single" w:sz="4" w:space="0" w:color="auto"/>
              <w:left w:val="nil"/>
              <w:bottom w:val="single" w:sz="4" w:space="0" w:color="000000"/>
              <w:right w:val="single" w:sz="4" w:space="0" w:color="000000"/>
            </w:tcBorders>
            <w:shd w:val="clear" w:color="A5A5A5" w:fill="A5A5A5"/>
            <w:noWrap/>
            <w:vAlign w:val="bottom"/>
            <w:hideMark/>
          </w:tcPr>
          <w:p w:rsidR="00C5032B" w:rsidRPr="00AC2F21" w:rsidRDefault="00C5032B" w:rsidP="00C5032B">
            <w:pPr>
              <w:ind w:right="144"/>
              <w:contextualSpacing/>
              <w:jc w:val="right"/>
              <w:rPr>
                <w:rFonts w:ascii="Arial" w:hAnsi="Arial" w:cs="Arial"/>
                <w:b/>
                <w:bCs/>
                <w:color w:val="000000"/>
                <w:sz w:val="20"/>
                <w:szCs w:val="24"/>
              </w:rPr>
            </w:pPr>
            <w:r w:rsidRPr="00AC2F21">
              <w:rPr>
                <w:rFonts w:ascii="Arial" w:hAnsi="Arial" w:cs="Arial"/>
                <w:b/>
                <w:bCs/>
                <w:color w:val="000000"/>
                <w:sz w:val="20"/>
                <w:szCs w:val="24"/>
              </w:rPr>
              <w:t xml:space="preserve">10,000 </w:t>
            </w:r>
          </w:p>
        </w:tc>
        <w:tc>
          <w:tcPr>
            <w:tcW w:w="582" w:type="pct"/>
            <w:tcBorders>
              <w:top w:val="single" w:sz="4" w:space="0" w:color="auto"/>
              <w:left w:val="nil"/>
              <w:bottom w:val="single" w:sz="4" w:space="0" w:color="000000"/>
              <w:right w:val="single" w:sz="4" w:space="0" w:color="000000"/>
            </w:tcBorders>
            <w:shd w:val="clear" w:color="A5A5A5" w:fill="A5A5A5"/>
            <w:noWrap/>
            <w:vAlign w:val="bottom"/>
            <w:hideMark/>
          </w:tcPr>
          <w:p w:rsidR="00C5032B" w:rsidRPr="00AC2F21" w:rsidRDefault="00C5032B" w:rsidP="00C5032B">
            <w:pPr>
              <w:ind w:right="144"/>
              <w:contextualSpacing/>
              <w:jc w:val="right"/>
              <w:rPr>
                <w:rFonts w:ascii="Arial" w:hAnsi="Arial" w:cs="Arial"/>
                <w:b/>
                <w:bCs/>
                <w:color w:val="000000"/>
                <w:sz w:val="20"/>
                <w:szCs w:val="24"/>
              </w:rPr>
            </w:pPr>
            <w:r w:rsidRPr="00AC2F21">
              <w:rPr>
                <w:rFonts w:ascii="Arial" w:hAnsi="Arial" w:cs="Arial"/>
                <w:b/>
                <w:bCs/>
                <w:color w:val="000000"/>
                <w:sz w:val="20"/>
                <w:szCs w:val="24"/>
              </w:rPr>
              <w:t xml:space="preserve">45,040 </w:t>
            </w:r>
          </w:p>
        </w:tc>
        <w:tc>
          <w:tcPr>
            <w:tcW w:w="589" w:type="pct"/>
            <w:tcBorders>
              <w:top w:val="single" w:sz="4" w:space="0" w:color="auto"/>
              <w:left w:val="nil"/>
              <w:bottom w:val="single" w:sz="4" w:space="0" w:color="000000"/>
              <w:right w:val="single" w:sz="4" w:space="0" w:color="000000"/>
            </w:tcBorders>
            <w:shd w:val="clear" w:color="A5A5A5" w:fill="A5A5A5"/>
            <w:noWrap/>
            <w:vAlign w:val="bottom"/>
            <w:hideMark/>
          </w:tcPr>
          <w:p w:rsidR="00C5032B" w:rsidRPr="00AC2F21" w:rsidRDefault="00C5032B" w:rsidP="00C5032B">
            <w:pPr>
              <w:ind w:right="144"/>
              <w:contextualSpacing/>
              <w:jc w:val="right"/>
              <w:rPr>
                <w:rFonts w:ascii="Arial" w:hAnsi="Arial" w:cs="Arial"/>
                <w:b/>
                <w:bCs/>
                <w:color w:val="000000"/>
                <w:sz w:val="20"/>
                <w:szCs w:val="24"/>
              </w:rPr>
            </w:pPr>
            <w:r w:rsidRPr="00AC2F21">
              <w:rPr>
                <w:rFonts w:ascii="Arial" w:hAnsi="Arial" w:cs="Arial"/>
                <w:b/>
                <w:bCs/>
                <w:color w:val="000000"/>
                <w:sz w:val="20"/>
                <w:szCs w:val="24"/>
              </w:rPr>
              <w:t xml:space="preserve">43,681 </w:t>
            </w:r>
          </w:p>
        </w:tc>
      </w:tr>
      <w:tr w:rsidR="00C5032B" w:rsidRPr="00AC2F21" w:rsidTr="00C5032B">
        <w:trPr>
          <w:trHeight w:val="20"/>
        </w:trPr>
        <w:tc>
          <w:tcPr>
            <w:tcW w:w="164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C5032B" w:rsidRPr="00AC2F21" w:rsidRDefault="00C5032B" w:rsidP="00C5032B">
            <w:pPr>
              <w:ind w:right="144"/>
              <w:contextualSpacing/>
              <w:rPr>
                <w:rFonts w:ascii="Arial" w:hAnsi="Arial" w:cs="Arial"/>
                <w:b/>
                <w:bCs/>
                <w:color w:val="000000"/>
                <w:sz w:val="20"/>
                <w:szCs w:val="24"/>
              </w:rPr>
            </w:pPr>
            <w:proofErr w:type="spellStart"/>
            <w:r w:rsidRPr="00AC2F21">
              <w:rPr>
                <w:rFonts w:ascii="Arial" w:hAnsi="Arial" w:cs="Arial"/>
                <w:b/>
                <w:bCs/>
                <w:color w:val="000000"/>
                <w:sz w:val="20"/>
                <w:szCs w:val="24"/>
              </w:rPr>
              <w:t>Batangas</w:t>
            </w:r>
            <w:proofErr w:type="spellEnd"/>
          </w:p>
        </w:tc>
        <w:tc>
          <w:tcPr>
            <w:tcW w:w="534" w:type="pct"/>
            <w:tcBorders>
              <w:top w:val="nil"/>
              <w:left w:val="nil"/>
              <w:bottom w:val="single" w:sz="4" w:space="0" w:color="000000"/>
              <w:right w:val="single" w:sz="4" w:space="0" w:color="000000"/>
            </w:tcBorders>
            <w:shd w:val="clear" w:color="D8D8D8" w:fill="D8D8D8"/>
            <w:noWrap/>
            <w:vAlign w:val="bottom"/>
            <w:hideMark/>
          </w:tcPr>
          <w:p w:rsidR="00C5032B" w:rsidRPr="00AC2F21" w:rsidRDefault="00C5032B" w:rsidP="00C5032B">
            <w:pPr>
              <w:ind w:right="144"/>
              <w:contextualSpacing/>
              <w:jc w:val="right"/>
              <w:rPr>
                <w:rFonts w:ascii="Arial" w:hAnsi="Arial" w:cs="Arial"/>
                <w:b/>
                <w:bCs/>
                <w:color w:val="000000"/>
                <w:sz w:val="20"/>
                <w:szCs w:val="24"/>
              </w:rPr>
            </w:pPr>
            <w:r w:rsidRPr="00AC2F21">
              <w:rPr>
                <w:rFonts w:ascii="Arial" w:hAnsi="Arial" w:cs="Arial"/>
                <w:b/>
                <w:bCs/>
                <w:color w:val="000000"/>
                <w:sz w:val="20"/>
                <w:szCs w:val="24"/>
              </w:rPr>
              <w:t xml:space="preserve">197 </w:t>
            </w:r>
          </w:p>
        </w:tc>
        <w:tc>
          <w:tcPr>
            <w:tcW w:w="486" w:type="pct"/>
            <w:tcBorders>
              <w:top w:val="nil"/>
              <w:left w:val="nil"/>
              <w:bottom w:val="single" w:sz="4" w:space="0" w:color="000000"/>
              <w:right w:val="single" w:sz="4" w:space="0" w:color="000000"/>
            </w:tcBorders>
            <w:shd w:val="clear" w:color="D8D8D8" w:fill="D8D8D8"/>
            <w:noWrap/>
            <w:vAlign w:val="bottom"/>
            <w:hideMark/>
          </w:tcPr>
          <w:p w:rsidR="00C5032B" w:rsidRPr="00AC2F21" w:rsidRDefault="00C5032B" w:rsidP="00C5032B">
            <w:pPr>
              <w:ind w:right="144"/>
              <w:contextualSpacing/>
              <w:jc w:val="right"/>
              <w:rPr>
                <w:rFonts w:ascii="Arial" w:hAnsi="Arial" w:cs="Arial"/>
                <w:b/>
                <w:bCs/>
                <w:color w:val="000000"/>
                <w:sz w:val="20"/>
                <w:szCs w:val="24"/>
              </w:rPr>
            </w:pPr>
            <w:r w:rsidRPr="00AC2F21">
              <w:rPr>
                <w:rFonts w:ascii="Arial" w:hAnsi="Arial" w:cs="Arial"/>
                <w:b/>
                <w:bCs/>
                <w:color w:val="000000"/>
                <w:sz w:val="20"/>
                <w:szCs w:val="24"/>
              </w:rPr>
              <w:t xml:space="preserve"> 171 </w:t>
            </w:r>
          </w:p>
        </w:tc>
        <w:tc>
          <w:tcPr>
            <w:tcW w:w="582" w:type="pct"/>
            <w:tcBorders>
              <w:top w:val="nil"/>
              <w:left w:val="nil"/>
              <w:bottom w:val="single" w:sz="4" w:space="0" w:color="000000"/>
              <w:right w:val="single" w:sz="4" w:space="0" w:color="000000"/>
            </w:tcBorders>
            <w:shd w:val="clear" w:color="D8D8D8" w:fill="D8D8D8"/>
            <w:noWrap/>
            <w:vAlign w:val="bottom"/>
            <w:hideMark/>
          </w:tcPr>
          <w:p w:rsidR="00C5032B" w:rsidRPr="00AC2F21" w:rsidRDefault="00C5032B" w:rsidP="00C5032B">
            <w:pPr>
              <w:ind w:right="144"/>
              <w:contextualSpacing/>
              <w:jc w:val="right"/>
              <w:rPr>
                <w:rFonts w:ascii="Arial" w:hAnsi="Arial" w:cs="Arial"/>
                <w:b/>
                <w:bCs/>
                <w:color w:val="000000"/>
                <w:sz w:val="20"/>
                <w:szCs w:val="24"/>
              </w:rPr>
            </w:pPr>
            <w:r w:rsidRPr="00AC2F21">
              <w:rPr>
                <w:rFonts w:ascii="Arial" w:hAnsi="Arial" w:cs="Arial"/>
                <w:b/>
                <w:bCs/>
                <w:color w:val="000000"/>
                <w:sz w:val="20"/>
                <w:szCs w:val="24"/>
              </w:rPr>
              <w:t xml:space="preserve">8,208 </w:t>
            </w:r>
          </w:p>
        </w:tc>
        <w:tc>
          <w:tcPr>
            <w:tcW w:w="581" w:type="pct"/>
            <w:tcBorders>
              <w:top w:val="nil"/>
              <w:left w:val="nil"/>
              <w:bottom w:val="single" w:sz="4" w:space="0" w:color="000000"/>
              <w:right w:val="single" w:sz="4" w:space="0" w:color="000000"/>
            </w:tcBorders>
            <w:shd w:val="clear" w:color="D8D8D8" w:fill="D8D8D8"/>
            <w:noWrap/>
            <w:vAlign w:val="bottom"/>
            <w:hideMark/>
          </w:tcPr>
          <w:p w:rsidR="00C5032B" w:rsidRPr="00AC2F21" w:rsidRDefault="00C5032B" w:rsidP="00C5032B">
            <w:pPr>
              <w:ind w:right="144"/>
              <w:contextualSpacing/>
              <w:jc w:val="right"/>
              <w:rPr>
                <w:rFonts w:ascii="Arial" w:hAnsi="Arial" w:cs="Arial"/>
                <w:b/>
                <w:bCs/>
                <w:color w:val="000000"/>
                <w:sz w:val="20"/>
                <w:szCs w:val="24"/>
              </w:rPr>
            </w:pPr>
            <w:r w:rsidRPr="00AC2F21">
              <w:rPr>
                <w:rFonts w:ascii="Arial" w:hAnsi="Arial" w:cs="Arial"/>
                <w:b/>
                <w:bCs/>
                <w:color w:val="000000"/>
                <w:sz w:val="20"/>
                <w:szCs w:val="24"/>
              </w:rPr>
              <w:t xml:space="preserve">7,929 </w:t>
            </w:r>
          </w:p>
        </w:tc>
        <w:tc>
          <w:tcPr>
            <w:tcW w:w="582" w:type="pct"/>
            <w:tcBorders>
              <w:top w:val="nil"/>
              <w:left w:val="nil"/>
              <w:bottom w:val="single" w:sz="4" w:space="0" w:color="000000"/>
              <w:right w:val="single" w:sz="4" w:space="0" w:color="000000"/>
            </w:tcBorders>
            <w:shd w:val="clear" w:color="D8D8D8" w:fill="D8D8D8"/>
            <w:noWrap/>
            <w:vAlign w:val="bottom"/>
            <w:hideMark/>
          </w:tcPr>
          <w:p w:rsidR="00C5032B" w:rsidRPr="00AC2F21" w:rsidRDefault="00C5032B" w:rsidP="00C5032B">
            <w:pPr>
              <w:ind w:right="144"/>
              <w:contextualSpacing/>
              <w:jc w:val="right"/>
              <w:rPr>
                <w:rFonts w:ascii="Arial" w:hAnsi="Arial" w:cs="Arial"/>
                <w:b/>
                <w:bCs/>
                <w:color w:val="000000"/>
                <w:sz w:val="20"/>
                <w:szCs w:val="24"/>
              </w:rPr>
            </w:pPr>
            <w:r w:rsidRPr="00AC2F21">
              <w:rPr>
                <w:rFonts w:ascii="Arial" w:hAnsi="Arial" w:cs="Arial"/>
                <w:b/>
                <w:bCs/>
                <w:color w:val="000000"/>
                <w:sz w:val="20"/>
                <w:szCs w:val="24"/>
              </w:rPr>
              <w:t xml:space="preserve">36,514 </w:t>
            </w:r>
          </w:p>
        </w:tc>
        <w:tc>
          <w:tcPr>
            <w:tcW w:w="589" w:type="pct"/>
            <w:tcBorders>
              <w:top w:val="nil"/>
              <w:left w:val="nil"/>
              <w:bottom w:val="single" w:sz="4" w:space="0" w:color="000000"/>
              <w:right w:val="single" w:sz="4" w:space="0" w:color="000000"/>
            </w:tcBorders>
            <w:shd w:val="clear" w:color="D8D8D8" w:fill="D8D8D8"/>
            <w:noWrap/>
            <w:vAlign w:val="bottom"/>
            <w:hideMark/>
          </w:tcPr>
          <w:p w:rsidR="00C5032B" w:rsidRPr="00AC2F21" w:rsidRDefault="00C5032B" w:rsidP="00C5032B">
            <w:pPr>
              <w:ind w:right="144"/>
              <w:contextualSpacing/>
              <w:jc w:val="right"/>
              <w:rPr>
                <w:rFonts w:ascii="Arial" w:hAnsi="Arial" w:cs="Arial"/>
                <w:b/>
                <w:bCs/>
                <w:color w:val="000000"/>
                <w:sz w:val="20"/>
                <w:szCs w:val="24"/>
              </w:rPr>
            </w:pPr>
            <w:r w:rsidRPr="00AC2F21">
              <w:rPr>
                <w:rFonts w:ascii="Arial" w:hAnsi="Arial" w:cs="Arial"/>
                <w:b/>
                <w:bCs/>
                <w:color w:val="000000"/>
                <w:sz w:val="20"/>
                <w:szCs w:val="24"/>
              </w:rPr>
              <w:t xml:space="preserve">35,155 </w:t>
            </w:r>
          </w:p>
        </w:tc>
      </w:tr>
      <w:tr w:rsidR="00C5032B" w:rsidRPr="00AC2F21" w:rsidTr="00C5032B">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C5032B" w:rsidRPr="00AC2F21" w:rsidRDefault="00C5032B" w:rsidP="00C5032B">
            <w:pPr>
              <w:ind w:right="144"/>
              <w:contextualSpacing/>
              <w:rPr>
                <w:rFonts w:ascii="Arial" w:hAnsi="Arial" w:cs="Arial"/>
                <w:color w:val="000000"/>
                <w:sz w:val="20"/>
                <w:szCs w:val="24"/>
              </w:rPr>
            </w:pPr>
            <w:r w:rsidRPr="00AC2F21">
              <w:rPr>
                <w:rFonts w:ascii="Arial" w:hAnsi="Arial" w:cs="Arial"/>
                <w:color w:val="000000"/>
                <w:sz w:val="20"/>
                <w:szCs w:val="24"/>
              </w:rPr>
              <w:t> </w:t>
            </w:r>
          </w:p>
        </w:tc>
        <w:tc>
          <w:tcPr>
            <w:tcW w:w="1501" w:type="pct"/>
            <w:tcBorders>
              <w:top w:val="nil"/>
              <w:left w:val="nil"/>
              <w:bottom w:val="single" w:sz="4" w:space="0" w:color="000000"/>
              <w:right w:val="single" w:sz="4" w:space="0" w:color="000000"/>
            </w:tcBorders>
            <w:shd w:val="clear" w:color="auto" w:fill="auto"/>
            <w:noWrap/>
            <w:vAlign w:val="center"/>
            <w:hideMark/>
          </w:tcPr>
          <w:p w:rsidR="00C5032B" w:rsidRPr="00AC2F21" w:rsidRDefault="00C5032B" w:rsidP="00C5032B">
            <w:pPr>
              <w:ind w:right="144"/>
              <w:contextualSpacing/>
              <w:rPr>
                <w:rFonts w:ascii="Arial" w:hAnsi="Arial" w:cs="Arial"/>
                <w:color w:val="000000"/>
                <w:sz w:val="20"/>
                <w:szCs w:val="24"/>
              </w:rPr>
            </w:pPr>
            <w:proofErr w:type="spellStart"/>
            <w:r w:rsidRPr="00AC2F21">
              <w:rPr>
                <w:rFonts w:ascii="Arial" w:hAnsi="Arial" w:cs="Arial"/>
                <w:color w:val="000000"/>
                <w:sz w:val="20"/>
                <w:szCs w:val="24"/>
              </w:rPr>
              <w:t>Agoncillo</w:t>
            </w:r>
            <w:proofErr w:type="spellEnd"/>
            <w:r w:rsidR="00AC2F21" w:rsidRPr="00AC2F21">
              <w:rPr>
                <w:rFonts w:ascii="Arial" w:hAnsi="Arial" w:cs="Arial"/>
                <w:color w:val="000000"/>
                <w:sz w:val="20"/>
                <w:szCs w:val="24"/>
              </w:rPr>
              <w:t>*</w:t>
            </w:r>
          </w:p>
        </w:tc>
        <w:tc>
          <w:tcPr>
            <w:tcW w:w="534" w:type="pct"/>
            <w:tcBorders>
              <w:top w:val="nil"/>
              <w:left w:val="nil"/>
              <w:bottom w:val="single" w:sz="4" w:space="0" w:color="000000"/>
              <w:right w:val="single" w:sz="4" w:space="0" w:color="000000"/>
            </w:tcBorders>
            <w:shd w:val="clear" w:color="auto" w:fill="auto"/>
            <w:noWrap/>
            <w:vAlign w:val="bottom"/>
            <w:hideMark/>
          </w:tcPr>
          <w:p w:rsidR="00C5032B" w:rsidRPr="00AC2F21" w:rsidRDefault="00C5032B" w:rsidP="00C5032B">
            <w:pPr>
              <w:ind w:right="144"/>
              <w:contextualSpacing/>
              <w:jc w:val="right"/>
              <w:rPr>
                <w:rFonts w:ascii="Arial" w:hAnsi="Arial" w:cs="Arial"/>
                <w:i/>
                <w:iCs/>
                <w:color w:val="000000"/>
                <w:sz w:val="20"/>
                <w:szCs w:val="24"/>
              </w:rPr>
            </w:pPr>
            <w:r w:rsidRPr="00AC2F21">
              <w:rPr>
                <w:rFonts w:ascii="Arial" w:hAnsi="Arial" w:cs="Arial"/>
                <w:i/>
                <w:iCs/>
                <w:color w:val="000000"/>
                <w:sz w:val="20"/>
                <w:szCs w:val="24"/>
              </w:rPr>
              <w:t xml:space="preserve">1 </w:t>
            </w:r>
          </w:p>
        </w:tc>
        <w:tc>
          <w:tcPr>
            <w:tcW w:w="486" w:type="pct"/>
            <w:tcBorders>
              <w:top w:val="nil"/>
              <w:left w:val="nil"/>
              <w:bottom w:val="single" w:sz="4" w:space="0" w:color="000000"/>
              <w:right w:val="single" w:sz="4" w:space="0" w:color="000000"/>
            </w:tcBorders>
            <w:shd w:val="clear" w:color="auto" w:fill="auto"/>
            <w:noWrap/>
            <w:vAlign w:val="bottom"/>
            <w:hideMark/>
          </w:tcPr>
          <w:p w:rsidR="00C5032B" w:rsidRPr="00AC2F21" w:rsidRDefault="00C5032B" w:rsidP="00C5032B">
            <w:pPr>
              <w:ind w:right="144"/>
              <w:contextualSpacing/>
              <w:jc w:val="right"/>
              <w:rPr>
                <w:rFonts w:ascii="Arial" w:hAnsi="Arial" w:cs="Arial"/>
                <w:i/>
                <w:iCs/>
                <w:color w:val="000000"/>
                <w:sz w:val="20"/>
                <w:szCs w:val="24"/>
              </w:rPr>
            </w:pPr>
            <w:r w:rsidRPr="00AC2F21">
              <w:rPr>
                <w:rFonts w:ascii="Arial" w:hAnsi="Arial" w:cs="Arial"/>
                <w:i/>
                <w:iCs/>
                <w:color w:val="000000"/>
                <w:sz w:val="20"/>
                <w:szCs w:val="24"/>
              </w:rPr>
              <w:t xml:space="preserve"> - </w:t>
            </w:r>
          </w:p>
        </w:tc>
        <w:tc>
          <w:tcPr>
            <w:tcW w:w="582" w:type="pct"/>
            <w:tcBorders>
              <w:top w:val="nil"/>
              <w:left w:val="nil"/>
              <w:bottom w:val="single" w:sz="4" w:space="0" w:color="000000"/>
              <w:right w:val="single" w:sz="4" w:space="0" w:color="000000"/>
            </w:tcBorders>
            <w:shd w:val="clear" w:color="auto" w:fill="auto"/>
            <w:noWrap/>
            <w:vAlign w:val="bottom"/>
            <w:hideMark/>
          </w:tcPr>
          <w:p w:rsidR="00C5032B" w:rsidRPr="00AC2F21" w:rsidRDefault="00C5032B" w:rsidP="00C5032B">
            <w:pPr>
              <w:ind w:right="144"/>
              <w:contextualSpacing/>
              <w:jc w:val="right"/>
              <w:rPr>
                <w:rFonts w:ascii="Arial" w:hAnsi="Arial" w:cs="Arial"/>
                <w:i/>
                <w:iCs/>
                <w:color w:val="000000"/>
                <w:sz w:val="20"/>
                <w:szCs w:val="24"/>
              </w:rPr>
            </w:pPr>
            <w:r w:rsidRPr="00AC2F21">
              <w:rPr>
                <w:rFonts w:ascii="Arial" w:hAnsi="Arial" w:cs="Arial"/>
                <w:i/>
                <w:iCs/>
                <w:color w:val="000000"/>
                <w:sz w:val="20"/>
                <w:szCs w:val="24"/>
              </w:rPr>
              <w:t xml:space="preserve"> - </w:t>
            </w:r>
          </w:p>
        </w:tc>
        <w:tc>
          <w:tcPr>
            <w:tcW w:w="581" w:type="pct"/>
            <w:tcBorders>
              <w:top w:val="nil"/>
              <w:left w:val="nil"/>
              <w:bottom w:val="single" w:sz="4" w:space="0" w:color="000000"/>
              <w:right w:val="single" w:sz="4" w:space="0" w:color="000000"/>
            </w:tcBorders>
            <w:shd w:val="clear" w:color="auto" w:fill="auto"/>
            <w:noWrap/>
            <w:vAlign w:val="bottom"/>
            <w:hideMark/>
          </w:tcPr>
          <w:p w:rsidR="00C5032B" w:rsidRPr="00AC2F21" w:rsidRDefault="00C5032B" w:rsidP="00C5032B">
            <w:pPr>
              <w:ind w:right="144"/>
              <w:contextualSpacing/>
              <w:jc w:val="right"/>
              <w:rPr>
                <w:rFonts w:ascii="Arial" w:hAnsi="Arial" w:cs="Arial"/>
                <w:i/>
                <w:iCs/>
                <w:color w:val="000000"/>
                <w:sz w:val="20"/>
                <w:szCs w:val="24"/>
              </w:rPr>
            </w:pPr>
            <w:r w:rsidRPr="00AC2F21">
              <w:rPr>
                <w:rFonts w:ascii="Arial" w:hAnsi="Arial" w:cs="Arial"/>
                <w:i/>
                <w:iCs/>
                <w:color w:val="000000"/>
                <w:sz w:val="20"/>
                <w:szCs w:val="24"/>
              </w:rPr>
              <w:t xml:space="preserve"> - </w:t>
            </w:r>
          </w:p>
        </w:tc>
        <w:tc>
          <w:tcPr>
            <w:tcW w:w="582" w:type="pct"/>
            <w:tcBorders>
              <w:top w:val="nil"/>
              <w:left w:val="nil"/>
              <w:bottom w:val="single" w:sz="4" w:space="0" w:color="000000"/>
              <w:right w:val="single" w:sz="4" w:space="0" w:color="000000"/>
            </w:tcBorders>
            <w:shd w:val="clear" w:color="auto" w:fill="auto"/>
            <w:noWrap/>
            <w:vAlign w:val="bottom"/>
            <w:hideMark/>
          </w:tcPr>
          <w:p w:rsidR="00C5032B" w:rsidRPr="00AC2F21" w:rsidRDefault="00C5032B" w:rsidP="00C5032B">
            <w:pPr>
              <w:ind w:right="144"/>
              <w:contextualSpacing/>
              <w:jc w:val="right"/>
              <w:rPr>
                <w:rFonts w:ascii="Arial" w:hAnsi="Arial" w:cs="Arial"/>
                <w:i/>
                <w:iCs/>
                <w:color w:val="000000"/>
                <w:sz w:val="20"/>
                <w:szCs w:val="24"/>
              </w:rPr>
            </w:pPr>
            <w:r w:rsidRPr="00AC2F21">
              <w:rPr>
                <w:rFonts w:ascii="Arial" w:hAnsi="Arial" w:cs="Arial"/>
                <w:i/>
                <w:iCs/>
                <w:color w:val="000000"/>
                <w:sz w:val="20"/>
                <w:szCs w:val="24"/>
              </w:rPr>
              <w:t xml:space="preserve"> - </w:t>
            </w:r>
          </w:p>
        </w:tc>
        <w:tc>
          <w:tcPr>
            <w:tcW w:w="589" w:type="pct"/>
            <w:tcBorders>
              <w:top w:val="nil"/>
              <w:left w:val="nil"/>
              <w:bottom w:val="single" w:sz="4" w:space="0" w:color="000000"/>
              <w:right w:val="single" w:sz="4" w:space="0" w:color="000000"/>
            </w:tcBorders>
            <w:shd w:val="clear" w:color="auto" w:fill="auto"/>
            <w:noWrap/>
            <w:vAlign w:val="bottom"/>
            <w:hideMark/>
          </w:tcPr>
          <w:p w:rsidR="00C5032B" w:rsidRPr="00AC2F21" w:rsidRDefault="00C5032B" w:rsidP="00C5032B">
            <w:pPr>
              <w:ind w:right="144"/>
              <w:contextualSpacing/>
              <w:jc w:val="right"/>
              <w:rPr>
                <w:rFonts w:ascii="Arial" w:hAnsi="Arial" w:cs="Arial"/>
                <w:i/>
                <w:iCs/>
                <w:color w:val="000000"/>
                <w:sz w:val="20"/>
                <w:szCs w:val="24"/>
              </w:rPr>
            </w:pPr>
            <w:r w:rsidRPr="00AC2F21">
              <w:rPr>
                <w:rFonts w:ascii="Arial" w:hAnsi="Arial" w:cs="Arial"/>
                <w:i/>
                <w:iCs/>
                <w:color w:val="000000"/>
                <w:sz w:val="20"/>
                <w:szCs w:val="24"/>
              </w:rPr>
              <w:t xml:space="preserve"> - </w:t>
            </w:r>
          </w:p>
        </w:tc>
      </w:tr>
      <w:tr w:rsidR="00C5032B" w:rsidRPr="00AC2F21" w:rsidTr="00C5032B">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C5032B" w:rsidRPr="00AC2F21" w:rsidRDefault="00C5032B" w:rsidP="00C5032B">
            <w:pPr>
              <w:ind w:right="144"/>
              <w:contextualSpacing/>
              <w:rPr>
                <w:rFonts w:ascii="Arial" w:hAnsi="Arial" w:cs="Arial"/>
                <w:color w:val="000000"/>
                <w:sz w:val="20"/>
                <w:szCs w:val="24"/>
              </w:rPr>
            </w:pPr>
            <w:r w:rsidRPr="00AC2F21">
              <w:rPr>
                <w:rFonts w:ascii="Arial" w:hAnsi="Arial" w:cs="Arial"/>
                <w:color w:val="000000"/>
                <w:sz w:val="20"/>
                <w:szCs w:val="24"/>
              </w:rPr>
              <w:t> </w:t>
            </w:r>
          </w:p>
        </w:tc>
        <w:tc>
          <w:tcPr>
            <w:tcW w:w="1501" w:type="pct"/>
            <w:tcBorders>
              <w:top w:val="nil"/>
              <w:left w:val="nil"/>
              <w:bottom w:val="single" w:sz="4" w:space="0" w:color="000000"/>
              <w:right w:val="single" w:sz="4" w:space="0" w:color="000000"/>
            </w:tcBorders>
            <w:shd w:val="clear" w:color="auto" w:fill="auto"/>
            <w:noWrap/>
            <w:vAlign w:val="center"/>
            <w:hideMark/>
          </w:tcPr>
          <w:p w:rsidR="00C5032B" w:rsidRPr="00AC2F21" w:rsidRDefault="00C5032B" w:rsidP="00C5032B">
            <w:pPr>
              <w:ind w:right="144"/>
              <w:contextualSpacing/>
              <w:rPr>
                <w:rFonts w:ascii="Arial" w:hAnsi="Arial" w:cs="Arial"/>
                <w:color w:val="000000"/>
                <w:sz w:val="20"/>
                <w:szCs w:val="24"/>
              </w:rPr>
            </w:pPr>
            <w:proofErr w:type="spellStart"/>
            <w:r w:rsidRPr="00AC2F21">
              <w:rPr>
                <w:rFonts w:ascii="Arial" w:hAnsi="Arial" w:cs="Arial"/>
                <w:color w:val="000000"/>
                <w:sz w:val="20"/>
                <w:szCs w:val="24"/>
              </w:rPr>
              <w:t>Alitagtag</w:t>
            </w:r>
            <w:proofErr w:type="spellEnd"/>
            <w:r w:rsidR="00AC2F21" w:rsidRPr="00AC2F21">
              <w:rPr>
                <w:rFonts w:ascii="Arial" w:hAnsi="Arial" w:cs="Arial"/>
                <w:color w:val="000000"/>
                <w:sz w:val="20"/>
                <w:szCs w:val="24"/>
              </w:rPr>
              <w:t>*</w:t>
            </w:r>
          </w:p>
        </w:tc>
        <w:tc>
          <w:tcPr>
            <w:tcW w:w="534" w:type="pct"/>
            <w:tcBorders>
              <w:top w:val="nil"/>
              <w:left w:val="nil"/>
              <w:bottom w:val="single" w:sz="4" w:space="0" w:color="000000"/>
              <w:right w:val="single" w:sz="4" w:space="0" w:color="000000"/>
            </w:tcBorders>
            <w:shd w:val="clear" w:color="auto" w:fill="auto"/>
            <w:noWrap/>
            <w:vAlign w:val="bottom"/>
            <w:hideMark/>
          </w:tcPr>
          <w:p w:rsidR="00C5032B" w:rsidRPr="00AC2F21" w:rsidRDefault="00C5032B" w:rsidP="00C5032B">
            <w:pPr>
              <w:ind w:right="144"/>
              <w:contextualSpacing/>
              <w:jc w:val="right"/>
              <w:rPr>
                <w:rFonts w:ascii="Arial" w:hAnsi="Arial" w:cs="Arial"/>
                <w:i/>
                <w:iCs/>
                <w:color w:val="000000"/>
                <w:sz w:val="20"/>
                <w:szCs w:val="24"/>
              </w:rPr>
            </w:pPr>
            <w:r w:rsidRPr="00AC2F21">
              <w:rPr>
                <w:rFonts w:ascii="Arial" w:hAnsi="Arial" w:cs="Arial"/>
                <w:i/>
                <w:iCs/>
                <w:color w:val="000000"/>
                <w:sz w:val="20"/>
                <w:szCs w:val="24"/>
              </w:rPr>
              <w:t xml:space="preserve">1 </w:t>
            </w:r>
          </w:p>
        </w:tc>
        <w:tc>
          <w:tcPr>
            <w:tcW w:w="486" w:type="pct"/>
            <w:tcBorders>
              <w:top w:val="nil"/>
              <w:left w:val="nil"/>
              <w:bottom w:val="single" w:sz="4" w:space="0" w:color="000000"/>
              <w:right w:val="single" w:sz="4" w:space="0" w:color="000000"/>
            </w:tcBorders>
            <w:shd w:val="clear" w:color="auto" w:fill="auto"/>
            <w:noWrap/>
            <w:vAlign w:val="bottom"/>
            <w:hideMark/>
          </w:tcPr>
          <w:p w:rsidR="00C5032B" w:rsidRPr="00AC2F21" w:rsidRDefault="00C5032B" w:rsidP="00C5032B">
            <w:pPr>
              <w:ind w:right="144"/>
              <w:contextualSpacing/>
              <w:jc w:val="right"/>
              <w:rPr>
                <w:rFonts w:ascii="Arial" w:hAnsi="Arial" w:cs="Arial"/>
                <w:i/>
                <w:iCs/>
                <w:color w:val="000000"/>
                <w:sz w:val="20"/>
                <w:szCs w:val="24"/>
              </w:rPr>
            </w:pPr>
            <w:r w:rsidRPr="00AC2F21">
              <w:rPr>
                <w:rFonts w:ascii="Arial" w:hAnsi="Arial" w:cs="Arial"/>
                <w:i/>
                <w:iCs/>
                <w:color w:val="000000"/>
                <w:sz w:val="20"/>
                <w:szCs w:val="24"/>
              </w:rPr>
              <w:t xml:space="preserve"> - </w:t>
            </w:r>
          </w:p>
        </w:tc>
        <w:tc>
          <w:tcPr>
            <w:tcW w:w="582" w:type="pct"/>
            <w:tcBorders>
              <w:top w:val="nil"/>
              <w:left w:val="nil"/>
              <w:bottom w:val="single" w:sz="4" w:space="0" w:color="000000"/>
              <w:right w:val="single" w:sz="4" w:space="0" w:color="000000"/>
            </w:tcBorders>
            <w:shd w:val="clear" w:color="auto" w:fill="auto"/>
            <w:noWrap/>
            <w:vAlign w:val="bottom"/>
            <w:hideMark/>
          </w:tcPr>
          <w:p w:rsidR="00C5032B" w:rsidRPr="00AC2F21" w:rsidRDefault="00C5032B" w:rsidP="00C5032B">
            <w:pPr>
              <w:ind w:right="144"/>
              <w:contextualSpacing/>
              <w:jc w:val="right"/>
              <w:rPr>
                <w:rFonts w:ascii="Arial" w:hAnsi="Arial" w:cs="Arial"/>
                <w:i/>
                <w:iCs/>
                <w:color w:val="000000"/>
                <w:sz w:val="20"/>
                <w:szCs w:val="24"/>
              </w:rPr>
            </w:pPr>
            <w:r w:rsidRPr="00AC2F21">
              <w:rPr>
                <w:rFonts w:ascii="Arial" w:hAnsi="Arial" w:cs="Arial"/>
                <w:i/>
                <w:iCs/>
                <w:color w:val="000000"/>
                <w:sz w:val="20"/>
                <w:szCs w:val="24"/>
              </w:rPr>
              <w:t xml:space="preserve"> - </w:t>
            </w:r>
          </w:p>
        </w:tc>
        <w:tc>
          <w:tcPr>
            <w:tcW w:w="581" w:type="pct"/>
            <w:tcBorders>
              <w:top w:val="nil"/>
              <w:left w:val="nil"/>
              <w:bottom w:val="single" w:sz="4" w:space="0" w:color="000000"/>
              <w:right w:val="single" w:sz="4" w:space="0" w:color="000000"/>
            </w:tcBorders>
            <w:shd w:val="clear" w:color="auto" w:fill="auto"/>
            <w:noWrap/>
            <w:vAlign w:val="bottom"/>
            <w:hideMark/>
          </w:tcPr>
          <w:p w:rsidR="00C5032B" w:rsidRPr="00AC2F21" w:rsidRDefault="00C5032B" w:rsidP="00C5032B">
            <w:pPr>
              <w:ind w:right="144"/>
              <w:contextualSpacing/>
              <w:jc w:val="right"/>
              <w:rPr>
                <w:rFonts w:ascii="Arial" w:hAnsi="Arial" w:cs="Arial"/>
                <w:i/>
                <w:iCs/>
                <w:color w:val="000000"/>
                <w:sz w:val="20"/>
                <w:szCs w:val="24"/>
              </w:rPr>
            </w:pPr>
            <w:r w:rsidRPr="00AC2F21">
              <w:rPr>
                <w:rFonts w:ascii="Arial" w:hAnsi="Arial" w:cs="Arial"/>
                <w:i/>
                <w:iCs/>
                <w:color w:val="000000"/>
                <w:sz w:val="20"/>
                <w:szCs w:val="24"/>
              </w:rPr>
              <w:t xml:space="preserve"> - </w:t>
            </w:r>
          </w:p>
        </w:tc>
        <w:tc>
          <w:tcPr>
            <w:tcW w:w="582" w:type="pct"/>
            <w:tcBorders>
              <w:top w:val="nil"/>
              <w:left w:val="nil"/>
              <w:bottom w:val="single" w:sz="4" w:space="0" w:color="000000"/>
              <w:right w:val="single" w:sz="4" w:space="0" w:color="000000"/>
            </w:tcBorders>
            <w:shd w:val="clear" w:color="auto" w:fill="auto"/>
            <w:noWrap/>
            <w:vAlign w:val="bottom"/>
            <w:hideMark/>
          </w:tcPr>
          <w:p w:rsidR="00C5032B" w:rsidRPr="00AC2F21" w:rsidRDefault="00C5032B" w:rsidP="00C5032B">
            <w:pPr>
              <w:ind w:right="144"/>
              <w:contextualSpacing/>
              <w:jc w:val="right"/>
              <w:rPr>
                <w:rFonts w:ascii="Arial" w:hAnsi="Arial" w:cs="Arial"/>
                <w:i/>
                <w:iCs/>
                <w:color w:val="000000"/>
                <w:sz w:val="20"/>
                <w:szCs w:val="24"/>
              </w:rPr>
            </w:pPr>
            <w:r w:rsidRPr="00AC2F21">
              <w:rPr>
                <w:rFonts w:ascii="Arial" w:hAnsi="Arial" w:cs="Arial"/>
                <w:i/>
                <w:iCs/>
                <w:color w:val="000000"/>
                <w:sz w:val="20"/>
                <w:szCs w:val="24"/>
              </w:rPr>
              <w:t xml:space="preserve"> - </w:t>
            </w:r>
          </w:p>
        </w:tc>
        <w:tc>
          <w:tcPr>
            <w:tcW w:w="589" w:type="pct"/>
            <w:tcBorders>
              <w:top w:val="nil"/>
              <w:left w:val="nil"/>
              <w:bottom w:val="single" w:sz="4" w:space="0" w:color="000000"/>
              <w:right w:val="single" w:sz="4" w:space="0" w:color="000000"/>
            </w:tcBorders>
            <w:shd w:val="clear" w:color="auto" w:fill="auto"/>
            <w:noWrap/>
            <w:vAlign w:val="bottom"/>
            <w:hideMark/>
          </w:tcPr>
          <w:p w:rsidR="00C5032B" w:rsidRPr="00AC2F21" w:rsidRDefault="00C5032B" w:rsidP="00C5032B">
            <w:pPr>
              <w:ind w:right="144"/>
              <w:contextualSpacing/>
              <w:jc w:val="right"/>
              <w:rPr>
                <w:rFonts w:ascii="Arial" w:hAnsi="Arial" w:cs="Arial"/>
                <w:i/>
                <w:iCs/>
                <w:color w:val="000000"/>
                <w:sz w:val="20"/>
                <w:szCs w:val="24"/>
              </w:rPr>
            </w:pPr>
            <w:r w:rsidRPr="00AC2F21">
              <w:rPr>
                <w:rFonts w:ascii="Arial" w:hAnsi="Arial" w:cs="Arial"/>
                <w:i/>
                <w:iCs/>
                <w:color w:val="000000"/>
                <w:sz w:val="20"/>
                <w:szCs w:val="24"/>
              </w:rPr>
              <w:t xml:space="preserve"> - </w:t>
            </w:r>
          </w:p>
        </w:tc>
      </w:tr>
      <w:tr w:rsidR="00C5032B" w:rsidRPr="00AC2F21" w:rsidTr="00C5032B">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C5032B" w:rsidRPr="00AC2F21" w:rsidRDefault="00C5032B" w:rsidP="00C5032B">
            <w:pPr>
              <w:ind w:right="144"/>
              <w:contextualSpacing/>
              <w:jc w:val="right"/>
              <w:rPr>
                <w:rFonts w:ascii="Arial" w:hAnsi="Arial" w:cs="Arial"/>
                <w:color w:val="000000"/>
                <w:sz w:val="20"/>
                <w:szCs w:val="24"/>
              </w:rPr>
            </w:pPr>
            <w:r w:rsidRPr="00AC2F21">
              <w:rPr>
                <w:rFonts w:ascii="Arial" w:hAnsi="Arial" w:cs="Arial"/>
                <w:color w:val="000000"/>
                <w:sz w:val="20"/>
                <w:szCs w:val="24"/>
              </w:rPr>
              <w:t> </w:t>
            </w:r>
          </w:p>
        </w:tc>
        <w:tc>
          <w:tcPr>
            <w:tcW w:w="1501" w:type="pct"/>
            <w:tcBorders>
              <w:top w:val="nil"/>
              <w:left w:val="nil"/>
              <w:bottom w:val="single" w:sz="4" w:space="0" w:color="000000"/>
              <w:right w:val="single" w:sz="4" w:space="0" w:color="000000"/>
            </w:tcBorders>
            <w:shd w:val="clear" w:color="auto" w:fill="auto"/>
            <w:vAlign w:val="center"/>
            <w:hideMark/>
          </w:tcPr>
          <w:p w:rsidR="00C5032B" w:rsidRPr="00AC2F21" w:rsidRDefault="00C5032B" w:rsidP="00C5032B">
            <w:pPr>
              <w:ind w:right="144"/>
              <w:contextualSpacing/>
              <w:rPr>
                <w:rFonts w:ascii="Arial" w:hAnsi="Arial" w:cs="Arial"/>
                <w:i/>
                <w:iCs/>
                <w:color w:val="000000"/>
                <w:sz w:val="20"/>
                <w:szCs w:val="24"/>
              </w:rPr>
            </w:pPr>
            <w:proofErr w:type="spellStart"/>
            <w:r w:rsidRPr="00AC2F21">
              <w:rPr>
                <w:rFonts w:ascii="Arial" w:hAnsi="Arial" w:cs="Arial"/>
                <w:i/>
                <w:iCs/>
                <w:color w:val="000000"/>
                <w:sz w:val="20"/>
                <w:szCs w:val="24"/>
              </w:rPr>
              <w:t>Balayan</w:t>
            </w:r>
            <w:proofErr w:type="spellEnd"/>
          </w:p>
        </w:tc>
        <w:tc>
          <w:tcPr>
            <w:tcW w:w="534" w:type="pct"/>
            <w:tcBorders>
              <w:top w:val="nil"/>
              <w:left w:val="nil"/>
              <w:bottom w:val="single" w:sz="4" w:space="0" w:color="000000"/>
              <w:right w:val="single" w:sz="4" w:space="0" w:color="000000"/>
            </w:tcBorders>
            <w:shd w:val="clear" w:color="auto" w:fill="auto"/>
            <w:noWrap/>
            <w:vAlign w:val="bottom"/>
            <w:hideMark/>
          </w:tcPr>
          <w:p w:rsidR="00C5032B" w:rsidRPr="00AC2F21" w:rsidRDefault="00C5032B" w:rsidP="00C5032B">
            <w:pPr>
              <w:ind w:right="144"/>
              <w:contextualSpacing/>
              <w:jc w:val="right"/>
              <w:rPr>
                <w:rFonts w:ascii="Arial" w:hAnsi="Arial" w:cs="Arial"/>
                <w:i/>
                <w:iCs/>
                <w:color w:val="000000"/>
                <w:sz w:val="20"/>
                <w:szCs w:val="24"/>
              </w:rPr>
            </w:pPr>
            <w:r w:rsidRPr="00AC2F21">
              <w:rPr>
                <w:rFonts w:ascii="Arial" w:hAnsi="Arial" w:cs="Arial"/>
                <w:i/>
                <w:iCs/>
                <w:color w:val="000000"/>
                <w:sz w:val="20"/>
                <w:szCs w:val="24"/>
              </w:rPr>
              <w:t xml:space="preserve">25 </w:t>
            </w:r>
          </w:p>
        </w:tc>
        <w:tc>
          <w:tcPr>
            <w:tcW w:w="486" w:type="pct"/>
            <w:tcBorders>
              <w:top w:val="nil"/>
              <w:left w:val="nil"/>
              <w:bottom w:val="single" w:sz="4" w:space="0" w:color="000000"/>
              <w:right w:val="single" w:sz="4" w:space="0" w:color="000000"/>
            </w:tcBorders>
            <w:shd w:val="clear" w:color="auto" w:fill="auto"/>
            <w:noWrap/>
            <w:vAlign w:val="bottom"/>
            <w:hideMark/>
          </w:tcPr>
          <w:p w:rsidR="00C5032B" w:rsidRPr="00AC2F21" w:rsidRDefault="00C5032B" w:rsidP="00C5032B">
            <w:pPr>
              <w:ind w:right="144"/>
              <w:contextualSpacing/>
              <w:jc w:val="right"/>
              <w:rPr>
                <w:rFonts w:ascii="Arial" w:hAnsi="Arial" w:cs="Arial"/>
                <w:i/>
                <w:iCs/>
                <w:color w:val="000000"/>
                <w:sz w:val="20"/>
                <w:szCs w:val="24"/>
              </w:rPr>
            </w:pPr>
            <w:r w:rsidRPr="00AC2F21">
              <w:rPr>
                <w:rFonts w:ascii="Arial" w:hAnsi="Arial" w:cs="Arial"/>
                <w:i/>
                <w:iCs/>
                <w:color w:val="000000"/>
                <w:sz w:val="20"/>
                <w:szCs w:val="24"/>
              </w:rPr>
              <w:t xml:space="preserve">25 </w:t>
            </w:r>
          </w:p>
        </w:tc>
        <w:tc>
          <w:tcPr>
            <w:tcW w:w="582" w:type="pct"/>
            <w:tcBorders>
              <w:top w:val="nil"/>
              <w:left w:val="nil"/>
              <w:bottom w:val="single" w:sz="4" w:space="0" w:color="000000"/>
              <w:right w:val="single" w:sz="4" w:space="0" w:color="000000"/>
            </w:tcBorders>
            <w:shd w:val="clear" w:color="auto" w:fill="auto"/>
            <w:noWrap/>
            <w:vAlign w:val="bottom"/>
            <w:hideMark/>
          </w:tcPr>
          <w:p w:rsidR="00C5032B" w:rsidRPr="00AC2F21" w:rsidRDefault="00C5032B" w:rsidP="00C5032B">
            <w:pPr>
              <w:ind w:right="144"/>
              <w:contextualSpacing/>
              <w:jc w:val="right"/>
              <w:rPr>
                <w:rFonts w:ascii="Arial" w:hAnsi="Arial" w:cs="Arial"/>
                <w:i/>
                <w:iCs/>
                <w:color w:val="000000"/>
                <w:sz w:val="20"/>
                <w:szCs w:val="24"/>
              </w:rPr>
            </w:pPr>
            <w:r w:rsidRPr="00AC2F21">
              <w:rPr>
                <w:rFonts w:ascii="Arial" w:hAnsi="Arial" w:cs="Arial"/>
                <w:i/>
                <w:iCs/>
                <w:color w:val="000000"/>
                <w:sz w:val="20"/>
                <w:szCs w:val="24"/>
              </w:rPr>
              <w:t xml:space="preserve">1,265 </w:t>
            </w:r>
          </w:p>
        </w:tc>
        <w:tc>
          <w:tcPr>
            <w:tcW w:w="581" w:type="pct"/>
            <w:tcBorders>
              <w:top w:val="nil"/>
              <w:left w:val="nil"/>
              <w:bottom w:val="single" w:sz="4" w:space="0" w:color="000000"/>
              <w:right w:val="single" w:sz="4" w:space="0" w:color="000000"/>
            </w:tcBorders>
            <w:shd w:val="clear" w:color="auto" w:fill="auto"/>
            <w:noWrap/>
            <w:vAlign w:val="bottom"/>
            <w:hideMark/>
          </w:tcPr>
          <w:p w:rsidR="00C5032B" w:rsidRPr="00AC2F21" w:rsidRDefault="00C5032B" w:rsidP="00C5032B">
            <w:pPr>
              <w:ind w:right="144"/>
              <w:contextualSpacing/>
              <w:jc w:val="right"/>
              <w:rPr>
                <w:rFonts w:ascii="Arial" w:hAnsi="Arial" w:cs="Arial"/>
                <w:i/>
                <w:iCs/>
                <w:color w:val="000000"/>
                <w:sz w:val="20"/>
                <w:szCs w:val="24"/>
              </w:rPr>
            </w:pPr>
            <w:r w:rsidRPr="00AC2F21">
              <w:rPr>
                <w:rFonts w:ascii="Arial" w:hAnsi="Arial" w:cs="Arial"/>
                <w:i/>
                <w:iCs/>
                <w:color w:val="000000"/>
                <w:sz w:val="20"/>
                <w:szCs w:val="24"/>
              </w:rPr>
              <w:t xml:space="preserve">1,265 </w:t>
            </w:r>
          </w:p>
        </w:tc>
        <w:tc>
          <w:tcPr>
            <w:tcW w:w="582" w:type="pct"/>
            <w:tcBorders>
              <w:top w:val="nil"/>
              <w:left w:val="nil"/>
              <w:bottom w:val="single" w:sz="4" w:space="0" w:color="000000"/>
              <w:right w:val="single" w:sz="4" w:space="0" w:color="000000"/>
            </w:tcBorders>
            <w:shd w:val="clear" w:color="auto" w:fill="auto"/>
            <w:noWrap/>
            <w:vAlign w:val="bottom"/>
            <w:hideMark/>
          </w:tcPr>
          <w:p w:rsidR="00C5032B" w:rsidRPr="00AC2F21" w:rsidRDefault="00C5032B" w:rsidP="00C5032B">
            <w:pPr>
              <w:ind w:right="144"/>
              <w:contextualSpacing/>
              <w:jc w:val="right"/>
              <w:rPr>
                <w:rFonts w:ascii="Arial" w:hAnsi="Arial" w:cs="Arial"/>
                <w:i/>
                <w:iCs/>
                <w:color w:val="000000"/>
                <w:sz w:val="20"/>
                <w:szCs w:val="24"/>
              </w:rPr>
            </w:pPr>
            <w:r w:rsidRPr="00AC2F21">
              <w:rPr>
                <w:rFonts w:ascii="Arial" w:hAnsi="Arial" w:cs="Arial"/>
                <w:i/>
                <w:iCs/>
                <w:color w:val="000000"/>
                <w:sz w:val="20"/>
                <w:szCs w:val="24"/>
              </w:rPr>
              <w:t xml:space="preserve">5,869 </w:t>
            </w:r>
          </w:p>
        </w:tc>
        <w:tc>
          <w:tcPr>
            <w:tcW w:w="589" w:type="pct"/>
            <w:tcBorders>
              <w:top w:val="nil"/>
              <w:left w:val="nil"/>
              <w:bottom w:val="single" w:sz="4" w:space="0" w:color="000000"/>
              <w:right w:val="single" w:sz="4" w:space="0" w:color="000000"/>
            </w:tcBorders>
            <w:shd w:val="clear" w:color="auto" w:fill="auto"/>
            <w:noWrap/>
            <w:vAlign w:val="bottom"/>
            <w:hideMark/>
          </w:tcPr>
          <w:p w:rsidR="00C5032B" w:rsidRPr="00AC2F21" w:rsidRDefault="00C5032B" w:rsidP="00C5032B">
            <w:pPr>
              <w:ind w:right="144"/>
              <w:contextualSpacing/>
              <w:jc w:val="right"/>
              <w:rPr>
                <w:rFonts w:ascii="Arial" w:hAnsi="Arial" w:cs="Arial"/>
                <w:i/>
                <w:iCs/>
                <w:color w:val="000000"/>
                <w:sz w:val="20"/>
                <w:szCs w:val="24"/>
              </w:rPr>
            </w:pPr>
            <w:r w:rsidRPr="00AC2F21">
              <w:rPr>
                <w:rFonts w:ascii="Arial" w:hAnsi="Arial" w:cs="Arial"/>
                <w:i/>
                <w:iCs/>
                <w:color w:val="000000"/>
                <w:sz w:val="20"/>
                <w:szCs w:val="24"/>
              </w:rPr>
              <w:t xml:space="preserve">5,869 </w:t>
            </w:r>
          </w:p>
        </w:tc>
      </w:tr>
      <w:tr w:rsidR="00C5032B" w:rsidRPr="00AC2F21" w:rsidTr="00C5032B">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C5032B" w:rsidRPr="00AC2F21" w:rsidRDefault="00C5032B" w:rsidP="00C5032B">
            <w:pPr>
              <w:ind w:right="144"/>
              <w:contextualSpacing/>
              <w:jc w:val="right"/>
              <w:rPr>
                <w:rFonts w:ascii="Arial" w:hAnsi="Arial" w:cs="Arial"/>
                <w:color w:val="000000"/>
                <w:sz w:val="20"/>
                <w:szCs w:val="24"/>
              </w:rPr>
            </w:pPr>
            <w:r w:rsidRPr="00AC2F21">
              <w:rPr>
                <w:rFonts w:ascii="Arial" w:hAnsi="Arial" w:cs="Arial"/>
                <w:color w:val="000000"/>
                <w:sz w:val="20"/>
                <w:szCs w:val="24"/>
              </w:rPr>
              <w:t> </w:t>
            </w:r>
          </w:p>
        </w:tc>
        <w:tc>
          <w:tcPr>
            <w:tcW w:w="1501" w:type="pct"/>
            <w:tcBorders>
              <w:top w:val="nil"/>
              <w:left w:val="nil"/>
              <w:bottom w:val="single" w:sz="4" w:space="0" w:color="000000"/>
              <w:right w:val="single" w:sz="4" w:space="0" w:color="000000"/>
            </w:tcBorders>
            <w:shd w:val="clear" w:color="auto" w:fill="auto"/>
            <w:vAlign w:val="center"/>
            <w:hideMark/>
          </w:tcPr>
          <w:p w:rsidR="00C5032B" w:rsidRPr="00AC2F21" w:rsidRDefault="00C5032B" w:rsidP="00C5032B">
            <w:pPr>
              <w:ind w:right="144"/>
              <w:contextualSpacing/>
              <w:rPr>
                <w:rFonts w:ascii="Arial" w:hAnsi="Arial" w:cs="Arial"/>
                <w:i/>
                <w:iCs/>
                <w:color w:val="000000"/>
                <w:sz w:val="20"/>
                <w:szCs w:val="24"/>
              </w:rPr>
            </w:pPr>
            <w:proofErr w:type="spellStart"/>
            <w:r w:rsidRPr="00AC2F21">
              <w:rPr>
                <w:rFonts w:ascii="Arial" w:hAnsi="Arial" w:cs="Arial"/>
                <w:i/>
                <w:iCs/>
                <w:color w:val="000000"/>
                <w:sz w:val="20"/>
                <w:szCs w:val="24"/>
              </w:rPr>
              <w:t>Balete</w:t>
            </w:r>
            <w:proofErr w:type="spellEnd"/>
          </w:p>
        </w:tc>
        <w:tc>
          <w:tcPr>
            <w:tcW w:w="534" w:type="pct"/>
            <w:tcBorders>
              <w:top w:val="nil"/>
              <w:left w:val="nil"/>
              <w:bottom w:val="single" w:sz="4" w:space="0" w:color="000000"/>
              <w:right w:val="single" w:sz="4" w:space="0" w:color="000000"/>
            </w:tcBorders>
            <w:shd w:val="clear" w:color="auto" w:fill="auto"/>
            <w:noWrap/>
            <w:vAlign w:val="bottom"/>
            <w:hideMark/>
          </w:tcPr>
          <w:p w:rsidR="00C5032B" w:rsidRPr="00AC2F21" w:rsidRDefault="00C5032B" w:rsidP="00C5032B">
            <w:pPr>
              <w:ind w:right="144"/>
              <w:contextualSpacing/>
              <w:jc w:val="right"/>
              <w:rPr>
                <w:rFonts w:ascii="Arial" w:hAnsi="Arial" w:cs="Arial"/>
                <w:i/>
                <w:iCs/>
                <w:color w:val="000000"/>
                <w:sz w:val="20"/>
                <w:szCs w:val="24"/>
              </w:rPr>
            </w:pPr>
            <w:r w:rsidRPr="00AC2F21">
              <w:rPr>
                <w:rFonts w:ascii="Arial" w:hAnsi="Arial" w:cs="Arial"/>
                <w:i/>
                <w:iCs/>
                <w:color w:val="000000"/>
                <w:sz w:val="20"/>
                <w:szCs w:val="24"/>
              </w:rPr>
              <w:t xml:space="preserve">1 </w:t>
            </w:r>
          </w:p>
        </w:tc>
        <w:tc>
          <w:tcPr>
            <w:tcW w:w="486" w:type="pct"/>
            <w:tcBorders>
              <w:top w:val="nil"/>
              <w:left w:val="nil"/>
              <w:bottom w:val="single" w:sz="4" w:space="0" w:color="000000"/>
              <w:right w:val="single" w:sz="4" w:space="0" w:color="000000"/>
            </w:tcBorders>
            <w:shd w:val="clear" w:color="auto" w:fill="auto"/>
            <w:noWrap/>
            <w:vAlign w:val="bottom"/>
            <w:hideMark/>
          </w:tcPr>
          <w:p w:rsidR="00C5032B" w:rsidRPr="00AC2F21" w:rsidRDefault="00C5032B" w:rsidP="00C5032B">
            <w:pPr>
              <w:ind w:right="144"/>
              <w:contextualSpacing/>
              <w:jc w:val="right"/>
              <w:rPr>
                <w:rFonts w:ascii="Arial" w:hAnsi="Arial" w:cs="Arial"/>
                <w:i/>
                <w:iCs/>
                <w:color w:val="000000"/>
                <w:sz w:val="20"/>
                <w:szCs w:val="24"/>
              </w:rPr>
            </w:pPr>
            <w:r w:rsidRPr="00AC2F21">
              <w:rPr>
                <w:rFonts w:ascii="Arial" w:hAnsi="Arial" w:cs="Arial"/>
                <w:i/>
                <w:iCs/>
                <w:color w:val="000000"/>
                <w:sz w:val="20"/>
                <w:szCs w:val="24"/>
              </w:rPr>
              <w:t xml:space="preserve">1 </w:t>
            </w:r>
          </w:p>
        </w:tc>
        <w:tc>
          <w:tcPr>
            <w:tcW w:w="582" w:type="pct"/>
            <w:tcBorders>
              <w:top w:val="nil"/>
              <w:left w:val="nil"/>
              <w:bottom w:val="single" w:sz="4" w:space="0" w:color="000000"/>
              <w:right w:val="single" w:sz="4" w:space="0" w:color="000000"/>
            </w:tcBorders>
            <w:shd w:val="clear" w:color="auto" w:fill="auto"/>
            <w:noWrap/>
            <w:vAlign w:val="bottom"/>
            <w:hideMark/>
          </w:tcPr>
          <w:p w:rsidR="00C5032B" w:rsidRPr="00AC2F21" w:rsidRDefault="00C5032B" w:rsidP="00C5032B">
            <w:pPr>
              <w:ind w:right="144"/>
              <w:contextualSpacing/>
              <w:jc w:val="right"/>
              <w:rPr>
                <w:rFonts w:ascii="Arial" w:hAnsi="Arial" w:cs="Arial"/>
                <w:i/>
                <w:iCs/>
                <w:color w:val="000000"/>
                <w:sz w:val="20"/>
                <w:szCs w:val="24"/>
              </w:rPr>
            </w:pPr>
            <w:r w:rsidRPr="00AC2F21">
              <w:rPr>
                <w:rFonts w:ascii="Arial" w:hAnsi="Arial" w:cs="Arial"/>
                <w:i/>
                <w:iCs/>
                <w:color w:val="000000"/>
                <w:sz w:val="20"/>
                <w:szCs w:val="24"/>
              </w:rPr>
              <w:t xml:space="preserve"> 64 </w:t>
            </w:r>
          </w:p>
        </w:tc>
        <w:tc>
          <w:tcPr>
            <w:tcW w:w="581" w:type="pct"/>
            <w:tcBorders>
              <w:top w:val="nil"/>
              <w:left w:val="nil"/>
              <w:bottom w:val="single" w:sz="4" w:space="0" w:color="000000"/>
              <w:right w:val="single" w:sz="4" w:space="0" w:color="000000"/>
            </w:tcBorders>
            <w:shd w:val="clear" w:color="auto" w:fill="auto"/>
            <w:noWrap/>
            <w:vAlign w:val="bottom"/>
            <w:hideMark/>
          </w:tcPr>
          <w:p w:rsidR="00C5032B" w:rsidRPr="00AC2F21" w:rsidRDefault="00C5032B" w:rsidP="00C5032B">
            <w:pPr>
              <w:ind w:right="144"/>
              <w:contextualSpacing/>
              <w:jc w:val="right"/>
              <w:rPr>
                <w:rFonts w:ascii="Arial" w:hAnsi="Arial" w:cs="Arial"/>
                <w:i/>
                <w:iCs/>
                <w:color w:val="000000"/>
                <w:sz w:val="20"/>
                <w:szCs w:val="24"/>
              </w:rPr>
            </w:pPr>
            <w:r w:rsidRPr="00AC2F21">
              <w:rPr>
                <w:rFonts w:ascii="Arial" w:hAnsi="Arial" w:cs="Arial"/>
                <w:i/>
                <w:iCs/>
                <w:color w:val="000000"/>
                <w:sz w:val="20"/>
                <w:szCs w:val="24"/>
              </w:rPr>
              <w:t xml:space="preserve"> 64 </w:t>
            </w:r>
          </w:p>
        </w:tc>
        <w:tc>
          <w:tcPr>
            <w:tcW w:w="582" w:type="pct"/>
            <w:tcBorders>
              <w:top w:val="nil"/>
              <w:left w:val="nil"/>
              <w:bottom w:val="single" w:sz="4" w:space="0" w:color="000000"/>
              <w:right w:val="single" w:sz="4" w:space="0" w:color="000000"/>
            </w:tcBorders>
            <w:shd w:val="clear" w:color="auto" w:fill="auto"/>
            <w:noWrap/>
            <w:vAlign w:val="bottom"/>
            <w:hideMark/>
          </w:tcPr>
          <w:p w:rsidR="00C5032B" w:rsidRPr="00AC2F21" w:rsidRDefault="00C5032B" w:rsidP="00C5032B">
            <w:pPr>
              <w:ind w:right="144"/>
              <w:contextualSpacing/>
              <w:jc w:val="right"/>
              <w:rPr>
                <w:rFonts w:ascii="Arial" w:hAnsi="Arial" w:cs="Arial"/>
                <w:i/>
                <w:iCs/>
                <w:color w:val="000000"/>
                <w:sz w:val="20"/>
                <w:szCs w:val="24"/>
              </w:rPr>
            </w:pPr>
            <w:r w:rsidRPr="00AC2F21">
              <w:rPr>
                <w:rFonts w:ascii="Arial" w:hAnsi="Arial" w:cs="Arial"/>
                <w:i/>
                <w:iCs/>
                <w:color w:val="000000"/>
                <w:sz w:val="20"/>
                <w:szCs w:val="24"/>
              </w:rPr>
              <w:t xml:space="preserve"> 263 </w:t>
            </w:r>
          </w:p>
        </w:tc>
        <w:tc>
          <w:tcPr>
            <w:tcW w:w="589" w:type="pct"/>
            <w:tcBorders>
              <w:top w:val="nil"/>
              <w:left w:val="nil"/>
              <w:bottom w:val="single" w:sz="4" w:space="0" w:color="000000"/>
              <w:right w:val="single" w:sz="4" w:space="0" w:color="000000"/>
            </w:tcBorders>
            <w:shd w:val="clear" w:color="auto" w:fill="auto"/>
            <w:noWrap/>
            <w:vAlign w:val="bottom"/>
            <w:hideMark/>
          </w:tcPr>
          <w:p w:rsidR="00C5032B" w:rsidRPr="00AC2F21" w:rsidRDefault="00C5032B" w:rsidP="00C5032B">
            <w:pPr>
              <w:ind w:right="144"/>
              <w:contextualSpacing/>
              <w:jc w:val="right"/>
              <w:rPr>
                <w:rFonts w:ascii="Arial" w:hAnsi="Arial" w:cs="Arial"/>
                <w:i/>
                <w:iCs/>
                <w:color w:val="000000"/>
                <w:sz w:val="20"/>
                <w:szCs w:val="24"/>
              </w:rPr>
            </w:pPr>
            <w:r w:rsidRPr="00AC2F21">
              <w:rPr>
                <w:rFonts w:ascii="Arial" w:hAnsi="Arial" w:cs="Arial"/>
                <w:i/>
                <w:iCs/>
                <w:color w:val="000000"/>
                <w:sz w:val="20"/>
                <w:szCs w:val="24"/>
              </w:rPr>
              <w:t xml:space="preserve"> 263 </w:t>
            </w:r>
          </w:p>
        </w:tc>
      </w:tr>
      <w:tr w:rsidR="00C5032B" w:rsidRPr="00AC2F21" w:rsidTr="00C5032B">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C5032B" w:rsidRPr="00AC2F21" w:rsidRDefault="00C5032B" w:rsidP="00C5032B">
            <w:pPr>
              <w:ind w:right="144"/>
              <w:contextualSpacing/>
              <w:jc w:val="right"/>
              <w:rPr>
                <w:rFonts w:ascii="Arial" w:hAnsi="Arial" w:cs="Arial"/>
                <w:color w:val="000000"/>
                <w:sz w:val="20"/>
                <w:szCs w:val="24"/>
              </w:rPr>
            </w:pPr>
            <w:r w:rsidRPr="00AC2F21">
              <w:rPr>
                <w:rFonts w:ascii="Arial" w:hAnsi="Arial" w:cs="Arial"/>
                <w:color w:val="000000"/>
                <w:sz w:val="20"/>
                <w:szCs w:val="24"/>
              </w:rPr>
              <w:t> </w:t>
            </w:r>
          </w:p>
        </w:tc>
        <w:tc>
          <w:tcPr>
            <w:tcW w:w="1501" w:type="pct"/>
            <w:tcBorders>
              <w:top w:val="nil"/>
              <w:left w:val="nil"/>
              <w:bottom w:val="single" w:sz="4" w:space="0" w:color="000000"/>
              <w:right w:val="single" w:sz="4" w:space="0" w:color="000000"/>
            </w:tcBorders>
            <w:shd w:val="clear" w:color="auto" w:fill="auto"/>
            <w:vAlign w:val="center"/>
            <w:hideMark/>
          </w:tcPr>
          <w:p w:rsidR="00C5032B" w:rsidRPr="00AC2F21" w:rsidRDefault="00C5032B" w:rsidP="00C5032B">
            <w:pPr>
              <w:ind w:right="144"/>
              <w:contextualSpacing/>
              <w:rPr>
                <w:rFonts w:ascii="Arial" w:hAnsi="Arial" w:cs="Arial"/>
                <w:i/>
                <w:iCs/>
                <w:color w:val="000000"/>
                <w:sz w:val="20"/>
                <w:szCs w:val="24"/>
              </w:rPr>
            </w:pPr>
            <w:proofErr w:type="spellStart"/>
            <w:r w:rsidRPr="00AC2F21">
              <w:rPr>
                <w:rFonts w:ascii="Arial" w:hAnsi="Arial" w:cs="Arial"/>
                <w:i/>
                <w:iCs/>
                <w:color w:val="000000"/>
                <w:sz w:val="20"/>
                <w:szCs w:val="24"/>
              </w:rPr>
              <w:t>Batangas</w:t>
            </w:r>
            <w:proofErr w:type="spellEnd"/>
            <w:r w:rsidRPr="00AC2F21">
              <w:rPr>
                <w:rFonts w:ascii="Arial" w:hAnsi="Arial" w:cs="Arial"/>
                <w:i/>
                <w:iCs/>
                <w:color w:val="000000"/>
                <w:sz w:val="20"/>
                <w:szCs w:val="24"/>
              </w:rPr>
              <w:t xml:space="preserve"> City (capital)</w:t>
            </w:r>
          </w:p>
        </w:tc>
        <w:tc>
          <w:tcPr>
            <w:tcW w:w="534" w:type="pct"/>
            <w:tcBorders>
              <w:top w:val="nil"/>
              <w:left w:val="nil"/>
              <w:bottom w:val="single" w:sz="4" w:space="0" w:color="000000"/>
              <w:right w:val="single" w:sz="4" w:space="0" w:color="000000"/>
            </w:tcBorders>
            <w:shd w:val="clear" w:color="auto" w:fill="auto"/>
            <w:noWrap/>
            <w:vAlign w:val="bottom"/>
            <w:hideMark/>
          </w:tcPr>
          <w:p w:rsidR="00C5032B" w:rsidRPr="00AC2F21" w:rsidRDefault="00C5032B" w:rsidP="00C5032B">
            <w:pPr>
              <w:ind w:right="144"/>
              <w:contextualSpacing/>
              <w:jc w:val="right"/>
              <w:rPr>
                <w:rFonts w:ascii="Arial" w:hAnsi="Arial" w:cs="Arial"/>
                <w:i/>
                <w:iCs/>
                <w:color w:val="000000"/>
                <w:sz w:val="20"/>
                <w:szCs w:val="24"/>
              </w:rPr>
            </w:pPr>
            <w:r w:rsidRPr="00AC2F21">
              <w:rPr>
                <w:rFonts w:ascii="Arial" w:hAnsi="Arial" w:cs="Arial"/>
                <w:i/>
                <w:iCs/>
                <w:color w:val="000000"/>
                <w:sz w:val="20"/>
                <w:szCs w:val="24"/>
              </w:rPr>
              <w:t xml:space="preserve">16 </w:t>
            </w:r>
          </w:p>
        </w:tc>
        <w:tc>
          <w:tcPr>
            <w:tcW w:w="486" w:type="pct"/>
            <w:tcBorders>
              <w:top w:val="nil"/>
              <w:left w:val="nil"/>
              <w:bottom w:val="single" w:sz="4" w:space="0" w:color="000000"/>
              <w:right w:val="single" w:sz="4" w:space="0" w:color="000000"/>
            </w:tcBorders>
            <w:shd w:val="clear" w:color="auto" w:fill="auto"/>
            <w:noWrap/>
            <w:vAlign w:val="bottom"/>
            <w:hideMark/>
          </w:tcPr>
          <w:p w:rsidR="00C5032B" w:rsidRPr="00AC2F21" w:rsidRDefault="00C5032B" w:rsidP="00C5032B">
            <w:pPr>
              <w:ind w:right="144"/>
              <w:contextualSpacing/>
              <w:jc w:val="right"/>
              <w:rPr>
                <w:rFonts w:ascii="Arial" w:hAnsi="Arial" w:cs="Arial"/>
                <w:i/>
                <w:iCs/>
                <w:color w:val="000000"/>
                <w:sz w:val="20"/>
                <w:szCs w:val="24"/>
              </w:rPr>
            </w:pPr>
            <w:r w:rsidRPr="00AC2F21">
              <w:rPr>
                <w:rFonts w:ascii="Arial" w:hAnsi="Arial" w:cs="Arial"/>
                <w:i/>
                <w:iCs/>
                <w:color w:val="000000"/>
                <w:sz w:val="20"/>
                <w:szCs w:val="24"/>
              </w:rPr>
              <w:t xml:space="preserve">16 </w:t>
            </w:r>
          </w:p>
        </w:tc>
        <w:tc>
          <w:tcPr>
            <w:tcW w:w="582" w:type="pct"/>
            <w:tcBorders>
              <w:top w:val="nil"/>
              <w:left w:val="nil"/>
              <w:bottom w:val="single" w:sz="4" w:space="0" w:color="000000"/>
              <w:right w:val="single" w:sz="4" w:space="0" w:color="000000"/>
            </w:tcBorders>
            <w:shd w:val="clear" w:color="auto" w:fill="auto"/>
            <w:noWrap/>
            <w:vAlign w:val="bottom"/>
            <w:hideMark/>
          </w:tcPr>
          <w:p w:rsidR="00C5032B" w:rsidRPr="00AC2F21" w:rsidRDefault="00C5032B" w:rsidP="00C5032B">
            <w:pPr>
              <w:ind w:right="144"/>
              <w:contextualSpacing/>
              <w:jc w:val="right"/>
              <w:rPr>
                <w:rFonts w:ascii="Arial" w:hAnsi="Arial" w:cs="Arial"/>
                <w:i/>
                <w:iCs/>
                <w:color w:val="000000"/>
                <w:sz w:val="20"/>
                <w:szCs w:val="24"/>
              </w:rPr>
            </w:pPr>
            <w:r w:rsidRPr="00AC2F21">
              <w:rPr>
                <w:rFonts w:ascii="Arial" w:hAnsi="Arial" w:cs="Arial"/>
                <w:i/>
                <w:iCs/>
                <w:color w:val="000000"/>
                <w:sz w:val="20"/>
                <w:szCs w:val="24"/>
              </w:rPr>
              <w:t xml:space="preserve">1,294 </w:t>
            </w:r>
          </w:p>
        </w:tc>
        <w:tc>
          <w:tcPr>
            <w:tcW w:w="581" w:type="pct"/>
            <w:tcBorders>
              <w:top w:val="nil"/>
              <w:left w:val="nil"/>
              <w:bottom w:val="single" w:sz="4" w:space="0" w:color="000000"/>
              <w:right w:val="single" w:sz="4" w:space="0" w:color="000000"/>
            </w:tcBorders>
            <w:shd w:val="clear" w:color="auto" w:fill="auto"/>
            <w:noWrap/>
            <w:vAlign w:val="bottom"/>
            <w:hideMark/>
          </w:tcPr>
          <w:p w:rsidR="00C5032B" w:rsidRPr="00AC2F21" w:rsidRDefault="00C5032B" w:rsidP="00C5032B">
            <w:pPr>
              <w:ind w:right="144"/>
              <w:contextualSpacing/>
              <w:jc w:val="right"/>
              <w:rPr>
                <w:rFonts w:ascii="Arial" w:hAnsi="Arial" w:cs="Arial"/>
                <w:i/>
                <w:iCs/>
                <w:color w:val="000000"/>
                <w:sz w:val="20"/>
                <w:szCs w:val="24"/>
              </w:rPr>
            </w:pPr>
            <w:r w:rsidRPr="00AC2F21">
              <w:rPr>
                <w:rFonts w:ascii="Arial" w:hAnsi="Arial" w:cs="Arial"/>
                <w:i/>
                <w:iCs/>
                <w:color w:val="000000"/>
                <w:sz w:val="20"/>
                <w:szCs w:val="24"/>
              </w:rPr>
              <w:t xml:space="preserve">1,286 </w:t>
            </w:r>
          </w:p>
        </w:tc>
        <w:tc>
          <w:tcPr>
            <w:tcW w:w="582" w:type="pct"/>
            <w:tcBorders>
              <w:top w:val="nil"/>
              <w:left w:val="nil"/>
              <w:bottom w:val="single" w:sz="4" w:space="0" w:color="000000"/>
              <w:right w:val="single" w:sz="4" w:space="0" w:color="000000"/>
            </w:tcBorders>
            <w:shd w:val="clear" w:color="auto" w:fill="auto"/>
            <w:noWrap/>
            <w:vAlign w:val="bottom"/>
            <w:hideMark/>
          </w:tcPr>
          <w:p w:rsidR="00C5032B" w:rsidRPr="00AC2F21" w:rsidRDefault="00C5032B" w:rsidP="00C5032B">
            <w:pPr>
              <w:ind w:right="144"/>
              <w:contextualSpacing/>
              <w:jc w:val="right"/>
              <w:rPr>
                <w:rFonts w:ascii="Arial" w:hAnsi="Arial" w:cs="Arial"/>
                <w:i/>
                <w:iCs/>
                <w:color w:val="000000"/>
                <w:sz w:val="20"/>
                <w:szCs w:val="24"/>
              </w:rPr>
            </w:pPr>
            <w:r w:rsidRPr="00AC2F21">
              <w:rPr>
                <w:rFonts w:ascii="Arial" w:hAnsi="Arial" w:cs="Arial"/>
                <w:i/>
                <w:iCs/>
                <w:color w:val="000000"/>
                <w:sz w:val="20"/>
                <w:szCs w:val="24"/>
              </w:rPr>
              <w:t xml:space="preserve">5,936 </w:t>
            </w:r>
          </w:p>
        </w:tc>
        <w:tc>
          <w:tcPr>
            <w:tcW w:w="589" w:type="pct"/>
            <w:tcBorders>
              <w:top w:val="nil"/>
              <w:left w:val="nil"/>
              <w:bottom w:val="single" w:sz="4" w:space="0" w:color="000000"/>
              <w:right w:val="single" w:sz="4" w:space="0" w:color="000000"/>
            </w:tcBorders>
            <w:shd w:val="clear" w:color="auto" w:fill="auto"/>
            <w:noWrap/>
            <w:vAlign w:val="bottom"/>
            <w:hideMark/>
          </w:tcPr>
          <w:p w:rsidR="00C5032B" w:rsidRPr="00AC2F21" w:rsidRDefault="00C5032B" w:rsidP="00C5032B">
            <w:pPr>
              <w:ind w:right="144"/>
              <w:contextualSpacing/>
              <w:jc w:val="right"/>
              <w:rPr>
                <w:rFonts w:ascii="Arial" w:hAnsi="Arial" w:cs="Arial"/>
                <w:i/>
                <w:iCs/>
                <w:color w:val="000000"/>
                <w:sz w:val="20"/>
                <w:szCs w:val="24"/>
              </w:rPr>
            </w:pPr>
            <w:r w:rsidRPr="00AC2F21">
              <w:rPr>
                <w:rFonts w:ascii="Arial" w:hAnsi="Arial" w:cs="Arial"/>
                <w:i/>
                <w:iCs/>
                <w:color w:val="000000"/>
                <w:sz w:val="20"/>
                <w:szCs w:val="24"/>
              </w:rPr>
              <w:t xml:space="preserve">5,930 </w:t>
            </w:r>
          </w:p>
        </w:tc>
      </w:tr>
      <w:tr w:rsidR="00C5032B" w:rsidRPr="00AC2F21" w:rsidTr="00C5032B">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C5032B" w:rsidRPr="00AC2F21" w:rsidRDefault="00C5032B" w:rsidP="00C5032B">
            <w:pPr>
              <w:ind w:right="144"/>
              <w:contextualSpacing/>
              <w:jc w:val="right"/>
              <w:rPr>
                <w:rFonts w:ascii="Arial" w:hAnsi="Arial" w:cs="Arial"/>
                <w:color w:val="000000"/>
                <w:sz w:val="20"/>
                <w:szCs w:val="24"/>
              </w:rPr>
            </w:pPr>
            <w:r w:rsidRPr="00AC2F21">
              <w:rPr>
                <w:rFonts w:ascii="Arial" w:hAnsi="Arial" w:cs="Arial"/>
                <w:color w:val="000000"/>
                <w:sz w:val="20"/>
                <w:szCs w:val="24"/>
              </w:rPr>
              <w:t> </w:t>
            </w:r>
          </w:p>
        </w:tc>
        <w:tc>
          <w:tcPr>
            <w:tcW w:w="1501" w:type="pct"/>
            <w:tcBorders>
              <w:top w:val="nil"/>
              <w:left w:val="nil"/>
              <w:bottom w:val="single" w:sz="4" w:space="0" w:color="000000"/>
              <w:right w:val="single" w:sz="4" w:space="0" w:color="000000"/>
            </w:tcBorders>
            <w:shd w:val="clear" w:color="auto" w:fill="auto"/>
            <w:vAlign w:val="center"/>
            <w:hideMark/>
          </w:tcPr>
          <w:p w:rsidR="00C5032B" w:rsidRPr="00AC2F21" w:rsidRDefault="00C5032B" w:rsidP="00C5032B">
            <w:pPr>
              <w:ind w:right="144"/>
              <w:contextualSpacing/>
              <w:rPr>
                <w:rFonts w:ascii="Arial" w:hAnsi="Arial" w:cs="Arial"/>
                <w:i/>
                <w:iCs/>
                <w:color w:val="000000"/>
                <w:sz w:val="20"/>
                <w:szCs w:val="24"/>
              </w:rPr>
            </w:pPr>
            <w:proofErr w:type="spellStart"/>
            <w:r w:rsidRPr="00AC2F21">
              <w:rPr>
                <w:rFonts w:ascii="Arial" w:hAnsi="Arial" w:cs="Arial"/>
                <w:i/>
                <w:iCs/>
                <w:color w:val="000000"/>
                <w:sz w:val="20"/>
                <w:szCs w:val="24"/>
              </w:rPr>
              <w:t>Bauan</w:t>
            </w:r>
            <w:proofErr w:type="spellEnd"/>
          </w:p>
        </w:tc>
        <w:tc>
          <w:tcPr>
            <w:tcW w:w="534" w:type="pct"/>
            <w:tcBorders>
              <w:top w:val="nil"/>
              <w:left w:val="nil"/>
              <w:bottom w:val="single" w:sz="4" w:space="0" w:color="000000"/>
              <w:right w:val="single" w:sz="4" w:space="0" w:color="000000"/>
            </w:tcBorders>
            <w:shd w:val="clear" w:color="auto" w:fill="auto"/>
            <w:noWrap/>
            <w:vAlign w:val="bottom"/>
            <w:hideMark/>
          </w:tcPr>
          <w:p w:rsidR="00C5032B" w:rsidRPr="00AC2F21" w:rsidRDefault="00C5032B" w:rsidP="00C5032B">
            <w:pPr>
              <w:ind w:right="144"/>
              <w:contextualSpacing/>
              <w:jc w:val="right"/>
              <w:rPr>
                <w:rFonts w:ascii="Arial" w:hAnsi="Arial" w:cs="Arial"/>
                <w:i/>
                <w:iCs/>
                <w:color w:val="000000"/>
                <w:sz w:val="20"/>
                <w:szCs w:val="24"/>
              </w:rPr>
            </w:pPr>
            <w:r w:rsidRPr="00AC2F21">
              <w:rPr>
                <w:rFonts w:ascii="Arial" w:hAnsi="Arial" w:cs="Arial"/>
                <w:i/>
                <w:iCs/>
                <w:color w:val="000000"/>
                <w:sz w:val="20"/>
                <w:szCs w:val="24"/>
              </w:rPr>
              <w:t xml:space="preserve">5 </w:t>
            </w:r>
          </w:p>
        </w:tc>
        <w:tc>
          <w:tcPr>
            <w:tcW w:w="486" w:type="pct"/>
            <w:tcBorders>
              <w:top w:val="nil"/>
              <w:left w:val="nil"/>
              <w:bottom w:val="single" w:sz="4" w:space="0" w:color="000000"/>
              <w:right w:val="single" w:sz="4" w:space="0" w:color="000000"/>
            </w:tcBorders>
            <w:shd w:val="clear" w:color="auto" w:fill="auto"/>
            <w:noWrap/>
            <w:vAlign w:val="bottom"/>
            <w:hideMark/>
          </w:tcPr>
          <w:p w:rsidR="00C5032B" w:rsidRPr="00AC2F21" w:rsidRDefault="00C5032B" w:rsidP="00C5032B">
            <w:pPr>
              <w:ind w:right="144"/>
              <w:contextualSpacing/>
              <w:jc w:val="right"/>
              <w:rPr>
                <w:rFonts w:ascii="Arial" w:hAnsi="Arial" w:cs="Arial"/>
                <w:i/>
                <w:iCs/>
                <w:color w:val="000000"/>
                <w:sz w:val="20"/>
                <w:szCs w:val="24"/>
              </w:rPr>
            </w:pPr>
            <w:r w:rsidRPr="00AC2F21">
              <w:rPr>
                <w:rFonts w:ascii="Arial" w:hAnsi="Arial" w:cs="Arial"/>
                <w:i/>
                <w:iCs/>
                <w:color w:val="000000"/>
                <w:sz w:val="20"/>
                <w:szCs w:val="24"/>
              </w:rPr>
              <w:t xml:space="preserve">5 </w:t>
            </w:r>
          </w:p>
        </w:tc>
        <w:tc>
          <w:tcPr>
            <w:tcW w:w="582" w:type="pct"/>
            <w:tcBorders>
              <w:top w:val="nil"/>
              <w:left w:val="nil"/>
              <w:bottom w:val="single" w:sz="4" w:space="0" w:color="000000"/>
              <w:right w:val="single" w:sz="4" w:space="0" w:color="000000"/>
            </w:tcBorders>
            <w:shd w:val="clear" w:color="auto" w:fill="auto"/>
            <w:noWrap/>
            <w:vAlign w:val="bottom"/>
            <w:hideMark/>
          </w:tcPr>
          <w:p w:rsidR="00C5032B" w:rsidRPr="00AC2F21" w:rsidRDefault="00C5032B" w:rsidP="00C5032B">
            <w:pPr>
              <w:ind w:right="144"/>
              <w:contextualSpacing/>
              <w:jc w:val="right"/>
              <w:rPr>
                <w:rFonts w:ascii="Arial" w:hAnsi="Arial" w:cs="Arial"/>
                <w:i/>
                <w:iCs/>
                <w:color w:val="000000"/>
                <w:sz w:val="20"/>
                <w:szCs w:val="24"/>
              </w:rPr>
            </w:pPr>
            <w:r w:rsidRPr="00AC2F21">
              <w:rPr>
                <w:rFonts w:ascii="Arial" w:hAnsi="Arial" w:cs="Arial"/>
                <w:i/>
                <w:iCs/>
                <w:color w:val="000000"/>
                <w:sz w:val="20"/>
                <w:szCs w:val="24"/>
              </w:rPr>
              <w:t xml:space="preserve"> 797 </w:t>
            </w:r>
          </w:p>
        </w:tc>
        <w:tc>
          <w:tcPr>
            <w:tcW w:w="581" w:type="pct"/>
            <w:tcBorders>
              <w:top w:val="nil"/>
              <w:left w:val="nil"/>
              <w:bottom w:val="single" w:sz="4" w:space="0" w:color="000000"/>
              <w:right w:val="single" w:sz="4" w:space="0" w:color="000000"/>
            </w:tcBorders>
            <w:shd w:val="clear" w:color="auto" w:fill="auto"/>
            <w:noWrap/>
            <w:vAlign w:val="bottom"/>
            <w:hideMark/>
          </w:tcPr>
          <w:p w:rsidR="00C5032B" w:rsidRPr="00AC2F21" w:rsidRDefault="00C5032B" w:rsidP="00C5032B">
            <w:pPr>
              <w:ind w:right="144"/>
              <w:contextualSpacing/>
              <w:jc w:val="right"/>
              <w:rPr>
                <w:rFonts w:ascii="Arial" w:hAnsi="Arial" w:cs="Arial"/>
                <w:i/>
                <w:iCs/>
                <w:color w:val="000000"/>
                <w:sz w:val="20"/>
                <w:szCs w:val="24"/>
              </w:rPr>
            </w:pPr>
            <w:r w:rsidRPr="00AC2F21">
              <w:rPr>
                <w:rFonts w:ascii="Arial" w:hAnsi="Arial" w:cs="Arial"/>
                <w:i/>
                <w:iCs/>
                <w:color w:val="000000"/>
                <w:sz w:val="20"/>
                <w:szCs w:val="24"/>
              </w:rPr>
              <w:t xml:space="preserve"> 797 </w:t>
            </w:r>
          </w:p>
        </w:tc>
        <w:tc>
          <w:tcPr>
            <w:tcW w:w="582" w:type="pct"/>
            <w:tcBorders>
              <w:top w:val="nil"/>
              <w:left w:val="nil"/>
              <w:bottom w:val="single" w:sz="4" w:space="0" w:color="000000"/>
              <w:right w:val="single" w:sz="4" w:space="0" w:color="000000"/>
            </w:tcBorders>
            <w:shd w:val="clear" w:color="auto" w:fill="auto"/>
            <w:noWrap/>
            <w:vAlign w:val="bottom"/>
            <w:hideMark/>
          </w:tcPr>
          <w:p w:rsidR="00C5032B" w:rsidRPr="00AC2F21" w:rsidRDefault="00C5032B" w:rsidP="00C5032B">
            <w:pPr>
              <w:ind w:right="144"/>
              <w:contextualSpacing/>
              <w:jc w:val="right"/>
              <w:rPr>
                <w:rFonts w:ascii="Arial" w:hAnsi="Arial" w:cs="Arial"/>
                <w:i/>
                <w:iCs/>
                <w:color w:val="000000"/>
                <w:sz w:val="20"/>
                <w:szCs w:val="24"/>
              </w:rPr>
            </w:pPr>
            <w:r w:rsidRPr="00AC2F21">
              <w:rPr>
                <w:rFonts w:ascii="Arial" w:hAnsi="Arial" w:cs="Arial"/>
                <w:i/>
                <w:iCs/>
                <w:color w:val="000000"/>
                <w:sz w:val="20"/>
                <w:szCs w:val="24"/>
              </w:rPr>
              <w:t xml:space="preserve">3,750 </w:t>
            </w:r>
          </w:p>
        </w:tc>
        <w:tc>
          <w:tcPr>
            <w:tcW w:w="589" w:type="pct"/>
            <w:tcBorders>
              <w:top w:val="nil"/>
              <w:left w:val="nil"/>
              <w:bottom w:val="single" w:sz="4" w:space="0" w:color="000000"/>
              <w:right w:val="single" w:sz="4" w:space="0" w:color="000000"/>
            </w:tcBorders>
            <w:shd w:val="clear" w:color="auto" w:fill="auto"/>
            <w:noWrap/>
            <w:vAlign w:val="bottom"/>
            <w:hideMark/>
          </w:tcPr>
          <w:p w:rsidR="00C5032B" w:rsidRPr="00AC2F21" w:rsidRDefault="00C5032B" w:rsidP="00C5032B">
            <w:pPr>
              <w:ind w:right="144"/>
              <w:contextualSpacing/>
              <w:jc w:val="right"/>
              <w:rPr>
                <w:rFonts w:ascii="Arial" w:hAnsi="Arial" w:cs="Arial"/>
                <w:i/>
                <w:iCs/>
                <w:color w:val="000000"/>
                <w:sz w:val="20"/>
                <w:szCs w:val="24"/>
              </w:rPr>
            </w:pPr>
            <w:r w:rsidRPr="00AC2F21">
              <w:rPr>
                <w:rFonts w:ascii="Arial" w:hAnsi="Arial" w:cs="Arial"/>
                <w:i/>
                <w:iCs/>
                <w:color w:val="000000"/>
                <w:sz w:val="20"/>
                <w:szCs w:val="24"/>
              </w:rPr>
              <w:t xml:space="preserve">3,750 </w:t>
            </w:r>
          </w:p>
        </w:tc>
      </w:tr>
      <w:tr w:rsidR="00C5032B" w:rsidRPr="00AC2F21" w:rsidTr="00C5032B">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C5032B" w:rsidRPr="00AC2F21" w:rsidRDefault="00C5032B" w:rsidP="00C5032B">
            <w:pPr>
              <w:ind w:right="144"/>
              <w:contextualSpacing/>
              <w:jc w:val="right"/>
              <w:rPr>
                <w:rFonts w:ascii="Arial" w:hAnsi="Arial" w:cs="Arial"/>
                <w:color w:val="000000"/>
                <w:sz w:val="20"/>
                <w:szCs w:val="24"/>
              </w:rPr>
            </w:pPr>
            <w:r w:rsidRPr="00AC2F21">
              <w:rPr>
                <w:rFonts w:ascii="Arial" w:hAnsi="Arial" w:cs="Arial"/>
                <w:color w:val="000000"/>
                <w:sz w:val="20"/>
                <w:szCs w:val="24"/>
              </w:rPr>
              <w:t> </w:t>
            </w:r>
          </w:p>
        </w:tc>
        <w:tc>
          <w:tcPr>
            <w:tcW w:w="1501" w:type="pct"/>
            <w:tcBorders>
              <w:top w:val="nil"/>
              <w:left w:val="nil"/>
              <w:bottom w:val="single" w:sz="4" w:space="0" w:color="000000"/>
              <w:right w:val="single" w:sz="4" w:space="0" w:color="000000"/>
            </w:tcBorders>
            <w:shd w:val="clear" w:color="auto" w:fill="auto"/>
            <w:vAlign w:val="center"/>
            <w:hideMark/>
          </w:tcPr>
          <w:p w:rsidR="00C5032B" w:rsidRPr="00AC2F21" w:rsidRDefault="00C5032B" w:rsidP="00C5032B">
            <w:pPr>
              <w:ind w:right="144"/>
              <w:contextualSpacing/>
              <w:rPr>
                <w:rFonts w:ascii="Arial" w:hAnsi="Arial" w:cs="Arial"/>
                <w:i/>
                <w:iCs/>
                <w:color w:val="000000"/>
                <w:sz w:val="20"/>
                <w:szCs w:val="24"/>
              </w:rPr>
            </w:pPr>
            <w:proofErr w:type="spellStart"/>
            <w:r w:rsidRPr="00AC2F21">
              <w:rPr>
                <w:rFonts w:ascii="Arial" w:hAnsi="Arial" w:cs="Arial"/>
                <w:i/>
                <w:iCs/>
                <w:color w:val="000000"/>
                <w:sz w:val="20"/>
                <w:szCs w:val="24"/>
              </w:rPr>
              <w:t>Calaca</w:t>
            </w:r>
            <w:proofErr w:type="spellEnd"/>
          </w:p>
        </w:tc>
        <w:tc>
          <w:tcPr>
            <w:tcW w:w="534" w:type="pct"/>
            <w:tcBorders>
              <w:top w:val="nil"/>
              <w:left w:val="nil"/>
              <w:bottom w:val="single" w:sz="4" w:space="0" w:color="000000"/>
              <w:right w:val="single" w:sz="4" w:space="0" w:color="000000"/>
            </w:tcBorders>
            <w:shd w:val="clear" w:color="auto" w:fill="auto"/>
            <w:noWrap/>
            <w:vAlign w:val="bottom"/>
            <w:hideMark/>
          </w:tcPr>
          <w:p w:rsidR="00C5032B" w:rsidRPr="00AC2F21" w:rsidRDefault="00C5032B" w:rsidP="00C5032B">
            <w:pPr>
              <w:ind w:right="144"/>
              <w:contextualSpacing/>
              <w:jc w:val="right"/>
              <w:rPr>
                <w:rFonts w:ascii="Arial" w:hAnsi="Arial" w:cs="Arial"/>
                <w:i/>
                <w:iCs/>
                <w:color w:val="000000"/>
                <w:sz w:val="20"/>
                <w:szCs w:val="24"/>
              </w:rPr>
            </w:pPr>
            <w:r w:rsidRPr="00AC2F21">
              <w:rPr>
                <w:rFonts w:ascii="Arial" w:hAnsi="Arial" w:cs="Arial"/>
                <w:i/>
                <w:iCs/>
                <w:color w:val="000000"/>
                <w:sz w:val="20"/>
                <w:szCs w:val="24"/>
              </w:rPr>
              <w:t xml:space="preserve">9 </w:t>
            </w:r>
          </w:p>
        </w:tc>
        <w:tc>
          <w:tcPr>
            <w:tcW w:w="486" w:type="pct"/>
            <w:tcBorders>
              <w:top w:val="nil"/>
              <w:left w:val="nil"/>
              <w:bottom w:val="single" w:sz="4" w:space="0" w:color="000000"/>
              <w:right w:val="single" w:sz="4" w:space="0" w:color="000000"/>
            </w:tcBorders>
            <w:shd w:val="clear" w:color="auto" w:fill="auto"/>
            <w:noWrap/>
            <w:vAlign w:val="bottom"/>
            <w:hideMark/>
          </w:tcPr>
          <w:p w:rsidR="00C5032B" w:rsidRPr="00AC2F21" w:rsidRDefault="00C5032B" w:rsidP="00C5032B">
            <w:pPr>
              <w:ind w:right="144"/>
              <w:contextualSpacing/>
              <w:jc w:val="right"/>
              <w:rPr>
                <w:rFonts w:ascii="Arial" w:hAnsi="Arial" w:cs="Arial"/>
                <w:i/>
                <w:iCs/>
                <w:color w:val="000000"/>
                <w:sz w:val="20"/>
                <w:szCs w:val="24"/>
              </w:rPr>
            </w:pPr>
            <w:r w:rsidRPr="00AC2F21">
              <w:rPr>
                <w:rFonts w:ascii="Arial" w:hAnsi="Arial" w:cs="Arial"/>
                <w:i/>
                <w:iCs/>
                <w:color w:val="000000"/>
                <w:sz w:val="20"/>
                <w:szCs w:val="24"/>
              </w:rPr>
              <w:t xml:space="preserve">9 </w:t>
            </w:r>
          </w:p>
        </w:tc>
        <w:tc>
          <w:tcPr>
            <w:tcW w:w="582" w:type="pct"/>
            <w:tcBorders>
              <w:top w:val="nil"/>
              <w:left w:val="nil"/>
              <w:bottom w:val="single" w:sz="4" w:space="0" w:color="000000"/>
              <w:right w:val="single" w:sz="4" w:space="0" w:color="000000"/>
            </w:tcBorders>
            <w:shd w:val="clear" w:color="auto" w:fill="auto"/>
            <w:noWrap/>
            <w:vAlign w:val="bottom"/>
            <w:hideMark/>
          </w:tcPr>
          <w:p w:rsidR="00C5032B" w:rsidRPr="00AC2F21" w:rsidRDefault="00C5032B" w:rsidP="00C5032B">
            <w:pPr>
              <w:ind w:right="144"/>
              <w:contextualSpacing/>
              <w:jc w:val="right"/>
              <w:rPr>
                <w:rFonts w:ascii="Arial" w:hAnsi="Arial" w:cs="Arial"/>
                <w:i/>
                <w:iCs/>
                <w:color w:val="000000"/>
                <w:sz w:val="20"/>
                <w:szCs w:val="24"/>
              </w:rPr>
            </w:pPr>
            <w:r w:rsidRPr="00AC2F21">
              <w:rPr>
                <w:rFonts w:ascii="Arial" w:hAnsi="Arial" w:cs="Arial"/>
                <w:i/>
                <w:iCs/>
                <w:color w:val="000000"/>
                <w:sz w:val="20"/>
                <w:szCs w:val="24"/>
              </w:rPr>
              <w:t xml:space="preserve"> 510 </w:t>
            </w:r>
          </w:p>
        </w:tc>
        <w:tc>
          <w:tcPr>
            <w:tcW w:w="581" w:type="pct"/>
            <w:tcBorders>
              <w:top w:val="nil"/>
              <w:left w:val="nil"/>
              <w:bottom w:val="single" w:sz="4" w:space="0" w:color="000000"/>
              <w:right w:val="single" w:sz="4" w:space="0" w:color="000000"/>
            </w:tcBorders>
            <w:shd w:val="clear" w:color="auto" w:fill="auto"/>
            <w:noWrap/>
            <w:vAlign w:val="bottom"/>
            <w:hideMark/>
          </w:tcPr>
          <w:p w:rsidR="00C5032B" w:rsidRPr="00AC2F21" w:rsidRDefault="00C5032B" w:rsidP="00C5032B">
            <w:pPr>
              <w:ind w:right="144"/>
              <w:contextualSpacing/>
              <w:jc w:val="right"/>
              <w:rPr>
                <w:rFonts w:ascii="Arial" w:hAnsi="Arial" w:cs="Arial"/>
                <w:i/>
                <w:iCs/>
                <w:color w:val="000000"/>
                <w:sz w:val="20"/>
                <w:szCs w:val="24"/>
              </w:rPr>
            </w:pPr>
            <w:r w:rsidRPr="00AC2F21">
              <w:rPr>
                <w:rFonts w:ascii="Arial" w:hAnsi="Arial" w:cs="Arial"/>
                <w:i/>
                <w:iCs/>
                <w:color w:val="000000"/>
                <w:sz w:val="20"/>
                <w:szCs w:val="24"/>
              </w:rPr>
              <w:t xml:space="preserve"> 510 </w:t>
            </w:r>
          </w:p>
        </w:tc>
        <w:tc>
          <w:tcPr>
            <w:tcW w:w="582" w:type="pct"/>
            <w:tcBorders>
              <w:top w:val="nil"/>
              <w:left w:val="nil"/>
              <w:bottom w:val="single" w:sz="4" w:space="0" w:color="000000"/>
              <w:right w:val="single" w:sz="4" w:space="0" w:color="000000"/>
            </w:tcBorders>
            <w:shd w:val="clear" w:color="auto" w:fill="auto"/>
            <w:noWrap/>
            <w:vAlign w:val="bottom"/>
            <w:hideMark/>
          </w:tcPr>
          <w:p w:rsidR="00C5032B" w:rsidRPr="00AC2F21" w:rsidRDefault="00C5032B" w:rsidP="00C5032B">
            <w:pPr>
              <w:ind w:right="144"/>
              <w:contextualSpacing/>
              <w:jc w:val="right"/>
              <w:rPr>
                <w:rFonts w:ascii="Arial" w:hAnsi="Arial" w:cs="Arial"/>
                <w:i/>
                <w:iCs/>
                <w:color w:val="000000"/>
                <w:sz w:val="20"/>
                <w:szCs w:val="24"/>
              </w:rPr>
            </w:pPr>
            <w:r w:rsidRPr="00AC2F21">
              <w:rPr>
                <w:rFonts w:ascii="Arial" w:hAnsi="Arial" w:cs="Arial"/>
                <w:i/>
                <w:iCs/>
                <w:color w:val="000000"/>
                <w:sz w:val="20"/>
                <w:szCs w:val="24"/>
              </w:rPr>
              <w:t xml:space="preserve">2,210 </w:t>
            </w:r>
          </w:p>
        </w:tc>
        <w:tc>
          <w:tcPr>
            <w:tcW w:w="589" w:type="pct"/>
            <w:tcBorders>
              <w:top w:val="nil"/>
              <w:left w:val="nil"/>
              <w:bottom w:val="single" w:sz="4" w:space="0" w:color="000000"/>
              <w:right w:val="single" w:sz="4" w:space="0" w:color="000000"/>
            </w:tcBorders>
            <w:shd w:val="clear" w:color="auto" w:fill="auto"/>
            <w:noWrap/>
            <w:vAlign w:val="bottom"/>
            <w:hideMark/>
          </w:tcPr>
          <w:p w:rsidR="00C5032B" w:rsidRPr="00AC2F21" w:rsidRDefault="00C5032B" w:rsidP="00C5032B">
            <w:pPr>
              <w:ind w:right="144"/>
              <w:contextualSpacing/>
              <w:jc w:val="right"/>
              <w:rPr>
                <w:rFonts w:ascii="Arial" w:hAnsi="Arial" w:cs="Arial"/>
                <w:i/>
                <w:iCs/>
                <w:color w:val="000000"/>
                <w:sz w:val="20"/>
                <w:szCs w:val="24"/>
              </w:rPr>
            </w:pPr>
            <w:r w:rsidRPr="00AC2F21">
              <w:rPr>
                <w:rFonts w:ascii="Arial" w:hAnsi="Arial" w:cs="Arial"/>
                <w:i/>
                <w:iCs/>
                <w:color w:val="000000"/>
                <w:sz w:val="20"/>
                <w:szCs w:val="24"/>
              </w:rPr>
              <w:t xml:space="preserve">2,210 </w:t>
            </w:r>
          </w:p>
        </w:tc>
      </w:tr>
      <w:tr w:rsidR="00C5032B" w:rsidRPr="00AC2F21" w:rsidTr="00C5032B">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C5032B" w:rsidRPr="00AC2F21" w:rsidRDefault="00C5032B" w:rsidP="00C5032B">
            <w:pPr>
              <w:ind w:right="144"/>
              <w:contextualSpacing/>
              <w:jc w:val="right"/>
              <w:rPr>
                <w:rFonts w:ascii="Arial" w:hAnsi="Arial" w:cs="Arial"/>
                <w:color w:val="000000"/>
                <w:sz w:val="20"/>
                <w:szCs w:val="24"/>
              </w:rPr>
            </w:pPr>
            <w:r w:rsidRPr="00AC2F21">
              <w:rPr>
                <w:rFonts w:ascii="Arial" w:hAnsi="Arial" w:cs="Arial"/>
                <w:color w:val="000000"/>
                <w:sz w:val="20"/>
                <w:szCs w:val="24"/>
              </w:rPr>
              <w:t> </w:t>
            </w:r>
          </w:p>
        </w:tc>
        <w:tc>
          <w:tcPr>
            <w:tcW w:w="1501" w:type="pct"/>
            <w:tcBorders>
              <w:top w:val="nil"/>
              <w:left w:val="nil"/>
              <w:bottom w:val="single" w:sz="4" w:space="0" w:color="000000"/>
              <w:right w:val="single" w:sz="4" w:space="0" w:color="000000"/>
            </w:tcBorders>
            <w:shd w:val="clear" w:color="auto" w:fill="auto"/>
            <w:vAlign w:val="center"/>
            <w:hideMark/>
          </w:tcPr>
          <w:p w:rsidR="00C5032B" w:rsidRPr="00AC2F21" w:rsidRDefault="00C5032B" w:rsidP="00C5032B">
            <w:pPr>
              <w:ind w:right="144"/>
              <w:contextualSpacing/>
              <w:rPr>
                <w:rFonts w:ascii="Arial" w:hAnsi="Arial" w:cs="Arial"/>
                <w:i/>
                <w:iCs/>
                <w:color w:val="000000"/>
                <w:sz w:val="20"/>
                <w:szCs w:val="24"/>
              </w:rPr>
            </w:pPr>
            <w:proofErr w:type="spellStart"/>
            <w:r w:rsidRPr="00AC2F21">
              <w:rPr>
                <w:rFonts w:ascii="Arial" w:hAnsi="Arial" w:cs="Arial"/>
                <w:i/>
                <w:iCs/>
                <w:color w:val="000000"/>
                <w:sz w:val="20"/>
                <w:szCs w:val="24"/>
              </w:rPr>
              <w:t>Calatagan</w:t>
            </w:r>
            <w:proofErr w:type="spellEnd"/>
          </w:p>
        </w:tc>
        <w:tc>
          <w:tcPr>
            <w:tcW w:w="534" w:type="pct"/>
            <w:tcBorders>
              <w:top w:val="nil"/>
              <w:left w:val="nil"/>
              <w:bottom w:val="single" w:sz="4" w:space="0" w:color="000000"/>
              <w:right w:val="single" w:sz="4" w:space="0" w:color="000000"/>
            </w:tcBorders>
            <w:shd w:val="clear" w:color="auto" w:fill="auto"/>
            <w:noWrap/>
            <w:vAlign w:val="bottom"/>
            <w:hideMark/>
          </w:tcPr>
          <w:p w:rsidR="00C5032B" w:rsidRPr="00AC2F21" w:rsidRDefault="00C5032B" w:rsidP="00C5032B">
            <w:pPr>
              <w:ind w:right="144"/>
              <w:contextualSpacing/>
              <w:jc w:val="right"/>
              <w:rPr>
                <w:rFonts w:ascii="Arial" w:hAnsi="Arial" w:cs="Arial"/>
                <w:i/>
                <w:iCs/>
                <w:color w:val="000000"/>
                <w:sz w:val="20"/>
                <w:szCs w:val="24"/>
              </w:rPr>
            </w:pPr>
            <w:r w:rsidRPr="00AC2F21">
              <w:rPr>
                <w:rFonts w:ascii="Arial" w:hAnsi="Arial" w:cs="Arial"/>
                <w:i/>
                <w:iCs/>
                <w:color w:val="000000"/>
                <w:sz w:val="20"/>
                <w:szCs w:val="24"/>
              </w:rPr>
              <w:t xml:space="preserve">11 </w:t>
            </w:r>
          </w:p>
        </w:tc>
        <w:tc>
          <w:tcPr>
            <w:tcW w:w="486" w:type="pct"/>
            <w:tcBorders>
              <w:top w:val="nil"/>
              <w:left w:val="nil"/>
              <w:bottom w:val="single" w:sz="4" w:space="0" w:color="000000"/>
              <w:right w:val="single" w:sz="4" w:space="0" w:color="000000"/>
            </w:tcBorders>
            <w:shd w:val="clear" w:color="auto" w:fill="auto"/>
            <w:noWrap/>
            <w:vAlign w:val="bottom"/>
            <w:hideMark/>
          </w:tcPr>
          <w:p w:rsidR="00C5032B" w:rsidRPr="00AC2F21" w:rsidRDefault="00C5032B" w:rsidP="00C5032B">
            <w:pPr>
              <w:ind w:right="144"/>
              <w:contextualSpacing/>
              <w:jc w:val="right"/>
              <w:rPr>
                <w:rFonts w:ascii="Arial" w:hAnsi="Arial" w:cs="Arial"/>
                <w:i/>
                <w:iCs/>
                <w:color w:val="000000"/>
                <w:sz w:val="20"/>
                <w:szCs w:val="24"/>
              </w:rPr>
            </w:pPr>
            <w:r w:rsidRPr="00AC2F21">
              <w:rPr>
                <w:rFonts w:ascii="Arial" w:hAnsi="Arial" w:cs="Arial"/>
                <w:i/>
                <w:iCs/>
                <w:color w:val="000000"/>
                <w:sz w:val="20"/>
                <w:szCs w:val="24"/>
              </w:rPr>
              <w:t xml:space="preserve">11 </w:t>
            </w:r>
          </w:p>
        </w:tc>
        <w:tc>
          <w:tcPr>
            <w:tcW w:w="582" w:type="pct"/>
            <w:tcBorders>
              <w:top w:val="nil"/>
              <w:left w:val="nil"/>
              <w:bottom w:val="single" w:sz="4" w:space="0" w:color="000000"/>
              <w:right w:val="single" w:sz="4" w:space="0" w:color="000000"/>
            </w:tcBorders>
            <w:shd w:val="clear" w:color="auto" w:fill="auto"/>
            <w:noWrap/>
            <w:vAlign w:val="bottom"/>
            <w:hideMark/>
          </w:tcPr>
          <w:p w:rsidR="00C5032B" w:rsidRPr="00AC2F21" w:rsidRDefault="00C5032B" w:rsidP="00C5032B">
            <w:pPr>
              <w:ind w:right="144"/>
              <w:contextualSpacing/>
              <w:jc w:val="right"/>
              <w:rPr>
                <w:rFonts w:ascii="Arial" w:hAnsi="Arial" w:cs="Arial"/>
                <w:i/>
                <w:iCs/>
                <w:color w:val="000000"/>
                <w:sz w:val="20"/>
                <w:szCs w:val="24"/>
              </w:rPr>
            </w:pPr>
            <w:r w:rsidRPr="00AC2F21">
              <w:rPr>
                <w:rFonts w:ascii="Arial" w:hAnsi="Arial" w:cs="Arial"/>
                <w:i/>
                <w:iCs/>
                <w:color w:val="000000"/>
                <w:sz w:val="20"/>
                <w:szCs w:val="24"/>
              </w:rPr>
              <w:t xml:space="preserve"> 275 </w:t>
            </w:r>
          </w:p>
        </w:tc>
        <w:tc>
          <w:tcPr>
            <w:tcW w:w="581" w:type="pct"/>
            <w:tcBorders>
              <w:top w:val="nil"/>
              <w:left w:val="nil"/>
              <w:bottom w:val="single" w:sz="4" w:space="0" w:color="000000"/>
              <w:right w:val="single" w:sz="4" w:space="0" w:color="000000"/>
            </w:tcBorders>
            <w:shd w:val="clear" w:color="auto" w:fill="auto"/>
            <w:noWrap/>
            <w:vAlign w:val="bottom"/>
            <w:hideMark/>
          </w:tcPr>
          <w:p w:rsidR="00C5032B" w:rsidRPr="00AC2F21" w:rsidRDefault="00C5032B" w:rsidP="00C5032B">
            <w:pPr>
              <w:ind w:right="144"/>
              <w:contextualSpacing/>
              <w:jc w:val="right"/>
              <w:rPr>
                <w:rFonts w:ascii="Arial" w:hAnsi="Arial" w:cs="Arial"/>
                <w:i/>
                <w:iCs/>
                <w:color w:val="000000"/>
                <w:sz w:val="20"/>
                <w:szCs w:val="24"/>
              </w:rPr>
            </w:pPr>
            <w:r w:rsidRPr="00AC2F21">
              <w:rPr>
                <w:rFonts w:ascii="Arial" w:hAnsi="Arial" w:cs="Arial"/>
                <w:i/>
                <w:iCs/>
                <w:color w:val="000000"/>
                <w:sz w:val="20"/>
                <w:szCs w:val="24"/>
              </w:rPr>
              <w:t xml:space="preserve"> 275 </w:t>
            </w:r>
          </w:p>
        </w:tc>
        <w:tc>
          <w:tcPr>
            <w:tcW w:w="582" w:type="pct"/>
            <w:tcBorders>
              <w:top w:val="nil"/>
              <w:left w:val="nil"/>
              <w:bottom w:val="single" w:sz="4" w:space="0" w:color="000000"/>
              <w:right w:val="single" w:sz="4" w:space="0" w:color="000000"/>
            </w:tcBorders>
            <w:shd w:val="clear" w:color="auto" w:fill="auto"/>
            <w:noWrap/>
            <w:vAlign w:val="bottom"/>
            <w:hideMark/>
          </w:tcPr>
          <w:p w:rsidR="00C5032B" w:rsidRPr="00AC2F21" w:rsidRDefault="00C5032B" w:rsidP="00C5032B">
            <w:pPr>
              <w:ind w:right="144"/>
              <w:contextualSpacing/>
              <w:jc w:val="right"/>
              <w:rPr>
                <w:rFonts w:ascii="Arial" w:hAnsi="Arial" w:cs="Arial"/>
                <w:i/>
                <w:iCs/>
                <w:color w:val="000000"/>
                <w:sz w:val="20"/>
                <w:szCs w:val="24"/>
              </w:rPr>
            </w:pPr>
            <w:r w:rsidRPr="00AC2F21">
              <w:rPr>
                <w:rFonts w:ascii="Arial" w:hAnsi="Arial" w:cs="Arial"/>
                <w:i/>
                <w:iCs/>
                <w:color w:val="000000"/>
                <w:sz w:val="20"/>
                <w:szCs w:val="24"/>
              </w:rPr>
              <w:t xml:space="preserve">1,109 </w:t>
            </w:r>
          </w:p>
        </w:tc>
        <w:tc>
          <w:tcPr>
            <w:tcW w:w="589" w:type="pct"/>
            <w:tcBorders>
              <w:top w:val="nil"/>
              <w:left w:val="nil"/>
              <w:bottom w:val="single" w:sz="4" w:space="0" w:color="000000"/>
              <w:right w:val="single" w:sz="4" w:space="0" w:color="000000"/>
            </w:tcBorders>
            <w:shd w:val="clear" w:color="auto" w:fill="auto"/>
            <w:noWrap/>
            <w:vAlign w:val="bottom"/>
            <w:hideMark/>
          </w:tcPr>
          <w:p w:rsidR="00C5032B" w:rsidRPr="00AC2F21" w:rsidRDefault="00C5032B" w:rsidP="00C5032B">
            <w:pPr>
              <w:ind w:right="144"/>
              <w:contextualSpacing/>
              <w:jc w:val="right"/>
              <w:rPr>
                <w:rFonts w:ascii="Arial" w:hAnsi="Arial" w:cs="Arial"/>
                <w:i/>
                <w:iCs/>
                <w:color w:val="000000"/>
                <w:sz w:val="20"/>
                <w:szCs w:val="24"/>
              </w:rPr>
            </w:pPr>
            <w:r w:rsidRPr="00AC2F21">
              <w:rPr>
                <w:rFonts w:ascii="Arial" w:hAnsi="Arial" w:cs="Arial"/>
                <w:i/>
                <w:iCs/>
                <w:color w:val="000000"/>
                <w:sz w:val="20"/>
                <w:szCs w:val="24"/>
              </w:rPr>
              <w:t xml:space="preserve">1,109 </w:t>
            </w:r>
          </w:p>
        </w:tc>
      </w:tr>
      <w:tr w:rsidR="00C5032B" w:rsidRPr="00AC2F21" w:rsidTr="00C5032B">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C5032B" w:rsidRPr="00AC2F21" w:rsidRDefault="00C5032B" w:rsidP="00C5032B">
            <w:pPr>
              <w:ind w:right="144"/>
              <w:contextualSpacing/>
              <w:jc w:val="right"/>
              <w:rPr>
                <w:rFonts w:ascii="Arial" w:hAnsi="Arial" w:cs="Arial"/>
                <w:color w:val="000000"/>
                <w:sz w:val="20"/>
                <w:szCs w:val="24"/>
              </w:rPr>
            </w:pPr>
            <w:r w:rsidRPr="00AC2F21">
              <w:rPr>
                <w:rFonts w:ascii="Arial" w:hAnsi="Arial" w:cs="Arial"/>
                <w:color w:val="000000"/>
                <w:sz w:val="20"/>
                <w:szCs w:val="24"/>
              </w:rPr>
              <w:t> </w:t>
            </w:r>
          </w:p>
        </w:tc>
        <w:tc>
          <w:tcPr>
            <w:tcW w:w="1501" w:type="pct"/>
            <w:tcBorders>
              <w:top w:val="nil"/>
              <w:left w:val="nil"/>
              <w:bottom w:val="single" w:sz="4" w:space="0" w:color="000000"/>
              <w:right w:val="single" w:sz="4" w:space="0" w:color="000000"/>
            </w:tcBorders>
            <w:shd w:val="clear" w:color="auto" w:fill="auto"/>
            <w:vAlign w:val="center"/>
            <w:hideMark/>
          </w:tcPr>
          <w:p w:rsidR="00C5032B" w:rsidRPr="00AC2F21" w:rsidRDefault="00C5032B" w:rsidP="00C5032B">
            <w:pPr>
              <w:ind w:right="144"/>
              <w:contextualSpacing/>
              <w:rPr>
                <w:rFonts w:ascii="Arial" w:hAnsi="Arial" w:cs="Arial"/>
                <w:i/>
                <w:iCs/>
                <w:color w:val="000000"/>
                <w:sz w:val="20"/>
                <w:szCs w:val="24"/>
              </w:rPr>
            </w:pPr>
            <w:r w:rsidRPr="00AC2F21">
              <w:rPr>
                <w:rFonts w:ascii="Arial" w:hAnsi="Arial" w:cs="Arial"/>
                <w:i/>
                <w:iCs/>
                <w:color w:val="000000"/>
                <w:sz w:val="20"/>
                <w:szCs w:val="24"/>
              </w:rPr>
              <w:t>Cuenca</w:t>
            </w:r>
          </w:p>
        </w:tc>
        <w:tc>
          <w:tcPr>
            <w:tcW w:w="534" w:type="pct"/>
            <w:tcBorders>
              <w:top w:val="nil"/>
              <w:left w:val="nil"/>
              <w:bottom w:val="single" w:sz="4" w:space="0" w:color="000000"/>
              <w:right w:val="single" w:sz="4" w:space="0" w:color="000000"/>
            </w:tcBorders>
            <w:shd w:val="clear" w:color="auto" w:fill="auto"/>
            <w:noWrap/>
            <w:vAlign w:val="bottom"/>
            <w:hideMark/>
          </w:tcPr>
          <w:p w:rsidR="00C5032B" w:rsidRPr="00AC2F21" w:rsidRDefault="00C5032B" w:rsidP="00C5032B">
            <w:pPr>
              <w:ind w:right="144"/>
              <w:contextualSpacing/>
              <w:jc w:val="right"/>
              <w:rPr>
                <w:rFonts w:ascii="Arial" w:hAnsi="Arial" w:cs="Arial"/>
                <w:i/>
                <w:iCs/>
                <w:color w:val="000000"/>
                <w:sz w:val="20"/>
                <w:szCs w:val="24"/>
              </w:rPr>
            </w:pPr>
            <w:r w:rsidRPr="00AC2F21">
              <w:rPr>
                <w:rFonts w:ascii="Arial" w:hAnsi="Arial" w:cs="Arial"/>
                <w:i/>
                <w:iCs/>
                <w:color w:val="000000"/>
                <w:sz w:val="20"/>
                <w:szCs w:val="24"/>
              </w:rPr>
              <w:t xml:space="preserve">1 </w:t>
            </w:r>
          </w:p>
        </w:tc>
        <w:tc>
          <w:tcPr>
            <w:tcW w:w="486" w:type="pct"/>
            <w:tcBorders>
              <w:top w:val="nil"/>
              <w:left w:val="nil"/>
              <w:bottom w:val="single" w:sz="4" w:space="0" w:color="000000"/>
              <w:right w:val="single" w:sz="4" w:space="0" w:color="000000"/>
            </w:tcBorders>
            <w:shd w:val="clear" w:color="auto" w:fill="auto"/>
            <w:noWrap/>
            <w:vAlign w:val="bottom"/>
            <w:hideMark/>
          </w:tcPr>
          <w:p w:rsidR="00C5032B" w:rsidRPr="00AC2F21" w:rsidRDefault="00C5032B" w:rsidP="00C5032B">
            <w:pPr>
              <w:ind w:right="144"/>
              <w:contextualSpacing/>
              <w:jc w:val="right"/>
              <w:rPr>
                <w:rFonts w:ascii="Arial" w:hAnsi="Arial" w:cs="Arial"/>
                <w:i/>
                <w:iCs/>
                <w:color w:val="000000"/>
                <w:sz w:val="20"/>
                <w:szCs w:val="24"/>
              </w:rPr>
            </w:pPr>
            <w:r w:rsidRPr="00AC2F21">
              <w:rPr>
                <w:rFonts w:ascii="Arial" w:hAnsi="Arial" w:cs="Arial"/>
                <w:i/>
                <w:iCs/>
                <w:color w:val="000000"/>
                <w:sz w:val="20"/>
                <w:szCs w:val="24"/>
              </w:rPr>
              <w:t xml:space="preserve">1 </w:t>
            </w:r>
          </w:p>
        </w:tc>
        <w:tc>
          <w:tcPr>
            <w:tcW w:w="582" w:type="pct"/>
            <w:tcBorders>
              <w:top w:val="nil"/>
              <w:left w:val="nil"/>
              <w:bottom w:val="single" w:sz="4" w:space="0" w:color="000000"/>
              <w:right w:val="single" w:sz="4" w:space="0" w:color="000000"/>
            </w:tcBorders>
            <w:shd w:val="clear" w:color="auto" w:fill="auto"/>
            <w:noWrap/>
            <w:vAlign w:val="bottom"/>
            <w:hideMark/>
          </w:tcPr>
          <w:p w:rsidR="00C5032B" w:rsidRPr="00AC2F21" w:rsidRDefault="00C5032B" w:rsidP="00C5032B">
            <w:pPr>
              <w:ind w:right="144"/>
              <w:contextualSpacing/>
              <w:jc w:val="right"/>
              <w:rPr>
                <w:rFonts w:ascii="Arial" w:hAnsi="Arial" w:cs="Arial"/>
                <w:i/>
                <w:iCs/>
                <w:color w:val="000000"/>
                <w:sz w:val="20"/>
                <w:szCs w:val="24"/>
              </w:rPr>
            </w:pPr>
            <w:r w:rsidRPr="00AC2F21">
              <w:rPr>
                <w:rFonts w:ascii="Arial" w:hAnsi="Arial" w:cs="Arial"/>
                <w:i/>
                <w:iCs/>
                <w:color w:val="000000"/>
                <w:sz w:val="20"/>
                <w:szCs w:val="24"/>
              </w:rPr>
              <w:t xml:space="preserve"> 54 </w:t>
            </w:r>
          </w:p>
        </w:tc>
        <w:tc>
          <w:tcPr>
            <w:tcW w:w="581" w:type="pct"/>
            <w:tcBorders>
              <w:top w:val="nil"/>
              <w:left w:val="nil"/>
              <w:bottom w:val="single" w:sz="4" w:space="0" w:color="000000"/>
              <w:right w:val="single" w:sz="4" w:space="0" w:color="000000"/>
            </w:tcBorders>
            <w:shd w:val="clear" w:color="auto" w:fill="auto"/>
            <w:noWrap/>
            <w:vAlign w:val="bottom"/>
            <w:hideMark/>
          </w:tcPr>
          <w:p w:rsidR="00C5032B" w:rsidRPr="00AC2F21" w:rsidRDefault="00C5032B" w:rsidP="00C5032B">
            <w:pPr>
              <w:ind w:right="144"/>
              <w:contextualSpacing/>
              <w:jc w:val="right"/>
              <w:rPr>
                <w:rFonts w:ascii="Arial" w:hAnsi="Arial" w:cs="Arial"/>
                <w:i/>
                <w:iCs/>
                <w:color w:val="000000"/>
                <w:sz w:val="20"/>
                <w:szCs w:val="24"/>
              </w:rPr>
            </w:pPr>
            <w:r w:rsidRPr="00AC2F21">
              <w:rPr>
                <w:rFonts w:ascii="Arial" w:hAnsi="Arial" w:cs="Arial"/>
                <w:i/>
                <w:iCs/>
                <w:color w:val="000000"/>
                <w:sz w:val="20"/>
                <w:szCs w:val="24"/>
              </w:rPr>
              <w:t xml:space="preserve"> 54 </w:t>
            </w:r>
          </w:p>
        </w:tc>
        <w:tc>
          <w:tcPr>
            <w:tcW w:w="582" w:type="pct"/>
            <w:tcBorders>
              <w:top w:val="nil"/>
              <w:left w:val="nil"/>
              <w:bottom w:val="single" w:sz="4" w:space="0" w:color="000000"/>
              <w:right w:val="single" w:sz="4" w:space="0" w:color="000000"/>
            </w:tcBorders>
            <w:shd w:val="clear" w:color="auto" w:fill="auto"/>
            <w:noWrap/>
            <w:vAlign w:val="bottom"/>
            <w:hideMark/>
          </w:tcPr>
          <w:p w:rsidR="00C5032B" w:rsidRPr="00AC2F21" w:rsidRDefault="00C5032B" w:rsidP="00C5032B">
            <w:pPr>
              <w:ind w:right="144"/>
              <w:contextualSpacing/>
              <w:jc w:val="right"/>
              <w:rPr>
                <w:rFonts w:ascii="Arial" w:hAnsi="Arial" w:cs="Arial"/>
                <w:i/>
                <w:iCs/>
                <w:color w:val="000000"/>
                <w:sz w:val="20"/>
                <w:szCs w:val="24"/>
              </w:rPr>
            </w:pPr>
            <w:r w:rsidRPr="00AC2F21">
              <w:rPr>
                <w:rFonts w:ascii="Arial" w:hAnsi="Arial" w:cs="Arial"/>
                <w:i/>
                <w:iCs/>
                <w:color w:val="000000"/>
                <w:sz w:val="20"/>
                <w:szCs w:val="24"/>
              </w:rPr>
              <w:t xml:space="preserve"> 256 </w:t>
            </w:r>
          </w:p>
        </w:tc>
        <w:tc>
          <w:tcPr>
            <w:tcW w:w="589" w:type="pct"/>
            <w:tcBorders>
              <w:top w:val="nil"/>
              <w:left w:val="nil"/>
              <w:bottom w:val="single" w:sz="4" w:space="0" w:color="000000"/>
              <w:right w:val="single" w:sz="4" w:space="0" w:color="000000"/>
            </w:tcBorders>
            <w:shd w:val="clear" w:color="auto" w:fill="auto"/>
            <w:noWrap/>
            <w:vAlign w:val="bottom"/>
            <w:hideMark/>
          </w:tcPr>
          <w:p w:rsidR="00C5032B" w:rsidRPr="00AC2F21" w:rsidRDefault="00C5032B" w:rsidP="00C5032B">
            <w:pPr>
              <w:ind w:right="144"/>
              <w:contextualSpacing/>
              <w:jc w:val="right"/>
              <w:rPr>
                <w:rFonts w:ascii="Arial" w:hAnsi="Arial" w:cs="Arial"/>
                <w:i/>
                <w:iCs/>
                <w:color w:val="000000"/>
                <w:sz w:val="20"/>
                <w:szCs w:val="24"/>
              </w:rPr>
            </w:pPr>
            <w:r w:rsidRPr="00AC2F21">
              <w:rPr>
                <w:rFonts w:ascii="Arial" w:hAnsi="Arial" w:cs="Arial"/>
                <w:i/>
                <w:iCs/>
                <w:color w:val="000000"/>
                <w:sz w:val="20"/>
                <w:szCs w:val="24"/>
              </w:rPr>
              <w:t xml:space="preserve"> 256 </w:t>
            </w:r>
          </w:p>
        </w:tc>
      </w:tr>
      <w:tr w:rsidR="00C5032B" w:rsidRPr="00AC2F21" w:rsidTr="00C5032B">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C5032B" w:rsidRPr="00AC2F21" w:rsidRDefault="00C5032B" w:rsidP="00C5032B">
            <w:pPr>
              <w:ind w:right="144"/>
              <w:contextualSpacing/>
              <w:jc w:val="right"/>
              <w:rPr>
                <w:rFonts w:ascii="Arial" w:hAnsi="Arial" w:cs="Arial"/>
                <w:color w:val="000000"/>
                <w:sz w:val="20"/>
                <w:szCs w:val="24"/>
              </w:rPr>
            </w:pPr>
            <w:r w:rsidRPr="00AC2F21">
              <w:rPr>
                <w:rFonts w:ascii="Arial" w:hAnsi="Arial" w:cs="Arial"/>
                <w:color w:val="000000"/>
                <w:sz w:val="20"/>
                <w:szCs w:val="24"/>
              </w:rPr>
              <w:t> </w:t>
            </w:r>
          </w:p>
        </w:tc>
        <w:tc>
          <w:tcPr>
            <w:tcW w:w="1501" w:type="pct"/>
            <w:tcBorders>
              <w:top w:val="nil"/>
              <w:left w:val="nil"/>
              <w:bottom w:val="single" w:sz="4" w:space="0" w:color="000000"/>
              <w:right w:val="single" w:sz="4" w:space="0" w:color="000000"/>
            </w:tcBorders>
            <w:shd w:val="clear" w:color="auto" w:fill="auto"/>
            <w:vAlign w:val="center"/>
            <w:hideMark/>
          </w:tcPr>
          <w:p w:rsidR="00C5032B" w:rsidRPr="00AC2F21" w:rsidRDefault="00C5032B" w:rsidP="00C5032B">
            <w:pPr>
              <w:ind w:right="144"/>
              <w:contextualSpacing/>
              <w:rPr>
                <w:rFonts w:ascii="Arial" w:hAnsi="Arial" w:cs="Arial"/>
                <w:i/>
                <w:iCs/>
                <w:color w:val="000000"/>
                <w:sz w:val="20"/>
                <w:szCs w:val="24"/>
              </w:rPr>
            </w:pPr>
            <w:r w:rsidRPr="00AC2F21">
              <w:rPr>
                <w:rFonts w:ascii="Arial" w:hAnsi="Arial" w:cs="Arial"/>
                <w:i/>
                <w:iCs/>
                <w:color w:val="000000"/>
                <w:sz w:val="20"/>
                <w:szCs w:val="24"/>
              </w:rPr>
              <w:t>Laurel</w:t>
            </w:r>
          </w:p>
        </w:tc>
        <w:tc>
          <w:tcPr>
            <w:tcW w:w="534" w:type="pct"/>
            <w:tcBorders>
              <w:top w:val="nil"/>
              <w:left w:val="nil"/>
              <w:bottom w:val="single" w:sz="4" w:space="0" w:color="000000"/>
              <w:right w:val="single" w:sz="4" w:space="0" w:color="000000"/>
            </w:tcBorders>
            <w:shd w:val="clear" w:color="auto" w:fill="auto"/>
            <w:noWrap/>
            <w:vAlign w:val="bottom"/>
            <w:hideMark/>
          </w:tcPr>
          <w:p w:rsidR="00C5032B" w:rsidRPr="00AC2F21" w:rsidRDefault="00C5032B" w:rsidP="00C5032B">
            <w:pPr>
              <w:ind w:right="144"/>
              <w:contextualSpacing/>
              <w:jc w:val="right"/>
              <w:rPr>
                <w:rFonts w:ascii="Arial" w:hAnsi="Arial" w:cs="Arial"/>
                <w:i/>
                <w:iCs/>
                <w:color w:val="000000"/>
                <w:sz w:val="20"/>
                <w:szCs w:val="24"/>
              </w:rPr>
            </w:pPr>
            <w:r w:rsidRPr="00AC2F21">
              <w:rPr>
                <w:rFonts w:ascii="Arial" w:hAnsi="Arial" w:cs="Arial"/>
                <w:i/>
                <w:iCs/>
                <w:color w:val="000000"/>
                <w:sz w:val="20"/>
                <w:szCs w:val="24"/>
              </w:rPr>
              <w:t xml:space="preserve">4 </w:t>
            </w:r>
          </w:p>
        </w:tc>
        <w:tc>
          <w:tcPr>
            <w:tcW w:w="486" w:type="pct"/>
            <w:tcBorders>
              <w:top w:val="nil"/>
              <w:left w:val="nil"/>
              <w:bottom w:val="single" w:sz="4" w:space="0" w:color="000000"/>
              <w:right w:val="single" w:sz="4" w:space="0" w:color="000000"/>
            </w:tcBorders>
            <w:shd w:val="clear" w:color="auto" w:fill="auto"/>
            <w:noWrap/>
            <w:vAlign w:val="bottom"/>
            <w:hideMark/>
          </w:tcPr>
          <w:p w:rsidR="00C5032B" w:rsidRPr="00AC2F21" w:rsidRDefault="00C5032B" w:rsidP="00C5032B">
            <w:pPr>
              <w:ind w:right="144"/>
              <w:contextualSpacing/>
              <w:jc w:val="right"/>
              <w:rPr>
                <w:rFonts w:ascii="Arial" w:hAnsi="Arial" w:cs="Arial"/>
                <w:i/>
                <w:iCs/>
                <w:color w:val="000000"/>
                <w:sz w:val="20"/>
                <w:szCs w:val="24"/>
              </w:rPr>
            </w:pPr>
            <w:r w:rsidRPr="00AC2F21">
              <w:rPr>
                <w:rFonts w:ascii="Arial" w:hAnsi="Arial" w:cs="Arial"/>
                <w:i/>
                <w:iCs/>
                <w:color w:val="000000"/>
                <w:sz w:val="20"/>
                <w:szCs w:val="24"/>
              </w:rPr>
              <w:t xml:space="preserve">4 </w:t>
            </w:r>
          </w:p>
        </w:tc>
        <w:tc>
          <w:tcPr>
            <w:tcW w:w="582" w:type="pct"/>
            <w:tcBorders>
              <w:top w:val="nil"/>
              <w:left w:val="nil"/>
              <w:bottom w:val="single" w:sz="4" w:space="0" w:color="000000"/>
              <w:right w:val="single" w:sz="4" w:space="0" w:color="000000"/>
            </w:tcBorders>
            <w:shd w:val="clear" w:color="auto" w:fill="auto"/>
            <w:noWrap/>
            <w:vAlign w:val="bottom"/>
            <w:hideMark/>
          </w:tcPr>
          <w:p w:rsidR="00C5032B" w:rsidRPr="00AC2F21" w:rsidRDefault="00C5032B" w:rsidP="00C5032B">
            <w:pPr>
              <w:ind w:right="144"/>
              <w:contextualSpacing/>
              <w:jc w:val="right"/>
              <w:rPr>
                <w:rFonts w:ascii="Arial" w:hAnsi="Arial" w:cs="Arial"/>
                <w:i/>
                <w:iCs/>
                <w:color w:val="000000"/>
                <w:sz w:val="20"/>
                <w:szCs w:val="24"/>
              </w:rPr>
            </w:pPr>
            <w:r w:rsidRPr="00AC2F21">
              <w:rPr>
                <w:rFonts w:ascii="Arial" w:hAnsi="Arial" w:cs="Arial"/>
                <w:i/>
                <w:iCs/>
                <w:color w:val="000000"/>
                <w:sz w:val="20"/>
                <w:szCs w:val="24"/>
              </w:rPr>
              <w:t xml:space="preserve"> 459 </w:t>
            </w:r>
          </w:p>
        </w:tc>
        <w:tc>
          <w:tcPr>
            <w:tcW w:w="581" w:type="pct"/>
            <w:tcBorders>
              <w:top w:val="nil"/>
              <w:left w:val="nil"/>
              <w:bottom w:val="single" w:sz="4" w:space="0" w:color="000000"/>
              <w:right w:val="single" w:sz="4" w:space="0" w:color="000000"/>
            </w:tcBorders>
            <w:shd w:val="clear" w:color="auto" w:fill="auto"/>
            <w:noWrap/>
            <w:vAlign w:val="bottom"/>
            <w:hideMark/>
          </w:tcPr>
          <w:p w:rsidR="00C5032B" w:rsidRPr="00AC2F21" w:rsidRDefault="00C5032B" w:rsidP="00C5032B">
            <w:pPr>
              <w:ind w:right="144"/>
              <w:contextualSpacing/>
              <w:jc w:val="right"/>
              <w:rPr>
                <w:rFonts w:ascii="Arial" w:hAnsi="Arial" w:cs="Arial"/>
                <w:i/>
                <w:iCs/>
                <w:color w:val="000000"/>
                <w:sz w:val="20"/>
                <w:szCs w:val="24"/>
              </w:rPr>
            </w:pPr>
            <w:r w:rsidRPr="00AC2F21">
              <w:rPr>
                <w:rFonts w:ascii="Arial" w:hAnsi="Arial" w:cs="Arial"/>
                <w:i/>
                <w:iCs/>
                <w:color w:val="000000"/>
                <w:sz w:val="20"/>
                <w:szCs w:val="24"/>
              </w:rPr>
              <w:t xml:space="preserve"> 188 </w:t>
            </w:r>
          </w:p>
        </w:tc>
        <w:tc>
          <w:tcPr>
            <w:tcW w:w="582" w:type="pct"/>
            <w:tcBorders>
              <w:top w:val="nil"/>
              <w:left w:val="nil"/>
              <w:bottom w:val="single" w:sz="4" w:space="0" w:color="000000"/>
              <w:right w:val="single" w:sz="4" w:space="0" w:color="000000"/>
            </w:tcBorders>
            <w:shd w:val="clear" w:color="auto" w:fill="auto"/>
            <w:noWrap/>
            <w:vAlign w:val="bottom"/>
            <w:hideMark/>
          </w:tcPr>
          <w:p w:rsidR="00C5032B" w:rsidRPr="00AC2F21" w:rsidRDefault="00C5032B" w:rsidP="00C5032B">
            <w:pPr>
              <w:ind w:right="144"/>
              <w:contextualSpacing/>
              <w:jc w:val="right"/>
              <w:rPr>
                <w:rFonts w:ascii="Arial" w:hAnsi="Arial" w:cs="Arial"/>
                <w:i/>
                <w:iCs/>
                <w:color w:val="000000"/>
                <w:sz w:val="20"/>
                <w:szCs w:val="24"/>
              </w:rPr>
            </w:pPr>
            <w:r w:rsidRPr="00AC2F21">
              <w:rPr>
                <w:rFonts w:ascii="Arial" w:hAnsi="Arial" w:cs="Arial"/>
                <w:i/>
                <w:iCs/>
                <w:color w:val="000000"/>
                <w:sz w:val="20"/>
                <w:szCs w:val="24"/>
              </w:rPr>
              <w:t xml:space="preserve">2,293 </w:t>
            </w:r>
          </w:p>
        </w:tc>
        <w:tc>
          <w:tcPr>
            <w:tcW w:w="589" w:type="pct"/>
            <w:tcBorders>
              <w:top w:val="nil"/>
              <w:left w:val="nil"/>
              <w:bottom w:val="single" w:sz="4" w:space="0" w:color="000000"/>
              <w:right w:val="single" w:sz="4" w:space="0" w:color="000000"/>
            </w:tcBorders>
            <w:shd w:val="clear" w:color="auto" w:fill="auto"/>
            <w:noWrap/>
            <w:vAlign w:val="bottom"/>
            <w:hideMark/>
          </w:tcPr>
          <w:p w:rsidR="00C5032B" w:rsidRPr="00AC2F21" w:rsidRDefault="00C5032B" w:rsidP="00C5032B">
            <w:pPr>
              <w:ind w:right="144"/>
              <w:contextualSpacing/>
              <w:jc w:val="right"/>
              <w:rPr>
                <w:rFonts w:ascii="Arial" w:hAnsi="Arial" w:cs="Arial"/>
                <w:i/>
                <w:iCs/>
                <w:color w:val="000000"/>
                <w:sz w:val="20"/>
                <w:szCs w:val="24"/>
              </w:rPr>
            </w:pPr>
            <w:r w:rsidRPr="00AC2F21">
              <w:rPr>
                <w:rFonts w:ascii="Arial" w:hAnsi="Arial" w:cs="Arial"/>
                <w:i/>
                <w:iCs/>
                <w:color w:val="000000"/>
                <w:sz w:val="20"/>
                <w:szCs w:val="24"/>
              </w:rPr>
              <w:t xml:space="preserve"> 940 </w:t>
            </w:r>
          </w:p>
        </w:tc>
      </w:tr>
      <w:tr w:rsidR="00C5032B" w:rsidRPr="00AC2F21" w:rsidTr="00C5032B">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C5032B" w:rsidRPr="00AC2F21" w:rsidRDefault="00C5032B" w:rsidP="00C5032B">
            <w:pPr>
              <w:ind w:right="144"/>
              <w:contextualSpacing/>
              <w:jc w:val="right"/>
              <w:rPr>
                <w:rFonts w:ascii="Arial" w:hAnsi="Arial" w:cs="Arial"/>
                <w:color w:val="000000"/>
                <w:sz w:val="20"/>
                <w:szCs w:val="24"/>
              </w:rPr>
            </w:pPr>
            <w:r w:rsidRPr="00AC2F21">
              <w:rPr>
                <w:rFonts w:ascii="Arial" w:hAnsi="Arial" w:cs="Arial"/>
                <w:color w:val="000000"/>
                <w:sz w:val="20"/>
                <w:szCs w:val="24"/>
              </w:rPr>
              <w:t> </w:t>
            </w:r>
          </w:p>
        </w:tc>
        <w:tc>
          <w:tcPr>
            <w:tcW w:w="1501" w:type="pct"/>
            <w:tcBorders>
              <w:top w:val="nil"/>
              <w:left w:val="nil"/>
              <w:bottom w:val="single" w:sz="4" w:space="0" w:color="000000"/>
              <w:right w:val="single" w:sz="4" w:space="0" w:color="000000"/>
            </w:tcBorders>
            <w:shd w:val="clear" w:color="auto" w:fill="auto"/>
            <w:vAlign w:val="center"/>
            <w:hideMark/>
          </w:tcPr>
          <w:p w:rsidR="00C5032B" w:rsidRPr="00AC2F21" w:rsidRDefault="00C5032B" w:rsidP="00C5032B">
            <w:pPr>
              <w:ind w:right="144"/>
              <w:contextualSpacing/>
              <w:rPr>
                <w:rFonts w:ascii="Arial" w:hAnsi="Arial" w:cs="Arial"/>
                <w:i/>
                <w:iCs/>
                <w:color w:val="000000"/>
                <w:sz w:val="20"/>
                <w:szCs w:val="24"/>
              </w:rPr>
            </w:pPr>
            <w:proofErr w:type="spellStart"/>
            <w:r w:rsidRPr="00AC2F21">
              <w:rPr>
                <w:rFonts w:ascii="Arial" w:hAnsi="Arial" w:cs="Arial"/>
                <w:i/>
                <w:iCs/>
                <w:color w:val="000000"/>
                <w:sz w:val="20"/>
                <w:szCs w:val="24"/>
              </w:rPr>
              <w:t>Lemery</w:t>
            </w:r>
            <w:proofErr w:type="spellEnd"/>
            <w:r w:rsidR="00AC2F21" w:rsidRPr="00AC2F21">
              <w:rPr>
                <w:rFonts w:ascii="Arial" w:hAnsi="Arial" w:cs="Arial"/>
                <w:i/>
                <w:iCs/>
                <w:color w:val="000000"/>
                <w:sz w:val="20"/>
                <w:szCs w:val="24"/>
              </w:rPr>
              <w:t>*</w:t>
            </w:r>
          </w:p>
        </w:tc>
        <w:tc>
          <w:tcPr>
            <w:tcW w:w="534" w:type="pct"/>
            <w:tcBorders>
              <w:top w:val="nil"/>
              <w:left w:val="nil"/>
              <w:bottom w:val="single" w:sz="4" w:space="0" w:color="000000"/>
              <w:right w:val="single" w:sz="4" w:space="0" w:color="000000"/>
            </w:tcBorders>
            <w:shd w:val="clear" w:color="auto" w:fill="auto"/>
            <w:noWrap/>
            <w:vAlign w:val="bottom"/>
            <w:hideMark/>
          </w:tcPr>
          <w:p w:rsidR="00C5032B" w:rsidRPr="00AC2F21" w:rsidRDefault="00C5032B" w:rsidP="00C5032B">
            <w:pPr>
              <w:ind w:right="144"/>
              <w:contextualSpacing/>
              <w:jc w:val="right"/>
              <w:rPr>
                <w:rFonts w:ascii="Arial" w:hAnsi="Arial" w:cs="Arial"/>
                <w:i/>
                <w:iCs/>
                <w:color w:val="000000"/>
                <w:sz w:val="20"/>
                <w:szCs w:val="24"/>
              </w:rPr>
            </w:pPr>
            <w:r w:rsidRPr="00AC2F21">
              <w:rPr>
                <w:rFonts w:ascii="Arial" w:hAnsi="Arial" w:cs="Arial"/>
                <w:i/>
                <w:iCs/>
                <w:color w:val="000000"/>
                <w:sz w:val="20"/>
                <w:szCs w:val="24"/>
              </w:rPr>
              <w:t xml:space="preserve">4 </w:t>
            </w:r>
          </w:p>
        </w:tc>
        <w:tc>
          <w:tcPr>
            <w:tcW w:w="486" w:type="pct"/>
            <w:tcBorders>
              <w:top w:val="nil"/>
              <w:left w:val="nil"/>
              <w:bottom w:val="single" w:sz="4" w:space="0" w:color="000000"/>
              <w:right w:val="single" w:sz="4" w:space="0" w:color="000000"/>
            </w:tcBorders>
            <w:shd w:val="clear" w:color="auto" w:fill="auto"/>
            <w:noWrap/>
            <w:vAlign w:val="bottom"/>
            <w:hideMark/>
          </w:tcPr>
          <w:p w:rsidR="00C5032B" w:rsidRPr="00AC2F21" w:rsidRDefault="00C5032B" w:rsidP="00C5032B">
            <w:pPr>
              <w:ind w:right="144"/>
              <w:contextualSpacing/>
              <w:jc w:val="right"/>
              <w:rPr>
                <w:rFonts w:ascii="Arial" w:hAnsi="Arial" w:cs="Arial"/>
                <w:i/>
                <w:iCs/>
                <w:color w:val="000000"/>
                <w:sz w:val="20"/>
                <w:szCs w:val="24"/>
              </w:rPr>
            </w:pPr>
            <w:r w:rsidRPr="00AC2F21">
              <w:rPr>
                <w:rFonts w:ascii="Arial" w:hAnsi="Arial" w:cs="Arial"/>
                <w:i/>
                <w:iCs/>
                <w:color w:val="000000"/>
                <w:sz w:val="20"/>
                <w:szCs w:val="24"/>
              </w:rPr>
              <w:t xml:space="preserve"> - </w:t>
            </w:r>
          </w:p>
        </w:tc>
        <w:tc>
          <w:tcPr>
            <w:tcW w:w="582" w:type="pct"/>
            <w:tcBorders>
              <w:top w:val="nil"/>
              <w:left w:val="nil"/>
              <w:bottom w:val="single" w:sz="4" w:space="0" w:color="000000"/>
              <w:right w:val="single" w:sz="4" w:space="0" w:color="000000"/>
            </w:tcBorders>
            <w:shd w:val="clear" w:color="auto" w:fill="auto"/>
            <w:noWrap/>
            <w:vAlign w:val="bottom"/>
            <w:hideMark/>
          </w:tcPr>
          <w:p w:rsidR="00C5032B" w:rsidRPr="00AC2F21" w:rsidRDefault="00C5032B" w:rsidP="00C5032B">
            <w:pPr>
              <w:ind w:right="144"/>
              <w:contextualSpacing/>
              <w:jc w:val="right"/>
              <w:rPr>
                <w:rFonts w:ascii="Arial" w:hAnsi="Arial" w:cs="Arial"/>
                <w:i/>
                <w:iCs/>
                <w:color w:val="000000"/>
                <w:sz w:val="20"/>
                <w:szCs w:val="24"/>
              </w:rPr>
            </w:pPr>
            <w:r w:rsidRPr="00AC2F21">
              <w:rPr>
                <w:rFonts w:ascii="Arial" w:hAnsi="Arial" w:cs="Arial"/>
                <w:i/>
                <w:iCs/>
                <w:color w:val="000000"/>
                <w:sz w:val="20"/>
                <w:szCs w:val="24"/>
              </w:rPr>
              <w:t xml:space="preserve"> - </w:t>
            </w:r>
          </w:p>
        </w:tc>
        <w:tc>
          <w:tcPr>
            <w:tcW w:w="581" w:type="pct"/>
            <w:tcBorders>
              <w:top w:val="nil"/>
              <w:left w:val="nil"/>
              <w:bottom w:val="single" w:sz="4" w:space="0" w:color="000000"/>
              <w:right w:val="single" w:sz="4" w:space="0" w:color="000000"/>
            </w:tcBorders>
            <w:shd w:val="clear" w:color="auto" w:fill="auto"/>
            <w:noWrap/>
            <w:vAlign w:val="bottom"/>
            <w:hideMark/>
          </w:tcPr>
          <w:p w:rsidR="00C5032B" w:rsidRPr="00AC2F21" w:rsidRDefault="00C5032B" w:rsidP="00C5032B">
            <w:pPr>
              <w:ind w:right="144"/>
              <w:contextualSpacing/>
              <w:jc w:val="right"/>
              <w:rPr>
                <w:rFonts w:ascii="Arial" w:hAnsi="Arial" w:cs="Arial"/>
                <w:i/>
                <w:iCs/>
                <w:color w:val="000000"/>
                <w:sz w:val="20"/>
                <w:szCs w:val="24"/>
              </w:rPr>
            </w:pPr>
            <w:r w:rsidRPr="00AC2F21">
              <w:rPr>
                <w:rFonts w:ascii="Arial" w:hAnsi="Arial" w:cs="Arial"/>
                <w:i/>
                <w:iCs/>
                <w:color w:val="000000"/>
                <w:sz w:val="20"/>
                <w:szCs w:val="24"/>
              </w:rPr>
              <w:t xml:space="preserve"> - </w:t>
            </w:r>
          </w:p>
        </w:tc>
        <w:tc>
          <w:tcPr>
            <w:tcW w:w="582" w:type="pct"/>
            <w:tcBorders>
              <w:top w:val="nil"/>
              <w:left w:val="nil"/>
              <w:bottom w:val="single" w:sz="4" w:space="0" w:color="000000"/>
              <w:right w:val="single" w:sz="4" w:space="0" w:color="000000"/>
            </w:tcBorders>
            <w:shd w:val="clear" w:color="auto" w:fill="auto"/>
            <w:noWrap/>
            <w:vAlign w:val="bottom"/>
            <w:hideMark/>
          </w:tcPr>
          <w:p w:rsidR="00C5032B" w:rsidRPr="00AC2F21" w:rsidRDefault="00C5032B" w:rsidP="00C5032B">
            <w:pPr>
              <w:ind w:right="144"/>
              <w:contextualSpacing/>
              <w:jc w:val="right"/>
              <w:rPr>
                <w:rFonts w:ascii="Arial" w:hAnsi="Arial" w:cs="Arial"/>
                <w:i/>
                <w:iCs/>
                <w:color w:val="000000"/>
                <w:sz w:val="20"/>
                <w:szCs w:val="24"/>
              </w:rPr>
            </w:pPr>
            <w:r w:rsidRPr="00AC2F21">
              <w:rPr>
                <w:rFonts w:ascii="Arial" w:hAnsi="Arial" w:cs="Arial"/>
                <w:i/>
                <w:iCs/>
                <w:color w:val="000000"/>
                <w:sz w:val="20"/>
                <w:szCs w:val="24"/>
              </w:rPr>
              <w:t xml:space="preserve"> - </w:t>
            </w:r>
          </w:p>
        </w:tc>
        <w:tc>
          <w:tcPr>
            <w:tcW w:w="589" w:type="pct"/>
            <w:tcBorders>
              <w:top w:val="nil"/>
              <w:left w:val="nil"/>
              <w:bottom w:val="single" w:sz="4" w:space="0" w:color="000000"/>
              <w:right w:val="single" w:sz="4" w:space="0" w:color="000000"/>
            </w:tcBorders>
            <w:shd w:val="clear" w:color="auto" w:fill="auto"/>
            <w:noWrap/>
            <w:vAlign w:val="bottom"/>
            <w:hideMark/>
          </w:tcPr>
          <w:p w:rsidR="00C5032B" w:rsidRPr="00AC2F21" w:rsidRDefault="00C5032B" w:rsidP="00C5032B">
            <w:pPr>
              <w:ind w:right="144"/>
              <w:contextualSpacing/>
              <w:jc w:val="right"/>
              <w:rPr>
                <w:rFonts w:ascii="Arial" w:hAnsi="Arial" w:cs="Arial"/>
                <w:i/>
                <w:iCs/>
                <w:color w:val="000000"/>
                <w:sz w:val="20"/>
                <w:szCs w:val="24"/>
              </w:rPr>
            </w:pPr>
            <w:r w:rsidRPr="00AC2F21">
              <w:rPr>
                <w:rFonts w:ascii="Arial" w:hAnsi="Arial" w:cs="Arial"/>
                <w:i/>
                <w:iCs/>
                <w:color w:val="000000"/>
                <w:sz w:val="20"/>
                <w:szCs w:val="24"/>
              </w:rPr>
              <w:t xml:space="preserve"> - </w:t>
            </w:r>
          </w:p>
        </w:tc>
      </w:tr>
      <w:tr w:rsidR="00C5032B" w:rsidRPr="00AC2F21" w:rsidTr="00C5032B">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C5032B" w:rsidRPr="00AC2F21" w:rsidRDefault="00C5032B" w:rsidP="00C5032B">
            <w:pPr>
              <w:ind w:right="144"/>
              <w:contextualSpacing/>
              <w:jc w:val="right"/>
              <w:rPr>
                <w:rFonts w:ascii="Arial" w:hAnsi="Arial" w:cs="Arial"/>
                <w:color w:val="000000"/>
                <w:sz w:val="20"/>
                <w:szCs w:val="24"/>
              </w:rPr>
            </w:pPr>
            <w:r w:rsidRPr="00AC2F21">
              <w:rPr>
                <w:rFonts w:ascii="Arial" w:hAnsi="Arial" w:cs="Arial"/>
                <w:color w:val="000000"/>
                <w:sz w:val="20"/>
                <w:szCs w:val="24"/>
              </w:rPr>
              <w:t> </w:t>
            </w:r>
          </w:p>
        </w:tc>
        <w:tc>
          <w:tcPr>
            <w:tcW w:w="1501" w:type="pct"/>
            <w:tcBorders>
              <w:top w:val="nil"/>
              <w:left w:val="nil"/>
              <w:bottom w:val="single" w:sz="4" w:space="0" w:color="000000"/>
              <w:right w:val="single" w:sz="4" w:space="0" w:color="000000"/>
            </w:tcBorders>
            <w:shd w:val="clear" w:color="auto" w:fill="auto"/>
            <w:vAlign w:val="center"/>
            <w:hideMark/>
          </w:tcPr>
          <w:p w:rsidR="00C5032B" w:rsidRPr="00AC2F21" w:rsidRDefault="00C5032B" w:rsidP="00C5032B">
            <w:pPr>
              <w:ind w:right="144"/>
              <w:contextualSpacing/>
              <w:rPr>
                <w:rFonts w:ascii="Arial" w:hAnsi="Arial" w:cs="Arial"/>
                <w:i/>
                <w:iCs/>
                <w:color w:val="000000"/>
                <w:sz w:val="20"/>
                <w:szCs w:val="24"/>
              </w:rPr>
            </w:pPr>
            <w:proofErr w:type="spellStart"/>
            <w:r w:rsidRPr="00AC2F21">
              <w:rPr>
                <w:rFonts w:ascii="Arial" w:hAnsi="Arial" w:cs="Arial"/>
                <w:i/>
                <w:iCs/>
                <w:color w:val="000000"/>
                <w:sz w:val="20"/>
                <w:szCs w:val="24"/>
              </w:rPr>
              <w:t>Lian</w:t>
            </w:r>
            <w:proofErr w:type="spellEnd"/>
          </w:p>
        </w:tc>
        <w:tc>
          <w:tcPr>
            <w:tcW w:w="534" w:type="pct"/>
            <w:tcBorders>
              <w:top w:val="nil"/>
              <w:left w:val="nil"/>
              <w:bottom w:val="single" w:sz="4" w:space="0" w:color="000000"/>
              <w:right w:val="single" w:sz="4" w:space="0" w:color="000000"/>
            </w:tcBorders>
            <w:shd w:val="clear" w:color="auto" w:fill="auto"/>
            <w:noWrap/>
            <w:vAlign w:val="bottom"/>
            <w:hideMark/>
          </w:tcPr>
          <w:p w:rsidR="00C5032B" w:rsidRPr="00AC2F21" w:rsidRDefault="00C5032B" w:rsidP="00C5032B">
            <w:pPr>
              <w:ind w:right="144"/>
              <w:contextualSpacing/>
              <w:jc w:val="right"/>
              <w:rPr>
                <w:rFonts w:ascii="Arial" w:hAnsi="Arial" w:cs="Arial"/>
                <w:i/>
                <w:iCs/>
                <w:color w:val="000000"/>
                <w:sz w:val="20"/>
                <w:szCs w:val="24"/>
              </w:rPr>
            </w:pPr>
            <w:r w:rsidRPr="00AC2F21">
              <w:rPr>
                <w:rFonts w:ascii="Arial" w:hAnsi="Arial" w:cs="Arial"/>
                <w:i/>
                <w:iCs/>
                <w:color w:val="000000"/>
                <w:sz w:val="20"/>
                <w:szCs w:val="24"/>
              </w:rPr>
              <w:t xml:space="preserve">5 </w:t>
            </w:r>
          </w:p>
        </w:tc>
        <w:tc>
          <w:tcPr>
            <w:tcW w:w="486" w:type="pct"/>
            <w:tcBorders>
              <w:top w:val="nil"/>
              <w:left w:val="nil"/>
              <w:bottom w:val="single" w:sz="4" w:space="0" w:color="000000"/>
              <w:right w:val="single" w:sz="4" w:space="0" w:color="000000"/>
            </w:tcBorders>
            <w:shd w:val="clear" w:color="auto" w:fill="auto"/>
            <w:noWrap/>
            <w:vAlign w:val="bottom"/>
            <w:hideMark/>
          </w:tcPr>
          <w:p w:rsidR="00C5032B" w:rsidRPr="00AC2F21" w:rsidRDefault="00C5032B" w:rsidP="00C5032B">
            <w:pPr>
              <w:ind w:right="144"/>
              <w:contextualSpacing/>
              <w:jc w:val="right"/>
              <w:rPr>
                <w:rFonts w:ascii="Arial" w:hAnsi="Arial" w:cs="Arial"/>
                <w:i/>
                <w:iCs/>
                <w:color w:val="000000"/>
                <w:sz w:val="20"/>
                <w:szCs w:val="24"/>
              </w:rPr>
            </w:pPr>
            <w:r w:rsidRPr="00AC2F21">
              <w:rPr>
                <w:rFonts w:ascii="Arial" w:hAnsi="Arial" w:cs="Arial"/>
                <w:i/>
                <w:iCs/>
                <w:color w:val="000000"/>
                <w:sz w:val="20"/>
                <w:szCs w:val="24"/>
              </w:rPr>
              <w:t xml:space="preserve">5 </w:t>
            </w:r>
          </w:p>
        </w:tc>
        <w:tc>
          <w:tcPr>
            <w:tcW w:w="582" w:type="pct"/>
            <w:tcBorders>
              <w:top w:val="nil"/>
              <w:left w:val="nil"/>
              <w:bottom w:val="single" w:sz="4" w:space="0" w:color="000000"/>
              <w:right w:val="single" w:sz="4" w:space="0" w:color="000000"/>
            </w:tcBorders>
            <w:shd w:val="clear" w:color="auto" w:fill="auto"/>
            <w:noWrap/>
            <w:vAlign w:val="bottom"/>
            <w:hideMark/>
          </w:tcPr>
          <w:p w:rsidR="00C5032B" w:rsidRPr="00AC2F21" w:rsidRDefault="00C5032B" w:rsidP="00C5032B">
            <w:pPr>
              <w:ind w:right="144"/>
              <w:contextualSpacing/>
              <w:jc w:val="right"/>
              <w:rPr>
                <w:rFonts w:ascii="Arial" w:hAnsi="Arial" w:cs="Arial"/>
                <w:i/>
                <w:iCs/>
                <w:color w:val="000000"/>
                <w:sz w:val="20"/>
                <w:szCs w:val="24"/>
              </w:rPr>
            </w:pPr>
            <w:r w:rsidRPr="00AC2F21">
              <w:rPr>
                <w:rFonts w:ascii="Arial" w:hAnsi="Arial" w:cs="Arial"/>
                <w:i/>
                <w:iCs/>
                <w:color w:val="000000"/>
                <w:sz w:val="20"/>
                <w:szCs w:val="24"/>
              </w:rPr>
              <w:t xml:space="preserve"> 97 </w:t>
            </w:r>
          </w:p>
        </w:tc>
        <w:tc>
          <w:tcPr>
            <w:tcW w:w="581" w:type="pct"/>
            <w:tcBorders>
              <w:top w:val="nil"/>
              <w:left w:val="nil"/>
              <w:bottom w:val="single" w:sz="4" w:space="0" w:color="000000"/>
              <w:right w:val="single" w:sz="4" w:space="0" w:color="000000"/>
            </w:tcBorders>
            <w:shd w:val="clear" w:color="auto" w:fill="auto"/>
            <w:noWrap/>
            <w:vAlign w:val="bottom"/>
            <w:hideMark/>
          </w:tcPr>
          <w:p w:rsidR="00C5032B" w:rsidRPr="00AC2F21" w:rsidRDefault="00C5032B" w:rsidP="00C5032B">
            <w:pPr>
              <w:ind w:right="144"/>
              <w:contextualSpacing/>
              <w:jc w:val="right"/>
              <w:rPr>
                <w:rFonts w:ascii="Arial" w:hAnsi="Arial" w:cs="Arial"/>
                <w:i/>
                <w:iCs/>
                <w:color w:val="000000"/>
                <w:sz w:val="20"/>
                <w:szCs w:val="24"/>
              </w:rPr>
            </w:pPr>
            <w:r w:rsidRPr="00AC2F21">
              <w:rPr>
                <w:rFonts w:ascii="Arial" w:hAnsi="Arial" w:cs="Arial"/>
                <w:i/>
                <w:iCs/>
                <w:color w:val="000000"/>
                <w:sz w:val="20"/>
                <w:szCs w:val="24"/>
              </w:rPr>
              <w:t xml:space="preserve"> 97 </w:t>
            </w:r>
          </w:p>
        </w:tc>
        <w:tc>
          <w:tcPr>
            <w:tcW w:w="582" w:type="pct"/>
            <w:tcBorders>
              <w:top w:val="nil"/>
              <w:left w:val="nil"/>
              <w:bottom w:val="single" w:sz="4" w:space="0" w:color="000000"/>
              <w:right w:val="single" w:sz="4" w:space="0" w:color="000000"/>
            </w:tcBorders>
            <w:shd w:val="clear" w:color="auto" w:fill="auto"/>
            <w:noWrap/>
            <w:vAlign w:val="bottom"/>
            <w:hideMark/>
          </w:tcPr>
          <w:p w:rsidR="00C5032B" w:rsidRPr="00AC2F21" w:rsidRDefault="00C5032B" w:rsidP="00C5032B">
            <w:pPr>
              <w:ind w:right="144"/>
              <w:contextualSpacing/>
              <w:jc w:val="right"/>
              <w:rPr>
                <w:rFonts w:ascii="Arial" w:hAnsi="Arial" w:cs="Arial"/>
                <w:i/>
                <w:iCs/>
                <w:color w:val="000000"/>
                <w:sz w:val="20"/>
                <w:szCs w:val="24"/>
              </w:rPr>
            </w:pPr>
            <w:r w:rsidRPr="00AC2F21">
              <w:rPr>
                <w:rFonts w:ascii="Arial" w:hAnsi="Arial" w:cs="Arial"/>
                <w:i/>
                <w:iCs/>
                <w:color w:val="000000"/>
                <w:sz w:val="20"/>
                <w:szCs w:val="24"/>
              </w:rPr>
              <w:t xml:space="preserve"> 376 </w:t>
            </w:r>
          </w:p>
        </w:tc>
        <w:tc>
          <w:tcPr>
            <w:tcW w:w="589" w:type="pct"/>
            <w:tcBorders>
              <w:top w:val="nil"/>
              <w:left w:val="nil"/>
              <w:bottom w:val="single" w:sz="4" w:space="0" w:color="000000"/>
              <w:right w:val="single" w:sz="4" w:space="0" w:color="000000"/>
            </w:tcBorders>
            <w:shd w:val="clear" w:color="auto" w:fill="auto"/>
            <w:noWrap/>
            <w:vAlign w:val="bottom"/>
            <w:hideMark/>
          </w:tcPr>
          <w:p w:rsidR="00C5032B" w:rsidRPr="00AC2F21" w:rsidRDefault="00C5032B" w:rsidP="00C5032B">
            <w:pPr>
              <w:ind w:right="144"/>
              <w:contextualSpacing/>
              <w:jc w:val="right"/>
              <w:rPr>
                <w:rFonts w:ascii="Arial" w:hAnsi="Arial" w:cs="Arial"/>
                <w:i/>
                <w:iCs/>
                <w:color w:val="000000"/>
                <w:sz w:val="20"/>
                <w:szCs w:val="24"/>
              </w:rPr>
            </w:pPr>
            <w:r w:rsidRPr="00AC2F21">
              <w:rPr>
                <w:rFonts w:ascii="Arial" w:hAnsi="Arial" w:cs="Arial"/>
                <w:i/>
                <w:iCs/>
                <w:color w:val="000000"/>
                <w:sz w:val="20"/>
                <w:szCs w:val="24"/>
              </w:rPr>
              <w:t xml:space="preserve"> 376 </w:t>
            </w:r>
          </w:p>
        </w:tc>
      </w:tr>
      <w:tr w:rsidR="00C5032B" w:rsidRPr="00AC2F21" w:rsidTr="00C5032B">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C5032B" w:rsidRPr="00AC2F21" w:rsidRDefault="00C5032B" w:rsidP="00C5032B">
            <w:pPr>
              <w:ind w:right="144"/>
              <w:contextualSpacing/>
              <w:jc w:val="right"/>
              <w:rPr>
                <w:rFonts w:ascii="Arial" w:hAnsi="Arial" w:cs="Arial"/>
                <w:color w:val="000000"/>
                <w:sz w:val="20"/>
                <w:szCs w:val="24"/>
              </w:rPr>
            </w:pPr>
            <w:r w:rsidRPr="00AC2F21">
              <w:rPr>
                <w:rFonts w:ascii="Arial" w:hAnsi="Arial" w:cs="Arial"/>
                <w:color w:val="000000"/>
                <w:sz w:val="20"/>
                <w:szCs w:val="24"/>
              </w:rPr>
              <w:t> </w:t>
            </w:r>
          </w:p>
        </w:tc>
        <w:tc>
          <w:tcPr>
            <w:tcW w:w="1501" w:type="pct"/>
            <w:tcBorders>
              <w:top w:val="nil"/>
              <w:left w:val="nil"/>
              <w:bottom w:val="single" w:sz="4" w:space="0" w:color="000000"/>
              <w:right w:val="single" w:sz="4" w:space="0" w:color="000000"/>
            </w:tcBorders>
            <w:shd w:val="clear" w:color="auto" w:fill="auto"/>
            <w:vAlign w:val="center"/>
            <w:hideMark/>
          </w:tcPr>
          <w:p w:rsidR="00C5032B" w:rsidRPr="00AC2F21" w:rsidRDefault="00C5032B" w:rsidP="00C5032B">
            <w:pPr>
              <w:ind w:right="144"/>
              <w:contextualSpacing/>
              <w:rPr>
                <w:rFonts w:ascii="Arial" w:hAnsi="Arial" w:cs="Arial"/>
                <w:i/>
                <w:iCs/>
                <w:color w:val="000000"/>
                <w:sz w:val="20"/>
                <w:szCs w:val="24"/>
              </w:rPr>
            </w:pPr>
            <w:proofErr w:type="spellStart"/>
            <w:r w:rsidRPr="00AC2F21">
              <w:rPr>
                <w:rFonts w:ascii="Arial" w:hAnsi="Arial" w:cs="Arial"/>
                <w:i/>
                <w:iCs/>
                <w:color w:val="000000"/>
                <w:sz w:val="20"/>
                <w:szCs w:val="24"/>
              </w:rPr>
              <w:t>Lipa</w:t>
            </w:r>
            <w:proofErr w:type="spellEnd"/>
            <w:r w:rsidRPr="00AC2F21">
              <w:rPr>
                <w:rFonts w:ascii="Arial" w:hAnsi="Arial" w:cs="Arial"/>
                <w:i/>
                <w:iCs/>
                <w:color w:val="000000"/>
                <w:sz w:val="20"/>
                <w:szCs w:val="24"/>
              </w:rPr>
              <w:t xml:space="preserve"> City</w:t>
            </w:r>
          </w:p>
        </w:tc>
        <w:tc>
          <w:tcPr>
            <w:tcW w:w="534" w:type="pct"/>
            <w:tcBorders>
              <w:top w:val="nil"/>
              <w:left w:val="nil"/>
              <w:bottom w:val="single" w:sz="4" w:space="0" w:color="000000"/>
              <w:right w:val="single" w:sz="4" w:space="0" w:color="000000"/>
            </w:tcBorders>
            <w:shd w:val="clear" w:color="auto" w:fill="auto"/>
            <w:noWrap/>
            <w:vAlign w:val="bottom"/>
            <w:hideMark/>
          </w:tcPr>
          <w:p w:rsidR="00C5032B" w:rsidRPr="00AC2F21" w:rsidRDefault="00C5032B" w:rsidP="00C5032B">
            <w:pPr>
              <w:ind w:right="144"/>
              <w:contextualSpacing/>
              <w:jc w:val="right"/>
              <w:rPr>
                <w:rFonts w:ascii="Arial" w:hAnsi="Arial" w:cs="Arial"/>
                <w:i/>
                <w:iCs/>
                <w:color w:val="000000"/>
                <w:sz w:val="20"/>
                <w:szCs w:val="24"/>
              </w:rPr>
            </w:pPr>
            <w:r w:rsidRPr="00AC2F21">
              <w:rPr>
                <w:rFonts w:ascii="Arial" w:hAnsi="Arial" w:cs="Arial"/>
                <w:i/>
                <w:iCs/>
                <w:color w:val="000000"/>
                <w:sz w:val="20"/>
                <w:szCs w:val="24"/>
              </w:rPr>
              <w:t xml:space="preserve">4 </w:t>
            </w:r>
          </w:p>
        </w:tc>
        <w:tc>
          <w:tcPr>
            <w:tcW w:w="486" w:type="pct"/>
            <w:tcBorders>
              <w:top w:val="nil"/>
              <w:left w:val="nil"/>
              <w:bottom w:val="single" w:sz="4" w:space="0" w:color="000000"/>
              <w:right w:val="single" w:sz="4" w:space="0" w:color="000000"/>
            </w:tcBorders>
            <w:shd w:val="clear" w:color="auto" w:fill="auto"/>
            <w:noWrap/>
            <w:vAlign w:val="bottom"/>
            <w:hideMark/>
          </w:tcPr>
          <w:p w:rsidR="00C5032B" w:rsidRPr="00AC2F21" w:rsidRDefault="00C5032B" w:rsidP="00C5032B">
            <w:pPr>
              <w:ind w:right="144"/>
              <w:contextualSpacing/>
              <w:jc w:val="right"/>
              <w:rPr>
                <w:rFonts w:ascii="Arial" w:hAnsi="Arial" w:cs="Arial"/>
                <w:i/>
                <w:iCs/>
                <w:color w:val="000000"/>
                <w:sz w:val="20"/>
                <w:szCs w:val="24"/>
              </w:rPr>
            </w:pPr>
            <w:r w:rsidRPr="00AC2F21">
              <w:rPr>
                <w:rFonts w:ascii="Arial" w:hAnsi="Arial" w:cs="Arial"/>
                <w:i/>
                <w:iCs/>
                <w:color w:val="000000"/>
                <w:sz w:val="20"/>
                <w:szCs w:val="24"/>
              </w:rPr>
              <w:t xml:space="preserve">4 </w:t>
            </w:r>
          </w:p>
        </w:tc>
        <w:tc>
          <w:tcPr>
            <w:tcW w:w="582" w:type="pct"/>
            <w:tcBorders>
              <w:top w:val="nil"/>
              <w:left w:val="nil"/>
              <w:bottom w:val="single" w:sz="4" w:space="0" w:color="000000"/>
              <w:right w:val="single" w:sz="4" w:space="0" w:color="000000"/>
            </w:tcBorders>
            <w:shd w:val="clear" w:color="auto" w:fill="auto"/>
            <w:noWrap/>
            <w:vAlign w:val="bottom"/>
            <w:hideMark/>
          </w:tcPr>
          <w:p w:rsidR="00C5032B" w:rsidRPr="00AC2F21" w:rsidRDefault="00C5032B" w:rsidP="00C5032B">
            <w:pPr>
              <w:ind w:right="144"/>
              <w:contextualSpacing/>
              <w:jc w:val="right"/>
              <w:rPr>
                <w:rFonts w:ascii="Arial" w:hAnsi="Arial" w:cs="Arial"/>
                <w:i/>
                <w:iCs/>
                <w:color w:val="000000"/>
                <w:sz w:val="20"/>
                <w:szCs w:val="24"/>
              </w:rPr>
            </w:pPr>
            <w:r w:rsidRPr="00AC2F21">
              <w:rPr>
                <w:rFonts w:ascii="Arial" w:hAnsi="Arial" w:cs="Arial"/>
                <w:i/>
                <w:iCs/>
                <w:color w:val="000000"/>
                <w:sz w:val="20"/>
                <w:szCs w:val="24"/>
              </w:rPr>
              <w:t xml:space="preserve"> 206 </w:t>
            </w:r>
          </w:p>
        </w:tc>
        <w:tc>
          <w:tcPr>
            <w:tcW w:w="581" w:type="pct"/>
            <w:tcBorders>
              <w:top w:val="nil"/>
              <w:left w:val="nil"/>
              <w:bottom w:val="single" w:sz="4" w:space="0" w:color="000000"/>
              <w:right w:val="single" w:sz="4" w:space="0" w:color="000000"/>
            </w:tcBorders>
            <w:shd w:val="clear" w:color="auto" w:fill="auto"/>
            <w:noWrap/>
            <w:vAlign w:val="bottom"/>
            <w:hideMark/>
          </w:tcPr>
          <w:p w:rsidR="00C5032B" w:rsidRPr="00AC2F21" w:rsidRDefault="00C5032B" w:rsidP="00C5032B">
            <w:pPr>
              <w:ind w:right="144"/>
              <w:contextualSpacing/>
              <w:jc w:val="right"/>
              <w:rPr>
                <w:rFonts w:ascii="Arial" w:hAnsi="Arial" w:cs="Arial"/>
                <w:i/>
                <w:iCs/>
                <w:color w:val="000000"/>
                <w:sz w:val="20"/>
                <w:szCs w:val="24"/>
              </w:rPr>
            </w:pPr>
            <w:r w:rsidRPr="00AC2F21">
              <w:rPr>
                <w:rFonts w:ascii="Arial" w:hAnsi="Arial" w:cs="Arial"/>
                <w:i/>
                <w:iCs/>
                <w:color w:val="000000"/>
                <w:sz w:val="20"/>
                <w:szCs w:val="24"/>
              </w:rPr>
              <w:t xml:space="preserve"> 206 </w:t>
            </w:r>
          </w:p>
        </w:tc>
        <w:tc>
          <w:tcPr>
            <w:tcW w:w="582" w:type="pct"/>
            <w:tcBorders>
              <w:top w:val="nil"/>
              <w:left w:val="nil"/>
              <w:bottom w:val="single" w:sz="4" w:space="0" w:color="000000"/>
              <w:right w:val="single" w:sz="4" w:space="0" w:color="000000"/>
            </w:tcBorders>
            <w:shd w:val="clear" w:color="auto" w:fill="auto"/>
            <w:noWrap/>
            <w:vAlign w:val="bottom"/>
            <w:hideMark/>
          </w:tcPr>
          <w:p w:rsidR="00C5032B" w:rsidRPr="00AC2F21" w:rsidRDefault="00C5032B" w:rsidP="00C5032B">
            <w:pPr>
              <w:ind w:right="144"/>
              <w:contextualSpacing/>
              <w:jc w:val="right"/>
              <w:rPr>
                <w:rFonts w:ascii="Arial" w:hAnsi="Arial" w:cs="Arial"/>
                <w:i/>
                <w:iCs/>
                <w:color w:val="000000"/>
                <w:sz w:val="20"/>
                <w:szCs w:val="24"/>
              </w:rPr>
            </w:pPr>
            <w:r w:rsidRPr="00AC2F21">
              <w:rPr>
                <w:rFonts w:ascii="Arial" w:hAnsi="Arial" w:cs="Arial"/>
                <w:i/>
                <w:iCs/>
                <w:color w:val="000000"/>
                <w:sz w:val="20"/>
                <w:szCs w:val="24"/>
              </w:rPr>
              <w:t xml:space="preserve"> 975 </w:t>
            </w:r>
          </w:p>
        </w:tc>
        <w:tc>
          <w:tcPr>
            <w:tcW w:w="589" w:type="pct"/>
            <w:tcBorders>
              <w:top w:val="nil"/>
              <w:left w:val="nil"/>
              <w:bottom w:val="single" w:sz="4" w:space="0" w:color="000000"/>
              <w:right w:val="single" w:sz="4" w:space="0" w:color="000000"/>
            </w:tcBorders>
            <w:shd w:val="clear" w:color="auto" w:fill="auto"/>
            <w:noWrap/>
            <w:vAlign w:val="bottom"/>
            <w:hideMark/>
          </w:tcPr>
          <w:p w:rsidR="00C5032B" w:rsidRPr="00AC2F21" w:rsidRDefault="00C5032B" w:rsidP="00C5032B">
            <w:pPr>
              <w:ind w:right="144"/>
              <w:contextualSpacing/>
              <w:jc w:val="right"/>
              <w:rPr>
                <w:rFonts w:ascii="Arial" w:hAnsi="Arial" w:cs="Arial"/>
                <w:i/>
                <w:iCs/>
                <w:color w:val="000000"/>
                <w:sz w:val="20"/>
                <w:szCs w:val="24"/>
              </w:rPr>
            </w:pPr>
            <w:r w:rsidRPr="00AC2F21">
              <w:rPr>
                <w:rFonts w:ascii="Arial" w:hAnsi="Arial" w:cs="Arial"/>
                <w:i/>
                <w:iCs/>
                <w:color w:val="000000"/>
                <w:sz w:val="20"/>
                <w:szCs w:val="24"/>
              </w:rPr>
              <w:t xml:space="preserve"> 975 </w:t>
            </w:r>
          </w:p>
        </w:tc>
      </w:tr>
      <w:tr w:rsidR="00C5032B" w:rsidRPr="00AC2F21" w:rsidTr="00C5032B">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C5032B" w:rsidRPr="00AC2F21" w:rsidRDefault="00C5032B" w:rsidP="00C5032B">
            <w:pPr>
              <w:ind w:right="144"/>
              <w:contextualSpacing/>
              <w:jc w:val="right"/>
              <w:rPr>
                <w:rFonts w:ascii="Arial" w:hAnsi="Arial" w:cs="Arial"/>
                <w:color w:val="000000"/>
                <w:sz w:val="20"/>
                <w:szCs w:val="24"/>
              </w:rPr>
            </w:pPr>
            <w:r w:rsidRPr="00AC2F21">
              <w:rPr>
                <w:rFonts w:ascii="Arial" w:hAnsi="Arial" w:cs="Arial"/>
                <w:color w:val="000000"/>
                <w:sz w:val="20"/>
                <w:szCs w:val="24"/>
              </w:rPr>
              <w:t> </w:t>
            </w:r>
          </w:p>
        </w:tc>
        <w:tc>
          <w:tcPr>
            <w:tcW w:w="1501" w:type="pct"/>
            <w:tcBorders>
              <w:top w:val="nil"/>
              <w:left w:val="nil"/>
              <w:bottom w:val="single" w:sz="4" w:space="0" w:color="000000"/>
              <w:right w:val="single" w:sz="4" w:space="0" w:color="000000"/>
            </w:tcBorders>
            <w:shd w:val="clear" w:color="auto" w:fill="auto"/>
            <w:vAlign w:val="center"/>
            <w:hideMark/>
          </w:tcPr>
          <w:p w:rsidR="00C5032B" w:rsidRPr="00AC2F21" w:rsidRDefault="00C5032B" w:rsidP="00C5032B">
            <w:pPr>
              <w:ind w:right="144"/>
              <w:contextualSpacing/>
              <w:rPr>
                <w:rFonts w:ascii="Arial" w:hAnsi="Arial" w:cs="Arial"/>
                <w:i/>
                <w:iCs/>
                <w:color w:val="000000"/>
                <w:sz w:val="20"/>
                <w:szCs w:val="24"/>
              </w:rPr>
            </w:pPr>
            <w:proofErr w:type="spellStart"/>
            <w:r w:rsidRPr="00AC2F21">
              <w:rPr>
                <w:rFonts w:ascii="Arial" w:hAnsi="Arial" w:cs="Arial"/>
                <w:i/>
                <w:iCs/>
                <w:color w:val="000000"/>
                <w:sz w:val="20"/>
                <w:szCs w:val="24"/>
              </w:rPr>
              <w:t>Mabini</w:t>
            </w:r>
            <w:proofErr w:type="spellEnd"/>
          </w:p>
        </w:tc>
        <w:tc>
          <w:tcPr>
            <w:tcW w:w="534" w:type="pct"/>
            <w:tcBorders>
              <w:top w:val="nil"/>
              <w:left w:val="nil"/>
              <w:bottom w:val="single" w:sz="4" w:space="0" w:color="000000"/>
              <w:right w:val="single" w:sz="4" w:space="0" w:color="000000"/>
            </w:tcBorders>
            <w:shd w:val="clear" w:color="auto" w:fill="auto"/>
            <w:noWrap/>
            <w:vAlign w:val="bottom"/>
            <w:hideMark/>
          </w:tcPr>
          <w:p w:rsidR="00C5032B" w:rsidRPr="00AC2F21" w:rsidRDefault="00C5032B" w:rsidP="00C5032B">
            <w:pPr>
              <w:ind w:right="144"/>
              <w:contextualSpacing/>
              <w:jc w:val="right"/>
              <w:rPr>
                <w:rFonts w:ascii="Arial" w:hAnsi="Arial" w:cs="Arial"/>
                <w:i/>
                <w:iCs/>
                <w:color w:val="000000"/>
                <w:sz w:val="20"/>
                <w:szCs w:val="24"/>
              </w:rPr>
            </w:pPr>
            <w:r w:rsidRPr="00AC2F21">
              <w:rPr>
                <w:rFonts w:ascii="Arial" w:hAnsi="Arial" w:cs="Arial"/>
                <w:i/>
                <w:iCs/>
                <w:color w:val="000000"/>
                <w:sz w:val="20"/>
                <w:szCs w:val="24"/>
              </w:rPr>
              <w:t xml:space="preserve">1 </w:t>
            </w:r>
          </w:p>
        </w:tc>
        <w:tc>
          <w:tcPr>
            <w:tcW w:w="486" w:type="pct"/>
            <w:tcBorders>
              <w:top w:val="nil"/>
              <w:left w:val="nil"/>
              <w:bottom w:val="single" w:sz="4" w:space="0" w:color="000000"/>
              <w:right w:val="single" w:sz="4" w:space="0" w:color="000000"/>
            </w:tcBorders>
            <w:shd w:val="clear" w:color="auto" w:fill="auto"/>
            <w:noWrap/>
            <w:vAlign w:val="bottom"/>
            <w:hideMark/>
          </w:tcPr>
          <w:p w:rsidR="00C5032B" w:rsidRPr="00AC2F21" w:rsidRDefault="00C5032B" w:rsidP="00C5032B">
            <w:pPr>
              <w:ind w:right="144"/>
              <w:contextualSpacing/>
              <w:jc w:val="right"/>
              <w:rPr>
                <w:rFonts w:ascii="Arial" w:hAnsi="Arial" w:cs="Arial"/>
                <w:i/>
                <w:iCs/>
                <w:color w:val="000000"/>
                <w:sz w:val="20"/>
                <w:szCs w:val="24"/>
              </w:rPr>
            </w:pPr>
            <w:r w:rsidRPr="00AC2F21">
              <w:rPr>
                <w:rFonts w:ascii="Arial" w:hAnsi="Arial" w:cs="Arial"/>
                <w:i/>
                <w:iCs/>
                <w:color w:val="000000"/>
                <w:sz w:val="20"/>
                <w:szCs w:val="24"/>
              </w:rPr>
              <w:t xml:space="preserve">1 </w:t>
            </w:r>
          </w:p>
        </w:tc>
        <w:tc>
          <w:tcPr>
            <w:tcW w:w="582" w:type="pct"/>
            <w:tcBorders>
              <w:top w:val="nil"/>
              <w:left w:val="nil"/>
              <w:bottom w:val="single" w:sz="4" w:space="0" w:color="000000"/>
              <w:right w:val="single" w:sz="4" w:space="0" w:color="000000"/>
            </w:tcBorders>
            <w:shd w:val="clear" w:color="auto" w:fill="auto"/>
            <w:noWrap/>
            <w:vAlign w:val="bottom"/>
            <w:hideMark/>
          </w:tcPr>
          <w:p w:rsidR="00C5032B" w:rsidRPr="00AC2F21" w:rsidRDefault="00C5032B" w:rsidP="00C5032B">
            <w:pPr>
              <w:ind w:right="144"/>
              <w:contextualSpacing/>
              <w:jc w:val="right"/>
              <w:rPr>
                <w:rFonts w:ascii="Arial" w:hAnsi="Arial" w:cs="Arial"/>
                <w:i/>
                <w:iCs/>
                <w:color w:val="000000"/>
                <w:sz w:val="20"/>
                <w:szCs w:val="24"/>
              </w:rPr>
            </w:pPr>
            <w:r w:rsidRPr="00AC2F21">
              <w:rPr>
                <w:rFonts w:ascii="Arial" w:hAnsi="Arial" w:cs="Arial"/>
                <w:i/>
                <w:iCs/>
                <w:color w:val="000000"/>
                <w:sz w:val="20"/>
                <w:szCs w:val="24"/>
              </w:rPr>
              <w:t xml:space="preserve"> 20 </w:t>
            </w:r>
          </w:p>
        </w:tc>
        <w:tc>
          <w:tcPr>
            <w:tcW w:w="581" w:type="pct"/>
            <w:tcBorders>
              <w:top w:val="nil"/>
              <w:left w:val="nil"/>
              <w:bottom w:val="single" w:sz="4" w:space="0" w:color="000000"/>
              <w:right w:val="single" w:sz="4" w:space="0" w:color="000000"/>
            </w:tcBorders>
            <w:shd w:val="clear" w:color="auto" w:fill="auto"/>
            <w:noWrap/>
            <w:vAlign w:val="bottom"/>
            <w:hideMark/>
          </w:tcPr>
          <w:p w:rsidR="00C5032B" w:rsidRPr="00AC2F21" w:rsidRDefault="00C5032B" w:rsidP="00C5032B">
            <w:pPr>
              <w:ind w:right="144"/>
              <w:contextualSpacing/>
              <w:jc w:val="right"/>
              <w:rPr>
                <w:rFonts w:ascii="Arial" w:hAnsi="Arial" w:cs="Arial"/>
                <w:i/>
                <w:iCs/>
                <w:color w:val="000000"/>
                <w:sz w:val="20"/>
                <w:szCs w:val="24"/>
              </w:rPr>
            </w:pPr>
            <w:r w:rsidRPr="00AC2F21">
              <w:rPr>
                <w:rFonts w:ascii="Arial" w:hAnsi="Arial" w:cs="Arial"/>
                <w:i/>
                <w:iCs/>
                <w:color w:val="000000"/>
                <w:sz w:val="20"/>
                <w:szCs w:val="24"/>
              </w:rPr>
              <w:t xml:space="preserve"> 20 </w:t>
            </w:r>
          </w:p>
        </w:tc>
        <w:tc>
          <w:tcPr>
            <w:tcW w:w="582" w:type="pct"/>
            <w:tcBorders>
              <w:top w:val="nil"/>
              <w:left w:val="nil"/>
              <w:bottom w:val="single" w:sz="4" w:space="0" w:color="000000"/>
              <w:right w:val="single" w:sz="4" w:space="0" w:color="000000"/>
            </w:tcBorders>
            <w:shd w:val="clear" w:color="auto" w:fill="auto"/>
            <w:noWrap/>
            <w:vAlign w:val="bottom"/>
            <w:hideMark/>
          </w:tcPr>
          <w:p w:rsidR="00C5032B" w:rsidRPr="00AC2F21" w:rsidRDefault="00C5032B" w:rsidP="00C5032B">
            <w:pPr>
              <w:ind w:right="144"/>
              <w:contextualSpacing/>
              <w:jc w:val="right"/>
              <w:rPr>
                <w:rFonts w:ascii="Arial" w:hAnsi="Arial" w:cs="Arial"/>
                <w:i/>
                <w:iCs/>
                <w:color w:val="000000"/>
                <w:sz w:val="20"/>
                <w:szCs w:val="24"/>
              </w:rPr>
            </w:pPr>
            <w:r w:rsidRPr="00AC2F21">
              <w:rPr>
                <w:rFonts w:ascii="Arial" w:hAnsi="Arial" w:cs="Arial"/>
                <w:i/>
                <w:iCs/>
                <w:color w:val="000000"/>
                <w:sz w:val="20"/>
                <w:szCs w:val="24"/>
              </w:rPr>
              <w:t xml:space="preserve"> 69 </w:t>
            </w:r>
          </w:p>
        </w:tc>
        <w:tc>
          <w:tcPr>
            <w:tcW w:w="589" w:type="pct"/>
            <w:tcBorders>
              <w:top w:val="nil"/>
              <w:left w:val="nil"/>
              <w:bottom w:val="single" w:sz="4" w:space="0" w:color="000000"/>
              <w:right w:val="single" w:sz="4" w:space="0" w:color="000000"/>
            </w:tcBorders>
            <w:shd w:val="clear" w:color="auto" w:fill="auto"/>
            <w:noWrap/>
            <w:vAlign w:val="bottom"/>
            <w:hideMark/>
          </w:tcPr>
          <w:p w:rsidR="00C5032B" w:rsidRPr="00AC2F21" w:rsidRDefault="00C5032B" w:rsidP="00C5032B">
            <w:pPr>
              <w:ind w:right="144"/>
              <w:contextualSpacing/>
              <w:jc w:val="right"/>
              <w:rPr>
                <w:rFonts w:ascii="Arial" w:hAnsi="Arial" w:cs="Arial"/>
                <w:i/>
                <w:iCs/>
                <w:color w:val="000000"/>
                <w:sz w:val="20"/>
                <w:szCs w:val="24"/>
              </w:rPr>
            </w:pPr>
            <w:r w:rsidRPr="00AC2F21">
              <w:rPr>
                <w:rFonts w:ascii="Arial" w:hAnsi="Arial" w:cs="Arial"/>
                <w:i/>
                <w:iCs/>
                <w:color w:val="000000"/>
                <w:sz w:val="20"/>
                <w:szCs w:val="24"/>
              </w:rPr>
              <w:t xml:space="preserve"> 69 </w:t>
            </w:r>
          </w:p>
        </w:tc>
      </w:tr>
      <w:tr w:rsidR="00C5032B" w:rsidRPr="00AC2F21" w:rsidTr="00C5032B">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C5032B" w:rsidRPr="00AC2F21" w:rsidRDefault="00C5032B" w:rsidP="00C5032B">
            <w:pPr>
              <w:ind w:right="144"/>
              <w:contextualSpacing/>
              <w:jc w:val="right"/>
              <w:rPr>
                <w:rFonts w:ascii="Arial" w:hAnsi="Arial" w:cs="Arial"/>
                <w:color w:val="000000"/>
                <w:sz w:val="20"/>
                <w:szCs w:val="24"/>
              </w:rPr>
            </w:pPr>
            <w:r w:rsidRPr="00AC2F21">
              <w:rPr>
                <w:rFonts w:ascii="Arial" w:hAnsi="Arial" w:cs="Arial"/>
                <w:color w:val="000000"/>
                <w:sz w:val="20"/>
                <w:szCs w:val="24"/>
              </w:rPr>
              <w:t> </w:t>
            </w:r>
          </w:p>
        </w:tc>
        <w:tc>
          <w:tcPr>
            <w:tcW w:w="1501" w:type="pct"/>
            <w:tcBorders>
              <w:top w:val="nil"/>
              <w:left w:val="nil"/>
              <w:bottom w:val="single" w:sz="4" w:space="0" w:color="000000"/>
              <w:right w:val="single" w:sz="4" w:space="0" w:color="000000"/>
            </w:tcBorders>
            <w:shd w:val="clear" w:color="auto" w:fill="auto"/>
            <w:vAlign w:val="center"/>
            <w:hideMark/>
          </w:tcPr>
          <w:p w:rsidR="00C5032B" w:rsidRPr="00AC2F21" w:rsidRDefault="00C5032B" w:rsidP="00C5032B">
            <w:pPr>
              <w:ind w:right="144"/>
              <w:contextualSpacing/>
              <w:rPr>
                <w:rFonts w:ascii="Arial" w:hAnsi="Arial" w:cs="Arial"/>
                <w:i/>
                <w:iCs/>
                <w:color w:val="000000"/>
                <w:sz w:val="20"/>
                <w:szCs w:val="24"/>
              </w:rPr>
            </w:pPr>
            <w:proofErr w:type="spellStart"/>
            <w:r w:rsidRPr="00AC2F21">
              <w:rPr>
                <w:rFonts w:ascii="Arial" w:hAnsi="Arial" w:cs="Arial"/>
                <w:i/>
                <w:iCs/>
                <w:color w:val="000000"/>
                <w:sz w:val="20"/>
                <w:szCs w:val="24"/>
              </w:rPr>
              <w:t>Malvar</w:t>
            </w:r>
            <w:proofErr w:type="spellEnd"/>
            <w:r w:rsidR="00AC2F21" w:rsidRPr="00AC2F21">
              <w:rPr>
                <w:rFonts w:ascii="Arial" w:hAnsi="Arial" w:cs="Arial"/>
                <w:i/>
                <w:iCs/>
                <w:color w:val="000000"/>
                <w:sz w:val="20"/>
                <w:szCs w:val="24"/>
              </w:rPr>
              <w:t>*</w:t>
            </w:r>
          </w:p>
        </w:tc>
        <w:tc>
          <w:tcPr>
            <w:tcW w:w="534" w:type="pct"/>
            <w:tcBorders>
              <w:top w:val="nil"/>
              <w:left w:val="nil"/>
              <w:bottom w:val="single" w:sz="4" w:space="0" w:color="000000"/>
              <w:right w:val="single" w:sz="4" w:space="0" w:color="000000"/>
            </w:tcBorders>
            <w:shd w:val="clear" w:color="auto" w:fill="auto"/>
            <w:noWrap/>
            <w:vAlign w:val="bottom"/>
            <w:hideMark/>
          </w:tcPr>
          <w:p w:rsidR="00C5032B" w:rsidRPr="00AC2F21" w:rsidRDefault="00C5032B" w:rsidP="00C5032B">
            <w:pPr>
              <w:ind w:right="144"/>
              <w:contextualSpacing/>
              <w:jc w:val="right"/>
              <w:rPr>
                <w:rFonts w:ascii="Arial" w:hAnsi="Arial" w:cs="Arial"/>
                <w:i/>
                <w:iCs/>
                <w:color w:val="000000"/>
                <w:sz w:val="20"/>
                <w:szCs w:val="24"/>
              </w:rPr>
            </w:pPr>
            <w:r w:rsidRPr="00AC2F21">
              <w:rPr>
                <w:rFonts w:ascii="Arial" w:hAnsi="Arial" w:cs="Arial"/>
                <w:i/>
                <w:iCs/>
                <w:color w:val="000000"/>
                <w:sz w:val="20"/>
                <w:szCs w:val="24"/>
              </w:rPr>
              <w:t xml:space="preserve">4 </w:t>
            </w:r>
          </w:p>
        </w:tc>
        <w:tc>
          <w:tcPr>
            <w:tcW w:w="486" w:type="pct"/>
            <w:tcBorders>
              <w:top w:val="nil"/>
              <w:left w:val="nil"/>
              <w:bottom w:val="single" w:sz="4" w:space="0" w:color="000000"/>
              <w:right w:val="single" w:sz="4" w:space="0" w:color="000000"/>
            </w:tcBorders>
            <w:shd w:val="clear" w:color="auto" w:fill="auto"/>
            <w:noWrap/>
            <w:vAlign w:val="bottom"/>
            <w:hideMark/>
          </w:tcPr>
          <w:p w:rsidR="00C5032B" w:rsidRPr="00AC2F21" w:rsidRDefault="00C5032B" w:rsidP="00C5032B">
            <w:pPr>
              <w:ind w:right="144"/>
              <w:contextualSpacing/>
              <w:jc w:val="right"/>
              <w:rPr>
                <w:rFonts w:ascii="Arial" w:hAnsi="Arial" w:cs="Arial"/>
                <w:i/>
                <w:iCs/>
                <w:color w:val="000000"/>
                <w:sz w:val="20"/>
                <w:szCs w:val="24"/>
              </w:rPr>
            </w:pPr>
            <w:r w:rsidRPr="00AC2F21">
              <w:rPr>
                <w:rFonts w:ascii="Arial" w:hAnsi="Arial" w:cs="Arial"/>
                <w:i/>
                <w:iCs/>
                <w:color w:val="000000"/>
                <w:sz w:val="20"/>
                <w:szCs w:val="24"/>
              </w:rPr>
              <w:t xml:space="preserve"> - </w:t>
            </w:r>
          </w:p>
        </w:tc>
        <w:tc>
          <w:tcPr>
            <w:tcW w:w="582" w:type="pct"/>
            <w:tcBorders>
              <w:top w:val="nil"/>
              <w:left w:val="nil"/>
              <w:bottom w:val="single" w:sz="4" w:space="0" w:color="000000"/>
              <w:right w:val="single" w:sz="4" w:space="0" w:color="000000"/>
            </w:tcBorders>
            <w:shd w:val="clear" w:color="auto" w:fill="auto"/>
            <w:noWrap/>
            <w:vAlign w:val="bottom"/>
            <w:hideMark/>
          </w:tcPr>
          <w:p w:rsidR="00C5032B" w:rsidRPr="00AC2F21" w:rsidRDefault="00C5032B" w:rsidP="00C5032B">
            <w:pPr>
              <w:ind w:right="144"/>
              <w:contextualSpacing/>
              <w:jc w:val="right"/>
              <w:rPr>
                <w:rFonts w:ascii="Arial" w:hAnsi="Arial" w:cs="Arial"/>
                <w:i/>
                <w:iCs/>
                <w:color w:val="000000"/>
                <w:sz w:val="20"/>
                <w:szCs w:val="24"/>
              </w:rPr>
            </w:pPr>
            <w:r w:rsidRPr="00AC2F21">
              <w:rPr>
                <w:rFonts w:ascii="Arial" w:hAnsi="Arial" w:cs="Arial"/>
                <w:i/>
                <w:iCs/>
                <w:color w:val="000000"/>
                <w:sz w:val="20"/>
                <w:szCs w:val="24"/>
              </w:rPr>
              <w:t xml:space="preserve"> - </w:t>
            </w:r>
          </w:p>
        </w:tc>
        <w:tc>
          <w:tcPr>
            <w:tcW w:w="581" w:type="pct"/>
            <w:tcBorders>
              <w:top w:val="nil"/>
              <w:left w:val="nil"/>
              <w:bottom w:val="single" w:sz="4" w:space="0" w:color="000000"/>
              <w:right w:val="single" w:sz="4" w:space="0" w:color="000000"/>
            </w:tcBorders>
            <w:shd w:val="clear" w:color="auto" w:fill="auto"/>
            <w:noWrap/>
            <w:vAlign w:val="bottom"/>
            <w:hideMark/>
          </w:tcPr>
          <w:p w:rsidR="00C5032B" w:rsidRPr="00AC2F21" w:rsidRDefault="00C5032B" w:rsidP="00C5032B">
            <w:pPr>
              <w:ind w:right="144"/>
              <w:contextualSpacing/>
              <w:jc w:val="right"/>
              <w:rPr>
                <w:rFonts w:ascii="Arial" w:hAnsi="Arial" w:cs="Arial"/>
                <w:i/>
                <w:iCs/>
                <w:color w:val="000000"/>
                <w:sz w:val="20"/>
                <w:szCs w:val="24"/>
              </w:rPr>
            </w:pPr>
            <w:r w:rsidRPr="00AC2F21">
              <w:rPr>
                <w:rFonts w:ascii="Arial" w:hAnsi="Arial" w:cs="Arial"/>
                <w:i/>
                <w:iCs/>
                <w:color w:val="000000"/>
                <w:sz w:val="20"/>
                <w:szCs w:val="24"/>
              </w:rPr>
              <w:t xml:space="preserve"> - </w:t>
            </w:r>
          </w:p>
        </w:tc>
        <w:tc>
          <w:tcPr>
            <w:tcW w:w="582" w:type="pct"/>
            <w:tcBorders>
              <w:top w:val="nil"/>
              <w:left w:val="nil"/>
              <w:bottom w:val="single" w:sz="4" w:space="0" w:color="000000"/>
              <w:right w:val="single" w:sz="4" w:space="0" w:color="000000"/>
            </w:tcBorders>
            <w:shd w:val="clear" w:color="auto" w:fill="auto"/>
            <w:noWrap/>
            <w:vAlign w:val="bottom"/>
            <w:hideMark/>
          </w:tcPr>
          <w:p w:rsidR="00C5032B" w:rsidRPr="00AC2F21" w:rsidRDefault="00C5032B" w:rsidP="00C5032B">
            <w:pPr>
              <w:ind w:right="144"/>
              <w:contextualSpacing/>
              <w:jc w:val="right"/>
              <w:rPr>
                <w:rFonts w:ascii="Arial" w:hAnsi="Arial" w:cs="Arial"/>
                <w:i/>
                <w:iCs/>
                <w:color w:val="000000"/>
                <w:sz w:val="20"/>
                <w:szCs w:val="24"/>
              </w:rPr>
            </w:pPr>
            <w:r w:rsidRPr="00AC2F21">
              <w:rPr>
                <w:rFonts w:ascii="Arial" w:hAnsi="Arial" w:cs="Arial"/>
                <w:i/>
                <w:iCs/>
                <w:color w:val="000000"/>
                <w:sz w:val="20"/>
                <w:szCs w:val="24"/>
              </w:rPr>
              <w:t xml:space="preserve"> - </w:t>
            </w:r>
          </w:p>
        </w:tc>
        <w:tc>
          <w:tcPr>
            <w:tcW w:w="589" w:type="pct"/>
            <w:tcBorders>
              <w:top w:val="nil"/>
              <w:left w:val="nil"/>
              <w:bottom w:val="single" w:sz="4" w:space="0" w:color="000000"/>
              <w:right w:val="single" w:sz="4" w:space="0" w:color="000000"/>
            </w:tcBorders>
            <w:shd w:val="clear" w:color="auto" w:fill="auto"/>
            <w:noWrap/>
            <w:vAlign w:val="bottom"/>
            <w:hideMark/>
          </w:tcPr>
          <w:p w:rsidR="00C5032B" w:rsidRPr="00AC2F21" w:rsidRDefault="00C5032B" w:rsidP="00C5032B">
            <w:pPr>
              <w:ind w:right="144"/>
              <w:contextualSpacing/>
              <w:jc w:val="right"/>
              <w:rPr>
                <w:rFonts w:ascii="Arial" w:hAnsi="Arial" w:cs="Arial"/>
                <w:i/>
                <w:iCs/>
                <w:color w:val="000000"/>
                <w:sz w:val="20"/>
                <w:szCs w:val="24"/>
              </w:rPr>
            </w:pPr>
            <w:r w:rsidRPr="00AC2F21">
              <w:rPr>
                <w:rFonts w:ascii="Arial" w:hAnsi="Arial" w:cs="Arial"/>
                <w:i/>
                <w:iCs/>
                <w:color w:val="000000"/>
                <w:sz w:val="20"/>
                <w:szCs w:val="24"/>
              </w:rPr>
              <w:t xml:space="preserve"> - </w:t>
            </w:r>
          </w:p>
        </w:tc>
      </w:tr>
      <w:tr w:rsidR="00C5032B" w:rsidRPr="00AC2F21" w:rsidTr="00C5032B">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C5032B" w:rsidRPr="00AC2F21" w:rsidRDefault="00C5032B" w:rsidP="00C5032B">
            <w:pPr>
              <w:ind w:right="144"/>
              <w:contextualSpacing/>
              <w:jc w:val="right"/>
              <w:rPr>
                <w:rFonts w:ascii="Arial" w:hAnsi="Arial" w:cs="Arial"/>
                <w:color w:val="000000"/>
                <w:sz w:val="20"/>
                <w:szCs w:val="24"/>
              </w:rPr>
            </w:pPr>
            <w:r w:rsidRPr="00AC2F21">
              <w:rPr>
                <w:rFonts w:ascii="Arial" w:hAnsi="Arial" w:cs="Arial"/>
                <w:color w:val="000000"/>
                <w:sz w:val="20"/>
                <w:szCs w:val="24"/>
              </w:rPr>
              <w:t> </w:t>
            </w:r>
          </w:p>
        </w:tc>
        <w:tc>
          <w:tcPr>
            <w:tcW w:w="1501" w:type="pct"/>
            <w:tcBorders>
              <w:top w:val="nil"/>
              <w:left w:val="nil"/>
              <w:bottom w:val="single" w:sz="4" w:space="0" w:color="000000"/>
              <w:right w:val="single" w:sz="4" w:space="0" w:color="000000"/>
            </w:tcBorders>
            <w:shd w:val="clear" w:color="auto" w:fill="auto"/>
            <w:vAlign w:val="center"/>
            <w:hideMark/>
          </w:tcPr>
          <w:p w:rsidR="00C5032B" w:rsidRPr="00AC2F21" w:rsidRDefault="00C5032B" w:rsidP="00C5032B">
            <w:pPr>
              <w:ind w:right="144"/>
              <w:contextualSpacing/>
              <w:rPr>
                <w:rFonts w:ascii="Arial" w:hAnsi="Arial" w:cs="Arial"/>
                <w:i/>
                <w:iCs/>
                <w:color w:val="000000"/>
                <w:sz w:val="20"/>
                <w:szCs w:val="24"/>
              </w:rPr>
            </w:pPr>
            <w:proofErr w:type="spellStart"/>
            <w:r w:rsidRPr="00AC2F21">
              <w:rPr>
                <w:rFonts w:ascii="Arial" w:hAnsi="Arial" w:cs="Arial"/>
                <w:i/>
                <w:iCs/>
                <w:color w:val="000000"/>
                <w:sz w:val="20"/>
                <w:szCs w:val="24"/>
              </w:rPr>
              <w:t>Mataas</w:t>
            </w:r>
            <w:proofErr w:type="spellEnd"/>
            <w:r w:rsidRPr="00AC2F21">
              <w:rPr>
                <w:rFonts w:ascii="Arial" w:hAnsi="Arial" w:cs="Arial"/>
                <w:i/>
                <w:iCs/>
                <w:color w:val="000000"/>
                <w:sz w:val="20"/>
                <w:szCs w:val="24"/>
              </w:rPr>
              <w:t xml:space="preserve"> Na </w:t>
            </w:r>
            <w:proofErr w:type="spellStart"/>
            <w:r w:rsidRPr="00AC2F21">
              <w:rPr>
                <w:rFonts w:ascii="Arial" w:hAnsi="Arial" w:cs="Arial"/>
                <w:i/>
                <w:iCs/>
                <w:color w:val="000000"/>
                <w:sz w:val="20"/>
                <w:szCs w:val="24"/>
              </w:rPr>
              <w:t>Kahoy</w:t>
            </w:r>
            <w:proofErr w:type="spellEnd"/>
          </w:p>
        </w:tc>
        <w:tc>
          <w:tcPr>
            <w:tcW w:w="534" w:type="pct"/>
            <w:tcBorders>
              <w:top w:val="nil"/>
              <w:left w:val="nil"/>
              <w:bottom w:val="single" w:sz="4" w:space="0" w:color="000000"/>
              <w:right w:val="single" w:sz="4" w:space="0" w:color="000000"/>
            </w:tcBorders>
            <w:shd w:val="clear" w:color="auto" w:fill="auto"/>
            <w:noWrap/>
            <w:vAlign w:val="bottom"/>
            <w:hideMark/>
          </w:tcPr>
          <w:p w:rsidR="00C5032B" w:rsidRPr="00AC2F21" w:rsidRDefault="00C5032B" w:rsidP="00C5032B">
            <w:pPr>
              <w:ind w:right="144"/>
              <w:contextualSpacing/>
              <w:jc w:val="right"/>
              <w:rPr>
                <w:rFonts w:ascii="Arial" w:hAnsi="Arial" w:cs="Arial"/>
                <w:i/>
                <w:iCs/>
                <w:color w:val="000000"/>
                <w:sz w:val="20"/>
                <w:szCs w:val="24"/>
              </w:rPr>
            </w:pPr>
            <w:r w:rsidRPr="00AC2F21">
              <w:rPr>
                <w:rFonts w:ascii="Arial" w:hAnsi="Arial" w:cs="Arial"/>
                <w:i/>
                <w:iCs/>
                <w:color w:val="000000"/>
                <w:sz w:val="20"/>
                <w:szCs w:val="24"/>
              </w:rPr>
              <w:t xml:space="preserve">17 </w:t>
            </w:r>
          </w:p>
        </w:tc>
        <w:tc>
          <w:tcPr>
            <w:tcW w:w="486" w:type="pct"/>
            <w:tcBorders>
              <w:top w:val="nil"/>
              <w:left w:val="nil"/>
              <w:bottom w:val="single" w:sz="4" w:space="0" w:color="000000"/>
              <w:right w:val="single" w:sz="4" w:space="0" w:color="000000"/>
            </w:tcBorders>
            <w:shd w:val="clear" w:color="auto" w:fill="auto"/>
            <w:noWrap/>
            <w:vAlign w:val="bottom"/>
            <w:hideMark/>
          </w:tcPr>
          <w:p w:rsidR="00C5032B" w:rsidRPr="00AC2F21" w:rsidRDefault="00C5032B" w:rsidP="00C5032B">
            <w:pPr>
              <w:ind w:right="144"/>
              <w:contextualSpacing/>
              <w:jc w:val="right"/>
              <w:rPr>
                <w:rFonts w:ascii="Arial" w:hAnsi="Arial" w:cs="Arial"/>
                <w:i/>
                <w:iCs/>
                <w:color w:val="000000"/>
                <w:sz w:val="20"/>
                <w:szCs w:val="24"/>
              </w:rPr>
            </w:pPr>
            <w:r w:rsidRPr="00AC2F21">
              <w:rPr>
                <w:rFonts w:ascii="Arial" w:hAnsi="Arial" w:cs="Arial"/>
                <w:i/>
                <w:iCs/>
                <w:color w:val="000000"/>
                <w:sz w:val="20"/>
                <w:szCs w:val="24"/>
              </w:rPr>
              <w:t xml:space="preserve">17 </w:t>
            </w:r>
          </w:p>
        </w:tc>
        <w:tc>
          <w:tcPr>
            <w:tcW w:w="582" w:type="pct"/>
            <w:tcBorders>
              <w:top w:val="nil"/>
              <w:left w:val="nil"/>
              <w:bottom w:val="single" w:sz="4" w:space="0" w:color="000000"/>
              <w:right w:val="single" w:sz="4" w:space="0" w:color="000000"/>
            </w:tcBorders>
            <w:shd w:val="clear" w:color="auto" w:fill="auto"/>
            <w:noWrap/>
            <w:vAlign w:val="bottom"/>
            <w:hideMark/>
          </w:tcPr>
          <w:p w:rsidR="00C5032B" w:rsidRPr="00AC2F21" w:rsidRDefault="00C5032B" w:rsidP="00C5032B">
            <w:pPr>
              <w:ind w:right="144"/>
              <w:contextualSpacing/>
              <w:jc w:val="right"/>
              <w:rPr>
                <w:rFonts w:ascii="Arial" w:hAnsi="Arial" w:cs="Arial"/>
                <w:i/>
                <w:iCs/>
                <w:color w:val="000000"/>
                <w:sz w:val="20"/>
                <w:szCs w:val="24"/>
              </w:rPr>
            </w:pPr>
            <w:r w:rsidRPr="00AC2F21">
              <w:rPr>
                <w:rFonts w:ascii="Arial" w:hAnsi="Arial" w:cs="Arial"/>
                <w:i/>
                <w:iCs/>
                <w:color w:val="000000"/>
                <w:sz w:val="20"/>
                <w:szCs w:val="24"/>
              </w:rPr>
              <w:t xml:space="preserve"> 271 </w:t>
            </w:r>
          </w:p>
        </w:tc>
        <w:tc>
          <w:tcPr>
            <w:tcW w:w="581" w:type="pct"/>
            <w:tcBorders>
              <w:top w:val="nil"/>
              <w:left w:val="nil"/>
              <w:bottom w:val="single" w:sz="4" w:space="0" w:color="000000"/>
              <w:right w:val="single" w:sz="4" w:space="0" w:color="000000"/>
            </w:tcBorders>
            <w:shd w:val="clear" w:color="auto" w:fill="auto"/>
            <w:noWrap/>
            <w:vAlign w:val="bottom"/>
            <w:hideMark/>
          </w:tcPr>
          <w:p w:rsidR="00C5032B" w:rsidRPr="00AC2F21" w:rsidRDefault="00C5032B" w:rsidP="00C5032B">
            <w:pPr>
              <w:ind w:right="144"/>
              <w:contextualSpacing/>
              <w:jc w:val="right"/>
              <w:rPr>
                <w:rFonts w:ascii="Arial" w:hAnsi="Arial" w:cs="Arial"/>
                <w:i/>
                <w:iCs/>
                <w:color w:val="000000"/>
                <w:sz w:val="20"/>
                <w:szCs w:val="24"/>
              </w:rPr>
            </w:pPr>
            <w:r w:rsidRPr="00AC2F21">
              <w:rPr>
                <w:rFonts w:ascii="Arial" w:hAnsi="Arial" w:cs="Arial"/>
                <w:i/>
                <w:iCs/>
                <w:color w:val="000000"/>
                <w:sz w:val="20"/>
                <w:szCs w:val="24"/>
              </w:rPr>
              <w:t xml:space="preserve"> 271 </w:t>
            </w:r>
          </w:p>
        </w:tc>
        <w:tc>
          <w:tcPr>
            <w:tcW w:w="582" w:type="pct"/>
            <w:tcBorders>
              <w:top w:val="nil"/>
              <w:left w:val="nil"/>
              <w:bottom w:val="single" w:sz="4" w:space="0" w:color="000000"/>
              <w:right w:val="single" w:sz="4" w:space="0" w:color="000000"/>
            </w:tcBorders>
            <w:shd w:val="clear" w:color="auto" w:fill="auto"/>
            <w:noWrap/>
            <w:vAlign w:val="bottom"/>
            <w:hideMark/>
          </w:tcPr>
          <w:p w:rsidR="00C5032B" w:rsidRPr="00AC2F21" w:rsidRDefault="00C5032B" w:rsidP="00C5032B">
            <w:pPr>
              <w:ind w:right="144"/>
              <w:contextualSpacing/>
              <w:jc w:val="right"/>
              <w:rPr>
                <w:rFonts w:ascii="Arial" w:hAnsi="Arial" w:cs="Arial"/>
                <w:i/>
                <w:iCs/>
                <w:color w:val="000000"/>
                <w:sz w:val="20"/>
                <w:szCs w:val="24"/>
              </w:rPr>
            </w:pPr>
            <w:r w:rsidRPr="00AC2F21">
              <w:rPr>
                <w:rFonts w:ascii="Arial" w:hAnsi="Arial" w:cs="Arial"/>
                <w:i/>
                <w:iCs/>
                <w:color w:val="000000"/>
                <w:sz w:val="20"/>
                <w:szCs w:val="24"/>
              </w:rPr>
              <w:t xml:space="preserve">1,159 </w:t>
            </w:r>
          </w:p>
        </w:tc>
        <w:tc>
          <w:tcPr>
            <w:tcW w:w="589" w:type="pct"/>
            <w:tcBorders>
              <w:top w:val="nil"/>
              <w:left w:val="nil"/>
              <w:bottom w:val="single" w:sz="4" w:space="0" w:color="000000"/>
              <w:right w:val="single" w:sz="4" w:space="0" w:color="000000"/>
            </w:tcBorders>
            <w:shd w:val="clear" w:color="auto" w:fill="auto"/>
            <w:noWrap/>
            <w:vAlign w:val="bottom"/>
            <w:hideMark/>
          </w:tcPr>
          <w:p w:rsidR="00C5032B" w:rsidRPr="00AC2F21" w:rsidRDefault="00C5032B" w:rsidP="00C5032B">
            <w:pPr>
              <w:ind w:right="144"/>
              <w:contextualSpacing/>
              <w:jc w:val="right"/>
              <w:rPr>
                <w:rFonts w:ascii="Arial" w:hAnsi="Arial" w:cs="Arial"/>
                <w:i/>
                <w:iCs/>
                <w:color w:val="000000"/>
                <w:sz w:val="20"/>
                <w:szCs w:val="24"/>
              </w:rPr>
            </w:pPr>
            <w:r w:rsidRPr="00AC2F21">
              <w:rPr>
                <w:rFonts w:ascii="Arial" w:hAnsi="Arial" w:cs="Arial"/>
                <w:i/>
                <w:iCs/>
                <w:color w:val="000000"/>
                <w:sz w:val="20"/>
                <w:szCs w:val="24"/>
              </w:rPr>
              <w:t xml:space="preserve">1,159 </w:t>
            </w:r>
          </w:p>
        </w:tc>
      </w:tr>
      <w:tr w:rsidR="00C5032B" w:rsidRPr="00AC2F21" w:rsidTr="00C5032B">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C5032B" w:rsidRPr="00AC2F21" w:rsidRDefault="00C5032B" w:rsidP="00C5032B">
            <w:pPr>
              <w:ind w:right="144"/>
              <w:contextualSpacing/>
              <w:jc w:val="right"/>
              <w:rPr>
                <w:rFonts w:ascii="Arial" w:hAnsi="Arial" w:cs="Arial"/>
                <w:color w:val="000000"/>
                <w:sz w:val="20"/>
                <w:szCs w:val="24"/>
              </w:rPr>
            </w:pPr>
            <w:r w:rsidRPr="00AC2F21">
              <w:rPr>
                <w:rFonts w:ascii="Arial" w:hAnsi="Arial" w:cs="Arial"/>
                <w:color w:val="000000"/>
                <w:sz w:val="20"/>
                <w:szCs w:val="24"/>
              </w:rPr>
              <w:t> </w:t>
            </w:r>
          </w:p>
        </w:tc>
        <w:tc>
          <w:tcPr>
            <w:tcW w:w="1501" w:type="pct"/>
            <w:tcBorders>
              <w:top w:val="nil"/>
              <w:left w:val="nil"/>
              <w:bottom w:val="single" w:sz="4" w:space="0" w:color="000000"/>
              <w:right w:val="single" w:sz="4" w:space="0" w:color="000000"/>
            </w:tcBorders>
            <w:shd w:val="clear" w:color="auto" w:fill="auto"/>
            <w:vAlign w:val="center"/>
            <w:hideMark/>
          </w:tcPr>
          <w:p w:rsidR="00C5032B" w:rsidRPr="00AC2F21" w:rsidRDefault="00C5032B" w:rsidP="00C5032B">
            <w:pPr>
              <w:ind w:right="144"/>
              <w:contextualSpacing/>
              <w:rPr>
                <w:rFonts w:ascii="Arial" w:hAnsi="Arial" w:cs="Arial"/>
                <w:i/>
                <w:iCs/>
                <w:color w:val="000000"/>
                <w:sz w:val="20"/>
                <w:szCs w:val="24"/>
              </w:rPr>
            </w:pPr>
            <w:proofErr w:type="spellStart"/>
            <w:r w:rsidRPr="00AC2F21">
              <w:rPr>
                <w:rFonts w:ascii="Arial" w:hAnsi="Arial" w:cs="Arial"/>
                <w:i/>
                <w:iCs/>
                <w:color w:val="000000"/>
                <w:sz w:val="20"/>
                <w:szCs w:val="24"/>
              </w:rPr>
              <w:t>Nasugbu</w:t>
            </w:r>
            <w:proofErr w:type="spellEnd"/>
            <w:r w:rsidR="00AC2F21" w:rsidRPr="00AC2F21">
              <w:rPr>
                <w:rFonts w:ascii="Arial" w:hAnsi="Arial" w:cs="Arial"/>
                <w:i/>
                <w:iCs/>
                <w:color w:val="000000"/>
                <w:sz w:val="20"/>
                <w:szCs w:val="24"/>
              </w:rPr>
              <w:t>*</w:t>
            </w:r>
          </w:p>
        </w:tc>
        <w:tc>
          <w:tcPr>
            <w:tcW w:w="534" w:type="pct"/>
            <w:tcBorders>
              <w:top w:val="nil"/>
              <w:left w:val="nil"/>
              <w:bottom w:val="single" w:sz="4" w:space="0" w:color="000000"/>
              <w:right w:val="single" w:sz="4" w:space="0" w:color="000000"/>
            </w:tcBorders>
            <w:shd w:val="clear" w:color="auto" w:fill="auto"/>
            <w:noWrap/>
            <w:vAlign w:val="bottom"/>
            <w:hideMark/>
          </w:tcPr>
          <w:p w:rsidR="00C5032B" w:rsidRPr="00AC2F21" w:rsidRDefault="00C5032B" w:rsidP="00C5032B">
            <w:pPr>
              <w:ind w:right="144"/>
              <w:contextualSpacing/>
              <w:jc w:val="right"/>
              <w:rPr>
                <w:rFonts w:ascii="Arial" w:hAnsi="Arial" w:cs="Arial"/>
                <w:i/>
                <w:iCs/>
                <w:color w:val="000000"/>
                <w:sz w:val="20"/>
                <w:szCs w:val="24"/>
              </w:rPr>
            </w:pPr>
            <w:r w:rsidRPr="00AC2F21">
              <w:rPr>
                <w:rFonts w:ascii="Arial" w:hAnsi="Arial" w:cs="Arial"/>
                <w:i/>
                <w:iCs/>
                <w:color w:val="000000"/>
                <w:sz w:val="20"/>
                <w:szCs w:val="24"/>
              </w:rPr>
              <w:t xml:space="preserve">1 </w:t>
            </w:r>
          </w:p>
        </w:tc>
        <w:tc>
          <w:tcPr>
            <w:tcW w:w="486" w:type="pct"/>
            <w:tcBorders>
              <w:top w:val="nil"/>
              <w:left w:val="nil"/>
              <w:bottom w:val="single" w:sz="4" w:space="0" w:color="000000"/>
              <w:right w:val="single" w:sz="4" w:space="0" w:color="000000"/>
            </w:tcBorders>
            <w:shd w:val="clear" w:color="auto" w:fill="auto"/>
            <w:noWrap/>
            <w:vAlign w:val="bottom"/>
            <w:hideMark/>
          </w:tcPr>
          <w:p w:rsidR="00C5032B" w:rsidRPr="00AC2F21" w:rsidRDefault="00C5032B" w:rsidP="00C5032B">
            <w:pPr>
              <w:ind w:right="144"/>
              <w:contextualSpacing/>
              <w:jc w:val="right"/>
              <w:rPr>
                <w:rFonts w:ascii="Arial" w:hAnsi="Arial" w:cs="Arial"/>
                <w:i/>
                <w:iCs/>
                <w:color w:val="000000"/>
                <w:sz w:val="20"/>
                <w:szCs w:val="24"/>
              </w:rPr>
            </w:pPr>
            <w:r w:rsidRPr="00AC2F21">
              <w:rPr>
                <w:rFonts w:ascii="Arial" w:hAnsi="Arial" w:cs="Arial"/>
                <w:i/>
                <w:iCs/>
                <w:color w:val="000000"/>
                <w:sz w:val="20"/>
                <w:szCs w:val="24"/>
              </w:rPr>
              <w:t xml:space="preserve"> - </w:t>
            </w:r>
          </w:p>
        </w:tc>
        <w:tc>
          <w:tcPr>
            <w:tcW w:w="582" w:type="pct"/>
            <w:tcBorders>
              <w:top w:val="nil"/>
              <w:left w:val="nil"/>
              <w:bottom w:val="single" w:sz="4" w:space="0" w:color="000000"/>
              <w:right w:val="single" w:sz="4" w:space="0" w:color="000000"/>
            </w:tcBorders>
            <w:shd w:val="clear" w:color="auto" w:fill="auto"/>
            <w:noWrap/>
            <w:vAlign w:val="bottom"/>
            <w:hideMark/>
          </w:tcPr>
          <w:p w:rsidR="00C5032B" w:rsidRPr="00AC2F21" w:rsidRDefault="00C5032B" w:rsidP="00C5032B">
            <w:pPr>
              <w:ind w:right="144"/>
              <w:contextualSpacing/>
              <w:jc w:val="right"/>
              <w:rPr>
                <w:rFonts w:ascii="Arial" w:hAnsi="Arial" w:cs="Arial"/>
                <w:i/>
                <w:iCs/>
                <w:color w:val="000000"/>
                <w:sz w:val="20"/>
                <w:szCs w:val="24"/>
              </w:rPr>
            </w:pPr>
            <w:r w:rsidRPr="00AC2F21">
              <w:rPr>
                <w:rFonts w:ascii="Arial" w:hAnsi="Arial" w:cs="Arial"/>
                <w:i/>
                <w:iCs/>
                <w:color w:val="000000"/>
                <w:sz w:val="20"/>
                <w:szCs w:val="24"/>
              </w:rPr>
              <w:t xml:space="preserve"> - </w:t>
            </w:r>
          </w:p>
        </w:tc>
        <w:tc>
          <w:tcPr>
            <w:tcW w:w="581" w:type="pct"/>
            <w:tcBorders>
              <w:top w:val="nil"/>
              <w:left w:val="nil"/>
              <w:bottom w:val="single" w:sz="4" w:space="0" w:color="000000"/>
              <w:right w:val="single" w:sz="4" w:space="0" w:color="000000"/>
            </w:tcBorders>
            <w:shd w:val="clear" w:color="auto" w:fill="auto"/>
            <w:noWrap/>
            <w:vAlign w:val="bottom"/>
            <w:hideMark/>
          </w:tcPr>
          <w:p w:rsidR="00C5032B" w:rsidRPr="00AC2F21" w:rsidRDefault="00C5032B" w:rsidP="00C5032B">
            <w:pPr>
              <w:ind w:right="144"/>
              <w:contextualSpacing/>
              <w:jc w:val="right"/>
              <w:rPr>
                <w:rFonts w:ascii="Arial" w:hAnsi="Arial" w:cs="Arial"/>
                <w:i/>
                <w:iCs/>
                <w:color w:val="000000"/>
                <w:sz w:val="20"/>
                <w:szCs w:val="24"/>
              </w:rPr>
            </w:pPr>
            <w:r w:rsidRPr="00AC2F21">
              <w:rPr>
                <w:rFonts w:ascii="Arial" w:hAnsi="Arial" w:cs="Arial"/>
                <w:i/>
                <w:iCs/>
                <w:color w:val="000000"/>
                <w:sz w:val="20"/>
                <w:szCs w:val="24"/>
              </w:rPr>
              <w:t xml:space="preserve"> - </w:t>
            </w:r>
          </w:p>
        </w:tc>
        <w:tc>
          <w:tcPr>
            <w:tcW w:w="582" w:type="pct"/>
            <w:tcBorders>
              <w:top w:val="nil"/>
              <w:left w:val="nil"/>
              <w:bottom w:val="single" w:sz="4" w:space="0" w:color="000000"/>
              <w:right w:val="single" w:sz="4" w:space="0" w:color="000000"/>
            </w:tcBorders>
            <w:shd w:val="clear" w:color="auto" w:fill="auto"/>
            <w:noWrap/>
            <w:vAlign w:val="bottom"/>
            <w:hideMark/>
          </w:tcPr>
          <w:p w:rsidR="00C5032B" w:rsidRPr="00AC2F21" w:rsidRDefault="00C5032B" w:rsidP="00C5032B">
            <w:pPr>
              <w:ind w:right="144"/>
              <w:contextualSpacing/>
              <w:jc w:val="right"/>
              <w:rPr>
                <w:rFonts w:ascii="Arial" w:hAnsi="Arial" w:cs="Arial"/>
                <w:i/>
                <w:iCs/>
                <w:color w:val="000000"/>
                <w:sz w:val="20"/>
                <w:szCs w:val="24"/>
              </w:rPr>
            </w:pPr>
            <w:r w:rsidRPr="00AC2F21">
              <w:rPr>
                <w:rFonts w:ascii="Arial" w:hAnsi="Arial" w:cs="Arial"/>
                <w:i/>
                <w:iCs/>
                <w:color w:val="000000"/>
                <w:sz w:val="20"/>
                <w:szCs w:val="24"/>
              </w:rPr>
              <w:t xml:space="preserve"> - </w:t>
            </w:r>
          </w:p>
        </w:tc>
        <w:tc>
          <w:tcPr>
            <w:tcW w:w="589" w:type="pct"/>
            <w:tcBorders>
              <w:top w:val="nil"/>
              <w:left w:val="nil"/>
              <w:bottom w:val="single" w:sz="4" w:space="0" w:color="000000"/>
              <w:right w:val="single" w:sz="4" w:space="0" w:color="000000"/>
            </w:tcBorders>
            <w:shd w:val="clear" w:color="auto" w:fill="auto"/>
            <w:noWrap/>
            <w:vAlign w:val="bottom"/>
            <w:hideMark/>
          </w:tcPr>
          <w:p w:rsidR="00C5032B" w:rsidRPr="00AC2F21" w:rsidRDefault="00C5032B" w:rsidP="00C5032B">
            <w:pPr>
              <w:ind w:right="144"/>
              <w:contextualSpacing/>
              <w:jc w:val="right"/>
              <w:rPr>
                <w:rFonts w:ascii="Arial" w:hAnsi="Arial" w:cs="Arial"/>
                <w:i/>
                <w:iCs/>
                <w:color w:val="000000"/>
                <w:sz w:val="20"/>
                <w:szCs w:val="24"/>
              </w:rPr>
            </w:pPr>
            <w:r w:rsidRPr="00AC2F21">
              <w:rPr>
                <w:rFonts w:ascii="Arial" w:hAnsi="Arial" w:cs="Arial"/>
                <w:i/>
                <w:iCs/>
                <w:color w:val="000000"/>
                <w:sz w:val="20"/>
                <w:szCs w:val="24"/>
              </w:rPr>
              <w:t xml:space="preserve"> - </w:t>
            </w:r>
          </w:p>
        </w:tc>
      </w:tr>
      <w:tr w:rsidR="00C5032B" w:rsidRPr="00AC2F21" w:rsidTr="00C5032B">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C5032B" w:rsidRPr="00AC2F21" w:rsidRDefault="00C5032B" w:rsidP="00C5032B">
            <w:pPr>
              <w:ind w:right="144"/>
              <w:contextualSpacing/>
              <w:jc w:val="right"/>
              <w:rPr>
                <w:rFonts w:ascii="Arial" w:hAnsi="Arial" w:cs="Arial"/>
                <w:color w:val="000000"/>
                <w:sz w:val="20"/>
                <w:szCs w:val="24"/>
              </w:rPr>
            </w:pPr>
            <w:r w:rsidRPr="00AC2F21">
              <w:rPr>
                <w:rFonts w:ascii="Arial" w:hAnsi="Arial" w:cs="Arial"/>
                <w:color w:val="000000"/>
                <w:sz w:val="20"/>
                <w:szCs w:val="24"/>
              </w:rPr>
              <w:t> </w:t>
            </w:r>
          </w:p>
        </w:tc>
        <w:tc>
          <w:tcPr>
            <w:tcW w:w="1501" w:type="pct"/>
            <w:tcBorders>
              <w:top w:val="nil"/>
              <w:left w:val="nil"/>
              <w:bottom w:val="single" w:sz="4" w:space="0" w:color="000000"/>
              <w:right w:val="single" w:sz="4" w:space="0" w:color="000000"/>
            </w:tcBorders>
            <w:shd w:val="clear" w:color="auto" w:fill="auto"/>
            <w:vAlign w:val="center"/>
            <w:hideMark/>
          </w:tcPr>
          <w:p w:rsidR="00C5032B" w:rsidRPr="00AC2F21" w:rsidRDefault="00C5032B" w:rsidP="00C5032B">
            <w:pPr>
              <w:ind w:right="144"/>
              <w:contextualSpacing/>
              <w:rPr>
                <w:rFonts w:ascii="Arial" w:hAnsi="Arial" w:cs="Arial"/>
                <w:i/>
                <w:iCs/>
                <w:color w:val="000000"/>
                <w:sz w:val="20"/>
                <w:szCs w:val="24"/>
              </w:rPr>
            </w:pPr>
            <w:r w:rsidRPr="00AC2F21">
              <w:rPr>
                <w:rFonts w:ascii="Arial" w:hAnsi="Arial" w:cs="Arial"/>
                <w:i/>
                <w:iCs/>
                <w:color w:val="000000"/>
                <w:sz w:val="20"/>
                <w:szCs w:val="24"/>
              </w:rPr>
              <w:t>San Jose</w:t>
            </w:r>
          </w:p>
        </w:tc>
        <w:tc>
          <w:tcPr>
            <w:tcW w:w="534" w:type="pct"/>
            <w:tcBorders>
              <w:top w:val="nil"/>
              <w:left w:val="nil"/>
              <w:bottom w:val="single" w:sz="4" w:space="0" w:color="000000"/>
              <w:right w:val="single" w:sz="4" w:space="0" w:color="000000"/>
            </w:tcBorders>
            <w:shd w:val="clear" w:color="auto" w:fill="auto"/>
            <w:noWrap/>
            <w:vAlign w:val="bottom"/>
            <w:hideMark/>
          </w:tcPr>
          <w:p w:rsidR="00C5032B" w:rsidRPr="00AC2F21" w:rsidRDefault="00C5032B" w:rsidP="00C5032B">
            <w:pPr>
              <w:ind w:right="144"/>
              <w:contextualSpacing/>
              <w:jc w:val="right"/>
              <w:rPr>
                <w:rFonts w:ascii="Arial" w:hAnsi="Arial" w:cs="Arial"/>
                <w:i/>
                <w:iCs/>
                <w:color w:val="000000"/>
                <w:sz w:val="20"/>
                <w:szCs w:val="24"/>
              </w:rPr>
            </w:pPr>
            <w:r w:rsidRPr="00AC2F21">
              <w:rPr>
                <w:rFonts w:ascii="Arial" w:hAnsi="Arial" w:cs="Arial"/>
                <w:i/>
                <w:iCs/>
                <w:color w:val="000000"/>
                <w:sz w:val="20"/>
                <w:szCs w:val="24"/>
              </w:rPr>
              <w:t xml:space="preserve">5 </w:t>
            </w:r>
          </w:p>
        </w:tc>
        <w:tc>
          <w:tcPr>
            <w:tcW w:w="486" w:type="pct"/>
            <w:tcBorders>
              <w:top w:val="nil"/>
              <w:left w:val="nil"/>
              <w:bottom w:val="single" w:sz="4" w:space="0" w:color="000000"/>
              <w:right w:val="single" w:sz="4" w:space="0" w:color="000000"/>
            </w:tcBorders>
            <w:shd w:val="clear" w:color="auto" w:fill="auto"/>
            <w:noWrap/>
            <w:vAlign w:val="bottom"/>
            <w:hideMark/>
          </w:tcPr>
          <w:p w:rsidR="00C5032B" w:rsidRPr="00AC2F21" w:rsidRDefault="00C5032B" w:rsidP="00C5032B">
            <w:pPr>
              <w:ind w:right="144"/>
              <w:contextualSpacing/>
              <w:jc w:val="right"/>
              <w:rPr>
                <w:rFonts w:ascii="Arial" w:hAnsi="Arial" w:cs="Arial"/>
                <w:i/>
                <w:iCs/>
                <w:color w:val="000000"/>
                <w:sz w:val="20"/>
                <w:szCs w:val="24"/>
              </w:rPr>
            </w:pPr>
            <w:r w:rsidRPr="00AC2F21">
              <w:rPr>
                <w:rFonts w:ascii="Arial" w:hAnsi="Arial" w:cs="Arial"/>
                <w:i/>
                <w:iCs/>
                <w:color w:val="000000"/>
                <w:sz w:val="20"/>
                <w:szCs w:val="24"/>
              </w:rPr>
              <w:t xml:space="preserve">5 </w:t>
            </w:r>
          </w:p>
        </w:tc>
        <w:tc>
          <w:tcPr>
            <w:tcW w:w="582" w:type="pct"/>
            <w:tcBorders>
              <w:top w:val="nil"/>
              <w:left w:val="nil"/>
              <w:bottom w:val="single" w:sz="4" w:space="0" w:color="000000"/>
              <w:right w:val="single" w:sz="4" w:space="0" w:color="000000"/>
            </w:tcBorders>
            <w:shd w:val="clear" w:color="auto" w:fill="auto"/>
            <w:noWrap/>
            <w:vAlign w:val="bottom"/>
            <w:hideMark/>
          </w:tcPr>
          <w:p w:rsidR="00C5032B" w:rsidRPr="00AC2F21" w:rsidRDefault="00C5032B" w:rsidP="00C5032B">
            <w:pPr>
              <w:ind w:right="144"/>
              <w:contextualSpacing/>
              <w:jc w:val="right"/>
              <w:rPr>
                <w:rFonts w:ascii="Arial" w:hAnsi="Arial" w:cs="Arial"/>
                <w:i/>
                <w:iCs/>
                <w:color w:val="000000"/>
                <w:sz w:val="20"/>
                <w:szCs w:val="24"/>
              </w:rPr>
            </w:pPr>
            <w:r w:rsidRPr="00AC2F21">
              <w:rPr>
                <w:rFonts w:ascii="Arial" w:hAnsi="Arial" w:cs="Arial"/>
                <w:i/>
                <w:iCs/>
                <w:color w:val="000000"/>
                <w:sz w:val="20"/>
                <w:szCs w:val="24"/>
              </w:rPr>
              <w:t xml:space="preserve"> 252 </w:t>
            </w:r>
          </w:p>
        </w:tc>
        <w:tc>
          <w:tcPr>
            <w:tcW w:w="581" w:type="pct"/>
            <w:tcBorders>
              <w:top w:val="nil"/>
              <w:left w:val="nil"/>
              <w:bottom w:val="single" w:sz="4" w:space="0" w:color="000000"/>
              <w:right w:val="single" w:sz="4" w:space="0" w:color="000000"/>
            </w:tcBorders>
            <w:shd w:val="clear" w:color="auto" w:fill="auto"/>
            <w:noWrap/>
            <w:vAlign w:val="bottom"/>
            <w:hideMark/>
          </w:tcPr>
          <w:p w:rsidR="00C5032B" w:rsidRPr="00AC2F21" w:rsidRDefault="00C5032B" w:rsidP="00C5032B">
            <w:pPr>
              <w:ind w:right="144"/>
              <w:contextualSpacing/>
              <w:jc w:val="right"/>
              <w:rPr>
                <w:rFonts w:ascii="Arial" w:hAnsi="Arial" w:cs="Arial"/>
                <w:i/>
                <w:iCs/>
                <w:color w:val="000000"/>
                <w:sz w:val="20"/>
                <w:szCs w:val="24"/>
              </w:rPr>
            </w:pPr>
            <w:r w:rsidRPr="00AC2F21">
              <w:rPr>
                <w:rFonts w:ascii="Arial" w:hAnsi="Arial" w:cs="Arial"/>
                <w:i/>
                <w:iCs/>
                <w:color w:val="000000"/>
                <w:sz w:val="20"/>
                <w:szCs w:val="24"/>
              </w:rPr>
              <w:t xml:space="preserve"> 252 </w:t>
            </w:r>
          </w:p>
        </w:tc>
        <w:tc>
          <w:tcPr>
            <w:tcW w:w="582" w:type="pct"/>
            <w:tcBorders>
              <w:top w:val="nil"/>
              <w:left w:val="nil"/>
              <w:bottom w:val="single" w:sz="4" w:space="0" w:color="000000"/>
              <w:right w:val="single" w:sz="4" w:space="0" w:color="000000"/>
            </w:tcBorders>
            <w:shd w:val="clear" w:color="auto" w:fill="auto"/>
            <w:noWrap/>
            <w:vAlign w:val="bottom"/>
            <w:hideMark/>
          </w:tcPr>
          <w:p w:rsidR="00C5032B" w:rsidRPr="00AC2F21" w:rsidRDefault="00C5032B" w:rsidP="00C5032B">
            <w:pPr>
              <w:ind w:right="144"/>
              <w:contextualSpacing/>
              <w:jc w:val="right"/>
              <w:rPr>
                <w:rFonts w:ascii="Arial" w:hAnsi="Arial" w:cs="Arial"/>
                <w:i/>
                <w:iCs/>
                <w:color w:val="000000"/>
                <w:sz w:val="20"/>
                <w:szCs w:val="24"/>
              </w:rPr>
            </w:pPr>
            <w:r w:rsidRPr="00AC2F21">
              <w:rPr>
                <w:rFonts w:ascii="Arial" w:hAnsi="Arial" w:cs="Arial"/>
                <w:i/>
                <w:iCs/>
                <w:color w:val="000000"/>
                <w:sz w:val="20"/>
                <w:szCs w:val="24"/>
              </w:rPr>
              <w:t xml:space="preserve">1,185 </w:t>
            </w:r>
          </w:p>
        </w:tc>
        <w:tc>
          <w:tcPr>
            <w:tcW w:w="589" w:type="pct"/>
            <w:tcBorders>
              <w:top w:val="nil"/>
              <w:left w:val="nil"/>
              <w:bottom w:val="single" w:sz="4" w:space="0" w:color="000000"/>
              <w:right w:val="single" w:sz="4" w:space="0" w:color="000000"/>
            </w:tcBorders>
            <w:shd w:val="clear" w:color="auto" w:fill="auto"/>
            <w:noWrap/>
            <w:vAlign w:val="bottom"/>
            <w:hideMark/>
          </w:tcPr>
          <w:p w:rsidR="00C5032B" w:rsidRPr="00AC2F21" w:rsidRDefault="00C5032B" w:rsidP="00C5032B">
            <w:pPr>
              <w:ind w:right="144"/>
              <w:contextualSpacing/>
              <w:jc w:val="right"/>
              <w:rPr>
                <w:rFonts w:ascii="Arial" w:hAnsi="Arial" w:cs="Arial"/>
                <w:i/>
                <w:iCs/>
                <w:color w:val="000000"/>
                <w:sz w:val="20"/>
                <w:szCs w:val="24"/>
              </w:rPr>
            </w:pPr>
            <w:r w:rsidRPr="00AC2F21">
              <w:rPr>
                <w:rFonts w:ascii="Arial" w:hAnsi="Arial" w:cs="Arial"/>
                <w:i/>
                <w:iCs/>
                <w:color w:val="000000"/>
                <w:sz w:val="20"/>
                <w:szCs w:val="24"/>
              </w:rPr>
              <w:t xml:space="preserve">1,185 </w:t>
            </w:r>
          </w:p>
        </w:tc>
      </w:tr>
      <w:tr w:rsidR="00C5032B" w:rsidRPr="00AC2F21" w:rsidTr="00C5032B">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C5032B" w:rsidRPr="00AC2F21" w:rsidRDefault="00C5032B" w:rsidP="00C5032B">
            <w:pPr>
              <w:ind w:right="144"/>
              <w:contextualSpacing/>
              <w:jc w:val="right"/>
              <w:rPr>
                <w:rFonts w:ascii="Arial" w:hAnsi="Arial" w:cs="Arial"/>
                <w:color w:val="000000"/>
                <w:sz w:val="20"/>
                <w:szCs w:val="24"/>
              </w:rPr>
            </w:pPr>
            <w:r w:rsidRPr="00AC2F21">
              <w:rPr>
                <w:rFonts w:ascii="Arial" w:hAnsi="Arial" w:cs="Arial"/>
                <w:color w:val="000000"/>
                <w:sz w:val="20"/>
                <w:szCs w:val="24"/>
              </w:rPr>
              <w:t> </w:t>
            </w:r>
          </w:p>
        </w:tc>
        <w:tc>
          <w:tcPr>
            <w:tcW w:w="1501" w:type="pct"/>
            <w:tcBorders>
              <w:top w:val="nil"/>
              <w:left w:val="nil"/>
              <w:bottom w:val="single" w:sz="4" w:space="0" w:color="000000"/>
              <w:right w:val="single" w:sz="4" w:space="0" w:color="000000"/>
            </w:tcBorders>
            <w:shd w:val="clear" w:color="auto" w:fill="auto"/>
            <w:vAlign w:val="center"/>
            <w:hideMark/>
          </w:tcPr>
          <w:p w:rsidR="00C5032B" w:rsidRPr="00AC2F21" w:rsidRDefault="00C5032B" w:rsidP="00C5032B">
            <w:pPr>
              <w:ind w:right="144"/>
              <w:contextualSpacing/>
              <w:rPr>
                <w:rFonts w:ascii="Arial" w:hAnsi="Arial" w:cs="Arial"/>
                <w:i/>
                <w:iCs/>
                <w:color w:val="000000"/>
                <w:sz w:val="20"/>
                <w:szCs w:val="24"/>
              </w:rPr>
            </w:pPr>
            <w:r w:rsidRPr="00AC2F21">
              <w:rPr>
                <w:rFonts w:ascii="Arial" w:hAnsi="Arial" w:cs="Arial"/>
                <w:i/>
                <w:iCs/>
                <w:color w:val="000000"/>
                <w:sz w:val="20"/>
                <w:szCs w:val="24"/>
              </w:rPr>
              <w:t>San Luis</w:t>
            </w:r>
          </w:p>
        </w:tc>
        <w:tc>
          <w:tcPr>
            <w:tcW w:w="534" w:type="pct"/>
            <w:tcBorders>
              <w:top w:val="nil"/>
              <w:left w:val="nil"/>
              <w:bottom w:val="single" w:sz="4" w:space="0" w:color="000000"/>
              <w:right w:val="single" w:sz="4" w:space="0" w:color="000000"/>
            </w:tcBorders>
            <w:shd w:val="clear" w:color="auto" w:fill="auto"/>
            <w:noWrap/>
            <w:vAlign w:val="bottom"/>
            <w:hideMark/>
          </w:tcPr>
          <w:p w:rsidR="00C5032B" w:rsidRPr="00AC2F21" w:rsidRDefault="00C5032B" w:rsidP="00C5032B">
            <w:pPr>
              <w:ind w:right="144"/>
              <w:contextualSpacing/>
              <w:jc w:val="right"/>
              <w:rPr>
                <w:rFonts w:ascii="Arial" w:hAnsi="Arial" w:cs="Arial"/>
                <w:i/>
                <w:iCs/>
                <w:color w:val="000000"/>
                <w:sz w:val="20"/>
                <w:szCs w:val="24"/>
              </w:rPr>
            </w:pPr>
            <w:r w:rsidRPr="00AC2F21">
              <w:rPr>
                <w:rFonts w:ascii="Arial" w:hAnsi="Arial" w:cs="Arial"/>
                <w:i/>
                <w:iCs/>
                <w:color w:val="000000"/>
                <w:sz w:val="20"/>
                <w:szCs w:val="24"/>
              </w:rPr>
              <w:t xml:space="preserve">17 </w:t>
            </w:r>
          </w:p>
        </w:tc>
        <w:tc>
          <w:tcPr>
            <w:tcW w:w="486" w:type="pct"/>
            <w:tcBorders>
              <w:top w:val="nil"/>
              <w:left w:val="nil"/>
              <w:bottom w:val="single" w:sz="4" w:space="0" w:color="000000"/>
              <w:right w:val="single" w:sz="4" w:space="0" w:color="000000"/>
            </w:tcBorders>
            <w:shd w:val="clear" w:color="auto" w:fill="auto"/>
            <w:noWrap/>
            <w:vAlign w:val="bottom"/>
            <w:hideMark/>
          </w:tcPr>
          <w:p w:rsidR="00C5032B" w:rsidRPr="00AC2F21" w:rsidRDefault="00C5032B" w:rsidP="00C5032B">
            <w:pPr>
              <w:ind w:right="144"/>
              <w:contextualSpacing/>
              <w:jc w:val="right"/>
              <w:rPr>
                <w:rFonts w:ascii="Arial" w:hAnsi="Arial" w:cs="Arial"/>
                <w:i/>
                <w:iCs/>
                <w:color w:val="000000"/>
                <w:sz w:val="20"/>
                <w:szCs w:val="24"/>
              </w:rPr>
            </w:pPr>
            <w:r w:rsidRPr="00AC2F21">
              <w:rPr>
                <w:rFonts w:ascii="Arial" w:hAnsi="Arial" w:cs="Arial"/>
                <w:i/>
                <w:iCs/>
                <w:color w:val="000000"/>
                <w:sz w:val="20"/>
                <w:szCs w:val="24"/>
              </w:rPr>
              <w:t xml:space="preserve">17 </w:t>
            </w:r>
          </w:p>
        </w:tc>
        <w:tc>
          <w:tcPr>
            <w:tcW w:w="582" w:type="pct"/>
            <w:tcBorders>
              <w:top w:val="nil"/>
              <w:left w:val="nil"/>
              <w:bottom w:val="single" w:sz="4" w:space="0" w:color="000000"/>
              <w:right w:val="single" w:sz="4" w:space="0" w:color="000000"/>
            </w:tcBorders>
            <w:shd w:val="clear" w:color="auto" w:fill="auto"/>
            <w:noWrap/>
            <w:vAlign w:val="bottom"/>
            <w:hideMark/>
          </w:tcPr>
          <w:p w:rsidR="00C5032B" w:rsidRPr="00AC2F21" w:rsidRDefault="00C5032B" w:rsidP="00C5032B">
            <w:pPr>
              <w:ind w:right="144"/>
              <w:contextualSpacing/>
              <w:jc w:val="right"/>
              <w:rPr>
                <w:rFonts w:ascii="Arial" w:hAnsi="Arial" w:cs="Arial"/>
                <w:i/>
                <w:iCs/>
                <w:color w:val="000000"/>
                <w:sz w:val="20"/>
                <w:szCs w:val="24"/>
              </w:rPr>
            </w:pPr>
            <w:r w:rsidRPr="00AC2F21">
              <w:rPr>
                <w:rFonts w:ascii="Arial" w:hAnsi="Arial" w:cs="Arial"/>
                <w:i/>
                <w:iCs/>
                <w:color w:val="000000"/>
                <w:sz w:val="20"/>
                <w:szCs w:val="24"/>
              </w:rPr>
              <w:t xml:space="preserve"> 811 </w:t>
            </w:r>
          </w:p>
        </w:tc>
        <w:tc>
          <w:tcPr>
            <w:tcW w:w="581" w:type="pct"/>
            <w:tcBorders>
              <w:top w:val="nil"/>
              <w:left w:val="nil"/>
              <w:bottom w:val="single" w:sz="4" w:space="0" w:color="000000"/>
              <w:right w:val="single" w:sz="4" w:space="0" w:color="000000"/>
            </w:tcBorders>
            <w:shd w:val="clear" w:color="auto" w:fill="auto"/>
            <w:noWrap/>
            <w:vAlign w:val="bottom"/>
            <w:hideMark/>
          </w:tcPr>
          <w:p w:rsidR="00C5032B" w:rsidRPr="00AC2F21" w:rsidRDefault="00C5032B" w:rsidP="00C5032B">
            <w:pPr>
              <w:ind w:right="144"/>
              <w:contextualSpacing/>
              <w:jc w:val="right"/>
              <w:rPr>
                <w:rFonts w:ascii="Arial" w:hAnsi="Arial" w:cs="Arial"/>
                <w:i/>
                <w:iCs/>
                <w:color w:val="000000"/>
                <w:sz w:val="20"/>
                <w:szCs w:val="24"/>
              </w:rPr>
            </w:pPr>
            <w:r w:rsidRPr="00AC2F21">
              <w:rPr>
                <w:rFonts w:ascii="Arial" w:hAnsi="Arial" w:cs="Arial"/>
                <w:i/>
                <w:iCs/>
                <w:color w:val="000000"/>
                <w:sz w:val="20"/>
                <w:szCs w:val="24"/>
              </w:rPr>
              <w:t xml:space="preserve"> 811 </w:t>
            </w:r>
          </w:p>
        </w:tc>
        <w:tc>
          <w:tcPr>
            <w:tcW w:w="582" w:type="pct"/>
            <w:tcBorders>
              <w:top w:val="nil"/>
              <w:left w:val="nil"/>
              <w:bottom w:val="single" w:sz="4" w:space="0" w:color="000000"/>
              <w:right w:val="single" w:sz="4" w:space="0" w:color="000000"/>
            </w:tcBorders>
            <w:shd w:val="clear" w:color="auto" w:fill="auto"/>
            <w:noWrap/>
            <w:vAlign w:val="bottom"/>
            <w:hideMark/>
          </w:tcPr>
          <w:p w:rsidR="00C5032B" w:rsidRPr="00AC2F21" w:rsidRDefault="00C5032B" w:rsidP="00C5032B">
            <w:pPr>
              <w:ind w:right="144"/>
              <w:contextualSpacing/>
              <w:jc w:val="right"/>
              <w:rPr>
                <w:rFonts w:ascii="Arial" w:hAnsi="Arial" w:cs="Arial"/>
                <w:i/>
                <w:iCs/>
                <w:color w:val="000000"/>
                <w:sz w:val="20"/>
                <w:szCs w:val="24"/>
              </w:rPr>
            </w:pPr>
            <w:r w:rsidRPr="00AC2F21">
              <w:rPr>
                <w:rFonts w:ascii="Arial" w:hAnsi="Arial" w:cs="Arial"/>
                <w:i/>
                <w:iCs/>
                <w:color w:val="000000"/>
                <w:sz w:val="20"/>
                <w:szCs w:val="24"/>
              </w:rPr>
              <w:t xml:space="preserve">3,830 </w:t>
            </w:r>
          </w:p>
        </w:tc>
        <w:tc>
          <w:tcPr>
            <w:tcW w:w="589" w:type="pct"/>
            <w:tcBorders>
              <w:top w:val="nil"/>
              <w:left w:val="nil"/>
              <w:bottom w:val="single" w:sz="4" w:space="0" w:color="000000"/>
              <w:right w:val="single" w:sz="4" w:space="0" w:color="000000"/>
            </w:tcBorders>
            <w:shd w:val="clear" w:color="auto" w:fill="auto"/>
            <w:noWrap/>
            <w:vAlign w:val="bottom"/>
            <w:hideMark/>
          </w:tcPr>
          <w:p w:rsidR="00C5032B" w:rsidRPr="00AC2F21" w:rsidRDefault="00C5032B" w:rsidP="00C5032B">
            <w:pPr>
              <w:ind w:right="144"/>
              <w:contextualSpacing/>
              <w:jc w:val="right"/>
              <w:rPr>
                <w:rFonts w:ascii="Arial" w:hAnsi="Arial" w:cs="Arial"/>
                <w:i/>
                <w:iCs/>
                <w:color w:val="000000"/>
                <w:sz w:val="20"/>
                <w:szCs w:val="24"/>
              </w:rPr>
            </w:pPr>
            <w:r w:rsidRPr="00AC2F21">
              <w:rPr>
                <w:rFonts w:ascii="Arial" w:hAnsi="Arial" w:cs="Arial"/>
                <w:i/>
                <w:iCs/>
                <w:color w:val="000000"/>
                <w:sz w:val="20"/>
                <w:szCs w:val="24"/>
              </w:rPr>
              <w:t xml:space="preserve">3,830 </w:t>
            </w:r>
          </w:p>
        </w:tc>
      </w:tr>
      <w:tr w:rsidR="00C5032B" w:rsidRPr="00AC2F21" w:rsidTr="00C5032B">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C5032B" w:rsidRPr="00AC2F21" w:rsidRDefault="00C5032B" w:rsidP="00C5032B">
            <w:pPr>
              <w:ind w:right="144"/>
              <w:contextualSpacing/>
              <w:jc w:val="right"/>
              <w:rPr>
                <w:rFonts w:ascii="Arial" w:hAnsi="Arial" w:cs="Arial"/>
                <w:color w:val="000000"/>
                <w:sz w:val="20"/>
                <w:szCs w:val="24"/>
              </w:rPr>
            </w:pPr>
            <w:r w:rsidRPr="00AC2F21">
              <w:rPr>
                <w:rFonts w:ascii="Arial" w:hAnsi="Arial" w:cs="Arial"/>
                <w:color w:val="000000"/>
                <w:sz w:val="20"/>
                <w:szCs w:val="24"/>
              </w:rPr>
              <w:t> </w:t>
            </w:r>
          </w:p>
        </w:tc>
        <w:tc>
          <w:tcPr>
            <w:tcW w:w="1501" w:type="pct"/>
            <w:tcBorders>
              <w:top w:val="nil"/>
              <w:left w:val="nil"/>
              <w:bottom w:val="single" w:sz="4" w:space="0" w:color="000000"/>
              <w:right w:val="single" w:sz="4" w:space="0" w:color="000000"/>
            </w:tcBorders>
            <w:shd w:val="clear" w:color="auto" w:fill="auto"/>
            <w:vAlign w:val="center"/>
            <w:hideMark/>
          </w:tcPr>
          <w:p w:rsidR="00C5032B" w:rsidRPr="00AC2F21" w:rsidRDefault="00C5032B" w:rsidP="00C5032B">
            <w:pPr>
              <w:ind w:right="144"/>
              <w:contextualSpacing/>
              <w:rPr>
                <w:rFonts w:ascii="Arial" w:hAnsi="Arial" w:cs="Arial"/>
                <w:i/>
                <w:iCs/>
                <w:color w:val="000000"/>
                <w:sz w:val="20"/>
                <w:szCs w:val="24"/>
              </w:rPr>
            </w:pPr>
            <w:r w:rsidRPr="00AC2F21">
              <w:rPr>
                <w:rFonts w:ascii="Arial" w:hAnsi="Arial" w:cs="Arial"/>
                <w:i/>
                <w:iCs/>
                <w:color w:val="000000"/>
                <w:sz w:val="20"/>
                <w:szCs w:val="24"/>
              </w:rPr>
              <w:t>San Nicolas</w:t>
            </w:r>
            <w:r w:rsidR="00AC2F21" w:rsidRPr="00AC2F21">
              <w:rPr>
                <w:rFonts w:ascii="Arial" w:hAnsi="Arial" w:cs="Arial"/>
                <w:i/>
                <w:iCs/>
                <w:color w:val="000000"/>
                <w:sz w:val="20"/>
                <w:szCs w:val="24"/>
              </w:rPr>
              <w:t>*</w:t>
            </w:r>
          </w:p>
        </w:tc>
        <w:tc>
          <w:tcPr>
            <w:tcW w:w="534" w:type="pct"/>
            <w:tcBorders>
              <w:top w:val="nil"/>
              <w:left w:val="nil"/>
              <w:bottom w:val="single" w:sz="4" w:space="0" w:color="000000"/>
              <w:right w:val="single" w:sz="4" w:space="0" w:color="000000"/>
            </w:tcBorders>
            <w:shd w:val="clear" w:color="auto" w:fill="auto"/>
            <w:noWrap/>
            <w:vAlign w:val="bottom"/>
            <w:hideMark/>
          </w:tcPr>
          <w:p w:rsidR="00C5032B" w:rsidRPr="00AC2F21" w:rsidRDefault="00C5032B" w:rsidP="00C5032B">
            <w:pPr>
              <w:ind w:right="144"/>
              <w:contextualSpacing/>
              <w:jc w:val="right"/>
              <w:rPr>
                <w:rFonts w:ascii="Arial" w:hAnsi="Arial" w:cs="Arial"/>
                <w:i/>
                <w:iCs/>
                <w:color w:val="000000"/>
                <w:sz w:val="20"/>
                <w:szCs w:val="24"/>
              </w:rPr>
            </w:pPr>
            <w:r w:rsidRPr="00AC2F21">
              <w:rPr>
                <w:rFonts w:ascii="Arial" w:hAnsi="Arial" w:cs="Arial"/>
                <w:i/>
                <w:iCs/>
                <w:color w:val="000000"/>
                <w:sz w:val="20"/>
                <w:szCs w:val="24"/>
              </w:rPr>
              <w:t xml:space="preserve">2 </w:t>
            </w:r>
          </w:p>
        </w:tc>
        <w:tc>
          <w:tcPr>
            <w:tcW w:w="486" w:type="pct"/>
            <w:tcBorders>
              <w:top w:val="nil"/>
              <w:left w:val="nil"/>
              <w:bottom w:val="single" w:sz="4" w:space="0" w:color="000000"/>
              <w:right w:val="single" w:sz="4" w:space="0" w:color="000000"/>
            </w:tcBorders>
            <w:shd w:val="clear" w:color="auto" w:fill="auto"/>
            <w:noWrap/>
            <w:vAlign w:val="bottom"/>
            <w:hideMark/>
          </w:tcPr>
          <w:p w:rsidR="00C5032B" w:rsidRPr="00AC2F21" w:rsidRDefault="00C5032B" w:rsidP="00C5032B">
            <w:pPr>
              <w:ind w:right="144"/>
              <w:contextualSpacing/>
              <w:jc w:val="right"/>
              <w:rPr>
                <w:rFonts w:ascii="Arial" w:hAnsi="Arial" w:cs="Arial"/>
                <w:i/>
                <w:iCs/>
                <w:color w:val="000000"/>
                <w:sz w:val="20"/>
                <w:szCs w:val="24"/>
              </w:rPr>
            </w:pPr>
            <w:r w:rsidRPr="00AC2F21">
              <w:rPr>
                <w:rFonts w:ascii="Arial" w:hAnsi="Arial" w:cs="Arial"/>
                <w:i/>
                <w:iCs/>
                <w:color w:val="000000"/>
                <w:sz w:val="20"/>
                <w:szCs w:val="24"/>
              </w:rPr>
              <w:t xml:space="preserve"> - </w:t>
            </w:r>
          </w:p>
        </w:tc>
        <w:tc>
          <w:tcPr>
            <w:tcW w:w="582" w:type="pct"/>
            <w:tcBorders>
              <w:top w:val="nil"/>
              <w:left w:val="nil"/>
              <w:bottom w:val="single" w:sz="4" w:space="0" w:color="000000"/>
              <w:right w:val="single" w:sz="4" w:space="0" w:color="000000"/>
            </w:tcBorders>
            <w:shd w:val="clear" w:color="auto" w:fill="auto"/>
            <w:noWrap/>
            <w:vAlign w:val="bottom"/>
            <w:hideMark/>
          </w:tcPr>
          <w:p w:rsidR="00C5032B" w:rsidRPr="00AC2F21" w:rsidRDefault="00C5032B" w:rsidP="00C5032B">
            <w:pPr>
              <w:ind w:right="144"/>
              <w:contextualSpacing/>
              <w:jc w:val="right"/>
              <w:rPr>
                <w:rFonts w:ascii="Arial" w:hAnsi="Arial" w:cs="Arial"/>
                <w:i/>
                <w:iCs/>
                <w:color w:val="000000"/>
                <w:sz w:val="20"/>
                <w:szCs w:val="24"/>
              </w:rPr>
            </w:pPr>
            <w:r w:rsidRPr="00AC2F21">
              <w:rPr>
                <w:rFonts w:ascii="Arial" w:hAnsi="Arial" w:cs="Arial"/>
                <w:i/>
                <w:iCs/>
                <w:color w:val="000000"/>
                <w:sz w:val="20"/>
                <w:szCs w:val="24"/>
              </w:rPr>
              <w:t xml:space="preserve"> - </w:t>
            </w:r>
          </w:p>
        </w:tc>
        <w:tc>
          <w:tcPr>
            <w:tcW w:w="581" w:type="pct"/>
            <w:tcBorders>
              <w:top w:val="nil"/>
              <w:left w:val="nil"/>
              <w:bottom w:val="single" w:sz="4" w:space="0" w:color="000000"/>
              <w:right w:val="single" w:sz="4" w:space="0" w:color="000000"/>
            </w:tcBorders>
            <w:shd w:val="clear" w:color="auto" w:fill="auto"/>
            <w:noWrap/>
            <w:vAlign w:val="bottom"/>
            <w:hideMark/>
          </w:tcPr>
          <w:p w:rsidR="00C5032B" w:rsidRPr="00AC2F21" w:rsidRDefault="00C5032B" w:rsidP="00C5032B">
            <w:pPr>
              <w:ind w:right="144"/>
              <w:contextualSpacing/>
              <w:jc w:val="right"/>
              <w:rPr>
                <w:rFonts w:ascii="Arial" w:hAnsi="Arial" w:cs="Arial"/>
                <w:i/>
                <w:iCs/>
                <w:color w:val="000000"/>
                <w:sz w:val="20"/>
                <w:szCs w:val="24"/>
              </w:rPr>
            </w:pPr>
            <w:r w:rsidRPr="00AC2F21">
              <w:rPr>
                <w:rFonts w:ascii="Arial" w:hAnsi="Arial" w:cs="Arial"/>
                <w:i/>
                <w:iCs/>
                <w:color w:val="000000"/>
                <w:sz w:val="20"/>
                <w:szCs w:val="24"/>
              </w:rPr>
              <w:t xml:space="preserve"> - </w:t>
            </w:r>
          </w:p>
        </w:tc>
        <w:tc>
          <w:tcPr>
            <w:tcW w:w="582" w:type="pct"/>
            <w:tcBorders>
              <w:top w:val="nil"/>
              <w:left w:val="nil"/>
              <w:bottom w:val="single" w:sz="4" w:space="0" w:color="000000"/>
              <w:right w:val="single" w:sz="4" w:space="0" w:color="000000"/>
            </w:tcBorders>
            <w:shd w:val="clear" w:color="auto" w:fill="auto"/>
            <w:noWrap/>
            <w:vAlign w:val="bottom"/>
            <w:hideMark/>
          </w:tcPr>
          <w:p w:rsidR="00C5032B" w:rsidRPr="00AC2F21" w:rsidRDefault="00C5032B" w:rsidP="00C5032B">
            <w:pPr>
              <w:ind w:right="144"/>
              <w:contextualSpacing/>
              <w:jc w:val="right"/>
              <w:rPr>
                <w:rFonts w:ascii="Arial" w:hAnsi="Arial" w:cs="Arial"/>
                <w:i/>
                <w:iCs/>
                <w:color w:val="000000"/>
                <w:sz w:val="20"/>
                <w:szCs w:val="24"/>
              </w:rPr>
            </w:pPr>
            <w:r w:rsidRPr="00AC2F21">
              <w:rPr>
                <w:rFonts w:ascii="Arial" w:hAnsi="Arial" w:cs="Arial"/>
                <w:i/>
                <w:iCs/>
                <w:color w:val="000000"/>
                <w:sz w:val="20"/>
                <w:szCs w:val="24"/>
              </w:rPr>
              <w:t xml:space="preserve"> - </w:t>
            </w:r>
          </w:p>
        </w:tc>
        <w:tc>
          <w:tcPr>
            <w:tcW w:w="589" w:type="pct"/>
            <w:tcBorders>
              <w:top w:val="nil"/>
              <w:left w:val="nil"/>
              <w:bottom w:val="single" w:sz="4" w:space="0" w:color="000000"/>
              <w:right w:val="single" w:sz="4" w:space="0" w:color="000000"/>
            </w:tcBorders>
            <w:shd w:val="clear" w:color="auto" w:fill="auto"/>
            <w:noWrap/>
            <w:vAlign w:val="bottom"/>
            <w:hideMark/>
          </w:tcPr>
          <w:p w:rsidR="00C5032B" w:rsidRPr="00AC2F21" w:rsidRDefault="00C5032B" w:rsidP="00C5032B">
            <w:pPr>
              <w:ind w:right="144"/>
              <w:contextualSpacing/>
              <w:jc w:val="right"/>
              <w:rPr>
                <w:rFonts w:ascii="Arial" w:hAnsi="Arial" w:cs="Arial"/>
                <w:i/>
                <w:iCs/>
                <w:color w:val="000000"/>
                <w:sz w:val="20"/>
                <w:szCs w:val="24"/>
              </w:rPr>
            </w:pPr>
            <w:r w:rsidRPr="00AC2F21">
              <w:rPr>
                <w:rFonts w:ascii="Arial" w:hAnsi="Arial" w:cs="Arial"/>
                <w:i/>
                <w:iCs/>
                <w:color w:val="000000"/>
                <w:sz w:val="20"/>
                <w:szCs w:val="24"/>
              </w:rPr>
              <w:t xml:space="preserve"> - </w:t>
            </w:r>
          </w:p>
        </w:tc>
      </w:tr>
      <w:tr w:rsidR="00C5032B" w:rsidRPr="00AC2F21" w:rsidTr="00C5032B">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C5032B" w:rsidRPr="00AC2F21" w:rsidRDefault="00C5032B" w:rsidP="00C5032B">
            <w:pPr>
              <w:ind w:right="144"/>
              <w:contextualSpacing/>
              <w:jc w:val="right"/>
              <w:rPr>
                <w:rFonts w:ascii="Arial" w:hAnsi="Arial" w:cs="Arial"/>
                <w:color w:val="000000"/>
                <w:sz w:val="20"/>
                <w:szCs w:val="24"/>
              </w:rPr>
            </w:pPr>
            <w:r w:rsidRPr="00AC2F21">
              <w:rPr>
                <w:rFonts w:ascii="Arial" w:hAnsi="Arial" w:cs="Arial"/>
                <w:color w:val="000000"/>
                <w:sz w:val="20"/>
                <w:szCs w:val="24"/>
              </w:rPr>
              <w:t> </w:t>
            </w:r>
          </w:p>
        </w:tc>
        <w:tc>
          <w:tcPr>
            <w:tcW w:w="1501" w:type="pct"/>
            <w:tcBorders>
              <w:top w:val="nil"/>
              <w:left w:val="nil"/>
              <w:bottom w:val="single" w:sz="4" w:space="0" w:color="000000"/>
              <w:right w:val="single" w:sz="4" w:space="0" w:color="000000"/>
            </w:tcBorders>
            <w:shd w:val="clear" w:color="auto" w:fill="auto"/>
            <w:vAlign w:val="center"/>
            <w:hideMark/>
          </w:tcPr>
          <w:p w:rsidR="00C5032B" w:rsidRPr="00AC2F21" w:rsidRDefault="00C5032B" w:rsidP="00C5032B">
            <w:pPr>
              <w:ind w:right="144"/>
              <w:contextualSpacing/>
              <w:rPr>
                <w:rFonts w:ascii="Arial" w:hAnsi="Arial" w:cs="Arial"/>
                <w:i/>
                <w:iCs/>
                <w:color w:val="000000"/>
                <w:sz w:val="20"/>
                <w:szCs w:val="24"/>
              </w:rPr>
            </w:pPr>
            <w:r w:rsidRPr="00AC2F21">
              <w:rPr>
                <w:rFonts w:ascii="Arial" w:hAnsi="Arial" w:cs="Arial"/>
                <w:i/>
                <w:iCs/>
                <w:color w:val="000000"/>
                <w:sz w:val="20"/>
                <w:szCs w:val="24"/>
              </w:rPr>
              <w:t xml:space="preserve">San </w:t>
            </w:r>
            <w:proofErr w:type="spellStart"/>
            <w:r w:rsidRPr="00AC2F21">
              <w:rPr>
                <w:rFonts w:ascii="Arial" w:hAnsi="Arial" w:cs="Arial"/>
                <w:i/>
                <w:iCs/>
                <w:color w:val="000000"/>
                <w:sz w:val="20"/>
                <w:szCs w:val="24"/>
              </w:rPr>
              <w:t>Pascual</w:t>
            </w:r>
            <w:proofErr w:type="spellEnd"/>
          </w:p>
        </w:tc>
        <w:tc>
          <w:tcPr>
            <w:tcW w:w="534" w:type="pct"/>
            <w:tcBorders>
              <w:top w:val="nil"/>
              <w:left w:val="nil"/>
              <w:bottom w:val="single" w:sz="4" w:space="0" w:color="000000"/>
              <w:right w:val="single" w:sz="4" w:space="0" w:color="000000"/>
            </w:tcBorders>
            <w:shd w:val="clear" w:color="auto" w:fill="auto"/>
            <w:noWrap/>
            <w:vAlign w:val="bottom"/>
            <w:hideMark/>
          </w:tcPr>
          <w:p w:rsidR="00C5032B" w:rsidRPr="00AC2F21" w:rsidRDefault="00C5032B" w:rsidP="00C5032B">
            <w:pPr>
              <w:ind w:right="144"/>
              <w:contextualSpacing/>
              <w:jc w:val="right"/>
              <w:rPr>
                <w:rFonts w:ascii="Arial" w:hAnsi="Arial" w:cs="Arial"/>
                <w:i/>
                <w:iCs/>
                <w:color w:val="000000"/>
                <w:sz w:val="20"/>
                <w:szCs w:val="24"/>
              </w:rPr>
            </w:pPr>
            <w:r w:rsidRPr="00AC2F21">
              <w:rPr>
                <w:rFonts w:ascii="Arial" w:hAnsi="Arial" w:cs="Arial"/>
                <w:i/>
                <w:iCs/>
                <w:color w:val="000000"/>
                <w:sz w:val="20"/>
                <w:szCs w:val="24"/>
              </w:rPr>
              <w:t xml:space="preserve">24 </w:t>
            </w:r>
          </w:p>
        </w:tc>
        <w:tc>
          <w:tcPr>
            <w:tcW w:w="486" w:type="pct"/>
            <w:tcBorders>
              <w:top w:val="nil"/>
              <w:left w:val="nil"/>
              <w:bottom w:val="single" w:sz="4" w:space="0" w:color="000000"/>
              <w:right w:val="single" w:sz="4" w:space="0" w:color="000000"/>
            </w:tcBorders>
            <w:shd w:val="clear" w:color="auto" w:fill="auto"/>
            <w:noWrap/>
            <w:vAlign w:val="bottom"/>
            <w:hideMark/>
          </w:tcPr>
          <w:p w:rsidR="00C5032B" w:rsidRPr="00AC2F21" w:rsidRDefault="00C5032B" w:rsidP="00C5032B">
            <w:pPr>
              <w:ind w:right="144"/>
              <w:contextualSpacing/>
              <w:jc w:val="right"/>
              <w:rPr>
                <w:rFonts w:ascii="Arial" w:hAnsi="Arial" w:cs="Arial"/>
                <w:i/>
                <w:iCs/>
                <w:color w:val="000000"/>
                <w:sz w:val="20"/>
                <w:szCs w:val="24"/>
              </w:rPr>
            </w:pPr>
            <w:r w:rsidRPr="00AC2F21">
              <w:rPr>
                <w:rFonts w:ascii="Arial" w:hAnsi="Arial" w:cs="Arial"/>
                <w:i/>
                <w:iCs/>
                <w:color w:val="000000"/>
                <w:sz w:val="20"/>
                <w:szCs w:val="24"/>
              </w:rPr>
              <w:t xml:space="preserve">24 </w:t>
            </w:r>
          </w:p>
        </w:tc>
        <w:tc>
          <w:tcPr>
            <w:tcW w:w="582" w:type="pct"/>
            <w:tcBorders>
              <w:top w:val="nil"/>
              <w:left w:val="nil"/>
              <w:bottom w:val="single" w:sz="4" w:space="0" w:color="000000"/>
              <w:right w:val="single" w:sz="4" w:space="0" w:color="000000"/>
            </w:tcBorders>
            <w:shd w:val="clear" w:color="auto" w:fill="auto"/>
            <w:noWrap/>
            <w:vAlign w:val="bottom"/>
            <w:hideMark/>
          </w:tcPr>
          <w:p w:rsidR="00C5032B" w:rsidRPr="00AC2F21" w:rsidRDefault="00C5032B" w:rsidP="00C5032B">
            <w:pPr>
              <w:ind w:right="144"/>
              <w:contextualSpacing/>
              <w:jc w:val="right"/>
              <w:rPr>
                <w:rFonts w:ascii="Arial" w:hAnsi="Arial" w:cs="Arial"/>
                <w:i/>
                <w:iCs/>
                <w:color w:val="000000"/>
                <w:sz w:val="20"/>
                <w:szCs w:val="24"/>
              </w:rPr>
            </w:pPr>
            <w:r w:rsidRPr="00AC2F21">
              <w:rPr>
                <w:rFonts w:ascii="Arial" w:hAnsi="Arial" w:cs="Arial"/>
                <w:i/>
                <w:iCs/>
                <w:color w:val="000000"/>
                <w:sz w:val="20"/>
                <w:szCs w:val="24"/>
              </w:rPr>
              <w:t xml:space="preserve"> 452 </w:t>
            </w:r>
          </w:p>
        </w:tc>
        <w:tc>
          <w:tcPr>
            <w:tcW w:w="581" w:type="pct"/>
            <w:tcBorders>
              <w:top w:val="nil"/>
              <w:left w:val="nil"/>
              <w:bottom w:val="single" w:sz="4" w:space="0" w:color="000000"/>
              <w:right w:val="single" w:sz="4" w:space="0" w:color="000000"/>
            </w:tcBorders>
            <w:shd w:val="clear" w:color="auto" w:fill="auto"/>
            <w:noWrap/>
            <w:vAlign w:val="bottom"/>
            <w:hideMark/>
          </w:tcPr>
          <w:p w:rsidR="00C5032B" w:rsidRPr="00AC2F21" w:rsidRDefault="00C5032B" w:rsidP="00C5032B">
            <w:pPr>
              <w:ind w:right="144"/>
              <w:contextualSpacing/>
              <w:jc w:val="right"/>
              <w:rPr>
                <w:rFonts w:ascii="Arial" w:hAnsi="Arial" w:cs="Arial"/>
                <w:i/>
                <w:iCs/>
                <w:color w:val="000000"/>
                <w:sz w:val="20"/>
                <w:szCs w:val="24"/>
              </w:rPr>
            </w:pPr>
            <w:r w:rsidRPr="00AC2F21">
              <w:rPr>
                <w:rFonts w:ascii="Arial" w:hAnsi="Arial" w:cs="Arial"/>
                <w:i/>
                <w:iCs/>
                <w:color w:val="000000"/>
                <w:sz w:val="20"/>
                <w:szCs w:val="24"/>
              </w:rPr>
              <w:t xml:space="preserve"> 452 </w:t>
            </w:r>
          </w:p>
        </w:tc>
        <w:tc>
          <w:tcPr>
            <w:tcW w:w="582" w:type="pct"/>
            <w:tcBorders>
              <w:top w:val="nil"/>
              <w:left w:val="nil"/>
              <w:bottom w:val="single" w:sz="4" w:space="0" w:color="000000"/>
              <w:right w:val="single" w:sz="4" w:space="0" w:color="000000"/>
            </w:tcBorders>
            <w:shd w:val="clear" w:color="auto" w:fill="auto"/>
            <w:noWrap/>
            <w:vAlign w:val="bottom"/>
            <w:hideMark/>
          </w:tcPr>
          <w:p w:rsidR="00C5032B" w:rsidRPr="00AC2F21" w:rsidRDefault="00C5032B" w:rsidP="00C5032B">
            <w:pPr>
              <w:ind w:right="144"/>
              <w:contextualSpacing/>
              <w:jc w:val="right"/>
              <w:rPr>
                <w:rFonts w:ascii="Arial" w:hAnsi="Arial" w:cs="Arial"/>
                <w:i/>
                <w:iCs/>
                <w:color w:val="000000"/>
                <w:sz w:val="20"/>
                <w:szCs w:val="24"/>
              </w:rPr>
            </w:pPr>
            <w:r w:rsidRPr="00AC2F21">
              <w:rPr>
                <w:rFonts w:ascii="Arial" w:hAnsi="Arial" w:cs="Arial"/>
                <w:i/>
                <w:iCs/>
                <w:color w:val="000000"/>
                <w:sz w:val="20"/>
                <w:szCs w:val="24"/>
              </w:rPr>
              <w:t xml:space="preserve">2,159 </w:t>
            </w:r>
          </w:p>
        </w:tc>
        <w:tc>
          <w:tcPr>
            <w:tcW w:w="589" w:type="pct"/>
            <w:tcBorders>
              <w:top w:val="nil"/>
              <w:left w:val="nil"/>
              <w:bottom w:val="single" w:sz="4" w:space="0" w:color="000000"/>
              <w:right w:val="single" w:sz="4" w:space="0" w:color="000000"/>
            </w:tcBorders>
            <w:shd w:val="clear" w:color="auto" w:fill="auto"/>
            <w:noWrap/>
            <w:vAlign w:val="bottom"/>
            <w:hideMark/>
          </w:tcPr>
          <w:p w:rsidR="00C5032B" w:rsidRPr="00AC2F21" w:rsidRDefault="00C5032B" w:rsidP="00C5032B">
            <w:pPr>
              <w:ind w:right="144"/>
              <w:contextualSpacing/>
              <w:jc w:val="right"/>
              <w:rPr>
                <w:rFonts w:ascii="Arial" w:hAnsi="Arial" w:cs="Arial"/>
                <w:i/>
                <w:iCs/>
                <w:color w:val="000000"/>
                <w:sz w:val="20"/>
                <w:szCs w:val="24"/>
              </w:rPr>
            </w:pPr>
            <w:r w:rsidRPr="00AC2F21">
              <w:rPr>
                <w:rFonts w:ascii="Arial" w:hAnsi="Arial" w:cs="Arial"/>
                <w:i/>
                <w:iCs/>
                <w:color w:val="000000"/>
                <w:sz w:val="20"/>
                <w:szCs w:val="24"/>
              </w:rPr>
              <w:t xml:space="preserve">2,159 </w:t>
            </w:r>
          </w:p>
        </w:tc>
      </w:tr>
      <w:tr w:rsidR="00C5032B" w:rsidRPr="00AC2F21" w:rsidTr="00C5032B">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C5032B" w:rsidRPr="00AC2F21" w:rsidRDefault="00C5032B" w:rsidP="00C5032B">
            <w:pPr>
              <w:ind w:right="144"/>
              <w:contextualSpacing/>
              <w:jc w:val="right"/>
              <w:rPr>
                <w:rFonts w:ascii="Arial" w:hAnsi="Arial" w:cs="Arial"/>
                <w:color w:val="000000"/>
                <w:sz w:val="20"/>
                <w:szCs w:val="24"/>
              </w:rPr>
            </w:pPr>
            <w:r w:rsidRPr="00AC2F21">
              <w:rPr>
                <w:rFonts w:ascii="Arial" w:hAnsi="Arial" w:cs="Arial"/>
                <w:color w:val="000000"/>
                <w:sz w:val="20"/>
                <w:szCs w:val="24"/>
              </w:rPr>
              <w:t> </w:t>
            </w:r>
          </w:p>
        </w:tc>
        <w:tc>
          <w:tcPr>
            <w:tcW w:w="1501" w:type="pct"/>
            <w:tcBorders>
              <w:top w:val="nil"/>
              <w:left w:val="nil"/>
              <w:bottom w:val="single" w:sz="4" w:space="0" w:color="000000"/>
              <w:right w:val="single" w:sz="4" w:space="0" w:color="000000"/>
            </w:tcBorders>
            <w:shd w:val="clear" w:color="auto" w:fill="auto"/>
            <w:vAlign w:val="center"/>
            <w:hideMark/>
          </w:tcPr>
          <w:p w:rsidR="00C5032B" w:rsidRPr="00AC2F21" w:rsidRDefault="00C5032B" w:rsidP="00C5032B">
            <w:pPr>
              <w:ind w:right="144"/>
              <w:contextualSpacing/>
              <w:rPr>
                <w:rFonts w:ascii="Arial" w:hAnsi="Arial" w:cs="Arial"/>
                <w:i/>
                <w:iCs/>
                <w:color w:val="000000"/>
                <w:sz w:val="20"/>
                <w:szCs w:val="24"/>
              </w:rPr>
            </w:pPr>
            <w:r w:rsidRPr="00AC2F21">
              <w:rPr>
                <w:rFonts w:ascii="Arial" w:hAnsi="Arial" w:cs="Arial"/>
                <w:i/>
                <w:iCs/>
                <w:color w:val="000000"/>
                <w:sz w:val="20"/>
                <w:szCs w:val="24"/>
              </w:rPr>
              <w:t xml:space="preserve">Santa </w:t>
            </w:r>
            <w:proofErr w:type="spellStart"/>
            <w:r w:rsidRPr="00AC2F21">
              <w:rPr>
                <w:rFonts w:ascii="Arial" w:hAnsi="Arial" w:cs="Arial"/>
                <w:i/>
                <w:iCs/>
                <w:color w:val="000000"/>
                <w:sz w:val="20"/>
                <w:szCs w:val="24"/>
              </w:rPr>
              <w:t>Teresita</w:t>
            </w:r>
            <w:proofErr w:type="spellEnd"/>
            <w:r w:rsidR="00AC2F21" w:rsidRPr="00AC2F21">
              <w:rPr>
                <w:rFonts w:ascii="Arial" w:hAnsi="Arial" w:cs="Arial"/>
                <w:i/>
                <w:iCs/>
                <w:color w:val="000000"/>
                <w:sz w:val="20"/>
                <w:szCs w:val="24"/>
              </w:rPr>
              <w:t>*</w:t>
            </w:r>
          </w:p>
        </w:tc>
        <w:tc>
          <w:tcPr>
            <w:tcW w:w="534" w:type="pct"/>
            <w:tcBorders>
              <w:top w:val="nil"/>
              <w:left w:val="nil"/>
              <w:bottom w:val="single" w:sz="4" w:space="0" w:color="000000"/>
              <w:right w:val="single" w:sz="4" w:space="0" w:color="000000"/>
            </w:tcBorders>
            <w:shd w:val="clear" w:color="auto" w:fill="auto"/>
            <w:noWrap/>
            <w:vAlign w:val="bottom"/>
            <w:hideMark/>
          </w:tcPr>
          <w:p w:rsidR="00C5032B" w:rsidRPr="00AC2F21" w:rsidRDefault="00C5032B" w:rsidP="00C5032B">
            <w:pPr>
              <w:ind w:right="144"/>
              <w:contextualSpacing/>
              <w:jc w:val="right"/>
              <w:rPr>
                <w:rFonts w:ascii="Arial" w:hAnsi="Arial" w:cs="Arial"/>
                <w:i/>
                <w:iCs/>
                <w:color w:val="000000"/>
                <w:sz w:val="20"/>
                <w:szCs w:val="24"/>
              </w:rPr>
            </w:pPr>
            <w:r w:rsidRPr="00AC2F21">
              <w:rPr>
                <w:rFonts w:ascii="Arial" w:hAnsi="Arial" w:cs="Arial"/>
                <w:i/>
                <w:iCs/>
                <w:color w:val="000000"/>
                <w:sz w:val="20"/>
                <w:szCs w:val="24"/>
              </w:rPr>
              <w:t xml:space="preserve">4 </w:t>
            </w:r>
          </w:p>
        </w:tc>
        <w:tc>
          <w:tcPr>
            <w:tcW w:w="486" w:type="pct"/>
            <w:tcBorders>
              <w:top w:val="nil"/>
              <w:left w:val="nil"/>
              <w:bottom w:val="single" w:sz="4" w:space="0" w:color="000000"/>
              <w:right w:val="single" w:sz="4" w:space="0" w:color="000000"/>
            </w:tcBorders>
            <w:shd w:val="clear" w:color="auto" w:fill="auto"/>
            <w:noWrap/>
            <w:vAlign w:val="bottom"/>
            <w:hideMark/>
          </w:tcPr>
          <w:p w:rsidR="00C5032B" w:rsidRPr="00AC2F21" w:rsidRDefault="00C5032B" w:rsidP="00C5032B">
            <w:pPr>
              <w:ind w:right="144"/>
              <w:contextualSpacing/>
              <w:jc w:val="right"/>
              <w:rPr>
                <w:rFonts w:ascii="Arial" w:hAnsi="Arial" w:cs="Arial"/>
                <w:i/>
                <w:iCs/>
                <w:color w:val="000000"/>
                <w:sz w:val="20"/>
                <w:szCs w:val="24"/>
              </w:rPr>
            </w:pPr>
            <w:r w:rsidRPr="00AC2F21">
              <w:rPr>
                <w:rFonts w:ascii="Arial" w:hAnsi="Arial" w:cs="Arial"/>
                <w:i/>
                <w:iCs/>
                <w:color w:val="000000"/>
                <w:sz w:val="20"/>
                <w:szCs w:val="24"/>
              </w:rPr>
              <w:t xml:space="preserve"> - </w:t>
            </w:r>
          </w:p>
        </w:tc>
        <w:tc>
          <w:tcPr>
            <w:tcW w:w="582" w:type="pct"/>
            <w:tcBorders>
              <w:top w:val="nil"/>
              <w:left w:val="nil"/>
              <w:bottom w:val="single" w:sz="4" w:space="0" w:color="000000"/>
              <w:right w:val="single" w:sz="4" w:space="0" w:color="000000"/>
            </w:tcBorders>
            <w:shd w:val="clear" w:color="auto" w:fill="auto"/>
            <w:noWrap/>
            <w:vAlign w:val="bottom"/>
            <w:hideMark/>
          </w:tcPr>
          <w:p w:rsidR="00C5032B" w:rsidRPr="00AC2F21" w:rsidRDefault="00C5032B" w:rsidP="00C5032B">
            <w:pPr>
              <w:ind w:right="144"/>
              <w:contextualSpacing/>
              <w:jc w:val="right"/>
              <w:rPr>
                <w:rFonts w:ascii="Arial" w:hAnsi="Arial" w:cs="Arial"/>
                <w:i/>
                <w:iCs/>
                <w:color w:val="000000"/>
                <w:sz w:val="20"/>
                <w:szCs w:val="24"/>
              </w:rPr>
            </w:pPr>
            <w:r w:rsidRPr="00AC2F21">
              <w:rPr>
                <w:rFonts w:ascii="Arial" w:hAnsi="Arial" w:cs="Arial"/>
                <w:i/>
                <w:iCs/>
                <w:color w:val="000000"/>
                <w:sz w:val="20"/>
                <w:szCs w:val="24"/>
              </w:rPr>
              <w:t xml:space="preserve"> - </w:t>
            </w:r>
          </w:p>
        </w:tc>
        <w:tc>
          <w:tcPr>
            <w:tcW w:w="581" w:type="pct"/>
            <w:tcBorders>
              <w:top w:val="nil"/>
              <w:left w:val="nil"/>
              <w:bottom w:val="single" w:sz="4" w:space="0" w:color="000000"/>
              <w:right w:val="single" w:sz="4" w:space="0" w:color="000000"/>
            </w:tcBorders>
            <w:shd w:val="clear" w:color="auto" w:fill="auto"/>
            <w:noWrap/>
            <w:vAlign w:val="bottom"/>
            <w:hideMark/>
          </w:tcPr>
          <w:p w:rsidR="00C5032B" w:rsidRPr="00AC2F21" w:rsidRDefault="00C5032B" w:rsidP="00C5032B">
            <w:pPr>
              <w:ind w:right="144"/>
              <w:contextualSpacing/>
              <w:jc w:val="right"/>
              <w:rPr>
                <w:rFonts w:ascii="Arial" w:hAnsi="Arial" w:cs="Arial"/>
                <w:i/>
                <w:iCs/>
                <w:color w:val="000000"/>
                <w:sz w:val="20"/>
                <w:szCs w:val="24"/>
              </w:rPr>
            </w:pPr>
            <w:r w:rsidRPr="00AC2F21">
              <w:rPr>
                <w:rFonts w:ascii="Arial" w:hAnsi="Arial" w:cs="Arial"/>
                <w:i/>
                <w:iCs/>
                <w:color w:val="000000"/>
                <w:sz w:val="20"/>
                <w:szCs w:val="24"/>
              </w:rPr>
              <w:t xml:space="preserve"> - </w:t>
            </w:r>
          </w:p>
        </w:tc>
        <w:tc>
          <w:tcPr>
            <w:tcW w:w="582" w:type="pct"/>
            <w:tcBorders>
              <w:top w:val="nil"/>
              <w:left w:val="nil"/>
              <w:bottom w:val="single" w:sz="4" w:space="0" w:color="000000"/>
              <w:right w:val="single" w:sz="4" w:space="0" w:color="000000"/>
            </w:tcBorders>
            <w:shd w:val="clear" w:color="auto" w:fill="auto"/>
            <w:noWrap/>
            <w:vAlign w:val="bottom"/>
            <w:hideMark/>
          </w:tcPr>
          <w:p w:rsidR="00C5032B" w:rsidRPr="00AC2F21" w:rsidRDefault="00C5032B" w:rsidP="00C5032B">
            <w:pPr>
              <w:ind w:right="144"/>
              <w:contextualSpacing/>
              <w:jc w:val="right"/>
              <w:rPr>
                <w:rFonts w:ascii="Arial" w:hAnsi="Arial" w:cs="Arial"/>
                <w:i/>
                <w:iCs/>
                <w:color w:val="000000"/>
                <w:sz w:val="20"/>
                <w:szCs w:val="24"/>
              </w:rPr>
            </w:pPr>
            <w:r w:rsidRPr="00AC2F21">
              <w:rPr>
                <w:rFonts w:ascii="Arial" w:hAnsi="Arial" w:cs="Arial"/>
                <w:i/>
                <w:iCs/>
                <w:color w:val="000000"/>
                <w:sz w:val="20"/>
                <w:szCs w:val="24"/>
              </w:rPr>
              <w:t xml:space="preserve"> - </w:t>
            </w:r>
          </w:p>
        </w:tc>
        <w:tc>
          <w:tcPr>
            <w:tcW w:w="589" w:type="pct"/>
            <w:tcBorders>
              <w:top w:val="nil"/>
              <w:left w:val="nil"/>
              <w:bottom w:val="single" w:sz="4" w:space="0" w:color="000000"/>
              <w:right w:val="single" w:sz="4" w:space="0" w:color="000000"/>
            </w:tcBorders>
            <w:shd w:val="clear" w:color="auto" w:fill="auto"/>
            <w:noWrap/>
            <w:vAlign w:val="bottom"/>
            <w:hideMark/>
          </w:tcPr>
          <w:p w:rsidR="00C5032B" w:rsidRPr="00AC2F21" w:rsidRDefault="00C5032B" w:rsidP="00C5032B">
            <w:pPr>
              <w:ind w:right="144"/>
              <w:contextualSpacing/>
              <w:jc w:val="right"/>
              <w:rPr>
                <w:rFonts w:ascii="Arial" w:hAnsi="Arial" w:cs="Arial"/>
                <w:i/>
                <w:iCs/>
                <w:color w:val="000000"/>
                <w:sz w:val="20"/>
                <w:szCs w:val="24"/>
              </w:rPr>
            </w:pPr>
            <w:r w:rsidRPr="00AC2F21">
              <w:rPr>
                <w:rFonts w:ascii="Arial" w:hAnsi="Arial" w:cs="Arial"/>
                <w:i/>
                <w:iCs/>
                <w:color w:val="000000"/>
                <w:sz w:val="20"/>
                <w:szCs w:val="24"/>
              </w:rPr>
              <w:t xml:space="preserve"> - </w:t>
            </w:r>
          </w:p>
        </w:tc>
      </w:tr>
      <w:tr w:rsidR="00C5032B" w:rsidRPr="00AC2F21" w:rsidTr="00C5032B">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C5032B" w:rsidRPr="00AC2F21" w:rsidRDefault="00C5032B" w:rsidP="00C5032B">
            <w:pPr>
              <w:ind w:right="144"/>
              <w:contextualSpacing/>
              <w:jc w:val="right"/>
              <w:rPr>
                <w:rFonts w:ascii="Arial" w:hAnsi="Arial" w:cs="Arial"/>
                <w:color w:val="000000"/>
                <w:sz w:val="20"/>
                <w:szCs w:val="24"/>
              </w:rPr>
            </w:pPr>
            <w:r w:rsidRPr="00AC2F21">
              <w:rPr>
                <w:rFonts w:ascii="Arial" w:hAnsi="Arial" w:cs="Arial"/>
                <w:color w:val="000000"/>
                <w:sz w:val="20"/>
                <w:szCs w:val="24"/>
              </w:rPr>
              <w:t> </w:t>
            </w:r>
          </w:p>
        </w:tc>
        <w:tc>
          <w:tcPr>
            <w:tcW w:w="1501" w:type="pct"/>
            <w:tcBorders>
              <w:top w:val="nil"/>
              <w:left w:val="nil"/>
              <w:bottom w:val="single" w:sz="4" w:space="0" w:color="000000"/>
              <w:right w:val="single" w:sz="4" w:space="0" w:color="000000"/>
            </w:tcBorders>
            <w:shd w:val="clear" w:color="auto" w:fill="auto"/>
            <w:vAlign w:val="center"/>
            <w:hideMark/>
          </w:tcPr>
          <w:p w:rsidR="00C5032B" w:rsidRPr="00AC2F21" w:rsidRDefault="00C5032B" w:rsidP="00C5032B">
            <w:pPr>
              <w:ind w:right="144"/>
              <w:contextualSpacing/>
              <w:rPr>
                <w:rFonts w:ascii="Arial" w:hAnsi="Arial" w:cs="Arial"/>
                <w:i/>
                <w:iCs/>
                <w:color w:val="000000"/>
                <w:sz w:val="20"/>
                <w:szCs w:val="24"/>
              </w:rPr>
            </w:pPr>
            <w:r w:rsidRPr="00AC2F21">
              <w:rPr>
                <w:rFonts w:ascii="Arial" w:hAnsi="Arial" w:cs="Arial"/>
                <w:i/>
                <w:iCs/>
                <w:color w:val="000000"/>
                <w:sz w:val="20"/>
                <w:szCs w:val="24"/>
              </w:rPr>
              <w:t>Santo Tomas</w:t>
            </w:r>
          </w:p>
        </w:tc>
        <w:tc>
          <w:tcPr>
            <w:tcW w:w="534" w:type="pct"/>
            <w:tcBorders>
              <w:top w:val="nil"/>
              <w:left w:val="nil"/>
              <w:bottom w:val="single" w:sz="4" w:space="0" w:color="000000"/>
              <w:right w:val="single" w:sz="4" w:space="0" w:color="000000"/>
            </w:tcBorders>
            <w:shd w:val="clear" w:color="auto" w:fill="auto"/>
            <w:noWrap/>
            <w:vAlign w:val="bottom"/>
            <w:hideMark/>
          </w:tcPr>
          <w:p w:rsidR="00C5032B" w:rsidRPr="00AC2F21" w:rsidRDefault="00C5032B" w:rsidP="00C5032B">
            <w:pPr>
              <w:ind w:right="144"/>
              <w:contextualSpacing/>
              <w:jc w:val="right"/>
              <w:rPr>
                <w:rFonts w:ascii="Arial" w:hAnsi="Arial" w:cs="Arial"/>
                <w:i/>
                <w:iCs/>
                <w:color w:val="000000"/>
                <w:sz w:val="20"/>
                <w:szCs w:val="24"/>
              </w:rPr>
            </w:pPr>
            <w:r w:rsidRPr="00AC2F21">
              <w:rPr>
                <w:rFonts w:ascii="Arial" w:hAnsi="Arial" w:cs="Arial"/>
                <w:i/>
                <w:iCs/>
                <w:color w:val="000000"/>
                <w:sz w:val="20"/>
                <w:szCs w:val="24"/>
              </w:rPr>
              <w:t xml:space="preserve">8 </w:t>
            </w:r>
          </w:p>
        </w:tc>
        <w:tc>
          <w:tcPr>
            <w:tcW w:w="486" w:type="pct"/>
            <w:tcBorders>
              <w:top w:val="nil"/>
              <w:left w:val="nil"/>
              <w:bottom w:val="single" w:sz="4" w:space="0" w:color="000000"/>
              <w:right w:val="single" w:sz="4" w:space="0" w:color="000000"/>
            </w:tcBorders>
            <w:shd w:val="clear" w:color="auto" w:fill="auto"/>
            <w:noWrap/>
            <w:vAlign w:val="bottom"/>
            <w:hideMark/>
          </w:tcPr>
          <w:p w:rsidR="00C5032B" w:rsidRPr="00AC2F21" w:rsidRDefault="00C5032B" w:rsidP="00C5032B">
            <w:pPr>
              <w:ind w:right="144"/>
              <w:contextualSpacing/>
              <w:jc w:val="right"/>
              <w:rPr>
                <w:rFonts w:ascii="Arial" w:hAnsi="Arial" w:cs="Arial"/>
                <w:i/>
                <w:iCs/>
                <w:color w:val="000000"/>
                <w:sz w:val="20"/>
                <w:szCs w:val="24"/>
              </w:rPr>
            </w:pPr>
            <w:r w:rsidRPr="00AC2F21">
              <w:rPr>
                <w:rFonts w:ascii="Arial" w:hAnsi="Arial" w:cs="Arial"/>
                <w:i/>
                <w:iCs/>
                <w:color w:val="000000"/>
                <w:sz w:val="20"/>
                <w:szCs w:val="24"/>
              </w:rPr>
              <w:t xml:space="preserve">8 </w:t>
            </w:r>
          </w:p>
        </w:tc>
        <w:tc>
          <w:tcPr>
            <w:tcW w:w="582" w:type="pct"/>
            <w:tcBorders>
              <w:top w:val="nil"/>
              <w:left w:val="nil"/>
              <w:bottom w:val="single" w:sz="4" w:space="0" w:color="000000"/>
              <w:right w:val="single" w:sz="4" w:space="0" w:color="000000"/>
            </w:tcBorders>
            <w:shd w:val="clear" w:color="auto" w:fill="auto"/>
            <w:noWrap/>
            <w:vAlign w:val="bottom"/>
            <w:hideMark/>
          </w:tcPr>
          <w:p w:rsidR="00C5032B" w:rsidRPr="00AC2F21" w:rsidRDefault="00C5032B" w:rsidP="00C5032B">
            <w:pPr>
              <w:ind w:right="144"/>
              <w:contextualSpacing/>
              <w:jc w:val="right"/>
              <w:rPr>
                <w:rFonts w:ascii="Arial" w:hAnsi="Arial" w:cs="Arial"/>
                <w:i/>
                <w:iCs/>
                <w:color w:val="000000"/>
                <w:sz w:val="20"/>
                <w:szCs w:val="24"/>
              </w:rPr>
            </w:pPr>
            <w:r w:rsidRPr="00AC2F21">
              <w:rPr>
                <w:rFonts w:ascii="Arial" w:hAnsi="Arial" w:cs="Arial"/>
                <w:i/>
                <w:iCs/>
                <w:color w:val="000000"/>
                <w:sz w:val="20"/>
                <w:szCs w:val="24"/>
              </w:rPr>
              <w:t xml:space="preserve"> 690 </w:t>
            </w:r>
          </w:p>
        </w:tc>
        <w:tc>
          <w:tcPr>
            <w:tcW w:w="581" w:type="pct"/>
            <w:tcBorders>
              <w:top w:val="nil"/>
              <w:left w:val="nil"/>
              <w:bottom w:val="single" w:sz="4" w:space="0" w:color="000000"/>
              <w:right w:val="single" w:sz="4" w:space="0" w:color="000000"/>
            </w:tcBorders>
            <w:shd w:val="clear" w:color="auto" w:fill="auto"/>
            <w:noWrap/>
            <w:vAlign w:val="bottom"/>
            <w:hideMark/>
          </w:tcPr>
          <w:p w:rsidR="00C5032B" w:rsidRPr="00AC2F21" w:rsidRDefault="00C5032B" w:rsidP="00C5032B">
            <w:pPr>
              <w:ind w:right="144"/>
              <w:contextualSpacing/>
              <w:jc w:val="right"/>
              <w:rPr>
                <w:rFonts w:ascii="Arial" w:hAnsi="Arial" w:cs="Arial"/>
                <w:i/>
                <w:iCs/>
                <w:color w:val="000000"/>
                <w:sz w:val="20"/>
                <w:szCs w:val="24"/>
              </w:rPr>
            </w:pPr>
            <w:r w:rsidRPr="00AC2F21">
              <w:rPr>
                <w:rFonts w:ascii="Arial" w:hAnsi="Arial" w:cs="Arial"/>
                <w:i/>
                <w:iCs/>
                <w:color w:val="000000"/>
                <w:sz w:val="20"/>
                <w:szCs w:val="24"/>
              </w:rPr>
              <w:t xml:space="preserve"> 690 </w:t>
            </w:r>
          </w:p>
        </w:tc>
        <w:tc>
          <w:tcPr>
            <w:tcW w:w="582" w:type="pct"/>
            <w:tcBorders>
              <w:top w:val="nil"/>
              <w:left w:val="nil"/>
              <w:bottom w:val="single" w:sz="4" w:space="0" w:color="000000"/>
              <w:right w:val="single" w:sz="4" w:space="0" w:color="000000"/>
            </w:tcBorders>
            <w:shd w:val="clear" w:color="auto" w:fill="auto"/>
            <w:noWrap/>
            <w:vAlign w:val="bottom"/>
            <w:hideMark/>
          </w:tcPr>
          <w:p w:rsidR="00C5032B" w:rsidRPr="00AC2F21" w:rsidRDefault="00C5032B" w:rsidP="00C5032B">
            <w:pPr>
              <w:ind w:right="144"/>
              <w:contextualSpacing/>
              <w:jc w:val="right"/>
              <w:rPr>
                <w:rFonts w:ascii="Arial" w:hAnsi="Arial" w:cs="Arial"/>
                <w:i/>
                <w:iCs/>
                <w:color w:val="000000"/>
                <w:sz w:val="20"/>
                <w:szCs w:val="24"/>
              </w:rPr>
            </w:pPr>
            <w:r w:rsidRPr="00AC2F21">
              <w:rPr>
                <w:rFonts w:ascii="Arial" w:hAnsi="Arial" w:cs="Arial"/>
                <w:i/>
                <w:iCs/>
                <w:color w:val="000000"/>
                <w:sz w:val="20"/>
                <w:szCs w:val="24"/>
              </w:rPr>
              <w:t xml:space="preserve">3,030 </w:t>
            </w:r>
          </w:p>
        </w:tc>
        <w:tc>
          <w:tcPr>
            <w:tcW w:w="589" w:type="pct"/>
            <w:tcBorders>
              <w:top w:val="nil"/>
              <w:left w:val="nil"/>
              <w:bottom w:val="single" w:sz="4" w:space="0" w:color="000000"/>
              <w:right w:val="single" w:sz="4" w:space="0" w:color="000000"/>
            </w:tcBorders>
            <w:shd w:val="clear" w:color="auto" w:fill="auto"/>
            <w:noWrap/>
            <w:vAlign w:val="bottom"/>
            <w:hideMark/>
          </w:tcPr>
          <w:p w:rsidR="00C5032B" w:rsidRPr="00AC2F21" w:rsidRDefault="00C5032B" w:rsidP="00C5032B">
            <w:pPr>
              <w:ind w:right="144"/>
              <w:contextualSpacing/>
              <w:jc w:val="right"/>
              <w:rPr>
                <w:rFonts w:ascii="Arial" w:hAnsi="Arial" w:cs="Arial"/>
                <w:i/>
                <w:iCs/>
                <w:color w:val="000000"/>
                <w:sz w:val="20"/>
                <w:szCs w:val="24"/>
              </w:rPr>
            </w:pPr>
            <w:r w:rsidRPr="00AC2F21">
              <w:rPr>
                <w:rFonts w:ascii="Arial" w:hAnsi="Arial" w:cs="Arial"/>
                <w:i/>
                <w:iCs/>
                <w:color w:val="000000"/>
                <w:sz w:val="20"/>
                <w:szCs w:val="24"/>
              </w:rPr>
              <w:t xml:space="preserve">3,030 </w:t>
            </w:r>
          </w:p>
        </w:tc>
      </w:tr>
      <w:tr w:rsidR="00C5032B" w:rsidRPr="00AC2F21" w:rsidTr="00C5032B">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C5032B" w:rsidRPr="00AC2F21" w:rsidRDefault="00C5032B" w:rsidP="00C5032B">
            <w:pPr>
              <w:ind w:right="144"/>
              <w:contextualSpacing/>
              <w:jc w:val="right"/>
              <w:rPr>
                <w:rFonts w:ascii="Arial" w:hAnsi="Arial" w:cs="Arial"/>
                <w:color w:val="000000"/>
                <w:sz w:val="20"/>
                <w:szCs w:val="24"/>
              </w:rPr>
            </w:pPr>
            <w:r w:rsidRPr="00AC2F21">
              <w:rPr>
                <w:rFonts w:ascii="Arial" w:hAnsi="Arial" w:cs="Arial"/>
                <w:color w:val="000000"/>
                <w:sz w:val="20"/>
                <w:szCs w:val="24"/>
              </w:rPr>
              <w:t> </w:t>
            </w:r>
          </w:p>
        </w:tc>
        <w:tc>
          <w:tcPr>
            <w:tcW w:w="1501" w:type="pct"/>
            <w:tcBorders>
              <w:top w:val="nil"/>
              <w:left w:val="nil"/>
              <w:bottom w:val="single" w:sz="4" w:space="0" w:color="000000"/>
              <w:right w:val="single" w:sz="4" w:space="0" w:color="000000"/>
            </w:tcBorders>
            <w:shd w:val="clear" w:color="auto" w:fill="auto"/>
            <w:vAlign w:val="center"/>
            <w:hideMark/>
          </w:tcPr>
          <w:p w:rsidR="00C5032B" w:rsidRPr="00AC2F21" w:rsidRDefault="00C5032B" w:rsidP="00C5032B">
            <w:pPr>
              <w:ind w:right="144"/>
              <w:contextualSpacing/>
              <w:rPr>
                <w:rFonts w:ascii="Arial" w:hAnsi="Arial" w:cs="Arial"/>
                <w:i/>
                <w:iCs/>
                <w:color w:val="000000"/>
                <w:sz w:val="20"/>
                <w:szCs w:val="24"/>
              </w:rPr>
            </w:pPr>
            <w:proofErr w:type="spellStart"/>
            <w:r w:rsidRPr="00AC2F21">
              <w:rPr>
                <w:rFonts w:ascii="Arial" w:hAnsi="Arial" w:cs="Arial"/>
                <w:i/>
                <w:iCs/>
                <w:color w:val="000000"/>
                <w:sz w:val="20"/>
                <w:szCs w:val="24"/>
              </w:rPr>
              <w:t>Taal</w:t>
            </w:r>
            <w:proofErr w:type="spellEnd"/>
            <w:r w:rsidR="00AC2F21" w:rsidRPr="00AC2F21">
              <w:rPr>
                <w:rFonts w:ascii="Arial" w:hAnsi="Arial" w:cs="Arial"/>
                <w:i/>
                <w:iCs/>
                <w:color w:val="000000"/>
                <w:sz w:val="20"/>
                <w:szCs w:val="24"/>
              </w:rPr>
              <w:t>*</w:t>
            </w:r>
          </w:p>
        </w:tc>
        <w:tc>
          <w:tcPr>
            <w:tcW w:w="534" w:type="pct"/>
            <w:tcBorders>
              <w:top w:val="nil"/>
              <w:left w:val="nil"/>
              <w:bottom w:val="single" w:sz="4" w:space="0" w:color="000000"/>
              <w:right w:val="single" w:sz="4" w:space="0" w:color="000000"/>
            </w:tcBorders>
            <w:shd w:val="clear" w:color="auto" w:fill="auto"/>
            <w:noWrap/>
            <w:vAlign w:val="bottom"/>
            <w:hideMark/>
          </w:tcPr>
          <w:p w:rsidR="00C5032B" w:rsidRPr="00AC2F21" w:rsidRDefault="00C5032B" w:rsidP="00C5032B">
            <w:pPr>
              <w:ind w:right="144"/>
              <w:contextualSpacing/>
              <w:jc w:val="right"/>
              <w:rPr>
                <w:rFonts w:ascii="Arial" w:hAnsi="Arial" w:cs="Arial"/>
                <w:i/>
                <w:iCs/>
                <w:color w:val="000000"/>
                <w:sz w:val="20"/>
                <w:szCs w:val="24"/>
              </w:rPr>
            </w:pPr>
            <w:r w:rsidRPr="00AC2F21">
              <w:rPr>
                <w:rFonts w:ascii="Arial" w:hAnsi="Arial" w:cs="Arial"/>
                <w:i/>
                <w:iCs/>
                <w:color w:val="000000"/>
                <w:sz w:val="20"/>
                <w:szCs w:val="24"/>
              </w:rPr>
              <w:t xml:space="preserve">2 </w:t>
            </w:r>
          </w:p>
        </w:tc>
        <w:tc>
          <w:tcPr>
            <w:tcW w:w="486" w:type="pct"/>
            <w:tcBorders>
              <w:top w:val="nil"/>
              <w:left w:val="nil"/>
              <w:bottom w:val="single" w:sz="4" w:space="0" w:color="000000"/>
              <w:right w:val="single" w:sz="4" w:space="0" w:color="000000"/>
            </w:tcBorders>
            <w:shd w:val="clear" w:color="auto" w:fill="auto"/>
            <w:noWrap/>
            <w:vAlign w:val="bottom"/>
            <w:hideMark/>
          </w:tcPr>
          <w:p w:rsidR="00C5032B" w:rsidRPr="00AC2F21" w:rsidRDefault="00C5032B" w:rsidP="00C5032B">
            <w:pPr>
              <w:ind w:right="144"/>
              <w:contextualSpacing/>
              <w:jc w:val="right"/>
              <w:rPr>
                <w:rFonts w:ascii="Arial" w:hAnsi="Arial" w:cs="Arial"/>
                <w:i/>
                <w:iCs/>
                <w:color w:val="000000"/>
                <w:sz w:val="20"/>
                <w:szCs w:val="24"/>
              </w:rPr>
            </w:pPr>
            <w:r w:rsidRPr="00AC2F21">
              <w:rPr>
                <w:rFonts w:ascii="Arial" w:hAnsi="Arial" w:cs="Arial"/>
                <w:i/>
                <w:iCs/>
                <w:color w:val="000000"/>
                <w:sz w:val="20"/>
                <w:szCs w:val="24"/>
              </w:rPr>
              <w:t xml:space="preserve"> - </w:t>
            </w:r>
          </w:p>
        </w:tc>
        <w:tc>
          <w:tcPr>
            <w:tcW w:w="582" w:type="pct"/>
            <w:tcBorders>
              <w:top w:val="nil"/>
              <w:left w:val="nil"/>
              <w:bottom w:val="single" w:sz="4" w:space="0" w:color="000000"/>
              <w:right w:val="single" w:sz="4" w:space="0" w:color="000000"/>
            </w:tcBorders>
            <w:shd w:val="clear" w:color="auto" w:fill="auto"/>
            <w:noWrap/>
            <w:vAlign w:val="bottom"/>
            <w:hideMark/>
          </w:tcPr>
          <w:p w:rsidR="00C5032B" w:rsidRPr="00AC2F21" w:rsidRDefault="00C5032B" w:rsidP="00C5032B">
            <w:pPr>
              <w:ind w:right="144"/>
              <w:contextualSpacing/>
              <w:jc w:val="right"/>
              <w:rPr>
                <w:rFonts w:ascii="Arial" w:hAnsi="Arial" w:cs="Arial"/>
                <w:i/>
                <w:iCs/>
                <w:color w:val="000000"/>
                <w:sz w:val="20"/>
                <w:szCs w:val="24"/>
              </w:rPr>
            </w:pPr>
            <w:r w:rsidRPr="00AC2F21">
              <w:rPr>
                <w:rFonts w:ascii="Arial" w:hAnsi="Arial" w:cs="Arial"/>
                <w:i/>
                <w:iCs/>
                <w:color w:val="000000"/>
                <w:sz w:val="20"/>
                <w:szCs w:val="24"/>
              </w:rPr>
              <w:t xml:space="preserve"> - </w:t>
            </w:r>
          </w:p>
        </w:tc>
        <w:tc>
          <w:tcPr>
            <w:tcW w:w="581" w:type="pct"/>
            <w:tcBorders>
              <w:top w:val="nil"/>
              <w:left w:val="nil"/>
              <w:bottom w:val="single" w:sz="4" w:space="0" w:color="000000"/>
              <w:right w:val="single" w:sz="4" w:space="0" w:color="000000"/>
            </w:tcBorders>
            <w:shd w:val="clear" w:color="auto" w:fill="auto"/>
            <w:noWrap/>
            <w:vAlign w:val="bottom"/>
            <w:hideMark/>
          </w:tcPr>
          <w:p w:rsidR="00C5032B" w:rsidRPr="00AC2F21" w:rsidRDefault="00C5032B" w:rsidP="00C5032B">
            <w:pPr>
              <w:ind w:right="144"/>
              <w:contextualSpacing/>
              <w:jc w:val="right"/>
              <w:rPr>
                <w:rFonts w:ascii="Arial" w:hAnsi="Arial" w:cs="Arial"/>
                <w:i/>
                <w:iCs/>
                <w:color w:val="000000"/>
                <w:sz w:val="20"/>
                <w:szCs w:val="24"/>
              </w:rPr>
            </w:pPr>
            <w:r w:rsidRPr="00AC2F21">
              <w:rPr>
                <w:rFonts w:ascii="Arial" w:hAnsi="Arial" w:cs="Arial"/>
                <w:i/>
                <w:iCs/>
                <w:color w:val="000000"/>
                <w:sz w:val="20"/>
                <w:szCs w:val="24"/>
              </w:rPr>
              <w:t xml:space="preserve"> - </w:t>
            </w:r>
          </w:p>
        </w:tc>
        <w:tc>
          <w:tcPr>
            <w:tcW w:w="582" w:type="pct"/>
            <w:tcBorders>
              <w:top w:val="nil"/>
              <w:left w:val="nil"/>
              <w:bottom w:val="single" w:sz="4" w:space="0" w:color="000000"/>
              <w:right w:val="single" w:sz="4" w:space="0" w:color="000000"/>
            </w:tcBorders>
            <w:shd w:val="clear" w:color="auto" w:fill="auto"/>
            <w:noWrap/>
            <w:vAlign w:val="bottom"/>
            <w:hideMark/>
          </w:tcPr>
          <w:p w:rsidR="00C5032B" w:rsidRPr="00AC2F21" w:rsidRDefault="00C5032B" w:rsidP="00C5032B">
            <w:pPr>
              <w:ind w:right="144"/>
              <w:contextualSpacing/>
              <w:jc w:val="right"/>
              <w:rPr>
                <w:rFonts w:ascii="Arial" w:hAnsi="Arial" w:cs="Arial"/>
                <w:i/>
                <w:iCs/>
                <w:color w:val="000000"/>
                <w:sz w:val="20"/>
                <w:szCs w:val="24"/>
              </w:rPr>
            </w:pPr>
            <w:r w:rsidRPr="00AC2F21">
              <w:rPr>
                <w:rFonts w:ascii="Arial" w:hAnsi="Arial" w:cs="Arial"/>
                <w:i/>
                <w:iCs/>
                <w:color w:val="000000"/>
                <w:sz w:val="20"/>
                <w:szCs w:val="24"/>
              </w:rPr>
              <w:t xml:space="preserve"> - </w:t>
            </w:r>
          </w:p>
        </w:tc>
        <w:tc>
          <w:tcPr>
            <w:tcW w:w="589" w:type="pct"/>
            <w:tcBorders>
              <w:top w:val="nil"/>
              <w:left w:val="nil"/>
              <w:bottom w:val="single" w:sz="4" w:space="0" w:color="000000"/>
              <w:right w:val="single" w:sz="4" w:space="0" w:color="000000"/>
            </w:tcBorders>
            <w:shd w:val="clear" w:color="auto" w:fill="auto"/>
            <w:noWrap/>
            <w:vAlign w:val="bottom"/>
            <w:hideMark/>
          </w:tcPr>
          <w:p w:rsidR="00C5032B" w:rsidRPr="00AC2F21" w:rsidRDefault="00C5032B" w:rsidP="00C5032B">
            <w:pPr>
              <w:ind w:right="144"/>
              <w:contextualSpacing/>
              <w:jc w:val="right"/>
              <w:rPr>
                <w:rFonts w:ascii="Arial" w:hAnsi="Arial" w:cs="Arial"/>
                <w:i/>
                <w:iCs/>
                <w:color w:val="000000"/>
                <w:sz w:val="20"/>
                <w:szCs w:val="24"/>
              </w:rPr>
            </w:pPr>
            <w:r w:rsidRPr="00AC2F21">
              <w:rPr>
                <w:rFonts w:ascii="Arial" w:hAnsi="Arial" w:cs="Arial"/>
                <w:i/>
                <w:iCs/>
                <w:color w:val="000000"/>
                <w:sz w:val="20"/>
                <w:szCs w:val="24"/>
              </w:rPr>
              <w:t xml:space="preserve"> - </w:t>
            </w:r>
          </w:p>
        </w:tc>
      </w:tr>
      <w:tr w:rsidR="00C5032B" w:rsidRPr="00AC2F21" w:rsidTr="00C5032B">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C5032B" w:rsidRPr="00AC2F21" w:rsidRDefault="00C5032B" w:rsidP="00C5032B">
            <w:pPr>
              <w:ind w:right="144"/>
              <w:contextualSpacing/>
              <w:jc w:val="right"/>
              <w:rPr>
                <w:rFonts w:ascii="Arial" w:hAnsi="Arial" w:cs="Arial"/>
                <w:color w:val="000000"/>
                <w:sz w:val="20"/>
                <w:szCs w:val="24"/>
              </w:rPr>
            </w:pPr>
            <w:r w:rsidRPr="00AC2F21">
              <w:rPr>
                <w:rFonts w:ascii="Arial" w:hAnsi="Arial" w:cs="Arial"/>
                <w:color w:val="000000"/>
                <w:sz w:val="20"/>
                <w:szCs w:val="24"/>
              </w:rPr>
              <w:t> </w:t>
            </w:r>
          </w:p>
        </w:tc>
        <w:tc>
          <w:tcPr>
            <w:tcW w:w="1501" w:type="pct"/>
            <w:tcBorders>
              <w:top w:val="nil"/>
              <w:left w:val="nil"/>
              <w:bottom w:val="single" w:sz="4" w:space="0" w:color="000000"/>
              <w:right w:val="single" w:sz="4" w:space="0" w:color="000000"/>
            </w:tcBorders>
            <w:shd w:val="clear" w:color="auto" w:fill="auto"/>
            <w:vAlign w:val="center"/>
            <w:hideMark/>
          </w:tcPr>
          <w:p w:rsidR="00C5032B" w:rsidRPr="00AC2F21" w:rsidRDefault="00C5032B" w:rsidP="00C5032B">
            <w:pPr>
              <w:ind w:right="144"/>
              <w:contextualSpacing/>
              <w:rPr>
                <w:rFonts w:ascii="Arial" w:hAnsi="Arial" w:cs="Arial"/>
                <w:i/>
                <w:iCs/>
                <w:color w:val="000000"/>
                <w:sz w:val="20"/>
                <w:szCs w:val="24"/>
              </w:rPr>
            </w:pPr>
            <w:proofErr w:type="spellStart"/>
            <w:r w:rsidRPr="00AC2F21">
              <w:rPr>
                <w:rFonts w:ascii="Arial" w:hAnsi="Arial" w:cs="Arial"/>
                <w:i/>
                <w:iCs/>
                <w:color w:val="000000"/>
                <w:sz w:val="20"/>
                <w:szCs w:val="24"/>
              </w:rPr>
              <w:t>Talisay</w:t>
            </w:r>
            <w:proofErr w:type="spellEnd"/>
            <w:r w:rsidR="00AC2F21" w:rsidRPr="00AC2F21">
              <w:rPr>
                <w:rFonts w:ascii="Arial" w:hAnsi="Arial" w:cs="Arial"/>
                <w:i/>
                <w:iCs/>
                <w:color w:val="000000"/>
                <w:sz w:val="20"/>
                <w:szCs w:val="24"/>
              </w:rPr>
              <w:t>*</w:t>
            </w:r>
          </w:p>
        </w:tc>
        <w:tc>
          <w:tcPr>
            <w:tcW w:w="534" w:type="pct"/>
            <w:tcBorders>
              <w:top w:val="nil"/>
              <w:left w:val="nil"/>
              <w:bottom w:val="single" w:sz="4" w:space="0" w:color="000000"/>
              <w:right w:val="single" w:sz="4" w:space="0" w:color="000000"/>
            </w:tcBorders>
            <w:shd w:val="clear" w:color="auto" w:fill="auto"/>
            <w:noWrap/>
            <w:vAlign w:val="bottom"/>
            <w:hideMark/>
          </w:tcPr>
          <w:p w:rsidR="00C5032B" w:rsidRPr="00AC2F21" w:rsidRDefault="00C5032B" w:rsidP="00C5032B">
            <w:pPr>
              <w:ind w:right="144"/>
              <w:contextualSpacing/>
              <w:jc w:val="right"/>
              <w:rPr>
                <w:rFonts w:ascii="Arial" w:hAnsi="Arial" w:cs="Arial"/>
                <w:i/>
                <w:iCs/>
                <w:color w:val="000000"/>
                <w:sz w:val="20"/>
                <w:szCs w:val="24"/>
              </w:rPr>
            </w:pPr>
            <w:r w:rsidRPr="00AC2F21">
              <w:rPr>
                <w:rFonts w:ascii="Arial" w:hAnsi="Arial" w:cs="Arial"/>
                <w:i/>
                <w:iCs/>
                <w:color w:val="000000"/>
                <w:sz w:val="20"/>
                <w:szCs w:val="24"/>
              </w:rPr>
              <w:t xml:space="preserve">7 </w:t>
            </w:r>
          </w:p>
        </w:tc>
        <w:tc>
          <w:tcPr>
            <w:tcW w:w="486" w:type="pct"/>
            <w:tcBorders>
              <w:top w:val="nil"/>
              <w:left w:val="nil"/>
              <w:bottom w:val="single" w:sz="4" w:space="0" w:color="000000"/>
              <w:right w:val="single" w:sz="4" w:space="0" w:color="000000"/>
            </w:tcBorders>
            <w:shd w:val="clear" w:color="auto" w:fill="auto"/>
            <w:noWrap/>
            <w:vAlign w:val="bottom"/>
            <w:hideMark/>
          </w:tcPr>
          <w:p w:rsidR="00C5032B" w:rsidRPr="00AC2F21" w:rsidRDefault="00C5032B" w:rsidP="00C5032B">
            <w:pPr>
              <w:ind w:right="144"/>
              <w:contextualSpacing/>
              <w:jc w:val="right"/>
              <w:rPr>
                <w:rFonts w:ascii="Arial" w:hAnsi="Arial" w:cs="Arial"/>
                <w:i/>
                <w:iCs/>
                <w:color w:val="000000"/>
                <w:sz w:val="20"/>
                <w:szCs w:val="24"/>
              </w:rPr>
            </w:pPr>
            <w:r w:rsidRPr="00AC2F21">
              <w:rPr>
                <w:rFonts w:ascii="Arial" w:hAnsi="Arial" w:cs="Arial"/>
                <w:i/>
                <w:iCs/>
                <w:color w:val="000000"/>
                <w:sz w:val="20"/>
                <w:szCs w:val="24"/>
              </w:rPr>
              <w:t xml:space="preserve"> - </w:t>
            </w:r>
          </w:p>
        </w:tc>
        <w:tc>
          <w:tcPr>
            <w:tcW w:w="582" w:type="pct"/>
            <w:tcBorders>
              <w:top w:val="nil"/>
              <w:left w:val="nil"/>
              <w:bottom w:val="single" w:sz="4" w:space="0" w:color="000000"/>
              <w:right w:val="single" w:sz="4" w:space="0" w:color="000000"/>
            </w:tcBorders>
            <w:shd w:val="clear" w:color="auto" w:fill="auto"/>
            <w:noWrap/>
            <w:vAlign w:val="bottom"/>
            <w:hideMark/>
          </w:tcPr>
          <w:p w:rsidR="00C5032B" w:rsidRPr="00AC2F21" w:rsidRDefault="00C5032B" w:rsidP="00C5032B">
            <w:pPr>
              <w:ind w:right="144"/>
              <w:contextualSpacing/>
              <w:jc w:val="right"/>
              <w:rPr>
                <w:rFonts w:ascii="Arial" w:hAnsi="Arial" w:cs="Arial"/>
                <w:i/>
                <w:iCs/>
                <w:color w:val="000000"/>
                <w:sz w:val="20"/>
                <w:szCs w:val="24"/>
              </w:rPr>
            </w:pPr>
            <w:r w:rsidRPr="00AC2F21">
              <w:rPr>
                <w:rFonts w:ascii="Arial" w:hAnsi="Arial" w:cs="Arial"/>
                <w:i/>
                <w:iCs/>
                <w:color w:val="000000"/>
                <w:sz w:val="20"/>
                <w:szCs w:val="24"/>
              </w:rPr>
              <w:t xml:space="preserve"> - </w:t>
            </w:r>
          </w:p>
        </w:tc>
        <w:tc>
          <w:tcPr>
            <w:tcW w:w="581" w:type="pct"/>
            <w:tcBorders>
              <w:top w:val="nil"/>
              <w:left w:val="nil"/>
              <w:bottom w:val="single" w:sz="4" w:space="0" w:color="000000"/>
              <w:right w:val="single" w:sz="4" w:space="0" w:color="000000"/>
            </w:tcBorders>
            <w:shd w:val="clear" w:color="auto" w:fill="auto"/>
            <w:noWrap/>
            <w:vAlign w:val="bottom"/>
            <w:hideMark/>
          </w:tcPr>
          <w:p w:rsidR="00C5032B" w:rsidRPr="00AC2F21" w:rsidRDefault="00C5032B" w:rsidP="00C5032B">
            <w:pPr>
              <w:ind w:right="144"/>
              <w:contextualSpacing/>
              <w:jc w:val="right"/>
              <w:rPr>
                <w:rFonts w:ascii="Arial" w:hAnsi="Arial" w:cs="Arial"/>
                <w:i/>
                <w:iCs/>
                <w:color w:val="000000"/>
                <w:sz w:val="20"/>
                <w:szCs w:val="24"/>
              </w:rPr>
            </w:pPr>
            <w:r w:rsidRPr="00AC2F21">
              <w:rPr>
                <w:rFonts w:ascii="Arial" w:hAnsi="Arial" w:cs="Arial"/>
                <w:i/>
                <w:iCs/>
                <w:color w:val="000000"/>
                <w:sz w:val="20"/>
                <w:szCs w:val="24"/>
              </w:rPr>
              <w:t xml:space="preserve"> - </w:t>
            </w:r>
          </w:p>
        </w:tc>
        <w:tc>
          <w:tcPr>
            <w:tcW w:w="582" w:type="pct"/>
            <w:tcBorders>
              <w:top w:val="nil"/>
              <w:left w:val="nil"/>
              <w:bottom w:val="single" w:sz="4" w:space="0" w:color="000000"/>
              <w:right w:val="single" w:sz="4" w:space="0" w:color="000000"/>
            </w:tcBorders>
            <w:shd w:val="clear" w:color="auto" w:fill="auto"/>
            <w:noWrap/>
            <w:vAlign w:val="bottom"/>
            <w:hideMark/>
          </w:tcPr>
          <w:p w:rsidR="00C5032B" w:rsidRPr="00AC2F21" w:rsidRDefault="00C5032B" w:rsidP="00C5032B">
            <w:pPr>
              <w:ind w:right="144"/>
              <w:contextualSpacing/>
              <w:jc w:val="right"/>
              <w:rPr>
                <w:rFonts w:ascii="Arial" w:hAnsi="Arial" w:cs="Arial"/>
                <w:i/>
                <w:iCs/>
                <w:color w:val="000000"/>
                <w:sz w:val="20"/>
                <w:szCs w:val="24"/>
              </w:rPr>
            </w:pPr>
            <w:r w:rsidRPr="00AC2F21">
              <w:rPr>
                <w:rFonts w:ascii="Arial" w:hAnsi="Arial" w:cs="Arial"/>
                <w:i/>
                <w:iCs/>
                <w:color w:val="000000"/>
                <w:sz w:val="20"/>
                <w:szCs w:val="24"/>
              </w:rPr>
              <w:t xml:space="preserve"> - </w:t>
            </w:r>
          </w:p>
        </w:tc>
        <w:tc>
          <w:tcPr>
            <w:tcW w:w="589" w:type="pct"/>
            <w:tcBorders>
              <w:top w:val="nil"/>
              <w:left w:val="nil"/>
              <w:bottom w:val="single" w:sz="4" w:space="0" w:color="000000"/>
              <w:right w:val="single" w:sz="4" w:space="0" w:color="000000"/>
            </w:tcBorders>
            <w:shd w:val="clear" w:color="auto" w:fill="auto"/>
            <w:noWrap/>
            <w:vAlign w:val="bottom"/>
            <w:hideMark/>
          </w:tcPr>
          <w:p w:rsidR="00C5032B" w:rsidRPr="00AC2F21" w:rsidRDefault="00C5032B" w:rsidP="00C5032B">
            <w:pPr>
              <w:ind w:right="144"/>
              <w:contextualSpacing/>
              <w:jc w:val="right"/>
              <w:rPr>
                <w:rFonts w:ascii="Arial" w:hAnsi="Arial" w:cs="Arial"/>
                <w:i/>
                <w:iCs/>
                <w:color w:val="000000"/>
                <w:sz w:val="20"/>
                <w:szCs w:val="24"/>
              </w:rPr>
            </w:pPr>
            <w:r w:rsidRPr="00AC2F21">
              <w:rPr>
                <w:rFonts w:ascii="Arial" w:hAnsi="Arial" w:cs="Arial"/>
                <w:i/>
                <w:iCs/>
                <w:color w:val="000000"/>
                <w:sz w:val="20"/>
                <w:szCs w:val="24"/>
              </w:rPr>
              <w:t xml:space="preserve"> - </w:t>
            </w:r>
          </w:p>
        </w:tc>
      </w:tr>
      <w:tr w:rsidR="00C5032B" w:rsidRPr="00AC2F21" w:rsidTr="00C5032B">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C5032B" w:rsidRPr="00AC2F21" w:rsidRDefault="00C5032B" w:rsidP="00C5032B">
            <w:pPr>
              <w:ind w:right="144"/>
              <w:contextualSpacing/>
              <w:jc w:val="right"/>
              <w:rPr>
                <w:rFonts w:ascii="Arial" w:hAnsi="Arial" w:cs="Arial"/>
                <w:color w:val="000000"/>
                <w:sz w:val="20"/>
                <w:szCs w:val="24"/>
              </w:rPr>
            </w:pPr>
            <w:r w:rsidRPr="00AC2F21">
              <w:rPr>
                <w:rFonts w:ascii="Arial" w:hAnsi="Arial" w:cs="Arial"/>
                <w:color w:val="000000"/>
                <w:sz w:val="20"/>
                <w:szCs w:val="24"/>
              </w:rPr>
              <w:t> </w:t>
            </w:r>
          </w:p>
        </w:tc>
        <w:tc>
          <w:tcPr>
            <w:tcW w:w="1501" w:type="pct"/>
            <w:tcBorders>
              <w:top w:val="nil"/>
              <w:left w:val="nil"/>
              <w:bottom w:val="single" w:sz="4" w:space="0" w:color="000000"/>
              <w:right w:val="single" w:sz="4" w:space="0" w:color="000000"/>
            </w:tcBorders>
            <w:shd w:val="clear" w:color="auto" w:fill="auto"/>
            <w:vAlign w:val="center"/>
            <w:hideMark/>
          </w:tcPr>
          <w:p w:rsidR="00C5032B" w:rsidRPr="00AC2F21" w:rsidRDefault="00C5032B" w:rsidP="00C5032B">
            <w:pPr>
              <w:ind w:right="144"/>
              <w:contextualSpacing/>
              <w:rPr>
                <w:rFonts w:ascii="Arial" w:hAnsi="Arial" w:cs="Arial"/>
                <w:i/>
                <w:iCs/>
                <w:color w:val="000000"/>
                <w:sz w:val="20"/>
                <w:szCs w:val="24"/>
              </w:rPr>
            </w:pPr>
            <w:r w:rsidRPr="00AC2F21">
              <w:rPr>
                <w:rFonts w:ascii="Arial" w:hAnsi="Arial" w:cs="Arial"/>
                <w:i/>
                <w:iCs/>
                <w:color w:val="000000"/>
                <w:sz w:val="20"/>
                <w:szCs w:val="24"/>
              </w:rPr>
              <w:t xml:space="preserve">City of </w:t>
            </w:r>
            <w:proofErr w:type="spellStart"/>
            <w:r w:rsidRPr="00AC2F21">
              <w:rPr>
                <w:rFonts w:ascii="Arial" w:hAnsi="Arial" w:cs="Arial"/>
                <w:i/>
                <w:iCs/>
                <w:color w:val="000000"/>
                <w:sz w:val="20"/>
                <w:szCs w:val="24"/>
              </w:rPr>
              <w:t>Tanauan</w:t>
            </w:r>
            <w:proofErr w:type="spellEnd"/>
          </w:p>
        </w:tc>
        <w:tc>
          <w:tcPr>
            <w:tcW w:w="534" w:type="pct"/>
            <w:tcBorders>
              <w:top w:val="nil"/>
              <w:left w:val="nil"/>
              <w:bottom w:val="single" w:sz="4" w:space="0" w:color="000000"/>
              <w:right w:val="single" w:sz="4" w:space="0" w:color="000000"/>
            </w:tcBorders>
            <w:shd w:val="clear" w:color="auto" w:fill="auto"/>
            <w:noWrap/>
            <w:vAlign w:val="bottom"/>
            <w:hideMark/>
          </w:tcPr>
          <w:p w:rsidR="00C5032B" w:rsidRPr="00AC2F21" w:rsidRDefault="00C5032B" w:rsidP="00C5032B">
            <w:pPr>
              <w:ind w:right="144"/>
              <w:contextualSpacing/>
              <w:jc w:val="right"/>
              <w:rPr>
                <w:rFonts w:ascii="Arial" w:hAnsi="Arial" w:cs="Arial"/>
                <w:i/>
                <w:iCs/>
                <w:color w:val="000000"/>
                <w:sz w:val="20"/>
                <w:szCs w:val="24"/>
              </w:rPr>
            </w:pPr>
            <w:r w:rsidRPr="00AC2F21">
              <w:rPr>
                <w:rFonts w:ascii="Arial" w:hAnsi="Arial" w:cs="Arial"/>
                <w:i/>
                <w:iCs/>
                <w:color w:val="000000"/>
                <w:sz w:val="20"/>
                <w:szCs w:val="24"/>
              </w:rPr>
              <w:t xml:space="preserve">7 </w:t>
            </w:r>
          </w:p>
        </w:tc>
        <w:tc>
          <w:tcPr>
            <w:tcW w:w="486" w:type="pct"/>
            <w:tcBorders>
              <w:top w:val="nil"/>
              <w:left w:val="nil"/>
              <w:bottom w:val="single" w:sz="4" w:space="0" w:color="000000"/>
              <w:right w:val="single" w:sz="4" w:space="0" w:color="000000"/>
            </w:tcBorders>
            <w:shd w:val="clear" w:color="auto" w:fill="auto"/>
            <w:noWrap/>
            <w:vAlign w:val="bottom"/>
            <w:hideMark/>
          </w:tcPr>
          <w:p w:rsidR="00C5032B" w:rsidRPr="00AC2F21" w:rsidRDefault="00C5032B" w:rsidP="00C5032B">
            <w:pPr>
              <w:ind w:right="144"/>
              <w:contextualSpacing/>
              <w:jc w:val="right"/>
              <w:rPr>
                <w:rFonts w:ascii="Arial" w:hAnsi="Arial" w:cs="Arial"/>
                <w:i/>
                <w:iCs/>
                <w:color w:val="000000"/>
                <w:sz w:val="20"/>
                <w:szCs w:val="24"/>
              </w:rPr>
            </w:pPr>
            <w:r w:rsidRPr="00AC2F21">
              <w:rPr>
                <w:rFonts w:ascii="Arial" w:hAnsi="Arial" w:cs="Arial"/>
                <w:i/>
                <w:iCs/>
                <w:color w:val="000000"/>
                <w:sz w:val="20"/>
                <w:szCs w:val="24"/>
              </w:rPr>
              <w:t xml:space="preserve">7 </w:t>
            </w:r>
          </w:p>
        </w:tc>
        <w:tc>
          <w:tcPr>
            <w:tcW w:w="582" w:type="pct"/>
            <w:tcBorders>
              <w:top w:val="nil"/>
              <w:left w:val="nil"/>
              <w:bottom w:val="single" w:sz="4" w:space="0" w:color="000000"/>
              <w:right w:val="single" w:sz="4" w:space="0" w:color="000000"/>
            </w:tcBorders>
            <w:shd w:val="clear" w:color="auto" w:fill="auto"/>
            <w:noWrap/>
            <w:vAlign w:val="bottom"/>
            <w:hideMark/>
          </w:tcPr>
          <w:p w:rsidR="00C5032B" w:rsidRPr="00AC2F21" w:rsidRDefault="00C5032B" w:rsidP="00C5032B">
            <w:pPr>
              <w:ind w:right="144"/>
              <w:contextualSpacing/>
              <w:jc w:val="right"/>
              <w:rPr>
                <w:rFonts w:ascii="Arial" w:hAnsi="Arial" w:cs="Arial"/>
                <w:i/>
                <w:iCs/>
                <w:color w:val="000000"/>
                <w:sz w:val="20"/>
                <w:szCs w:val="24"/>
              </w:rPr>
            </w:pPr>
            <w:r w:rsidRPr="00AC2F21">
              <w:rPr>
                <w:rFonts w:ascii="Arial" w:hAnsi="Arial" w:cs="Arial"/>
                <w:i/>
                <w:iCs/>
                <w:color w:val="000000"/>
                <w:sz w:val="20"/>
                <w:szCs w:val="24"/>
              </w:rPr>
              <w:t xml:space="preserve"> 500 </w:t>
            </w:r>
          </w:p>
        </w:tc>
        <w:tc>
          <w:tcPr>
            <w:tcW w:w="581" w:type="pct"/>
            <w:tcBorders>
              <w:top w:val="nil"/>
              <w:left w:val="nil"/>
              <w:bottom w:val="single" w:sz="4" w:space="0" w:color="000000"/>
              <w:right w:val="single" w:sz="4" w:space="0" w:color="000000"/>
            </w:tcBorders>
            <w:shd w:val="clear" w:color="auto" w:fill="auto"/>
            <w:noWrap/>
            <w:vAlign w:val="bottom"/>
            <w:hideMark/>
          </w:tcPr>
          <w:p w:rsidR="00C5032B" w:rsidRPr="00AC2F21" w:rsidRDefault="00C5032B" w:rsidP="00C5032B">
            <w:pPr>
              <w:ind w:right="144"/>
              <w:contextualSpacing/>
              <w:jc w:val="right"/>
              <w:rPr>
                <w:rFonts w:ascii="Arial" w:hAnsi="Arial" w:cs="Arial"/>
                <w:i/>
                <w:iCs/>
                <w:color w:val="000000"/>
                <w:sz w:val="20"/>
                <w:szCs w:val="24"/>
              </w:rPr>
            </w:pPr>
            <w:r w:rsidRPr="00AC2F21">
              <w:rPr>
                <w:rFonts w:ascii="Arial" w:hAnsi="Arial" w:cs="Arial"/>
                <w:i/>
                <w:iCs/>
                <w:color w:val="000000"/>
                <w:sz w:val="20"/>
                <w:szCs w:val="24"/>
              </w:rPr>
              <w:t xml:space="preserve"> 500 </w:t>
            </w:r>
          </w:p>
        </w:tc>
        <w:tc>
          <w:tcPr>
            <w:tcW w:w="582" w:type="pct"/>
            <w:tcBorders>
              <w:top w:val="nil"/>
              <w:left w:val="nil"/>
              <w:bottom w:val="single" w:sz="4" w:space="0" w:color="000000"/>
              <w:right w:val="single" w:sz="4" w:space="0" w:color="000000"/>
            </w:tcBorders>
            <w:shd w:val="clear" w:color="auto" w:fill="auto"/>
            <w:noWrap/>
            <w:vAlign w:val="bottom"/>
            <w:hideMark/>
          </w:tcPr>
          <w:p w:rsidR="00C5032B" w:rsidRPr="00AC2F21" w:rsidRDefault="00C5032B" w:rsidP="00C5032B">
            <w:pPr>
              <w:ind w:right="144"/>
              <w:contextualSpacing/>
              <w:jc w:val="right"/>
              <w:rPr>
                <w:rFonts w:ascii="Arial" w:hAnsi="Arial" w:cs="Arial"/>
                <w:i/>
                <w:iCs/>
                <w:color w:val="000000"/>
                <w:sz w:val="20"/>
                <w:szCs w:val="24"/>
              </w:rPr>
            </w:pPr>
            <w:r w:rsidRPr="00AC2F21">
              <w:rPr>
                <w:rFonts w:ascii="Arial" w:hAnsi="Arial" w:cs="Arial"/>
                <w:i/>
                <w:iCs/>
                <w:color w:val="000000"/>
                <w:sz w:val="20"/>
                <w:szCs w:val="24"/>
              </w:rPr>
              <w:t xml:space="preserve">1,226 </w:t>
            </w:r>
          </w:p>
        </w:tc>
        <w:tc>
          <w:tcPr>
            <w:tcW w:w="589" w:type="pct"/>
            <w:tcBorders>
              <w:top w:val="nil"/>
              <w:left w:val="nil"/>
              <w:bottom w:val="single" w:sz="4" w:space="0" w:color="000000"/>
              <w:right w:val="single" w:sz="4" w:space="0" w:color="000000"/>
            </w:tcBorders>
            <w:shd w:val="clear" w:color="auto" w:fill="auto"/>
            <w:noWrap/>
            <w:vAlign w:val="bottom"/>
            <w:hideMark/>
          </w:tcPr>
          <w:p w:rsidR="00C5032B" w:rsidRPr="00AC2F21" w:rsidRDefault="00C5032B" w:rsidP="00C5032B">
            <w:pPr>
              <w:ind w:right="144"/>
              <w:contextualSpacing/>
              <w:jc w:val="right"/>
              <w:rPr>
                <w:rFonts w:ascii="Arial" w:hAnsi="Arial" w:cs="Arial"/>
                <w:i/>
                <w:iCs/>
                <w:color w:val="000000"/>
                <w:sz w:val="20"/>
                <w:szCs w:val="24"/>
              </w:rPr>
            </w:pPr>
            <w:r w:rsidRPr="00AC2F21">
              <w:rPr>
                <w:rFonts w:ascii="Arial" w:hAnsi="Arial" w:cs="Arial"/>
                <w:i/>
                <w:iCs/>
                <w:color w:val="000000"/>
                <w:sz w:val="20"/>
                <w:szCs w:val="24"/>
              </w:rPr>
              <w:t xml:space="preserve">1,226 </w:t>
            </w:r>
          </w:p>
        </w:tc>
      </w:tr>
      <w:tr w:rsidR="00C5032B" w:rsidRPr="00AC2F21" w:rsidTr="00C5032B">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C5032B" w:rsidRPr="00AC2F21" w:rsidRDefault="00C5032B" w:rsidP="00C5032B">
            <w:pPr>
              <w:ind w:right="144"/>
              <w:contextualSpacing/>
              <w:jc w:val="right"/>
              <w:rPr>
                <w:rFonts w:ascii="Arial" w:hAnsi="Arial" w:cs="Arial"/>
                <w:color w:val="000000"/>
                <w:sz w:val="20"/>
                <w:szCs w:val="24"/>
              </w:rPr>
            </w:pPr>
            <w:r w:rsidRPr="00AC2F21">
              <w:rPr>
                <w:rFonts w:ascii="Arial" w:hAnsi="Arial" w:cs="Arial"/>
                <w:color w:val="000000"/>
                <w:sz w:val="20"/>
                <w:szCs w:val="24"/>
              </w:rPr>
              <w:t> </w:t>
            </w:r>
          </w:p>
        </w:tc>
        <w:tc>
          <w:tcPr>
            <w:tcW w:w="1501" w:type="pct"/>
            <w:tcBorders>
              <w:top w:val="nil"/>
              <w:left w:val="nil"/>
              <w:bottom w:val="single" w:sz="4" w:space="0" w:color="000000"/>
              <w:right w:val="single" w:sz="4" w:space="0" w:color="000000"/>
            </w:tcBorders>
            <w:shd w:val="clear" w:color="auto" w:fill="auto"/>
            <w:vAlign w:val="center"/>
            <w:hideMark/>
          </w:tcPr>
          <w:p w:rsidR="00C5032B" w:rsidRPr="00AC2F21" w:rsidRDefault="00C5032B" w:rsidP="00C5032B">
            <w:pPr>
              <w:ind w:right="144"/>
              <w:contextualSpacing/>
              <w:rPr>
                <w:rFonts w:ascii="Arial" w:hAnsi="Arial" w:cs="Arial"/>
                <w:i/>
                <w:iCs/>
                <w:color w:val="000000"/>
                <w:sz w:val="20"/>
                <w:szCs w:val="24"/>
              </w:rPr>
            </w:pPr>
            <w:proofErr w:type="spellStart"/>
            <w:r w:rsidRPr="00AC2F21">
              <w:rPr>
                <w:rFonts w:ascii="Arial" w:hAnsi="Arial" w:cs="Arial"/>
                <w:i/>
                <w:iCs/>
                <w:color w:val="000000"/>
                <w:sz w:val="20"/>
                <w:szCs w:val="24"/>
              </w:rPr>
              <w:t>Tuy</w:t>
            </w:r>
            <w:proofErr w:type="spellEnd"/>
          </w:p>
        </w:tc>
        <w:tc>
          <w:tcPr>
            <w:tcW w:w="534" w:type="pct"/>
            <w:tcBorders>
              <w:top w:val="nil"/>
              <w:left w:val="nil"/>
              <w:bottom w:val="single" w:sz="4" w:space="0" w:color="000000"/>
              <w:right w:val="single" w:sz="4" w:space="0" w:color="000000"/>
            </w:tcBorders>
            <w:shd w:val="clear" w:color="auto" w:fill="auto"/>
            <w:noWrap/>
            <w:vAlign w:val="bottom"/>
            <w:hideMark/>
          </w:tcPr>
          <w:p w:rsidR="00C5032B" w:rsidRPr="00AC2F21" w:rsidRDefault="00C5032B" w:rsidP="00C5032B">
            <w:pPr>
              <w:ind w:right="144"/>
              <w:contextualSpacing/>
              <w:jc w:val="right"/>
              <w:rPr>
                <w:rFonts w:ascii="Arial" w:hAnsi="Arial" w:cs="Arial"/>
                <w:i/>
                <w:iCs/>
                <w:color w:val="000000"/>
                <w:sz w:val="20"/>
                <w:szCs w:val="24"/>
              </w:rPr>
            </w:pPr>
            <w:r w:rsidRPr="00AC2F21">
              <w:rPr>
                <w:rFonts w:ascii="Arial" w:hAnsi="Arial" w:cs="Arial"/>
                <w:i/>
                <w:iCs/>
                <w:color w:val="000000"/>
                <w:sz w:val="20"/>
                <w:szCs w:val="24"/>
              </w:rPr>
              <w:t xml:space="preserve">11 </w:t>
            </w:r>
          </w:p>
        </w:tc>
        <w:tc>
          <w:tcPr>
            <w:tcW w:w="486" w:type="pct"/>
            <w:tcBorders>
              <w:top w:val="nil"/>
              <w:left w:val="nil"/>
              <w:bottom w:val="single" w:sz="4" w:space="0" w:color="000000"/>
              <w:right w:val="single" w:sz="4" w:space="0" w:color="000000"/>
            </w:tcBorders>
            <w:shd w:val="clear" w:color="auto" w:fill="auto"/>
            <w:noWrap/>
            <w:vAlign w:val="bottom"/>
            <w:hideMark/>
          </w:tcPr>
          <w:p w:rsidR="00C5032B" w:rsidRPr="00AC2F21" w:rsidRDefault="00C5032B" w:rsidP="00C5032B">
            <w:pPr>
              <w:ind w:right="144"/>
              <w:contextualSpacing/>
              <w:jc w:val="right"/>
              <w:rPr>
                <w:rFonts w:ascii="Arial" w:hAnsi="Arial" w:cs="Arial"/>
                <w:i/>
                <w:iCs/>
                <w:color w:val="000000"/>
                <w:sz w:val="20"/>
                <w:szCs w:val="24"/>
              </w:rPr>
            </w:pPr>
            <w:r w:rsidRPr="00AC2F21">
              <w:rPr>
                <w:rFonts w:ascii="Arial" w:hAnsi="Arial" w:cs="Arial"/>
                <w:i/>
                <w:iCs/>
                <w:color w:val="000000"/>
                <w:sz w:val="20"/>
                <w:szCs w:val="24"/>
              </w:rPr>
              <w:t xml:space="preserve">11 </w:t>
            </w:r>
          </w:p>
        </w:tc>
        <w:tc>
          <w:tcPr>
            <w:tcW w:w="582" w:type="pct"/>
            <w:tcBorders>
              <w:top w:val="nil"/>
              <w:left w:val="nil"/>
              <w:bottom w:val="single" w:sz="4" w:space="0" w:color="000000"/>
              <w:right w:val="single" w:sz="4" w:space="0" w:color="000000"/>
            </w:tcBorders>
            <w:shd w:val="clear" w:color="auto" w:fill="auto"/>
            <w:noWrap/>
            <w:vAlign w:val="bottom"/>
            <w:hideMark/>
          </w:tcPr>
          <w:p w:rsidR="00C5032B" w:rsidRPr="00AC2F21" w:rsidRDefault="00C5032B" w:rsidP="00C5032B">
            <w:pPr>
              <w:ind w:right="144"/>
              <w:contextualSpacing/>
              <w:jc w:val="right"/>
              <w:rPr>
                <w:rFonts w:ascii="Arial" w:hAnsi="Arial" w:cs="Arial"/>
                <w:i/>
                <w:iCs/>
                <w:color w:val="000000"/>
                <w:sz w:val="20"/>
                <w:szCs w:val="24"/>
              </w:rPr>
            </w:pPr>
            <w:r w:rsidRPr="00AC2F21">
              <w:rPr>
                <w:rFonts w:ascii="Arial" w:hAnsi="Arial" w:cs="Arial"/>
                <w:i/>
                <w:iCs/>
                <w:color w:val="000000"/>
                <w:sz w:val="20"/>
                <w:szCs w:val="24"/>
              </w:rPr>
              <w:t xml:space="preserve"> 191 </w:t>
            </w:r>
          </w:p>
        </w:tc>
        <w:tc>
          <w:tcPr>
            <w:tcW w:w="581" w:type="pct"/>
            <w:tcBorders>
              <w:top w:val="nil"/>
              <w:left w:val="nil"/>
              <w:bottom w:val="single" w:sz="4" w:space="0" w:color="000000"/>
              <w:right w:val="single" w:sz="4" w:space="0" w:color="000000"/>
            </w:tcBorders>
            <w:shd w:val="clear" w:color="auto" w:fill="auto"/>
            <w:noWrap/>
            <w:vAlign w:val="bottom"/>
            <w:hideMark/>
          </w:tcPr>
          <w:p w:rsidR="00C5032B" w:rsidRPr="00AC2F21" w:rsidRDefault="00C5032B" w:rsidP="00C5032B">
            <w:pPr>
              <w:ind w:right="144"/>
              <w:contextualSpacing/>
              <w:jc w:val="right"/>
              <w:rPr>
                <w:rFonts w:ascii="Arial" w:hAnsi="Arial" w:cs="Arial"/>
                <w:i/>
                <w:iCs/>
                <w:color w:val="000000"/>
                <w:sz w:val="20"/>
                <w:szCs w:val="24"/>
              </w:rPr>
            </w:pPr>
            <w:r w:rsidRPr="00AC2F21">
              <w:rPr>
                <w:rFonts w:ascii="Arial" w:hAnsi="Arial" w:cs="Arial"/>
                <w:i/>
                <w:iCs/>
                <w:color w:val="000000"/>
                <w:sz w:val="20"/>
                <w:szCs w:val="24"/>
              </w:rPr>
              <w:t xml:space="preserve"> 191 </w:t>
            </w:r>
          </w:p>
        </w:tc>
        <w:tc>
          <w:tcPr>
            <w:tcW w:w="582" w:type="pct"/>
            <w:tcBorders>
              <w:top w:val="nil"/>
              <w:left w:val="nil"/>
              <w:bottom w:val="single" w:sz="4" w:space="0" w:color="000000"/>
              <w:right w:val="single" w:sz="4" w:space="0" w:color="000000"/>
            </w:tcBorders>
            <w:shd w:val="clear" w:color="auto" w:fill="auto"/>
            <w:noWrap/>
            <w:vAlign w:val="bottom"/>
            <w:hideMark/>
          </w:tcPr>
          <w:p w:rsidR="00C5032B" w:rsidRPr="00AC2F21" w:rsidRDefault="00C5032B" w:rsidP="00C5032B">
            <w:pPr>
              <w:ind w:right="144"/>
              <w:contextualSpacing/>
              <w:jc w:val="right"/>
              <w:rPr>
                <w:rFonts w:ascii="Arial" w:hAnsi="Arial" w:cs="Arial"/>
                <w:i/>
                <w:iCs/>
                <w:color w:val="000000"/>
                <w:sz w:val="20"/>
                <w:szCs w:val="24"/>
              </w:rPr>
            </w:pPr>
            <w:r w:rsidRPr="00AC2F21">
              <w:rPr>
                <w:rFonts w:ascii="Arial" w:hAnsi="Arial" w:cs="Arial"/>
                <w:i/>
                <w:iCs/>
                <w:color w:val="000000"/>
                <w:sz w:val="20"/>
                <w:szCs w:val="24"/>
              </w:rPr>
              <w:t xml:space="preserve"> 819 </w:t>
            </w:r>
          </w:p>
        </w:tc>
        <w:tc>
          <w:tcPr>
            <w:tcW w:w="589" w:type="pct"/>
            <w:tcBorders>
              <w:top w:val="nil"/>
              <w:left w:val="nil"/>
              <w:bottom w:val="single" w:sz="4" w:space="0" w:color="000000"/>
              <w:right w:val="single" w:sz="4" w:space="0" w:color="000000"/>
            </w:tcBorders>
            <w:shd w:val="clear" w:color="auto" w:fill="auto"/>
            <w:noWrap/>
            <w:vAlign w:val="bottom"/>
            <w:hideMark/>
          </w:tcPr>
          <w:p w:rsidR="00C5032B" w:rsidRPr="00AC2F21" w:rsidRDefault="00C5032B" w:rsidP="00C5032B">
            <w:pPr>
              <w:ind w:right="144"/>
              <w:contextualSpacing/>
              <w:jc w:val="right"/>
              <w:rPr>
                <w:rFonts w:ascii="Arial" w:hAnsi="Arial" w:cs="Arial"/>
                <w:i/>
                <w:iCs/>
                <w:color w:val="000000"/>
                <w:sz w:val="20"/>
                <w:szCs w:val="24"/>
              </w:rPr>
            </w:pPr>
            <w:r w:rsidRPr="00AC2F21">
              <w:rPr>
                <w:rFonts w:ascii="Arial" w:hAnsi="Arial" w:cs="Arial"/>
                <w:i/>
                <w:iCs/>
                <w:color w:val="000000"/>
                <w:sz w:val="20"/>
                <w:szCs w:val="24"/>
              </w:rPr>
              <w:t xml:space="preserve"> 819 </w:t>
            </w:r>
          </w:p>
        </w:tc>
      </w:tr>
      <w:tr w:rsidR="00C5032B" w:rsidRPr="00AC2F21" w:rsidTr="00C5032B">
        <w:trPr>
          <w:trHeight w:val="20"/>
        </w:trPr>
        <w:tc>
          <w:tcPr>
            <w:tcW w:w="164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C5032B" w:rsidRPr="00AC2F21" w:rsidRDefault="00C5032B" w:rsidP="00C5032B">
            <w:pPr>
              <w:ind w:right="144"/>
              <w:contextualSpacing/>
              <w:rPr>
                <w:rFonts w:ascii="Arial" w:hAnsi="Arial" w:cs="Arial"/>
                <w:b/>
                <w:bCs/>
                <w:color w:val="000000"/>
                <w:sz w:val="20"/>
                <w:szCs w:val="24"/>
              </w:rPr>
            </w:pPr>
            <w:r w:rsidRPr="00AC2F21">
              <w:rPr>
                <w:rFonts w:ascii="Arial" w:hAnsi="Arial" w:cs="Arial"/>
                <w:b/>
                <w:bCs/>
                <w:color w:val="000000"/>
                <w:sz w:val="20"/>
                <w:szCs w:val="24"/>
              </w:rPr>
              <w:t>Cavite</w:t>
            </w:r>
          </w:p>
        </w:tc>
        <w:tc>
          <w:tcPr>
            <w:tcW w:w="534" w:type="pct"/>
            <w:tcBorders>
              <w:top w:val="nil"/>
              <w:left w:val="nil"/>
              <w:bottom w:val="single" w:sz="4" w:space="0" w:color="000000"/>
              <w:right w:val="single" w:sz="4" w:space="0" w:color="000000"/>
            </w:tcBorders>
            <w:shd w:val="clear" w:color="D8D8D8" w:fill="D8D8D8"/>
            <w:noWrap/>
            <w:vAlign w:val="bottom"/>
            <w:hideMark/>
          </w:tcPr>
          <w:p w:rsidR="00C5032B" w:rsidRPr="00AC2F21" w:rsidRDefault="00C5032B" w:rsidP="00C5032B">
            <w:pPr>
              <w:ind w:right="144"/>
              <w:contextualSpacing/>
              <w:jc w:val="right"/>
              <w:rPr>
                <w:rFonts w:ascii="Arial" w:hAnsi="Arial" w:cs="Arial"/>
                <w:b/>
                <w:bCs/>
                <w:color w:val="000000"/>
                <w:sz w:val="20"/>
                <w:szCs w:val="24"/>
              </w:rPr>
            </w:pPr>
            <w:r w:rsidRPr="00AC2F21">
              <w:rPr>
                <w:rFonts w:ascii="Arial" w:hAnsi="Arial" w:cs="Arial"/>
                <w:b/>
                <w:bCs/>
                <w:color w:val="000000"/>
                <w:sz w:val="20"/>
                <w:szCs w:val="24"/>
              </w:rPr>
              <w:t xml:space="preserve">45 </w:t>
            </w:r>
          </w:p>
        </w:tc>
        <w:tc>
          <w:tcPr>
            <w:tcW w:w="486" w:type="pct"/>
            <w:tcBorders>
              <w:top w:val="nil"/>
              <w:left w:val="nil"/>
              <w:bottom w:val="single" w:sz="4" w:space="0" w:color="000000"/>
              <w:right w:val="single" w:sz="4" w:space="0" w:color="000000"/>
            </w:tcBorders>
            <w:shd w:val="clear" w:color="D8D8D8" w:fill="D8D8D8"/>
            <w:noWrap/>
            <w:vAlign w:val="bottom"/>
            <w:hideMark/>
          </w:tcPr>
          <w:p w:rsidR="00C5032B" w:rsidRPr="00AC2F21" w:rsidRDefault="00C5032B" w:rsidP="00C5032B">
            <w:pPr>
              <w:ind w:right="144"/>
              <w:contextualSpacing/>
              <w:jc w:val="right"/>
              <w:rPr>
                <w:rFonts w:ascii="Arial" w:hAnsi="Arial" w:cs="Arial"/>
                <w:b/>
                <w:bCs/>
                <w:color w:val="000000"/>
                <w:sz w:val="20"/>
                <w:szCs w:val="24"/>
              </w:rPr>
            </w:pPr>
            <w:r w:rsidRPr="00AC2F21">
              <w:rPr>
                <w:rFonts w:ascii="Arial" w:hAnsi="Arial" w:cs="Arial"/>
                <w:b/>
                <w:bCs/>
                <w:color w:val="000000"/>
                <w:sz w:val="20"/>
                <w:szCs w:val="24"/>
              </w:rPr>
              <w:t xml:space="preserve"> 45 </w:t>
            </w:r>
          </w:p>
        </w:tc>
        <w:tc>
          <w:tcPr>
            <w:tcW w:w="582" w:type="pct"/>
            <w:tcBorders>
              <w:top w:val="nil"/>
              <w:left w:val="nil"/>
              <w:bottom w:val="single" w:sz="4" w:space="0" w:color="000000"/>
              <w:right w:val="single" w:sz="4" w:space="0" w:color="000000"/>
            </w:tcBorders>
            <w:shd w:val="clear" w:color="D8D8D8" w:fill="D8D8D8"/>
            <w:noWrap/>
            <w:vAlign w:val="bottom"/>
            <w:hideMark/>
          </w:tcPr>
          <w:p w:rsidR="00C5032B" w:rsidRPr="00AC2F21" w:rsidRDefault="00C5032B" w:rsidP="00C5032B">
            <w:pPr>
              <w:ind w:right="144"/>
              <w:contextualSpacing/>
              <w:jc w:val="right"/>
              <w:rPr>
                <w:rFonts w:ascii="Arial" w:hAnsi="Arial" w:cs="Arial"/>
                <w:b/>
                <w:bCs/>
                <w:color w:val="000000"/>
                <w:sz w:val="20"/>
                <w:szCs w:val="24"/>
              </w:rPr>
            </w:pPr>
            <w:r w:rsidRPr="00AC2F21">
              <w:rPr>
                <w:rFonts w:ascii="Arial" w:hAnsi="Arial" w:cs="Arial"/>
                <w:b/>
                <w:bCs/>
                <w:color w:val="000000"/>
                <w:sz w:val="20"/>
                <w:szCs w:val="24"/>
              </w:rPr>
              <w:t xml:space="preserve">2,050 </w:t>
            </w:r>
          </w:p>
        </w:tc>
        <w:tc>
          <w:tcPr>
            <w:tcW w:w="581" w:type="pct"/>
            <w:tcBorders>
              <w:top w:val="nil"/>
              <w:left w:val="nil"/>
              <w:bottom w:val="single" w:sz="4" w:space="0" w:color="000000"/>
              <w:right w:val="single" w:sz="4" w:space="0" w:color="000000"/>
            </w:tcBorders>
            <w:shd w:val="clear" w:color="D8D8D8" w:fill="D8D8D8"/>
            <w:noWrap/>
            <w:vAlign w:val="bottom"/>
            <w:hideMark/>
          </w:tcPr>
          <w:p w:rsidR="00C5032B" w:rsidRPr="00AC2F21" w:rsidRDefault="00C5032B" w:rsidP="00C5032B">
            <w:pPr>
              <w:ind w:right="144"/>
              <w:contextualSpacing/>
              <w:jc w:val="right"/>
              <w:rPr>
                <w:rFonts w:ascii="Arial" w:hAnsi="Arial" w:cs="Arial"/>
                <w:b/>
                <w:bCs/>
                <w:color w:val="000000"/>
                <w:sz w:val="20"/>
                <w:szCs w:val="24"/>
              </w:rPr>
            </w:pPr>
            <w:r w:rsidRPr="00AC2F21">
              <w:rPr>
                <w:rFonts w:ascii="Arial" w:hAnsi="Arial" w:cs="Arial"/>
                <w:b/>
                <w:bCs/>
                <w:color w:val="000000"/>
                <w:sz w:val="20"/>
                <w:szCs w:val="24"/>
              </w:rPr>
              <w:t xml:space="preserve">2,050 </w:t>
            </w:r>
          </w:p>
        </w:tc>
        <w:tc>
          <w:tcPr>
            <w:tcW w:w="582" w:type="pct"/>
            <w:tcBorders>
              <w:top w:val="nil"/>
              <w:left w:val="nil"/>
              <w:bottom w:val="single" w:sz="4" w:space="0" w:color="000000"/>
              <w:right w:val="single" w:sz="4" w:space="0" w:color="000000"/>
            </w:tcBorders>
            <w:shd w:val="clear" w:color="D8D8D8" w:fill="D8D8D8"/>
            <w:noWrap/>
            <w:vAlign w:val="bottom"/>
            <w:hideMark/>
          </w:tcPr>
          <w:p w:rsidR="00C5032B" w:rsidRPr="00AC2F21" w:rsidRDefault="00C5032B" w:rsidP="00C5032B">
            <w:pPr>
              <w:ind w:right="144"/>
              <w:contextualSpacing/>
              <w:jc w:val="right"/>
              <w:rPr>
                <w:rFonts w:ascii="Arial" w:hAnsi="Arial" w:cs="Arial"/>
                <w:b/>
                <w:bCs/>
                <w:color w:val="000000"/>
                <w:sz w:val="20"/>
                <w:szCs w:val="24"/>
              </w:rPr>
            </w:pPr>
            <w:r w:rsidRPr="00AC2F21">
              <w:rPr>
                <w:rFonts w:ascii="Arial" w:hAnsi="Arial" w:cs="Arial"/>
                <w:b/>
                <w:bCs/>
                <w:color w:val="000000"/>
                <w:sz w:val="20"/>
                <w:szCs w:val="24"/>
              </w:rPr>
              <w:t xml:space="preserve">8,419 </w:t>
            </w:r>
          </w:p>
        </w:tc>
        <w:tc>
          <w:tcPr>
            <w:tcW w:w="589" w:type="pct"/>
            <w:tcBorders>
              <w:top w:val="nil"/>
              <w:left w:val="nil"/>
              <w:bottom w:val="single" w:sz="4" w:space="0" w:color="000000"/>
              <w:right w:val="single" w:sz="4" w:space="0" w:color="000000"/>
            </w:tcBorders>
            <w:shd w:val="clear" w:color="D8D8D8" w:fill="D8D8D8"/>
            <w:noWrap/>
            <w:vAlign w:val="bottom"/>
            <w:hideMark/>
          </w:tcPr>
          <w:p w:rsidR="00C5032B" w:rsidRPr="00AC2F21" w:rsidRDefault="00C5032B" w:rsidP="00C5032B">
            <w:pPr>
              <w:ind w:right="144"/>
              <w:contextualSpacing/>
              <w:jc w:val="right"/>
              <w:rPr>
                <w:rFonts w:ascii="Arial" w:hAnsi="Arial" w:cs="Arial"/>
                <w:b/>
                <w:bCs/>
                <w:color w:val="000000"/>
                <w:sz w:val="20"/>
                <w:szCs w:val="24"/>
              </w:rPr>
            </w:pPr>
            <w:r w:rsidRPr="00AC2F21">
              <w:rPr>
                <w:rFonts w:ascii="Arial" w:hAnsi="Arial" w:cs="Arial"/>
                <w:b/>
                <w:bCs/>
                <w:color w:val="000000"/>
                <w:sz w:val="20"/>
                <w:szCs w:val="24"/>
              </w:rPr>
              <w:t xml:space="preserve">8,419 </w:t>
            </w:r>
          </w:p>
        </w:tc>
      </w:tr>
      <w:tr w:rsidR="00C5032B" w:rsidRPr="00AC2F21" w:rsidTr="00C5032B">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C5032B" w:rsidRPr="00AC2F21" w:rsidRDefault="00C5032B" w:rsidP="00C5032B">
            <w:pPr>
              <w:ind w:right="144"/>
              <w:contextualSpacing/>
              <w:rPr>
                <w:rFonts w:ascii="Arial" w:hAnsi="Arial" w:cs="Arial"/>
                <w:color w:val="000000"/>
                <w:sz w:val="20"/>
                <w:szCs w:val="24"/>
              </w:rPr>
            </w:pPr>
            <w:r w:rsidRPr="00AC2F21">
              <w:rPr>
                <w:rFonts w:ascii="Arial" w:hAnsi="Arial" w:cs="Arial"/>
                <w:color w:val="000000"/>
                <w:sz w:val="20"/>
                <w:szCs w:val="24"/>
              </w:rPr>
              <w:t> </w:t>
            </w:r>
          </w:p>
        </w:tc>
        <w:tc>
          <w:tcPr>
            <w:tcW w:w="1501" w:type="pct"/>
            <w:tcBorders>
              <w:top w:val="nil"/>
              <w:left w:val="nil"/>
              <w:bottom w:val="single" w:sz="4" w:space="0" w:color="000000"/>
              <w:right w:val="single" w:sz="4" w:space="0" w:color="000000"/>
            </w:tcBorders>
            <w:shd w:val="clear" w:color="auto" w:fill="auto"/>
            <w:noWrap/>
            <w:vAlign w:val="center"/>
            <w:hideMark/>
          </w:tcPr>
          <w:p w:rsidR="00C5032B" w:rsidRPr="00AC2F21" w:rsidRDefault="00C5032B" w:rsidP="00C5032B">
            <w:pPr>
              <w:ind w:right="144"/>
              <w:contextualSpacing/>
              <w:rPr>
                <w:rFonts w:ascii="Arial" w:hAnsi="Arial" w:cs="Arial"/>
                <w:i/>
                <w:iCs/>
                <w:color w:val="000000"/>
                <w:sz w:val="20"/>
                <w:szCs w:val="24"/>
              </w:rPr>
            </w:pPr>
            <w:r w:rsidRPr="00AC2F21">
              <w:rPr>
                <w:rFonts w:ascii="Arial" w:hAnsi="Arial" w:cs="Arial"/>
                <w:i/>
                <w:iCs/>
                <w:color w:val="000000"/>
                <w:sz w:val="20"/>
                <w:szCs w:val="24"/>
              </w:rPr>
              <w:t>Alfonso</w:t>
            </w:r>
          </w:p>
        </w:tc>
        <w:tc>
          <w:tcPr>
            <w:tcW w:w="534" w:type="pct"/>
            <w:tcBorders>
              <w:top w:val="nil"/>
              <w:left w:val="nil"/>
              <w:bottom w:val="single" w:sz="4" w:space="0" w:color="000000"/>
              <w:right w:val="single" w:sz="4" w:space="0" w:color="000000"/>
            </w:tcBorders>
            <w:shd w:val="clear" w:color="auto" w:fill="auto"/>
            <w:noWrap/>
            <w:vAlign w:val="bottom"/>
            <w:hideMark/>
          </w:tcPr>
          <w:p w:rsidR="00C5032B" w:rsidRPr="00AC2F21" w:rsidRDefault="00C5032B" w:rsidP="00C5032B">
            <w:pPr>
              <w:ind w:right="144"/>
              <w:contextualSpacing/>
              <w:jc w:val="right"/>
              <w:rPr>
                <w:rFonts w:ascii="Arial" w:hAnsi="Arial" w:cs="Arial"/>
                <w:i/>
                <w:iCs/>
                <w:color w:val="000000"/>
                <w:sz w:val="20"/>
                <w:szCs w:val="24"/>
              </w:rPr>
            </w:pPr>
            <w:r w:rsidRPr="00AC2F21">
              <w:rPr>
                <w:rFonts w:ascii="Arial" w:hAnsi="Arial" w:cs="Arial"/>
                <w:i/>
                <w:iCs/>
                <w:color w:val="000000"/>
                <w:sz w:val="20"/>
                <w:szCs w:val="24"/>
              </w:rPr>
              <w:t xml:space="preserve">8 </w:t>
            </w:r>
          </w:p>
        </w:tc>
        <w:tc>
          <w:tcPr>
            <w:tcW w:w="486" w:type="pct"/>
            <w:tcBorders>
              <w:top w:val="nil"/>
              <w:left w:val="nil"/>
              <w:bottom w:val="single" w:sz="4" w:space="0" w:color="000000"/>
              <w:right w:val="single" w:sz="4" w:space="0" w:color="000000"/>
            </w:tcBorders>
            <w:shd w:val="clear" w:color="auto" w:fill="auto"/>
            <w:noWrap/>
            <w:vAlign w:val="bottom"/>
            <w:hideMark/>
          </w:tcPr>
          <w:p w:rsidR="00C5032B" w:rsidRPr="00AC2F21" w:rsidRDefault="00C5032B" w:rsidP="00C5032B">
            <w:pPr>
              <w:ind w:right="144"/>
              <w:contextualSpacing/>
              <w:jc w:val="right"/>
              <w:rPr>
                <w:rFonts w:ascii="Arial" w:hAnsi="Arial" w:cs="Arial"/>
                <w:i/>
                <w:iCs/>
                <w:color w:val="000000"/>
                <w:sz w:val="20"/>
                <w:szCs w:val="24"/>
              </w:rPr>
            </w:pPr>
            <w:r w:rsidRPr="00AC2F21">
              <w:rPr>
                <w:rFonts w:ascii="Arial" w:hAnsi="Arial" w:cs="Arial"/>
                <w:i/>
                <w:iCs/>
                <w:color w:val="000000"/>
                <w:sz w:val="20"/>
                <w:szCs w:val="24"/>
              </w:rPr>
              <w:t xml:space="preserve">8 </w:t>
            </w:r>
          </w:p>
        </w:tc>
        <w:tc>
          <w:tcPr>
            <w:tcW w:w="582" w:type="pct"/>
            <w:tcBorders>
              <w:top w:val="nil"/>
              <w:left w:val="nil"/>
              <w:bottom w:val="single" w:sz="4" w:space="0" w:color="000000"/>
              <w:right w:val="single" w:sz="4" w:space="0" w:color="000000"/>
            </w:tcBorders>
            <w:shd w:val="clear" w:color="auto" w:fill="auto"/>
            <w:noWrap/>
            <w:vAlign w:val="bottom"/>
            <w:hideMark/>
          </w:tcPr>
          <w:p w:rsidR="00C5032B" w:rsidRPr="00AC2F21" w:rsidRDefault="00C5032B" w:rsidP="00C5032B">
            <w:pPr>
              <w:ind w:right="144"/>
              <w:contextualSpacing/>
              <w:jc w:val="right"/>
              <w:rPr>
                <w:rFonts w:ascii="Arial" w:hAnsi="Arial" w:cs="Arial"/>
                <w:i/>
                <w:iCs/>
                <w:color w:val="000000"/>
                <w:sz w:val="20"/>
                <w:szCs w:val="24"/>
              </w:rPr>
            </w:pPr>
            <w:r w:rsidRPr="00AC2F21">
              <w:rPr>
                <w:rFonts w:ascii="Arial" w:hAnsi="Arial" w:cs="Arial"/>
                <w:i/>
                <w:iCs/>
                <w:color w:val="000000"/>
                <w:sz w:val="20"/>
                <w:szCs w:val="24"/>
              </w:rPr>
              <w:t xml:space="preserve">1,013 </w:t>
            </w:r>
          </w:p>
        </w:tc>
        <w:tc>
          <w:tcPr>
            <w:tcW w:w="581" w:type="pct"/>
            <w:tcBorders>
              <w:top w:val="nil"/>
              <w:left w:val="nil"/>
              <w:bottom w:val="single" w:sz="4" w:space="0" w:color="000000"/>
              <w:right w:val="single" w:sz="4" w:space="0" w:color="000000"/>
            </w:tcBorders>
            <w:shd w:val="clear" w:color="auto" w:fill="auto"/>
            <w:noWrap/>
            <w:vAlign w:val="bottom"/>
            <w:hideMark/>
          </w:tcPr>
          <w:p w:rsidR="00C5032B" w:rsidRPr="00AC2F21" w:rsidRDefault="00C5032B" w:rsidP="00C5032B">
            <w:pPr>
              <w:ind w:right="144"/>
              <w:contextualSpacing/>
              <w:jc w:val="right"/>
              <w:rPr>
                <w:rFonts w:ascii="Arial" w:hAnsi="Arial" w:cs="Arial"/>
                <w:i/>
                <w:iCs/>
                <w:color w:val="000000"/>
                <w:sz w:val="20"/>
                <w:szCs w:val="24"/>
              </w:rPr>
            </w:pPr>
            <w:r w:rsidRPr="00AC2F21">
              <w:rPr>
                <w:rFonts w:ascii="Arial" w:hAnsi="Arial" w:cs="Arial"/>
                <w:i/>
                <w:iCs/>
                <w:color w:val="000000"/>
                <w:sz w:val="20"/>
                <w:szCs w:val="24"/>
              </w:rPr>
              <w:t xml:space="preserve">1,013 </w:t>
            </w:r>
          </w:p>
        </w:tc>
        <w:tc>
          <w:tcPr>
            <w:tcW w:w="582" w:type="pct"/>
            <w:tcBorders>
              <w:top w:val="nil"/>
              <w:left w:val="nil"/>
              <w:bottom w:val="single" w:sz="4" w:space="0" w:color="000000"/>
              <w:right w:val="single" w:sz="4" w:space="0" w:color="000000"/>
            </w:tcBorders>
            <w:shd w:val="clear" w:color="auto" w:fill="auto"/>
            <w:noWrap/>
            <w:vAlign w:val="bottom"/>
            <w:hideMark/>
          </w:tcPr>
          <w:p w:rsidR="00C5032B" w:rsidRPr="00AC2F21" w:rsidRDefault="00C5032B" w:rsidP="00C5032B">
            <w:pPr>
              <w:ind w:right="144"/>
              <w:contextualSpacing/>
              <w:jc w:val="right"/>
              <w:rPr>
                <w:rFonts w:ascii="Arial" w:hAnsi="Arial" w:cs="Arial"/>
                <w:i/>
                <w:iCs/>
                <w:color w:val="000000"/>
                <w:sz w:val="20"/>
                <w:szCs w:val="24"/>
              </w:rPr>
            </w:pPr>
            <w:r w:rsidRPr="00AC2F21">
              <w:rPr>
                <w:rFonts w:ascii="Arial" w:hAnsi="Arial" w:cs="Arial"/>
                <w:i/>
                <w:iCs/>
                <w:color w:val="000000"/>
                <w:sz w:val="20"/>
                <w:szCs w:val="24"/>
              </w:rPr>
              <w:t xml:space="preserve">4,428 </w:t>
            </w:r>
          </w:p>
        </w:tc>
        <w:tc>
          <w:tcPr>
            <w:tcW w:w="589" w:type="pct"/>
            <w:tcBorders>
              <w:top w:val="nil"/>
              <w:left w:val="nil"/>
              <w:bottom w:val="single" w:sz="4" w:space="0" w:color="000000"/>
              <w:right w:val="single" w:sz="4" w:space="0" w:color="000000"/>
            </w:tcBorders>
            <w:shd w:val="clear" w:color="auto" w:fill="auto"/>
            <w:noWrap/>
            <w:vAlign w:val="bottom"/>
            <w:hideMark/>
          </w:tcPr>
          <w:p w:rsidR="00C5032B" w:rsidRPr="00AC2F21" w:rsidRDefault="00C5032B" w:rsidP="00C5032B">
            <w:pPr>
              <w:ind w:right="144"/>
              <w:contextualSpacing/>
              <w:jc w:val="right"/>
              <w:rPr>
                <w:rFonts w:ascii="Arial" w:hAnsi="Arial" w:cs="Arial"/>
                <w:i/>
                <w:iCs/>
                <w:color w:val="000000"/>
                <w:sz w:val="20"/>
                <w:szCs w:val="24"/>
              </w:rPr>
            </w:pPr>
            <w:r w:rsidRPr="00AC2F21">
              <w:rPr>
                <w:rFonts w:ascii="Arial" w:hAnsi="Arial" w:cs="Arial"/>
                <w:i/>
                <w:iCs/>
                <w:color w:val="000000"/>
                <w:sz w:val="20"/>
                <w:szCs w:val="24"/>
              </w:rPr>
              <w:t xml:space="preserve">4,428 </w:t>
            </w:r>
          </w:p>
        </w:tc>
      </w:tr>
      <w:tr w:rsidR="00C5032B" w:rsidRPr="00AC2F21" w:rsidTr="00C5032B">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C5032B" w:rsidRPr="00AC2F21" w:rsidRDefault="00C5032B" w:rsidP="00C5032B">
            <w:pPr>
              <w:ind w:right="144"/>
              <w:contextualSpacing/>
              <w:jc w:val="right"/>
              <w:rPr>
                <w:rFonts w:ascii="Arial" w:hAnsi="Arial" w:cs="Arial"/>
                <w:color w:val="000000"/>
                <w:sz w:val="20"/>
                <w:szCs w:val="24"/>
              </w:rPr>
            </w:pPr>
            <w:r w:rsidRPr="00AC2F21">
              <w:rPr>
                <w:rFonts w:ascii="Arial" w:hAnsi="Arial" w:cs="Arial"/>
                <w:color w:val="000000"/>
                <w:sz w:val="20"/>
                <w:szCs w:val="24"/>
              </w:rPr>
              <w:lastRenderedPageBreak/>
              <w:t> </w:t>
            </w:r>
          </w:p>
        </w:tc>
        <w:tc>
          <w:tcPr>
            <w:tcW w:w="1501" w:type="pct"/>
            <w:tcBorders>
              <w:top w:val="nil"/>
              <w:left w:val="nil"/>
              <w:bottom w:val="single" w:sz="4" w:space="0" w:color="000000"/>
              <w:right w:val="single" w:sz="4" w:space="0" w:color="000000"/>
            </w:tcBorders>
            <w:shd w:val="clear" w:color="auto" w:fill="auto"/>
            <w:vAlign w:val="center"/>
            <w:hideMark/>
          </w:tcPr>
          <w:p w:rsidR="00C5032B" w:rsidRPr="00AC2F21" w:rsidRDefault="00C5032B" w:rsidP="00C5032B">
            <w:pPr>
              <w:ind w:right="144"/>
              <w:contextualSpacing/>
              <w:rPr>
                <w:rFonts w:ascii="Arial" w:hAnsi="Arial" w:cs="Arial"/>
                <w:i/>
                <w:iCs/>
                <w:color w:val="000000"/>
                <w:sz w:val="20"/>
                <w:szCs w:val="24"/>
              </w:rPr>
            </w:pPr>
            <w:proofErr w:type="spellStart"/>
            <w:r w:rsidRPr="00AC2F21">
              <w:rPr>
                <w:rFonts w:ascii="Arial" w:hAnsi="Arial" w:cs="Arial"/>
                <w:i/>
                <w:iCs/>
                <w:color w:val="000000"/>
                <w:sz w:val="20"/>
                <w:szCs w:val="24"/>
              </w:rPr>
              <w:t>Maragondon</w:t>
            </w:r>
            <w:proofErr w:type="spellEnd"/>
          </w:p>
        </w:tc>
        <w:tc>
          <w:tcPr>
            <w:tcW w:w="534" w:type="pct"/>
            <w:tcBorders>
              <w:top w:val="nil"/>
              <w:left w:val="nil"/>
              <w:bottom w:val="single" w:sz="4" w:space="0" w:color="000000"/>
              <w:right w:val="single" w:sz="4" w:space="0" w:color="000000"/>
            </w:tcBorders>
            <w:shd w:val="clear" w:color="auto" w:fill="auto"/>
            <w:noWrap/>
            <w:vAlign w:val="bottom"/>
            <w:hideMark/>
          </w:tcPr>
          <w:p w:rsidR="00C5032B" w:rsidRPr="00AC2F21" w:rsidRDefault="00C5032B" w:rsidP="00C5032B">
            <w:pPr>
              <w:ind w:right="144"/>
              <w:contextualSpacing/>
              <w:jc w:val="right"/>
              <w:rPr>
                <w:rFonts w:ascii="Arial" w:hAnsi="Arial" w:cs="Arial"/>
                <w:i/>
                <w:iCs/>
                <w:color w:val="000000"/>
                <w:sz w:val="20"/>
                <w:szCs w:val="24"/>
              </w:rPr>
            </w:pPr>
            <w:r w:rsidRPr="00AC2F21">
              <w:rPr>
                <w:rFonts w:ascii="Arial" w:hAnsi="Arial" w:cs="Arial"/>
                <w:i/>
                <w:iCs/>
                <w:color w:val="000000"/>
                <w:sz w:val="20"/>
                <w:szCs w:val="24"/>
              </w:rPr>
              <w:t xml:space="preserve">1 </w:t>
            </w:r>
          </w:p>
        </w:tc>
        <w:tc>
          <w:tcPr>
            <w:tcW w:w="486" w:type="pct"/>
            <w:tcBorders>
              <w:top w:val="nil"/>
              <w:left w:val="nil"/>
              <w:bottom w:val="single" w:sz="4" w:space="0" w:color="000000"/>
              <w:right w:val="single" w:sz="4" w:space="0" w:color="000000"/>
            </w:tcBorders>
            <w:shd w:val="clear" w:color="auto" w:fill="auto"/>
            <w:noWrap/>
            <w:vAlign w:val="bottom"/>
            <w:hideMark/>
          </w:tcPr>
          <w:p w:rsidR="00C5032B" w:rsidRPr="00AC2F21" w:rsidRDefault="00C5032B" w:rsidP="00C5032B">
            <w:pPr>
              <w:ind w:right="144"/>
              <w:contextualSpacing/>
              <w:jc w:val="right"/>
              <w:rPr>
                <w:rFonts w:ascii="Arial" w:hAnsi="Arial" w:cs="Arial"/>
                <w:i/>
                <w:iCs/>
                <w:color w:val="000000"/>
                <w:sz w:val="20"/>
                <w:szCs w:val="24"/>
              </w:rPr>
            </w:pPr>
            <w:r w:rsidRPr="00AC2F21">
              <w:rPr>
                <w:rFonts w:ascii="Arial" w:hAnsi="Arial" w:cs="Arial"/>
                <w:i/>
                <w:iCs/>
                <w:color w:val="000000"/>
                <w:sz w:val="20"/>
                <w:szCs w:val="24"/>
              </w:rPr>
              <w:t xml:space="preserve">1 </w:t>
            </w:r>
          </w:p>
        </w:tc>
        <w:tc>
          <w:tcPr>
            <w:tcW w:w="582" w:type="pct"/>
            <w:tcBorders>
              <w:top w:val="nil"/>
              <w:left w:val="nil"/>
              <w:bottom w:val="single" w:sz="4" w:space="0" w:color="000000"/>
              <w:right w:val="single" w:sz="4" w:space="0" w:color="000000"/>
            </w:tcBorders>
            <w:shd w:val="clear" w:color="auto" w:fill="auto"/>
            <w:noWrap/>
            <w:vAlign w:val="bottom"/>
            <w:hideMark/>
          </w:tcPr>
          <w:p w:rsidR="00C5032B" w:rsidRPr="00AC2F21" w:rsidRDefault="00C5032B" w:rsidP="00C5032B">
            <w:pPr>
              <w:ind w:right="144"/>
              <w:contextualSpacing/>
              <w:jc w:val="right"/>
              <w:rPr>
                <w:rFonts w:ascii="Arial" w:hAnsi="Arial" w:cs="Arial"/>
                <w:i/>
                <w:iCs/>
                <w:color w:val="000000"/>
                <w:sz w:val="20"/>
                <w:szCs w:val="24"/>
              </w:rPr>
            </w:pPr>
            <w:r w:rsidRPr="00AC2F21">
              <w:rPr>
                <w:rFonts w:ascii="Arial" w:hAnsi="Arial" w:cs="Arial"/>
                <w:i/>
                <w:iCs/>
                <w:color w:val="000000"/>
                <w:sz w:val="20"/>
                <w:szCs w:val="24"/>
              </w:rPr>
              <w:t xml:space="preserve"> 8 </w:t>
            </w:r>
          </w:p>
        </w:tc>
        <w:tc>
          <w:tcPr>
            <w:tcW w:w="581" w:type="pct"/>
            <w:tcBorders>
              <w:top w:val="nil"/>
              <w:left w:val="nil"/>
              <w:bottom w:val="single" w:sz="4" w:space="0" w:color="000000"/>
              <w:right w:val="single" w:sz="4" w:space="0" w:color="000000"/>
            </w:tcBorders>
            <w:shd w:val="clear" w:color="auto" w:fill="auto"/>
            <w:noWrap/>
            <w:vAlign w:val="bottom"/>
            <w:hideMark/>
          </w:tcPr>
          <w:p w:rsidR="00C5032B" w:rsidRPr="00AC2F21" w:rsidRDefault="00C5032B" w:rsidP="00C5032B">
            <w:pPr>
              <w:ind w:right="144"/>
              <w:contextualSpacing/>
              <w:jc w:val="right"/>
              <w:rPr>
                <w:rFonts w:ascii="Arial" w:hAnsi="Arial" w:cs="Arial"/>
                <w:i/>
                <w:iCs/>
                <w:color w:val="000000"/>
                <w:sz w:val="20"/>
                <w:szCs w:val="24"/>
              </w:rPr>
            </w:pPr>
            <w:r w:rsidRPr="00AC2F21">
              <w:rPr>
                <w:rFonts w:ascii="Arial" w:hAnsi="Arial" w:cs="Arial"/>
                <w:i/>
                <w:iCs/>
                <w:color w:val="000000"/>
                <w:sz w:val="20"/>
                <w:szCs w:val="24"/>
              </w:rPr>
              <w:t xml:space="preserve"> 8 </w:t>
            </w:r>
          </w:p>
        </w:tc>
        <w:tc>
          <w:tcPr>
            <w:tcW w:w="582" w:type="pct"/>
            <w:tcBorders>
              <w:top w:val="nil"/>
              <w:left w:val="nil"/>
              <w:bottom w:val="single" w:sz="4" w:space="0" w:color="000000"/>
              <w:right w:val="single" w:sz="4" w:space="0" w:color="000000"/>
            </w:tcBorders>
            <w:shd w:val="clear" w:color="auto" w:fill="auto"/>
            <w:noWrap/>
            <w:vAlign w:val="bottom"/>
            <w:hideMark/>
          </w:tcPr>
          <w:p w:rsidR="00C5032B" w:rsidRPr="00AC2F21" w:rsidRDefault="00C5032B" w:rsidP="00C5032B">
            <w:pPr>
              <w:ind w:right="144"/>
              <w:contextualSpacing/>
              <w:jc w:val="right"/>
              <w:rPr>
                <w:rFonts w:ascii="Arial" w:hAnsi="Arial" w:cs="Arial"/>
                <w:i/>
                <w:iCs/>
                <w:color w:val="000000"/>
                <w:sz w:val="20"/>
                <w:szCs w:val="24"/>
              </w:rPr>
            </w:pPr>
            <w:r w:rsidRPr="00AC2F21">
              <w:rPr>
                <w:rFonts w:ascii="Arial" w:hAnsi="Arial" w:cs="Arial"/>
                <w:i/>
                <w:iCs/>
                <w:color w:val="000000"/>
                <w:sz w:val="20"/>
                <w:szCs w:val="24"/>
              </w:rPr>
              <w:t xml:space="preserve"> 42 </w:t>
            </w:r>
          </w:p>
        </w:tc>
        <w:tc>
          <w:tcPr>
            <w:tcW w:w="589" w:type="pct"/>
            <w:tcBorders>
              <w:top w:val="nil"/>
              <w:left w:val="nil"/>
              <w:bottom w:val="single" w:sz="4" w:space="0" w:color="000000"/>
              <w:right w:val="single" w:sz="4" w:space="0" w:color="000000"/>
            </w:tcBorders>
            <w:shd w:val="clear" w:color="auto" w:fill="auto"/>
            <w:noWrap/>
            <w:vAlign w:val="bottom"/>
            <w:hideMark/>
          </w:tcPr>
          <w:p w:rsidR="00C5032B" w:rsidRPr="00AC2F21" w:rsidRDefault="00C5032B" w:rsidP="00C5032B">
            <w:pPr>
              <w:ind w:right="144"/>
              <w:contextualSpacing/>
              <w:jc w:val="right"/>
              <w:rPr>
                <w:rFonts w:ascii="Arial" w:hAnsi="Arial" w:cs="Arial"/>
                <w:i/>
                <w:iCs/>
                <w:color w:val="000000"/>
                <w:sz w:val="20"/>
                <w:szCs w:val="24"/>
              </w:rPr>
            </w:pPr>
            <w:r w:rsidRPr="00AC2F21">
              <w:rPr>
                <w:rFonts w:ascii="Arial" w:hAnsi="Arial" w:cs="Arial"/>
                <w:i/>
                <w:iCs/>
                <w:color w:val="000000"/>
                <w:sz w:val="20"/>
                <w:szCs w:val="24"/>
              </w:rPr>
              <w:t xml:space="preserve"> 42 </w:t>
            </w:r>
          </w:p>
        </w:tc>
      </w:tr>
      <w:tr w:rsidR="00C5032B" w:rsidRPr="00AC2F21" w:rsidTr="00C5032B">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C5032B" w:rsidRPr="00AC2F21" w:rsidRDefault="00C5032B" w:rsidP="00C5032B">
            <w:pPr>
              <w:ind w:right="144"/>
              <w:contextualSpacing/>
              <w:jc w:val="right"/>
              <w:rPr>
                <w:rFonts w:ascii="Arial" w:hAnsi="Arial" w:cs="Arial"/>
                <w:color w:val="000000"/>
                <w:sz w:val="20"/>
                <w:szCs w:val="24"/>
              </w:rPr>
            </w:pPr>
            <w:r w:rsidRPr="00AC2F21">
              <w:rPr>
                <w:rFonts w:ascii="Arial" w:hAnsi="Arial" w:cs="Arial"/>
                <w:color w:val="000000"/>
                <w:sz w:val="20"/>
                <w:szCs w:val="24"/>
              </w:rPr>
              <w:t> </w:t>
            </w:r>
          </w:p>
        </w:tc>
        <w:tc>
          <w:tcPr>
            <w:tcW w:w="1501" w:type="pct"/>
            <w:tcBorders>
              <w:top w:val="nil"/>
              <w:left w:val="nil"/>
              <w:bottom w:val="single" w:sz="4" w:space="0" w:color="000000"/>
              <w:right w:val="single" w:sz="4" w:space="0" w:color="000000"/>
            </w:tcBorders>
            <w:shd w:val="clear" w:color="auto" w:fill="auto"/>
            <w:vAlign w:val="center"/>
            <w:hideMark/>
          </w:tcPr>
          <w:p w:rsidR="00C5032B" w:rsidRPr="00AC2F21" w:rsidRDefault="00C5032B" w:rsidP="00C5032B">
            <w:pPr>
              <w:ind w:right="144"/>
              <w:contextualSpacing/>
              <w:rPr>
                <w:rFonts w:ascii="Arial" w:hAnsi="Arial" w:cs="Arial"/>
                <w:i/>
                <w:iCs/>
                <w:color w:val="000000"/>
                <w:sz w:val="20"/>
                <w:szCs w:val="24"/>
              </w:rPr>
            </w:pPr>
            <w:r w:rsidRPr="00AC2F21">
              <w:rPr>
                <w:rFonts w:ascii="Arial" w:hAnsi="Arial" w:cs="Arial"/>
                <w:i/>
                <w:iCs/>
                <w:color w:val="000000"/>
                <w:sz w:val="20"/>
                <w:szCs w:val="24"/>
              </w:rPr>
              <w:t>Mendez (MENDEZ-NUÑEZ)</w:t>
            </w:r>
          </w:p>
        </w:tc>
        <w:tc>
          <w:tcPr>
            <w:tcW w:w="534" w:type="pct"/>
            <w:tcBorders>
              <w:top w:val="nil"/>
              <w:left w:val="nil"/>
              <w:bottom w:val="single" w:sz="4" w:space="0" w:color="000000"/>
              <w:right w:val="single" w:sz="4" w:space="0" w:color="000000"/>
            </w:tcBorders>
            <w:shd w:val="clear" w:color="auto" w:fill="auto"/>
            <w:noWrap/>
            <w:vAlign w:val="bottom"/>
            <w:hideMark/>
          </w:tcPr>
          <w:p w:rsidR="00C5032B" w:rsidRPr="00AC2F21" w:rsidRDefault="00C5032B" w:rsidP="00C5032B">
            <w:pPr>
              <w:ind w:right="144"/>
              <w:contextualSpacing/>
              <w:jc w:val="right"/>
              <w:rPr>
                <w:rFonts w:ascii="Arial" w:hAnsi="Arial" w:cs="Arial"/>
                <w:i/>
                <w:iCs/>
                <w:color w:val="000000"/>
                <w:sz w:val="20"/>
                <w:szCs w:val="24"/>
              </w:rPr>
            </w:pPr>
            <w:r w:rsidRPr="00AC2F21">
              <w:rPr>
                <w:rFonts w:ascii="Arial" w:hAnsi="Arial" w:cs="Arial"/>
                <w:i/>
                <w:iCs/>
                <w:color w:val="000000"/>
                <w:sz w:val="20"/>
                <w:szCs w:val="24"/>
              </w:rPr>
              <w:t xml:space="preserve">1 </w:t>
            </w:r>
          </w:p>
        </w:tc>
        <w:tc>
          <w:tcPr>
            <w:tcW w:w="486" w:type="pct"/>
            <w:tcBorders>
              <w:top w:val="nil"/>
              <w:left w:val="nil"/>
              <w:bottom w:val="single" w:sz="4" w:space="0" w:color="000000"/>
              <w:right w:val="single" w:sz="4" w:space="0" w:color="000000"/>
            </w:tcBorders>
            <w:shd w:val="clear" w:color="auto" w:fill="auto"/>
            <w:noWrap/>
            <w:vAlign w:val="bottom"/>
            <w:hideMark/>
          </w:tcPr>
          <w:p w:rsidR="00C5032B" w:rsidRPr="00AC2F21" w:rsidRDefault="00C5032B" w:rsidP="00C5032B">
            <w:pPr>
              <w:ind w:right="144"/>
              <w:contextualSpacing/>
              <w:jc w:val="right"/>
              <w:rPr>
                <w:rFonts w:ascii="Arial" w:hAnsi="Arial" w:cs="Arial"/>
                <w:i/>
                <w:iCs/>
                <w:color w:val="000000"/>
                <w:sz w:val="20"/>
                <w:szCs w:val="24"/>
              </w:rPr>
            </w:pPr>
            <w:r w:rsidRPr="00AC2F21">
              <w:rPr>
                <w:rFonts w:ascii="Arial" w:hAnsi="Arial" w:cs="Arial"/>
                <w:i/>
                <w:iCs/>
                <w:color w:val="000000"/>
                <w:sz w:val="20"/>
                <w:szCs w:val="24"/>
              </w:rPr>
              <w:t xml:space="preserve">1 </w:t>
            </w:r>
          </w:p>
        </w:tc>
        <w:tc>
          <w:tcPr>
            <w:tcW w:w="582" w:type="pct"/>
            <w:tcBorders>
              <w:top w:val="nil"/>
              <w:left w:val="nil"/>
              <w:bottom w:val="single" w:sz="4" w:space="0" w:color="000000"/>
              <w:right w:val="single" w:sz="4" w:space="0" w:color="000000"/>
            </w:tcBorders>
            <w:shd w:val="clear" w:color="auto" w:fill="auto"/>
            <w:noWrap/>
            <w:vAlign w:val="bottom"/>
            <w:hideMark/>
          </w:tcPr>
          <w:p w:rsidR="00C5032B" w:rsidRPr="00AC2F21" w:rsidRDefault="00C5032B" w:rsidP="00C5032B">
            <w:pPr>
              <w:ind w:right="144"/>
              <w:contextualSpacing/>
              <w:jc w:val="right"/>
              <w:rPr>
                <w:rFonts w:ascii="Arial" w:hAnsi="Arial" w:cs="Arial"/>
                <w:i/>
                <w:iCs/>
                <w:color w:val="000000"/>
                <w:sz w:val="20"/>
                <w:szCs w:val="24"/>
              </w:rPr>
            </w:pPr>
            <w:r w:rsidRPr="00AC2F21">
              <w:rPr>
                <w:rFonts w:ascii="Arial" w:hAnsi="Arial" w:cs="Arial"/>
                <w:i/>
                <w:iCs/>
                <w:color w:val="000000"/>
                <w:sz w:val="20"/>
                <w:szCs w:val="24"/>
              </w:rPr>
              <w:t xml:space="preserve"> 16 </w:t>
            </w:r>
          </w:p>
        </w:tc>
        <w:tc>
          <w:tcPr>
            <w:tcW w:w="581" w:type="pct"/>
            <w:tcBorders>
              <w:top w:val="nil"/>
              <w:left w:val="nil"/>
              <w:bottom w:val="single" w:sz="4" w:space="0" w:color="000000"/>
              <w:right w:val="single" w:sz="4" w:space="0" w:color="000000"/>
            </w:tcBorders>
            <w:shd w:val="clear" w:color="auto" w:fill="auto"/>
            <w:noWrap/>
            <w:vAlign w:val="bottom"/>
            <w:hideMark/>
          </w:tcPr>
          <w:p w:rsidR="00C5032B" w:rsidRPr="00AC2F21" w:rsidRDefault="00C5032B" w:rsidP="00C5032B">
            <w:pPr>
              <w:ind w:right="144"/>
              <w:contextualSpacing/>
              <w:jc w:val="right"/>
              <w:rPr>
                <w:rFonts w:ascii="Arial" w:hAnsi="Arial" w:cs="Arial"/>
                <w:i/>
                <w:iCs/>
                <w:color w:val="000000"/>
                <w:sz w:val="20"/>
                <w:szCs w:val="24"/>
              </w:rPr>
            </w:pPr>
            <w:r w:rsidRPr="00AC2F21">
              <w:rPr>
                <w:rFonts w:ascii="Arial" w:hAnsi="Arial" w:cs="Arial"/>
                <w:i/>
                <w:iCs/>
                <w:color w:val="000000"/>
                <w:sz w:val="20"/>
                <w:szCs w:val="24"/>
              </w:rPr>
              <w:t xml:space="preserve"> 16 </w:t>
            </w:r>
          </w:p>
        </w:tc>
        <w:tc>
          <w:tcPr>
            <w:tcW w:w="582" w:type="pct"/>
            <w:tcBorders>
              <w:top w:val="nil"/>
              <w:left w:val="nil"/>
              <w:bottom w:val="single" w:sz="4" w:space="0" w:color="000000"/>
              <w:right w:val="single" w:sz="4" w:space="0" w:color="000000"/>
            </w:tcBorders>
            <w:shd w:val="clear" w:color="auto" w:fill="auto"/>
            <w:noWrap/>
            <w:vAlign w:val="bottom"/>
            <w:hideMark/>
          </w:tcPr>
          <w:p w:rsidR="00C5032B" w:rsidRPr="00AC2F21" w:rsidRDefault="00C5032B" w:rsidP="00C5032B">
            <w:pPr>
              <w:ind w:right="144"/>
              <w:contextualSpacing/>
              <w:jc w:val="right"/>
              <w:rPr>
                <w:rFonts w:ascii="Arial" w:hAnsi="Arial" w:cs="Arial"/>
                <w:i/>
                <w:iCs/>
                <w:color w:val="000000"/>
                <w:sz w:val="20"/>
                <w:szCs w:val="24"/>
              </w:rPr>
            </w:pPr>
            <w:r w:rsidRPr="00AC2F21">
              <w:rPr>
                <w:rFonts w:ascii="Arial" w:hAnsi="Arial" w:cs="Arial"/>
                <w:i/>
                <w:iCs/>
                <w:color w:val="000000"/>
                <w:sz w:val="20"/>
                <w:szCs w:val="24"/>
              </w:rPr>
              <w:t xml:space="preserve"> 67 </w:t>
            </w:r>
          </w:p>
        </w:tc>
        <w:tc>
          <w:tcPr>
            <w:tcW w:w="589" w:type="pct"/>
            <w:tcBorders>
              <w:top w:val="nil"/>
              <w:left w:val="nil"/>
              <w:bottom w:val="single" w:sz="4" w:space="0" w:color="000000"/>
              <w:right w:val="single" w:sz="4" w:space="0" w:color="000000"/>
            </w:tcBorders>
            <w:shd w:val="clear" w:color="auto" w:fill="auto"/>
            <w:noWrap/>
            <w:vAlign w:val="bottom"/>
            <w:hideMark/>
          </w:tcPr>
          <w:p w:rsidR="00C5032B" w:rsidRPr="00AC2F21" w:rsidRDefault="00C5032B" w:rsidP="00C5032B">
            <w:pPr>
              <w:ind w:right="144"/>
              <w:contextualSpacing/>
              <w:jc w:val="right"/>
              <w:rPr>
                <w:rFonts w:ascii="Arial" w:hAnsi="Arial" w:cs="Arial"/>
                <w:i/>
                <w:iCs/>
                <w:color w:val="000000"/>
                <w:sz w:val="20"/>
                <w:szCs w:val="24"/>
              </w:rPr>
            </w:pPr>
            <w:r w:rsidRPr="00AC2F21">
              <w:rPr>
                <w:rFonts w:ascii="Arial" w:hAnsi="Arial" w:cs="Arial"/>
                <w:i/>
                <w:iCs/>
                <w:color w:val="000000"/>
                <w:sz w:val="20"/>
                <w:szCs w:val="24"/>
              </w:rPr>
              <w:t xml:space="preserve"> 67 </w:t>
            </w:r>
          </w:p>
        </w:tc>
      </w:tr>
      <w:tr w:rsidR="00C5032B" w:rsidRPr="00AC2F21" w:rsidTr="00C5032B">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C5032B" w:rsidRPr="00AC2F21" w:rsidRDefault="00C5032B" w:rsidP="00C5032B">
            <w:pPr>
              <w:ind w:right="144"/>
              <w:contextualSpacing/>
              <w:jc w:val="right"/>
              <w:rPr>
                <w:rFonts w:ascii="Arial" w:hAnsi="Arial" w:cs="Arial"/>
                <w:color w:val="000000"/>
                <w:sz w:val="20"/>
                <w:szCs w:val="24"/>
              </w:rPr>
            </w:pPr>
            <w:r w:rsidRPr="00AC2F21">
              <w:rPr>
                <w:rFonts w:ascii="Arial" w:hAnsi="Arial" w:cs="Arial"/>
                <w:color w:val="000000"/>
                <w:sz w:val="20"/>
                <w:szCs w:val="24"/>
              </w:rPr>
              <w:t> </w:t>
            </w:r>
          </w:p>
        </w:tc>
        <w:tc>
          <w:tcPr>
            <w:tcW w:w="1501" w:type="pct"/>
            <w:tcBorders>
              <w:top w:val="nil"/>
              <w:left w:val="nil"/>
              <w:bottom w:val="single" w:sz="4" w:space="0" w:color="000000"/>
              <w:right w:val="single" w:sz="4" w:space="0" w:color="000000"/>
            </w:tcBorders>
            <w:shd w:val="clear" w:color="auto" w:fill="auto"/>
            <w:vAlign w:val="center"/>
            <w:hideMark/>
          </w:tcPr>
          <w:p w:rsidR="00C5032B" w:rsidRPr="00AC2F21" w:rsidRDefault="00C5032B" w:rsidP="00C5032B">
            <w:pPr>
              <w:ind w:right="144"/>
              <w:contextualSpacing/>
              <w:rPr>
                <w:rFonts w:ascii="Arial" w:hAnsi="Arial" w:cs="Arial"/>
                <w:i/>
                <w:iCs/>
                <w:color w:val="000000"/>
                <w:sz w:val="20"/>
                <w:szCs w:val="24"/>
              </w:rPr>
            </w:pPr>
            <w:proofErr w:type="spellStart"/>
            <w:r w:rsidRPr="00AC2F21">
              <w:rPr>
                <w:rFonts w:ascii="Arial" w:hAnsi="Arial" w:cs="Arial"/>
                <w:i/>
                <w:iCs/>
                <w:color w:val="000000"/>
                <w:sz w:val="20"/>
                <w:szCs w:val="24"/>
              </w:rPr>
              <w:t>Tagaytay</w:t>
            </w:r>
            <w:proofErr w:type="spellEnd"/>
            <w:r w:rsidRPr="00AC2F21">
              <w:rPr>
                <w:rFonts w:ascii="Arial" w:hAnsi="Arial" w:cs="Arial"/>
                <w:i/>
                <w:iCs/>
                <w:color w:val="000000"/>
                <w:sz w:val="20"/>
                <w:szCs w:val="24"/>
              </w:rPr>
              <w:t xml:space="preserve"> City</w:t>
            </w:r>
          </w:p>
        </w:tc>
        <w:tc>
          <w:tcPr>
            <w:tcW w:w="534" w:type="pct"/>
            <w:tcBorders>
              <w:top w:val="nil"/>
              <w:left w:val="nil"/>
              <w:bottom w:val="single" w:sz="4" w:space="0" w:color="000000"/>
              <w:right w:val="single" w:sz="4" w:space="0" w:color="000000"/>
            </w:tcBorders>
            <w:shd w:val="clear" w:color="auto" w:fill="auto"/>
            <w:noWrap/>
            <w:vAlign w:val="bottom"/>
            <w:hideMark/>
          </w:tcPr>
          <w:p w:rsidR="00C5032B" w:rsidRPr="00AC2F21" w:rsidRDefault="00C5032B" w:rsidP="00C5032B">
            <w:pPr>
              <w:ind w:right="144"/>
              <w:contextualSpacing/>
              <w:jc w:val="right"/>
              <w:rPr>
                <w:rFonts w:ascii="Arial" w:hAnsi="Arial" w:cs="Arial"/>
                <w:i/>
                <w:iCs/>
                <w:color w:val="000000"/>
                <w:sz w:val="20"/>
                <w:szCs w:val="24"/>
              </w:rPr>
            </w:pPr>
            <w:r w:rsidRPr="00AC2F21">
              <w:rPr>
                <w:rFonts w:ascii="Arial" w:hAnsi="Arial" w:cs="Arial"/>
                <w:i/>
                <w:iCs/>
                <w:color w:val="000000"/>
                <w:sz w:val="20"/>
                <w:szCs w:val="24"/>
              </w:rPr>
              <w:t xml:space="preserve">34 </w:t>
            </w:r>
          </w:p>
        </w:tc>
        <w:tc>
          <w:tcPr>
            <w:tcW w:w="486" w:type="pct"/>
            <w:tcBorders>
              <w:top w:val="nil"/>
              <w:left w:val="nil"/>
              <w:bottom w:val="single" w:sz="4" w:space="0" w:color="000000"/>
              <w:right w:val="single" w:sz="4" w:space="0" w:color="000000"/>
            </w:tcBorders>
            <w:shd w:val="clear" w:color="auto" w:fill="auto"/>
            <w:noWrap/>
            <w:vAlign w:val="bottom"/>
            <w:hideMark/>
          </w:tcPr>
          <w:p w:rsidR="00C5032B" w:rsidRPr="00AC2F21" w:rsidRDefault="00C5032B" w:rsidP="00C5032B">
            <w:pPr>
              <w:ind w:right="144"/>
              <w:contextualSpacing/>
              <w:jc w:val="right"/>
              <w:rPr>
                <w:rFonts w:ascii="Arial" w:hAnsi="Arial" w:cs="Arial"/>
                <w:i/>
                <w:iCs/>
                <w:color w:val="000000"/>
                <w:sz w:val="20"/>
                <w:szCs w:val="24"/>
              </w:rPr>
            </w:pPr>
            <w:r w:rsidRPr="00AC2F21">
              <w:rPr>
                <w:rFonts w:ascii="Arial" w:hAnsi="Arial" w:cs="Arial"/>
                <w:i/>
                <w:iCs/>
                <w:color w:val="000000"/>
                <w:sz w:val="20"/>
                <w:szCs w:val="24"/>
              </w:rPr>
              <w:t xml:space="preserve">34 </w:t>
            </w:r>
          </w:p>
        </w:tc>
        <w:tc>
          <w:tcPr>
            <w:tcW w:w="582" w:type="pct"/>
            <w:tcBorders>
              <w:top w:val="nil"/>
              <w:left w:val="nil"/>
              <w:bottom w:val="single" w:sz="4" w:space="0" w:color="000000"/>
              <w:right w:val="single" w:sz="4" w:space="0" w:color="000000"/>
            </w:tcBorders>
            <w:shd w:val="clear" w:color="auto" w:fill="auto"/>
            <w:noWrap/>
            <w:vAlign w:val="bottom"/>
            <w:hideMark/>
          </w:tcPr>
          <w:p w:rsidR="00C5032B" w:rsidRPr="00AC2F21" w:rsidRDefault="00C5032B" w:rsidP="00C5032B">
            <w:pPr>
              <w:ind w:right="144"/>
              <w:contextualSpacing/>
              <w:jc w:val="right"/>
              <w:rPr>
                <w:rFonts w:ascii="Arial" w:hAnsi="Arial" w:cs="Arial"/>
                <w:i/>
                <w:iCs/>
                <w:color w:val="000000"/>
                <w:sz w:val="20"/>
                <w:szCs w:val="24"/>
              </w:rPr>
            </w:pPr>
            <w:r w:rsidRPr="00AC2F21">
              <w:rPr>
                <w:rFonts w:ascii="Arial" w:hAnsi="Arial" w:cs="Arial"/>
                <w:i/>
                <w:iCs/>
                <w:color w:val="000000"/>
                <w:sz w:val="20"/>
                <w:szCs w:val="24"/>
              </w:rPr>
              <w:t xml:space="preserve">1,007 </w:t>
            </w:r>
          </w:p>
        </w:tc>
        <w:tc>
          <w:tcPr>
            <w:tcW w:w="581" w:type="pct"/>
            <w:tcBorders>
              <w:top w:val="nil"/>
              <w:left w:val="nil"/>
              <w:bottom w:val="single" w:sz="4" w:space="0" w:color="000000"/>
              <w:right w:val="single" w:sz="4" w:space="0" w:color="000000"/>
            </w:tcBorders>
            <w:shd w:val="clear" w:color="auto" w:fill="auto"/>
            <w:noWrap/>
            <w:vAlign w:val="bottom"/>
            <w:hideMark/>
          </w:tcPr>
          <w:p w:rsidR="00C5032B" w:rsidRPr="00AC2F21" w:rsidRDefault="00C5032B" w:rsidP="00C5032B">
            <w:pPr>
              <w:ind w:right="144"/>
              <w:contextualSpacing/>
              <w:jc w:val="right"/>
              <w:rPr>
                <w:rFonts w:ascii="Arial" w:hAnsi="Arial" w:cs="Arial"/>
                <w:i/>
                <w:iCs/>
                <w:color w:val="000000"/>
                <w:sz w:val="20"/>
                <w:szCs w:val="24"/>
              </w:rPr>
            </w:pPr>
            <w:r w:rsidRPr="00AC2F21">
              <w:rPr>
                <w:rFonts w:ascii="Arial" w:hAnsi="Arial" w:cs="Arial"/>
                <w:i/>
                <w:iCs/>
                <w:color w:val="000000"/>
                <w:sz w:val="20"/>
                <w:szCs w:val="24"/>
              </w:rPr>
              <w:t xml:space="preserve">1,007 </w:t>
            </w:r>
          </w:p>
        </w:tc>
        <w:tc>
          <w:tcPr>
            <w:tcW w:w="582" w:type="pct"/>
            <w:tcBorders>
              <w:top w:val="nil"/>
              <w:left w:val="nil"/>
              <w:bottom w:val="single" w:sz="4" w:space="0" w:color="000000"/>
              <w:right w:val="single" w:sz="4" w:space="0" w:color="000000"/>
            </w:tcBorders>
            <w:shd w:val="clear" w:color="auto" w:fill="auto"/>
            <w:noWrap/>
            <w:vAlign w:val="bottom"/>
            <w:hideMark/>
          </w:tcPr>
          <w:p w:rsidR="00C5032B" w:rsidRPr="00AC2F21" w:rsidRDefault="00C5032B" w:rsidP="00C5032B">
            <w:pPr>
              <w:ind w:right="144"/>
              <w:contextualSpacing/>
              <w:jc w:val="right"/>
              <w:rPr>
                <w:rFonts w:ascii="Arial" w:hAnsi="Arial" w:cs="Arial"/>
                <w:i/>
                <w:iCs/>
                <w:color w:val="000000"/>
                <w:sz w:val="20"/>
                <w:szCs w:val="24"/>
              </w:rPr>
            </w:pPr>
            <w:r w:rsidRPr="00AC2F21">
              <w:rPr>
                <w:rFonts w:ascii="Arial" w:hAnsi="Arial" w:cs="Arial"/>
                <w:i/>
                <w:iCs/>
                <w:color w:val="000000"/>
                <w:sz w:val="20"/>
                <w:szCs w:val="24"/>
              </w:rPr>
              <w:t xml:space="preserve">3,851 </w:t>
            </w:r>
          </w:p>
        </w:tc>
        <w:tc>
          <w:tcPr>
            <w:tcW w:w="589" w:type="pct"/>
            <w:tcBorders>
              <w:top w:val="nil"/>
              <w:left w:val="nil"/>
              <w:bottom w:val="single" w:sz="4" w:space="0" w:color="000000"/>
              <w:right w:val="single" w:sz="4" w:space="0" w:color="000000"/>
            </w:tcBorders>
            <w:shd w:val="clear" w:color="auto" w:fill="auto"/>
            <w:noWrap/>
            <w:vAlign w:val="bottom"/>
            <w:hideMark/>
          </w:tcPr>
          <w:p w:rsidR="00C5032B" w:rsidRPr="00AC2F21" w:rsidRDefault="00C5032B" w:rsidP="00C5032B">
            <w:pPr>
              <w:ind w:right="144"/>
              <w:contextualSpacing/>
              <w:jc w:val="right"/>
              <w:rPr>
                <w:rFonts w:ascii="Arial" w:hAnsi="Arial" w:cs="Arial"/>
                <w:i/>
                <w:iCs/>
                <w:color w:val="000000"/>
                <w:sz w:val="20"/>
                <w:szCs w:val="24"/>
              </w:rPr>
            </w:pPr>
            <w:r w:rsidRPr="00AC2F21">
              <w:rPr>
                <w:rFonts w:ascii="Arial" w:hAnsi="Arial" w:cs="Arial"/>
                <w:i/>
                <w:iCs/>
                <w:color w:val="000000"/>
                <w:sz w:val="20"/>
                <w:szCs w:val="24"/>
              </w:rPr>
              <w:t xml:space="preserve">3,851 </w:t>
            </w:r>
          </w:p>
        </w:tc>
      </w:tr>
      <w:tr w:rsidR="00C5032B" w:rsidRPr="00AC2F21" w:rsidTr="00C5032B">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C5032B" w:rsidRPr="00AC2F21" w:rsidRDefault="00C5032B" w:rsidP="00C5032B">
            <w:pPr>
              <w:ind w:right="144"/>
              <w:contextualSpacing/>
              <w:jc w:val="right"/>
              <w:rPr>
                <w:rFonts w:ascii="Arial" w:hAnsi="Arial" w:cs="Arial"/>
                <w:color w:val="000000"/>
                <w:sz w:val="20"/>
                <w:szCs w:val="24"/>
              </w:rPr>
            </w:pPr>
            <w:r w:rsidRPr="00AC2F21">
              <w:rPr>
                <w:rFonts w:ascii="Arial" w:hAnsi="Arial" w:cs="Arial"/>
                <w:color w:val="000000"/>
                <w:sz w:val="20"/>
                <w:szCs w:val="24"/>
              </w:rPr>
              <w:t> </w:t>
            </w:r>
          </w:p>
        </w:tc>
        <w:tc>
          <w:tcPr>
            <w:tcW w:w="1501" w:type="pct"/>
            <w:tcBorders>
              <w:top w:val="nil"/>
              <w:left w:val="nil"/>
              <w:bottom w:val="single" w:sz="4" w:space="0" w:color="000000"/>
              <w:right w:val="single" w:sz="4" w:space="0" w:color="000000"/>
            </w:tcBorders>
            <w:shd w:val="clear" w:color="auto" w:fill="auto"/>
            <w:vAlign w:val="center"/>
            <w:hideMark/>
          </w:tcPr>
          <w:p w:rsidR="00C5032B" w:rsidRPr="00AC2F21" w:rsidRDefault="00C5032B" w:rsidP="00C5032B">
            <w:pPr>
              <w:ind w:right="144"/>
              <w:contextualSpacing/>
              <w:rPr>
                <w:rFonts w:ascii="Arial" w:hAnsi="Arial" w:cs="Arial"/>
                <w:i/>
                <w:iCs/>
                <w:color w:val="000000"/>
                <w:sz w:val="20"/>
                <w:szCs w:val="24"/>
              </w:rPr>
            </w:pPr>
            <w:r w:rsidRPr="00AC2F21">
              <w:rPr>
                <w:rFonts w:ascii="Arial" w:hAnsi="Arial" w:cs="Arial"/>
                <w:i/>
                <w:iCs/>
                <w:color w:val="000000"/>
                <w:sz w:val="20"/>
                <w:szCs w:val="24"/>
              </w:rPr>
              <w:t>Ternate</w:t>
            </w:r>
          </w:p>
        </w:tc>
        <w:tc>
          <w:tcPr>
            <w:tcW w:w="534" w:type="pct"/>
            <w:tcBorders>
              <w:top w:val="nil"/>
              <w:left w:val="nil"/>
              <w:bottom w:val="single" w:sz="4" w:space="0" w:color="000000"/>
              <w:right w:val="single" w:sz="4" w:space="0" w:color="000000"/>
            </w:tcBorders>
            <w:shd w:val="clear" w:color="auto" w:fill="auto"/>
            <w:noWrap/>
            <w:vAlign w:val="bottom"/>
            <w:hideMark/>
          </w:tcPr>
          <w:p w:rsidR="00C5032B" w:rsidRPr="00AC2F21" w:rsidRDefault="00C5032B" w:rsidP="00C5032B">
            <w:pPr>
              <w:ind w:right="144"/>
              <w:contextualSpacing/>
              <w:jc w:val="right"/>
              <w:rPr>
                <w:rFonts w:ascii="Arial" w:hAnsi="Arial" w:cs="Arial"/>
                <w:i/>
                <w:iCs/>
                <w:color w:val="000000"/>
                <w:sz w:val="20"/>
                <w:szCs w:val="24"/>
              </w:rPr>
            </w:pPr>
            <w:r w:rsidRPr="00AC2F21">
              <w:rPr>
                <w:rFonts w:ascii="Arial" w:hAnsi="Arial" w:cs="Arial"/>
                <w:i/>
                <w:iCs/>
                <w:color w:val="000000"/>
                <w:sz w:val="20"/>
                <w:szCs w:val="24"/>
              </w:rPr>
              <w:t xml:space="preserve">1 </w:t>
            </w:r>
          </w:p>
        </w:tc>
        <w:tc>
          <w:tcPr>
            <w:tcW w:w="486" w:type="pct"/>
            <w:tcBorders>
              <w:top w:val="nil"/>
              <w:left w:val="nil"/>
              <w:bottom w:val="single" w:sz="4" w:space="0" w:color="000000"/>
              <w:right w:val="single" w:sz="4" w:space="0" w:color="000000"/>
            </w:tcBorders>
            <w:shd w:val="clear" w:color="auto" w:fill="auto"/>
            <w:noWrap/>
            <w:vAlign w:val="bottom"/>
            <w:hideMark/>
          </w:tcPr>
          <w:p w:rsidR="00C5032B" w:rsidRPr="00AC2F21" w:rsidRDefault="00C5032B" w:rsidP="00C5032B">
            <w:pPr>
              <w:ind w:right="144"/>
              <w:contextualSpacing/>
              <w:jc w:val="right"/>
              <w:rPr>
                <w:rFonts w:ascii="Arial" w:hAnsi="Arial" w:cs="Arial"/>
                <w:i/>
                <w:iCs/>
                <w:color w:val="000000"/>
                <w:sz w:val="20"/>
                <w:szCs w:val="24"/>
              </w:rPr>
            </w:pPr>
            <w:r w:rsidRPr="00AC2F21">
              <w:rPr>
                <w:rFonts w:ascii="Arial" w:hAnsi="Arial" w:cs="Arial"/>
                <w:i/>
                <w:iCs/>
                <w:color w:val="000000"/>
                <w:sz w:val="20"/>
                <w:szCs w:val="24"/>
              </w:rPr>
              <w:t xml:space="preserve">1 </w:t>
            </w:r>
          </w:p>
        </w:tc>
        <w:tc>
          <w:tcPr>
            <w:tcW w:w="582" w:type="pct"/>
            <w:tcBorders>
              <w:top w:val="nil"/>
              <w:left w:val="nil"/>
              <w:bottom w:val="single" w:sz="4" w:space="0" w:color="000000"/>
              <w:right w:val="single" w:sz="4" w:space="0" w:color="000000"/>
            </w:tcBorders>
            <w:shd w:val="clear" w:color="auto" w:fill="auto"/>
            <w:noWrap/>
            <w:vAlign w:val="bottom"/>
            <w:hideMark/>
          </w:tcPr>
          <w:p w:rsidR="00C5032B" w:rsidRPr="00AC2F21" w:rsidRDefault="00C5032B" w:rsidP="00C5032B">
            <w:pPr>
              <w:ind w:right="144"/>
              <w:contextualSpacing/>
              <w:jc w:val="right"/>
              <w:rPr>
                <w:rFonts w:ascii="Arial" w:hAnsi="Arial" w:cs="Arial"/>
                <w:i/>
                <w:iCs/>
                <w:color w:val="000000"/>
                <w:sz w:val="20"/>
                <w:szCs w:val="24"/>
              </w:rPr>
            </w:pPr>
            <w:r w:rsidRPr="00AC2F21">
              <w:rPr>
                <w:rFonts w:ascii="Arial" w:hAnsi="Arial" w:cs="Arial"/>
                <w:i/>
                <w:iCs/>
                <w:color w:val="000000"/>
                <w:sz w:val="20"/>
                <w:szCs w:val="24"/>
              </w:rPr>
              <w:t xml:space="preserve"> 6 </w:t>
            </w:r>
          </w:p>
        </w:tc>
        <w:tc>
          <w:tcPr>
            <w:tcW w:w="581" w:type="pct"/>
            <w:tcBorders>
              <w:top w:val="nil"/>
              <w:left w:val="nil"/>
              <w:bottom w:val="single" w:sz="4" w:space="0" w:color="000000"/>
              <w:right w:val="single" w:sz="4" w:space="0" w:color="000000"/>
            </w:tcBorders>
            <w:shd w:val="clear" w:color="auto" w:fill="auto"/>
            <w:noWrap/>
            <w:vAlign w:val="bottom"/>
            <w:hideMark/>
          </w:tcPr>
          <w:p w:rsidR="00C5032B" w:rsidRPr="00AC2F21" w:rsidRDefault="00C5032B" w:rsidP="00C5032B">
            <w:pPr>
              <w:ind w:right="144"/>
              <w:contextualSpacing/>
              <w:jc w:val="right"/>
              <w:rPr>
                <w:rFonts w:ascii="Arial" w:hAnsi="Arial" w:cs="Arial"/>
                <w:i/>
                <w:iCs/>
                <w:color w:val="000000"/>
                <w:sz w:val="20"/>
                <w:szCs w:val="24"/>
              </w:rPr>
            </w:pPr>
            <w:r w:rsidRPr="00AC2F21">
              <w:rPr>
                <w:rFonts w:ascii="Arial" w:hAnsi="Arial" w:cs="Arial"/>
                <w:i/>
                <w:iCs/>
                <w:color w:val="000000"/>
                <w:sz w:val="20"/>
                <w:szCs w:val="24"/>
              </w:rPr>
              <w:t xml:space="preserve"> 6 </w:t>
            </w:r>
          </w:p>
        </w:tc>
        <w:tc>
          <w:tcPr>
            <w:tcW w:w="582" w:type="pct"/>
            <w:tcBorders>
              <w:top w:val="nil"/>
              <w:left w:val="nil"/>
              <w:bottom w:val="single" w:sz="4" w:space="0" w:color="000000"/>
              <w:right w:val="single" w:sz="4" w:space="0" w:color="000000"/>
            </w:tcBorders>
            <w:shd w:val="clear" w:color="auto" w:fill="auto"/>
            <w:noWrap/>
            <w:vAlign w:val="bottom"/>
            <w:hideMark/>
          </w:tcPr>
          <w:p w:rsidR="00C5032B" w:rsidRPr="00AC2F21" w:rsidRDefault="00C5032B" w:rsidP="00C5032B">
            <w:pPr>
              <w:ind w:right="144"/>
              <w:contextualSpacing/>
              <w:jc w:val="right"/>
              <w:rPr>
                <w:rFonts w:ascii="Arial" w:hAnsi="Arial" w:cs="Arial"/>
                <w:i/>
                <w:iCs/>
                <w:color w:val="000000"/>
                <w:sz w:val="20"/>
                <w:szCs w:val="24"/>
              </w:rPr>
            </w:pPr>
            <w:r w:rsidRPr="00AC2F21">
              <w:rPr>
                <w:rFonts w:ascii="Arial" w:hAnsi="Arial" w:cs="Arial"/>
                <w:i/>
                <w:iCs/>
                <w:color w:val="000000"/>
                <w:sz w:val="20"/>
                <w:szCs w:val="24"/>
              </w:rPr>
              <w:t xml:space="preserve"> 31 </w:t>
            </w:r>
          </w:p>
        </w:tc>
        <w:tc>
          <w:tcPr>
            <w:tcW w:w="589" w:type="pct"/>
            <w:tcBorders>
              <w:top w:val="nil"/>
              <w:left w:val="nil"/>
              <w:bottom w:val="single" w:sz="4" w:space="0" w:color="000000"/>
              <w:right w:val="single" w:sz="4" w:space="0" w:color="000000"/>
            </w:tcBorders>
            <w:shd w:val="clear" w:color="auto" w:fill="auto"/>
            <w:noWrap/>
            <w:vAlign w:val="bottom"/>
            <w:hideMark/>
          </w:tcPr>
          <w:p w:rsidR="00C5032B" w:rsidRPr="00AC2F21" w:rsidRDefault="00C5032B" w:rsidP="00C5032B">
            <w:pPr>
              <w:ind w:right="144"/>
              <w:contextualSpacing/>
              <w:jc w:val="right"/>
              <w:rPr>
                <w:rFonts w:ascii="Arial" w:hAnsi="Arial" w:cs="Arial"/>
                <w:i/>
                <w:iCs/>
                <w:color w:val="000000"/>
                <w:sz w:val="20"/>
                <w:szCs w:val="24"/>
              </w:rPr>
            </w:pPr>
            <w:r w:rsidRPr="00AC2F21">
              <w:rPr>
                <w:rFonts w:ascii="Arial" w:hAnsi="Arial" w:cs="Arial"/>
                <w:i/>
                <w:iCs/>
                <w:color w:val="000000"/>
                <w:sz w:val="20"/>
                <w:szCs w:val="24"/>
              </w:rPr>
              <w:t xml:space="preserve"> 31 </w:t>
            </w:r>
          </w:p>
        </w:tc>
      </w:tr>
      <w:tr w:rsidR="00C5032B" w:rsidRPr="00AC2F21" w:rsidTr="00C5032B">
        <w:trPr>
          <w:trHeight w:val="20"/>
        </w:trPr>
        <w:tc>
          <w:tcPr>
            <w:tcW w:w="164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C5032B" w:rsidRPr="00AC2F21" w:rsidRDefault="00C5032B" w:rsidP="00C5032B">
            <w:pPr>
              <w:ind w:right="144"/>
              <w:contextualSpacing/>
              <w:rPr>
                <w:rFonts w:ascii="Arial" w:hAnsi="Arial" w:cs="Arial"/>
                <w:b/>
                <w:bCs/>
                <w:color w:val="000000"/>
                <w:sz w:val="20"/>
                <w:szCs w:val="24"/>
              </w:rPr>
            </w:pPr>
            <w:r w:rsidRPr="00AC2F21">
              <w:rPr>
                <w:rFonts w:ascii="Arial" w:hAnsi="Arial" w:cs="Arial"/>
                <w:b/>
                <w:bCs/>
                <w:color w:val="000000"/>
                <w:sz w:val="20"/>
                <w:szCs w:val="24"/>
              </w:rPr>
              <w:t>Laguna</w:t>
            </w:r>
          </w:p>
        </w:tc>
        <w:tc>
          <w:tcPr>
            <w:tcW w:w="534" w:type="pct"/>
            <w:tcBorders>
              <w:top w:val="nil"/>
              <w:left w:val="nil"/>
              <w:bottom w:val="single" w:sz="4" w:space="0" w:color="000000"/>
              <w:right w:val="single" w:sz="4" w:space="0" w:color="000000"/>
            </w:tcBorders>
            <w:shd w:val="clear" w:color="D8D8D8" w:fill="D8D8D8"/>
            <w:noWrap/>
            <w:vAlign w:val="bottom"/>
            <w:hideMark/>
          </w:tcPr>
          <w:p w:rsidR="00C5032B" w:rsidRPr="00AC2F21" w:rsidRDefault="00C5032B" w:rsidP="00C5032B">
            <w:pPr>
              <w:ind w:right="144"/>
              <w:contextualSpacing/>
              <w:jc w:val="right"/>
              <w:rPr>
                <w:rFonts w:ascii="Arial" w:hAnsi="Arial" w:cs="Arial"/>
                <w:b/>
                <w:bCs/>
                <w:color w:val="000000"/>
                <w:sz w:val="20"/>
                <w:szCs w:val="24"/>
              </w:rPr>
            </w:pPr>
            <w:r w:rsidRPr="00AC2F21">
              <w:rPr>
                <w:rFonts w:ascii="Arial" w:hAnsi="Arial" w:cs="Arial"/>
                <w:b/>
                <w:bCs/>
                <w:color w:val="000000"/>
                <w:sz w:val="20"/>
                <w:szCs w:val="24"/>
              </w:rPr>
              <w:t xml:space="preserve">1 </w:t>
            </w:r>
          </w:p>
        </w:tc>
        <w:tc>
          <w:tcPr>
            <w:tcW w:w="486" w:type="pct"/>
            <w:tcBorders>
              <w:top w:val="nil"/>
              <w:left w:val="nil"/>
              <w:bottom w:val="single" w:sz="4" w:space="0" w:color="000000"/>
              <w:right w:val="single" w:sz="4" w:space="0" w:color="000000"/>
            </w:tcBorders>
            <w:shd w:val="clear" w:color="D8D8D8" w:fill="D8D8D8"/>
            <w:noWrap/>
            <w:vAlign w:val="bottom"/>
            <w:hideMark/>
          </w:tcPr>
          <w:p w:rsidR="00C5032B" w:rsidRPr="00AC2F21" w:rsidRDefault="00C5032B" w:rsidP="00C5032B">
            <w:pPr>
              <w:ind w:right="144"/>
              <w:contextualSpacing/>
              <w:jc w:val="right"/>
              <w:rPr>
                <w:rFonts w:ascii="Arial" w:hAnsi="Arial" w:cs="Arial"/>
                <w:b/>
                <w:bCs/>
                <w:color w:val="000000"/>
                <w:sz w:val="20"/>
                <w:szCs w:val="24"/>
              </w:rPr>
            </w:pPr>
            <w:r w:rsidRPr="00AC2F21">
              <w:rPr>
                <w:rFonts w:ascii="Arial" w:hAnsi="Arial" w:cs="Arial"/>
                <w:b/>
                <w:bCs/>
                <w:color w:val="000000"/>
                <w:sz w:val="20"/>
                <w:szCs w:val="24"/>
              </w:rPr>
              <w:t xml:space="preserve"> 1 </w:t>
            </w:r>
          </w:p>
        </w:tc>
        <w:tc>
          <w:tcPr>
            <w:tcW w:w="582" w:type="pct"/>
            <w:tcBorders>
              <w:top w:val="nil"/>
              <w:left w:val="nil"/>
              <w:bottom w:val="single" w:sz="4" w:space="0" w:color="000000"/>
              <w:right w:val="single" w:sz="4" w:space="0" w:color="000000"/>
            </w:tcBorders>
            <w:shd w:val="clear" w:color="D8D8D8" w:fill="D8D8D8"/>
            <w:noWrap/>
            <w:vAlign w:val="bottom"/>
            <w:hideMark/>
          </w:tcPr>
          <w:p w:rsidR="00C5032B" w:rsidRPr="00AC2F21" w:rsidRDefault="00C5032B" w:rsidP="00C5032B">
            <w:pPr>
              <w:ind w:right="144"/>
              <w:contextualSpacing/>
              <w:jc w:val="right"/>
              <w:rPr>
                <w:rFonts w:ascii="Arial" w:hAnsi="Arial" w:cs="Arial"/>
                <w:b/>
                <w:bCs/>
                <w:color w:val="000000"/>
                <w:sz w:val="20"/>
                <w:szCs w:val="24"/>
              </w:rPr>
            </w:pPr>
            <w:r w:rsidRPr="00AC2F21">
              <w:rPr>
                <w:rFonts w:ascii="Arial" w:hAnsi="Arial" w:cs="Arial"/>
                <w:b/>
                <w:bCs/>
                <w:color w:val="000000"/>
                <w:sz w:val="20"/>
                <w:szCs w:val="24"/>
              </w:rPr>
              <w:t xml:space="preserve"> 21 </w:t>
            </w:r>
          </w:p>
        </w:tc>
        <w:tc>
          <w:tcPr>
            <w:tcW w:w="581" w:type="pct"/>
            <w:tcBorders>
              <w:top w:val="nil"/>
              <w:left w:val="nil"/>
              <w:bottom w:val="single" w:sz="4" w:space="0" w:color="000000"/>
              <w:right w:val="single" w:sz="4" w:space="0" w:color="000000"/>
            </w:tcBorders>
            <w:shd w:val="clear" w:color="D8D8D8" w:fill="D8D8D8"/>
            <w:noWrap/>
            <w:vAlign w:val="bottom"/>
            <w:hideMark/>
          </w:tcPr>
          <w:p w:rsidR="00C5032B" w:rsidRPr="00AC2F21" w:rsidRDefault="00C5032B" w:rsidP="00C5032B">
            <w:pPr>
              <w:ind w:right="144"/>
              <w:contextualSpacing/>
              <w:jc w:val="right"/>
              <w:rPr>
                <w:rFonts w:ascii="Arial" w:hAnsi="Arial" w:cs="Arial"/>
                <w:b/>
                <w:bCs/>
                <w:color w:val="000000"/>
                <w:sz w:val="20"/>
                <w:szCs w:val="24"/>
              </w:rPr>
            </w:pPr>
            <w:r w:rsidRPr="00AC2F21">
              <w:rPr>
                <w:rFonts w:ascii="Arial" w:hAnsi="Arial" w:cs="Arial"/>
                <w:b/>
                <w:bCs/>
                <w:color w:val="000000"/>
                <w:sz w:val="20"/>
                <w:szCs w:val="24"/>
              </w:rPr>
              <w:t xml:space="preserve"> 21 </w:t>
            </w:r>
          </w:p>
        </w:tc>
        <w:tc>
          <w:tcPr>
            <w:tcW w:w="582" w:type="pct"/>
            <w:tcBorders>
              <w:top w:val="nil"/>
              <w:left w:val="nil"/>
              <w:bottom w:val="single" w:sz="4" w:space="0" w:color="000000"/>
              <w:right w:val="single" w:sz="4" w:space="0" w:color="000000"/>
            </w:tcBorders>
            <w:shd w:val="clear" w:color="D8D8D8" w:fill="D8D8D8"/>
            <w:noWrap/>
            <w:vAlign w:val="bottom"/>
            <w:hideMark/>
          </w:tcPr>
          <w:p w:rsidR="00C5032B" w:rsidRPr="00AC2F21" w:rsidRDefault="00C5032B" w:rsidP="00C5032B">
            <w:pPr>
              <w:ind w:right="144"/>
              <w:contextualSpacing/>
              <w:jc w:val="right"/>
              <w:rPr>
                <w:rFonts w:ascii="Arial" w:hAnsi="Arial" w:cs="Arial"/>
                <w:b/>
                <w:bCs/>
                <w:color w:val="000000"/>
                <w:sz w:val="20"/>
                <w:szCs w:val="24"/>
              </w:rPr>
            </w:pPr>
            <w:r w:rsidRPr="00AC2F21">
              <w:rPr>
                <w:rFonts w:ascii="Arial" w:hAnsi="Arial" w:cs="Arial"/>
                <w:b/>
                <w:bCs/>
                <w:color w:val="000000"/>
                <w:sz w:val="20"/>
                <w:szCs w:val="24"/>
              </w:rPr>
              <w:t xml:space="preserve"> 107 </w:t>
            </w:r>
          </w:p>
        </w:tc>
        <w:tc>
          <w:tcPr>
            <w:tcW w:w="589" w:type="pct"/>
            <w:tcBorders>
              <w:top w:val="nil"/>
              <w:left w:val="nil"/>
              <w:bottom w:val="single" w:sz="4" w:space="0" w:color="000000"/>
              <w:right w:val="single" w:sz="4" w:space="0" w:color="000000"/>
            </w:tcBorders>
            <w:shd w:val="clear" w:color="D8D8D8" w:fill="D8D8D8"/>
            <w:noWrap/>
            <w:vAlign w:val="bottom"/>
            <w:hideMark/>
          </w:tcPr>
          <w:p w:rsidR="00C5032B" w:rsidRPr="00AC2F21" w:rsidRDefault="00C5032B" w:rsidP="00C5032B">
            <w:pPr>
              <w:ind w:right="144"/>
              <w:contextualSpacing/>
              <w:jc w:val="right"/>
              <w:rPr>
                <w:rFonts w:ascii="Arial" w:hAnsi="Arial" w:cs="Arial"/>
                <w:b/>
                <w:bCs/>
                <w:color w:val="000000"/>
                <w:sz w:val="20"/>
                <w:szCs w:val="24"/>
              </w:rPr>
            </w:pPr>
            <w:r w:rsidRPr="00AC2F21">
              <w:rPr>
                <w:rFonts w:ascii="Arial" w:hAnsi="Arial" w:cs="Arial"/>
                <w:b/>
                <w:bCs/>
                <w:color w:val="000000"/>
                <w:sz w:val="20"/>
                <w:szCs w:val="24"/>
              </w:rPr>
              <w:t xml:space="preserve"> 107 </w:t>
            </w:r>
          </w:p>
        </w:tc>
      </w:tr>
      <w:tr w:rsidR="00C5032B" w:rsidRPr="00AC2F21" w:rsidTr="00C5032B">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C5032B" w:rsidRPr="00AC2F21" w:rsidRDefault="00C5032B" w:rsidP="00C5032B">
            <w:pPr>
              <w:ind w:right="144"/>
              <w:contextualSpacing/>
              <w:jc w:val="right"/>
              <w:rPr>
                <w:rFonts w:ascii="Arial" w:hAnsi="Arial" w:cs="Arial"/>
                <w:color w:val="000000"/>
                <w:sz w:val="20"/>
                <w:szCs w:val="24"/>
              </w:rPr>
            </w:pPr>
            <w:r w:rsidRPr="00AC2F21">
              <w:rPr>
                <w:rFonts w:ascii="Arial" w:hAnsi="Arial" w:cs="Arial"/>
                <w:color w:val="000000"/>
                <w:sz w:val="20"/>
                <w:szCs w:val="24"/>
              </w:rPr>
              <w:t> </w:t>
            </w:r>
          </w:p>
        </w:tc>
        <w:tc>
          <w:tcPr>
            <w:tcW w:w="1501" w:type="pct"/>
            <w:tcBorders>
              <w:top w:val="nil"/>
              <w:left w:val="nil"/>
              <w:bottom w:val="single" w:sz="4" w:space="0" w:color="000000"/>
              <w:right w:val="single" w:sz="4" w:space="0" w:color="000000"/>
            </w:tcBorders>
            <w:shd w:val="clear" w:color="auto" w:fill="auto"/>
            <w:vAlign w:val="center"/>
            <w:hideMark/>
          </w:tcPr>
          <w:p w:rsidR="00C5032B" w:rsidRPr="00AC2F21" w:rsidRDefault="00C5032B" w:rsidP="00C5032B">
            <w:pPr>
              <w:ind w:right="144"/>
              <w:contextualSpacing/>
              <w:rPr>
                <w:rFonts w:ascii="Arial" w:hAnsi="Arial" w:cs="Arial"/>
                <w:i/>
                <w:iCs/>
                <w:color w:val="000000"/>
                <w:sz w:val="20"/>
                <w:szCs w:val="24"/>
              </w:rPr>
            </w:pPr>
            <w:proofErr w:type="spellStart"/>
            <w:r w:rsidRPr="00AC2F21">
              <w:rPr>
                <w:rFonts w:ascii="Arial" w:hAnsi="Arial" w:cs="Arial"/>
                <w:i/>
                <w:iCs/>
                <w:color w:val="000000"/>
                <w:sz w:val="20"/>
                <w:szCs w:val="24"/>
              </w:rPr>
              <w:t>Cabuyao</w:t>
            </w:r>
            <w:proofErr w:type="spellEnd"/>
          </w:p>
        </w:tc>
        <w:tc>
          <w:tcPr>
            <w:tcW w:w="534" w:type="pct"/>
            <w:tcBorders>
              <w:top w:val="nil"/>
              <w:left w:val="nil"/>
              <w:bottom w:val="single" w:sz="4" w:space="0" w:color="000000"/>
              <w:right w:val="single" w:sz="4" w:space="0" w:color="000000"/>
            </w:tcBorders>
            <w:shd w:val="clear" w:color="auto" w:fill="auto"/>
            <w:noWrap/>
            <w:vAlign w:val="bottom"/>
            <w:hideMark/>
          </w:tcPr>
          <w:p w:rsidR="00C5032B" w:rsidRPr="00AC2F21" w:rsidRDefault="00C5032B" w:rsidP="00C5032B">
            <w:pPr>
              <w:ind w:right="144"/>
              <w:contextualSpacing/>
              <w:jc w:val="right"/>
              <w:rPr>
                <w:rFonts w:ascii="Arial" w:hAnsi="Arial" w:cs="Arial"/>
                <w:i/>
                <w:iCs/>
                <w:color w:val="000000"/>
                <w:sz w:val="20"/>
                <w:szCs w:val="24"/>
              </w:rPr>
            </w:pPr>
            <w:r w:rsidRPr="00AC2F21">
              <w:rPr>
                <w:rFonts w:ascii="Arial" w:hAnsi="Arial" w:cs="Arial"/>
                <w:i/>
                <w:iCs/>
                <w:color w:val="000000"/>
                <w:sz w:val="20"/>
                <w:szCs w:val="24"/>
              </w:rPr>
              <w:t xml:space="preserve">1 </w:t>
            </w:r>
          </w:p>
        </w:tc>
        <w:tc>
          <w:tcPr>
            <w:tcW w:w="486" w:type="pct"/>
            <w:tcBorders>
              <w:top w:val="nil"/>
              <w:left w:val="nil"/>
              <w:bottom w:val="single" w:sz="4" w:space="0" w:color="000000"/>
              <w:right w:val="single" w:sz="4" w:space="0" w:color="000000"/>
            </w:tcBorders>
            <w:shd w:val="clear" w:color="auto" w:fill="auto"/>
            <w:noWrap/>
            <w:vAlign w:val="bottom"/>
            <w:hideMark/>
          </w:tcPr>
          <w:p w:rsidR="00C5032B" w:rsidRPr="00AC2F21" w:rsidRDefault="00C5032B" w:rsidP="00C5032B">
            <w:pPr>
              <w:ind w:right="144"/>
              <w:contextualSpacing/>
              <w:jc w:val="right"/>
              <w:rPr>
                <w:rFonts w:ascii="Arial" w:hAnsi="Arial" w:cs="Arial"/>
                <w:i/>
                <w:iCs/>
                <w:color w:val="000000"/>
                <w:sz w:val="20"/>
                <w:szCs w:val="24"/>
              </w:rPr>
            </w:pPr>
            <w:r w:rsidRPr="00AC2F21">
              <w:rPr>
                <w:rFonts w:ascii="Arial" w:hAnsi="Arial" w:cs="Arial"/>
                <w:i/>
                <w:iCs/>
                <w:color w:val="000000"/>
                <w:sz w:val="20"/>
                <w:szCs w:val="24"/>
              </w:rPr>
              <w:t xml:space="preserve">1 </w:t>
            </w:r>
          </w:p>
        </w:tc>
        <w:tc>
          <w:tcPr>
            <w:tcW w:w="582" w:type="pct"/>
            <w:tcBorders>
              <w:top w:val="nil"/>
              <w:left w:val="nil"/>
              <w:bottom w:val="single" w:sz="4" w:space="0" w:color="000000"/>
              <w:right w:val="single" w:sz="4" w:space="0" w:color="000000"/>
            </w:tcBorders>
            <w:shd w:val="clear" w:color="auto" w:fill="auto"/>
            <w:noWrap/>
            <w:vAlign w:val="bottom"/>
            <w:hideMark/>
          </w:tcPr>
          <w:p w:rsidR="00C5032B" w:rsidRPr="00AC2F21" w:rsidRDefault="00C5032B" w:rsidP="00C5032B">
            <w:pPr>
              <w:ind w:right="144"/>
              <w:contextualSpacing/>
              <w:jc w:val="right"/>
              <w:rPr>
                <w:rFonts w:ascii="Arial" w:hAnsi="Arial" w:cs="Arial"/>
                <w:i/>
                <w:iCs/>
                <w:color w:val="000000"/>
                <w:sz w:val="20"/>
                <w:szCs w:val="24"/>
              </w:rPr>
            </w:pPr>
            <w:r w:rsidRPr="00AC2F21">
              <w:rPr>
                <w:rFonts w:ascii="Arial" w:hAnsi="Arial" w:cs="Arial"/>
                <w:i/>
                <w:iCs/>
                <w:color w:val="000000"/>
                <w:sz w:val="20"/>
                <w:szCs w:val="24"/>
              </w:rPr>
              <w:t xml:space="preserve"> 21 </w:t>
            </w:r>
          </w:p>
        </w:tc>
        <w:tc>
          <w:tcPr>
            <w:tcW w:w="581" w:type="pct"/>
            <w:tcBorders>
              <w:top w:val="nil"/>
              <w:left w:val="nil"/>
              <w:bottom w:val="single" w:sz="4" w:space="0" w:color="000000"/>
              <w:right w:val="single" w:sz="4" w:space="0" w:color="000000"/>
            </w:tcBorders>
            <w:shd w:val="clear" w:color="auto" w:fill="auto"/>
            <w:noWrap/>
            <w:vAlign w:val="bottom"/>
            <w:hideMark/>
          </w:tcPr>
          <w:p w:rsidR="00C5032B" w:rsidRPr="00AC2F21" w:rsidRDefault="00C5032B" w:rsidP="00C5032B">
            <w:pPr>
              <w:ind w:right="144"/>
              <w:contextualSpacing/>
              <w:jc w:val="right"/>
              <w:rPr>
                <w:rFonts w:ascii="Arial" w:hAnsi="Arial" w:cs="Arial"/>
                <w:i/>
                <w:iCs/>
                <w:color w:val="000000"/>
                <w:sz w:val="20"/>
                <w:szCs w:val="24"/>
              </w:rPr>
            </w:pPr>
            <w:r w:rsidRPr="00AC2F21">
              <w:rPr>
                <w:rFonts w:ascii="Arial" w:hAnsi="Arial" w:cs="Arial"/>
                <w:i/>
                <w:iCs/>
                <w:color w:val="000000"/>
                <w:sz w:val="20"/>
                <w:szCs w:val="24"/>
              </w:rPr>
              <w:t xml:space="preserve"> 21 </w:t>
            </w:r>
          </w:p>
        </w:tc>
        <w:tc>
          <w:tcPr>
            <w:tcW w:w="582" w:type="pct"/>
            <w:tcBorders>
              <w:top w:val="nil"/>
              <w:left w:val="nil"/>
              <w:bottom w:val="single" w:sz="4" w:space="0" w:color="000000"/>
              <w:right w:val="single" w:sz="4" w:space="0" w:color="000000"/>
            </w:tcBorders>
            <w:shd w:val="clear" w:color="auto" w:fill="auto"/>
            <w:noWrap/>
            <w:vAlign w:val="bottom"/>
            <w:hideMark/>
          </w:tcPr>
          <w:p w:rsidR="00C5032B" w:rsidRPr="00AC2F21" w:rsidRDefault="00C5032B" w:rsidP="00C5032B">
            <w:pPr>
              <w:ind w:right="144"/>
              <w:contextualSpacing/>
              <w:jc w:val="right"/>
              <w:rPr>
                <w:rFonts w:ascii="Arial" w:hAnsi="Arial" w:cs="Arial"/>
                <w:i/>
                <w:iCs/>
                <w:color w:val="000000"/>
                <w:sz w:val="20"/>
                <w:szCs w:val="24"/>
              </w:rPr>
            </w:pPr>
            <w:r w:rsidRPr="00AC2F21">
              <w:rPr>
                <w:rFonts w:ascii="Arial" w:hAnsi="Arial" w:cs="Arial"/>
                <w:i/>
                <w:iCs/>
                <w:color w:val="000000"/>
                <w:sz w:val="20"/>
                <w:szCs w:val="24"/>
              </w:rPr>
              <w:t xml:space="preserve"> 107 </w:t>
            </w:r>
          </w:p>
        </w:tc>
        <w:tc>
          <w:tcPr>
            <w:tcW w:w="589" w:type="pct"/>
            <w:tcBorders>
              <w:top w:val="nil"/>
              <w:left w:val="nil"/>
              <w:bottom w:val="single" w:sz="4" w:space="0" w:color="000000"/>
              <w:right w:val="single" w:sz="4" w:space="0" w:color="000000"/>
            </w:tcBorders>
            <w:shd w:val="clear" w:color="auto" w:fill="auto"/>
            <w:noWrap/>
            <w:vAlign w:val="bottom"/>
            <w:hideMark/>
          </w:tcPr>
          <w:p w:rsidR="00C5032B" w:rsidRPr="00AC2F21" w:rsidRDefault="00C5032B" w:rsidP="00C5032B">
            <w:pPr>
              <w:ind w:right="144"/>
              <w:contextualSpacing/>
              <w:jc w:val="right"/>
              <w:rPr>
                <w:rFonts w:ascii="Arial" w:hAnsi="Arial" w:cs="Arial"/>
                <w:i/>
                <w:iCs/>
                <w:color w:val="000000"/>
                <w:sz w:val="20"/>
                <w:szCs w:val="24"/>
              </w:rPr>
            </w:pPr>
            <w:r w:rsidRPr="00AC2F21">
              <w:rPr>
                <w:rFonts w:ascii="Arial" w:hAnsi="Arial" w:cs="Arial"/>
                <w:i/>
                <w:iCs/>
                <w:color w:val="000000"/>
                <w:sz w:val="20"/>
                <w:szCs w:val="24"/>
              </w:rPr>
              <w:t xml:space="preserve"> 107 </w:t>
            </w:r>
          </w:p>
        </w:tc>
      </w:tr>
    </w:tbl>
    <w:p w:rsidR="00A81490" w:rsidRPr="00AC2F21" w:rsidRDefault="00A81490" w:rsidP="00423B3A">
      <w:pPr>
        <w:ind w:left="426" w:right="27"/>
        <w:contextualSpacing/>
        <w:jc w:val="both"/>
        <w:rPr>
          <w:rFonts w:ascii="Arial" w:eastAsia="Times New Roman" w:hAnsi="Arial" w:cs="Arial"/>
          <w:bCs/>
          <w:i/>
          <w:iCs/>
          <w:color w:val="000000"/>
          <w:sz w:val="16"/>
          <w:szCs w:val="24"/>
        </w:rPr>
      </w:pPr>
      <w:r w:rsidRPr="00AC2F21">
        <w:rPr>
          <w:rFonts w:ascii="Arial" w:eastAsia="Times New Roman" w:hAnsi="Arial" w:cs="Arial"/>
          <w:bCs/>
          <w:i/>
          <w:iCs/>
          <w:color w:val="000000"/>
          <w:sz w:val="16"/>
          <w:szCs w:val="24"/>
        </w:rPr>
        <w:t xml:space="preserve">Note: </w:t>
      </w:r>
      <w:r w:rsidR="00AC2F21" w:rsidRPr="00AC2F21">
        <w:rPr>
          <w:rFonts w:ascii="Arial" w:eastAsia="Times New Roman" w:hAnsi="Arial" w:cs="Arial"/>
          <w:bCs/>
          <w:i/>
          <w:iCs/>
          <w:color w:val="000000"/>
          <w:sz w:val="16"/>
          <w:szCs w:val="24"/>
        </w:rPr>
        <w:t xml:space="preserve">* </w:t>
      </w:r>
      <w:r w:rsidR="00476473" w:rsidRPr="00AC2F21">
        <w:rPr>
          <w:rFonts w:ascii="Arial" w:eastAsia="Times New Roman" w:hAnsi="Arial" w:cs="Arial"/>
          <w:bCs/>
          <w:i/>
          <w:iCs/>
          <w:color w:val="000000"/>
          <w:sz w:val="16"/>
          <w:szCs w:val="24"/>
        </w:rPr>
        <w:t xml:space="preserve">Previously reported IDPs in the municipalities of </w:t>
      </w:r>
      <w:proofErr w:type="spellStart"/>
      <w:r w:rsidR="00476473" w:rsidRPr="00AC2F21">
        <w:rPr>
          <w:rFonts w:ascii="Arial" w:eastAsia="Times New Roman" w:hAnsi="Arial" w:cs="Arial"/>
          <w:bCs/>
          <w:i/>
          <w:iCs/>
          <w:color w:val="000000"/>
          <w:sz w:val="16"/>
          <w:szCs w:val="24"/>
        </w:rPr>
        <w:t>Agoncillo</w:t>
      </w:r>
      <w:proofErr w:type="spellEnd"/>
      <w:r w:rsidR="00476473" w:rsidRPr="00AC2F21">
        <w:rPr>
          <w:rFonts w:ascii="Arial" w:eastAsia="Times New Roman" w:hAnsi="Arial" w:cs="Arial"/>
          <w:bCs/>
          <w:i/>
          <w:iCs/>
          <w:color w:val="000000"/>
          <w:sz w:val="16"/>
          <w:szCs w:val="24"/>
        </w:rPr>
        <w:t xml:space="preserve">, </w:t>
      </w:r>
      <w:proofErr w:type="spellStart"/>
      <w:r w:rsidR="00476473" w:rsidRPr="00AC2F21">
        <w:rPr>
          <w:rFonts w:ascii="Arial" w:eastAsia="Times New Roman" w:hAnsi="Arial" w:cs="Arial"/>
          <w:bCs/>
          <w:i/>
          <w:iCs/>
          <w:color w:val="000000"/>
          <w:sz w:val="16"/>
          <w:szCs w:val="24"/>
        </w:rPr>
        <w:t>Alitagtag</w:t>
      </w:r>
      <w:proofErr w:type="spellEnd"/>
      <w:r w:rsidR="00476473" w:rsidRPr="00AC2F21">
        <w:rPr>
          <w:rFonts w:ascii="Arial" w:eastAsia="Times New Roman" w:hAnsi="Arial" w:cs="Arial"/>
          <w:bCs/>
          <w:i/>
          <w:iCs/>
          <w:color w:val="000000"/>
          <w:sz w:val="16"/>
          <w:szCs w:val="24"/>
        </w:rPr>
        <w:t xml:space="preserve">, </w:t>
      </w:r>
      <w:proofErr w:type="spellStart"/>
      <w:r w:rsidR="00476473" w:rsidRPr="00AC2F21">
        <w:rPr>
          <w:rFonts w:ascii="Arial" w:eastAsia="Times New Roman" w:hAnsi="Arial" w:cs="Arial"/>
          <w:bCs/>
          <w:i/>
          <w:iCs/>
          <w:color w:val="000000"/>
          <w:sz w:val="16"/>
          <w:szCs w:val="24"/>
        </w:rPr>
        <w:t>Lemery</w:t>
      </w:r>
      <w:proofErr w:type="spellEnd"/>
      <w:r w:rsidR="00476473" w:rsidRPr="00AC2F21">
        <w:rPr>
          <w:rFonts w:ascii="Arial" w:eastAsia="Times New Roman" w:hAnsi="Arial" w:cs="Arial"/>
          <w:bCs/>
          <w:i/>
          <w:iCs/>
          <w:color w:val="000000"/>
          <w:sz w:val="16"/>
          <w:szCs w:val="24"/>
        </w:rPr>
        <w:t xml:space="preserve">, </w:t>
      </w:r>
      <w:proofErr w:type="spellStart"/>
      <w:r w:rsidR="00476473" w:rsidRPr="00AC2F21">
        <w:rPr>
          <w:rFonts w:ascii="Arial" w:eastAsia="Times New Roman" w:hAnsi="Arial" w:cs="Arial"/>
          <w:bCs/>
          <w:i/>
          <w:iCs/>
          <w:color w:val="000000"/>
          <w:sz w:val="16"/>
          <w:szCs w:val="24"/>
        </w:rPr>
        <w:t>Malvar</w:t>
      </w:r>
      <w:proofErr w:type="spellEnd"/>
      <w:r w:rsidR="00476473" w:rsidRPr="00AC2F21">
        <w:rPr>
          <w:rFonts w:ascii="Arial" w:eastAsia="Times New Roman" w:hAnsi="Arial" w:cs="Arial"/>
          <w:bCs/>
          <w:i/>
          <w:iCs/>
          <w:color w:val="000000"/>
          <w:sz w:val="16"/>
          <w:szCs w:val="24"/>
        </w:rPr>
        <w:t xml:space="preserve">, San Nicolas, </w:t>
      </w:r>
      <w:proofErr w:type="spellStart"/>
      <w:r w:rsidR="00476473" w:rsidRPr="00AC2F21">
        <w:rPr>
          <w:rFonts w:ascii="Arial" w:eastAsia="Times New Roman" w:hAnsi="Arial" w:cs="Arial"/>
          <w:bCs/>
          <w:i/>
          <w:iCs/>
          <w:color w:val="000000"/>
          <w:sz w:val="16"/>
          <w:szCs w:val="24"/>
        </w:rPr>
        <w:t>Taal</w:t>
      </w:r>
      <w:proofErr w:type="spellEnd"/>
      <w:r w:rsidR="00476473" w:rsidRPr="00AC2F21">
        <w:rPr>
          <w:rFonts w:ascii="Arial" w:eastAsia="Times New Roman" w:hAnsi="Arial" w:cs="Arial"/>
          <w:bCs/>
          <w:i/>
          <w:iCs/>
          <w:color w:val="000000"/>
          <w:sz w:val="16"/>
          <w:szCs w:val="24"/>
        </w:rPr>
        <w:t xml:space="preserve">, and </w:t>
      </w:r>
      <w:proofErr w:type="spellStart"/>
      <w:r w:rsidR="00476473" w:rsidRPr="00AC2F21">
        <w:rPr>
          <w:rFonts w:ascii="Arial" w:eastAsia="Times New Roman" w:hAnsi="Arial" w:cs="Arial"/>
          <w:bCs/>
          <w:i/>
          <w:iCs/>
          <w:color w:val="000000"/>
          <w:sz w:val="16"/>
          <w:szCs w:val="24"/>
        </w:rPr>
        <w:t>Talisay</w:t>
      </w:r>
      <w:proofErr w:type="spellEnd"/>
      <w:r w:rsidR="00476473" w:rsidRPr="00AC2F21">
        <w:rPr>
          <w:rFonts w:ascii="Arial" w:eastAsia="Times New Roman" w:hAnsi="Arial" w:cs="Arial"/>
          <w:bCs/>
          <w:i/>
          <w:iCs/>
          <w:color w:val="000000"/>
          <w:sz w:val="16"/>
          <w:szCs w:val="24"/>
        </w:rPr>
        <w:t xml:space="preserve"> were transferred to other ECs</w:t>
      </w:r>
      <w:r w:rsidR="00AC2F21" w:rsidRPr="00AC2F21">
        <w:rPr>
          <w:rFonts w:ascii="Arial" w:eastAsia="Times New Roman" w:hAnsi="Arial" w:cs="Arial"/>
          <w:bCs/>
          <w:i/>
          <w:iCs/>
          <w:color w:val="000000"/>
          <w:sz w:val="16"/>
          <w:szCs w:val="24"/>
        </w:rPr>
        <w:t xml:space="preserve"> in nearby municipalities/cities</w:t>
      </w:r>
      <w:r w:rsidR="00476473" w:rsidRPr="00AC2F21">
        <w:rPr>
          <w:rFonts w:ascii="Arial" w:eastAsia="Times New Roman" w:hAnsi="Arial" w:cs="Arial"/>
          <w:bCs/>
          <w:i/>
          <w:iCs/>
          <w:color w:val="000000"/>
          <w:sz w:val="16"/>
          <w:szCs w:val="24"/>
        </w:rPr>
        <w:t xml:space="preserve">. </w:t>
      </w:r>
      <w:r w:rsidR="00423B3A" w:rsidRPr="00AC2F21">
        <w:rPr>
          <w:rFonts w:ascii="Arial" w:eastAsia="Times New Roman" w:hAnsi="Arial" w:cs="Arial"/>
          <w:bCs/>
          <w:i/>
          <w:iCs/>
          <w:color w:val="000000"/>
          <w:sz w:val="16"/>
          <w:szCs w:val="24"/>
        </w:rPr>
        <w:t xml:space="preserve">Ongoing assessment and validation are continuously being conducted in the </w:t>
      </w:r>
      <w:r w:rsidR="00AC2F21" w:rsidRPr="00AC2F21">
        <w:rPr>
          <w:rFonts w:ascii="Arial" w:eastAsia="Times New Roman" w:hAnsi="Arial" w:cs="Arial"/>
          <w:bCs/>
          <w:i/>
          <w:iCs/>
          <w:color w:val="000000"/>
          <w:sz w:val="16"/>
          <w:szCs w:val="24"/>
        </w:rPr>
        <w:t>Region</w:t>
      </w:r>
      <w:r w:rsidR="00423B3A" w:rsidRPr="00AC2F21">
        <w:rPr>
          <w:rFonts w:ascii="Arial" w:eastAsia="Times New Roman" w:hAnsi="Arial" w:cs="Arial"/>
          <w:bCs/>
          <w:i/>
          <w:iCs/>
          <w:color w:val="000000"/>
          <w:sz w:val="16"/>
          <w:szCs w:val="24"/>
        </w:rPr>
        <w:t>.</w:t>
      </w:r>
    </w:p>
    <w:p w:rsidR="003220B1" w:rsidRPr="00AC2F21" w:rsidRDefault="00A00D42" w:rsidP="00C5032B">
      <w:pPr>
        <w:ind w:left="284" w:right="27"/>
        <w:contextualSpacing/>
        <w:jc w:val="right"/>
        <w:rPr>
          <w:rFonts w:ascii="Arial" w:eastAsia="Times New Roman" w:hAnsi="Arial" w:cs="Arial"/>
          <w:i/>
          <w:iCs/>
          <w:color w:val="0070C0"/>
          <w:sz w:val="16"/>
          <w:szCs w:val="24"/>
        </w:rPr>
      </w:pPr>
      <w:r w:rsidRPr="00AC2F21">
        <w:rPr>
          <w:rFonts w:ascii="Arial" w:eastAsia="Times New Roman" w:hAnsi="Arial" w:cs="Arial"/>
          <w:i/>
          <w:iCs/>
          <w:color w:val="0070C0"/>
          <w:sz w:val="16"/>
          <w:szCs w:val="24"/>
        </w:rPr>
        <w:t xml:space="preserve"> </w:t>
      </w:r>
      <w:r w:rsidR="00423B3A" w:rsidRPr="00AC2F21">
        <w:rPr>
          <w:rFonts w:ascii="Arial" w:eastAsia="Times New Roman" w:hAnsi="Arial" w:cs="Arial"/>
          <w:i/>
          <w:iCs/>
          <w:color w:val="0070C0"/>
          <w:sz w:val="16"/>
          <w:szCs w:val="24"/>
        </w:rPr>
        <w:t>Source: DSWD-FO CALABARZON</w:t>
      </w:r>
    </w:p>
    <w:p w:rsidR="00306230" w:rsidRPr="00AC2F21" w:rsidRDefault="00306230" w:rsidP="00423B3A">
      <w:pPr>
        <w:ind w:left="284" w:right="27"/>
        <w:contextualSpacing/>
        <w:jc w:val="right"/>
        <w:rPr>
          <w:rFonts w:ascii="Arial" w:eastAsia="Times New Roman" w:hAnsi="Arial" w:cs="Arial"/>
          <w:i/>
          <w:iCs/>
          <w:color w:val="0070C0"/>
          <w:sz w:val="24"/>
          <w:szCs w:val="24"/>
        </w:rPr>
      </w:pPr>
    </w:p>
    <w:p w:rsidR="00306230" w:rsidRPr="00AC2F21" w:rsidRDefault="00306230" w:rsidP="00306230">
      <w:pPr>
        <w:pStyle w:val="ListParagraph"/>
        <w:numPr>
          <w:ilvl w:val="0"/>
          <w:numId w:val="3"/>
        </w:numPr>
        <w:ind w:left="426" w:right="27" w:hanging="426"/>
        <w:rPr>
          <w:rFonts w:ascii="Arial" w:eastAsia="Times New Roman" w:hAnsi="Arial" w:cs="Arial"/>
          <w:i/>
          <w:iCs/>
          <w:color w:val="0070C0"/>
          <w:sz w:val="24"/>
          <w:szCs w:val="24"/>
        </w:rPr>
      </w:pPr>
      <w:r w:rsidRPr="00AC2F21">
        <w:rPr>
          <w:rFonts w:ascii="Arial" w:eastAsia="Times New Roman" w:hAnsi="Arial" w:cs="Arial"/>
          <w:b/>
          <w:bCs/>
          <w:color w:val="002060"/>
          <w:sz w:val="24"/>
          <w:szCs w:val="24"/>
        </w:rPr>
        <w:t>Assistance Provided</w:t>
      </w:r>
    </w:p>
    <w:p w:rsidR="00306230" w:rsidRPr="00AC2F21" w:rsidRDefault="00306230" w:rsidP="00306230">
      <w:pPr>
        <w:pStyle w:val="ListParagraph"/>
        <w:ind w:left="426" w:right="27"/>
        <w:jc w:val="both"/>
        <w:rPr>
          <w:rFonts w:ascii="Arial" w:eastAsia="Times New Roman" w:hAnsi="Arial" w:cs="Arial"/>
          <w:bCs/>
          <w:sz w:val="24"/>
          <w:szCs w:val="24"/>
        </w:rPr>
      </w:pPr>
      <w:r w:rsidRPr="00AC2F21">
        <w:rPr>
          <w:rFonts w:ascii="Arial" w:eastAsia="Times New Roman" w:hAnsi="Arial" w:cs="Arial"/>
          <w:bCs/>
          <w:sz w:val="24"/>
          <w:szCs w:val="24"/>
        </w:rPr>
        <w:t xml:space="preserve">A total of </w:t>
      </w:r>
      <w:r w:rsidRPr="00AC2F21">
        <w:rPr>
          <w:rFonts w:ascii="Arial" w:eastAsia="Times New Roman" w:hAnsi="Arial" w:cs="Arial"/>
          <w:b/>
          <w:bCs/>
          <w:color w:val="0070C0"/>
          <w:sz w:val="24"/>
          <w:szCs w:val="24"/>
        </w:rPr>
        <w:t>₱</w:t>
      </w:r>
      <w:r w:rsidR="00A9248E" w:rsidRPr="00AC2F21">
        <w:rPr>
          <w:rFonts w:ascii="Arial" w:eastAsia="Times New Roman" w:hAnsi="Arial" w:cs="Arial"/>
          <w:b/>
          <w:bCs/>
          <w:color w:val="0070C0"/>
          <w:sz w:val="24"/>
          <w:szCs w:val="24"/>
        </w:rPr>
        <w:t>3,917,931.10</w:t>
      </w:r>
      <w:r w:rsidR="00AC2F21">
        <w:rPr>
          <w:rFonts w:ascii="Arial" w:eastAsia="Times New Roman" w:hAnsi="Arial" w:cs="Arial"/>
          <w:b/>
          <w:bCs/>
          <w:color w:val="0070C0"/>
          <w:sz w:val="24"/>
          <w:szCs w:val="24"/>
        </w:rPr>
        <w:t xml:space="preserve"> </w:t>
      </w:r>
      <w:r w:rsidRPr="00AC2F21">
        <w:rPr>
          <w:rFonts w:ascii="Arial" w:eastAsia="Times New Roman" w:hAnsi="Arial" w:cs="Arial"/>
          <w:bCs/>
          <w:sz w:val="24"/>
          <w:szCs w:val="24"/>
        </w:rPr>
        <w:t xml:space="preserve">worth of assistance was provided by </w:t>
      </w:r>
      <w:r w:rsidRPr="00AC2F21">
        <w:rPr>
          <w:rFonts w:ascii="Arial" w:eastAsia="Times New Roman" w:hAnsi="Arial" w:cs="Arial"/>
          <w:b/>
          <w:bCs/>
          <w:color w:val="0070C0"/>
          <w:sz w:val="24"/>
          <w:szCs w:val="24"/>
        </w:rPr>
        <w:t>DSWD</w:t>
      </w:r>
      <w:r w:rsidRPr="00AC2F21">
        <w:rPr>
          <w:rFonts w:ascii="Arial" w:eastAsia="Times New Roman" w:hAnsi="Arial" w:cs="Arial"/>
          <w:bCs/>
          <w:sz w:val="24"/>
          <w:szCs w:val="24"/>
        </w:rPr>
        <w:t xml:space="preserve"> to the affected families (see Table </w:t>
      </w:r>
      <w:r w:rsidR="00E93998" w:rsidRPr="00AC2F21">
        <w:rPr>
          <w:rFonts w:ascii="Arial" w:eastAsia="Times New Roman" w:hAnsi="Arial" w:cs="Arial"/>
          <w:bCs/>
          <w:sz w:val="24"/>
          <w:szCs w:val="24"/>
        </w:rPr>
        <w:t>3</w:t>
      </w:r>
      <w:r w:rsidRPr="00AC2F21">
        <w:rPr>
          <w:rFonts w:ascii="Arial" w:eastAsia="Times New Roman" w:hAnsi="Arial" w:cs="Arial"/>
          <w:bCs/>
          <w:sz w:val="24"/>
          <w:szCs w:val="24"/>
        </w:rPr>
        <w:t>).</w:t>
      </w:r>
    </w:p>
    <w:p w:rsidR="00306230" w:rsidRPr="00AC2F21" w:rsidRDefault="00306230" w:rsidP="00306230">
      <w:pPr>
        <w:ind w:right="27"/>
        <w:contextualSpacing/>
        <w:jc w:val="both"/>
        <w:rPr>
          <w:rFonts w:ascii="Arial" w:eastAsia="Times New Roman" w:hAnsi="Arial" w:cs="Arial"/>
          <w:b/>
          <w:bCs/>
          <w:i/>
          <w:sz w:val="24"/>
          <w:szCs w:val="24"/>
        </w:rPr>
      </w:pPr>
    </w:p>
    <w:p w:rsidR="00306230" w:rsidRPr="00AC2F21" w:rsidRDefault="00306230" w:rsidP="00306230">
      <w:pPr>
        <w:pStyle w:val="ListParagraph"/>
        <w:ind w:left="426" w:right="27"/>
        <w:jc w:val="both"/>
        <w:rPr>
          <w:rFonts w:ascii="Arial" w:eastAsia="Times New Roman" w:hAnsi="Arial" w:cs="Arial"/>
          <w:b/>
          <w:bCs/>
          <w:i/>
          <w:sz w:val="20"/>
          <w:szCs w:val="24"/>
        </w:rPr>
      </w:pPr>
      <w:r w:rsidRPr="00AC2F21">
        <w:rPr>
          <w:rFonts w:ascii="Arial" w:eastAsia="Times New Roman" w:hAnsi="Arial" w:cs="Arial"/>
          <w:b/>
          <w:bCs/>
          <w:i/>
          <w:sz w:val="20"/>
          <w:szCs w:val="24"/>
        </w:rPr>
        <w:t xml:space="preserve">Table </w:t>
      </w:r>
      <w:r w:rsidR="00E93998" w:rsidRPr="00AC2F21">
        <w:rPr>
          <w:rFonts w:ascii="Arial" w:eastAsia="Times New Roman" w:hAnsi="Arial" w:cs="Arial"/>
          <w:b/>
          <w:bCs/>
          <w:i/>
          <w:sz w:val="20"/>
          <w:szCs w:val="24"/>
        </w:rPr>
        <w:t>3</w:t>
      </w:r>
      <w:r w:rsidRPr="00AC2F21">
        <w:rPr>
          <w:rFonts w:ascii="Arial" w:eastAsia="Times New Roman" w:hAnsi="Arial" w:cs="Arial"/>
          <w:b/>
          <w:bCs/>
          <w:i/>
          <w:sz w:val="20"/>
          <w:szCs w:val="24"/>
        </w:rPr>
        <w:t>. Cost of Assistance Provided to Affected Families / Persons</w:t>
      </w:r>
    </w:p>
    <w:tbl>
      <w:tblPr>
        <w:tblW w:w="4771" w:type="pct"/>
        <w:tblInd w:w="445" w:type="dxa"/>
        <w:tblCellMar>
          <w:left w:w="0" w:type="dxa"/>
          <w:right w:w="0" w:type="dxa"/>
        </w:tblCellMar>
        <w:tblLook w:val="04A0" w:firstRow="1" w:lastRow="0" w:firstColumn="1" w:lastColumn="0" w:noHBand="0" w:noVBand="1"/>
      </w:tblPr>
      <w:tblGrid>
        <w:gridCol w:w="268"/>
        <w:gridCol w:w="2520"/>
        <w:gridCol w:w="1620"/>
        <w:gridCol w:w="989"/>
        <w:gridCol w:w="1080"/>
        <w:gridCol w:w="1134"/>
        <w:gridCol w:w="1680"/>
      </w:tblGrid>
      <w:tr w:rsidR="00A9248E" w:rsidRPr="00AC2F21" w:rsidTr="00A9248E">
        <w:trPr>
          <w:trHeight w:val="20"/>
        </w:trPr>
        <w:tc>
          <w:tcPr>
            <w:tcW w:w="1501" w:type="pct"/>
            <w:gridSpan w:val="2"/>
            <w:vMerge w:val="restart"/>
            <w:tcBorders>
              <w:top w:val="single" w:sz="4" w:space="0" w:color="auto"/>
              <w:left w:val="single" w:sz="4" w:space="0" w:color="auto"/>
              <w:bottom w:val="single" w:sz="4" w:space="0" w:color="auto"/>
              <w:right w:val="single" w:sz="4" w:space="0" w:color="auto"/>
            </w:tcBorders>
            <w:shd w:val="clear" w:color="7F7F7F" w:fill="7F7F7F"/>
            <w:vAlign w:val="center"/>
            <w:hideMark/>
          </w:tcPr>
          <w:p w:rsidR="00A9248E" w:rsidRPr="00AC2F21" w:rsidRDefault="00A9248E" w:rsidP="00A9248E">
            <w:pPr>
              <w:ind w:right="144"/>
              <w:contextualSpacing/>
              <w:jc w:val="center"/>
              <w:rPr>
                <w:rFonts w:ascii="Arial" w:hAnsi="Arial" w:cs="Arial"/>
                <w:b/>
                <w:bCs/>
                <w:color w:val="000000"/>
                <w:sz w:val="20"/>
                <w:szCs w:val="24"/>
              </w:rPr>
            </w:pPr>
            <w:r w:rsidRPr="00AC2F21">
              <w:rPr>
                <w:rFonts w:ascii="Arial" w:hAnsi="Arial" w:cs="Arial"/>
                <w:b/>
                <w:bCs/>
                <w:color w:val="000000"/>
                <w:sz w:val="20"/>
                <w:szCs w:val="24"/>
              </w:rPr>
              <w:t xml:space="preserve">REGION / PROVINCE / MUNICIPALITY </w:t>
            </w:r>
          </w:p>
        </w:tc>
        <w:tc>
          <w:tcPr>
            <w:tcW w:w="3499" w:type="pct"/>
            <w:gridSpan w:val="5"/>
            <w:tcBorders>
              <w:top w:val="single" w:sz="4" w:space="0" w:color="auto"/>
              <w:left w:val="single" w:sz="4" w:space="0" w:color="auto"/>
              <w:bottom w:val="single" w:sz="4" w:space="0" w:color="auto"/>
              <w:right w:val="single" w:sz="4" w:space="0" w:color="auto"/>
            </w:tcBorders>
            <w:shd w:val="clear" w:color="808080" w:fill="808080"/>
            <w:vAlign w:val="center"/>
            <w:hideMark/>
          </w:tcPr>
          <w:p w:rsidR="00A9248E" w:rsidRPr="00AC2F21" w:rsidRDefault="00A9248E" w:rsidP="00A9248E">
            <w:pPr>
              <w:ind w:right="144"/>
              <w:contextualSpacing/>
              <w:jc w:val="center"/>
              <w:rPr>
                <w:rFonts w:ascii="Arial" w:hAnsi="Arial" w:cs="Arial"/>
                <w:b/>
                <w:bCs/>
                <w:color w:val="000000"/>
                <w:sz w:val="20"/>
                <w:szCs w:val="24"/>
              </w:rPr>
            </w:pPr>
            <w:r w:rsidRPr="00AC2F21">
              <w:rPr>
                <w:rFonts w:ascii="Arial" w:hAnsi="Arial" w:cs="Arial"/>
                <w:b/>
                <w:bCs/>
                <w:color w:val="000000"/>
                <w:sz w:val="20"/>
                <w:szCs w:val="24"/>
              </w:rPr>
              <w:t xml:space="preserve"> COST OF ASSISTANCE </w:t>
            </w:r>
          </w:p>
        </w:tc>
      </w:tr>
      <w:tr w:rsidR="00A9248E" w:rsidRPr="00AC2F21" w:rsidTr="00A9248E">
        <w:trPr>
          <w:trHeight w:val="20"/>
        </w:trPr>
        <w:tc>
          <w:tcPr>
            <w:tcW w:w="1501" w:type="pct"/>
            <w:gridSpan w:val="2"/>
            <w:vMerge/>
            <w:tcBorders>
              <w:top w:val="single" w:sz="4" w:space="0" w:color="auto"/>
              <w:left w:val="single" w:sz="4" w:space="0" w:color="auto"/>
              <w:bottom w:val="single" w:sz="4" w:space="0" w:color="auto"/>
              <w:right w:val="single" w:sz="4" w:space="0" w:color="auto"/>
            </w:tcBorders>
            <w:vAlign w:val="center"/>
            <w:hideMark/>
          </w:tcPr>
          <w:p w:rsidR="00A9248E" w:rsidRPr="00AC2F21" w:rsidRDefault="00A9248E" w:rsidP="00A9248E">
            <w:pPr>
              <w:ind w:right="144"/>
              <w:contextualSpacing/>
              <w:rPr>
                <w:rFonts w:ascii="Arial" w:hAnsi="Arial" w:cs="Arial"/>
                <w:b/>
                <w:bCs/>
                <w:color w:val="000000"/>
                <w:sz w:val="20"/>
                <w:szCs w:val="24"/>
              </w:rPr>
            </w:pPr>
          </w:p>
        </w:tc>
        <w:tc>
          <w:tcPr>
            <w:tcW w:w="872"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A9248E" w:rsidRPr="00AC2F21" w:rsidRDefault="00A9248E" w:rsidP="00A9248E">
            <w:pPr>
              <w:ind w:right="144"/>
              <w:contextualSpacing/>
              <w:jc w:val="center"/>
              <w:rPr>
                <w:rFonts w:ascii="Arial" w:hAnsi="Arial" w:cs="Arial"/>
                <w:b/>
                <w:bCs/>
                <w:color w:val="000000"/>
                <w:sz w:val="20"/>
                <w:szCs w:val="24"/>
              </w:rPr>
            </w:pPr>
            <w:r w:rsidRPr="00AC2F21">
              <w:rPr>
                <w:rFonts w:ascii="Arial" w:hAnsi="Arial" w:cs="Arial"/>
                <w:b/>
                <w:bCs/>
                <w:color w:val="000000"/>
                <w:sz w:val="20"/>
                <w:szCs w:val="24"/>
              </w:rPr>
              <w:t xml:space="preserve"> DSWD </w:t>
            </w:r>
          </w:p>
        </w:tc>
        <w:tc>
          <w:tcPr>
            <w:tcW w:w="532"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A9248E" w:rsidRPr="00AC2F21" w:rsidRDefault="00A9248E" w:rsidP="00A9248E">
            <w:pPr>
              <w:ind w:right="144"/>
              <w:contextualSpacing/>
              <w:jc w:val="center"/>
              <w:rPr>
                <w:rFonts w:ascii="Arial" w:hAnsi="Arial" w:cs="Arial"/>
                <w:b/>
                <w:bCs/>
                <w:color w:val="000000"/>
                <w:sz w:val="20"/>
                <w:szCs w:val="24"/>
              </w:rPr>
            </w:pPr>
            <w:r w:rsidRPr="00AC2F21">
              <w:rPr>
                <w:rFonts w:ascii="Arial" w:hAnsi="Arial" w:cs="Arial"/>
                <w:b/>
                <w:bCs/>
                <w:color w:val="000000"/>
                <w:sz w:val="20"/>
                <w:szCs w:val="24"/>
              </w:rPr>
              <w:t xml:space="preserve"> LGU </w:t>
            </w:r>
          </w:p>
        </w:tc>
        <w:tc>
          <w:tcPr>
            <w:tcW w:w="581"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A9248E" w:rsidRPr="00AC2F21" w:rsidRDefault="00A9248E" w:rsidP="00A9248E">
            <w:pPr>
              <w:ind w:right="144"/>
              <w:contextualSpacing/>
              <w:jc w:val="center"/>
              <w:rPr>
                <w:rFonts w:ascii="Arial" w:hAnsi="Arial" w:cs="Arial"/>
                <w:b/>
                <w:bCs/>
                <w:color w:val="000000"/>
                <w:sz w:val="20"/>
                <w:szCs w:val="24"/>
              </w:rPr>
            </w:pPr>
            <w:r w:rsidRPr="00AC2F21">
              <w:rPr>
                <w:rFonts w:ascii="Arial" w:hAnsi="Arial" w:cs="Arial"/>
                <w:b/>
                <w:bCs/>
                <w:color w:val="000000"/>
                <w:sz w:val="20"/>
                <w:szCs w:val="24"/>
              </w:rPr>
              <w:t xml:space="preserve"> NGOs </w:t>
            </w:r>
          </w:p>
        </w:tc>
        <w:tc>
          <w:tcPr>
            <w:tcW w:w="610"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A9248E" w:rsidRPr="00AC2F21" w:rsidRDefault="00A9248E" w:rsidP="00A9248E">
            <w:pPr>
              <w:ind w:right="144"/>
              <w:contextualSpacing/>
              <w:jc w:val="center"/>
              <w:rPr>
                <w:rFonts w:ascii="Arial" w:hAnsi="Arial" w:cs="Arial"/>
                <w:b/>
                <w:bCs/>
                <w:color w:val="000000"/>
                <w:sz w:val="20"/>
                <w:szCs w:val="24"/>
              </w:rPr>
            </w:pPr>
            <w:r w:rsidRPr="00AC2F21">
              <w:rPr>
                <w:rFonts w:ascii="Arial" w:hAnsi="Arial" w:cs="Arial"/>
                <w:b/>
                <w:bCs/>
                <w:color w:val="000000"/>
                <w:sz w:val="20"/>
                <w:szCs w:val="24"/>
              </w:rPr>
              <w:t xml:space="preserve"> OTHERS </w:t>
            </w:r>
          </w:p>
        </w:tc>
        <w:tc>
          <w:tcPr>
            <w:tcW w:w="905"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A9248E" w:rsidRPr="00AC2F21" w:rsidRDefault="00A9248E" w:rsidP="00A9248E">
            <w:pPr>
              <w:ind w:right="144"/>
              <w:contextualSpacing/>
              <w:jc w:val="center"/>
              <w:rPr>
                <w:rFonts w:ascii="Arial" w:hAnsi="Arial" w:cs="Arial"/>
                <w:b/>
                <w:bCs/>
                <w:color w:val="000000"/>
                <w:sz w:val="20"/>
                <w:szCs w:val="24"/>
              </w:rPr>
            </w:pPr>
            <w:r w:rsidRPr="00AC2F21">
              <w:rPr>
                <w:rFonts w:ascii="Arial" w:hAnsi="Arial" w:cs="Arial"/>
                <w:b/>
                <w:bCs/>
                <w:color w:val="000000"/>
                <w:sz w:val="20"/>
                <w:szCs w:val="24"/>
              </w:rPr>
              <w:t xml:space="preserve"> GRAND TOTAL </w:t>
            </w:r>
          </w:p>
        </w:tc>
      </w:tr>
      <w:tr w:rsidR="00A9248E" w:rsidRPr="00AC2F21" w:rsidTr="00A9248E">
        <w:trPr>
          <w:trHeight w:val="20"/>
        </w:trPr>
        <w:tc>
          <w:tcPr>
            <w:tcW w:w="1501" w:type="pct"/>
            <w:gridSpan w:val="2"/>
            <w:tcBorders>
              <w:top w:val="single" w:sz="4" w:space="0" w:color="auto"/>
              <w:left w:val="single" w:sz="4" w:space="0" w:color="auto"/>
              <w:bottom w:val="single" w:sz="4" w:space="0" w:color="auto"/>
              <w:right w:val="single" w:sz="4" w:space="0" w:color="auto"/>
            </w:tcBorders>
            <w:shd w:val="clear" w:color="A5A5A5" w:fill="A5A5A5"/>
            <w:vAlign w:val="center"/>
            <w:hideMark/>
          </w:tcPr>
          <w:p w:rsidR="00A9248E" w:rsidRPr="00AC2F21" w:rsidRDefault="00A9248E" w:rsidP="00A9248E">
            <w:pPr>
              <w:ind w:right="144"/>
              <w:contextualSpacing/>
              <w:jc w:val="center"/>
              <w:rPr>
                <w:rFonts w:ascii="Arial" w:hAnsi="Arial" w:cs="Arial"/>
                <w:b/>
                <w:bCs/>
                <w:color w:val="000000"/>
                <w:sz w:val="20"/>
                <w:szCs w:val="24"/>
              </w:rPr>
            </w:pPr>
            <w:r w:rsidRPr="00AC2F21">
              <w:rPr>
                <w:rFonts w:ascii="Arial" w:hAnsi="Arial" w:cs="Arial"/>
                <w:b/>
                <w:bCs/>
                <w:color w:val="000000"/>
                <w:sz w:val="20"/>
                <w:szCs w:val="24"/>
              </w:rPr>
              <w:t>GRAND TOTAL</w:t>
            </w:r>
          </w:p>
        </w:tc>
        <w:tc>
          <w:tcPr>
            <w:tcW w:w="872" w:type="pct"/>
            <w:tcBorders>
              <w:top w:val="single" w:sz="4" w:space="0" w:color="auto"/>
              <w:left w:val="single" w:sz="4" w:space="0" w:color="auto"/>
              <w:bottom w:val="single" w:sz="4" w:space="0" w:color="auto"/>
              <w:right w:val="single" w:sz="4" w:space="0" w:color="auto"/>
            </w:tcBorders>
            <w:shd w:val="clear" w:color="A5A5A5" w:fill="A5A5A5"/>
            <w:noWrap/>
            <w:vAlign w:val="bottom"/>
            <w:hideMark/>
          </w:tcPr>
          <w:p w:rsidR="00A9248E" w:rsidRPr="00AC2F21" w:rsidRDefault="00A9248E" w:rsidP="00A9248E">
            <w:pPr>
              <w:ind w:right="144"/>
              <w:contextualSpacing/>
              <w:jc w:val="right"/>
              <w:rPr>
                <w:rFonts w:ascii="Arial" w:hAnsi="Arial" w:cs="Arial"/>
                <w:b/>
                <w:bCs/>
                <w:color w:val="000000"/>
                <w:sz w:val="20"/>
                <w:szCs w:val="24"/>
              </w:rPr>
            </w:pPr>
            <w:r w:rsidRPr="00AC2F21">
              <w:rPr>
                <w:rFonts w:ascii="Arial" w:hAnsi="Arial" w:cs="Arial"/>
                <w:b/>
                <w:bCs/>
                <w:color w:val="000000"/>
                <w:sz w:val="20"/>
                <w:szCs w:val="24"/>
              </w:rPr>
              <w:t xml:space="preserve">3,917,931.10 </w:t>
            </w:r>
          </w:p>
        </w:tc>
        <w:tc>
          <w:tcPr>
            <w:tcW w:w="532" w:type="pct"/>
            <w:tcBorders>
              <w:top w:val="single" w:sz="4" w:space="0" w:color="auto"/>
              <w:left w:val="single" w:sz="4" w:space="0" w:color="auto"/>
              <w:bottom w:val="single" w:sz="4" w:space="0" w:color="auto"/>
              <w:right w:val="single" w:sz="4" w:space="0" w:color="auto"/>
            </w:tcBorders>
            <w:shd w:val="clear" w:color="A5A5A5" w:fill="A5A5A5"/>
            <w:noWrap/>
            <w:vAlign w:val="bottom"/>
            <w:hideMark/>
          </w:tcPr>
          <w:p w:rsidR="00A9248E" w:rsidRPr="00AC2F21" w:rsidRDefault="00A9248E" w:rsidP="00A9248E">
            <w:pPr>
              <w:ind w:right="144"/>
              <w:contextualSpacing/>
              <w:jc w:val="right"/>
              <w:rPr>
                <w:rFonts w:ascii="Arial" w:hAnsi="Arial" w:cs="Arial"/>
                <w:b/>
                <w:bCs/>
                <w:color w:val="000000"/>
                <w:sz w:val="20"/>
                <w:szCs w:val="24"/>
              </w:rPr>
            </w:pPr>
            <w:r w:rsidRPr="00AC2F21">
              <w:rPr>
                <w:rFonts w:ascii="Arial" w:hAnsi="Arial" w:cs="Arial"/>
                <w:b/>
                <w:bCs/>
                <w:color w:val="000000"/>
                <w:sz w:val="20"/>
                <w:szCs w:val="24"/>
              </w:rPr>
              <w:t xml:space="preserve">- </w:t>
            </w:r>
          </w:p>
        </w:tc>
        <w:tc>
          <w:tcPr>
            <w:tcW w:w="581" w:type="pct"/>
            <w:tcBorders>
              <w:top w:val="single" w:sz="4" w:space="0" w:color="auto"/>
              <w:left w:val="single" w:sz="4" w:space="0" w:color="auto"/>
              <w:bottom w:val="single" w:sz="4" w:space="0" w:color="auto"/>
              <w:right w:val="single" w:sz="4" w:space="0" w:color="auto"/>
            </w:tcBorders>
            <w:shd w:val="clear" w:color="A5A5A5" w:fill="A5A5A5"/>
            <w:noWrap/>
            <w:vAlign w:val="bottom"/>
            <w:hideMark/>
          </w:tcPr>
          <w:p w:rsidR="00A9248E" w:rsidRPr="00AC2F21" w:rsidRDefault="00A9248E" w:rsidP="00A9248E">
            <w:pPr>
              <w:ind w:right="144"/>
              <w:contextualSpacing/>
              <w:jc w:val="right"/>
              <w:rPr>
                <w:rFonts w:ascii="Arial" w:hAnsi="Arial" w:cs="Arial"/>
                <w:b/>
                <w:bCs/>
                <w:color w:val="000000"/>
                <w:sz w:val="20"/>
                <w:szCs w:val="24"/>
              </w:rPr>
            </w:pPr>
            <w:r w:rsidRPr="00AC2F21">
              <w:rPr>
                <w:rFonts w:ascii="Arial" w:hAnsi="Arial" w:cs="Arial"/>
                <w:b/>
                <w:bCs/>
                <w:color w:val="000000"/>
                <w:sz w:val="20"/>
                <w:szCs w:val="24"/>
              </w:rPr>
              <w:t xml:space="preserve">- </w:t>
            </w:r>
          </w:p>
        </w:tc>
        <w:tc>
          <w:tcPr>
            <w:tcW w:w="610" w:type="pct"/>
            <w:tcBorders>
              <w:top w:val="single" w:sz="4" w:space="0" w:color="auto"/>
              <w:left w:val="single" w:sz="4" w:space="0" w:color="auto"/>
              <w:bottom w:val="single" w:sz="4" w:space="0" w:color="auto"/>
              <w:right w:val="single" w:sz="4" w:space="0" w:color="auto"/>
            </w:tcBorders>
            <w:shd w:val="clear" w:color="A5A5A5" w:fill="A5A5A5"/>
            <w:noWrap/>
            <w:vAlign w:val="bottom"/>
            <w:hideMark/>
          </w:tcPr>
          <w:p w:rsidR="00A9248E" w:rsidRPr="00AC2F21" w:rsidRDefault="00A9248E" w:rsidP="00A9248E">
            <w:pPr>
              <w:ind w:right="144"/>
              <w:contextualSpacing/>
              <w:jc w:val="right"/>
              <w:rPr>
                <w:rFonts w:ascii="Arial" w:hAnsi="Arial" w:cs="Arial"/>
                <w:b/>
                <w:bCs/>
                <w:color w:val="000000"/>
                <w:sz w:val="20"/>
                <w:szCs w:val="24"/>
              </w:rPr>
            </w:pPr>
            <w:r w:rsidRPr="00AC2F21">
              <w:rPr>
                <w:rFonts w:ascii="Arial" w:hAnsi="Arial" w:cs="Arial"/>
                <w:b/>
                <w:bCs/>
                <w:color w:val="000000"/>
                <w:sz w:val="20"/>
                <w:szCs w:val="24"/>
              </w:rPr>
              <w:t xml:space="preserve">- </w:t>
            </w:r>
          </w:p>
        </w:tc>
        <w:tc>
          <w:tcPr>
            <w:tcW w:w="905" w:type="pct"/>
            <w:tcBorders>
              <w:top w:val="single" w:sz="4" w:space="0" w:color="auto"/>
              <w:left w:val="single" w:sz="4" w:space="0" w:color="auto"/>
              <w:bottom w:val="single" w:sz="4" w:space="0" w:color="auto"/>
              <w:right w:val="single" w:sz="4" w:space="0" w:color="auto"/>
            </w:tcBorders>
            <w:shd w:val="clear" w:color="A5A5A5" w:fill="A5A5A5"/>
            <w:noWrap/>
            <w:vAlign w:val="bottom"/>
            <w:hideMark/>
          </w:tcPr>
          <w:p w:rsidR="00A9248E" w:rsidRPr="00AC2F21" w:rsidRDefault="00A9248E" w:rsidP="00A9248E">
            <w:pPr>
              <w:ind w:right="144"/>
              <w:contextualSpacing/>
              <w:jc w:val="right"/>
              <w:rPr>
                <w:rFonts w:ascii="Arial" w:hAnsi="Arial" w:cs="Arial"/>
                <w:b/>
                <w:bCs/>
                <w:color w:val="000000"/>
                <w:sz w:val="20"/>
                <w:szCs w:val="24"/>
              </w:rPr>
            </w:pPr>
            <w:r w:rsidRPr="00AC2F21">
              <w:rPr>
                <w:rFonts w:ascii="Arial" w:hAnsi="Arial" w:cs="Arial"/>
                <w:b/>
                <w:bCs/>
                <w:color w:val="000000"/>
                <w:sz w:val="20"/>
                <w:szCs w:val="24"/>
              </w:rPr>
              <w:t xml:space="preserve">3,917,931.10 </w:t>
            </w:r>
          </w:p>
        </w:tc>
      </w:tr>
      <w:tr w:rsidR="00A9248E" w:rsidRPr="00AC2F21" w:rsidTr="00A9248E">
        <w:trPr>
          <w:trHeight w:val="20"/>
        </w:trPr>
        <w:tc>
          <w:tcPr>
            <w:tcW w:w="1501" w:type="pct"/>
            <w:gridSpan w:val="2"/>
            <w:tcBorders>
              <w:top w:val="single" w:sz="4" w:space="0" w:color="auto"/>
              <w:left w:val="single" w:sz="4" w:space="0" w:color="000000"/>
              <w:bottom w:val="single" w:sz="4" w:space="0" w:color="000000"/>
              <w:right w:val="single" w:sz="4" w:space="0" w:color="000000"/>
            </w:tcBorders>
            <w:shd w:val="clear" w:color="A5A5A5" w:fill="A5A5A5"/>
            <w:vAlign w:val="center"/>
            <w:hideMark/>
          </w:tcPr>
          <w:p w:rsidR="00A9248E" w:rsidRPr="00AC2F21" w:rsidRDefault="00A9248E" w:rsidP="00A9248E">
            <w:pPr>
              <w:ind w:right="144"/>
              <w:contextualSpacing/>
              <w:rPr>
                <w:rFonts w:ascii="Arial" w:hAnsi="Arial" w:cs="Arial"/>
                <w:b/>
                <w:bCs/>
                <w:color w:val="000000"/>
                <w:sz w:val="20"/>
                <w:szCs w:val="24"/>
              </w:rPr>
            </w:pPr>
            <w:r w:rsidRPr="00AC2F21">
              <w:rPr>
                <w:rFonts w:ascii="Arial" w:hAnsi="Arial" w:cs="Arial"/>
                <w:b/>
                <w:bCs/>
                <w:color w:val="000000"/>
                <w:sz w:val="20"/>
                <w:szCs w:val="24"/>
              </w:rPr>
              <w:t>CALABARZON</w:t>
            </w:r>
          </w:p>
        </w:tc>
        <w:tc>
          <w:tcPr>
            <w:tcW w:w="872" w:type="pct"/>
            <w:tcBorders>
              <w:top w:val="single" w:sz="4" w:space="0" w:color="auto"/>
              <w:left w:val="nil"/>
              <w:bottom w:val="single" w:sz="4" w:space="0" w:color="000000"/>
              <w:right w:val="single" w:sz="4" w:space="0" w:color="000000"/>
            </w:tcBorders>
            <w:shd w:val="clear" w:color="A5A5A5" w:fill="A5A5A5"/>
            <w:noWrap/>
            <w:vAlign w:val="bottom"/>
            <w:hideMark/>
          </w:tcPr>
          <w:p w:rsidR="00A9248E" w:rsidRPr="00AC2F21" w:rsidRDefault="00A9248E" w:rsidP="00A9248E">
            <w:pPr>
              <w:ind w:right="144"/>
              <w:contextualSpacing/>
              <w:jc w:val="right"/>
              <w:rPr>
                <w:rFonts w:ascii="Arial" w:hAnsi="Arial" w:cs="Arial"/>
                <w:b/>
                <w:bCs/>
                <w:color w:val="000000"/>
                <w:sz w:val="20"/>
                <w:szCs w:val="24"/>
              </w:rPr>
            </w:pPr>
            <w:r w:rsidRPr="00AC2F21">
              <w:rPr>
                <w:rFonts w:ascii="Arial" w:hAnsi="Arial" w:cs="Arial"/>
                <w:b/>
                <w:bCs/>
                <w:color w:val="000000"/>
                <w:sz w:val="20"/>
                <w:szCs w:val="24"/>
              </w:rPr>
              <w:t xml:space="preserve">3,917,931.10 </w:t>
            </w:r>
          </w:p>
        </w:tc>
        <w:tc>
          <w:tcPr>
            <w:tcW w:w="532" w:type="pct"/>
            <w:tcBorders>
              <w:top w:val="single" w:sz="4" w:space="0" w:color="auto"/>
              <w:left w:val="nil"/>
              <w:bottom w:val="single" w:sz="4" w:space="0" w:color="000000"/>
              <w:right w:val="single" w:sz="4" w:space="0" w:color="000000"/>
            </w:tcBorders>
            <w:shd w:val="clear" w:color="A5A5A5" w:fill="A5A5A5"/>
            <w:noWrap/>
            <w:vAlign w:val="bottom"/>
            <w:hideMark/>
          </w:tcPr>
          <w:p w:rsidR="00A9248E" w:rsidRPr="00AC2F21" w:rsidRDefault="00A9248E" w:rsidP="00A9248E">
            <w:pPr>
              <w:ind w:right="144"/>
              <w:contextualSpacing/>
              <w:jc w:val="right"/>
              <w:rPr>
                <w:rFonts w:ascii="Arial" w:hAnsi="Arial" w:cs="Arial"/>
                <w:b/>
                <w:bCs/>
                <w:color w:val="000000"/>
                <w:sz w:val="20"/>
                <w:szCs w:val="24"/>
              </w:rPr>
            </w:pPr>
            <w:r w:rsidRPr="00AC2F21">
              <w:rPr>
                <w:rFonts w:ascii="Arial" w:hAnsi="Arial" w:cs="Arial"/>
                <w:b/>
                <w:bCs/>
                <w:color w:val="000000"/>
                <w:sz w:val="20"/>
                <w:szCs w:val="24"/>
              </w:rPr>
              <w:t xml:space="preserve">- </w:t>
            </w:r>
          </w:p>
        </w:tc>
        <w:tc>
          <w:tcPr>
            <w:tcW w:w="581" w:type="pct"/>
            <w:tcBorders>
              <w:top w:val="single" w:sz="4" w:space="0" w:color="auto"/>
              <w:left w:val="nil"/>
              <w:bottom w:val="single" w:sz="4" w:space="0" w:color="000000"/>
              <w:right w:val="single" w:sz="4" w:space="0" w:color="000000"/>
            </w:tcBorders>
            <w:shd w:val="clear" w:color="A5A5A5" w:fill="A5A5A5"/>
            <w:noWrap/>
            <w:vAlign w:val="bottom"/>
            <w:hideMark/>
          </w:tcPr>
          <w:p w:rsidR="00A9248E" w:rsidRPr="00AC2F21" w:rsidRDefault="00A9248E" w:rsidP="00A9248E">
            <w:pPr>
              <w:ind w:right="144"/>
              <w:contextualSpacing/>
              <w:jc w:val="right"/>
              <w:rPr>
                <w:rFonts w:ascii="Arial" w:hAnsi="Arial" w:cs="Arial"/>
                <w:b/>
                <w:bCs/>
                <w:color w:val="000000"/>
                <w:sz w:val="20"/>
                <w:szCs w:val="24"/>
              </w:rPr>
            </w:pPr>
            <w:r w:rsidRPr="00AC2F21">
              <w:rPr>
                <w:rFonts w:ascii="Arial" w:hAnsi="Arial" w:cs="Arial"/>
                <w:b/>
                <w:bCs/>
                <w:color w:val="000000"/>
                <w:sz w:val="20"/>
                <w:szCs w:val="24"/>
              </w:rPr>
              <w:t xml:space="preserve">- </w:t>
            </w:r>
          </w:p>
        </w:tc>
        <w:tc>
          <w:tcPr>
            <w:tcW w:w="610" w:type="pct"/>
            <w:tcBorders>
              <w:top w:val="single" w:sz="4" w:space="0" w:color="auto"/>
              <w:left w:val="nil"/>
              <w:bottom w:val="single" w:sz="4" w:space="0" w:color="000000"/>
              <w:right w:val="single" w:sz="4" w:space="0" w:color="000000"/>
            </w:tcBorders>
            <w:shd w:val="clear" w:color="A5A5A5" w:fill="A5A5A5"/>
            <w:noWrap/>
            <w:vAlign w:val="bottom"/>
            <w:hideMark/>
          </w:tcPr>
          <w:p w:rsidR="00A9248E" w:rsidRPr="00AC2F21" w:rsidRDefault="00A9248E" w:rsidP="00A9248E">
            <w:pPr>
              <w:ind w:right="144"/>
              <w:contextualSpacing/>
              <w:jc w:val="right"/>
              <w:rPr>
                <w:rFonts w:ascii="Arial" w:hAnsi="Arial" w:cs="Arial"/>
                <w:b/>
                <w:bCs/>
                <w:color w:val="000000"/>
                <w:sz w:val="20"/>
                <w:szCs w:val="24"/>
              </w:rPr>
            </w:pPr>
            <w:r w:rsidRPr="00AC2F21">
              <w:rPr>
                <w:rFonts w:ascii="Arial" w:hAnsi="Arial" w:cs="Arial"/>
                <w:b/>
                <w:bCs/>
                <w:color w:val="000000"/>
                <w:sz w:val="20"/>
                <w:szCs w:val="24"/>
              </w:rPr>
              <w:t xml:space="preserve">- </w:t>
            </w:r>
          </w:p>
        </w:tc>
        <w:tc>
          <w:tcPr>
            <w:tcW w:w="905" w:type="pct"/>
            <w:tcBorders>
              <w:top w:val="single" w:sz="4" w:space="0" w:color="auto"/>
              <w:left w:val="nil"/>
              <w:bottom w:val="single" w:sz="4" w:space="0" w:color="000000"/>
              <w:right w:val="single" w:sz="4" w:space="0" w:color="000000"/>
            </w:tcBorders>
            <w:shd w:val="clear" w:color="A5A5A5" w:fill="A5A5A5"/>
            <w:noWrap/>
            <w:vAlign w:val="bottom"/>
            <w:hideMark/>
          </w:tcPr>
          <w:p w:rsidR="00A9248E" w:rsidRPr="00AC2F21" w:rsidRDefault="00A9248E" w:rsidP="00A9248E">
            <w:pPr>
              <w:ind w:right="144"/>
              <w:contextualSpacing/>
              <w:jc w:val="right"/>
              <w:rPr>
                <w:rFonts w:ascii="Arial" w:hAnsi="Arial" w:cs="Arial"/>
                <w:b/>
                <w:bCs/>
                <w:color w:val="000000"/>
                <w:sz w:val="20"/>
                <w:szCs w:val="24"/>
              </w:rPr>
            </w:pPr>
            <w:r w:rsidRPr="00AC2F21">
              <w:rPr>
                <w:rFonts w:ascii="Arial" w:hAnsi="Arial" w:cs="Arial"/>
                <w:b/>
                <w:bCs/>
                <w:color w:val="000000"/>
                <w:sz w:val="20"/>
                <w:szCs w:val="24"/>
              </w:rPr>
              <w:t xml:space="preserve">3,917,931.10 </w:t>
            </w:r>
          </w:p>
        </w:tc>
      </w:tr>
      <w:tr w:rsidR="00A9248E" w:rsidRPr="00AC2F21" w:rsidTr="00A9248E">
        <w:trPr>
          <w:trHeight w:val="20"/>
        </w:trPr>
        <w:tc>
          <w:tcPr>
            <w:tcW w:w="150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A9248E" w:rsidRPr="00AC2F21" w:rsidRDefault="00A9248E" w:rsidP="00A9248E">
            <w:pPr>
              <w:ind w:right="144"/>
              <w:contextualSpacing/>
              <w:rPr>
                <w:rFonts w:ascii="Arial" w:hAnsi="Arial" w:cs="Arial"/>
                <w:b/>
                <w:bCs/>
                <w:color w:val="000000"/>
                <w:sz w:val="20"/>
                <w:szCs w:val="24"/>
              </w:rPr>
            </w:pPr>
            <w:proofErr w:type="spellStart"/>
            <w:r w:rsidRPr="00AC2F21">
              <w:rPr>
                <w:rFonts w:ascii="Arial" w:hAnsi="Arial" w:cs="Arial"/>
                <w:b/>
                <w:bCs/>
                <w:color w:val="000000"/>
                <w:sz w:val="20"/>
                <w:szCs w:val="24"/>
              </w:rPr>
              <w:t>Batangas</w:t>
            </w:r>
            <w:proofErr w:type="spellEnd"/>
          </w:p>
        </w:tc>
        <w:tc>
          <w:tcPr>
            <w:tcW w:w="872" w:type="pct"/>
            <w:tcBorders>
              <w:top w:val="nil"/>
              <w:left w:val="nil"/>
              <w:bottom w:val="single" w:sz="4" w:space="0" w:color="000000"/>
              <w:right w:val="single" w:sz="4" w:space="0" w:color="000000"/>
            </w:tcBorders>
            <w:shd w:val="clear" w:color="D8D8D8" w:fill="D8D8D8"/>
            <w:noWrap/>
            <w:vAlign w:val="bottom"/>
            <w:hideMark/>
          </w:tcPr>
          <w:p w:rsidR="00A9248E" w:rsidRPr="00AC2F21" w:rsidRDefault="00A9248E" w:rsidP="00A9248E">
            <w:pPr>
              <w:ind w:right="144"/>
              <w:contextualSpacing/>
              <w:jc w:val="right"/>
              <w:rPr>
                <w:rFonts w:ascii="Arial" w:hAnsi="Arial" w:cs="Arial"/>
                <w:b/>
                <w:bCs/>
                <w:color w:val="000000"/>
                <w:sz w:val="20"/>
                <w:szCs w:val="24"/>
              </w:rPr>
            </w:pPr>
            <w:r w:rsidRPr="00AC2F21">
              <w:rPr>
                <w:rFonts w:ascii="Arial" w:hAnsi="Arial" w:cs="Arial"/>
                <w:b/>
                <w:bCs/>
                <w:color w:val="000000"/>
                <w:sz w:val="20"/>
                <w:szCs w:val="24"/>
              </w:rPr>
              <w:t xml:space="preserve">3,736,149.62 </w:t>
            </w:r>
          </w:p>
        </w:tc>
        <w:tc>
          <w:tcPr>
            <w:tcW w:w="532" w:type="pct"/>
            <w:tcBorders>
              <w:top w:val="nil"/>
              <w:left w:val="nil"/>
              <w:bottom w:val="single" w:sz="4" w:space="0" w:color="000000"/>
              <w:right w:val="single" w:sz="4" w:space="0" w:color="000000"/>
            </w:tcBorders>
            <w:shd w:val="clear" w:color="D8D8D8" w:fill="D8D8D8"/>
            <w:noWrap/>
            <w:vAlign w:val="bottom"/>
            <w:hideMark/>
          </w:tcPr>
          <w:p w:rsidR="00A9248E" w:rsidRPr="00AC2F21" w:rsidRDefault="00A9248E" w:rsidP="00A9248E">
            <w:pPr>
              <w:ind w:right="144"/>
              <w:contextualSpacing/>
              <w:jc w:val="right"/>
              <w:rPr>
                <w:rFonts w:ascii="Arial" w:hAnsi="Arial" w:cs="Arial"/>
                <w:b/>
                <w:bCs/>
                <w:color w:val="000000"/>
                <w:sz w:val="20"/>
                <w:szCs w:val="24"/>
              </w:rPr>
            </w:pPr>
            <w:r w:rsidRPr="00AC2F21">
              <w:rPr>
                <w:rFonts w:ascii="Arial" w:hAnsi="Arial" w:cs="Arial"/>
                <w:b/>
                <w:bCs/>
                <w:color w:val="000000"/>
                <w:sz w:val="20"/>
                <w:szCs w:val="24"/>
              </w:rPr>
              <w:t xml:space="preserve">- </w:t>
            </w:r>
          </w:p>
        </w:tc>
        <w:tc>
          <w:tcPr>
            <w:tcW w:w="581" w:type="pct"/>
            <w:tcBorders>
              <w:top w:val="nil"/>
              <w:left w:val="nil"/>
              <w:bottom w:val="single" w:sz="4" w:space="0" w:color="000000"/>
              <w:right w:val="single" w:sz="4" w:space="0" w:color="000000"/>
            </w:tcBorders>
            <w:shd w:val="clear" w:color="D8D8D8" w:fill="D8D8D8"/>
            <w:noWrap/>
            <w:vAlign w:val="bottom"/>
            <w:hideMark/>
          </w:tcPr>
          <w:p w:rsidR="00A9248E" w:rsidRPr="00AC2F21" w:rsidRDefault="00A9248E" w:rsidP="00A9248E">
            <w:pPr>
              <w:ind w:right="144"/>
              <w:contextualSpacing/>
              <w:jc w:val="right"/>
              <w:rPr>
                <w:rFonts w:ascii="Arial" w:hAnsi="Arial" w:cs="Arial"/>
                <w:b/>
                <w:bCs/>
                <w:color w:val="000000"/>
                <w:sz w:val="20"/>
                <w:szCs w:val="24"/>
              </w:rPr>
            </w:pPr>
            <w:r w:rsidRPr="00AC2F21">
              <w:rPr>
                <w:rFonts w:ascii="Arial" w:hAnsi="Arial" w:cs="Arial"/>
                <w:b/>
                <w:bCs/>
                <w:color w:val="000000"/>
                <w:sz w:val="20"/>
                <w:szCs w:val="24"/>
              </w:rPr>
              <w:t xml:space="preserve">- </w:t>
            </w:r>
          </w:p>
        </w:tc>
        <w:tc>
          <w:tcPr>
            <w:tcW w:w="610" w:type="pct"/>
            <w:tcBorders>
              <w:top w:val="nil"/>
              <w:left w:val="nil"/>
              <w:bottom w:val="single" w:sz="4" w:space="0" w:color="000000"/>
              <w:right w:val="single" w:sz="4" w:space="0" w:color="000000"/>
            </w:tcBorders>
            <w:shd w:val="clear" w:color="D8D8D8" w:fill="D8D8D8"/>
            <w:noWrap/>
            <w:vAlign w:val="bottom"/>
            <w:hideMark/>
          </w:tcPr>
          <w:p w:rsidR="00A9248E" w:rsidRPr="00AC2F21" w:rsidRDefault="00A9248E" w:rsidP="00A9248E">
            <w:pPr>
              <w:ind w:right="144"/>
              <w:contextualSpacing/>
              <w:jc w:val="right"/>
              <w:rPr>
                <w:rFonts w:ascii="Arial" w:hAnsi="Arial" w:cs="Arial"/>
                <w:b/>
                <w:bCs/>
                <w:color w:val="000000"/>
                <w:sz w:val="20"/>
                <w:szCs w:val="24"/>
              </w:rPr>
            </w:pPr>
            <w:r w:rsidRPr="00AC2F21">
              <w:rPr>
                <w:rFonts w:ascii="Arial" w:hAnsi="Arial" w:cs="Arial"/>
                <w:b/>
                <w:bCs/>
                <w:color w:val="000000"/>
                <w:sz w:val="20"/>
                <w:szCs w:val="24"/>
              </w:rPr>
              <w:t xml:space="preserve">- </w:t>
            </w:r>
          </w:p>
        </w:tc>
        <w:tc>
          <w:tcPr>
            <w:tcW w:w="905" w:type="pct"/>
            <w:tcBorders>
              <w:top w:val="nil"/>
              <w:left w:val="nil"/>
              <w:bottom w:val="single" w:sz="4" w:space="0" w:color="000000"/>
              <w:right w:val="single" w:sz="4" w:space="0" w:color="000000"/>
            </w:tcBorders>
            <w:shd w:val="clear" w:color="D8D8D8" w:fill="D8D8D8"/>
            <w:noWrap/>
            <w:vAlign w:val="bottom"/>
            <w:hideMark/>
          </w:tcPr>
          <w:p w:rsidR="00A9248E" w:rsidRPr="00AC2F21" w:rsidRDefault="00A9248E" w:rsidP="00A9248E">
            <w:pPr>
              <w:ind w:right="144"/>
              <w:contextualSpacing/>
              <w:jc w:val="right"/>
              <w:rPr>
                <w:rFonts w:ascii="Arial" w:hAnsi="Arial" w:cs="Arial"/>
                <w:b/>
                <w:bCs/>
                <w:color w:val="000000"/>
                <w:sz w:val="20"/>
                <w:szCs w:val="24"/>
              </w:rPr>
            </w:pPr>
            <w:r w:rsidRPr="00AC2F21">
              <w:rPr>
                <w:rFonts w:ascii="Arial" w:hAnsi="Arial" w:cs="Arial"/>
                <w:b/>
                <w:bCs/>
                <w:color w:val="000000"/>
                <w:sz w:val="20"/>
                <w:szCs w:val="24"/>
              </w:rPr>
              <w:t xml:space="preserve">3,736,149.62 </w:t>
            </w:r>
          </w:p>
        </w:tc>
      </w:tr>
      <w:tr w:rsidR="00A9248E" w:rsidRPr="00AC2F21" w:rsidTr="00A9248E">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A9248E" w:rsidRPr="00AC2F21" w:rsidRDefault="00A9248E" w:rsidP="00A9248E">
            <w:pPr>
              <w:ind w:right="144"/>
              <w:contextualSpacing/>
              <w:jc w:val="right"/>
              <w:rPr>
                <w:rFonts w:ascii="Arial" w:hAnsi="Arial" w:cs="Arial"/>
                <w:color w:val="000000"/>
                <w:sz w:val="20"/>
                <w:szCs w:val="24"/>
              </w:rPr>
            </w:pPr>
            <w:r w:rsidRPr="00AC2F21">
              <w:rPr>
                <w:rFonts w:ascii="Arial" w:hAnsi="Arial" w:cs="Arial"/>
                <w:color w:val="000000"/>
                <w:sz w:val="20"/>
                <w:szCs w:val="24"/>
              </w:rPr>
              <w:t> </w:t>
            </w:r>
          </w:p>
        </w:tc>
        <w:tc>
          <w:tcPr>
            <w:tcW w:w="1356" w:type="pct"/>
            <w:tcBorders>
              <w:top w:val="nil"/>
              <w:left w:val="nil"/>
              <w:bottom w:val="single" w:sz="4" w:space="0" w:color="000000"/>
              <w:right w:val="single" w:sz="4" w:space="0" w:color="000000"/>
            </w:tcBorders>
            <w:shd w:val="clear" w:color="auto" w:fill="auto"/>
            <w:vAlign w:val="center"/>
            <w:hideMark/>
          </w:tcPr>
          <w:p w:rsidR="00A9248E" w:rsidRPr="00AC2F21" w:rsidRDefault="00A9248E" w:rsidP="00A9248E">
            <w:pPr>
              <w:ind w:right="144"/>
              <w:contextualSpacing/>
              <w:rPr>
                <w:rFonts w:ascii="Arial" w:hAnsi="Arial" w:cs="Arial"/>
                <w:i/>
                <w:iCs/>
                <w:color w:val="000000"/>
                <w:sz w:val="20"/>
                <w:szCs w:val="24"/>
              </w:rPr>
            </w:pPr>
            <w:proofErr w:type="spellStart"/>
            <w:r w:rsidRPr="00AC2F21">
              <w:rPr>
                <w:rFonts w:ascii="Arial" w:hAnsi="Arial" w:cs="Arial"/>
                <w:i/>
                <w:iCs/>
                <w:color w:val="000000"/>
                <w:sz w:val="20"/>
                <w:szCs w:val="24"/>
              </w:rPr>
              <w:t>Balayan</w:t>
            </w:r>
            <w:proofErr w:type="spellEnd"/>
          </w:p>
        </w:tc>
        <w:tc>
          <w:tcPr>
            <w:tcW w:w="872" w:type="pct"/>
            <w:tcBorders>
              <w:top w:val="nil"/>
              <w:left w:val="nil"/>
              <w:bottom w:val="single" w:sz="4" w:space="0" w:color="000000"/>
              <w:right w:val="single" w:sz="4" w:space="0" w:color="000000"/>
            </w:tcBorders>
            <w:shd w:val="clear" w:color="auto" w:fill="auto"/>
            <w:noWrap/>
            <w:vAlign w:val="bottom"/>
            <w:hideMark/>
          </w:tcPr>
          <w:p w:rsidR="00A9248E" w:rsidRPr="00AC2F21" w:rsidRDefault="00A9248E" w:rsidP="00A9248E">
            <w:pPr>
              <w:ind w:right="144"/>
              <w:contextualSpacing/>
              <w:jc w:val="right"/>
              <w:rPr>
                <w:rFonts w:ascii="Arial" w:hAnsi="Arial" w:cs="Arial"/>
                <w:i/>
                <w:iCs/>
                <w:color w:val="000000"/>
                <w:sz w:val="20"/>
                <w:szCs w:val="24"/>
              </w:rPr>
            </w:pPr>
            <w:r w:rsidRPr="00AC2F21">
              <w:rPr>
                <w:rFonts w:ascii="Arial" w:hAnsi="Arial" w:cs="Arial"/>
                <w:i/>
                <w:iCs/>
                <w:color w:val="000000"/>
                <w:sz w:val="20"/>
                <w:szCs w:val="24"/>
              </w:rPr>
              <w:t xml:space="preserve">504,613.32 </w:t>
            </w:r>
          </w:p>
        </w:tc>
        <w:tc>
          <w:tcPr>
            <w:tcW w:w="532" w:type="pct"/>
            <w:tcBorders>
              <w:top w:val="nil"/>
              <w:left w:val="nil"/>
              <w:bottom w:val="single" w:sz="4" w:space="0" w:color="000000"/>
              <w:right w:val="single" w:sz="4" w:space="0" w:color="000000"/>
            </w:tcBorders>
            <w:shd w:val="clear" w:color="auto" w:fill="auto"/>
            <w:noWrap/>
            <w:vAlign w:val="bottom"/>
            <w:hideMark/>
          </w:tcPr>
          <w:p w:rsidR="00A9248E" w:rsidRPr="00AC2F21" w:rsidRDefault="00A9248E" w:rsidP="00A9248E">
            <w:pPr>
              <w:ind w:right="144"/>
              <w:contextualSpacing/>
              <w:jc w:val="right"/>
              <w:rPr>
                <w:rFonts w:ascii="Arial" w:hAnsi="Arial" w:cs="Arial"/>
                <w:i/>
                <w:iCs/>
                <w:color w:val="000000"/>
                <w:sz w:val="20"/>
                <w:szCs w:val="24"/>
              </w:rPr>
            </w:pPr>
            <w:r w:rsidRPr="00AC2F21">
              <w:rPr>
                <w:rFonts w:ascii="Arial" w:hAnsi="Arial" w:cs="Arial"/>
                <w:i/>
                <w:iCs/>
                <w:color w:val="000000"/>
                <w:sz w:val="20"/>
                <w:szCs w:val="24"/>
              </w:rPr>
              <w:t xml:space="preserve"> - </w:t>
            </w:r>
          </w:p>
        </w:tc>
        <w:tc>
          <w:tcPr>
            <w:tcW w:w="581" w:type="pct"/>
            <w:tcBorders>
              <w:top w:val="nil"/>
              <w:left w:val="nil"/>
              <w:bottom w:val="single" w:sz="4" w:space="0" w:color="000000"/>
              <w:right w:val="single" w:sz="4" w:space="0" w:color="000000"/>
            </w:tcBorders>
            <w:shd w:val="clear" w:color="auto" w:fill="auto"/>
            <w:noWrap/>
            <w:vAlign w:val="bottom"/>
            <w:hideMark/>
          </w:tcPr>
          <w:p w:rsidR="00A9248E" w:rsidRPr="00AC2F21" w:rsidRDefault="00A9248E" w:rsidP="00A9248E">
            <w:pPr>
              <w:ind w:right="144"/>
              <w:contextualSpacing/>
              <w:jc w:val="right"/>
              <w:rPr>
                <w:rFonts w:ascii="Arial" w:hAnsi="Arial" w:cs="Arial"/>
                <w:i/>
                <w:iCs/>
                <w:color w:val="000000"/>
                <w:sz w:val="20"/>
                <w:szCs w:val="24"/>
              </w:rPr>
            </w:pPr>
            <w:r w:rsidRPr="00AC2F21">
              <w:rPr>
                <w:rFonts w:ascii="Arial" w:hAnsi="Arial" w:cs="Arial"/>
                <w:i/>
                <w:iCs/>
                <w:color w:val="000000"/>
                <w:sz w:val="20"/>
                <w:szCs w:val="24"/>
              </w:rPr>
              <w:t xml:space="preserve"> - </w:t>
            </w:r>
          </w:p>
        </w:tc>
        <w:tc>
          <w:tcPr>
            <w:tcW w:w="610" w:type="pct"/>
            <w:tcBorders>
              <w:top w:val="nil"/>
              <w:left w:val="nil"/>
              <w:bottom w:val="single" w:sz="4" w:space="0" w:color="000000"/>
              <w:right w:val="single" w:sz="4" w:space="0" w:color="000000"/>
            </w:tcBorders>
            <w:shd w:val="clear" w:color="auto" w:fill="auto"/>
            <w:noWrap/>
            <w:vAlign w:val="bottom"/>
            <w:hideMark/>
          </w:tcPr>
          <w:p w:rsidR="00A9248E" w:rsidRPr="00AC2F21" w:rsidRDefault="00A9248E" w:rsidP="00A9248E">
            <w:pPr>
              <w:ind w:right="144"/>
              <w:contextualSpacing/>
              <w:jc w:val="right"/>
              <w:rPr>
                <w:rFonts w:ascii="Arial" w:hAnsi="Arial" w:cs="Arial"/>
                <w:i/>
                <w:iCs/>
                <w:color w:val="000000"/>
                <w:sz w:val="20"/>
                <w:szCs w:val="24"/>
              </w:rPr>
            </w:pPr>
            <w:r w:rsidRPr="00AC2F21">
              <w:rPr>
                <w:rFonts w:ascii="Arial" w:hAnsi="Arial" w:cs="Arial"/>
                <w:i/>
                <w:iCs/>
                <w:color w:val="000000"/>
                <w:sz w:val="20"/>
                <w:szCs w:val="24"/>
              </w:rPr>
              <w:t xml:space="preserve"> - </w:t>
            </w:r>
          </w:p>
        </w:tc>
        <w:tc>
          <w:tcPr>
            <w:tcW w:w="905" w:type="pct"/>
            <w:tcBorders>
              <w:top w:val="nil"/>
              <w:left w:val="nil"/>
              <w:bottom w:val="single" w:sz="4" w:space="0" w:color="000000"/>
              <w:right w:val="single" w:sz="4" w:space="0" w:color="000000"/>
            </w:tcBorders>
            <w:shd w:val="clear" w:color="auto" w:fill="auto"/>
            <w:noWrap/>
            <w:vAlign w:val="bottom"/>
            <w:hideMark/>
          </w:tcPr>
          <w:p w:rsidR="00A9248E" w:rsidRPr="00AC2F21" w:rsidRDefault="00A9248E" w:rsidP="00A9248E">
            <w:pPr>
              <w:ind w:right="144"/>
              <w:contextualSpacing/>
              <w:jc w:val="right"/>
              <w:rPr>
                <w:rFonts w:ascii="Arial" w:hAnsi="Arial" w:cs="Arial"/>
                <w:i/>
                <w:iCs/>
                <w:color w:val="000000"/>
                <w:sz w:val="20"/>
                <w:szCs w:val="24"/>
              </w:rPr>
            </w:pPr>
            <w:r w:rsidRPr="00AC2F21">
              <w:rPr>
                <w:rFonts w:ascii="Arial" w:hAnsi="Arial" w:cs="Arial"/>
                <w:i/>
                <w:iCs/>
                <w:color w:val="000000"/>
                <w:sz w:val="20"/>
                <w:szCs w:val="24"/>
              </w:rPr>
              <w:t xml:space="preserve">504,613.32 </w:t>
            </w:r>
          </w:p>
        </w:tc>
      </w:tr>
      <w:tr w:rsidR="00A9248E" w:rsidRPr="00AC2F21" w:rsidTr="00A9248E">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A9248E" w:rsidRPr="00AC2F21" w:rsidRDefault="00A9248E" w:rsidP="00A9248E">
            <w:pPr>
              <w:ind w:right="144"/>
              <w:contextualSpacing/>
              <w:jc w:val="right"/>
              <w:rPr>
                <w:rFonts w:ascii="Arial" w:hAnsi="Arial" w:cs="Arial"/>
                <w:color w:val="000000"/>
                <w:sz w:val="20"/>
                <w:szCs w:val="24"/>
              </w:rPr>
            </w:pPr>
            <w:r w:rsidRPr="00AC2F21">
              <w:rPr>
                <w:rFonts w:ascii="Arial" w:hAnsi="Arial" w:cs="Arial"/>
                <w:color w:val="000000"/>
                <w:sz w:val="20"/>
                <w:szCs w:val="24"/>
              </w:rPr>
              <w:t> </w:t>
            </w:r>
          </w:p>
        </w:tc>
        <w:tc>
          <w:tcPr>
            <w:tcW w:w="1356" w:type="pct"/>
            <w:tcBorders>
              <w:top w:val="nil"/>
              <w:left w:val="nil"/>
              <w:bottom w:val="single" w:sz="4" w:space="0" w:color="000000"/>
              <w:right w:val="single" w:sz="4" w:space="0" w:color="000000"/>
            </w:tcBorders>
            <w:shd w:val="clear" w:color="auto" w:fill="auto"/>
            <w:vAlign w:val="center"/>
            <w:hideMark/>
          </w:tcPr>
          <w:p w:rsidR="00A9248E" w:rsidRPr="00AC2F21" w:rsidRDefault="00A9248E" w:rsidP="00A9248E">
            <w:pPr>
              <w:ind w:right="144"/>
              <w:contextualSpacing/>
              <w:rPr>
                <w:rFonts w:ascii="Arial" w:hAnsi="Arial" w:cs="Arial"/>
                <w:i/>
                <w:iCs/>
                <w:color w:val="000000"/>
                <w:sz w:val="20"/>
                <w:szCs w:val="24"/>
              </w:rPr>
            </w:pPr>
            <w:proofErr w:type="spellStart"/>
            <w:r w:rsidRPr="00AC2F21">
              <w:rPr>
                <w:rFonts w:ascii="Arial" w:hAnsi="Arial" w:cs="Arial"/>
                <w:i/>
                <w:iCs/>
                <w:color w:val="000000"/>
                <w:sz w:val="20"/>
                <w:szCs w:val="24"/>
              </w:rPr>
              <w:t>Batangas</w:t>
            </w:r>
            <w:proofErr w:type="spellEnd"/>
            <w:r w:rsidRPr="00AC2F21">
              <w:rPr>
                <w:rFonts w:ascii="Arial" w:hAnsi="Arial" w:cs="Arial"/>
                <w:i/>
                <w:iCs/>
                <w:color w:val="000000"/>
                <w:sz w:val="20"/>
                <w:szCs w:val="24"/>
              </w:rPr>
              <w:t xml:space="preserve"> City (capital)</w:t>
            </w:r>
          </w:p>
        </w:tc>
        <w:tc>
          <w:tcPr>
            <w:tcW w:w="872" w:type="pct"/>
            <w:tcBorders>
              <w:top w:val="nil"/>
              <w:left w:val="nil"/>
              <w:bottom w:val="single" w:sz="4" w:space="0" w:color="000000"/>
              <w:right w:val="single" w:sz="4" w:space="0" w:color="000000"/>
            </w:tcBorders>
            <w:shd w:val="clear" w:color="auto" w:fill="auto"/>
            <w:noWrap/>
            <w:vAlign w:val="bottom"/>
            <w:hideMark/>
          </w:tcPr>
          <w:p w:rsidR="00A9248E" w:rsidRPr="00AC2F21" w:rsidRDefault="00A9248E" w:rsidP="00A9248E">
            <w:pPr>
              <w:ind w:right="144"/>
              <w:contextualSpacing/>
              <w:jc w:val="right"/>
              <w:rPr>
                <w:rFonts w:ascii="Arial" w:hAnsi="Arial" w:cs="Arial"/>
                <w:i/>
                <w:iCs/>
                <w:color w:val="000000"/>
                <w:sz w:val="20"/>
                <w:szCs w:val="24"/>
              </w:rPr>
            </w:pPr>
            <w:r w:rsidRPr="00AC2F21">
              <w:rPr>
                <w:rFonts w:ascii="Arial" w:hAnsi="Arial" w:cs="Arial"/>
                <w:i/>
                <w:iCs/>
                <w:color w:val="000000"/>
                <w:sz w:val="20"/>
                <w:szCs w:val="24"/>
              </w:rPr>
              <w:t xml:space="preserve">443,185.72 </w:t>
            </w:r>
          </w:p>
        </w:tc>
        <w:tc>
          <w:tcPr>
            <w:tcW w:w="532" w:type="pct"/>
            <w:tcBorders>
              <w:top w:val="nil"/>
              <w:left w:val="nil"/>
              <w:bottom w:val="single" w:sz="4" w:space="0" w:color="000000"/>
              <w:right w:val="single" w:sz="4" w:space="0" w:color="000000"/>
            </w:tcBorders>
            <w:shd w:val="clear" w:color="auto" w:fill="auto"/>
            <w:noWrap/>
            <w:vAlign w:val="bottom"/>
            <w:hideMark/>
          </w:tcPr>
          <w:p w:rsidR="00A9248E" w:rsidRPr="00AC2F21" w:rsidRDefault="00A9248E" w:rsidP="00A9248E">
            <w:pPr>
              <w:ind w:right="144"/>
              <w:contextualSpacing/>
              <w:jc w:val="right"/>
              <w:rPr>
                <w:rFonts w:ascii="Arial" w:hAnsi="Arial" w:cs="Arial"/>
                <w:i/>
                <w:iCs/>
                <w:color w:val="000000"/>
                <w:sz w:val="20"/>
                <w:szCs w:val="24"/>
              </w:rPr>
            </w:pPr>
            <w:r w:rsidRPr="00AC2F21">
              <w:rPr>
                <w:rFonts w:ascii="Arial" w:hAnsi="Arial" w:cs="Arial"/>
                <w:i/>
                <w:iCs/>
                <w:color w:val="000000"/>
                <w:sz w:val="20"/>
                <w:szCs w:val="24"/>
              </w:rPr>
              <w:t xml:space="preserve"> - </w:t>
            </w:r>
          </w:p>
        </w:tc>
        <w:tc>
          <w:tcPr>
            <w:tcW w:w="581" w:type="pct"/>
            <w:tcBorders>
              <w:top w:val="nil"/>
              <w:left w:val="nil"/>
              <w:bottom w:val="single" w:sz="4" w:space="0" w:color="000000"/>
              <w:right w:val="single" w:sz="4" w:space="0" w:color="000000"/>
            </w:tcBorders>
            <w:shd w:val="clear" w:color="auto" w:fill="auto"/>
            <w:noWrap/>
            <w:vAlign w:val="bottom"/>
            <w:hideMark/>
          </w:tcPr>
          <w:p w:rsidR="00A9248E" w:rsidRPr="00AC2F21" w:rsidRDefault="00A9248E" w:rsidP="00A9248E">
            <w:pPr>
              <w:ind w:right="144"/>
              <w:contextualSpacing/>
              <w:jc w:val="right"/>
              <w:rPr>
                <w:rFonts w:ascii="Arial" w:hAnsi="Arial" w:cs="Arial"/>
                <w:i/>
                <w:iCs/>
                <w:color w:val="000000"/>
                <w:sz w:val="20"/>
                <w:szCs w:val="24"/>
              </w:rPr>
            </w:pPr>
            <w:r w:rsidRPr="00AC2F21">
              <w:rPr>
                <w:rFonts w:ascii="Arial" w:hAnsi="Arial" w:cs="Arial"/>
                <w:i/>
                <w:iCs/>
                <w:color w:val="000000"/>
                <w:sz w:val="20"/>
                <w:szCs w:val="24"/>
              </w:rPr>
              <w:t xml:space="preserve"> - </w:t>
            </w:r>
          </w:p>
        </w:tc>
        <w:tc>
          <w:tcPr>
            <w:tcW w:w="610" w:type="pct"/>
            <w:tcBorders>
              <w:top w:val="nil"/>
              <w:left w:val="nil"/>
              <w:bottom w:val="single" w:sz="4" w:space="0" w:color="000000"/>
              <w:right w:val="single" w:sz="4" w:space="0" w:color="000000"/>
            </w:tcBorders>
            <w:shd w:val="clear" w:color="auto" w:fill="auto"/>
            <w:noWrap/>
            <w:vAlign w:val="bottom"/>
            <w:hideMark/>
          </w:tcPr>
          <w:p w:rsidR="00A9248E" w:rsidRPr="00AC2F21" w:rsidRDefault="00A9248E" w:rsidP="00A9248E">
            <w:pPr>
              <w:ind w:right="144"/>
              <w:contextualSpacing/>
              <w:jc w:val="right"/>
              <w:rPr>
                <w:rFonts w:ascii="Arial" w:hAnsi="Arial" w:cs="Arial"/>
                <w:i/>
                <w:iCs/>
                <w:color w:val="000000"/>
                <w:sz w:val="20"/>
                <w:szCs w:val="24"/>
              </w:rPr>
            </w:pPr>
            <w:r w:rsidRPr="00AC2F21">
              <w:rPr>
                <w:rFonts w:ascii="Arial" w:hAnsi="Arial" w:cs="Arial"/>
                <w:i/>
                <w:iCs/>
                <w:color w:val="000000"/>
                <w:sz w:val="20"/>
                <w:szCs w:val="24"/>
              </w:rPr>
              <w:t xml:space="preserve"> - </w:t>
            </w:r>
          </w:p>
        </w:tc>
        <w:tc>
          <w:tcPr>
            <w:tcW w:w="905" w:type="pct"/>
            <w:tcBorders>
              <w:top w:val="nil"/>
              <w:left w:val="nil"/>
              <w:bottom w:val="single" w:sz="4" w:space="0" w:color="000000"/>
              <w:right w:val="single" w:sz="4" w:space="0" w:color="000000"/>
            </w:tcBorders>
            <w:shd w:val="clear" w:color="auto" w:fill="auto"/>
            <w:noWrap/>
            <w:vAlign w:val="bottom"/>
            <w:hideMark/>
          </w:tcPr>
          <w:p w:rsidR="00A9248E" w:rsidRPr="00AC2F21" w:rsidRDefault="00A9248E" w:rsidP="00A9248E">
            <w:pPr>
              <w:ind w:right="144"/>
              <w:contextualSpacing/>
              <w:jc w:val="right"/>
              <w:rPr>
                <w:rFonts w:ascii="Arial" w:hAnsi="Arial" w:cs="Arial"/>
                <w:i/>
                <w:iCs/>
                <w:color w:val="000000"/>
                <w:sz w:val="20"/>
                <w:szCs w:val="24"/>
              </w:rPr>
            </w:pPr>
            <w:r w:rsidRPr="00AC2F21">
              <w:rPr>
                <w:rFonts w:ascii="Arial" w:hAnsi="Arial" w:cs="Arial"/>
                <w:i/>
                <w:iCs/>
                <w:color w:val="000000"/>
                <w:sz w:val="20"/>
                <w:szCs w:val="24"/>
              </w:rPr>
              <w:t xml:space="preserve">443,185.72 </w:t>
            </w:r>
          </w:p>
        </w:tc>
      </w:tr>
      <w:tr w:rsidR="00A9248E" w:rsidRPr="00AC2F21" w:rsidTr="00A9248E">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A9248E" w:rsidRPr="00AC2F21" w:rsidRDefault="00A9248E" w:rsidP="00A9248E">
            <w:pPr>
              <w:ind w:right="144"/>
              <w:contextualSpacing/>
              <w:jc w:val="right"/>
              <w:rPr>
                <w:rFonts w:ascii="Arial" w:hAnsi="Arial" w:cs="Arial"/>
                <w:color w:val="000000"/>
                <w:sz w:val="20"/>
                <w:szCs w:val="24"/>
              </w:rPr>
            </w:pPr>
            <w:r w:rsidRPr="00AC2F21">
              <w:rPr>
                <w:rFonts w:ascii="Arial" w:hAnsi="Arial" w:cs="Arial"/>
                <w:color w:val="000000"/>
                <w:sz w:val="20"/>
                <w:szCs w:val="24"/>
              </w:rPr>
              <w:t> </w:t>
            </w:r>
          </w:p>
        </w:tc>
        <w:tc>
          <w:tcPr>
            <w:tcW w:w="1356" w:type="pct"/>
            <w:tcBorders>
              <w:top w:val="nil"/>
              <w:left w:val="nil"/>
              <w:bottom w:val="single" w:sz="4" w:space="0" w:color="000000"/>
              <w:right w:val="single" w:sz="4" w:space="0" w:color="000000"/>
            </w:tcBorders>
            <w:shd w:val="clear" w:color="auto" w:fill="auto"/>
            <w:vAlign w:val="center"/>
            <w:hideMark/>
          </w:tcPr>
          <w:p w:rsidR="00A9248E" w:rsidRPr="00AC2F21" w:rsidRDefault="00A9248E" w:rsidP="00A9248E">
            <w:pPr>
              <w:ind w:right="144"/>
              <w:contextualSpacing/>
              <w:rPr>
                <w:rFonts w:ascii="Arial" w:hAnsi="Arial" w:cs="Arial"/>
                <w:i/>
                <w:iCs/>
                <w:color w:val="000000"/>
                <w:sz w:val="20"/>
                <w:szCs w:val="24"/>
              </w:rPr>
            </w:pPr>
            <w:proofErr w:type="spellStart"/>
            <w:r w:rsidRPr="00AC2F21">
              <w:rPr>
                <w:rFonts w:ascii="Arial" w:hAnsi="Arial" w:cs="Arial"/>
                <w:i/>
                <w:iCs/>
                <w:color w:val="000000"/>
                <w:sz w:val="20"/>
                <w:szCs w:val="24"/>
              </w:rPr>
              <w:t>Bauan</w:t>
            </w:r>
            <w:proofErr w:type="spellEnd"/>
          </w:p>
        </w:tc>
        <w:tc>
          <w:tcPr>
            <w:tcW w:w="872" w:type="pct"/>
            <w:tcBorders>
              <w:top w:val="nil"/>
              <w:left w:val="nil"/>
              <w:bottom w:val="single" w:sz="4" w:space="0" w:color="000000"/>
              <w:right w:val="single" w:sz="4" w:space="0" w:color="000000"/>
            </w:tcBorders>
            <w:shd w:val="clear" w:color="auto" w:fill="auto"/>
            <w:noWrap/>
            <w:vAlign w:val="bottom"/>
            <w:hideMark/>
          </w:tcPr>
          <w:p w:rsidR="00A9248E" w:rsidRPr="00AC2F21" w:rsidRDefault="00A9248E" w:rsidP="00A9248E">
            <w:pPr>
              <w:ind w:right="144"/>
              <w:contextualSpacing/>
              <w:jc w:val="right"/>
              <w:rPr>
                <w:rFonts w:ascii="Arial" w:hAnsi="Arial" w:cs="Arial"/>
                <w:i/>
                <w:iCs/>
                <w:color w:val="000000"/>
                <w:sz w:val="20"/>
                <w:szCs w:val="24"/>
              </w:rPr>
            </w:pPr>
            <w:r w:rsidRPr="00AC2F21">
              <w:rPr>
                <w:rFonts w:ascii="Arial" w:hAnsi="Arial" w:cs="Arial"/>
                <w:i/>
                <w:iCs/>
                <w:color w:val="000000"/>
                <w:sz w:val="20"/>
                <w:szCs w:val="24"/>
              </w:rPr>
              <w:t xml:space="preserve">341,688.84 </w:t>
            </w:r>
          </w:p>
        </w:tc>
        <w:tc>
          <w:tcPr>
            <w:tcW w:w="532" w:type="pct"/>
            <w:tcBorders>
              <w:top w:val="nil"/>
              <w:left w:val="nil"/>
              <w:bottom w:val="single" w:sz="4" w:space="0" w:color="000000"/>
              <w:right w:val="single" w:sz="4" w:space="0" w:color="000000"/>
            </w:tcBorders>
            <w:shd w:val="clear" w:color="auto" w:fill="auto"/>
            <w:noWrap/>
            <w:vAlign w:val="bottom"/>
            <w:hideMark/>
          </w:tcPr>
          <w:p w:rsidR="00A9248E" w:rsidRPr="00AC2F21" w:rsidRDefault="00A9248E" w:rsidP="00A9248E">
            <w:pPr>
              <w:ind w:right="144"/>
              <w:contextualSpacing/>
              <w:jc w:val="right"/>
              <w:rPr>
                <w:rFonts w:ascii="Arial" w:hAnsi="Arial" w:cs="Arial"/>
                <w:i/>
                <w:iCs/>
                <w:color w:val="000000"/>
                <w:sz w:val="20"/>
                <w:szCs w:val="24"/>
              </w:rPr>
            </w:pPr>
            <w:r w:rsidRPr="00AC2F21">
              <w:rPr>
                <w:rFonts w:ascii="Arial" w:hAnsi="Arial" w:cs="Arial"/>
                <w:i/>
                <w:iCs/>
                <w:color w:val="000000"/>
                <w:sz w:val="20"/>
                <w:szCs w:val="24"/>
              </w:rPr>
              <w:t xml:space="preserve"> - </w:t>
            </w:r>
          </w:p>
        </w:tc>
        <w:tc>
          <w:tcPr>
            <w:tcW w:w="581" w:type="pct"/>
            <w:tcBorders>
              <w:top w:val="nil"/>
              <w:left w:val="nil"/>
              <w:bottom w:val="single" w:sz="4" w:space="0" w:color="000000"/>
              <w:right w:val="single" w:sz="4" w:space="0" w:color="000000"/>
            </w:tcBorders>
            <w:shd w:val="clear" w:color="auto" w:fill="auto"/>
            <w:noWrap/>
            <w:vAlign w:val="bottom"/>
            <w:hideMark/>
          </w:tcPr>
          <w:p w:rsidR="00A9248E" w:rsidRPr="00AC2F21" w:rsidRDefault="00A9248E" w:rsidP="00A9248E">
            <w:pPr>
              <w:ind w:right="144"/>
              <w:contextualSpacing/>
              <w:jc w:val="right"/>
              <w:rPr>
                <w:rFonts w:ascii="Arial" w:hAnsi="Arial" w:cs="Arial"/>
                <w:i/>
                <w:iCs/>
                <w:color w:val="000000"/>
                <w:sz w:val="20"/>
                <w:szCs w:val="24"/>
              </w:rPr>
            </w:pPr>
            <w:r w:rsidRPr="00AC2F21">
              <w:rPr>
                <w:rFonts w:ascii="Arial" w:hAnsi="Arial" w:cs="Arial"/>
                <w:i/>
                <w:iCs/>
                <w:color w:val="000000"/>
                <w:sz w:val="20"/>
                <w:szCs w:val="24"/>
              </w:rPr>
              <w:t xml:space="preserve"> - </w:t>
            </w:r>
          </w:p>
        </w:tc>
        <w:tc>
          <w:tcPr>
            <w:tcW w:w="610" w:type="pct"/>
            <w:tcBorders>
              <w:top w:val="nil"/>
              <w:left w:val="nil"/>
              <w:bottom w:val="single" w:sz="4" w:space="0" w:color="000000"/>
              <w:right w:val="single" w:sz="4" w:space="0" w:color="000000"/>
            </w:tcBorders>
            <w:shd w:val="clear" w:color="auto" w:fill="auto"/>
            <w:noWrap/>
            <w:vAlign w:val="bottom"/>
            <w:hideMark/>
          </w:tcPr>
          <w:p w:rsidR="00A9248E" w:rsidRPr="00AC2F21" w:rsidRDefault="00A9248E" w:rsidP="00A9248E">
            <w:pPr>
              <w:ind w:right="144"/>
              <w:contextualSpacing/>
              <w:jc w:val="right"/>
              <w:rPr>
                <w:rFonts w:ascii="Arial" w:hAnsi="Arial" w:cs="Arial"/>
                <w:i/>
                <w:iCs/>
                <w:color w:val="000000"/>
                <w:sz w:val="20"/>
                <w:szCs w:val="24"/>
              </w:rPr>
            </w:pPr>
            <w:r w:rsidRPr="00AC2F21">
              <w:rPr>
                <w:rFonts w:ascii="Arial" w:hAnsi="Arial" w:cs="Arial"/>
                <w:i/>
                <w:iCs/>
                <w:color w:val="000000"/>
                <w:sz w:val="20"/>
                <w:szCs w:val="24"/>
              </w:rPr>
              <w:t xml:space="preserve"> - </w:t>
            </w:r>
          </w:p>
        </w:tc>
        <w:tc>
          <w:tcPr>
            <w:tcW w:w="905" w:type="pct"/>
            <w:tcBorders>
              <w:top w:val="nil"/>
              <w:left w:val="nil"/>
              <w:bottom w:val="single" w:sz="4" w:space="0" w:color="000000"/>
              <w:right w:val="single" w:sz="4" w:space="0" w:color="000000"/>
            </w:tcBorders>
            <w:shd w:val="clear" w:color="auto" w:fill="auto"/>
            <w:noWrap/>
            <w:vAlign w:val="bottom"/>
            <w:hideMark/>
          </w:tcPr>
          <w:p w:rsidR="00A9248E" w:rsidRPr="00AC2F21" w:rsidRDefault="00A9248E" w:rsidP="00A9248E">
            <w:pPr>
              <w:ind w:right="144"/>
              <w:contextualSpacing/>
              <w:jc w:val="right"/>
              <w:rPr>
                <w:rFonts w:ascii="Arial" w:hAnsi="Arial" w:cs="Arial"/>
                <w:i/>
                <w:iCs/>
                <w:color w:val="000000"/>
                <w:sz w:val="20"/>
                <w:szCs w:val="24"/>
              </w:rPr>
            </w:pPr>
            <w:r w:rsidRPr="00AC2F21">
              <w:rPr>
                <w:rFonts w:ascii="Arial" w:hAnsi="Arial" w:cs="Arial"/>
                <w:i/>
                <w:iCs/>
                <w:color w:val="000000"/>
                <w:sz w:val="20"/>
                <w:szCs w:val="24"/>
              </w:rPr>
              <w:t xml:space="preserve">341,688.84 </w:t>
            </w:r>
          </w:p>
        </w:tc>
      </w:tr>
      <w:tr w:rsidR="00A9248E" w:rsidRPr="00AC2F21" w:rsidTr="00A9248E">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A9248E" w:rsidRPr="00AC2F21" w:rsidRDefault="00A9248E" w:rsidP="00A9248E">
            <w:pPr>
              <w:ind w:right="144"/>
              <w:contextualSpacing/>
              <w:jc w:val="right"/>
              <w:rPr>
                <w:rFonts w:ascii="Arial" w:hAnsi="Arial" w:cs="Arial"/>
                <w:color w:val="000000"/>
                <w:sz w:val="20"/>
                <w:szCs w:val="24"/>
              </w:rPr>
            </w:pPr>
            <w:r w:rsidRPr="00AC2F21">
              <w:rPr>
                <w:rFonts w:ascii="Arial" w:hAnsi="Arial" w:cs="Arial"/>
                <w:color w:val="000000"/>
                <w:sz w:val="20"/>
                <w:szCs w:val="24"/>
              </w:rPr>
              <w:t> </w:t>
            </w:r>
          </w:p>
        </w:tc>
        <w:tc>
          <w:tcPr>
            <w:tcW w:w="1356" w:type="pct"/>
            <w:tcBorders>
              <w:top w:val="nil"/>
              <w:left w:val="nil"/>
              <w:bottom w:val="single" w:sz="4" w:space="0" w:color="000000"/>
              <w:right w:val="single" w:sz="4" w:space="0" w:color="000000"/>
            </w:tcBorders>
            <w:shd w:val="clear" w:color="auto" w:fill="auto"/>
            <w:vAlign w:val="center"/>
            <w:hideMark/>
          </w:tcPr>
          <w:p w:rsidR="00A9248E" w:rsidRPr="00AC2F21" w:rsidRDefault="00A9248E" w:rsidP="00A9248E">
            <w:pPr>
              <w:ind w:right="144"/>
              <w:contextualSpacing/>
              <w:rPr>
                <w:rFonts w:ascii="Arial" w:hAnsi="Arial" w:cs="Arial"/>
                <w:i/>
                <w:iCs/>
                <w:color w:val="000000"/>
                <w:sz w:val="20"/>
                <w:szCs w:val="24"/>
              </w:rPr>
            </w:pPr>
            <w:r w:rsidRPr="00AC2F21">
              <w:rPr>
                <w:rFonts w:ascii="Arial" w:hAnsi="Arial" w:cs="Arial"/>
                <w:i/>
                <w:iCs/>
                <w:color w:val="000000"/>
                <w:sz w:val="20"/>
                <w:szCs w:val="24"/>
              </w:rPr>
              <w:t>Cuenca</w:t>
            </w:r>
          </w:p>
        </w:tc>
        <w:tc>
          <w:tcPr>
            <w:tcW w:w="872" w:type="pct"/>
            <w:tcBorders>
              <w:top w:val="nil"/>
              <w:left w:val="nil"/>
              <w:bottom w:val="single" w:sz="4" w:space="0" w:color="000000"/>
              <w:right w:val="single" w:sz="4" w:space="0" w:color="000000"/>
            </w:tcBorders>
            <w:shd w:val="clear" w:color="auto" w:fill="auto"/>
            <w:noWrap/>
            <w:vAlign w:val="bottom"/>
            <w:hideMark/>
          </w:tcPr>
          <w:p w:rsidR="00A9248E" w:rsidRPr="00AC2F21" w:rsidRDefault="00A9248E" w:rsidP="00A9248E">
            <w:pPr>
              <w:ind w:right="144"/>
              <w:contextualSpacing/>
              <w:jc w:val="right"/>
              <w:rPr>
                <w:rFonts w:ascii="Arial" w:hAnsi="Arial" w:cs="Arial"/>
                <w:i/>
                <w:iCs/>
                <w:color w:val="000000"/>
                <w:sz w:val="20"/>
                <w:szCs w:val="24"/>
              </w:rPr>
            </w:pPr>
            <w:r w:rsidRPr="00AC2F21">
              <w:rPr>
                <w:rFonts w:ascii="Arial" w:hAnsi="Arial" w:cs="Arial"/>
                <w:i/>
                <w:iCs/>
                <w:color w:val="000000"/>
                <w:sz w:val="20"/>
                <w:szCs w:val="24"/>
              </w:rPr>
              <w:t xml:space="preserve">150,856.00 </w:t>
            </w:r>
          </w:p>
        </w:tc>
        <w:tc>
          <w:tcPr>
            <w:tcW w:w="532" w:type="pct"/>
            <w:tcBorders>
              <w:top w:val="nil"/>
              <w:left w:val="nil"/>
              <w:bottom w:val="single" w:sz="4" w:space="0" w:color="000000"/>
              <w:right w:val="single" w:sz="4" w:space="0" w:color="000000"/>
            </w:tcBorders>
            <w:shd w:val="clear" w:color="auto" w:fill="auto"/>
            <w:noWrap/>
            <w:vAlign w:val="bottom"/>
            <w:hideMark/>
          </w:tcPr>
          <w:p w:rsidR="00A9248E" w:rsidRPr="00AC2F21" w:rsidRDefault="00A9248E" w:rsidP="00A9248E">
            <w:pPr>
              <w:ind w:right="144"/>
              <w:contextualSpacing/>
              <w:jc w:val="right"/>
              <w:rPr>
                <w:rFonts w:ascii="Arial" w:hAnsi="Arial" w:cs="Arial"/>
                <w:i/>
                <w:iCs/>
                <w:color w:val="000000"/>
                <w:sz w:val="20"/>
                <w:szCs w:val="24"/>
              </w:rPr>
            </w:pPr>
            <w:r w:rsidRPr="00AC2F21">
              <w:rPr>
                <w:rFonts w:ascii="Arial" w:hAnsi="Arial" w:cs="Arial"/>
                <w:i/>
                <w:iCs/>
                <w:color w:val="000000"/>
                <w:sz w:val="20"/>
                <w:szCs w:val="24"/>
              </w:rPr>
              <w:t xml:space="preserve"> - </w:t>
            </w:r>
          </w:p>
        </w:tc>
        <w:tc>
          <w:tcPr>
            <w:tcW w:w="581" w:type="pct"/>
            <w:tcBorders>
              <w:top w:val="nil"/>
              <w:left w:val="nil"/>
              <w:bottom w:val="single" w:sz="4" w:space="0" w:color="000000"/>
              <w:right w:val="single" w:sz="4" w:space="0" w:color="000000"/>
            </w:tcBorders>
            <w:shd w:val="clear" w:color="auto" w:fill="auto"/>
            <w:noWrap/>
            <w:vAlign w:val="bottom"/>
            <w:hideMark/>
          </w:tcPr>
          <w:p w:rsidR="00A9248E" w:rsidRPr="00AC2F21" w:rsidRDefault="00A9248E" w:rsidP="00A9248E">
            <w:pPr>
              <w:ind w:right="144"/>
              <w:contextualSpacing/>
              <w:jc w:val="right"/>
              <w:rPr>
                <w:rFonts w:ascii="Arial" w:hAnsi="Arial" w:cs="Arial"/>
                <w:i/>
                <w:iCs/>
                <w:color w:val="000000"/>
                <w:sz w:val="20"/>
                <w:szCs w:val="24"/>
              </w:rPr>
            </w:pPr>
            <w:r w:rsidRPr="00AC2F21">
              <w:rPr>
                <w:rFonts w:ascii="Arial" w:hAnsi="Arial" w:cs="Arial"/>
                <w:i/>
                <w:iCs/>
                <w:color w:val="000000"/>
                <w:sz w:val="20"/>
                <w:szCs w:val="24"/>
              </w:rPr>
              <w:t xml:space="preserve"> - </w:t>
            </w:r>
          </w:p>
        </w:tc>
        <w:tc>
          <w:tcPr>
            <w:tcW w:w="610" w:type="pct"/>
            <w:tcBorders>
              <w:top w:val="nil"/>
              <w:left w:val="nil"/>
              <w:bottom w:val="single" w:sz="4" w:space="0" w:color="000000"/>
              <w:right w:val="single" w:sz="4" w:space="0" w:color="000000"/>
            </w:tcBorders>
            <w:shd w:val="clear" w:color="auto" w:fill="auto"/>
            <w:noWrap/>
            <w:vAlign w:val="bottom"/>
            <w:hideMark/>
          </w:tcPr>
          <w:p w:rsidR="00A9248E" w:rsidRPr="00AC2F21" w:rsidRDefault="00A9248E" w:rsidP="00A9248E">
            <w:pPr>
              <w:ind w:right="144"/>
              <w:contextualSpacing/>
              <w:jc w:val="right"/>
              <w:rPr>
                <w:rFonts w:ascii="Arial" w:hAnsi="Arial" w:cs="Arial"/>
                <w:i/>
                <w:iCs/>
                <w:color w:val="000000"/>
                <w:sz w:val="20"/>
                <w:szCs w:val="24"/>
              </w:rPr>
            </w:pPr>
            <w:r w:rsidRPr="00AC2F21">
              <w:rPr>
                <w:rFonts w:ascii="Arial" w:hAnsi="Arial" w:cs="Arial"/>
                <w:i/>
                <w:iCs/>
                <w:color w:val="000000"/>
                <w:sz w:val="20"/>
                <w:szCs w:val="24"/>
              </w:rPr>
              <w:t xml:space="preserve"> - </w:t>
            </w:r>
          </w:p>
        </w:tc>
        <w:tc>
          <w:tcPr>
            <w:tcW w:w="905" w:type="pct"/>
            <w:tcBorders>
              <w:top w:val="nil"/>
              <w:left w:val="nil"/>
              <w:bottom w:val="single" w:sz="4" w:space="0" w:color="000000"/>
              <w:right w:val="single" w:sz="4" w:space="0" w:color="000000"/>
            </w:tcBorders>
            <w:shd w:val="clear" w:color="auto" w:fill="auto"/>
            <w:noWrap/>
            <w:vAlign w:val="bottom"/>
            <w:hideMark/>
          </w:tcPr>
          <w:p w:rsidR="00A9248E" w:rsidRPr="00AC2F21" w:rsidRDefault="00A9248E" w:rsidP="00A9248E">
            <w:pPr>
              <w:ind w:right="144"/>
              <w:contextualSpacing/>
              <w:jc w:val="right"/>
              <w:rPr>
                <w:rFonts w:ascii="Arial" w:hAnsi="Arial" w:cs="Arial"/>
                <w:i/>
                <w:iCs/>
                <w:color w:val="000000"/>
                <w:sz w:val="20"/>
                <w:szCs w:val="24"/>
              </w:rPr>
            </w:pPr>
            <w:r w:rsidRPr="00AC2F21">
              <w:rPr>
                <w:rFonts w:ascii="Arial" w:hAnsi="Arial" w:cs="Arial"/>
                <w:i/>
                <w:iCs/>
                <w:color w:val="000000"/>
                <w:sz w:val="20"/>
                <w:szCs w:val="24"/>
              </w:rPr>
              <w:t xml:space="preserve">150,856.00 </w:t>
            </w:r>
          </w:p>
        </w:tc>
      </w:tr>
      <w:tr w:rsidR="00A9248E" w:rsidRPr="00AC2F21" w:rsidTr="00A9248E">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A9248E" w:rsidRPr="00AC2F21" w:rsidRDefault="00A9248E" w:rsidP="00A9248E">
            <w:pPr>
              <w:ind w:right="144"/>
              <w:contextualSpacing/>
              <w:jc w:val="right"/>
              <w:rPr>
                <w:rFonts w:ascii="Arial" w:hAnsi="Arial" w:cs="Arial"/>
                <w:color w:val="000000"/>
                <w:sz w:val="20"/>
                <w:szCs w:val="24"/>
              </w:rPr>
            </w:pPr>
            <w:r w:rsidRPr="00AC2F21">
              <w:rPr>
                <w:rFonts w:ascii="Arial" w:hAnsi="Arial" w:cs="Arial"/>
                <w:color w:val="000000"/>
                <w:sz w:val="20"/>
                <w:szCs w:val="24"/>
              </w:rPr>
              <w:t> </w:t>
            </w:r>
          </w:p>
        </w:tc>
        <w:tc>
          <w:tcPr>
            <w:tcW w:w="1356" w:type="pct"/>
            <w:tcBorders>
              <w:top w:val="nil"/>
              <w:left w:val="nil"/>
              <w:bottom w:val="single" w:sz="4" w:space="0" w:color="000000"/>
              <w:right w:val="single" w:sz="4" w:space="0" w:color="000000"/>
            </w:tcBorders>
            <w:shd w:val="clear" w:color="auto" w:fill="auto"/>
            <w:vAlign w:val="center"/>
            <w:hideMark/>
          </w:tcPr>
          <w:p w:rsidR="00A9248E" w:rsidRPr="00AC2F21" w:rsidRDefault="00A9248E" w:rsidP="00A9248E">
            <w:pPr>
              <w:ind w:right="144"/>
              <w:contextualSpacing/>
              <w:rPr>
                <w:rFonts w:ascii="Arial" w:hAnsi="Arial" w:cs="Arial"/>
                <w:i/>
                <w:iCs/>
                <w:color w:val="000000"/>
                <w:sz w:val="20"/>
                <w:szCs w:val="24"/>
              </w:rPr>
            </w:pPr>
            <w:r w:rsidRPr="00AC2F21">
              <w:rPr>
                <w:rFonts w:ascii="Arial" w:hAnsi="Arial" w:cs="Arial"/>
                <w:i/>
                <w:iCs/>
                <w:color w:val="000000"/>
                <w:sz w:val="20"/>
                <w:szCs w:val="24"/>
              </w:rPr>
              <w:t>Laurel</w:t>
            </w:r>
          </w:p>
        </w:tc>
        <w:tc>
          <w:tcPr>
            <w:tcW w:w="872" w:type="pct"/>
            <w:tcBorders>
              <w:top w:val="nil"/>
              <w:left w:val="nil"/>
              <w:bottom w:val="single" w:sz="4" w:space="0" w:color="000000"/>
              <w:right w:val="single" w:sz="4" w:space="0" w:color="000000"/>
            </w:tcBorders>
            <w:shd w:val="clear" w:color="auto" w:fill="auto"/>
            <w:noWrap/>
            <w:vAlign w:val="bottom"/>
            <w:hideMark/>
          </w:tcPr>
          <w:p w:rsidR="00A9248E" w:rsidRPr="00AC2F21" w:rsidRDefault="00A9248E" w:rsidP="00A9248E">
            <w:pPr>
              <w:ind w:right="144"/>
              <w:contextualSpacing/>
              <w:jc w:val="right"/>
              <w:rPr>
                <w:rFonts w:ascii="Arial" w:hAnsi="Arial" w:cs="Arial"/>
                <w:i/>
                <w:iCs/>
                <w:color w:val="000000"/>
                <w:sz w:val="20"/>
                <w:szCs w:val="24"/>
              </w:rPr>
            </w:pPr>
            <w:r w:rsidRPr="00AC2F21">
              <w:rPr>
                <w:rFonts w:ascii="Arial" w:hAnsi="Arial" w:cs="Arial"/>
                <w:i/>
                <w:iCs/>
                <w:color w:val="000000"/>
                <w:sz w:val="20"/>
                <w:szCs w:val="24"/>
              </w:rPr>
              <w:t xml:space="preserve">82,216.52 </w:t>
            </w:r>
          </w:p>
        </w:tc>
        <w:tc>
          <w:tcPr>
            <w:tcW w:w="532" w:type="pct"/>
            <w:tcBorders>
              <w:top w:val="nil"/>
              <w:left w:val="nil"/>
              <w:bottom w:val="single" w:sz="4" w:space="0" w:color="000000"/>
              <w:right w:val="single" w:sz="4" w:space="0" w:color="000000"/>
            </w:tcBorders>
            <w:shd w:val="clear" w:color="auto" w:fill="auto"/>
            <w:noWrap/>
            <w:vAlign w:val="bottom"/>
            <w:hideMark/>
          </w:tcPr>
          <w:p w:rsidR="00A9248E" w:rsidRPr="00AC2F21" w:rsidRDefault="00A9248E" w:rsidP="00A9248E">
            <w:pPr>
              <w:ind w:right="144"/>
              <w:contextualSpacing/>
              <w:jc w:val="right"/>
              <w:rPr>
                <w:rFonts w:ascii="Arial" w:hAnsi="Arial" w:cs="Arial"/>
                <w:i/>
                <w:iCs/>
                <w:color w:val="000000"/>
                <w:sz w:val="20"/>
                <w:szCs w:val="24"/>
              </w:rPr>
            </w:pPr>
            <w:r w:rsidRPr="00AC2F21">
              <w:rPr>
                <w:rFonts w:ascii="Arial" w:hAnsi="Arial" w:cs="Arial"/>
                <w:i/>
                <w:iCs/>
                <w:color w:val="000000"/>
                <w:sz w:val="20"/>
                <w:szCs w:val="24"/>
              </w:rPr>
              <w:t xml:space="preserve"> - </w:t>
            </w:r>
          </w:p>
        </w:tc>
        <w:tc>
          <w:tcPr>
            <w:tcW w:w="581" w:type="pct"/>
            <w:tcBorders>
              <w:top w:val="nil"/>
              <w:left w:val="nil"/>
              <w:bottom w:val="single" w:sz="4" w:space="0" w:color="000000"/>
              <w:right w:val="single" w:sz="4" w:space="0" w:color="000000"/>
            </w:tcBorders>
            <w:shd w:val="clear" w:color="auto" w:fill="auto"/>
            <w:noWrap/>
            <w:vAlign w:val="bottom"/>
            <w:hideMark/>
          </w:tcPr>
          <w:p w:rsidR="00A9248E" w:rsidRPr="00AC2F21" w:rsidRDefault="00A9248E" w:rsidP="00A9248E">
            <w:pPr>
              <w:ind w:right="144"/>
              <w:contextualSpacing/>
              <w:jc w:val="right"/>
              <w:rPr>
                <w:rFonts w:ascii="Arial" w:hAnsi="Arial" w:cs="Arial"/>
                <w:i/>
                <w:iCs/>
                <w:color w:val="000000"/>
                <w:sz w:val="20"/>
                <w:szCs w:val="24"/>
              </w:rPr>
            </w:pPr>
            <w:r w:rsidRPr="00AC2F21">
              <w:rPr>
                <w:rFonts w:ascii="Arial" w:hAnsi="Arial" w:cs="Arial"/>
                <w:i/>
                <w:iCs/>
                <w:color w:val="000000"/>
                <w:sz w:val="20"/>
                <w:szCs w:val="24"/>
              </w:rPr>
              <w:t xml:space="preserve"> - </w:t>
            </w:r>
          </w:p>
        </w:tc>
        <w:tc>
          <w:tcPr>
            <w:tcW w:w="610" w:type="pct"/>
            <w:tcBorders>
              <w:top w:val="nil"/>
              <w:left w:val="nil"/>
              <w:bottom w:val="single" w:sz="4" w:space="0" w:color="000000"/>
              <w:right w:val="single" w:sz="4" w:space="0" w:color="000000"/>
            </w:tcBorders>
            <w:shd w:val="clear" w:color="auto" w:fill="auto"/>
            <w:noWrap/>
            <w:vAlign w:val="bottom"/>
            <w:hideMark/>
          </w:tcPr>
          <w:p w:rsidR="00A9248E" w:rsidRPr="00AC2F21" w:rsidRDefault="00A9248E" w:rsidP="00A9248E">
            <w:pPr>
              <w:ind w:right="144"/>
              <w:contextualSpacing/>
              <w:jc w:val="right"/>
              <w:rPr>
                <w:rFonts w:ascii="Arial" w:hAnsi="Arial" w:cs="Arial"/>
                <w:i/>
                <w:iCs/>
                <w:color w:val="000000"/>
                <w:sz w:val="20"/>
                <w:szCs w:val="24"/>
              </w:rPr>
            </w:pPr>
            <w:r w:rsidRPr="00AC2F21">
              <w:rPr>
                <w:rFonts w:ascii="Arial" w:hAnsi="Arial" w:cs="Arial"/>
                <w:i/>
                <w:iCs/>
                <w:color w:val="000000"/>
                <w:sz w:val="20"/>
                <w:szCs w:val="24"/>
              </w:rPr>
              <w:t xml:space="preserve"> - </w:t>
            </w:r>
          </w:p>
        </w:tc>
        <w:tc>
          <w:tcPr>
            <w:tcW w:w="905" w:type="pct"/>
            <w:tcBorders>
              <w:top w:val="nil"/>
              <w:left w:val="nil"/>
              <w:bottom w:val="single" w:sz="4" w:space="0" w:color="000000"/>
              <w:right w:val="single" w:sz="4" w:space="0" w:color="000000"/>
            </w:tcBorders>
            <w:shd w:val="clear" w:color="auto" w:fill="auto"/>
            <w:noWrap/>
            <w:vAlign w:val="bottom"/>
            <w:hideMark/>
          </w:tcPr>
          <w:p w:rsidR="00A9248E" w:rsidRPr="00AC2F21" w:rsidRDefault="00A9248E" w:rsidP="00A9248E">
            <w:pPr>
              <w:ind w:right="144"/>
              <w:contextualSpacing/>
              <w:jc w:val="right"/>
              <w:rPr>
                <w:rFonts w:ascii="Arial" w:hAnsi="Arial" w:cs="Arial"/>
                <w:i/>
                <w:iCs/>
                <w:color w:val="000000"/>
                <w:sz w:val="20"/>
                <w:szCs w:val="24"/>
              </w:rPr>
            </w:pPr>
            <w:r w:rsidRPr="00AC2F21">
              <w:rPr>
                <w:rFonts w:ascii="Arial" w:hAnsi="Arial" w:cs="Arial"/>
                <w:i/>
                <w:iCs/>
                <w:color w:val="000000"/>
                <w:sz w:val="20"/>
                <w:szCs w:val="24"/>
              </w:rPr>
              <w:t xml:space="preserve">82,216.52 </w:t>
            </w:r>
          </w:p>
        </w:tc>
      </w:tr>
      <w:tr w:rsidR="00A9248E" w:rsidRPr="00AC2F21" w:rsidTr="00A9248E">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A9248E" w:rsidRPr="00AC2F21" w:rsidRDefault="00A9248E" w:rsidP="00A9248E">
            <w:pPr>
              <w:ind w:right="144"/>
              <w:contextualSpacing/>
              <w:jc w:val="right"/>
              <w:rPr>
                <w:rFonts w:ascii="Arial" w:hAnsi="Arial" w:cs="Arial"/>
                <w:color w:val="000000"/>
                <w:sz w:val="20"/>
                <w:szCs w:val="24"/>
              </w:rPr>
            </w:pPr>
            <w:r w:rsidRPr="00AC2F21">
              <w:rPr>
                <w:rFonts w:ascii="Arial" w:hAnsi="Arial" w:cs="Arial"/>
                <w:color w:val="000000"/>
                <w:sz w:val="20"/>
                <w:szCs w:val="24"/>
              </w:rPr>
              <w:t> </w:t>
            </w:r>
          </w:p>
        </w:tc>
        <w:tc>
          <w:tcPr>
            <w:tcW w:w="1356" w:type="pct"/>
            <w:tcBorders>
              <w:top w:val="nil"/>
              <w:left w:val="nil"/>
              <w:bottom w:val="single" w:sz="4" w:space="0" w:color="000000"/>
              <w:right w:val="single" w:sz="4" w:space="0" w:color="000000"/>
            </w:tcBorders>
            <w:shd w:val="clear" w:color="auto" w:fill="auto"/>
            <w:vAlign w:val="center"/>
            <w:hideMark/>
          </w:tcPr>
          <w:p w:rsidR="00A9248E" w:rsidRPr="00AC2F21" w:rsidRDefault="00A9248E" w:rsidP="00A9248E">
            <w:pPr>
              <w:ind w:right="144"/>
              <w:contextualSpacing/>
              <w:rPr>
                <w:rFonts w:ascii="Arial" w:hAnsi="Arial" w:cs="Arial"/>
                <w:i/>
                <w:iCs/>
                <w:color w:val="000000"/>
                <w:sz w:val="20"/>
                <w:szCs w:val="24"/>
              </w:rPr>
            </w:pPr>
            <w:proofErr w:type="spellStart"/>
            <w:r w:rsidRPr="00AC2F21">
              <w:rPr>
                <w:rFonts w:ascii="Arial" w:hAnsi="Arial" w:cs="Arial"/>
                <w:i/>
                <w:iCs/>
                <w:color w:val="000000"/>
                <w:sz w:val="20"/>
                <w:szCs w:val="24"/>
              </w:rPr>
              <w:t>Mataas</w:t>
            </w:r>
            <w:proofErr w:type="spellEnd"/>
            <w:r w:rsidRPr="00AC2F21">
              <w:rPr>
                <w:rFonts w:ascii="Arial" w:hAnsi="Arial" w:cs="Arial"/>
                <w:i/>
                <w:iCs/>
                <w:color w:val="000000"/>
                <w:sz w:val="20"/>
                <w:szCs w:val="24"/>
              </w:rPr>
              <w:t xml:space="preserve"> Na </w:t>
            </w:r>
            <w:proofErr w:type="spellStart"/>
            <w:r w:rsidRPr="00AC2F21">
              <w:rPr>
                <w:rFonts w:ascii="Arial" w:hAnsi="Arial" w:cs="Arial"/>
                <w:i/>
                <w:iCs/>
                <w:color w:val="000000"/>
                <w:sz w:val="20"/>
                <w:szCs w:val="24"/>
              </w:rPr>
              <w:t>Kahoy</w:t>
            </w:r>
            <w:proofErr w:type="spellEnd"/>
          </w:p>
        </w:tc>
        <w:tc>
          <w:tcPr>
            <w:tcW w:w="872" w:type="pct"/>
            <w:tcBorders>
              <w:top w:val="nil"/>
              <w:left w:val="nil"/>
              <w:bottom w:val="single" w:sz="4" w:space="0" w:color="000000"/>
              <w:right w:val="single" w:sz="4" w:space="0" w:color="000000"/>
            </w:tcBorders>
            <w:shd w:val="clear" w:color="auto" w:fill="auto"/>
            <w:noWrap/>
            <w:vAlign w:val="bottom"/>
            <w:hideMark/>
          </w:tcPr>
          <w:p w:rsidR="00A9248E" w:rsidRPr="00AC2F21" w:rsidRDefault="00A9248E" w:rsidP="00A9248E">
            <w:pPr>
              <w:ind w:right="144"/>
              <w:contextualSpacing/>
              <w:jc w:val="right"/>
              <w:rPr>
                <w:rFonts w:ascii="Arial" w:hAnsi="Arial" w:cs="Arial"/>
                <w:i/>
                <w:iCs/>
                <w:color w:val="000000"/>
                <w:sz w:val="20"/>
                <w:szCs w:val="24"/>
              </w:rPr>
            </w:pPr>
            <w:r w:rsidRPr="00AC2F21">
              <w:rPr>
                <w:rFonts w:ascii="Arial" w:hAnsi="Arial" w:cs="Arial"/>
                <w:i/>
                <w:iCs/>
                <w:color w:val="000000"/>
                <w:sz w:val="20"/>
                <w:szCs w:val="24"/>
              </w:rPr>
              <w:t xml:space="preserve">167,056.00 </w:t>
            </w:r>
          </w:p>
        </w:tc>
        <w:tc>
          <w:tcPr>
            <w:tcW w:w="532" w:type="pct"/>
            <w:tcBorders>
              <w:top w:val="nil"/>
              <w:left w:val="nil"/>
              <w:bottom w:val="single" w:sz="4" w:space="0" w:color="000000"/>
              <w:right w:val="single" w:sz="4" w:space="0" w:color="000000"/>
            </w:tcBorders>
            <w:shd w:val="clear" w:color="auto" w:fill="auto"/>
            <w:noWrap/>
            <w:vAlign w:val="bottom"/>
            <w:hideMark/>
          </w:tcPr>
          <w:p w:rsidR="00A9248E" w:rsidRPr="00AC2F21" w:rsidRDefault="00A9248E" w:rsidP="00A9248E">
            <w:pPr>
              <w:ind w:right="144"/>
              <w:contextualSpacing/>
              <w:jc w:val="right"/>
              <w:rPr>
                <w:rFonts w:ascii="Arial" w:hAnsi="Arial" w:cs="Arial"/>
                <w:i/>
                <w:iCs/>
                <w:color w:val="000000"/>
                <w:sz w:val="20"/>
                <w:szCs w:val="24"/>
              </w:rPr>
            </w:pPr>
            <w:r w:rsidRPr="00AC2F21">
              <w:rPr>
                <w:rFonts w:ascii="Arial" w:hAnsi="Arial" w:cs="Arial"/>
                <w:i/>
                <w:iCs/>
                <w:color w:val="000000"/>
                <w:sz w:val="20"/>
                <w:szCs w:val="24"/>
              </w:rPr>
              <w:t xml:space="preserve"> - </w:t>
            </w:r>
          </w:p>
        </w:tc>
        <w:tc>
          <w:tcPr>
            <w:tcW w:w="581" w:type="pct"/>
            <w:tcBorders>
              <w:top w:val="nil"/>
              <w:left w:val="nil"/>
              <w:bottom w:val="single" w:sz="4" w:space="0" w:color="000000"/>
              <w:right w:val="single" w:sz="4" w:space="0" w:color="000000"/>
            </w:tcBorders>
            <w:shd w:val="clear" w:color="auto" w:fill="auto"/>
            <w:noWrap/>
            <w:vAlign w:val="bottom"/>
            <w:hideMark/>
          </w:tcPr>
          <w:p w:rsidR="00A9248E" w:rsidRPr="00AC2F21" w:rsidRDefault="00A9248E" w:rsidP="00A9248E">
            <w:pPr>
              <w:ind w:right="144"/>
              <w:contextualSpacing/>
              <w:jc w:val="right"/>
              <w:rPr>
                <w:rFonts w:ascii="Arial" w:hAnsi="Arial" w:cs="Arial"/>
                <w:i/>
                <w:iCs/>
                <w:color w:val="000000"/>
                <w:sz w:val="20"/>
                <w:szCs w:val="24"/>
              </w:rPr>
            </w:pPr>
            <w:r w:rsidRPr="00AC2F21">
              <w:rPr>
                <w:rFonts w:ascii="Arial" w:hAnsi="Arial" w:cs="Arial"/>
                <w:i/>
                <w:iCs/>
                <w:color w:val="000000"/>
                <w:sz w:val="20"/>
                <w:szCs w:val="24"/>
              </w:rPr>
              <w:t xml:space="preserve"> - </w:t>
            </w:r>
          </w:p>
        </w:tc>
        <w:tc>
          <w:tcPr>
            <w:tcW w:w="610" w:type="pct"/>
            <w:tcBorders>
              <w:top w:val="nil"/>
              <w:left w:val="nil"/>
              <w:bottom w:val="single" w:sz="4" w:space="0" w:color="000000"/>
              <w:right w:val="single" w:sz="4" w:space="0" w:color="000000"/>
            </w:tcBorders>
            <w:shd w:val="clear" w:color="auto" w:fill="auto"/>
            <w:noWrap/>
            <w:vAlign w:val="bottom"/>
            <w:hideMark/>
          </w:tcPr>
          <w:p w:rsidR="00A9248E" w:rsidRPr="00AC2F21" w:rsidRDefault="00A9248E" w:rsidP="00A9248E">
            <w:pPr>
              <w:ind w:right="144"/>
              <w:contextualSpacing/>
              <w:jc w:val="right"/>
              <w:rPr>
                <w:rFonts w:ascii="Arial" w:hAnsi="Arial" w:cs="Arial"/>
                <w:i/>
                <w:iCs/>
                <w:color w:val="000000"/>
                <w:sz w:val="20"/>
                <w:szCs w:val="24"/>
              </w:rPr>
            </w:pPr>
            <w:r w:rsidRPr="00AC2F21">
              <w:rPr>
                <w:rFonts w:ascii="Arial" w:hAnsi="Arial" w:cs="Arial"/>
                <w:i/>
                <w:iCs/>
                <w:color w:val="000000"/>
                <w:sz w:val="20"/>
                <w:szCs w:val="24"/>
              </w:rPr>
              <w:t xml:space="preserve"> - </w:t>
            </w:r>
          </w:p>
        </w:tc>
        <w:tc>
          <w:tcPr>
            <w:tcW w:w="905" w:type="pct"/>
            <w:tcBorders>
              <w:top w:val="nil"/>
              <w:left w:val="nil"/>
              <w:bottom w:val="single" w:sz="4" w:space="0" w:color="000000"/>
              <w:right w:val="single" w:sz="4" w:space="0" w:color="000000"/>
            </w:tcBorders>
            <w:shd w:val="clear" w:color="auto" w:fill="auto"/>
            <w:noWrap/>
            <w:vAlign w:val="bottom"/>
            <w:hideMark/>
          </w:tcPr>
          <w:p w:rsidR="00A9248E" w:rsidRPr="00AC2F21" w:rsidRDefault="00A9248E" w:rsidP="00A9248E">
            <w:pPr>
              <w:ind w:right="144"/>
              <w:contextualSpacing/>
              <w:jc w:val="right"/>
              <w:rPr>
                <w:rFonts w:ascii="Arial" w:hAnsi="Arial" w:cs="Arial"/>
                <w:i/>
                <w:iCs/>
                <w:color w:val="000000"/>
                <w:sz w:val="20"/>
                <w:szCs w:val="24"/>
              </w:rPr>
            </w:pPr>
            <w:r w:rsidRPr="00AC2F21">
              <w:rPr>
                <w:rFonts w:ascii="Arial" w:hAnsi="Arial" w:cs="Arial"/>
                <w:i/>
                <w:iCs/>
                <w:color w:val="000000"/>
                <w:sz w:val="20"/>
                <w:szCs w:val="24"/>
              </w:rPr>
              <w:t xml:space="preserve">167,056.00 </w:t>
            </w:r>
          </w:p>
        </w:tc>
      </w:tr>
      <w:tr w:rsidR="00A9248E" w:rsidRPr="00AC2F21" w:rsidTr="00A9248E">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A9248E" w:rsidRPr="00AC2F21" w:rsidRDefault="00A9248E" w:rsidP="00A9248E">
            <w:pPr>
              <w:ind w:right="144"/>
              <w:contextualSpacing/>
              <w:jc w:val="right"/>
              <w:rPr>
                <w:rFonts w:ascii="Arial" w:hAnsi="Arial" w:cs="Arial"/>
                <w:color w:val="000000"/>
                <w:sz w:val="20"/>
                <w:szCs w:val="24"/>
              </w:rPr>
            </w:pPr>
            <w:r w:rsidRPr="00AC2F21">
              <w:rPr>
                <w:rFonts w:ascii="Arial" w:hAnsi="Arial" w:cs="Arial"/>
                <w:color w:val="000000"/>
                <w:sz w:val="20"/>
                <w:szCs w:val="24"/>
              </w:rPr>
              <w:t> </w:t>
            </w:r>
          </w:p>
        </w:tc>
        <w:tc>
          <w:tcPr>
            <w:tcW w:w="1356" w:type="pct"/>
            <w:tcBorders>
              <w:top w:val="nil"/>
              <w:left w:val="nil"/>
              <w:bottom w:val="single" w:sz="4" w:space="0" w:color="000000"/>
              <w:right w:val="single" w:sz="4" w:space="0" w:color="000000"/>
            </w:tcBorders>
            <w:shd w:val="clear" w:color="auto" w:fill="auto"/>
            <w:vAlign w:val="center"/>
            <w:hideMark/>
          </w:tcPr>
          <w:p w:rsidR="00A9248E" w:rsidRPr="00AC2F21" w:rsidRDefault="00A9248E" w:rsidP="00A9248E">
            <w:pPr>
              <w:ind w:right="144"/>
              <w:contextualSpacing/>
              <w:rPr>
                <w:rFonts w:ascii="Arial" w:hAnsi="Arial" w:cs="Arial"/>
                <w:i/>
                <w:iCs/>
                <w:color w:val="000000"/>
                <w:sz w:val="20"/>
                <w:szCs w:val="24"/>
              </w:rPr>
            </w:pPr>
            <w:r w:rsidRPr="00AC2F21">
              <w:rPr>
                <w:rFonts w:ascii="Arial" w:hAnsi="Arial" w:cs="Arial"/>
                <w:i/>
                <w:iCs/>
                <w:color w:val="000000"/>
                <w:sz w:val="20"/>
                <w:szCs w:val="24"/>
              </w:rPr>
              <w:t xml:space="preserve">San </w:t>
            </w:r>
            <w:proofErr w:type="spellStart"/>
            <w:r w:rsidRPr="00AC2F21">
              <w:rPr>
                <w:rFonts w:ascii="Arial" w:hAnsi="Arial" w:cs="Arial"/>
                <w:i/>
                <w:iCs/>
                <w:color w:val="000000"/>
                <w:sz w:val="20"/>
                <w:szCs w:val="24"/>
              </w:rPr>
              <w:t>Pascual</w:t>
            </w:r>
            <w:proofErr w:type="spellEnd"/>
          </w:p>
        </w:tc>
        <w:tc>
          <w:tcPr>
            <w:tcW w:w="872" w:type="pct"/>
            <w:tcBorders>
              <w:top w:val="nil"/>
              <w:left w:val="nil"/>
              <w:bottom w:val="single" w:sz="4" w:space="0" w:color="000000"/>
              <w:right w:val="single" w:sz="4" w:space="0" w:color="000000"/>
            </w:tcBorders>
            <w:shd w:val="clear" w:color="auto" w:fill="auto"/>
            <w:noWrap/>
            <w:vAlign w:val="bottom"/>
            <w:hideMark/>
          </w:tcPr>
          <w:p w:rsidR="00A9248E" w:rsidRPr="00AC2F21" w:rsidRDefault="00A9248E" w:rsidP="00A9248E">
            <w:pPr>
              <w:ind w:right="144"/>
              <w:contextualSpacing/>
              <w:jc w:val="right"/>
              <w:rPr>
                <w:rFonts w:ascii="Arial" w:hAnsi="Arial" w:cs="Arial"/>
                <w:i/>
                <w:iCs/>
                <w:color w:val="000000"/>
                <w:sz w:val="20"/>
                <w:szCs w:val="24"/>
              </w:rPr>
            </w:pPr>
            <w:r w:rsidRPr="00AC2F21">
              <w:rPr>
                <w:rFonts w:ascii="Arial" w:hAnsi="Arial" w:cs="Arial"/>
                <w:i/>
                <w:iCs/>
                <w:color w:val="000000"/>
                <w:sz w:val="20"/>
                <w:szCs w:val="24"/>
              </w:rPr>
              <w:t xml:space="preserve">206,672.72 </w:t>
            </w:r>
          </w:p>
        </w:tc>
        <w:tc>
          <w:tcPr>
            <w:tcW w:w="532" w:type="pct"/>
            <w:tcBorders>
              <w:top w:val="nil"/>
              <w:left w:val="nil"/>
              <w:bottom w:val="single" w:sz="4" w:space="0" w:color="000000"/>
              <w:right w:val="single" w:sz="4" w:space="0" w:color="000000"/>
            </w:tcBorders>
            <w:shd w:val="clear" w:color="auto" w:fill="auto"/>
            <w:noWrap/>
            <w:vAlign w:val="bottom"/>
            <w:hideMark/>
          </w:tcPr>
          <w:p w:rsidR="00A9248E" w:rsidRPr="00AC2F21" w:rsidRDefault="00A9248E" w:rsidP="00A9248E">
            <w:pPr>
              <w:ind w:right="144"/>
              <w:contextualSpacing/>
              <w:jc w:val="right"/>
              <w:rPr>
                <w:rFonts w:ascii="Arial" w:hAnsi="Arial" w:cs="Arial"/>
                <w:i/>
                <w:iCs/>
                <w:color w:val="000000"/>
                <w:sz w:val="20"/>
                <w:szCs w:val="24"/>
              </w:rPr>
            </w:pPr>
            <w:r w:rsidRPr="00AC2F21">
              <w:rPr>
                <w:rFonts w:ascii="Arial" w:hAnsi="Arial" w:cs="Arial"/>
                <w:i/>
                <w:iCs/>
                <w:color w:val="000000"/>
                <w:sz w:val="20"/>
                <w:szCs w:val="24"/>
              </w:rPr>
              <w:t xml:space="preserve"> - </w:t>
            </w:r>
          </w:p>
        </w:tc>
        <w:tc>
          <w:tcPr>
            <w:tcW w:w="581" w:type="pct"/>
            <w:tcBorders>
              <w:top w:val="nil"/>
              <w:left w:val="nil"/>
              <w:bottom w:val="single" w:sz="4" w:space="0" w:color="000000"/>
              <w:right w:val="single" w:sz="4" w:space="0" w:color="000000"/>
            </w:tcBorders>
            <w:shd w:val="clear" w:color="auto" w:fill="auto"/>
            <w:noWrap/>
            <w:vAlign w:val="bottom"/>
            <w:hideMark/>
          </w:tcPr>
          <w:p w:rsidR="00A9248E" w:rsidRPr="00AC2F21" w:rsidRDefault="00A9248E" w:rsidP="00A9248E">
            <w:pPr>
              <w:ind w:right="144"/>
              <w:contextualSpacing/>
              <w:jc w:val="right"/>
              <w:rPr>
                <w:rFonts w:ascii="Arial" w:hAnsi="Arial" w:cs="Arial"/>
                <w:i/>
                <w:iCs/>
                <w:color w:val="000000"/>
                <w:sz w:val="20"/>
                <w:szCs w:val="24"/>
              </w:rPr>
            </w:pPr>
            <w:r w:rsidRPr="00AC2F21">
              <w:rPr>
                <w:rFonts w:ascii="Arial" w:hAnsi="Arial" w:cs="Arial"/>
                <w:i/>
                <w:iCs/>
                <w:color w:val="000000"/>
                <w:sz w:val="20"/>
                <w:szCs w:val="24"/>
              </w:rPr>
              <w:t xml:space="preserve"> - </w:t>
            </w:r>
          </w:p>
        </w:tc>
        <w:tc>
          <w:tcPr>
            <w:tcW w:w="610" w:type="pct"/>
            <w:tcBorders>
              <w:top w:val="nil"/>
              <w:left w:val="nil"/>
              <w:bottom w:val="single" w:sz="4" w:space="0" w:color="000000"/>
              <w:right w:val="single" w:sz="4" w:space="0" w:color="000000"/>
            </w:tcBorders>
            <w:shd w:val="clear" w:color="auto" w:fill="auto"/>
            <w:noWrap/>
            <w:vAlign w:val="bottom"/>
            <w:hideMark/>
          </w:tcPr>
          <w:p w:rsidR="00A9248E" w:rsidRPr="00AC2F21" w:rsidRDefault="00A9248E" w:rsidP="00A9248E">
            <w:pPr>
              <w:ind w:right="144"/>
              <w:contextualSpacing/>
              <w:jc w:val="right"/>
              <w:rPr>
                <w:rFonts w:ascii="Arial" w:hAnsi="Arial" w:cs="Arial"/>
                <w:i/>
                <w:iCs/>
                <w:color w:val="000000"/>
                <w:sz w:val="20"/>
                <w:szCs w:val="24"/>
              </w:rPr>
            </w:pPr>
            <w:r w:rsidRPr="00AC2F21">
              <w:rPr>
                <w:rFonts w:ascii="Arial" w:hAnsi="Arial" w:cs="Arial"/>
                <w:i/>
                <w:iCs/>
                <w:color w:val="000000"/>
                <w:sz w:val="20"/>
                <w:szCs w:val="24"/>
              </w:rPr>
              <w:t xml:space="preserve"> - </w:t>
            </w:r>
          </w:p>
        </w:tc>
        <w:tc>
          <w:tcPr>
            <w:tcW w:w="905" w:type="pct"/>
            <w:tcBorders>
              <w:top w:val="nil"/>
              <w:left w:val="nil"/>
              <w:bottom w:val="single" w:sz="4" w:space="0" w:color="000000"/>
              <w:right w:val="single" w:sz="4" w:space="0" w:color="000000"/>
            </w:tcBorders>
            <w:shd w:val="clear" w:color="auto" w:fill="auto"/>
            <w:noWrap/>
            <w:vAlign w:val="bottom"/>
            <w:hideMark/>
          </w:tcPr>
          <w:p w:rsidR="00A9248E" w:rsidRPr="00AC2F21" w:rsidRDefault="00A9248E" w:rsidP="00A9248E">
            <w:pPr>
              <w:ind w:right="144"/>
              <w:contextualSpacing/>
              <w:jc w:val="right"/>
              <w:rPr>
                <w:rFonts w:ascii="Arial" w:hAnsi="Arial" w:cs="Arial"/>
                <w:i/>
                <w:iCs/>
                <w:color w:val="000000"/>
                <w:sz w:val="20"/>
                <w:szCs w:val="24"/>
              </w:rPr>
            </w:pPr>
            <w:r w:rsidRPr="00AC2F21">
              <w:rPr>
                <w:rFonts w:ascii="Arial" w:hAnsi="Arial" w:cs="Arial"/>
                <w:i/>
                <w:iCs/>
                <w:color w:val="000000"/>
                <w:sz w:val="20"/>
                <w:szCs w:val="24"/>
              </w:rPr>
              <w:t xml:space="preserve">206,672.72 </w:t>
            </w:r>
          </w:p>
        </w:tc>
      </w:tr>
      <w:tr w:rsidR="00A9248E" w:rsidRPr="00AC2F21" w:rsidTr="00A9248E">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A9248E" w:rsidRPr="00AC2F21" w:rsidRDefault="00A9248E" w:rsidP="00A9248E">
            <w:pPr>
              <w:ind w:right="144"/>
              <w:contextualSpacing/>
              <w:jc w:val="right"/>
              <w:rPr>
                <w:rFonts w:ascii="Arial" w:hAnsi="Arial" w:cs="Arial"/>
                <w:color w:val="000000"/>
                <w:sz w:val="20"/>
                <w:szCs w:val="24"/>
              </w:rPr>
            </w:pPr>
            <w:r w:rsidRPr="00AC2F21">
              <w:rPr>
                <w:rFonts w:ascii="Arial" w:hAnsi="Arial" w:cs="Arial"/>
                <w:color w:val="000000"/>
                <w:sz w:val="20"/>
                <w:szCs w:val="24"/>
              </w:rPr>
              <w:t> </w:t>
            </w:r>
          </w:p>
        </w:tc>
        <w:tc>
          <w:tcPr>
            <w:tcW w:w="1356" w:type="pct"/>
            <w:tcBorders>
              <w:top w:val="nil"/>
              <w:left w:val="nil"/>
              <w:bottom w:val="single" w:sz="4" w:space="0" w:color="000000"/>
              <w:right w:val="single" w:sz="4" w:space="0" w:color="000000"/>
            </w:tcBorders>
            <w:shd w:val="clear" w:color="auto" w:fill="auto"/>
            <w:vAlign w:val="center"/>
            <w:hideMark/>
          </w:tcPr>
          <w:p w:rsidR="00A9248E" w:rsidRPr="00AC2F21" w:rsidRDefault="00A9248E" w:rsidP="00A9248E">
            <w:pPr>
              <w:ind w:right="144"/>
              <w:contextualSpacing/>
              <w:rPr>
                <w:rFonts w:ascii="Arial" w:hAnsi="Arial" w:cs="Arial"/>
                <w:i/>
                <w:iCs/>
                <w:color w:val="000000"/>
                <w:sz w:val="20"/>
                <w:szCs w:val="24"/>
              </w:rPr>
            </w:pPr>
            <w:r w:rsidRPr="00AC2F21">
              <w:rPr>
                <w:rFonts w:ascii="Arial" w:hAnsi="Arial" w:cs="Arial"/>
                <w:i/>
                <w:iCs/>
                <w:color w:val="000000"/>
                <w:sz w:val="20"/>
                <w:szCs w:val="24"/>
              </w:rPr>
              <w:t>Santo Tomas</w:t>
            </w:r>
          </w:p>
        </w:tc>
        <w:tc>
          <w:tcPr>
            <w:tcW w:w="872" w:type="pct"/>
            <w:tcBorders>
              <w:top w:val="nil"/>
              <w:left w:val="nil"/>
              <w:bottom w:val="single" w:sz="4" w:space="0" w:color="000000"/>
              <w:right w:val="single" w:sz="4" w:space="0" w:color="000000"/>
            </w:tcBorders>
            <w:shd w:val="clear" w:color="auto" w:fill="auto"/>
            <w:noWrap/>
            <w:vAlign w:val="bottom"/>
            <w:hideMark/>
          </w:tcPr>
          <w:p w:rsidR="00A9248E" w:rsidRPr="00AC2F21" w:rsidRDefault="00A9248E" w:rsidP="00A9248E">
            <w:pPr>
              <w:ind w:right="144"/>
              <w:contextualSpacing/>
              <w:jc w:val="right"/>
              <w:rPr>
                <w:rFonts w:ascii="Arial" w:hAnsi="Arial" w:cs="Arial"/>
                <w:i/>
                <w:iCs/>
                <w:color w:val="000000"/>
                <w:sz w:val="20"/>
                <w:szCs w:val="24"/>
              </w:rPr>
            </w:pPr>
            <w:r w:rsidRPr="00AC2F21">
              <w:rPr>
                <w:rFonts w:ascii="Arial" w:hAnsi="Arial" w:cs="Arial"/>
                <w:i/>
                <w:iCs/>
                <w:color w:val="000000"/>
                <w:sz w:val="20"/>
                <w:szCs w:val="24"/>
              </w:rPr>
              <w:t xml:space="preserve"> 1,162,958.50 </w:t>
            </w:r>
          </w:p>
        </w:tc>
        <w:tc>
          <w:tcPr>
            <w:tcW w:w="532" w:type="pct"/>
            <w:tcBorders>
              <w:top w:val="nil"/>
              <w:left w:val="nil"/>
              <w:bottom w:val="single" w:sz="4" w:space="0" w:color="000000"/>
              <w:right w:val="single" w:sz="4" w:space="0" w:color="000000"/>
            </w:tcBorders>
            <w:shd w:val="clear" w:color="auto" w:fill="auto"/>
            <w:noWrap/>
            <w:vAlign w:val="bottom"/>
            <w:hideMark/>
          </w:tcPr>
          <w:p w:rsidR="00A9248E" w:rsidRPr="00AC2F21" w:rsidRDefault="00A9248E" w:rsidP="00A9248E">
            <w:pPr>
              <w:ind w:right="144"/>
              <w:contextualSpacing/>
              <w:jc w:val="right"/>
              <w:rPr>
                <w:rFonts w:ascii="Arial" w:hAnsi="Arial" w:cs="Arial"/>
                <w:i/>
                <w:iCs/>
                <w:color w:val="000000"/>
                <w:sz w:val="20"/>
                <w:szCs w:val="24"/>
              </w:rPr>
            </w:pPr>
            <w:r w:rsidRPr="00AC2F21">
              <w:rPr>
                <w:rFonts w:ascii="Arial" w:hAnsi="Arial" w:cs="Arial"/>
                <w:i/>
                <w:iCs/>
                <w:color w:val="000000"/>
                <w:sz w:val="20"/>
                <w:szCs w:val="24"/>
              </w:rPr>
              <w:t xml:space="preserve"> - </w:t>
            </w:r>
          </w:p>
        </w:tc>
        <w:tc>
          <w:tcPr>
            <w:tcW w:w="581" w:type="pct"/>
            <w:tcBorders>
              <w:top w:val="nil"/>
              <w:left w:val="nil"/>
              <w:bottom w:val="single" w:sz="4" w:space="0" w:color="000000"/>
              <w:right w:val="single" w:sz="4" w:space="0" w:color="000000"/>
            </w:tcBorders>
            <w:shd w:val="clear" w:color="auto" w:fill="auto"/>
            <w:noWrap/>
            <w:vAlign w:val="bottom"/>
            <w:hideMark/>
          </w:tcPr>
          <w:p w:rsidR="00A9248E" w:rsidRPr="00AC2F21" w:rsidRDefault="00A9248E" w:rsidP="00A9248E">
            <w:pPr>
              <w:ind w:right="144"/>
              <w:contextualSpacing/>
              <w:jc w:val="right"/>
              <w:rPr>
                <w:rFonts w:ascii="Arial" w:hAnsi="Arial" w:cs="Arial"/>
                <w:i/>
                <w:iCs/>
                <w:color w:val="000000"/>
                <w:sz w:val="20"/>
                <w:szCs w:val="24"/>
              </w:rPr>
            </w:pPr>
            <w:r w:rsidRPr="00AC2F21">
              <w:rPr>
                <w:rFonts w:ascii="Arial" w:hAnsi="Arial" w:cs="Arial"/>
                <w:i/>
                <w:iCs/>
                <w:color w:val="000000"/>
                <w:sz w:val="20"/>
                <w:szCs w:val="24"/>
              </w:rPr>
              <w:t xml:space="preserve"> - </w:t>
            </w:r>
          </w:p>
        </w:tc>
        <w:tc>
          <w:tcPr>
            <w:tcW w:w="610" w:type="pct"/>
            <w:tcBorders>
              <w:top w:val="nil"/>
              <w:left w:val="nil"/>
              <w:bottom w:val="single" w:sz="4" w:space="0" w:color="000000"/>
              <w:right w:val="single" w:sz="4" w:space="0" w:color="000000"/>
            </w:tcBorders>
            <w:shd w:val="clear" w:color="auto" w:fill="auto"/>
            <w:noWrap/>
            <w:vAlign w:val="bottom"/>
            <w:hideMark/>
          </w:tcPr>
          <w:p w:rsidR="00A9248E" w:rsidRPr="00AC2F21" w:rsidRDefault="00A9248E" w:rsidP="00A9248E">
            <w:pPr>
              <w:ind w:right="144"/>
              <w:contextualSpacing/>
              <w:jc w:val="right"/>
              <w:rPr>
                <w:rFonts w:ascii="Arial" w:hAnsi="Arial" w:cs="Arial"/>
                <w:i/>
                <w:iCs/>
                <w:color w:val="000000"/>
                <w:sz w:val="20"/>
                <w:szCs w:val="24"/>
              </w:rPr>
            </w:pPr>
            <w:r w:rsidRPr="00AC2F21">
              <w:rPr>
                <w:rFonts w:ascii="Arial" w:hAnsi="Arial" w:cs="Arial"/>
                <w:i/>
                <w:iCs/>
                <w:color w:val="000000"/>
                <w:sz w:val="20"/>
                <w:szCs w:val="24"/>
              </w:rPr>
              <w:t xml:space="preserve"> - </w:t>
            </w:r>
          </w:p>
        </w:tc>
        <w:tc>
          <w:tcPr>
            <w:tcW w:w="905" w:type="pct"/>
            <w:tcBorders>
              <w:top w:val="nil"/>
              <w:left w:val="nil"/>
              <w:bottom w:val="single" w:sz="4" w:space="0" w:color="000000"/>
              <w:right w:val="single" w:sz="4" w:space="0" w:color="000000"/>
            </w:tcBorders>
            <w:shd w:val="clear" w:color="auto" w:fill="auto"/>
            <w:noWrap/>
            <w:vAlign w:val="bottom"/>
            <w:hideMark/>
          </w:tcPr>
          <w:p w:rsidR="00A9248E" w:rsidRPr="00AC2F21" w:rsidRDefault="00A9248E" w:rsidP="00A9248E">
            <w:pPr>
              <w:ind w:right="144"/>
              <w:contextualSpacing/>
              <w:jc w:val="right"/>
              <w:rPr>
                <w:rFonts w:ascii="Arial" w:hAnsi="Arial" w:cs="Arial"/>
                <w:i/>
                <w:iCs/>
                <w:color w:val="000000"/>
                <w:sz w:val="20"/>
                <w:szCs w:val="24"/>
              </w:rPr>
            </w:pPr>
            <w:r w:rsidRPr="00AC2F21">
              <w:rPr>
                <w:rFonts w:ascii="Arial" w:hAnsi="Arial" w:cs="Arial"/>
                <w:i/>
                <w:iCs/>
                <w:color w:val="000000"/>
                <w:sz w:val="20"/>
                <w:szCs w:val="24"/>
              </w:rPr>
              <w:t xml:space="preserve"> 1,162,958.50 </w:t>
            </w:r>
          </w:p>
        </w:tc>
      </w:tr>
      <w:tr w:rsidR="00A9248E" w:rsidRPr="00AC2F21" w:rsidTr="00A9248E">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A9248E" w:rsidRPr="00AC2F21" w:rsidRDefault="00A9248E" w:rsidP="00A9248E">
            <w:pPr>
              <w:ind w:right="144"/>
              <w:contextualSpacing/>
              <w:jc w:val="right"/>
              <w:rPr>
                <w:rFonts w:ascii="Arial" w:hAnsi="Arial" w:cs="Arial"/>
                <w:color w:val="000000"/>
                <w:sz w:val="20"/>
                <w:szCs w:val="24"/>
              </w:rPr>
            </w:pPr>
            <w:r w:rsidRPr="00AC2F21">
              <w:rPr>
                <w:rFonts w:ascii="Arial" w:hAnsi="Arial" w:cs="Arial"/>
                <w:color w:val="000000"/>
                <w:sz w:val="20"/>
                <w:szCs w:val="24"/>
              </w:rPr>
              <w:t> </w:t>
            </w:r>
          </w:p>
        </w:tc>
        <w:tc>
          <w:tcPr>
            <w:tcW w:w="1356" w:type="pct"/>
            <w:tcBorders>
              <w:top w:val="nil"/>
              <w:left w:val="nil"/>
              <w:bottom w:val="single" w:sz="4" w:space="0" w:color="000000"/>
              <w:right w:val="single" w:sz="4" w:space="0" w:color="000000"/>
            </w:tcBorders>
            <w:shd w:val="clear" w:color="auto" w:fill="auto"/>
            <w:vAlign w:val="center"/>
            <w:hideMark/>
          </w:tcPr>
          <w:p w:rsidR="00A9248E" w:rsidRPr="00AC2F21" w:rsidRDefault="00A9248E" w:rsidP="00A9248E">
            <w:pPr>
              <w:ind w:right="144"/>
              <w:contextualSpacing/>
              <w:rPr>
                <w:rFonts w:ascii="Arial" w:hAnsi="Arial" w:cs="Arial"/>
                <w:i/>
                <w:iCs/>
                <w:color w:val="000000"/>
                <w:sz w:val="20"/>
                <w:szCs w:val="24"/>
              </w:rPr>
            </w:pPr>
            <w:r w:rsidRPr="00AC2F21">
              <w:rPr>
                <w:rFonts w:ascii="Arial" w:hAnsi="Arial" w:cs="Arial"/>
                <w:i/>
                <w:iCs/>
                <w:color w:val="000000"/>
                <w:sz w:val="20"/>
                <w:szCs w:val="24"/>
              </w:rPr>
              <w:t xml:space="preserve">City of </w:t>
            </w:r>
            <w:proofErr w:type="spellStart"/>
            <w:r w:rsidRPr="00AC2F21">
              <w:rPr>
                <w:rFonts w:ascii="Arial" w:hAnsi="Arial" w:cs="Arial"/>
                <w:i/>
                <w:iCs/>
                <w:color w:val="000000"/>
                <w:sz w:val="20"/>
                <w:szCs w:val="24"/>
              </w:rPr>
              <w:t>Tanauan</w:t>
            </w:r>
            <w:proofErr w:type="spellEnd"/>
          </w:p>
        </w:tc>
        <w:tc>
          <w:tcPr>
            <w:tcW w:w="872" w:type="pct"/>
            <w:tcBorders>
              <w:top w:val="nil"/>
              <w:left w:val="nil"/>
              <w:bottom w:val="single" w:sz="4" w:space="0" w:color="000000"/>
              <w:right w:val="single" w:sz="4" w:space="0" w:color="000000"/>
            </w:tcBorders>
            <w:shd w:val="clear" w:color="auto" w:fill="auto"/>
            <w:noWrap/>
            <w:vAlign w:val="bottom"/>
            <w:hideMark/>
          </w:tcPr>
          <w:p w:rsidR="00A9248E" w:rsidRPr="00AC2F21" w:rsidRDefault="00A9248E" w:rsidP="00A9248E">
            <w:pPr>
              <w:ind w:right="144"/>
              <w:contextualSpacing/>
              <w:jc w:val="right"/>
              <w:rPr>
                <w:rFonts w:ascii="Arial" w:hAnsi="Arial" w:cs="Arial"/>
                <w:i/>
                <w:iCs/>
                <w:color w:val="000000"/>
                <w:sz w:val="20"/>
                <w:szCs w:val="24"/>
              </w:rPr>
            </w:pPr>
            <w:r w:rsidRPr="00AC2F21">
              <w:rPr>
                <w:rFonts w:ascii="Arial" w:hAnsi="Arial" w:cs="Arial"/>
                <w:i/>
                <w:iCs/>
                <w:color w:val="000000"/>
                <w:sz w:val="20"/>
                <w:szCs w:val="24"/>
              </w:rPr>
              <w:t xml:space="preserve">676,902.00 </w:t>
            </w:r>
          </w:p>
        </w:tc>
        <w:tc>
          <w:tcPr>
            <w:tcW w:w="532" w:type="pct"/>
            <w:tcBorders>
              <w:top w:val="nil"/>
              <w:left w:val="nil"/>
              <w:bottom w:val="single" w:sz="4" w:space="0" w:color="000000"/>
              <w:right w:val="single" w:sz="4" w:space="0" w:color="000000"/>
            </w:tcBorders>
            <w:shd w:val="clear" w:color="auto" w:fill="auto"/>
            <w:noWrap/>
            <w:vAlign w:val="bottom"/>
            <w:hideMark/>
          </w:tcPr>
          <w:p w:rsidR="00A9248E" w:rsidRPr="00AC2F21" w:rsidRDefault="00A9248E" w:rsidP="00A9248E">
            <w:pPr>
              <w:ind w:right="144"/>
              <w:contextualSpacing/>
              <w:jc w:val="right"/>
              <w:rPr>
                <w:rFonts w:ascii="Arial" w:hAnsi="Arial" w:cs="Arial"/>
                <w:i/>
                <w:iCs/>
                <w:color w:val="000000"/>
                <w:sz w:val="20"/>
                <w:szCs w:val="24"/>
              </w:rPr>
            </w:pPr>
            <w:r w:rsidRPr="00AC2F21">
              <w:rPr>
                <w:rFonts w:ascii="Arial" w:hAnsi="Arial" w:cs="Arial"/>
                <w:i/>
                <w:iCs/>
                <w:color w:val="000000"/>
                <w:sz w:val="20"/>
                <w:szCs w:val="24"/>
              </w:rPr>
              <w:t xml:space="preserve"> - </w:t>
            </w:r>
          </w:p>
        </w:tc>
        <w:tc>
          <w:tcPr>
            <w:tcW w:w="581" w:type="pct"/>
            <w:tcBorders>
              <w:top w:val="nil"/>
              <w:left w:val="nil"/>
              <w:bottom w:val="single" w:sz="4" w:space="0" w:color="000000"/>
              <w:right w:val="single" w:sz="4" w:space="0" w:color="000000"/>
            </w:tcBorders>
            <w:shd w:val="clear" w:color="auto" w:fill="auto"/>
            <w:noWrap/>
            <w:vAlign w:val="bottom"/>
            <w:hideMark/>
          </w:tcPr>
          <w:p w:rsidR="00A9248E" w:rsidRPr="00AC2F21" w:rsidRDefault="00A9248E" w:rsidP="00A9248E">
            <w:pPr>
              <w:ind w:right="144"/>
              <w:contextualSpacing/>
              <w:jc w:val="right"/>
              <w:rPr>
                <w:rFonts w:ascii="Arial" w:hAnsi="Arial" w:cs="Arial"/>
                <w:i/>
                <w:iCs/>
                <w:color w:val="000000"/>
                <w:sz w:val="20"/>
                <w:szCs w:val="24"/>
              </w:rPr>
            </w:pPr>
            <w:r w:rsidRPr="00AC2F21">
              <w:rPr>
                <w:rFonts w:ascii="Arial" w:hAnsi="Arial" w:cs="Arial"/>
                <w:i/>
                <w:iCs/>
                <w:color w:val="000000"/>
                <w:sz w:val="20"/>
                <w:szCs w:val="24"/>
              </w:rPr>
              <w:t xml:space="preserve"> - </w:t>
            </w:r>
          </w:p>
        </w:tc>
        <w:tc>
          <w:tcPr>
            <w:tcW w:w="610" w:type="pct"/>
            <w:tcBorders>
              <w:top w:val="nil"/>
              <w:left w:val="nil"/>
              <w:bottom w:val="single" w:sz="4" w:space="0" w:color="000000"/>
              <w:right w:val="single" w:sz="4" w:space="0" w:color="000000"/>
            </w:tcBorders>
            <w:shd w:val="clear" w:color="auto" w:fill="auto"/>
            <w:noWrap/>
            <w:vAlign w:val="bottom"/>
            <w:hideMark/>
          </w:tcPr>
          <w:p w:rsidR="00A9248E" w:rsidRPr="00AC2F21" w:rsidRDefault="00A9248E" w:rsidP="00A9248E">
            <w:pPr>
              <w:ind w:right="144"/>
              <w:contextualSpacing/>
              <w:jc w:val="right"/>
              <w:rPr>
                <w:rFonts w:ascii="Arial" w:hAnsi="Arial" w:cs="Arial"/>
                <w:i/>
                <w:iCs/>
                <w:color w:val="000000"/>
                <w:sz w:val="20"/>
                <w:szCs w:val="24"/>
              </w:rPr>
            </w:pPr>
            <w:r w:rsidRPr="00AC2F21">
              <w:rPr>
                <w:rFonts w:ascii="Arial" w:hAnsi="Arial" w:cs="Arial"/>
                <w:i/>
                <w:iCs/>
                <w:color w:val="000000"/>
                <w:sz w:val="20"/>
                <w:szCs w:val="24"/>
              </w:rPr>
              <w:t xml:space="preserve"> - </w:t>
            </w:r>
          </w:p>
        </w:tc>
        <w:tc>
          <w:tcPr>
            <w:tcW w:w="905" w:type="pct"/>
            <w:tcBorders>
              <w:top w:val="nil"/>
              <w:left w:val="nil"/>
              <w:bottom w:val="single" w:sz="4" w:space="0" w:color="000000"/>
              <w:right w:val="single" w:sz="4" w:space="0" w:color="000000"/>
            </w:tcBorders>
            <w:shd w:val="clear" w:color="auto" w:fill="auto"/>
            <w:noWrap/>
            <w:vAlign w:val="bottom"/>
            <w:hideMark/>
          </w:tcPr>
          <w:p w:rsidR="00A9248E" w:rsidRPr="00AC2F21" w:rsidRDefault="00A9248E" w:rsidP="00A9248E">
            <w:pPr>
              <w:ind w:right="144"/>
              <w:contextualSpacing/>
              <w:jc w:val="right"/>
              <w:rPr>
                <w:rFonts w:ascii="Arial" w:hAnsi="Arial" w:cs="Arial"/>
                <w:i/>
                <w:iCs/>
                <w:color w:val="000000"/>
                <w:sz w:val="20"/>
                <w:szCs w:val="24"/>
              </w:rPr>
            </w:pPr>
            <w:r w:rsidRPr="00AC2F21">
              <w:rPr>
                <w:rFonts w:ascii="Arial" w:hAnsi="Arial" w:cs="Arial"/>
                <w:i/>
                <w:iCs/>
                <w:color w:val="000000"/>
                <w:sz w:val="20"/>
                <w:szCs w:val="24"/>
              </w:rPr>
              <w:t xml:space="preserve">676,902.00 </w:t>
            </w:r>
          </w:p>
        </w:tc>
      </w:tr>
      <w:tr w:rsidR="00A9248E" w:rsidRPr="00AC2F21" w:rsidTr="00A9248E">
        <w:trPr>
          <w:trHeight w:val="20"/>
        </w:trPr>
        <w:tc>
          <w:tcPr>
            <w:tcW w:w="150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A9248E" w:rsidRPr="00AC2F21" w:rsidRDefault="00A9248E" w:rsidP="00A9248E">
            <w:pPr>
              <w:ind w:right="144"/>
              <w:contextualSpacing/>
              <w:rPr>
                <w:rFonts w:ascii="Arial" w:hAnsi="Arial" w:cs="Arial"/>
                <w:b/>
                <w:bCs/>
                <w:color w:val="000000"/>
                <w:sz w:val="20"/>
                <w:szCs w:val="24"/>
              </w:rPr>
            </w:pPr>
            <w:r w:rsidRPr="00AC2F21">
              <w:rPr>
                <w:rFonts w:ascii="Arial" w:hAnsi="Arial" w:cs="Arial"/>
                <w:b/>
                <w:bCs/>
                <w:color w:val="000000"/>
                <w:sz w:val="20"/>
                <w:szCs w:val="24"/>
              </w:rPr>
              <w:t>Cavite</w:t>
            </w:r>
          </w:p>
        </w:tc>
        <w:tc>
          <w:tcPr>
            <w:tcW w:w="872" w:type="pct"/>
            <w:tcBorders>
              <w:top w:val="nil"/>
              <w:left w:val="nil"/>
              <w:bottom w:val="single" w:sz="4" w:space="0" w:color="000000"/>
              <w:right w:val="single" w:sz="4" w:space="0" w:color="000000"/>
            </w:tcBorders>
            <w:shd w:val="clear" w:color="D8D8D8" w:fill="D8D8D8"/>
            <w:noWrap/>
            <w:vAlign w:val="bottom"/>
            <w:hideMark/>
          </w:tcPr>
          <w:p w:rsidR="00A9248E" w:rsidRPr="00AC2F21" w:rsidRDefault="00A9248E" w:rsidP="00A9248E">
            <w:pPr>
              <w:ind w:right="144"/>
              <w:contextualSpacing/>
              <w:jc w:val="right"/>
              <w:rPr>
                <w:rFonts w:ascii="Arial" w:hAnsi="Arial" w:cs="Arial"/>
                <w:b/>
                <w:bCs/>
                <w:color w:val="000000"/>
                <w:sz w:val="20"/>
                <w:szCs w:val="24"/>
              </w:rPr>
            </w:pPr>
            <w:r w:rsidRPr="00AC2F21">
              <w:rPr>
                <w:rFonts w:ascii="Arial" w:hAnsi="Arial" w:cs="Arial"/>
                <w:b/>
                <w:bCs/>
                <w:color w:val="000000"/>
                <w:sz w:val="20"/>
                <w:szCs w:val="24"/>
              </w:rPr>
              <w:t xml:space="preserve"> 181,781.48 </w:t>
            </w:r>
          </w:p>
        </w:tc>
        <w:tc>
          <w:tcPr>
            <w:tcW w:w="532" w:type="pct"/>
            <w:tcBorders>
              <w:top w:val="nil"/>
              <w:left w:val="nil"/>
              <w:bottom w:val="single" w:sz="4" w:space="0" w:color="000000"/>
              <w:right w:val="single" w:sz="4" w:space="0" w:color="000000"/>
            </w:tcBorders>
            <w:shd w:val="clear" w:color="D8D8D8" w:fill="D8D8D8"/>
            <w:noWrap/>
            <w:vAlign w:val="bottom"/>
            <w:hideMark/>
          </w:tcPr>
          <w:p w:rsidR="00A9248E" w:rsidRPr="00AC2F21" w:rsidRDefault="00A9248E" w:rsidP="00A9248E">
            <w:pPr>
              <w:ind w:right="144"/>
              <w:contextualSpacing/>
              <w:jc w:val="right"/>
              <w:rPr>
                <w:rFonts w:ascii="Arial" w:hAnsi="Arial" w:cs="Arial"/>
                <w:b/>
                <w:bCs/>
                <w:color w:val="000000"/>
                <w:sz w:val="20"/>
                <w:szCs w:val="24"/>
              </w:rPr>
            </w:pPr>
            <w:r w:rsidRPr="00AC2F21">
              <w:rPr>
                <w:rFonts w:ascii="Arial" w:hAnsi="Arial" w:cs="Arial"/>
                <w:b/>
                <w:bCs/>
                <w:color w:val="000000"/>
                <w:sz w:val="20"/>
                <w:szCs w:val="24"/>
              </w:rPr>
              <w:t xml:space="preserve">- </w:t>
            </w:r>
          </w:p>
        </w:tc>
        <w:tc>
          <w:tcPr>
            <w:tcW w:w="581" w:type="pct"/>
            <w:tcBorders>
              <w:top w:val="nil"/>
              <w:left w:val="nil"/>
              <w:bottom w:val="single" w:sz="4" w:space="0" w:color="000000"/>
              <w:right w:val="single" w:sz="4" w:space="0" w:color="000000"/>
            </w:tcBorders>
            <w:shd w:val="clear" w:color="D8D8D8" w:fill="D8D8D8"/>
            <w:noWrap/>
            <w:vAlign w:val="bottom"/>
            <w:hideMark/>
          </w:tcPr>
          <w:p w:rsidR="00A9248E" w:rsidRPr="00AC2F21" w:rsidRDefault="00A9248E" w:rsidP="00A9248E">
            <w:pPr>
              <w:ind w:right="144"/>
              <w:contextualSpacing/>
              <w:jc w:val="right"/>
              <w:rPr>
                <w:rFonts w:ascii="Arial" w:hAnsi="Arial" w:cs="Arial"/>
                <w:b/>
                <w:bCs/>
                <w:color w:val="000000"/>
                <w:sz w:val="20"/>
                <w:szCs w:val="24"/>
              </w:rPr>
            </w:pPr>
            <w:r w:rsidRPr="00AC2F21">
              <w:rPr>
                <w:rFonts w:ascii="Arial" w:hAnsi="Arial" w:cs="Arial"/>
                <w:b/>
                <w:bCs/>
                <w:color w:val="000000"/>
                <w:sz w:val="20"/>
                <w:szCs w:val="24"/>
              </w:rPr>
              <w:t xml:space="preserve">- </w:t>
            </w:r>
          </w:p>
        </w:tc>
        <w:tc>
          <w:tcPr>
            <w:tcW w:w="610" w:type="pct"/>
            <w:tcBorders>
              <w:top w:val="nil"/>
              <w:left w:val="nil"/>
              <w:bottom w:val="single" w:sz="4" w:space="0" w:color="000000"/>
              <w:right w:val="single" w:sz="4" w:space="0" w:color="000000"/>
            </w:tcBorders>
            <w:shd w:val="clear" w:color="D8D8D8" w:fill="D8D8D8"/>
            <w:noWrap/>
            <w:vAlign w:val="bottom"/>
            <w:hideMark/>
          </w:tcPr>
          <w:p w:rsidR="00A9248E" w:rsidRPr="00AC2F21" w:rsidRDefault="00A9248E" w:rsidP="00A9248E">
            <w:pPr>
              <w:ind w:right="144"/>
              <w:contextualSpacing/>
              <w:jc w:val="right"/>
              <w:rPr>
                <w:rFonts w:ascii="Arial" w:hAnsi="Arial" w:cs="Arial"/>
                <w:b/>
                <w:bCs/>
                <w:color w:val="000000"/>
                <w:sz w:val="20"/>
                <w:szCs w:val="24"/>
              </w:rPr>
            </w:pPr>
            <w:r w:rsidRPr="00AC2F21">
              <w:rPr>
                <w:rFonts w:ascii="Arial" w:hAnsi="Arial" w:cs="Arial"/>
                <w:b/>
                <w:bCs/>
                <w:color w:val="000000"/>
                <w:sz w:val="20"/>
                <w:szCs w:val="24"/>
              </w:rPr>
              <w:t xml:space="preserve">- </w:t>
            </w:r>
          </w:p>
        </w:tc>
        <w:tc>
          <w:tcPr>
            <w:tcW w:w="905" w:type="pct"/>
            <w:tcBorders>
              <w:top w:val="nil"/>
              <w:left w:val="nil"/>
              <w:bottom w:val="single" w:sz="4" w:space="0" w:color="000000"/>
              <w:right w:val="single" w:sz="4" w:space="0" w:color="000000"/>
            </w:tcBorders>
            <w:shd w:val="clear" w:color="D8D8D8" w:fill="D8D8D8"/>
            <w:noWrap/>
            <w:vAlign w:val="bottom"/>
            <w:hideMark/>
          </w:tcPr>
          <w:p w:rsidR="00A9248E" w:rsidRPr="00AC2F21" w:rsidRDefault="00A9248E" w:rsidP="00A9248E">
            <w:pPr>
              <w:ind w:right="144"/>
              <w:contextualSpacing/>
              <w:jc w:val="right"/>
              <w:rPr>
                <w:rFonts w:ascii="Arial" w:hAnsi="Arial" w:cs="Arial"/>
                <w:b/>
                <w:bCs/>
                <w:color w:val="000000"/>
                <w:sz w:val="20"/>
                <w:szCs w:val="24"/>
              </w:rPr>
            </w:pPr>
            <w:r w:rsidRPr="00AC2F21">
              <w:rPr>
                <w:rFonts w:ascii="Arial" w:hAnsi="Arial" w:cs="Arial"/>
                <w:b/>
                <w:bCs/>
                <w:color w:val="000000"/>
                <w:sz w:val="20"/>
                <w:szCs w:val="24"/>
              </w:rPr>
              <w:t xml:space="preserve"> 181,781.48 </w:t>
            </w:r>
          </w:p>
        </w:tc>
      </w:tr>
      <w:tr w:rsidR="00A9248E" w:rsidRPr="00AC2F21" w:rsidTr="00A9248E">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A9248E" w:rsidRPr="00AC2F21" w:rsidRDefault="00A9248E" w:rsidP="00A9248E">
            <w:pPr>
              <w:ind w:right="144"/>
              <w:contextualSpacing/>
              <w:rPr>
                <w:rFonts w:ascii="Arial" w:hAnsi="Arial" w:cs="Arial"/>
                <w:color w:val="000000"/>
                <w:sz w:val="20"/>
                <w:szCs w:val="24"/>
              </w:rPr>
            </w:pPr>
            <w:r w:rsidRPr="00AC2F21">
              <w:rPr>
                <w:rFonts w:ascii="Arial" w:hAnsi="Arial" w:cs="Arial"/>
                <w:color w:val="000000"/>
                <w:sz w:val="20"/>
                <w:szCs w:val="24"/>
              </w:rPr>
              <w:t> </w:t>
            </w:r>
          </w:p>
        </w:tc>
        <w:tc>
          <w:tcPr>
            <w:tcW w:w="1356" w:type="pct"/>
            <w:tcBorders>
              <w:top w:val="nil"/>
              <w:left w:val="nil"/>
              <w:bottom w:val="single" w:sz="4" w:space="0" w:color="000000"/>
              <w:right w:val="single" w:sz="4" w:space="0" w:color="000000"/>
            </w:tcBorders>
            <w:shd w:val="clear" w:color="auto" w:fill="auto"/>
            <w:noWrap/>
            <w:vAlign w:val="center"/>
            <w:hideMark/>
          </w:tcPr>
          <w:p w:rsidR="00A9248E" w:rsidRPr="00AC2F21" w:rsidRDefault="00A9248E" w:rsidP="00A9248E">
            <w:pPr>
              <w:ind w:right="144"/>
              <w:contextualSpacing/>
              <w:rPr>
                <w:rFonts w:ascii="Arial" w:hAnsi="Arial" w:cs="Arial"/>
                <w:i/>
                <w:iCs/>
                <w:color w:val="000000"/>
                <w:sz w:val="20"/>
                <w:szCs w:val="24"/>
              </w:rPr>
            </w:pPr>
            <w:r w:rsidRPr="00AC2F21">
              <w:rPr>
                <w:rFonts w:ascii="Arial" w:hAnsi="Arial" w:cs="Arial"/>
                <w:i/>
                <w:iCs/>
                <w:color w:val="000000"/>
                <w:sz w:val="20"/>
                <w:szCs w:val="24"/>
              </w:rPr>
              <w:t>Alfonso</w:t>
            </w:r>
          </w:p>
        </w:tc>
        <w:tc>
          <w:tcPr>
            <w:tcW w:w="872" w:type="pct"/>
            <w:tcBorders>
              <w:top w:val="nil"/>
              <w:left w:val="nil"/>
              <w:bottom w:val="single" w:sz="4" w:space="0" w:color="000000"/>
              <w:right w:val="single" w:sz="4" w:space="0" w:color="000000"/>
            </w:tcBorders>
            <w:shd w:val="clear" w:color="auto" w:fill="auto"/>
            <w:noWrap/>
            <w:vAlign w:val="bottom"/>
            <w:hideMark/>
          </w:tcPr>
          <w:p w:rsidR="00A9248E" w:rsidRPr="00AC2F21" w:rsidRDefault="00A9248E" w:rsidP="00A9248E">
            <w:pPr>
              <w:ind w:right="144"/>
              <w:contextualSpacing/>
              <w:jc w:val="right"/>
              <w:rPr>
                <w:rFonts w:ascii="Arial" w:hAnsi="Arial" w:cs="Arial"/>
                <w:i/>
                <w:iCs/>
                <w:color w:val="000000"/>
                <w:sz w:val="20"/>
                <w:szCs w:val="24"/>
              </w:rPr>
            </w:pPr>
            <w:r w:rsidRPr="00AC2F21">
              <w:rPr>
                <w:rFonts w:ascii="Arial" w:hAnsi="Arial" w:cs="Arial"/>
                <w:i/>
                <w:iCs/>
                <w:color w:val="000000"/>
                <w:sz w:val="20"/>
                <w:szCs w:val="24"/>
              </w:rPr>
              <w:t xml:space="preserve">181,781.48 </w:t>
            </w:r>
          </w:p>
        </w:tc>
        <w:tc>
          <w:tcPr>
            <w:tcW w:w="532" w:type="pct"/>
            <w:tcBorders>
              <w:top w:val="nil"/>
              <w:left w:val="nil"/>
              <w:bottom w:val="single" w:sz="4" w:space="0" w:color="000000"/>
              <w:right w:val="single" w:sz="4" w:space="0" w:color="000000"/>
            </w:tcBorders>
            <w:shd w:val="clear" w:color="auto" w:fill="auto"/>
            <w:noWrap/>
            <w:vAlign w:val="bottom"/>
            <w:hideMark/>
          </w:tcPr>
          <w:p w:rsidR="00A9248E" w:rsidRPr="00AC2F21" w:rsidRDefault="00A9248E" w:rsidP="00A9248E">
            <w:pPr>
              <w:ind w:right="144"/>
              <w:contextualSpacing/>
              <w:jc w:val="right"/>
              <w:rPr>
                <w:rFonts w:ascii="Arial" w:hAnsi="Arial" w:cs="Arial"/>
                <w:i/>
                <w:iCs/>
                <w:color w:val="000000"/>
                <w:sz w:val="20"/>
                <w:szCs w:val="24"/>
              </w:rPr>
            </w:pPr>
            <w:r w:rsidRPr="00AC2F21">
              <w:rPr>
                <w:rFonts w:ascii="Arial" w:hAnsi="Arial" w:cs="Arial"/>
                <w:i/>
                <w:iCs/>
                <w:color w:val="000000"/>
                <w:sz w:val="20"/>
                <w:szCs w:val="24"/>
              </w:rPr>
              <w:t xml:space="preserve"> - </w:t>
            </w:r>
          </w:p>
        </w:tc>
        <w:tc>
          <w:tcPr>
            <w:tcW w:w="581" w:type="pct"/>
            <w:tcBorders>
              <w:top w:val="nil"/>
              <w:left w:val="nil"/>
              <w:bottom w:val="single" w:sz="4" w:space="0" w:color="000000"/>
              <w:right w:val="single" w:sz="4" w:space="0" w:color="000000"/>
            </w:tcBorders>
            <w:shd w:val="clear" w:color="auto" w:fill="auto"/>
            <w:noWrap/>
            <w:vAlign w:val="bottom"/>
            <w:hideMark/>
          </w:tcPr>
          <w:p w:rsidR="00A9248E" w:rsidRPr="00AC2F21" w:rsidRDefault="00A9248E" w:rsidP="00A9248E">
            <w:pPr>
              <w:ind w:right="144"/>
              <w:contextualSpacing/>
              <w:jc w:val="right"/>
              <w:rPr>
                <w:rFonts w:ascii="Arial" w:hAnsi="Arial" w:cs="Arial"/>
                <w:i/>
                <w:iCs/>
                <w:color w:val="000000"/>
                <w:sz w:val="20"/>
                <w:szCs w:val="24"/>
              </w:rPr>
            </w:pPr>
            <w:r w:rsidRPr="00AC2F21">
              <w:rPr>
                <w:rFonts w:ascii="Arial" w:hAnsi="Arial" w:cs="Arial"/>
                <w:i/>
                <w:iCs/>
                <w:color w:val="000000"/>
                <w:sz w:val="20"/>
                <w:szCs w:val="24"/>
              </w:rPr>
              <w:t xml:space="preserve"> - </w:t>
            </w:r>
          </w:p>
        </w:tc>
        <w:tc>
          <w:tcPr>
            <w:tcW w:w="610" w:type="pct"/>
            <w:tcBorders>
              <w:top w:val="nil"/>
              <w:left w:val="nil"/>
              <w:bottom w:val="single" w:sz="4" w:space="0" w:color="000000"/>
              <w:right w:val="single" w:sz="4" w:space="0" w:color="000000"/>
            </w:tcBorders>
            <w:shd w:val="clear" w:color="auto" w:fill="auto"/>
            <w:noWrap/>
            <w:vAlign w:val="bottom"/>
            <w:hideMark/>
          </w:tcPr>
          <w:p w:rsidR="00A9248E" w:rsidRPr="00AC2F21" w:rsidRDefault="00A9248E" w:rsidP="00A9248E">
            <w:pPr>
              <w:ind w:right="144"/>
              <w:contextualSpacing/>
              <w:jc w:val="right"/>
              <w:rPr>
                <w:rFonts w:ascii="Arial" w:hAnsi="Arial" w:cs="Arial"/>
                <w:i/>
                <w:iCs/>
                <w:color w:val="000000"/>
                <w:sz w:val="20"/>
                <w:szCs w:val="24"/>
              </w:rPr>
            </w:pPr>
            <w:r w:rsidRPr="00AC2F21">
              <w:rPr>
                <w:rFonts w:ascii="Arial" w:hAnsi="Arial" w:cs="Arial"/>
                <w:i/>
                <w:iCs/>
                <w:color w:val="000000"/>
                <w:sz w:val="20"/>
                <w:szCs w:val="24"/>
              </w:rPr>
              <w:t xml:space="preserve"> - </w:t>
            </w:r>
          </w:p>
        </w:tc>
        <w:tc>
          <w:tcPr>
            <w:tcW w:w="905" w:type="pct"/>
            <w:tcBorders>
              <w:top w:val="nil"/>
              <w:left w:val="nil"/>
              <w:bottom w:val="single" w:sz="4" w:space="0" w:color="000000"/>
              <w:right w:val="single" w:sz="4" w:space="0" w:color="000000"/>
            </w:tcBorders>
            <w:shd w:val="clear" w:color="auto" w:fill="auto"/>
            <w:noWrap/>
            <w:vAlign w:val="bottom"/>
            <w:hideMark/>
          </w:tcPr>
          <w:p w:rsidR="00A9248E" w:rsidRPr="00AC2F21" w:rsidRDefault="00A9248E" w:rsidP="00A9248E">
            <w:pPr>
              <w:ind w:right="144"/>
              <w:contextualSpacing/>
              <w:jc w:val="right"/>
              <w:rPr>
                <w:rFonts w:ascii="Arial" w:hAnsi="Arial" w:cs="Arial"/>
                <w:i/>
                <w:iCs/>
                <w:color w:val="000000"/>
                <w:sz w:val="20"/>
                <w:szCs w:val="24"/>
              </w:rPr>
            </w:pPr>
            <w:r w:rsidRPr="00AC2F21">
              <w:rPr>
                <w:rFonts w:ascii="Arial" w:hAnsi="Arial" w:cs="Arial"/>
                <w:i/>
                <w:iCs/>
                <w:color w:val="000000"/>
                <w:sz w:val="20"/>
                <w:szCs w:val="24"/>
              </w:rPr>
              <w:t xml:space="preserve">181,781.48 </w:t>
            </w:r>
          </w:p>
        </w:tc>
      </w:tr>
    </w:tbl>
    <w:p w:rsidR="00476473" w:rsidRPr="00AC2F21" w:rsidRDefault="00476473" w:rsidP="00476473">
      <w:pPr>
        <w:ind w:left="284" w:right="27"/>
        <w:contextualSpacing/>
        <w:rPr>
          <w:rFonts w:ascii="Arial" w:eastAsia="Times New Roman" w:hAnsi="Arial" w:cs="Arial"/>
          <w:i/>
          <w:iCs/>
          <w:color w:val="0070C0"/>
          <w:sz w:val="16"/>
          <w:szCs w:val="24"/>
        </w:rPr>
      </w:pPr>
      <w:r w:rsidRPr="00AC2F21">
        <w:rPr>
          <w:rFonts w:ascii="Arial" w:eastAsia="Times New Roman" w:hAnsi="Arial" w:cs="Arial"/>
          <w:bCs/>
          <w:i/>
          <w:iCs/>
          <w:color w:val="000000"/>
          <w:sz w:val="16"/>
          <w:szCs w:val="24"/>
        </w:rPr>
        <w:t xml:space="preserve">   </w:t>
      </w:r>
      <w:r w:rsidR="00A9248E" w:rsidRPr="00AC2F21">
        <w:rPr>
          <w:rFonts w:ascii="Arial" w:eastAsia="Times New Roman" w:hAnsi="Arial" w:cs="Arial"/>
          <w:bCs/>
          <w:i/>
          <w:iCs/>
          <w:color w:val="000000"/>
          <w:sz w:val="16"/>
          <w:szCs w:val="24"/>
        </w:rPr>
        <w:t xml:space="preserve">Note: FO-MIMAROPA provided 799 FFPs that will be distributed in </w:t>
      </w:r>
      <w:proofErr w:type="spellStart"/>
      <w:r w:rsidR="00A9248E" w:rsidRPr="00AC2F21">
        <w:rPr>
          <w:rFonts w:ascii="Arial" w:eastAsia="Times New Roman" w:hAnsi="Arial" w:cs="Arial"/>
          <w:bCs/>
          <w:i/>
          <w:iCs/>
          <w:color w:val="000000"/>
          <w:sz w:val="16"/>
          <w:szCs w:val="24"/>
        </w:rPr>
        <w:t>Batangas</w:t>
      </w:r>
      <w:proofErr w:type="spellEnd"/>
      <w:r w:rsidR="00A9248E" w:rsidRPr="00AC2F21">
        <w:rPr>
          <w:rFonts w:ascii="Arial" w:eastAsia="Times New Roman" w:hAnsi="Arial" w:cs="Arial"/>
          <w:bCs/>
          <w:i/>
          <w:iCs/>
          <w:color w:val="000000"/>
          <w:sz w:val="16"/>
          <w:szCs w:val="24"/>
        </w:rPr>
        <w:t xml:space="preserve"> City.</w:t>
      </w:r>
    </w:p>
    <w:p w:rsidR="00E93998" w:rsidRPr="00AC2F21" w:rsidRDefault="00E93998" w:rsidP="00476473">
      <w:pPr>
        <w:ind w:left="284" w:right="27"/>
        <w:contextualSpacing/>
        <w:jc w:val="right"/>
        <w:rPr>
          <w:rFonts w:ascii="Arial" w:eastAsia="Times New Roman" w:hAnsi="Arial" w:cs="Arial"/>
          <w:i/>
          <w:iCs/>
          <w:color w:val="0070C0"/>
          <w:sz w:val="16"/>
          <w:szCs w:val="24"/>
        </w:rPr>
      </w:pPr>
      <w:r w:rsidRPr="00AC2F21">
        <w:rPr>
          <w:rFonts w:ascii="Arial" w:eastAsia="Times New Roman" w:hAnsi="Arial" w:cs="Arial"/>
          <w:i/>
          <w:iCs/>
          <w:color w:val="0070C0"/>
          <w:sz w:val="16"/>
          <w:szCs w:val="24"/>
        </w:rPr>
        <w:t>Source: DSWD-FO CALABARZON</w:t>
      </w:r>
      <w:r w:rsidR="00423B3A" w:rsidRPr="00AC2F21">
        <w:rPr>
          <w:rFonts w:ascii="Arial" w:eastAsia="Times New Roman" w:hAnsi="Arial" w:cs="Arial"/>
          <w:i/>
          <w:iCs/>
          <w:color w:val="0070C0"/>
          <w:sz w:val="16"/>
          <w:szCs w:val="24"/>
        </w:rPr>
        <w:t xml:space="preserve"> </w:t>
      </w:r>
    </w:p>
    <w:p w:rsidR="00E93998" w:rsidRDefault="00E93998" w:rsidP="00AC5DC7">
      <w:pPr>
        <w:contextualSpacing/>
        <w:rPr>
          <w:rFonts w:ascii="Arial" w:eastAsia="Arial" w:hAnsi="Arial" w:cs="Arial"/>
          <w:b/>
          <w:color w:val="002060"/>
          <w:sz w:val="24"/>
          <w:szCs w:val="24"/>
        </w:rPr>
      </w:pPr>
    </w:p>
    <w:p w:rsidR="00AC2F21" w:rsidRPr="00AC2F21" w:rsidRDefault="00AC2F21" w:rsidP="00AC5DC7">
      <w:pPr>
        <w:contextualSpacing/>
        <w:rPr>
          <w:rFonts w:ascii="Arial" w:eastAsia="Arial" w:hAnsi="Arial" w:cs="Arial"/>
          <w:b/>
          <w:color w:val="002060"/>
          <w:sz w:val="24"/>
          <w:szCs w:val="24"/>
        </w:rPr>
      </w:pPr>
    </w:p>
    <w:p w:rsidR="00AC5DC7" w:rsidRPr="00AC2F21" w:rsidRDefault="00AC5DC7" w:rsidP="00AC5DC7">
      <w:pPr>
        <w:contextualSpacing/>
        <w:rPr>
          <w:rFonts w:ascii="Arial" w:hAnsi="Arial" w:cs="Arial"/>
          <w:sz w:val="28"/>
          <w:szCs w:val="24"/>
        </w:rPr>
      </w:pPr>
      <w:r w:rsidRPr="00AC2F21">
        <w:rPr>
          <w:rFonts w:ascii="Arial" w:eastAsia="Arial" w:hAnsi="Arial" w:cs="Arial"/>
          <w:b/>
          <w:color w:val="002060"/>
          <w:sz w:val="28"/>
          <w:szCs w:val="24"/>
        </w:rPr>
        <w:t>Status of Prepositioned Resources: Stockpile and Standby Funds</w:t>
      </w:r>
    </w:p>
    <w:p w:rsidR="00AC5DC7" w:rsidRPr="00AC2F21" w:rsidRDefault="00AC5DC7" w:rsidP="00AC5DC7">
      <w:pPr>
        <w:contextualSpacing/>
        <w:jc w:val="both"/>
        <w:rPr>
          <w:rFonts w:ascii="Arial" w:eastAsia="Arial" w:hAnsi="Arial" w:cs="Arial"/>
          <w:sz w:val="24"/>
          <w:szCs w:val="24"/>
        </w:rPr>
      </w:pPr>
    </w:p>
    <w:p w:rsidR="00AC5DC7" w:rsidRPr="00AC2F21" w:rsidRDefault="00AC5DC7" w:rsidP="00AC5DC7">
      <w:pPr>
        <w:contextualSpacing/>
        <w:jc w:val="both"/>
        <w:rPr>
          <w:rFonts w:ascii="Arial" w:eastAsia="Arial" w:hAnsi="Arial" w:cs="Arial"/>
          <w:sz w:val="24"/>
          <w:szCs w:val="24"/>
        </w:rPr>
      </w:pPr>
      <w:r w:rsidRPr="00AC2F21">
        <w:rPr>
          <w:rFonts w:ascii="Arial" w:eastAsia="Arial" w:hAnsi="Arial" w:cs="Arial"/>
          <w:sz w:val="24"/>
          <w:szCs w:val="24"/>
        </w:rPr>
        <w:t>The DSWD Central Office (CO), Field Offices (FOs), and National Resource Operations Center (NROC) have stockpiles and standby funds amounting to</w:t>
      </w:r>
      <w:r w:rsidRPr="00AC2F21">
        <w:rPr>
          <w:rFonts w:ascii="Arial" w:eastAsia="Arial" w:hAnsi="Arial" w:cs="Arial"/>
          <w:color w:val="0070C0"/>
          <w:sz w:val="24"/>
          <w:szCs w:val="24"/>
        </w:rPr>
        <w:t xml:space="preserve"> </w:t>
      </w:r>
      <w:r w:rsidRPr="00AC2F21">
        <w:rPr>
          <w:rFonts w:ascii="Arial" w:eastAsia="Arial" w:hAnsi="Arial" w:cs="Arial"/>
          <w:b/>
          <w:color w:val="0070C0"/>
          <w:sz w:val="24"/>
          <w:szCs w:val="24"/>
        </w:rPr>
        <w:t>₱</w:t>
      </w:r>
      <w:r w:rsidR="006E00B6" w:rsidRPr="00AC2F21">
        <w:rPr>
          <w:rFonts w:ascii="Arial" w:eastAsia="Arial" w:hAnsi="Arial" w:cs="Arial"/>
          <w:b/>
          <w:color w:val="0070C0"/>
          <w:sz w:val="24"/>
          <w:szCs w:val="24"/>
        </w:rPr>
        <w:t xml:space="preserve">916,834,784.56 </w:t>
      </w:r>
      <w:r w:rsidRPr="00AC2F21">
        <w:rPr>
          <w:rFonts w:ascii="Arial" w:eastAsia="Arial" w:hAnsi="Arial" w:cs="Arial"/>
          <w:sz w:val="24"/>
          <w:szCs w:val="24"/>
        </w:rPr>
        <w:t>with breakdown as follows (see Table 1):</w:t>
      </w:r>
    </w:p>
    <w:p w:rsidR="00AC5DC7" w:rsidRPr="00AC2F21" w:rsidRDefault="00AC5DC7" w:rsidP="00AC5DC7">
      <w:pPr>
        <w:contextualSpacing/>
        <w:jc w:val="both"/>
        <w:rPr>
          <w:rFonts w:ascii="Arial" w:hAnsi="Arial" w:cs="Arial"/>
          <w:sz w:val="24"/>
          <w:szCs w:val="24"/>
        </w:rPr>
      </w:pPr>
    </w:p>
    <w:p w:rsidR="00AC5DC7" w:rsidRPr="00AC2F21" w:rsidRDefault="00AC5DC7" w:rsidP="00AC5DC7">
      <w:pPr>
        <w:numPr>
          <w:ilvl w:val="0"/>
          <w:numId w:val="18"/>
        </w:numPr>
        <w:ind w:right="0" w:hanging="360"/>
        <w:contextualSpacing/>
        <w:jc w:val="both"/>
        <w:rPr>
          <w:rFonts w:ascii="Arial" w:eastAsia="Arial" w:hAnsi="Arial" w:cs="Arial"/>
          <w:sz w:val="24"/>
          <w:szCs w:val="24"/>
        </w:rPr>
      </w:pPr>
      <w:r w:rsidRPr="00AC2F21">
        <w:rPr>
          <w:rFonts w:ascii="Arial" w:eastAsia="Arial" w:hAnsi="Arial" w:cs="Arial"/>
          <w:b/>
          <w:sz w:val="24"/>
          <w:szCs w:val="24"/>
          <w:highlight w:val="white"/>
        </w:rPr>
        <w:t>Standby Funds</w:t>
      </w:r>
    </w:p>
    <w:p w:rsidR="00AC5DC7" w:rsidRPr="00AC2F21" w:rsidRDefault="00AC5DC7" w:rsidP="00AC5DC7">
      <w:pPr>
        <w:ind w:left="720"/>
        <w:contextualSpacing/>
        <w:jc w:val="both"/>
        <w:rPr>
          <w:rFonts w:ascii="Arial" w:eastAsia="Arial" w:hAnsi="Arial" w:cs="Arial"/>
          <w:sz w:val="24"/>
          <w:szCs w:val="24"/>
        </w:rPr>
      </w:pPr>
      <w:r w:rsidRPr="00AC2F21">
        <w:rPr>
          <w:rFonts w:ascii="Arial" w:eastAsia="Arial" w:hAnsi="Arial" w:cs="Arial"/>
          <w:sz w:val="24"/>
          <w:szCs w:val="24"/>
        </w:rPr>
        <w:t xml:space="preserve">A total of </w:t>
      </w:r>
      <w:r w:rsidRPr="00AC2F21">
        <w:rPr>
          <w:rFonts w:ascii="Arial" w:eastAsia="Arial" w:hAnsi="Arial" w:cs="Arial"/>
          <w:b/>
          <w:color w:val="0070C0"/>
          <w:sz w:val="24"/>
          <w:szCs w:val="24"/>
        </w:rPr>
        <w:t>₱</w:t>
      </w:r>
      <w:r w:rsidR="006E00B6" w:rsidRPr="00AC2F21">
        <w:rPr>
          <w:rFonts w:ascii="Arial" w:eastAsia="Arial" w:hAnsi="Arial" w:cs="Arial"/>
          <w:b/>
          <w:color w:val="0070C0"/>
          <w:sz w:val="24"/>
          <w:szCs w:val="24"/>
        </w:rPr>
        <w:t xml:space="preserve">250,130,936.99 </w:t>
      </w:r>
      <w:r w:rsidRPr="00AC2F21">
        <w:rPr>
          <w:rFonts w:ascii="Arial" w:eastAsia="Arial" w:hAnsi="Arial" w:cs="Arial"/>
          <w:sz w:val="24"/>
          <w:szCs w:val="24"/>
        </w:rPr>
        <w:t xml:space="preserve">standby funds in the CO and FOs. Of the said amount, </w:t>
      </w:r>
      <w:r w:rsidRPr="00AC2F21">
        <w:rPr>
          <w:rFonts w:ascii="Arial" w:eastAsia="Arial" w:hAnsi="Arial" w:cs="Arial"/>
          <w:b/>
          <w:color w:val="0070C0"/>
          <w:sz w:val="24"/>
          <w:szCs w:val="24"/>
        </w:rPr>
        <w:t>₱</w:t>
      </w:r>
      <w:r w:rsidR="006E00B6" w:rsidRPr="00AC2F21">
        <w:rPr>
          <w:rFonts w:ascii="Arial" w:eastAsia="Arial" w:hAnsi="Arial" w:cs="Arial"/>
          <w:b/>
          <w:color w:val="0070C0"/>
          <w:sz w:val="24"/>
          <w:szCs w:val="24"/>
        </w:rPr>
        <w:t xml:space="preserve">215,140,512.28 </w:t>
      </w:r>
      <w:r w:rsidRPr="00AC2F21">
        <w:rPr>
          <w:rFonts w:ascii="Arial" w:eastAsia="Arial" w:hAnsi="Arial" w:cs="Arial"/>
          <w:sz w:val="24"/>
          <w:szCs w:val="24"/>
        </w:rPr>
        <w:t>is the available Quick Response Fund (QRF) in the CO.</w:t>
      </w:r>
    </w:p>
    <w:p w:rsidR="00AC5DC7" w:rsidRPr="00AC2F21" w:rsidRDefault="00AC5DC7" w:rsidP="00AC5DC7">
      <w:pPr>
        <w:ind w:left="720"/>
        <w:contextualSpacing/>
        <w:jc w:val="both"/>
        <w:rPr>
          <w:rFonts w:ascii="Arial" w:hAnsi="Arial" w:cs="Arial"/>
          <w:sz w:val="24"/>
          <w:szCs w:val="24"/>
        </w:rPr>
      </w:pPr>
    </w:p>
    <w:p w:rsidR="00AC5DC7" w:rsidRPr="00AC2F21" w:rsidRDefault="00AC5DC7" w:rsidP="00AC5DC7">
      <w:pPr>
        <w:numPr>
          <w:ilvl w:val="0"/>
          <w:numId w:val="18"/>
        </w:numPr>
        <w:ind w:right="0" w:hanging="360"/>
        <w:contextualSpacing/>
        <w:jc w:val="both"/>
        <w:rPr>
          <w:rFonts w:ascii="Arial" w:eastAsia="Arial" w:hAnsi="Arial" w:cs="Arial"/>
          <w:sz w:val="24"/>
          <w:szCs w:val="24"/>
          <w:highlight w:val="white"/>
        </w:rPr>
      </w:pPr>
      <w:r w:rsidRPr="00AC2F21">
        <w:rPr>
          <w:rFonts w:ascii="Arial" w:eastAsia="Arial" w:hAnsi="Arial" w:cs="Arial"/>
          <w:b/>
          <w:sz w:val="24"/>
          <w:szCs w:val="24"/>
        </w:rPr>
        <w:t>Stockpiles</w:t>
      </w:r>
    </w:p>
    <w:p w:rsidR="00AC5DC7" w:rsidRPr="00AC2F21" w:rsidRDefault="00AC5DC7" w:rsidP="00AC5DC7">
      <w:pPr>
        <w:ind w:left="720"/>
        <w:contextualSpacing/>
        <w:jc w:val="both"/>
        <w:rPr>
          <w:rFonts w:ascii="Arial" w:eastAsia="Arial" w:hAnsi="Arial" w:cs="Arial"/>
          <w:sz w:val="24"/>
          <w:szCs w:val="24"/>
        </w:rPr>
      </w:pPr>
      <w:r w:rsidRPr="00AC2F21">
        <w:rPr>
          <w:rFonts w:ascii="Arial" w:eastAsia="Arial" w:hAnsi="Arial" w:cs="Arial"/>
          <w:sz w:val="24"/>
          <w:szCs w:val="24"/>
        </w:rPr>
        <w:t xml:space="preserve">A total of </w:t>
      </w:r>
      <w:r w:rsidR="00567CE5" w:rsidRPr="00AC2F21">
        <w:rPr>
          <w:rFonts w:ascii="Arial" w:eastAsia="Arial" w:hAnsi="Arial" w:cs="Arial"/>
          <w:b/>
          <w:sz w:val="24"/>
          <w:szCs w:val="24"/>
        </w:rPr>
        <w:t xml:space="preserve">188,594 </w:t>
      </w:r>
      <w:r w:rsidR="00E41C6F" w:rsidRPr="00AC2F21">
        <w:rPr>
          <w:rFonts w:ascii="Arial" w:eastAsia="Arial" w:hAnsi="Arial" w:cs="Arial"/>
          <w:b/>
          <w:sz w:val="24"/>
          <w:szCs w:val="24"/>
        </w:rPr>
        <w:t xml:space="preserve">family food packs </w:t>
      </w:r>
      <w:r w:rsidRPr="00AC2F21">
        <w:rPr>
          <w:rFonts w:ascii="Arial" w:eastAsia="Arial" w:hAnsi="Arial" w:cs="Arial"/>
          <w:b/>
          <w:sz w:val="24"/>
          <w:szCs w:val="24"/>
        </w:rPr>
        <w:t>(FFPs)</w:t>
      </w:r>
      <w:r w:rsidRPr="00AC2F21">
        <w:rPr>
          <w:rFonts w:ascii="Arial" w:eastAsia="Arial" w:hAnsi="Arial" w:cs="Arial"/>
          <w:sz w:val="24"/>
          <w:szCs w:val="24"/>
        </w:rPr>
        <w:t xml:space="preserve"> amounting to </w:t>
      </w:r>
      <w:r w:rsidRPr="00AC2F21">
        <w:rPr>
          <w:rFonts w:ascii="Arial" w:eastAsia="Arial" w:hAnsi="Arial" w:cs="Arial"/>
          <w:b/>
          <w:sz w:val="24"/>
          <w:szCs w:val="24"/>
        </w:rPr>
        <w:t>₱</w:t>
      </w:r>
      <w:r w:rsidR="00567CE5" w:rsidRPr="00AC2F21">
        <w:rPr>
          <w:rFonts w:ascii="Arial" w:eastAsia="Arial" w:hAnsi="Arial" w:cs="Arial"/>
          <w:b/>
          <w:sz w:val="24"/>
          <w:szCs w:val="24"/>
        </w:rPr>
        <w:t xml:space="preserve">71,886,774.85 </w:t>
      </w:r>
      <w:r w:rsidRPr="00AC2F21">
        <w:rPr>
          <w:rFonts w:ascii="Arial" w:eastAsia="Arial" w:hAnsi="Arial" w:cs="Arial"/>
          <w:sz w:val="24"/>
          <w:szCs w:val="24"/>
        </w:rPr>
        <w:t xml:space="preserve">and available </w:t>
      </w:r>
      <w:r w:rsidR="00E41C6F" w:rsidRPr="00AC2F21">
        <w:rPr>
          <w:rFonts w:ascii="Arial" w:eastAsia="Arial" w:hAnsi="Arial" w:cs="Arial"/>
          <w:b/>
          <w:sz w:val="24"/>
          <w:szCs w:val="24"/>
        </w:rPr>
        <w:t xml:space="preserve">food and non-food items </w:t>
      </w:r>
      <w:r w:rsidRPr="00AC2F21">
        <w:rPr>
          <w:rFonts w:ascii="Arial" w:eastAsia="Arial" w:hAnsi="Arial" w:cs="Arial"/>
          <w:b/>
          <w:sz w:val="24"/>
          <w:szCs w:val="24"/>
        </w:rPr>
        <w:t>(FNIs)</w:t>
      </w:r>
      <w:r w:rsidRPr="00AC2F21">
        <w:rPr>
          <w:rFonts w:ascii="Arial" w:eastAsia="Arial" w:hAnsi="Arial" w:cs="Arial"/>
          <w:sz w:val="24"/>
          <w:szCs w:val="24"/>
        </w:rPr>
        <w:t xml:space="preserve"> amounting to </w:t>
      </w:r>
      <w:r w:rsidRPr="00AC2F21">
        <w:rPr>
          <w:rFonts w:ascii="Arial" w:eastAsia="Arial" w:hAnsi="Arial" w:cs="Arial"/>
          <w:b/>
          <w:sz w:val="24"/>
          <w:szCs w:val="24"/>
        </w:rPr>
        <w:t>₱</w:t>
      </w:r>
      <w:r w:rsidR="00567CE5" w:rsidRPr="00AC2F21">
        <w:rPr>
          <w:rFonts w:ascii="Arial" w:eastAsia="Arial" w:hAnsi="Arial" w:cs="Arial"/>
          <w:b/>
          <w:sz w:val="24"/>
          <w:szCs w:val="24"/>
        </w:rPr>
        <w:t>594,817,072.72</w:t>
      </w:r>
      <w:r w:rsidRPr="00AC2F21">
        <w:rPr>
          <w:rFonts w:ascii="Arial" w:eastAsia="Arial" w:hAnsi="Arial" w:cs="Arial"/>
          <w:b/>
          <w:sz w:val="24"/>
          <w:szCs w:val="24"/>
        </w:rPr>
        <w:t>.</w:t>
      </w:r>
    </w:p>
    <w:p w:rsidR="00AC5DC7" w:rsidRPr="00AC2F21" w:rsidRDefault="00AC5DC7" w:rsidP="00AC5DC7">
      <w:pPr>
        <w:ind w:left="720"/>
        <w:contextualSpacing/>
        <w:jc w:val="both"/>
        <w:rPr>
          <w:rFonts w:ascii="Arial" w:eastAsia="Arial" w:hAnsi="Arial" w:cs="Arial"/>
          <w:sz w:val="24"/>
          <w:szCs w:val="24"/>
        </w:rPr>
      </w:pPr>
    </w:p>
    <w:tbl>
      <w:tblPr>
        <w:tblW w:w="4996" w:type="pct"/>
        <w:tblCellMar>
          <w:left w:w="0" w:type="dxa"/>
          <w:right w:w="0" w:type="dxa"/>
        </w:tblCellMar>
        <w:tblLook w:val="04A0" w:firstRow="1" w:lastRow="0" w:firstColumn="1" w:lastColumn="0" w:noHBand="0" w:noVBand="1"/>
      </w:tblPr>
      <w:tblGrid>
        <w:gridCol w:w="1269"/>
        <w:gridCol w:w="1288"/>
        <w:gridCol w:w="813"/>
        <w:gridCol w:w="1196"/>
        <w:gridCol w:w="1289"/>
        <w:gridCol w:w="1290"/>
        <w:gridCol w:w="1290"/>
        <w:gridCol w:w="1291"/>
      </w:tblGrid>
      <w:tr w:rsidR="00AC2F21" w:rsidRPr="00AC2F21" w:rsidTr="00AC2F21">
        <w:trPr>
          <w:trHeight w:val="630"/>
          <w:tblHeader/>
        </w:trPr>
        <w:tc>
          <w:tcPr>
            <w:tcW w:w="656" w:type="pct"/>
            <w:vMerge w:val="restart"/>
            <w:tcBorders>
              <w:top w:val="single" w:sz="6" w:space="0" w:color="000000"/>
              <w:left w:val="single" w:sz="6" w:space="0" w:color="000000"/>
              <w:right w:val="single" w:sz="6" w:space="0" w:color="000000"/>
            </w:tcBorders>
            <w:shd w:val="clear" w:color="auto" w:fill="AEAAAA" w:themeFill="background2" w:themeFillShade="BF"/>
            <w:tcMar>
              <w:top w:w="0" w:type="dxa"/>
              <w:left w:w="45" w:type="dxa"/>
              <w:bottom w:w="0" w:type="dxa"/>
              <w:right w:w="45" w:type="dxa"/>
            </w:tcMar>
            <w:vAlign w:val="center"/>
            <w:hideMark/>
          </w:tcPr>
          <w:p w:rsidR="00AC2F21" w:rsidRPr="00AC2F21" w:rsidRDefault="00AC2F21" w:rsidP="00AC2F21">
            <w:pPr>
              <w:ind w:right="57"/>
              <w:contextualSpacing/>
              <w:jc w:val="center"/>
              <w:rPr>
                <w:rFonts w:ascii="Arial Narrow" w:eastAsia="Times New Roman" w:hAnsi="Arial Narrow" w:cs="Arial"/>
                <w:b/>
                <w:sz w:val="20"/>
                <w:szCs w:val="20"/>
              </w:rPr>
            </w:pPr>
            <w:bookmarkStart w:id="2" w:name="_Situational_Report_1"/>
            <w:bookmarkEnd w:id="2"/>
            <w:r w:rsidRPr="00AC2F21">
              <w:rPr>
                <w:rFonts w:ascii="Arial Narrow" w:eastAsia="Times New Roman" w:hAnsi="Arial Narrow" w:cs="Arial"/>
                <w:b/>
                <w:sz w:val="20"/>
                <w:szCs w:val="20"/>
              </w:rPr>
              <w:lastRenderedPageBreak/>
              <w:t>OFFICE</w:t>
            </w:r>
          </w:p>
        </w:tc>
        <w:tc>
          <w:tcPr>
            <w:tcW w:w="648" w:type="pct"/>
            <w:vMerge w:val="restart"/>
            <w:tcBorders>
              <w:top w:val="single" w:sz="6" w:space="0" w:color="000000"/>
              <w:left w:val="single" w:sz="6" w:space="0" w:color="CCCCCC"/>
              <w:bottom w:val="single" w:sz="6" w:space="0" w:color="000000"/>
              <w:right w:val="single" w:sz="6" w:space="0" w:color="000000"/>
            </w:tcBorders>
            <w:shd w:val="clear" w:color="auto" w:fill="AEAAAA" w:themeFill="background2" w:themeFillShade="BF"/>
            <w:tcMar>
              <w:top w:w="0" w:type="dxa"/>
              <w:left w:w="45" w:type="dxa"/>
              <w:bottom w:w="0" w:type="dxa"/>
              <w:right w:w="45" w:type="dxa"/>
            </w:tcMar>
            <w:vAlign w:val="center"/>
            <w:hideMark/>
          </w:tcPr>
          <w:p w:rsidR="00AC2F21" w:rsidRPr="00AC2F21" w:rsidRDefault="00AC2F21" w:rsidP="006E00B6">
            <w:pPr>
              <w:ind w:right="57"/>
              <w:contextualSpacing/>
              <w:jc w:val="center"/>
              <w:rPr>
                <w:rFonts w:ascii="Arial Narrow" w:eastAsia="Times New Roman" w:hAnsi="Arial Narrow" w:cs="Arial"/>
                <w:b/>
                <w:bCs/>
                <w:i/>
                <w:iCs/>
                <w:sz w:val="20"/>
                <w:szCs w:val="20"/>
              </w:rPr>
            </w:pPr>
            <w:r w:rsidRPr="00AC2F21">
              <w:rPr>
                <w:rFonts w:ascii="Arial Narrow" w:eastAsia="Times New Roman" w:hAnsi="Arial Narrow" w:cs="Arial"/>
                <w:b/>
                <w:bCs/>
                <w:i/>
                <w:iCs/>
                <w:sz w:val="20"/>
                <w:szCs w:val="20"/>
              </w:rPr>
              <w:t>STANDBY FUNDS</w:t>
            </w:r>
          </w:p>
        </w:tc>
        <w:tc>
          <w:tcPr>
            <w:tcW w:w="1027" w:type="pct"/>
            <w:gridSpan w:val="2"/>
            <w:tcBorders>
              <w:top w:val="single" w:sz="6" w:space="0" w:color="000000"/>
              <w:left w:val="single" w:sz="6" w:space="0" w:color="CCCCCC"/>
              <w:bottom w:val="single" w:sz="6" w:space="0" w:color="000000"/>
              <w:right w:val="single" w:sz="6" w:space="0" w:color="000000"/>
            </w:tcBorders>
            <w:shd w:val="clear" w:color="auto" w:fill="AEAAAA" w:themeFill="background2" w:themeFillShade="BF"/>
            <w:tcMar>
              <w:top w:w="0" w:type="dxa"/>
              <w:left w:w="45" w:type="dxa"/>
              <w:bottom w:w="0" w:type="dxa"/>
              <w:right w:w="45" w:type="dxa"/>
            </w:tcMar>
            <w:vAlign w:val="center"/>
            <w:hideMark/>
          </w:tcPr>
          <w:p w:rsidR="00AC2F21" w:rsidRPr="00AC2F21" w:rsidRDefault="00AC2F21" w:rsidP="006E00B6">
            <w:pPr>
              <w:ind w:right="57"/>
              <w:contextualSpacing/>
              <w:jc w:val="center"/>
              <w:rPr>
                <w:rFonts w:ascii="Arial Narrow" w:eastAsia="Times New Roman" w:hAnsi="Arial Narrow" w:cs="Arial"/>
                <w:b/>
                <w:bCs/>
                <w:i/>
                <w:iCs/>
                <w:sz w:val="20"/>
                <w:szCs w:val="20"/>
              </w:rPr>
            </w:pPr>
            <w:r w:rsidRPr="00AC2F21">
              <w:rPr>
                <w:rFonts w:ascii="Arial Narrow" w:eastAsia="Times New Roman" w:hAnsi="Arial Narrow" w:cs="Arial"/>
                <w:b/>
                <w:bCs/>
                <w:i/>
                <w:iCs/>
                <w:sz w:val="20"/>
                <w:szCs w:val="20"/>
              </w:rPr>
              <w:t>FAMILY FOOD PACKS</w:t>
            </w:r>
          </w:p>
        </w:tc>
        <w:tc>
          <w:tcPr>
            <w:tcW w:w="667" w:type="pct"/>
            <w:tcBorders>
              <w:top w:val="single" w:sz="6" w:space="0" w:color="000000"/>
              <w:left w:val="single" w:sz="6" w:space="0" w:color="CCCCCC"/>
              <w:bottom w:val="single" w:sz="6" w:space="0" w:color="000000"/>
              <w:right w:val="single" w:sz="6" w:space="0" w:color="000000"/>
            </w:tcBorders>
            <w:shd w:val="clear" w:color="auto" w:fill="AEAAAA" w:themeFill="background2" w:themeFillShade="BF"/>
            <w:tcMar>
              <w:top w:w="0" w:type="dxa"/>
              <w:left w:w="45" w:type="dxa"/>
              <w:bottom w:w="0" w:type="dxa"/>
              <w:right w:w="45" w:type="dxa"/>
            </w:tcMar>
            <w:vAlign w:val="center"/>
            <w:hideMark/>
          </w:tcPr>
          <w:p w:rsidR="00AC2F21" w:rsidRPr="00AC2F21" w:rsidRDefault="00AC2F21" w:rsidP="006E00B6">
            <w:pPr>
              <w:ind w:right="57"/>
              <w:contextualSpacing/>
              <w:jc w:val="center"/>
              <w:rPr>
                <w:rFonts w:ascii="Arial Narrow" w:eastAsia="Times New Roman" w:hAnsi="Arial Narrow" w:cs="Arial"/>
                <w:b/>
                <w:bCs/>
                <w:i/>
                <w:iCs/>
                <w:sz w:val="20"/>
                <w:szCs w:val="20"/>
              </w:rPr>
            </w:pPr>
            <w:r w:rsidRPr="00AC2F21">
              <w:rPr>
                <w:rFonts w:ascii="Arial Narrow" w:eastAsia="Times New Roman" w:hAnsi="Arial Narrow" w:cs="Arial"/>
                <w:b/>
                <w:bCs/>
                <w:i/>
                <w:iCs/>
                <w:sz w:val="20"/>
                <w:szCs w:val="20"/>
              </w:rPr>
              <w:t>Other Food Items</w:t>
            </w:r>
          </w:p>
        </w:tc>
        <w:tc>
          <w:tcPr>
            <w:tcW w:w="667" w:type="pct"/>
            <w:tcBorders>
              <w:top w:val="single" w:sz="6" w:space="0" w:color="000000"/>
              <w:left w:val="single" w:sz="6" w:space="0" w:color="CCCCCC"/>
              <w:bottom w:val="single" w:sz="6" w:space="0" w:color="000000"/>
              <w:right w:val="single" w:sz="6" w:space="0" w:color="000000"/>
            </w:tcBorders>
            <w:shd w:val="clear" w:color="auto" w:fill="AEAAAA" w:themeFill="background2" w:themeFillShade="BF"/>
            <w:tcMar>
              <w:top w:w="0" w:type="dxa"/>
              <w:left w:w="45" w:type="dxa"/>
              <w:bottom w:w="0" w:type="dxa"/>
              <w:right w:w="45" w:type="dxa"/>
            </w:tcMar>
            <w:vAlign w:val="center"/>
            <w:hideMark/>
          </w:tcPr>
          <w:p w:rsidR="00AC2F21" w:rsidRPr="00AC2F21" w:rsidRDefault="00AC2F21" w:rsidP="006E00B6">
            <w:pPr>
              <w:ind w:right="57"/>
              <w:contextualSpacing/>
              <w:jc w:val="center"/>
              <w:rPr>
                <w:rFonts w:ascii="Arial Narrow" w:eastAsia="Times New Roman" w:hAnsi="Arial Narrow" w:cs="Arial"/>
                <w:b/>
                <w:bCs/>
                <w:i/>
                <w:iCs/>
                <w:sz w:val="20"/>
                <w:szCs w:val="20"/>
              </w:rPr>
            </w:pPr>
            <w:r w:rsidRPr="00AC2F21">
              <w:rPr>
                <w:rFonts w:ascii="Arial Narrow" w:eastAsia="Times New Roman" w:hAnsi="Arial Narrow" w:cs="Arial"/>
                <w:b/>
                <w:bCs/>
                <w:i/>
                <w:iCs/>
                <w:sz w:val="20"/>
                <w:szCs w:val="20"/>
              </w:rPr>
              <w:t>Non Food Items</w:t>
            </w:r>
          </w:p>
        </w:tc>
        <w:tc>
          <w:tcPr>
            <w:tcW w:w="667" w:type="pct"/>
            <w:vMerge w:val="restart"/>
            <w:tcBorders>
              <w:top w:val="single" w:sz="6" w:space="0" w:color="000000"/>
              <w:left w:val="single" w:sz="6" w:space="0" w:color="CCCCCC"/>
              <w:bottom w:val="single" w:sz="6" w:space="0" w:color="000000"/>
              <w:right w:val="single" w:sz="4" w:space="0" w:color="auto"/>
            </w:tcBorders>
            <w:shd w:val="clear" w:color="auto" w:fill="AEAAAA" w:themeFill="background2" w:themeFillShade="BF"/>
            <w:tcMar>
              <w:top w:w="0" w:type="dxa"/>
              <w:left w:w="45" w:type="dxa"/>
              <w:bottom w:w="0" w:type="dxa"/>
              <w:right w:w="45" w:type="dxa"/>
            </w:tcMar>
            <w:vAlign w:val="center"/>
            <w:hideMark/>
          </w:tcPr>
          <w:p w:rsidR="00AC2F21" w:rsidRPr="00AC2F21" w:rsidRDefault="00AC2F21" w:rsidP="006E00B6">
            <w:pPr>
              <w:ind w:right="57"/>
              <w:contextualSpacing/>
              <w:jc w:val="center"/>
              <w:rPr>
                <w:rFonts w:ascii="Arial Narrow" w:eastAsia="Times New Roman" w:hAnsi="Arial Narrow" w:cs="Arial"/>
                <w:b/>
                <w:bCs/>
                <w:i/>
                <w:iCs/>
                <w:sz w:val="20"/>
                <w:szCs w:val="20"/>
              </w:rPr>
            </w:pPr>
            <w:r w:rsidRPr="00AC2F21">
              <w:rPr>
                <w:rFonts w:ascii="Arial Narrow" w:eastAsia="Times New Roman" w:hAnsi="Arial Narrow" w:cs="Arial"/>
                <w:b/>
                <w:bCs/>
                <w:i/>
                <w:iCs/>
                <w:sz w:val="20"/>
                <w:szCs w:val="20"/>
              </w:rPr>
              <w:t>SUB-TOTAL (Food and NFIs)</w:t>
            </w:r>
          </w:p>
        </w:tc>
        <w:tc>
          <w:tcPr>
            <w:tcW w:w="667" w:type="pct"/>
            <w:vMerge w:val="restart"/>
            <w:tcBorders>
              <w:top w:val="single" w:sz="4" w:space="0" w:color="auto"/>
              <w:left w:val="single" w:sz="4" w:space="0" w:color="auto"/>
              <w:bottom w:val="single" w:sz="4" w:space="0" w:color="auto"/>
              <w:right w:val="single" w:sz="4" w:space="0" w:color="auto"/>
            </w:tcBorders>
            <w:shd w:val="clear" w:color="auto" w:fill="AEAAAA" w:themeFill="background2" w:themeFillShade="BF"/>
            <w:tcMar>
              <w:top w:w="0" w:type="dxa"/>
              <w:left w:w="45" w:type="dxa"/>
              <w:bottom w:w="0" w:type="dxa"/>
              <w:right w:w="45" w:type="dxa"/>
            </w:tcMar>
            <w:vAlign w:val="center"/>
            <w:hideMark/>
          </w:tcPr>
          <w:p w:rsidR="00AC2F21" w:rsidRPr="00AC2F21" w:rsidRDefault="00AC2F21" w:rsidP="006E00B6">
            <w:pPr>
              <w:ind w:right="57"/>
              <w:contextualSpacing/>
              <w:jc w:val="center"/>
              <w:rPr>
                <w:rFonts w:ascii="Arial Narrow" w:eastAsia="Times New Roman" w:hAnsi="Arial Narrow" w:cs="Arial"/>
                <w:b/>
                <w:bCs/>
                <w:i/>
                <w:iCs/>
                <w:sz w:val="20"/>
                <w:szCs w:val="20"/>
              </w:rPr>
            </w:pPr>
            <w:r w:rsidRPr="00AC2F21">
              <w:rPr>
                <w:rFonts w:ascii="Arial Narrow" w:eastAsia="Times New Roman" w:hAnsi="Arial Narrow" w:cs="Arial"/>
                <w:b/>
                <w:bCs/>
                <w:i/>
                <w:iCs/>
                <w:sz w:val="20"/>
                <w:szCs w:val="20"/>
              </w:rPr>
              <w:t>Total STANDBY FUNDS &amp; STOCKPILE</w:t>
            </w:r>
          </w:p>
        </w:tc>
      </w:tr>
      <w:tr w:rsidR="00AC2F21" w:rsidRPr="00AC2F21" w:rsidTr="00AC2F21">
        <w:trPr>
          <w:trHeight w:val="42"/>
          <w:tblHeader/>
        </w:trPr>
        <w:tc>
          <w:tcPr>
            <w:tcW w:w="656" w:type="pct"/>
            <w:vMerge/>
            <w:tcBorders>
              <w:left w:val="single" w:sz="6" w:space="0" w:color="000000"/>
              <w:bottom w:val="single" w:sz="6" w:space="0" w:color="000000"/>
              <w:right w:val="single" w:sz="6" w:space="0" w:color="000000"/>
            </w:tcBorders>
            <w:shd w:val="clear" w:color="auto" w:fill="AEAAAA" w:themeFill="background2" w:themeFillShade="BF"/>
            <w:tcMar>
              <w:top w:w="0" w:type="dxa"/>
              <w:left w:w="45" w:type="dxa"/>
              <w:bottom w:w="0" w:type="dxa"/>
              <w:right w:w="45" w:type="dxa"/>
            </w:tcMar>
            <w:vAlign w:val="center"/>
            <w:hideMark/>
          </w:tcPr>
          <w:p w:rsidR="00AC2F21" w:rsidRPr="00AC2F21" w:rsidRDefault="00AC2F21" w:rsidP="006E00B6">
            <w:pPr>
              <w:ind w:right="57"/>
              <w:contextualSpacing/>
              <w:jc w:val="center"/>
              <w:rPr>
                <w:rFonts w:ascii="Arial Narrow" w:eastAsia="Times New Roman" w:hAnsi="Arial Narrow" w:cs="Arial"/>
                <w:b/>
                <w:bCs/>
                <w:i/>
                <w:iCs/>
                <w:sz w:val="20"/>
                <w:szCs w:val="20"/>
              </w:rPr>
            </w:pPr>
          </w:p>
        </w:tc>
        <w:tc>
          <w:tcPr>
            <w:tcW w:w="648" w:type="pct"/>
            <w:vMerge/>
            <w:tcBorders>
              <w:top w:val="single" w:sz="6" w:space="0" w:color="000000"/>
              <w:left w:val="single" w:sz="6" w:space="0" w:color="CCCCCC"/>
              <w:bottom w:val="single" w:sz="6" w:space="0" w:color="000000"/>
              <w:right w:val="single" w:sz="6" w:space="0" w:color="000000"/>
            </w:tcBorders>
            <w:shd w:val="clear" w:color="auto" w:fill="AEAAAA" w:themeFill="background2" w:themeFillShade="BF"/>
            <w:vAlign w:val="center"/>
            <w:hideMark/>
          </w:tcPr>
          <w:p w:rsidR="00AC2F21" w:rsidRPr="00AC2F21" w:rsidRDefault="00AC2F21" w:rsidP="006E00B6">
            <w:pPr>
              <w:ind w:right="57"/>
              <w:contextualSpacing/>
              <w:rPr>
                <w:rFonts w:ascii="Arial Narrow" w:eastAsia="Times New Roman" w:hAnsi="Arial Narrow" w:cs="Arial"/>
                <w:b/>
                <w:bCs/>
                <w:i/>
                <w:iCs/>
                <w:sz w:val="20"/>
                <w:szCs w:val="20"/>
              </w:rPr>
            </w:pPr>
          </w:p>
        </w:tc>
        <w:tc>
          <w:tcPr>
            <w:tcW w:w="409" w:type="pct"/>
            <w:tcBorders>
              <w:top w:val="single" w:sz="6" w:space="0" w:color="CCCCCC"/>
              <w:left w:val="single" w:sz="6" w:space="0" w:color="CCCCCC"/>
              <w:bottom w:val="single" w:sz="6" w:space="0" w:color="000000"/>
              <w:right w:val="single" w:sz="6" w:space="0" w:color="000000"/>
            </w:tcBorders>
            <w:shd w:val="clear" w:color="auto" w:fill="AEAAAA" w:themeFill="background2" w:themeFillShade="BF"/>
            <w:tcMar>
              <w:top w:w="0" w:type="dxa"/>
              <w:left w:w="45" w:type="dxa"/>
              <w:bottom w:w="0" w:type="dxa"/>
              <w:right w:w="45" w:type="dxa"/>
            </w:tcMar>
            <w:vAlign w:val="center"/>
            <w:hideMark/>
          </w:tcPr>
          <w:p w:rsidR="00AC2F21" w:rsidRPr="00AC2F21" w:rsidRDefault="00AC2F21" w:rsidP="006E00B6">
            <w:pPr>
              <w:ind w:right="57"/>
              <w:contextualSpacing/>
              <w:jc w:val="center"/>
              <w:rPr>
                <w:rFonts w:ascii="Arial Narrow" w:eastAsia="Times New Roman" w:hAnsi="Arial Narrow" w:cs="Arial"/>
                <w:b/>
                <w:bCs/>
                <w:i/>
                <w:iCs/>
                <w:sz w:val="20"/>
                <w:szCs w:val="20"/>
              </w:rPr>
            </w:pPr>
            <w:r w:rsidRPr="00AC2F21">
              <w:rPr>
                <w:rFonts w:ascii="Arial Narrow" w:eastAsia="Times New Roman" w:hAnsi="Arial Narrow" w:cs="Arial"/>
                <w:b/>
                <w:bCs/>
                <w:i/>
                <w:iCs/>
                <w:sz w:val="20"/>
                <w:szCs w:val="20"/>
              </w:rPr>
              <w:t>Quantity</w:t>
            </w:r>
          </w:p>
        </w:tc>
        <w:tc>
          <w:tcPr>
            <w:tcW w:w="618" w:type="pct"/>
            <w:tcBorders>
              <w:top w:val="single" w:sz="6" w:space="0" w:color="CCCCCC"/>
              <w:left w:val="single" w:sz="6" w:space="0" w:color="CCCCCC"/>
              <w:bottom w:val="single" w:sz="6" w:space="0" w:color="000000"/>
              <w:right w:val="single" w:sz="6" w:space="0" w:color="000000"/>
            </w:tcBorders>
            <w:shd w:val="clear" w:color="auto" w:fill="AEAAAA" w:themeFill="background2" w:themeFillShade="BF"/>
            <w:tcMar>
              <w:top w:w="0" w:type="dxa"/>
              <w:left w:w="45" w:type="dxa"/>
              <w:bottom w:w="0" w:type="dxa"/>
              <w:right w:w="45" w:type="dxa"/>
            </w:tcMar>
            <w:vAlign w:val="center"/>
            <w:hideMark/>
          </w:tcPr>
          <w:p w:rsidR="00AC2F21" w:rsidRPr="00AC2F21" w:rsidRDefault="00AC2F21" w:rsidP="006E00B6">
            <w:pPr>
              <w:ind w:right="57"/>
              <w:contextualSpacing/>
              <w:jc w:val="center"/>
              <w:rPr>
                <w:rFonts w:ascii="Arial Narrow" w:eastAsia="Times New Roman" w:hAnsi="Arial Narrow" w:cs="Arial"/>
                <w:b/>
                <w:bCs/>
                <w:i/>
                <w:iCs/>
                <w:sz w:val="20"/>
                <w:szCs w:val="20"/>
              </w:rPr>
            </w:pPr>
            <w:r w:rsidRPr="00AC2F21">
              <w:rPr>
                <w:rFonts w:ascii="Arial Narrow" w:eastAsia="Times New Roman" w:hAnsi="Arial Narrow" w:cs="Arial"/>
                <w:b/>
                <w:bCs/>
                <w:i/>
                <w:iCs/>
                <w:sz w:val="20"/>
                <w:szCs w:val="20"/>
              </w:rPr>
              <w:t>Total Cost</w:t>
            </w:r>
          </w:p>
        </w:tc>
        <w:tc>
          <w:tcPr>
            <w:tcW w:w="667" w:type="pct"/>
            <w:tcBorders>
              <w:top w:val="single" w:sz="6" w:space="0" w:color="CCCCCC"/>
              <w:left w:val="single" w:sz="6" w:space="0" w:color="CCCCCC"/>
              <w:bottom w:val="single" w:sz="6" w:space="0" w:color="000000"/>
              <w:right w:val="single" w:sz="6" w:space="0" w:color="000000"/>
            </w:tcBorders>
            <w:shd w:val="clear" w:color="auto" w:fill="AEAAAA" w:themeFill="background2" w:themeFillShade="BF"/>
            <w:tcMar>
              <w:top w:w="0" w:type="dxa"/>
              <w:left w:w="45" w:type="dxa"/>
              <w:bottom w:w="0" w:type="dxa"/>
              <w:right w:w="45" w:type="dxa"/>
            </w:tcMar>
            <w:vAlign w:val="center"/>
            <w:hideMark/>
          </w:tcPr>
          <w:p w:rsidR="00AC2F21" w:rsidRPr="00AC2F21" w:rsidRDefault="00AC2F21" w:rsidP="006E00B6">
            <w:pPr>
              <w:ind w:right="57"/>
              <w:contextualSpacing/>
              <w:jc w:val="center"/>
              <w:rPr>
                <w:rFonts w:ascii="Arial Narrow" w:eastAsia="Times New Roman" w:hAnsi="Arial Narrow" w:cs="Arial"/>
                <w:b/>
                <w:bCs/>
                <w:i/>
                <w:iCs/>
                <w:sz w:val="20"/>
                <w:szCs w:val="20"/>
              </w:rPr>
            </w:pPr>
            <w:r w:rsidRPr="00AC2F21">
              <w:rPr>
                <w:rFonts w:ascii="Arial Narrow" w:eastAsia="Times New Roman" w:hAnsi="Arial Narrow" w:cs="Arial"/>
                <w:b/>
                <w:bCs/>
                <w:i/>
                <w:iCs/>
                <w:sz w:val="20"/>
                <w:szCs w:val="20"/>
              </w:rPr>
              <w:t>Total Cost</w:t>
            </w:r>
          </w:p>
        </w:tc>
        <w:tc>
          <w:tcPr>
            <w:tcW w:w="667" w:type="pct"/>
            <w:tcBorders>
              <w:top w:val="single" w:sz="6" w:space="0" w:color="CCCCCC"/>
              <w:left w:val="single" w:sz="6" w:space="0" w:color="CCCCCC"/>
              <w:bottom w:val="single" w:sz="6" w:space="0" w:color="000000"/>
              <w:right w:val="single" w:sz="6" w:space="0" w:color="000000"/>
            </w:tcBorders>
            <w:shd w:val="clear" w:color="auto" w:fill="AEAAAA" w:themeFill="background2" w:themeFillShade="BF"/>
            <w:tcMar>
              <w:top w:w="0" w:type="dxa"/>
              <w:left w:w="45" w:type="dxa"/>
              <w:bottom w:w="0" w:type="dxa"/>
              <w:right w:w="45" w:type="dxa"/>
            </w:tcMar>
            <w:vAlign w:val="center"/>
            <w:hideMark/>
          </w:tcPr>
          <w:p w:rsidR="00AC2F21" w:rsidRPr="00AC2F21" w:rsidRDefault="00AC2F21" w:rsidP="006E00B6">
            <w:pPr>
              <w:ind w:right="57"/>
              <w:contextualSpacing/>
              <w:jc w:val="center"/>
              <w:rPr>
                <w:rFonts w:ascii="Arial Narrow" w:eastAsia="Times New Roman" w:hAnsi="Arial Narrow" w:cs="Arial"/>
                <w:b/>
                <w:bCs/>
                <w:i/>
                <w:iCs/>
                <w:sz w:val="20"/>
                <w:szCs w:val="20"/>
              </w:rPr>
            </w:pPr>
            <w:r w:rsidRPr="00AC2F21">
              <w:rPr>
                <w:rFonts w:ascii="Arial Narrow" w:eastAsia="Times New Roman" w:hAnsi="Arial Narrow" w:cs="Arial"/>
                <w:b/>
                <w:bCs/>
                <w:i/>
                <w:iCs/>
                <w:sz w:val="20"/>
                <w:szCs w:val="20"/>
              </w:rPr>
              <w:t>Total Cost</w:t>
            </w:r>
          </w:p>
        </w:tc>
        <w:tc>
          <w:tcPr>
            <w:tcW w:w="667" w:type="pct"/>
            <w:vMerge/>
            <w:tcBorders>
              <w:top w:val="single" w:sz="6" w:space="0" w:color="000000"/>
              <w:left w:val="single" w:sz="6" w:space="0" w:color="CCCCCC"/>
              <w:bottom w:val="single" w:sz="6" w:space="0" w:color="000000"/>
              <w:right w:val="single" w:sz="4" w:space="0" w:color="auto"/>
            </w:tcBorders>
            <w:shd w:val="clear" w:color="auto" w:fill="AEAAAA" w:themeFill="background2" w:themeFillShade="BF"/>
            <w:vAlign w:val="center"/>
            <w:hideMark/>
          </w:tcPr>
          <w:p w:rsidR="00AC2F21" w:rsidRPr="00AC2F21" w:rsidRDefault="00AC2F21" w:rsidP="006E00B6">
            <w:pPr>
              <w:ind w:right="57"/>
              <w:contextualSpacing/>
              <w:rPr>
                <w:rFonts w:ascii="Arial Narrow" w:eastAsia="Times New Roman" w:hAnsi="Arial Narrow" w:cs="Arial"/>
                <w:b/>
                <w:bCs/>
                <w:i/>
                <w:iCs/>
                <w:sz w:val="20"/>
                <w:szCs w:val="20"/>
              </w:rPr>
            </w:pPr>
          </w:p>
        </w:tc>
        <w:tc>
          <w:tcPr>
            <w:tcW w:w="667" w:type="pct"/>
            <w:vMerge/>
            <w:tcBorders>
              <w:top w:val="single" w:sz="4" w:space="0" w:color="auto"/>
              <w:left w:val="single" w:sz="4" w:space="0" w:color="auto"/>
              <w:bottom w:val="single" w:sz="4" w:space="0" w:color="auto"/>
              <w:right w:val="single" w:sz="4" w:space="0" w:color="auto"/>
            </w:tcBorders>
            <w:shd w:val="clear" w:color="auto" w:fill="AEAAAA" w:themeFill="background2" w:themeFillShade="BF"/>
            <w:vAlign w:val="center"/>
            <w:hideMark/>
          </w:tcPr>
          <w:p w:rsidR="00AC2F21" w:rsidRPr="00AC2F21" w:rsidRDefault="00AC2F21" w:rsidP="006E00B6">
            <w:pPr>
              <w:ind w:right="57"/>
              <w:contextualSpacing/>
              <w:rPr>
                <w:rFonts w:ascii="Arial Narrow" w:eastAsia="Times New Roman" w:hAnsi="Arial Narrow" w:cs="Arial"/>
                <w:b/>
                <w:bCs/>
                <w:i/>
                <w:iCs/>
                <w:sz w:val="20"/>
                <w:szCs w:val="20"/>
              </w:rPr>
            </w:pPr>
          </w:p>
        </w:tc>
      </w:tr>
      <w:tr w:rsidR="00AC2F21" w:rsidRPr="00AC2F21" w:rsidTr="00AC2F21">
        <w:trPr>
          <w:trHeight w:val="255"/>
        </w:trPr>
        <w:tc>
          <w:tcPr>
            <w:tcW w:w="656" w:type="pct"/>
            <w:tcBorders>
              <w:top w:val="single" w:sz="6" w:space="0" w:color="CCCCCC"/>
              <w:left w:val="single" w:sz="6" w:space="0" w:color="000000"/>
              <w:bottom w:val="double" w:sz="6" w:space="0" w:color="000000"/>
              <w:right w:val="single" w:sz="6" w:space="0" w:color="000000"/>
            </w:tcBorders>
            <w:shd w:val="clear" w:color="auto" w:fill="D0CECE" w:themeFill="background2" w:themeFillShade="E6"/>
            <w:tcMar>
              <w:top w:w="0" w:type="dxa"/>
              <w:left w:w="45" w:type="dxa"/>
              <w:bottom w:w="0" w:type="dxa"/>
              <w:right w:w="45" w:type="dxa"/>
            </w:tcMar>
            <w:vAlign w:val="center"/>
            <w:hideMark/>
          </w:tcPr>
          <w:p w:rsidR="006E00B6" w:rsidRPr="00AC2F21" w:rsidRDefault="006E00B6" w:rsidP="006E00B6">
            <w:pPr>
              <w:ind w:right="57"/>
              <w:contextualSpacing/>
              <w:jc w:val="center"/>
              <w:rPr>
                <w:rFonts w:ascii="Arial Narrow" w:eastAsia="Times New Roman" w:hAnsi="Arial Narrow" w:cs="Arial"/>
                <w:b/>
                <w:bCs/>
                <w:sz w:val="20"/>
                <w:szCs w:val="20"/>
              </w:rPr>
            </w:pPr>
            <w:r w:rsidRPr="00AC2F21">
              <w:rPr>
                <w:rFonts w:ascii="Arial Narrow" w:eastAsia="Times New Roman" w:hAnsi="Arial Narrow" w:cs="Arial"/>
                <w:b/>
                <w:bCs/>
                <w:sz w:val="20"/>
                <w:szCs w:val="20"/>
              </w:rPr>
              <w:t>TOTAL</w:t>
            </w:r>
          </w:p>
        </w:tc>
        <w:tc>
          <w:tcPr>
            <w:tcW w:w="648" w:type="pct"/>
            <w:tcBorders>
              <w:top w:val="single" w:sz="6" w:space="0" w:color="CCCCCC"/>
              <w:left w:val="single" w:sz="6" w:space="0" w:color="CCCCCC"/>
              <w:bottom w:val="double" w:sz="6" w:space="0" w:color="000000"/>
              <w:right w:val="single" w:sz="6" w:space="0" w:color="000000"/>
            </w:tcBorders>
            <w:shd w:val="clear" w:color="auto" w:fill="D0CECE" w:themeFill="background2" w:themeFillShade="E6"/>
            <w:tcMar>
              <w:top w:w="0" w:type="dxa"/>
              <w:left w:w="45" w:type="dxa"/>
              <w:bottom w:w="0" w:type="dxa"/>
              <w:right w:w="45" w:type="dxa"/>
            </w:tcMar>
            <w:vAlign w:val="center"/>
            <w:hideMark/>
          </w:tcPr>
          <w:p w:rsidR="006E00B6" w:rsidRPr="00AC2F21" w:rsidRDefault="006E00B6" w:rsidP="00AC2F21">
            <w:pPr>
              <w:ind w:right="57"/>
              <w:contextualSpacing/>
              <w:jc w:val="right"/>
              <w:rPr>
                <w:rFonts w:ascii="Arial Narrow" w:eastAsia="Times New Roman" w:hAnsi="Arial Narrow" w:cs="Arial"/>
                <w:b/>
                <w:bCs/>
                <w:sz w:val="20"/>
                <w:szCs w:val="20"/>
              </w:rPr>
            </w:pPr>
            <w:r w:rsidRPr="00AC2F21">
              <w:rPr>
                <w:rFonts w:ascii="Arial Narrow" w:eastAsia="Times New Roman" w:hAnsi="Arial Narrow" w:cs="Arial"/>
                <w:b/>
                <w:bCs/>
                <w:sz w:val="20"/>
                <w:szCs w:val="20"/>
              </w:rPr>
              <w:t xml:space="preserve">250,130,936.99 </w:t>
            </w:r>
          </w:p>
        </w:tc>
        <w:tc>
          <w:tcPr>
            <w:tcW w:w="409" w:type="pct"/>
            <w:tcBorders>
              <w:top w:val="single" w:sz="6" w:space="0" w:color="CCCCCC"/>
              <w:left w:val="single" w:sz="6" w:space="0" w:color="CCCCCC"/>
              <w:bottom w:val="double" w:sz="6" w:space="0" w:color="000000"/>
              <w:right w:val="single" w:sz="6" w:space="0" w:color="000000"/>
            </w:tcBorders>
            <w:shd w:val="clear" w:color="auto" w:fill="D0CECE" w:themeFill="background2" w:themeFillShade="E6"/>
            <w:tcMar>
              <w:top w:w="0" w:type="dxa"/>
              <w:left w:w="45" w:type="dxa"/>
              <w:bottom w:w="0" w:type="dxa"/>
              <w:right w:w="45" w:type="dxa"/>
            </w:tcMar>
            <w:vAlign w:val="center"/>
            <w:hideMark/>
          </w:tcPr>
          <w:p w:rsidR="006E00B6" w:rsidRPr="00AC2F21" w:rsidRDefault="006E00B6" w:rsidP="00AC2F21">
            <w:pPr>
              <w:ind w:right="57"/>
              <w:contextualSpacing/>
              <w:jc w:val="right"/>
              <w:rPr>
                <w:rFonts w:ascii="Arial Narrow" w:eastAsia="Times New Roman" w:hAnsi="Arial Narrow" w:cs="Arial"/>
                <w:b/>
                <w:bCs/>
                <w:sz w:val="20"/>
                <w:szCs w:val="20"/>
              </w:rPr>
            </w:pPr>
            <w:r w:rsidRPr="00AC2F21">
              <w:rPr>
                <w:rFonts w:ascii="Arial Narrow" w:eastAsia="Times New Roman" w:hAnsi="Arial Narrow" w:cs="Arial"/>
                <w:b/>
                <w:bCs/>
                <w:sz w:val="20"/>
                <w:szCs w:val="20"/>
              </w:rPr>
              <w:t>188,594</w:t>
            </w:r>
          </w:p>
        </w:tc>
        <w:tc>
          <w:tcPr>
            <w:tcW w:w="618" w:type="pct"/>
            <w:tcBorders>
              <w:top w:val="single" w:sz="6" w:space="0" w:color="CCCCCC"/>
              <w:left w:val="single" w:sz="6" w:space="0" w:color="CCCCCC"/>
              <w:bottom w:val="double" w:sz="6" w:space="0" w:color="000000"/>
              <w:right w:val="single" w:sz="6" w:space="0" w:color="000000"/>
            </w:tcBorders>
            <w:shd w:val="clear" w:color="auto" w:fill="D0CECE" w:themeFill="background2" w:themeFillShade="E6"/>
            <w:tcMar>
              <w:top w:w="0" w:type="dxa"/>
              <w:left w:w="45" w:type="dxa"/>
              <w:bottom w:w="0" w:type="dxa"/>
              <w:right w:w="45" w:type="dxa"/>
            </w:tcMar>
            <w:vAlign w:val="center"/>
            <w:hideMark/>
          </w:tcPr>
          <w:p w:rsidR="006E00B6" w:rsidRPr="00AC2F21" w:rsidRDefault="006E00B6" w:rsidP="00AC2F21">
            <w:pPr>
              <w:ind w:right="57"/>
              <w:contextualSpacing/>
              <w:jc w:val="right"/>
              <w:rPr>
                <w:rFonts w:ascii="Arial Narrow" w:eastAsia="Times New Roman" w:hAnsi="Arial Narrow" w:cs="Arial"/>
                <w:b/>
                <w:bCs/>
                <w:sz w:val="20"/>
                <w:szCs w:val="20"/>
              </w:rPr>
            </w:pPr>
            <w:r w:rsidRPr="00AC2F21">
              <w:rPr>
                <w:rFonts w:ascii="Arial Narrow" w:eastAsia="Times New Roman" w:hAnsi="Arial Narrow" w:cs="Arial"/>
                <w:b/>
                <w:bCs/>
                <w:sz w:val="20"/>
                <w:szCs w:val="20"/>
              </w:rPr>
              <w:t xml:space="preserve">71,886,774.85 </w:t>
            </w:r>
          </w:p>
        </w:tc>
        <w:tc>
          <w:tcPr>
            <w:tcW w:w="667" w:type="pct"/>
            <w:tcBorders>
              <w:top w:val="single" w:sz="6" w:space="0" w:color="CCCCCC"/>
              <w:left w:val="single" w:sz="6" w:space="0" w:color="CCCCCC"/>
              <w:bottom w:val="double" w:sz="6" w:space="0" w:color="000000"/>
              <w:right w:val="single" w:sz="6" w:space="0" w:color="000000"/>
            </w:tcBorders>
            <w:shd w:val="clear" w:color="auto" w:fill="D0CECE" w:themeFill="background2" w:themeFillShade="E6"/>
            <w:tcMar>
              <w:top w:w="0" w:type="dxa"/>
              <w:left w:w="45" w:type="dxa"/>
              <w:bottom w:w="0" w:type="dxa"/>
              <w:right w:w="45" w:type="dxa"/>
            </w:tcMar>
            <w:vAlign w:val="center"/>
            <w:hideMark/>
          </w:tcPr>
          <w:p w:rsidR="006E00B6" w:rsidRPr="00AC2F21" w:rsidRDefault="006E00B6" w:rsidP="00AC2F21">
            <w:pPr>
              <w:ind w:right="57"/>
              <w:contextualSpacing/>
              <w:jc w:val="right"/>
              <w:rPr>
                <w:rFonts w:ascii="Arial Narrow" w:eastAsia="Times New Roman" w:hAnsi="Arial Narrow" w:cs="Arial"/>
                <w:b/>
                <w:bCs/>
                <w:sz w:val="20"/>
                <w:szCs w:val="20"/>
              </w:rPr>
            </w:pPr>
            <w:r w:rsidRPr="00AC2F21">
              <w:rPr>
                <w:rFonts w:ascii="Arial Narrow" w:eastAsia="Times New Roman" w:hAnsi="Arial Narrow" w:cs="Arial"/>
                <w:b/>
                <w:bCs/>
                <w:sz w:val="20"/>
                <w:szCs w:val="20"/>
              </w:rPr>
              <w:t xml:space="preserve">173,984,603.15 </w:t>
            </w:r>
          </w:p>
        </w:tc>
        <w:tc>
          <w:tcPr>
            <w:tcW w:w="667" w:type="pct"/>
            <w:tcBorders>
              <w:top w:val="single" w:sz="6" w:space="0" w:color="CCCCCC"/>
              <w:left w:val="single" w:sz="6" w:space="0" w:color="CCCCCC"/>
              <w:bottom w:val="double" w:sz="6" w:space="0" w:color="000000"/>
              <w:right w:val="single" w:sz="6" w:space="0" w:color="000000"/>
            </w:tcBorders>
            <w:shd w:val="clear" w:color="auto" w:fill="D0CECE" w:themeFill="background2" w:themeFillShade="E6"/>
            <w:tcMar>
              <w:top w:w="0" w:type="dxa"/>
              <w:left w:w="45" w:type="dxa"/>
              <w:bottom w:w="0" w:type="dxa"/>
              <w:right w:w="45" w:type="dxa"/>
            </w:tcMar>
            <w:vAlign w:val="center"/>
            <w:hideMark/>
          </w:tcPr>
          <w:p w:rsidR="006E00B6" w:rsidRPr="00AC2F21" w:rsidRDefault="006E00B6" w:rsidP="00AC2F21">
            <w:pPr>
              <w:ind w:right="57"/>
              <w:contextualSpacing/>
              <w:jc w:val="right"/>
              <w:rPr>
                <w:rFonts w:ascii="Arial Narrow" w:eastAsia="Times New Roman" w:hAnsi="Arial Narrow" w:cs="Arial"/>
                <w:b/>
                <w:bCs/>
                <w:sz w:val="20"/>
                <w:szCs w:val="20"/>
              </w:rPr>
            </w:pPr>
            <w:r w:rsidRPr="00AC2F21">
              <w:rPr>
                <w:rFonts w:ascii="Arial Narrow" w:eastAsia="Times New Roman" w:hAnsi="Arial Narrow" w:cs="Arial"/>
                <w:b/>
                <w:bCs/>
                <w:sz w:val="20"/>
                <w:szCs w:val="20"/>
              </w:rPr>
              <w:t xml:space="preserve">420,832,469.57 </w:t>
            </w:r>
          </w:p>
        </w:tc>
        <w:tc>
          <w:tcPr>
            <w:tcW w:w="667" w:type="pct"/>
            <w:tcBorders>
              <w:top w:val="single" w:sz="6" w:space="0" w:color="CCCCCC"/>
              <w:left w:val="single" w:sz="6" w:space="0" w:color="CCCCCC"/>
              <w:bottom w:val="double" w:sz="6" w:space="0" w:color="000000"/>
              <w:right w:val="single" w:sz="6" w:space="0" w:color="000000"/>
            </w:tcBorders>
            <w:shd w:val="clear" w:color="auto" w:fill="D0CECE" w:themeFill="background2" w:themeFillShade="E6"/>
            <w:tcMar>
              <w:top w:w="0" w:type="dxa"/>
              <w:left w:w="45" w:type="dxa"/>
              <w:bottom w:w="0" w:type="dxa"/>
              <w:right w:w="45" w:type="dxa"/>
            </w:tcMar>
            <w:vAlign w:val="center"/>
            <w:hideMark/>
          </w:tcPr>
          <w:p w:rsidR="006E00B6" w:rsidRPr="00AC2F21" w:rsidRDefault="006E00B6" w:rsidP="00AC2F21">
            <w:pPr>
              <w:ind w:right="57"/>
              <w:contextualSpacing/>
              <w:jc w:val="right"/>
              <w:rPr>
                <w:rFonts w:ascii="Arial Narrow" w:eastAsia="Times New Roman" w:hAnsi="Arial Narrow" w:cs="Arial"/>
                <w:b/>
                <w:bCs/>
                <w:sz w:val="20"/>
                <w:szCs w:val="20"/>
              </w:rPr>
            </w:pPr>
            <w:r w:rsidRPr="00AC2F21">
              <w:rPr>
                <w:rFonts w:ascii="Arial Narrow" w:eastAsia="Times New Roman" w:hAnsi="Arial Narrow" w:cs="Arial"/>
                <w:b/>
                <w:bCs/>
                <w:sz w:val="20"/>
                <w:szCs w:val="20"/>
              </w:rPr>
              <w:t xml:space="preserve">594,817,072.72 </w:t>
            </w:r>
          </w:p>
        </w:tc>
        <w:tc>
          <w:tcPr>
            <w:tcW w:w="667" w:type="pct"/>
            <w:tcBorders>
              <w:top w:val="single" w:sz="4" w:space="0" w:color="auto"/>
              <w:left w:val="single" w:sz="6" w:space="0" w:color="CCCCCC"/>
              <w:bottom w:val="double" w:sz="6" w:space="0" w:color="000000"/>
              <w:right w:val="single" w:sz="6" w:space="0" w:color="000000"/>
            </w:tcBorders>
            <w:shd w:val="clear" w:color="auto" w:fill="D0CECE" w:themeFill="background2" w:themeFillShade="E6"/>
            <w:tcMar>
              <w:top w:w="0" w:type="dxa"/>
              <w:left w:w="45" w:type="dxa"/>
              <w:bottom w:w="0" w:type="dxa"/>
              <w:right w:w="45" w:type="dxa"/>
            </w:tcMar>
            <w:vAlign w:val="center"/>
            <w:hideMark/>
          </w:tcPr>
          <w:p w:rsidR="006E00B6" w:rsidRPr="00AC2F21" w:rsidRDefault="006E00B6" w:rsidP="00AC2F21">
            <w:pPr>
              <w:ind w:right="57"/>
              <w:contextualSpacing/>
              <w:jc w:val="right"/>
              <w:rPr>
                <w:rFonts w:ascii="Arial Narrow" w:eastAsia="Times New Roman" w:hAnsi="Arial Narrow" w:cs="Arial"/>
                <w:b/>
                <w:bCs/>
                <w:sz w:val="20"/>
                <w:szCs w:val="20"/>
              </w:rPr>
            </w:pPr>
            <w:r w:rsidRPr="00AC2F21">
              <w:rPr>
                <w:rFonts w:ascii="Arial Narrow" w:eastAsia="Times New Roman" w:hAnsi="Arial Narrow" w:cs="Arial"/>
                <w:b/>
                <w:bCs/>
                <w:sz w:val="20"/>
                <w:szCs w:val="20"/>
              </w:rPr>
              <w:t xml:space="preserve">916,834,784.56 </w:t>
            </w:r>
          </w:p>
        </w:tc>
      </w:tr>
      <w:tr w:rsidR="00AC2F21" w:rsidRPr="00AC2F21" w:rsidTr="00AC2F21">
        <w:trPr>
          <w:trHeight w:val="255"/>
        </w:trPr>
        <w:tc>
          <w:tcPr>
            <w:tcW w:w="656" w:type="pct"/>
            <w:tcBorders>
              <w:top w:val="single" w:sz="6" w:space="0" w:color="CCCCCC"/>
              <w:left w:val="single" w:sz="6" w:space="0" w:color="000000"/>
              <w:bottom w:val="single" w:sz="6" w:space="0" w:color="000000"/>
              <w:right w:val="single" w:sz="6" w:space="0" w:color="000000"/>
            </w:tcBorders>
            <w:shd w:val="clear" w:color="auto" w:fill="FFC000"/>
            <w:tcMar>
              <w:top w:w="0" w:type="dxa"/>
              <w:left w:w="45" w:type="dxa"/>
              <w:bottom w:w="0" w:type="dxa"/>
              <w:right w:w="45" w:type="dxa"/>
            </w:tcMar>
            <w:vAlign w:val="center"/>
            <w:hideMark/>
          </w:tcPr>
          <w:p w:rsidR="006E00B6" w:rsidRPr="00AC2F21" w:rsidRDefault="006E00B6" w:rsidP="006E00B6">
            <w:pPr>
              <w:ind w:right="57"/>
              <w:contextualSpacing/>
              <w:rPr>
                <w:rFonts w:ascii="Arial Narrow" w:eastAsia="Times New Roman" w:hAnsi="Arial Narrow" w:cs="Arial"/>
                <w:b/>
                <w:bCs/>
                <w:sz w:val="20"/>
                <w:szCs w:val="20"/>
              </w:rPr>
            </w:pPr>
            <w:r w:rsidRPr="00AC2F21">
              <w:rPr>
                <w:rFonts w:ascii="Arial Narrow" w:eastAsia="Times New Roman" w:hAnsi="Arial Narrow" w:cs="Arial"/>
                <w:b/>
                <w:bCs/>
                <w:sz w:val="20"/>
                <w:szCs w:val="20"/>
              </w:rPr>
              <w:t>Central Office</w:t>
            </w:r>
          </w:p>
        </w:tc>
        <w:tc>
          <w:tcPr>
            <w:tcW w:w="648" w:type="pct"/>
            <w:tcBorders>
              <w:top w:val="single" w:sz="6" w:space="0" w:color="CCCCCC"/>
              <w:left w:val="single" w:sz="6" w:space="0" w:color="CCCCCC"/>
              <w:bottom w:val="single" w:sz="6" w:space="0" w:color="000000"/>
              <w:right w:val="single" w:sz="6" w:space="0" w:color="000000"/>
            </w:tcBorders>
            <w:shd w:val="clear" w:color="auto" w:fill="FFC000"/>
            <w:tcMar>
              <w:top w:w="0" w:type="dxa"/>
              <w:left w:w="45" w:type="dxa"/>
              <w:bottom w:w="0" w:type="dxa"/>
              <w:right w:w="45" w:type="dxa"/>
            </w:tcMar>
            <w:vAlign w:val="center"/>
            <w:hideMark/>
          </w:tcPr>
          <w:p w:rsidR="006E00B6" w:rsidRPr="00AC2F21" w:rsidRDefault="006E00B6" w:rsidP="00AC2F21">
            <w:pPr>
              <w:ind w:right="57"/>
              <w:contextualSpacing/>
              <w:jc w:val="right"/>
              <w:rPr>
                <w:rFonts w:ascii="Arial Narrow" w:eastAsia="Times New Roman" w:hAnsi="Arial Narrow" w:cs="Arial"/>
                <w:color w:val="263238"/>
                <w:sz w:val="20"/>
                <w:szCs w:val="20"/>
              </w:rPr>
            </w:pPr>
            <w:r w:rsidRPr="00AC2F21">
              <w:rPr>
                <w:rFonts w:ascii="Arial Narrow" w:eastAsia="Times New Roman" w:hAnsi="Arial Narrow" w:cs="Arial"/>
                <w:color w:val="263238"/>
                <w:sz w:val="20"/>
                <w:szCs w:val="20"/>
              </w:rPr>
              <w:t>215,140,512.28</w:t>
            </w:r>
          </w:p>
        </w:tc>
        <w:tc>
          <w:tcPr>
            <w:tcW w:w="409" w:type="pct"/>
            <w:tcBorders>
              <w:top w:val="single" w:sz="6" w:space="0" w:color="CCCCCC"/>
              <w:left w:val="single" w:sz="6" w:space="0" w:color="CCCCCC"/>
              <w:bottom w:val="single" w:sz="6" w:space="0" w:color="000000"/>
              <w:right w:val="single" w:sz="6" w:space="0" w:color="000000"/>
            </w:tcBorders>
            <w:shd w:val="clear" w:color="auto" w:fill="FFC000"/>
            <w:tcMar>
              <w:top w:w="0" w:type="dxa"/>
              <w:left w:w="45" w:type="dxa"/>
              <w:bottom w:w="0" w:type="dxa"/>
              <w:right w:w="45" w:type="dxa"/>
            </w:tcMar>
            <w:vAlign w:val="center"/>
            <w:hideMark/>
          </w:tcPr>
          <w:p w:rsidR="006E00B6" w:rsidRPr="00AC2F21" w:rsidRDefault="006E00B6" w:rsidP="00AC2F21">
            <w:pPr>
              <w:ind w:right="57"/>
              <w:contextualSpacing/>
              <w:jc w:val="right"/>
              <w:rPr>
                <w:rFonts w:ascii="Arial Narrow" w:eastAsia="Times New Roman" w:hAnsi="Arial Narrow" w:cs="Arial"/>
                <w:b/>
                <w:bCs/>
                <w:color w:val="000000"/>
                <w:sz w:val="20"/>
                <w:szCs w:val="20"/>
              </w:rPr>
            </w:pPr>
            <w:r w:rsidRPr="00AC2F21">
              <w:rPr>
                <w:rFonts w:ascii="Arial Narrow" w:eastAsia="Times New Roman" w:hAnsi="Arial Narrow" w:cs="Arial"/>
                <w:b/>
                <w:bCs/>
                <w:color w:val="000000"/>
                <w:sz w:val="20"/>
                <w:szCs w:val="20"/>
              </w:rPr>
              <w:t>-</w:t>
            </w:r>
          </w:p>
        </w:tc>
        <w:tc>
          <w:tcPr>
            <w:tcW w:w="618" w:type="pct"/>
            <w:tcBorders>
              <w:top w:val="single" w:sz="6" w:space="0" w:color="CCCCCC"/>
              <w:left w:val="single" w:sz="6" w:space="0" w:color="CCCCCC"/>
              <w:bottom w:val="single" w:sz="6" w:space="0" w:color="000000"/>
              <w:right w:val="single" w:sz="6" w:space="0" w:color="000000"/>
            </w:tcBorders>
            <w:shd w:val="clear" w:color="auto" w:fill="FFC000"/>
            <w:tcMar>
              <w:top w:w="0" w:type="dxa"/>
              <w:left w:w="45" w:type="dxa"/>
              <w:bottom w:w="0" w:type="dxa"/>
              <w:right w:w="45" w:type="dxa"/>
            </w:tcMar>
            <w:vAlign w:val="center"/>
            <w:hideMark/>
          </w:tcPr>
          <w:p w:rsidR="006E00B6" w:rsidRPr="00AC2F21" w:rsidRDefault="006E00B6" w:rsidP="00AC2F21">
            <w:pPr>
              <w:ind w:right="57"/>
              <w:contextualSpacing/>
              <w:jc w:val="right"/>
              <w:rPr>
                <w:rFonts w:ascii="Arial Narrow" w:eastAsia="Times New Roman" w:hAnsi="Arial Narrow" w:cs="Arial"/>
                <w:b/>
                <w:bCs/>
                <w:color w:val="000000"/>
                <w:sz w:val="20"/>
                <w:szCs w:val="20"/>
              </w:rPr>
            </w:pPr>
            <w:r w:rsidRPr="00AC2F21">
              <w:rPr>
                <w:rFonts w:ascii="Arial Narrow" w:eastAsia="Times New Roman" w:hAnsi="Arial Narrow" w:cs="Arial"/>
                <w:b/>
                <w:bCs/>
                <w:color w:val="000000"/>
                <w:sz w:val="20"/>
                <w:szCs w:val="20"/>
              </w:rPr>
              <w:t xml:space="preserve">- </w:t>
            </w:r>
          </w:p>
        </w:tc>
        <w:tc>
          <w:tcPr>
            <w:tcW w:w="667" w:type="pct"/>
            <w:tcBorders>
              <w:top w:val="single" w:sz="6" w:space="0" w:color="CCCCCC"/>
              <w:left w:val="single" w:sz="6" w:space="0" w:color="CCCCCC"/>
              <w:bottom w:val="single" w:sz="6" w:space="0" w:color="000000"/>
              <w:right w:val="single" w:sz="6" w:space="0" w:color="000000"/>
            </w:tcBorders>
            <w:shd w:val="clear" w:color="auto" w:fill="FFC000"/>
            <w:tcMar>
              <w:top w:w="0" w:type="dxa"/>
              <w:left w:w="45" w:type="dxa"/>
              <w:bottom w:w="0" w:type="dxa"/>
              <w:right w:w="45" w:type="dxa"/>
            </w:tcMar>
            <w:vAlign w:val="center"/>
            <w:hideMark/>
          </w:tcPr>
          <w:p w:rsidR="006E00B6" w:rsidRPr="00AC2F21" w:rsidRDefault="006E00B6" w:rsidP="00AC2F21">
            <w:pPr>
              <w:ind w:right="57"/>
              <w:contextualSpacing/>
              <w:jc w:val="right"/>
              <w:rPr>
                <w:rFonts w:ascii="Arial Narrow" w:eastAsia="Times New Roman" w:hAnsi="Arial Narrow" w:cs="Arial"/>
                <w:b/>
                <w:bCs/>
                <w:color w:val="000000"/>
                <w:sz w:val="20"/>
                <w:szCs w:val="20"/>
              </w:rPr>
            </w:pPr>
            <w:r w:rsidRPr="00AC2F21">
              <w:rPr>
                <w:rFonts w:ascii="Arial Narrow" w:eastAsia="Times New Roman" w:hAnsi="Arial Narrow" w:cs="Arial"/>
                <w:b/>
                <w:bCs/>
                <w:color w:val="000000"/>
                <w:sz w:val="20"/>
                <w:szCs w:val="20"/>
              </w:rPr>
              <w:t xml:space="preserve">- </w:t>
            </w:r>
          </w:p>
        </w:tc>
        <w:tc>
          <w:tcPr>
            <w:tcW w:w="667" w:type="pct"/>
            <w:tcBorders>
              <w:top w:val="single" w:sz="6" w:space="0" w:color="CCCCCC"/>
              <w:left w:val="single" w:sz="6" w:space="0" w:color="CCCCCC"/>
              <w:bottom w:val="single" w:sz="6" w:space="0" w:color="000000"/>
              <w:right w:val="single" w:sz="6" w:space="0" w:color="000000"/>
            </w:tcBorders>
            <w:shd w:val="clear" w:color="auto" w:fill="FFC000"/>
            <w:tcMar>
              <w:top w:w="0" w:type="dxa"/>
              <w:left w:w="45" w:type="dxa"/>
              <w:bottom w:w="0" w:type="dxa"/>
              <w:right w:w="45" w:type="dxa"/>
            </w:tcMar>
            <w:vAlign w:val="center"/>
            <w:hideMark/>
          </w:tcPr>
          <w:p w:rsidR="006E00B6" w:rsidRPr="00AC2F21" w:rsidRDefault="006E00B6" w:rsidP="00AC2F21">
            <w:pPr>
              <w:ind w:right="57"/>
              <w:contextualSpacing/>
              <w:jc w:val="right"/>
              <w:rPr>
                <w:rFonts w:ascii="Arial Narrow" w:eastAsia="Times New Roman" w:hAnsi="Arial Narrow" w:cs="Arial"/>
                <w:b/>
                <w:bCs/>
                <w:color w:val="000000"/>
                <w:sz w:val="20"/>
                <w:szCs w:val="20"/>
              </w:rPr>
            </w:pPr>
            <w:r w:rsidRPr="00AC2F21">
              <w:rPr>
                <w:rFonts w:ascii="Arial Narrow" w:eastAsia="Times New Roman" w:hAnsi="Arial Narrow" w:cs="Arial"/>
                <w:b/>
                <w:bCs/>
                <w:color w:val="000000"/>
                <w:sz w:val="20"/>
                <w:szCs w:val="20"/>
              </w:rPr>
              <w:t xml:space="preserve">- </w:t>
            </w:r>
          </w:p>
        </w:tc>
        <w:tc>
          <w:tcPr>
            <w:tcW w:w="667" w:type="pct"/>
            <w:tcBorders>
              <w:top w:val="single" w:sz="6" w:space="0" w:color="CCCCCC"/>
              <w:left w:val="single" w:sz="6" w:space="0" w:color="CCCCCC"/>
              <w:bottom w:val="single" w:sz="6" w:space="0" w:color="000000"/>
              <w:right w:val="single" w:sz="6" w:space="0" w:color="000000"/>
            </w:tcBorders>
            <w:shd w:val="clear" w:color="auto" w:fill="FFC000"/>
            <w:tcMar>
              <w:top w:w="0" w:type="dxa"/>
              <w:left w:w="45" w:type="dxa"/>
              <w:bottom w:w="0" w:type="dxa"/>
              <w:right w:w="45" w:type="dxa"/>
            </w:tcMar>
            <w:vAlign w:val="center"/>
            <w:hideMark/>
          </w:tcPr>
          <w:p w:rsidR="006E00B6" w:rsidRPr="00AC2F21" w:rsidRDefault="006E00B6" w:rsidP="00AC2F21">
            <w:pPr>
              <w:ind w:right="57"/>
              <w:contextualSpacing/>
              <w:jc w:val="right"/>
              <w:rPr>
                <w:rFonts w:ascii="Arial Narrow" w:eastAsia="Times New Roman" w:hAnsi="Arial Narrow" w:cs="Arial"/>
                <w:sz w:val="20"/>
                <w:szCs w:val="20"/>
              </w:rPr>
            </w:pPr>
            <w:r w:rsidRPr="00AC2F21">
              <w:rPr>
                <w:rFonts w:ascii="Arial Narrow" w:eastAsia="Times New Roman" w:hAnsi="Arial Narrow" w:cs="Arial"/>
                <w:sz w:val="20"/>
                <w:szCs w:val="20"/>
              </w:rPr>
              <w:t xml:space="preserve">- </w:t>
            </w:r>
          </w:p>
        </w:tc>
        <w:tc>
          <w:tcPr>
            <w:tcW w:w="667" w:type="pct"/>
            <w:tcBorders>
              <w:top w:val="single" w:sz="6" w:space="0" w:color="CCCCCC"/>
              <w:left w:val="single" w:sz="6" w:space="0" w:color="CCCCCC"/>
              <w:bottom w:val="single" w:sz="6" w:space="0" w:color="000000"/>
              <w:right w:val="single" w:sz="6" w:space="0" w:color="000000"/>
            </w:tcBorders>
            <w:shd w:val="clear" w:color="auto" w:fill="FFC000"/>
            <w:tcMar>
              <w:top w:w="0" w:type="dxa"/>
              <w:left w:w="45" w:type="dxa"/>
              <w:bottom w:w="0" w:type="dxa"/>
              <w:right w:w="45" w:type="dxa"/>
            </w:tcMar>
            <w:vAlign w:val="center"/>
            <w:hideMark/>
          </w:tcPr>
          <w:p w:rsidR="006E00B6" w:rsidRPr="00AC2F21" w:rsidRDefault="006E00B6" w:rsidP="00AC2F21">
            <w:pPr>
              <w:ind w:right="57"/>
              <w:contextualSpacing/>
              <w:jc w:val="right"/>
              <w:rPr>
                <w:rFonts w:ascii="Arial Narrow" w:eastAsia="Times New Roman" w:hAnsi="Arial Narrow" w:cs="Arial"/>
                <w:sz w:val="20"/>
                <w:szCs w:val="20"/>
              </w:rPr>
            </w:pPr>
            <w:r w:rsidRPr="00AC2F21">
              <w:rPr>
                <w:rFonts w:ascii="Arial Narrow" w:eastAsia="Times New Roman" w:hAnsi="Arial Narrow" w:cs="Arial"/>
                <w:sz w:val="20"/>
                <w:szCs w:val="20"/>
              </w:rPr>
              <w:t xml:space="preserve">215,140,512.28 </w:t>
            </w:r>
          </w:p>
        </w:tc>
      </w:tr>
      <w:tr w:rsidR="006E00B6" w:rsidRPr="00AC2F21" w:rsidTr="00AC2F21">
        <w:trPr>
          <w:trHeight w:val="255"/>
        </w:trPr>
        <w:tc>
          <w:tcPr>
            <w:tcW w:w="656"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6E00B6" w:rsidRPr="00AC2F21" w:rsidRDefault="006E00B6" w:rsidP="006E00B6">
            <w:pPr>
              <w:ind w:right="57"/>
              <w:contextualSpacing/>
              <w:rPr>
                <w:rFonts w:ascii="Arial Narrow" w:eastAsia="Times New Roman" w:hAnsi="Arial Narrow" w:cs="Arial"/>
                <w:bCs/>
                <w:sz w:val="20"/>
                <w:szCs w:val="20"/>
              </w:rPr>
            </w:pPr>
            <w:r w:rsidRPr="00AC2F21">
              <w:rPr>
                <w:rFonts w:ascii="Arial Narrow" w:eastAsia="Times New Roman" w:hAnsi="Arial Narrow" w:cs="Arial"/>
                <w:bCs/>
                <w:sz w:val="20"/>
                <w:szCs w:val="20"/>
              </w:rPr>
              <w:t>NRLMB - NROC</w:t>
            </w:r>
          </w:p>
        </w:tc>
        <w:tc>
          <w:tcPr>
            <w:tcW w:w="64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E00B6" w:rsidRPr="00AC2F21" w:rsidRDefault="006E00B6" w:rsidP="00AC2F21">
            <w:pPr>
              <w:ind w:right="57"/>
              <w:contextualSpacing/>
              <w:jc w:val="right"/>
              <w:rPr>
                <w:rFonts w:ascii="Arial Narrow" w:eastAsia="Times New Roman" w:hAnsi="Arial Narrow" w:cs="Arial"/>
                <w:color w:val="000000"/>
                <w:sz w:val="20"/>
                <w:szCs w:val="20"/>
              </w:rPr>
            </w:pPr>
            <w:r w:rsidRPr="00AC2F21">
              <w:rPr>
                <w:rFonts w:ascii="Arial Narrow" w:eastAsia="Times New Roman" w:hAnsi="Arial Narrow" w:cs="Arial"/>
                <w:color w:val="000000"/>
                <w:sz w:val="20"/>
                <w:szCs w:val="20"/>
              </w:rPr>
              <w:t xml:space="preserve">- </w:t>
            </w:r>
          </w:p>
        </w:tc>
        <w:tc>
          <w:tcPr>
            <w:tcW w:w="40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E00B6" w:rsidRPr="00AC2F21" w:rsidRDefault="006E00B6" w:rsidP="00AC2F21">
            <w:pPr>
              <w:ind w:right="57"/>
              <w:contextualSpacing/>
              <w:jc w:val="right"/>
              <w:rPr>
                <w:rFonts w:ascii="Arial Narrow" w:eastAsia="Times New Roman" w:hAnsi="Arial Narrow" w:cs="Arial"/>
                <w:sz w:val="20"/>
                <w:szCs w:val="20"/>
              </w:rPr>
            </w:pPr>
            <w:r w:rsidRPr="00AC2F21">
              <w:rPr>
                <w:rFonts w:ascii="Arial Narrow" w:eastAsia="Times New Roman" w:hAnsi="Arial Narrow" w:cs="Arial"/>
                <w:sz w:val="20"/>
                <w:szCs w:val="20"/>
              </w:rPr>
              <w:t>1,750</w:t>
            </w:r>
          </w:p>
        </w:tc>
        <w:tc>
          <w:tcPr>
            <w:tcW w:w="61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E00B6" w:rsidRPr="00AC2F21" w:rsidRDefault="006E00B6" w:rsidP="00AC2F21">
            <w:pPr>
              <w:ind w:right="57"/>
              <w:contextualSpacing/>
              <w:jc w:val="right"/>
              <w:rPr>
                <w:rFonts w:ascii="Arial Narrow" w:eastAsia="Times New Roman" w:hAnsi="Arial Narrow" w:cs="Arial"/>
                <w:sz w:val="20"/>
                <w:szCs w:val="20"/>
              </w:rPr>
            </w:pPr>
            <w:r w:rsidRPr="00AC2F21">
              <w:rPr>
                <w:rFonts w:ascii="Arial Narrow" w:eastAsia="Times New Roman" w:hAnsi="Arial Narrow" w:cs="Arial"/>
                <w:sz w:val="20"/>
                <w:szCs w:val="20"/>
              </w:rPr>
              <w:t xml:space="preserve">659,995.00 </w:t>
            </w:r>
          </w:p>
        </w:tc>
        <w:tc>
          <w:tcPr>
            <w:tcW w:w="66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E00B6" w:rsidRPr="00AC2F21" w:rsidRDefault="006E00B6" w:rsidP="00AC2F21">
            <w:pPr>
              <w:ind w:right="57"/>
              <w:contextualSpacing/>
              <w:jc w:val="right"/>
              <w:rPr>
                <w:rFonts w:ascii="Arial Narrow" w:eastAsia="Times New Roman" w:hAnsi="Arial Narrow" w:cs="Arial"/>
                <w:sz w:val="20"/>
                <w:szCs w:val="20"/>
              </w:rPr>
            </w:pPr>
            <w:r w:rsidRPr="00AC2F21">
              <w:rPr>
                <w:rFonts w:ascii="Arial Narrow" w:eastAsia="Times New Roman" w:hAnsi="Arial Narrow" w:cs="Arial"/>
                <w:sz w:val="20"/>
                <w:szCs w:val="20"/>
              </w:rPr>
              <w:t xml:space="preserve">23,655,750.79 </w:t>
            </w:r>
          </w:p>
        </w:tc>
        <w:tc>
          <w:tcPr>
            <w:tcW w:w="66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E00B6" w:rsidRPr="00AC2F21" w:rsidRDefault="006E00B6" w:rsidP="00AC2F21">
            <w:pPr>
              <w:ind w:right="57"/>
              <w:contextualSpacing/>
              <w:jc w:val="right"/>
              <w:rPr>
                <w:rFonts w:ascii="Arial Narrow" w:eastAsia="Times New Roman" w:hAnsi="Arial Narrow" w:cs="Arial"/>
                <w:sz w:val="20"/>
                <w:szCs w:val="20"/>
              </w:rPr>
            </w:pPr>
            <w:r w:rsidRPr="00AC2F21">
              <w:rPr>
                <w:rFonts w:ascii="Arial Narrow" w:eastAsia="Times New Roman" w:hAnsi="Arial Narrow" w:cs="Arial"/>
                <w:sz w:val="20"/>
                <w:szCs w:val="20"/>
              </w:rPr>
              <w:t xml:space="preserve">213,593,172.11 </w:t>
            </w:r>
          </w:p>
        </w:tc>
        <w:tc>
          <w:tcPr>
            <w:tcW w:w="66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E00B6" w:rsidRPr="00AC2F21" w:rsidRDefault="006E00B6" w:rsidP="00AC2F21">
            <w:pPr>
              <w:ind w:right="57"/>
              <w:contextualSpacing/>
              <w:jc w:val="right"/>
              <w:rPr>
                <w:rFonts w:ascii="Arial Narrow" w:eastAsia="Times New Roman" w:hAnsi="Arial Narrow" w:cs="Arial"/>
                <w:sz w:val="20"/>
                <w:szCs w:val="20"/>
              </w:rPr>
            </w:pPr>
            <w:r w:rsidRPr="00AC2F21">
              <w:rPr>
                <w:rFonts w:ascii="Arial Narrow" w:eastAsia="Times New Roman" w:hAnsi="Arial Narrow" w:cs="Arial"/>
                <w:sz w:val="20"/>
                <w:szCs w:val="20"/>
              </w:rPr>
              <w:t xml:space="preserve">237,248,922.90 </w:t>
            </w:r>
          </w:p>
        </w:tc>
        <w:tc>
          <w:tcPr>
            <w:tcW w:w="66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E00B6" w:rsidRPr="00AC2F21" w:rsidRDefault="006E00B6" w:rsidP="00AC2F21">
            <w:pPr>
              <w:ind w:right="57"/>
              <w:contextualSpacing/>
              <w:jc w:val="right"/>
              <w:rPr>
                <w:rFonts w:ascii="Arial Narrow" w:eastAsia="Times New Roman" w:hAnsi="Arial Narrow" w:cs="Arial"/>
                <w:sz w:val="20"/>
                <w:szCs w:val="20"/>
              </w:rPr>
            </w:pPr>
            <w:r w:rsidRPr="00AC2F21">
              <w:rPr>
                <w:rFonts w:ascii="Arial Narrow" w:eastAsia="Times New Roman" w:hAnsi="Arial Narrow" w:cs="Arial"/>
                <w:sz w:val="20"/>
                <w:szCs w:val="20"/>
              </w:rPr>
              <w:t xml:space="preserve">237,908,917.90 </w:t>
            </w:r>
          </w:p>
        </w:tc>
      </w:tr>
      <w:tr w:rsidR="006E00B6" w:rsidRPr="00AC2F21" w:rsidTr="00AC2F21">
        <w:trPr>
          <w:trHeight w:val="255"/>
        </w:trPr>
        <w:tc>
          <w:tcPr>
            <w:tcW w:w="656"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6E00B6" w:rsidRPr="00AC2F21" w:rsidRDefault="006E00B6" w:rsidP="006E00B6">
            <w:pPr>
              <w:ind w:right="57"/>
              <w:contextualSpacing/>
              <w:rPr>
                <w:rFonts w:ascii="Arial Narrow" w:eastAsia="Times New Roman" w:hAnsi="Arial Narrow" w:cs="Arial"/>
                <w:bCs/>
                <w:sz w:val="20"/>
                <w:szCs w:val="20"/>
              </w:rPr>
            </w:pPr>
            <w:r w:rsidRPr="00AC2F21">
              <w:rPr>
                <w:rFonts w:ascii="Arial Narrow" w:eastAsia="Times New Roman" w:hAnsi="Arial Narrow" w:cs="Arial"/>
                <w:bCs/>
                <w:sz w:val="20"/>
                <w:szCs w:val="20"/>
              </w:rPr>
              <w:t>NRLMB - VDRC</w:t>
            </w:r>
          </w:p>
        </w:tc>
        <w:tc>
          <w:tcPr>
            <w:tcW w:w="64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E00B6" w:rsidRPr="00AC2F21" w:rsidRDefault="006E00B6" w:rsidP="00AC2F21">
            <w:pPr>
              <w:ind w:right="57"/>
              <w:contextualSpacing/>
              <w:jc w:val="right"/>
              <w:rPr>
                <w:rFonts w:ascii="Arial Narrow" w:eastAsia="Times New Roman" w:hAnsi="Arial Narrow" w:cs="Arial"/>
                <w:color w:val="000000"/>
                <w:sz w:val="20"/>
                <w:szCs w:val="20"/>
              </w:rPr>
            </w:pPr>
            <w:r w:rsidRPr="00AC2F21">
              <w:rPr>
                <w:rFonts w:ascii="Arial Narrow" w:eastAsia="Times New Roman" w:hAnsi="Arial Narrow" w:cs="Arial"/>
                <w:color w:val="000000"/>
                <w:sz w:val="20"/>
                <w:szCs w:val="20"/>
              </w:rPr>
              <w:t xml:space="preserve">- </w:t>
            </w:r>
          </w:p>
        </w:tc>
        <w:tc>
          <w:tcPr>
            <w:tcW w:w="40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E00B6" w:rsidRPr="00AC2F21" w:rsidRDefault="006E00B6" w:rsidP="00AC2F21">
            <w:pPr>
              <w:ind w:right="57"/>
              <w:contextualSpacing/>
              <w:jc w:val="right"/>
              <w:rPr>
                <w:rFonts w:ascii="Arial Narrow" w:eastAsia="Times New Roman" w:hAnsi="Arial Narrow" w:cs="Arial"/>
                <w:color w:val="000000"/>
                <w:sz w:val="20"/>
                <w:szCs w:val="20"/>
              </w:rPr>
            </w:pPr>
            <w:r w:rsidRPr="00AC2F21">
              <w:rPr>
                <w:rFonts w:ascii="Arial Narrow" w:eastAsia="Times New Roman" w:hAnsi="Arial Narrow" w:cs="Arial"/>
                <w:color w:val="000000"/>
                <w:sz w:val="20"/>
                <w:szCs w:val="20"/>
              </w:rPr>
              <w:t>9,800</w:t>
            </w:r>
          </w:p>
        </w:tc>
        <w:tc>
          <w:tcPr>
            <w:tcW w:w="61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E00B6" w:rsidRPr="00AC2F21" w:rsidRDefault="006E00B6" w:rsidP="00AC2F21">
            <w:pPr>
              <w:ind w:right="57"/>
              <w:contextualSpacing/>
              <w:jc w:val="right"/>
              <w:rPr>
                <w:rFonts w:ascii="Arial Narrow" w:eastAsia="Times New Roman" w:hAnsi="Arial Narrow" w:cs="Arial"/>
                <w:color w:val="000000"/>
                <w:sz w:val="20"/>
                <w:szCs w:val="20"/>
              </w:rPr>
            </w:pPr>
            <w:r w:rsidRPr="00AC2F21">
              <w:rPr>
                <w:rFonts w:ascii="Arial Narrow" w:eastAsia="Times New Roman" w:hAnsi="Arial Narrow" w:cs="Arial"/>
                <w:color w:val="000000"/>
                <w:sz w:val="20"/>
                <w:szCs w:val="20"/>
              </w:rPr>
              <w:t xml:space="preserve">3,528,000.00 </w:t>
            </w:r>
          </w:p>
        </w:tc>
        <w:tc>
          <w:tcPr>
            <w:tcW w:w="66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E00B6" w:rsidRPr="00AC2F21" w:rsidRDefault="006E00B6" w:rsidP="00AC2F21">
            <w:pPr>
              <w:ind w:right="57"/>
              <w:contextualSpacing/>
              <w:jc w:val="right"/>
              <w:rPr>
                <w:rFonts w:ascii="Arial Narrow" w:eastAsia="Times New Roman" w:hAnsi="Arial Narrow" w:cs="Arial"/>
                <w:color w:val="000000"/>
                <w:sz w:val="20"/>
                <w:szCs w:val="20"/>
              </w:rPr>
            </w:pPr>
            <w:r w:rsidRPr="00AC2F21">
              <w:rPr>
                <w:rFonts w:ascii="Arial Narrow" w:eastAsia="Times New Roman" w:hAnsi="Arial Narrow" w:cs="Arial"/>
                <w:color w:val="000000"/>
                <w:sz w:val="20"/>
                <w:szCs w:val="20"/>
              </w:rPr>
              <w:t xml:space="preserve">7,365,040.00 </w:t>
            </w:r>
          </w:p>
        </w:tc>
        <w:tc>
          <w:tcPr>
            <w:tcW w:w="66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E00B6" w:rsidRPr="00AC2F21" w:rsidRDefault="006E00B6" w:rsidP="00AC2F21">
            <w:pPr>
              <w:ind w:right="57"/>
              <w:contextualSpacing/>
              <w:jc w:val="right"/>
              <w:rPr>
                <w:rFonts w:ascii="Arial Narrow" w:eastAsia="Times New Roman" w:hAnsi="Arial Narrow" w:cs="Arial"/>
                <w:color w:val="000000"/>
                <w:sz w:val="20"/>
                <w:szCs w:val="20"/>
              </w:rPr>
            </w:pPr>
            <w:r w:rsidRPr="00AC2F21">
              <w:rPr>
                <w:rFonts w:ascii="Arial Narrow" w:eastAsia="Times New Roman" w:hAnsi="Arial Narrow" w:cs="Arial"/>
                <w:color w:val="000000"/>
                <w:sz w:val="20"/>
                <w:szCs w:val="20"/>
              </w:rPr>
              <w:t xml:space="preserve">4,090,050.00 </w:t>
            </w:r>
          </w:p>
        </w:tc>
        <w:tc>
          <w:tcPr>
            <w:tcW w:w="66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E00B6" w:rsidRPr="00AC2F21" w:rsidRDefault="006E00B6" w:rsidP="00AC2F21">
            <w:pPr>
              <w:ind w:right="57"/>
              <w:contextualSpacing/>
              <w:jc w:val="right"/>
              <w:rPr>
                <w:rFonts w:ascii="Arial Narrow" w:eastAsia="Times New Roman" w:hAnsi="Arial Narrow" w:cs="Arial"/>
                <w:sz w:val="20"/>
                <w:szCs w:val="20"/>
              </w:rPr>
            </w:pPr>
            <w:r w:rsidRPr="00AC2F21">
              <w:rPr>
                <w:rFonts w:ascii="Arial Narrow" w:eastAsia="Times New Roman" w:hAnsi="Arial Narrow" w:cs="Arial"/>
                <w:sz w:val="20"/>
                <w:szCs w:val="20"/>
              </w:rPr>
              <w:t xml:space="preserve">11,455,090.00 </w:t>
            </w:r>
          </w:p>
        </w:tc>
        <w:tc>
          <w:tcPr>
            <w:tcW w:w="66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E00B6" w:rsidRPr="00AC2F21" w:rsidRDefault="006E00B6" w:rsidP="00AC2F21">
            <w:pPr>
              <w:ind w:right="57"/>
              <w:contextualSpacing/>
              <w:jc w:val="right"/>
              <w:rPr>
                <w:rFonts w:ascii="Arial Narrow" w:eastAsia="Times New Roman" w:hAnsi="Arial Narrow" w:cs="Arial"/>
                <w:sz w:val="20"/>
                <w:szCs w:val="20"/>
              </w:rPr>
            </w:pPr>
            <w:r w:rsidRPr="00AC2F21">
              <w:rPr>
                <w:rFonts w:ascii="Arial Narrow" w:eastAsia="Times New Roman" w:hAnsi="Arial Narrow" w:cs="Arial"/>
                <w:sz w:val="20"/>
                <w:szCs w:val="20"/>
              </w:rPr>
              <w:t xml:space="preserve">14,983,090.00 </w:t>
            </w:r>
          </w:p>
        </w:tc>
      </w:tr>
      <w:tr w:rsidR="006E00B6" w:rsidRPr="00AC2F21" w:rsidTr="00AC2F21">
        <w:trPr>
          <w:trHeight w:val="255"/>
        </w:trPr>
        <w:tc>
          <w:tcPr>
            <w:tcW w:w="656"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6E00B6" w:rsidRPr="00AC2F21" w:rsidRDefault="006E00B6" w:rsidP="006E00B6">
            <w:pPr>
              <w:ind w:right="57"/>
              <w:contextualSpacing/>
              <w:rPr>
                <w:rFonts w:ascii="Arial Narrow" w:eastAsia="Times New Roman" w:hAnsi="Arial Narrow" w:cs="Arial"/>
                <w:bCs/>
                <w:sz w:val="20"/>
                <w:szCs w:val="20"/>
              </w:rPr>
            </w:pPr>
            <w:r w:rsidRPr="00AC2F21">
              <w:rPr>
                <w:rFonts w:ascii="Arial Narrow" w:eastAsia="Times New Roman" w:hAnsi="Arial Narrow" w:cs="Arial"/>
                <w:bCs/>
                <w:sz w:val="20"/>
                <w:szCs w:val="20"/>
              </w:rPr>
              <w:t>I</w:t>
            </w:r>
          </w:p>
        </w:tc>
        <w:tc>
          <w:tcPr>
            <w:tcW w:w="64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E00B6" w:rsidRPr="00AC2F21" w:rsidRDefault="006E00B6" w:rsidP="00AC2F21">
            <w:pPr>
              <w:ind w:right="57"/>
              <w:contextualSpacing/>
              <w:jc w:val="right"/>
              <w:rPr>
                <w:rFonts w:ascii="Arial Narrow" w:eastAsia="Times New Roman" w:hAnsi="Arial Narrow" w:cs="Arial"/>
                <w:color w:val="000000"/>
                <w:sz w:val="20"/>
                <w:szCs w:val="20"/>
              </w:rPr>
            </w:pPr>
            <w:r w:rsidRPr="00AC2F21">
              <w:rPr>
                <w:rFonts w:ascii="Arial Narrow" w:eastAsia="Times New Roman" w:hAnsi="Arial Narrow" w:cs="Arial"/>
                <w:color w:val="000000"/>
                <w:sz w:val="20"/>
                <w:szCs w:val="20"/>
              </w:rPr>
              <w:t>2,379,275.00</w:t>
            </w:r>
          </w:p>
        </w:tc>
        <w:tc>
          <w:tcPr>
            <w:tcW w:w="40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E00B6" w:rsidRPr="00AC2F21" w:rsidRDefault="006E00B6" w:rsidP="00AC2F21">
            <w:pPr>
              <w:ind w:right="57"/>
              <w:contextualSpacing/>
              <w:jc w:val="right"/>
              <w:rPr>
                <w:rFonts w:ascii="Arial Narrow" w:eastAsia="Times New Roman" w:hAnsi="Arial Narrow" w:cs="Arial"/>
                <w:sz w:val="20"/>
                <w:szCs w:val="20"/>
              </w:rPr>
            </w:pPr>
            <w:r w:rsidRPr="00AC2F21">
              <w:rPr>
                <w:rFonts w:ascii="Arial Narrow" w:eastAsia="Times New Roman" w:hAnsi="Arial Narrow" w:cs="Arial"/>
                <w:sz w:val="20"/>
                <w:szCs w:val="20"/>
              </w:rPr>
              <w:t>12,013</w:t>
            </w:r>
          </w:p>
        </w:tc>
        <w:tc>
          <w:tcPr>
            <w:tcW w:w="61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E00B6" w:rsidRPr="00AC2F21" w:rsidRDefault="006E00B6" w:rsidP="00AC2F21">
            <w:pPr>
              <w:ind w:right="57"/>
              <w:contextualSpacing/>
              <w:jc w:val="right"/>
              <w:rPr>
                <w:rFonts w:ascii="Arial Narrow" w:eastAsia="Times New Roman" w:hAnsi="Arial Narrow" w:cs="Arial"/>
                <w:sz w:val="20"/>
                <w:szCs w:val="20"/>
              </w:rPr>
            </w:pPr>
            <w:r w:rsidRPr="00AC2F21">
              <w:rPr>
                <w:rFonts w:ascii="Arial Narrow" w:eastAsia="Times New Roman" w:hAnsi="Arial Narrow" w:cs="Arial"/>
                <w:sz w:val="20"/>
                <w:szCs w:val="20"/>
              </w:rPr>
              <w:t xml:space="preserve">3,937,966.58 </w:t>
            </w:r>
          </w:p>
        </w:tc>
        <w:tc>
          <w:tcPr>
            <w:tcW w:w="66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E00B6" w:rsidRPr="00AC2F21" w:rsidRDefault="006E00B6" w:rsidP="00AC2F21">
            <w:pPr>
              <w:ind w:right="57"/>
              <w:contextualSpacing/>
              <w:jc w:val="right"/>
              <w:rPr>
                <w:rFonts w:ascii="Arial Narrow" w:eastAsia="Times New Roman" w:hAnsi="Arial Narrow" w:cs="Arial"/>
                <w:sz w:val="20"/>
                <w:szCs w:val="20"/>
              </w:rPr>
            </w:pPr>
            <w:r w:rsidRPr="00AC2F21">
              <w:rPr>
                <w:rFonts w:ascii="Arial Narrow" w:eastAsia="Times New Roman" w:hAnsi="Arial Narrow" w:cs="Arial"/>
                <w:sz w:val="20"/>
                <w:szCs w:val="20"/>
              </w:rPr>
              <w:t xml:space="preserve">299,455.20 </w:t>
            </w:r>
          </w:p>
        </w:tc>
        <w:tc>
          <w:tcPr>
            <w:tcW w:w="66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E00B6" w:rsidRPr="00AC2F21" w:rsidRDefault="006E00B6" w:rsidP="00AC2F21">
            <w:pPr>
              <w:ind w:right="57"/>
              <w:contextualSpacing/>
              <w:jc w:val="right"/>
              <w:rPr>
                <w:rFonts w:ascii="Arial Narrow" w:eastAsia="Times New Roman" w:hAnsi="Arial Narrow" w:cs="Arial"/>
                <w:sz w:val="20"/>
                <w:szCs w:val="20"/>
              </w:rPr>
            </w:pPr>
            <w:r w:rsidRPr="00AC2F21">
              <w:rPr>
                <w:rFonts w:ascii="Arial Narrow" w:eastAsia="Times New Roman" w:hAnsi="Arial Narrow" w:cs="Arial"/>
                <w:sz w:val="20"/>
                <w:szCs w:val="20"/>
              </w:rPr>
              <w:t xml:space="preserve">37,645,525.20 </w:t>
            </w:r>
          </w:p>
        </w:tc>
        <w:tc>
          <w:tcPr>
            <w:tcW w:w="66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E00B6" w:rsidRPr="00AC2F21" w:rsidRDefault="006E00B6" w:rsidP="00AC2F21">
            <w:pPr>
              <w:ind w:right="57"/>
              <w:contextualSpacing/>
              <w:jc w:val="right"/>
              <w:rPr>
                <w:rFonts w:ascii="Arial Narrow" w:eastAsia="Times New Roman" w:hAnsi="Arial Narrow" w:cs="Arial"/>
                <w:sz w:val="20"/>
                <w:szCs w:val="20"/>
              </w:rPr>
            </w:pPr>
            <w:r w:rsidRPr="00AC2F21">
              <w:rPr>
                <w:rFonts w:ascii="Arial Narrow" w:eastAsia="Times New Roman" w:hAnsi="Arial Narrow" w:cs="Arial"/>
                <w:sz w:val="20"/>
                <w:szCs w:val="20"/>
              </w:rPr>
              <w:t xml:space="preserve">37,944,980.40 </w:t>
            </w:r>
          </w:p>
        </w:tc>
        <w:tc>
          <w:tcPr>
            <w:tcW w:w="66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E00B6" w:rsidRPr="00AC2F21" w:rsidRDefault="006E00B6" w:rsidP="00AC2F21">
            <w:pPr>
              <w:ind w:right="57"/>
              <w:contextualSpacing/>
              <w:jc w:val="right"/>
              <w:rPr>
                <w:rFonts w:ascii="Arial Narrow" w:eastAsia="Times New Roman" w:hAnsi="Arial Narrow" w:cs="Arial"/>
                <w:sz w:val="20"/>
                <w:szCs w:val="20"/>
              </w:rPr>
            </w:pPr>
            <w:r w:rsidRPr="00AC2F21">
              <w:rPr>
                <w:rFonts w:ascii="Arial Narrow" w:eastAsia="Times New Roman" w:hAnsi="Arial Narrow" w:cs="Arial"/>
                <w:sz w:val="20"/>
                <w:szCs w:val="20"/>
              </w:rPr>
              <w:t xml:space="preserve">44,262,221.98 </w:t>
            </w:r>
          </w:p>
        </w:tc>
      </w:tr>
      <w:tr w:rsidR="006E00B6" w:rsidRPr="00AC2F21" w:rsidTr="00AC2F21">
        <w:trPr>
          <w:trHeight w:val="255"/>
        </w:trPr>
        <w:tc>
          <w:tcPr>
            <w:tcW w:w="656"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6E00B6" w:rsidRPr="00AC2F21" w:rsidRDefault="006E00B6" w:rsidP="006E00B6">
            <w:pPr>
              <w:ind w:right="57"/>
              <w:contextualSpacing/>
              <w:rPr>
                <w:rFonts w:ascii="Arial Narrow" w:eastAsia="Times New Roman" w:hAnsi="Arial Narrow" w:cs="Arial"/>
                <w:bCs/>
                <w:sz w:val="20"/>
                <w:szCs w:val="20"/>
              </w:rPr>
            </w:pPr>
            <w:r w:rsidRPr="00AC2F21">
              <w:rPr>
                <w:rFonts w:ascii="Arial Narrow" w:eastAsia="Times New Roman" w:hAnsi="Arial Narrow" w:cs="Arial"/>
                <w:bCs/>
                <w:sz w:val="20"/>
                <w:szCs w:val="20"/>
              </w:rPr>
              <w:t>II</w:t>
            </w:r>
          </w:p>
        </w:tc>
        <w:tc>
          <w:tcPr>
            <w:tcW w:w="64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E00B6" w:rsidRPr="00AC2F21" w:rsidRDefault="006E00B6" w:rsidP="00AC2F21">
            <w:pPr>
              <w:ind w:right="57"/>
              <w:contextualSpacing/>
              <w:jc w:val="right"/>
              <w:rPr>
                <w:rFonts w:ascii="Arial Narrow" w:eastAsia="Times New Roman" w:hAnsi="Arial Narrow" w:cs="Arial"/>
                <w:color w:val="000000"/>
                <w:sz w:val="20"/>
                <w:szCs w:val="20"/>
              </w:rPr>
            </w:pPr>
            <w:r w:rsidRPr="00AC2F21">
              <w:rPr>
                <w:rFonts w:ascii="Arial Narrow" w:eastAsia="Times New Roman" w:hAnsi="Arial Narrow" w:cs="Arial"/>
                <w:color w:val="000000"/>
                <w:sz w:val="20"/>
                <w:szCs w:val="20"/>
              </w:rPr>
              <w:t>2,650,779.35</w:t>
            </w:r>
          </w:p>
        </w:tc>
        <w:tc>
          <w:tcPr>
            <w:tcW w:w="40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E00B6" w:rsidRPr="00AC2F21" w:rsidRDefault="006E00B6" w:rsidP="00AC2F21">
            <w:pPr>
              <w:ind w:right="57"/>
              <w:contextualSpacing/>
              <w:jc w:val="right"/>
              <w:rPr>
                <w:rFonts w:ascii="Arial Narrow" w:eastAsia="Times New Roman" w:hAnsi="Arial Narrow" w:cs="Arial"/>
                <w:sz w:val="20"/>
                <w:szCs w:val="20"/>
              </w:rPr>
            </w:pPr>
            <w:r w:rsidRPr="00AC2F21">
              <w:rPr>
                <w:rFonts w:ascii="Arial Narrow" w:eastAsia="Times New Roman" w:hAnsi="Arial Narrow" w:cs="Arial"/>
                <w:sz w:val="20"/>
                <w:szCs w:val="20"/>
              </w:rPr>
              <w:t>15,313</w:t>
            </w:r>
          </w:p>
        </w:tc>
        <w:tc>
          <w:tcPr>
            <w:tcW w:w="61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E00B6" w:rsidRPr="00AC2F21" w:rsidRDefault="006E00B6" w:rsidP="00AC2F21">
            <w:pPr>
              <w:ind w:right="57"/>
              <w:contextualSpacing/>
              <w:jc w:val="right"/>
              <w:rPr>
                <w:rFonts w:ascii="Arial Narrow" w:eastAsia="Times New Roman" w:hAnsi="Arial Narrow" w:cs="Arial"/>
                <w:sz w:val="20"/>
                <w:szCs w:val="20"/>
              </w:rPr>
            </w:pPr>
            <w:r w:rsidRPr="00AC2F21">
              <w:rPr>
                <w:rFonts w:ascii="Arial Narrow" w:eastAsia="Times New Roman" w:hAnsi="Arial Narrow" w:cs="Arial"/>
                <w:sz w:val="20"/>
                <w:szCs w:val="20"/>
              </w:rPr>
              <w:t xml:space="preserve">5,740,055.66 </w:t>
            </w:r>
          </w:p>
        </w:tc>
        <w:tc>
          <w:tcPr>
            <w:tcW w:w="66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E00B6" w:rsidRPr="00AC2F21" w:rsidRDefault="006E00B6" w:rsidP="00AC2F21">
            <w:pPr>
              <w:ind w:right="57"/>
              <w:contextualSpacing/>
              <w:jc w:val="right"/>
              <w:rPr>
                <w:rFonts w:ascii="Arial Narrow" w:eastAsia="Times New Roman" w:hAnsi="Arial Narrow" w:cs="Arial"/>
                <w:sz w:val="20"/>
                <w:szCs w:val="20"/>
              </w:rPr>
            </w:pPr>
            <w:r w:rsidRPr="00AC2F21">
              <w:rPr>
                <w:rFonts w:ascii="Arial Narrow" w:eastAsia="Times New Roman" w:hAnsi="Arial Narrow" w:cs="Arial"/>
                <w:sz w:val="20"/>
                <w:szCs w:val="20"/>
              </w:rPr>
              <w:t xml:space="preserve">639,602.00 </w:t>
            </w:r>
          </w:p>
        </w:tc>
        <w:tc>
          <w:tcPr>
            <w:tcW w:w="66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E00B6" w:rsidRPr="00AC2F21" w:rsidRDefault="006E00B6" w:rsidP="00AC2F21">
            <w:pPr>
              <w:ind w:right="57"/>
              <w:contextualSpacing/>
              <w:jc w:val="right"/>
              <w:rPr>
                <w:rFonts w:ascii="Arial Narrow" w:eastAsia="Times New Roman" w:hAnsi="Arial Narrow" w:cs="Arial"/>
                <w:sz w:val="20"/>
                <w:szCs w:val="20"/>
              </w:rPr>
            </w:pPr>
            <w:r w:rsidRPr="00AC2F21">
              <w:rPr>
                <w:rFonts w:ascii="Arial Narrow" w:eastAsia="Times New Roman" w:hAnsi="Arial Narrow" w:cs="Arial"/>
                <w:sz w:val="20"/>
                <w:szCs w:val="20"/>
              </w:rPr>
              <w:t xml:space="preserve">7,486,716.95 </w:t>
            </w:r>
          </w:p>
        </w:tc>
        <w:tc>
          <w:tcPr>
            <w:tcW w:w="66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E00B6" w:rsidRPr="00AC2F21" w:rsidRDefault="006E00B6" w:rsidP="00AC2F21">
            <w:pPr>
              <w:ind w:right="57"/>
              <w:contextualSpacing/>
              <w:jc w:val="right"/>
              <w:rPr>
                <w:rFonts w:ascii="Arial Narrow" w:eastAsia="Times New Roman" w:hAnsi="Arial Narrow" w:cs="Arial"/>
                <w:sz w:val="20"/>
                <w:szCs w:val="20"/>
              </w:rPr>
            </w:pPr>
            <w:r w:rsidRPr="00AC2F21">
              <w:rPr>
                <w:rFonts w:ascii="Arial Narrow" w:eastAsia="Times New Roman" w:hAnsi="Arial Narrow" w:cs="Arial"/>
                <w:sz w:val="20"/>
                <w:szCs w:val="20"/>
              </w:rPr>
              <w:t xml:space="preserve">8,126,318.95 </w:t>
            </w:r>
          </w:p>
        </w:tc>
        <w:tc>
          <w:tcPr>
            <w:tcW w:w="66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E00B6" w:rsidRPr="00AC2F21" w:rsidRDefault="006E00B6" w:rsidP="00AC2F21">
            <w:pPr>
              <w:ind w:right="57"/>
              <w:contextualSpacing/>
              <w:jc w:val="right"/>
              <w:rPr>
                <w:rFonts w:ascii="Arial Narrow" w:eastAsia="Times New Roman" w:hAnsi="Arial Narrow" w:cs="Arial"/>
                <w:sz w:val="20"/>
                <w:szCs w:val="20"/>
              </w:rPr>
            </w:pPr>
            <w:r w:rsidRPr="00AC2F21">
              <w:rPr>
                <w:rFonts w:ascii="Arial Narrow" w:eastAsia="Times New Roman" w:hAnsi="Arial Narrow" w:cs="Arial"/>
                <w:sz w:val="20"/>
                <w:szCs w:val="20"/>
              </w:rPr>
              <w:t xml:space="preserve">16,517,153.96 </w:t>
            </w:r>
          </w:p>
        </w:tc>
      </w:tr>
      <w:tr w:rsidR="006E00B6" w:rsidRPr="00AC2F21" w:rsidTr="00AC2F21">
        <w:trPr>
          <w:trHeight w:val="255"/>
        </w:trPr>
        <w:tc>
          <w:tcPr>
            <w:tcW w:w="656"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6E00B6" w:rsidRPr="00AC2F21" w:rsidRDefault="006E00B6" w:rsidP="006E00B6">
            <w:pPr>
              <w:ind w:right="57"/>
              <w:contextualSpacing/>
              <w:rPr>
                <w:rFonts w:ascii="Arial Narrow" w:eastAsia="Times New Roman" w:hAnsi="Arial Narrow" w:cs="Arial"/>
                <w:bCs/>
                <w:sz w:val="20"/>
                <w:szCs w:val="20"/>
              </w:rPr>
            </w:pPr>
            <w:r w:rsidRPr="00AC2F21">
              <w:rPr>
                <w:rFonts w:ascii="Arial Narrow" w:eastAsia="Times New Roman" w:hAnsi="Arial Narrow" w:cs="Arial"/>
                <w:bCs/>
                <w:sz w:val="20"/>
                <w:szCs w:val="20"/>
              </w:rPr>
              <w:t>III</w:t>
            </w:r>
          </w:p>
        </w:tc>
        <w:tc>
          <w:tcPr>
            <w:tcW w:w="64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E00B6" w:rsidRPr="00AC2F21" w:rsidRDefault="006E00B6" w:rsidP="00AC2F21">
            <w:pPr>
              <w:ind w:right="57"/>
              <w:contextualSpacing/>
              <w:jc w:val="right"/>
              <w:rPr>
                <w:rFonts w:ascii="Arial Narrow" w:eastAsia="Times New Roman" w:hAnsi="Arial Narrow" w:cs="Arial"/>
                <w:color w:val="000000"/>
                <w:sz w:val="20"/>
                <w:szCs w:val="20"/>
              </w:rPr>
            </w:pPr>
            <w:r w:rsidRPr="00AC2F21">
              <w:rPr>
                <w:rFonts w:ascii="Arial Narrow" w:eastAsia="Times New Roman" w:hAnsi="Arial Narrow" w:cs="Arial"/>
                <w:color w:val="000000"/>
                <w:sz w:val="20"/>
                <w:szCs w:val="20"/>
              </w:rPr>
              <w:t>29,157.00</w:t>
            </w:r>
          </w:p>
        </w:tc>
        <w:tc>
          <w:tcPr>
            <w:tcW w:w="40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E00B6" w:rsidRPr="00AC2F21" w:rsidRDefault="006E00B6" w:rsidP="00AC2F21">
            <w:pPr>
              <w:ind w:right="57"/>
              <w:contextualSpacing/>
              <w:jc w:val="right"/>
              <w:rPr>
                <w:rFonts w:ascii="Arial Narrow" w:eastAsia="Times New Roman" w:hAnsi="Arial Narrow" w:cs="Arial"/>
                <w:sz w:val="20"/>
                <w:szCs w:val="20"/>
              </w:rPr>
            </w:pPr>
            <w:r w:rsidRPr="00AC2F21">
              <w:rPr>
                <w:rFonts w:ascii="Arial Narrow" w:eastAsia="Times New Roman" w:hAnsi="Arial Narrow" w:cs="Arial"/>
                <w:sz w:val="20"/>
                <w:szCs w:val="20"/>
              </w:rPr>
              <w:t>9,390</w:t>
            </w:r>
          </w:p>
        </w:tc>
        <w:tc>
          <w:tcPr>
            <w:tcW w:w="61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E00B6" w:rsidRPr="00AC2F21" w:rsidRDefault="006E00B6" w:rsidP="00AC2F21">
            <w:pPr>
              <w:ind w:right="57"/>
              <w:contextualSpacing/>
              <w:jc w:val="right"/>
              <w:rPr>
                <w:rFonts w:ascii="Arial Narrow" w:eastAsia="Times New Roman" w:hAnsi="Arial Narrow" w:cs="Arial"/>
                <w:sz w:val="20"/>
                <w:szCs w:val="20"/>
              </w:rPr>
            </w:pPr>
            <w:r w:rsidRPr="00AC2F21">
              <w:rPr>
                <w:rFonts w:ascii="Arial Narrow" w:eastAsia="Times New Roman" w:hAnsi="Arial Narrow" w:cs="Arial"/>
                <w:sz w:val="20"/>
                <w:szCs w:val="20"/>
              </w:rPr>
              <w:t xml:space="preserve">3,832,256.22 </w:t>
            </w:r>
          </w:p>
        </w:tc>
        <w:tc>
          <w:tcPr>
            <w:tcW w:w="66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E00B6" w:rsidRPr="00AC2F21" w:rsidRDefault="006E00B6" w:rsidP="00AC2F21">
            <w:pPr>
              <w:ind w:right="57"/>
              <w:contextualSpacing/>
              <w:jc w:val="right"/>
              <w:rPr>
                <w:rFonts w:ascii="Arial Narrow" w:eastAsia="Times New Roman" w:hAnsi="Arial Narrow" w:cs="Arial"/>
                <w:sz w:val="20"/>
                <w:szCs w:val="20"/>
              </w:rPr>
            </w:pPr>
            <w:r w:rsidRPr="00AC2F21">
              <w:rPr>
                <w:rFonts w:ascii="Arial Narrow" w:eastAsia="Times New Roman" w:hAnsi="Arial Narrow" w:cs="Arial"/>
                <w:sz w:val="20"/>
                <w:szCs w:val="20"/>
              </w:rPr>
              <w:t xml:space="preserve">2,406,194.70 </w:t>
            </w:r>
          </w:p>
        </w:tc>
        <w:tc>
          <w:tcPr>
            <w:tcW w:w="66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E00B6" w:rsidRPr="00AC2F21" w:rsidRDefault="006E00B6" w:rsidP="00AC2F21">
            <w:pPr>
              <w:ind w:right="57"/>
              <w:contextualSpacing/>
              <w:jc w:val="right"/>
              <w:rPr>
                <w:rFonts w:ascii="Arial Narrow" w:eastAsia="Times New Roman" w:hAnsi="Arial Narrow" w:cs="Arial"/>
                <w:sz w:val="20"/>
                <w:szCs w:val="20"/>
              </w:rPr>
            </w:pPr>
            <w:r w:rsidRPr="00AC2F21">
              <w:rPr>
                <w:rFonts w:ascii="Arial Narrow" w:eastAsia="Times New Roman" w:hAnsi="Arial Narrow" w:cs="Arial"/>
                <w:sz w:val="20"/>
                <w:szCs w:val="20"/>
              </w:rPr>
              <w:t xml:space="preserve">5,791,876.40 </w:t>
            </w:r>
          </w:p>
        </w:tc>
        <w:tc>
          <w:tcPr>
            <w:tcW w:w="66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E00B6" w:rsidRPr="00AC2F21" w:rsidRDefault="006E00B6" w:rsidP="00AC2F21">
            <w:pPr>
              <w:ind w:right="57"/>
              <w:contextualSpacing/>
              <w:jc w:val="right"/>
              <w:rPr>
                <w:rFonts w:ascii="Arial Narrow" w:eastAsia="Times New Roman" w:hAnsi="Arial Narrow" w:cs="Arial"/>
                <w:sz w:val="20"/>
                <w:szCs w:val="20"/>
              </w:rPr>
            </w:pPr>
            <w:r w:rsidRPr="00AC2F21">
              <w:rPr>
                <w:rFonts w:ascii="Arial Narrow" w:eastAsia="Times New Roman" w:hAnsi="Arial Narrow" w:cs="Arial"/>
                <w:sz w:val="20"/>
                <w:szCs w:val="20"/>
              </w:rPr>
              <w:t xml:space="preserve">8,198,071.10 </w:t>
            </w:r>
          </w:p>
        </w:tc>
        <w:tc>
          <w:tcPr>
            <w:tcW w:w="66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E00B6" w:rsidRPr="00AC2F21" w:rsidRDefault="006E00B6" w:rsidP="00AC2F21">
            <w:pPr>
              <w:ind w:right="57"/>
              <w:contextualSpacing/>
              <w:jc w:val="right"/>
              <w:rPr>
                <w:rFonts w:ascii="Arial Narrow" w:eastAsia="Times New Roman" w:hAnsi="Arial Narrow" w:cs="Arial"/>
                <w:sz w:val="20"/>
                <w:szCs w:val="20"/>
              </w:rPr>
            </w:pPr>
            <w:r w:rsidRPr="00AC2F21">
              <w:rPr>
                <w:rFonts w:ascii="Arial Narrow" w:eastAsia="Times New Roman" w:hAnsi="Arial Narrow" w:cs="Arial"/>
                <w:sz w:val="20"/>
                <w:szCs w:val="20"/>
              </w:rPr>
              <w:t xml:space="preserve">12,059,484.32 </w:t>
            </w:r>
          </w:p>
        </w:tc>
      </w:tr>
      <w:tr w:rsidR="00AC2F21" w:rsidRPr="00AC2F21" w:rsidTr="00AC2F21">
        <w:trPr>
          <w:trHeight w:val="255"/>
        </w:trPr>
        <w:tc>
          <w:tcPr>
            <w:tcW w:w="656" w:type="pct"/>
            <w:tcBorders>
              <w:top w:val="single" w:sz="6" w:space="0" w:color="CCCCCC"/>
              <w:left w:val="single" w:sz="6" w:space="0" w:color="000000"/>
              <w:bottom w:val="single" w:sz="6" w:space="0" w:color="000000"/>
              <w:right w:val="single" w:sz="6" w:space="0" w:color="000000"/>
            </w:tcBorders>
            <w:shd w:val="clear" w:color="auto" w:fill="FFC000"/>
            <w:tcMar>
              <w:top w:w="0" w:type="dxa"/>
              <w:left w:w="45" w:type="dxa"/>
              <w:bottom w:w="0" w:type="dxa"/>
              <w:right w:w="45" w:type="dxa"/>
            </w:tcMar>
            <w:vAlign w:val="center"/>
            <w:hideMark/>
          </w:tcPr>
          <w:p w:rsidR="006E00B6" w:rsidRPr="00AC2F21" w:rsidRDefault="006E00B6" w:rsidP="006E00B6">
            <w:pPr>
              <w:ind w:right="57"/>
              <w:contextualSpacing/>
              <w:rPr>
                <w:rFonts w:ascii="Arial Narrow" w:eastAsia="Times New Roman" w:hAnsi="Arial Narrow" w:cs="Arial"/>
                <w:bCs/>
                <w:sz w:val="20"/>
                <w:szCs w:val="20"/>
              </w:rPr>
            </w:pPr>
            <w:r w:rsidRPr="00AC2F21">
              <w:rPr>
                <w:rFonts w:ascii="Arial Narrow" w:eastAsia="Times New Roman" w:hAnsi="Arial Narrow" w:cs="Arial"/>
                <w:bCs/>
                <w:sz w:val="20"/>
                <w:szCs w:val="20"/>
              </w:rPr>
              <w:t>CALABARZON</w:t>
            </w:r>
          </w:p>
        </w:tc>
        <w:tc>
          <w:tcPr>
            <w:tcW w:w="648" w:type="pct"/>
            <w:tcBorders>
              <w:top w:val="single" w:sz="6" w:space="0" w:color="CCCCCC"/>
              <w:left w:val="single" w:sz="6" w:space="0" w:color="CCCCCC"/>
              <w:bottom w:val="single" w:sz="6" w:space="0" w:color="000000"/>
              <w:right w:val="single" w:sz="6" w:space="0" w:color="000000"/>
            </w:tcBorders>
            <w:shd w:val="clear" w:color="auto" w:fill="FFC000"/>
            <w:tcMar>
              <w:top w:w="0" w:type="dxa"/>
              <w:left w:w="45" w:type="dxa"/>
              <w:bottom w:w="0" w:type="dxa"/>
              <w:right w:w="45" w:type="dxa"/>
            </w:tcMar>
            <w:vAlign w:val="center"/>
            <w:hideMark/>
          </w:tcPr>
          <w:p w:rsidR="006E00B6" w:rsidRPr="00AC2F21" w:rsidRDefault="006E00B6" w:rsidP="00AC2F21">
            <w:pPr>
              <w:ind w:right="57"/>
              <w:contextualSpacing/>
              <w:jc w:val="right"/>
              <w:rPr>
                <w:rFonts w:ascii="Arial Narrow" w:eastAsia="Times New Roman" w:hAnsi="Arial Narrow" w:cs="Arial"/>
                <w:color w:val="000000"/>
                <w:sz w:val="20"/>
                <w:szCs w:val="20"/>
              </w:rPr>
            </w:pPr>
            <w:r w:rsidRPr="00AC2F21">
              <w:rPr>
                <w:rFonts w:ascii="Arial Narrow" w:eastAsia="Times New Roman" w:hAnsi="Arial Narrow" w:cs="Arial"/>
                <w:color w:val="000000"/>
                <w:sz w:val="20"/>
                <w:szCs w:val="20"/>
              </w:rPr>
              <w:t>3,000,000.00</w:t>
            </w:r>
          </w:p>
        </w:tc>
        <w:tc>
          <w:tcPr>
            <w:tcW w:w="409" w:type="pct"/>
            <w:tcBorders>
              <w:top w:val="single" w:sz="6" w:space="0" w:color="CCCCCC"/>
              <w:left w:val="single" w:sz="6" w:space="0" w:color="CCCCCC"/>
              <w:bottom w:val="single" w:sz="6" w:space="0" w:color="000000"/>
              <w:right w:val="single" w:sz="6" w:space="0" w:color="000000"/>
            </w:tcBorders>
            <w:shd w:val="clear" w:color="auto" w:fill="FFC000"/>
            <w:tcMar>
              <w:top w:w="0" w:type="dxa"/>
              <w:left w:w="45" w:type="dxa"/>
              <w:bottom w:w="0" w:type="dxa"/>
              <w:right w:w="45" w:type="dxa"/>
            </w:tcMar>
            <w:vAlign w:val="center"/>
            <w:hideMark/>
          </w:tcPr>
          <w:p w:rsidR="006E00B6" w:rsidRPr="00AC2F21" w:rsidRDefault="006E00B6" w:rsidP="00AC2F21">
            <w:pPr>
              <w:ind w:right="57"/>
              <w:contextualSpacing/>
              <w:jc w:val="right"/>
              <w:rPr>
                <w:rFonts w:ascii="Arial Narrow" w:eastAsia="Times New Roman" w:hAnsi="Arial Narrow" w:cs="Arial"/>
                <w:sz w:val="20"/>
                <w:szCs w:val="20"/>
              </w:rPr>
            </w:pPr>
            <w:r w:rsidRPr="00AC2F21">
              <w:rPr>
                <w:rFonts w:ascii="Arial Narrow" w:eastAsia="Times New Roman" w:hAnsi="Arial Narrow" w:cs="Arial"/>
                <w:sz w:val="20"/>
                <w:szCs w:val="20"/>
              </w:rPr>
              <w:t>5,763</w:t>
            </w:r>
          </w:p>
        </w:tc>
        <w:tc>
          <w:tcPr>
            <w:tcW w:w="618" w:type="pct"/>
            <w:tcBorders>
              <w:top w:val="single" w:sz="6" w:space="0" w:color="CCCCCC"/>
              <w:left w:val="single" w:sz="6" w:space="0" w:color="CCCCCC"/>
              <w:bottom w:val="single" w:sz="6" w:space="0" w:color="000000"/>
              <w:right w:val="single" w:sz="6" w:space="0" w:color="000000"/>
            </w:tcBorders>
            <w:shd w:val="clear" w:color="auto" w:fill="FFC000"/>
            <w:tcMar>
              <w:top w:w="0" w:type="dxa"/>
              <w:left w:w="45" w:type="dxa"/>
              <w:bottom w:w="0" w:type="dxa"/>
              <w:right w:w="45" w:type="dxa"/>
            </w:tcMar>
            <w:vAlign w:val="center"/>
            <w:hideMark/>
          </w:tcPr>
          <w:p w:rsidR="006E00B6" w:rsidRPr="00AC2F21" w:rsidRDefault="006E00B6" w:rsidP="00AC2F21">
            <w:pPr>
              <w:ind w:right="57"/>
              <w:contextualSpacing/>
              <w:jc w:val="right"/>
              <w:rPr>
                <w:rFonts w:ascii="Arial Narrow" w:eastAsia="Times New Roman" w:hAnsi="Arial Narrow" w:cs="Arial"/>
                <w:sz w:val="20"/>
                <w:szCs w:val="20"/>
              </w:rPr>
            </w:pPr>
            <w:r w:rsidRPr="00AC2F21">
              <w:rPr>
                <w:rFonts w:ascii="Arial Narrow" w:eastAsia="Times New Roman" w:hAnsi="Arial Narrow" w:cs="Arial"/>
                <w:sz w:val="20"/>
                <w:szCs w:val="20"/>
              </w:rPr>
              <w:t xml:space="preserve">2,078,967.02 </w:t>
            </w:r>
          </w:p>
        </w:tc>
        <w:tc>
          <w:tcPr>
            <w:tcW w:w="667" w:type="pct"/>
            <w:tcBorders>
              <w:top w:val="single" w:sz="6" w:space="0" w:color="CCCCCC"/>
              <w:left w:val="single" w:sz="6" w:space="0" w:color="CCCCCC"/>
              <w:bottom w:val="single" w:sz="6" w:space="0" w:color="000000"/>
              <w:right w:val="single" w:sz="6" w:space="0" w:color="000000"/>
            </w:tcBorders>
            <w:shd w:val="clear" w:color="auto" w:fill="FFC000"/>
            <w:tcMar>
              <w:top w:w="0" w:type="dxa"/>
              <w:left w:w="45" w:type="dxa"/>
              <w:bottom w:w="0" w:type="dxa"/>
              <w:right w:w="45" w:type="dxa"/>
            </w:tcMar>
            <w:vAlign w:val="center"/>
            <w:hideMark/>
          </w:tcPr>
          <w:p w:rsidR="006E00B6" w:rsidRPr="00AC2F21" w:rsidRDefault="006E00B6" w:rsidP="00AC2F21">
            <w:pPr>
              <w:ind w:right="57"/>
              <w:contextualSpacing/>
              <w:jc w:val="right"/>
              <w:rPr>
                <w:rFonts w:ascii="Arial Narrow" w:eastAsia="Times New Roman" w:hAnsi="Arial Narrow" w:cs="Arial"/>
                <w:sz w:val="20"/>
                <w:szCs w:val="20"/>
              </w:rPr>
            </w:pPr>
            <w:r w:rsidRPr="00AC2F21">
              <w:rPr>
                <w:rFonts w:ascii="Arial Narrow" w:eastAsia="Times New Roman" w:hAnsi="Arial Narrow" w:cs="Arial"/>
                <w:sz w:val="20"/>
                <w:szCs w:val="20"/>
              </w:rPr>
              <w:t xml:space="preserve">3,168,773.20 </w:t>
            </w:r>
          </w:p>
        </w:tc>
        <w:tc>
          <w:tcPr>
            <w:tcW w:w="667" w:type="pct"/>
            <w:tcBorders>
              <w:top w:val="single" w:sz="6" w:space="0" w:color="CCCCCC"/>
              <w:left w:val="single" w:sz="6" w:space="0" w:color="CCCCCC"/>
              <w:bottom w:val="single" w:sz="6" w:space="0" w:color="000000"/>
              <w:right w:val="single" w:sz="6" w:space="0" w:color="000000"/>
            </w:tcBorders>
            <w:shd w:val="clear" w:color="auto" w:fill="FFC000"/>
            <w:tcMar>
              <w:top w:w="0" w:type="dxa"/>
              <w:left w:w="45" w:type="dxa"/>
              <w:bottom w:w="0" w:type="dxa"/>
              <w:right w:w="45" w:type="dxa"/>
            </w:tcMar>
            <w:vAlign w:val="center"/>
            <w:hideMark/>
          </w:tcPr>
          <w:p w:rsidR="006E00B6" w:rsidRPr="00AC2F21" w:rsidRDefault="006E00B6" w:rsidP="00AC2F21">
            <w:pPr>
              <w:ind w:right="57"/>
              <w:contextualSpacing/>
              <w:jc w:val="right"/>
              <w:rPr>
                <w:rFonts w:ascii="Arial Narrow" w:eastAsia="Times New Roman" w:hAnsi="Arial Narrow" w:cs="Arial"/>
                <w:sz w:val="20"/>
                <w:szCs w:val="20"/>
              </w:rPr>
            </w:pPr>
            <w:r w:rsidRPr="00AC2F21">
              <w:rPr>
                <w:rFonts w:ascii="Arial Narrow" w:eastAsia="Times New Roman" w:hAnsi="Arial Narrow" w:cs="Arial"/>
                <w:sz w:val="20"/>
                <w:szCs w:val="20"/>
              </w:rPr>
              <w:t xml:space="preserve">5,523,160.91 </w:t>
            </w:r>
          </w:p>
        </w:tc>
        <w:tc>
          <w:tcPr>
            <w:tcW w:w="667" w:type="pct"/>
            <w:tcBorders>
              <w:top w:val="single" w:sz="6" w:space="0" w:color="CCCCCC"/>
              <w:left w:val="single" w:sz="6" w:space="0" w:color="CCCCCC"/>
              <w:bottom w:val="single" w:sz="6" w:space="0" w:color="000000"/>
              <w:right w:val="single" w:sz="6" w:space="0" w:color="000000"/>
            </w:tcBorders>
            <w:shd w:val="clear" w:color="auto" w:fill="FFC000"/>
            <w:tcMar>
              <w:top w:w="0" w:type="dxa"/>
              <w:left w:w="45" w:type="dxa"/>
              <w:bottom w:w="0" w:type="dxa"/>
              <w:right w:w="45" w:type="dxa"/>
            </w:tcMar>
            <w:vAlign w:val="center"/>
            <w:hideMark/>
          </w:tcPr>
          <w:p w:rsidR="006E00B6" w:rsidRPr="00AC2F21" w:rsidRDefault="006E00B6" w:rsidP="00AC2F21">
            <w:pPr>
              <w:ind w:right="57"/>
              <w:contextualSpacing/>
              <w:jc w:val="right"/>
              <w:rPr>
                <w:rFonts w:ascii="Arial Narrow" w:eastAsia="Times New Roman" w:hAnsi="Arial Narrow" w:cs="Arial"/>
                <w:sz w:val="20"/>
                <w:szCs w:val="20"/>
              </w:rPr>
            </w:pPr>
            <w:r w:rsidRPr="00AC2F21">
              <w:rPr>
                <w:rFonts w:ascii="Arial Narrow" w:eastAsia="Times New Roman" w:hAnsi="Arial Narrow" w:cs="Arial"/>
                <w:sz w:val="20"/>
                <w:szCs w:val="20"/>
              </w:rPr>
              <w:t xml:space="preserve">8,691,934.11 </w:t>
            </w:r>
          </w:p>
        </w:tc>
        <w:tc>
          <w:tcPr>
            <w:tcW w:w="667" w:type="pct"/>
            <w:tcBorders>
              <w:top w:val="single" w:sz="6" w:space="0" w:color="CCCCCC"/>
              <w:left w:val="single" w:sz="6" w:space="0" w:color="CCCCCC"/>
              <w:bottom w:val="single" w:sz="6" w:space="0" w:color="000000"/>
              <w:right w:val="single" w:sz="6" w:space="0" w:color="000000"/>
            </w:tcBorders>
            <w:shd w:val="clear" w:color="auto" w:fill="FFC000"/>
            <w:tcMar>
              <w:top w:w="0" w:type="dxa"/>
              <w:left w:w="45" w:type="dxa"/>
              <w:bottom w:w="0" w:type="dxa"/>
              <w:right w:w="45" w:type="dxa"/>
            </w:tcMar>
            <w:vAlign w:val="center"/>
            <w:hideMark/>
          </w:tcPr>
          <w:p w:rsidR="006E00B6" w:rsidRPr="00AC2F21" w:rsidRDefault="006E00B6" w:rsidP="00AC2F21">
            <w:pPr>
              <w:ind w:right="57"/>
              <w:contextualSpacing/>
              <w:jc w:val="right"/>
              <w:rPr>
                <w:rFonts w:ascii="Arial Narrow" w:eastAsia="Times New Roman" w:hAnsi="Arial Narrow" w:cs="Arial"/>
                <w:sz w:val="20"/>
                <w:szCs w:val="20"/>
              </w:rPr>
            </w:pPr>
            <w:r w:rsidRPr="00AC2F21">
              <w:rPr>
                <w:rFonts w:ascii="Arial Narrow" w:eastAsia="Times New Roman" w:hAnsi="Arial Narrow" w:cs="Arial"/>
                <w:sz w:val="20"/>
                <w:szCs w:val="20"/>
              </w:rPr>
              <w:t xml:space="preserve">13,770,901.13 </w:t>
            </w:r>
          </w:p>
        </w:tc>
      </w:tr>
      <w:tr w:rsidR="006E00B6" w:rsidRPr="00AC2F21" w:rsidTr="00AC2F21">
        <w:trPr>
          <w:trHeight w:val="255"/>
        </w:trPr>
        <w:tc>
          <w:tcPr>
            <w:tcW w:w="656"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6E00B6" w:rsidRPr="00AC2F21" w:rsidRDefault="006E00B6" w:rsidP="006E00B6">
            <w:pPr>
              <w:ind w:right="57"/>
              <w:contextualSpacing/>
              <w:rPr>
                <w:rFonts w:ascii="Arial Narrow" w:eastAsia="Times New Roman" w:hAnsi="Arial Narrow" w:cs="Arial"/>
                <w:bCs/>
                <w:sz w:val="20"/>
                <w:szCs w:val="20"/>
              </w:rPr>
            </w:pPr>
            <w:r w:rsidRPr="00AC2F21">
              <w:rPr>
                <w:rFonts w:ascii="Arial Narrow" w:eastAsia="Times New Roman" w:hAnsi="Arial Narrow" w:cs="Arial"/>
                <w:bCs/>
                <w:sz w:val="20"/>
                <w:szCs w:val="20"/>
              </w:rPr>
              <w:t>MIMAROPA</w:t>
            </w:r>
          </w:p>
        </w:tc>
        <w:tc>
          <w:tcPr>
            <w:tcW w:w="64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E00B6" w:rsidRPr="00AC2F21" w:rsidRDefault="006E00B6" w:rsidP="00AC2F21">
            <w:pPr>
              <w:ind w:right="57"/>
              <w:contextualSpacing/>
              <w:jc w:val="right"/>
              <w:rPr>
                <w:rFonts w:ascii="Arial Narrow" w:eastAsia="Times New Roman" w:hAnsi="Arial Narrow" w:cs="Arial"/>
                <w:color w:val="000000"/>
                <w:sz w:val="20"/>
                <w:szCs w:val="20"/>
              </w:rPr>
            </w:pPr>
            <w:r w:rsidRPr="00AC2F21">
              <w:rPr>
                <w:rFonts w:ascii="Arial Narrow" w:eastAsia="Times New Roman" w:hAnsi="Arial Narrow" w:cs="Arial"/>
                <w:color w:val="000000"/>
                <w:sz w:val="20"/>
                <w:szCs w:val="20"/>
              </w:rPr>
              <w:t>2,240,983.78</w:t>
            </w:r>
          </w:p>
        </w:tc>
        <w:tc>
          <w:tcPr>
            <w:tcW w:w="40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E00B6" w:rsidRPr="00AC2F21" w:rsidRDefault="006E00B6" w:rsidP="00AC2F21">
            <w:pPr>
              <w:ind w:right="57"/>
              <w:contextualSpacing/>
              <w:jc w:val="right"/>
              <w:rPr>
                <w:rFonts w:ascii="Arial Narrow" w:eastAsia="Times New Roman" w:hAnsi="Arial Narrow" w:cs="Arial"/>
                <w:sz w:val="20"/>
                <w:szCs w:val="20"/>
              </w:rPr>
            </w:pPr>
            <w:r w:rsidRPr="00AC2F21">
              <w:rPr>
                <w:rFonts w:ascii="Arial Narrow" w:eastAsia="Times New Roman" w:hAnsi="Arial Narrow" w:cs="Arial"/>
                <w:sz w:val="20"/>
                <w:szCs w:val="20"/>
              </w:rPr>
              <w:t>26,721</w:t>
            </w:r>
          </w:p>
        </w:tc>
        <w:tc>
          <w:tcPr>
            <w:tcW w:w="61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E00B6" w:rsidRPr="00AC2F21" w:rsidRDefault="006E00B6" w:rsidP="00AC2F21">
            <w:pPr>
              <w:ind w:right="57"/>
              <w:contextualSpacing/>
              <w:jc w:val="right"/>
              <w:rPr>
                <w:rFonts w:ascii="Arial Narrow" w:eastAsia="Times New Roman" w:hAnsi="Arial Narrow" w:cs="Arial"/>
                <w:sz w:val="20"/>
                <w:szCs w:val="20"/>
              </w:rPr>
            </w:pPr>
            <w:r w:rsidRPr="00AC2F21">
              <w:rPr>
                <w:rFonts w:ascii="Arial Narrow" w:eastAsia="Times New Roman" w:hAnsi="Arial Narrow" w:cs="Arial"/>
                <w:sz w:val="20"/>
                <w:szCs w:val="20"/>
              </w:rPr>
              <w:t xml:space="preserve">12,024,450.00 </w:t>
            </w:r>
          </w:p>
        </w:tc>
        <w:tc>
          <w:tcPr>
            <w:tcW w:w="66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E00B6" w:rsidRPr="00AC2F21" w:rsidRDefault="006E00B6" w:rsidP="00AC2F21">
            <w:pPr>
              <w:ind w:right="57"/>
              <w:contextualSpacing/>
              <w:jc w:val="right"/>
              <w:rPr>
                <w:rFonts w:ascii="Arial Narrow" w:eastAsia="Times New Roman" w:hAnsi="Arial Narrow" w:cs="Arial"/>
                <w:sz w:val="20"/>
                <w:szCs w:val="20"/>
              </w:rPr>
            </w:pPr>
            <w:r w:rsidRPr="00AC2F21">
              <w:rPr>
                <w:rFonts w:ascii="Arial Narrow" w:eastAsia="Times New Roman" w:hAnsi="Arial Narrow" w:cs="Arial"/>
                <w:sz w:val="20"/>
                <w:szCs w:val="20"/>
              </w:rPr>
              <w:t xml:space="preserve">898,761.00 </w:t>
            </w:r>
          </w:p>
        </w:tc>
        <w:tc>
          <w:tcPr>
            <w:tcW w:w="66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E00B6" w:rsidRPr="00AC2F21" w:rsidRDefault="006E00B6" w:rsidP="00AC2F21">
            <w:pPr>
              <w:ind w:right="57"/>
              <w:contextualSpacing/>
              <w:jc w:val="right"/>
              <w:rPr>
                <w:rFonts w:ascii="Arial Narrow" w:eastAsia="Times New Roman" w:hAnsi="Arial Narrow" w:cs="Arial"/>
                <w:sz w:val="20"/>
                <w:szCs w:val="20"/>
              </w:rPr>
            </w:pPr>
            <w:r w:rsidRPr="00AC2F21">
              <w:rPr>
                <w:rFonts w:ascii="Arial Narrow" w:eastAsia="Times New Roman" w:hAnsi="Arial Narrow" w:cs="Arial"/>
                <w:sz w:val="20"/>
                <w:szCs w:val="20"/>
              </w:rPr>
              <w:t xml:space="preserve">7,348,871.29 </w:t>
            </w:r>
          </w:p>
        </w:tc>
        <w:tc>
          <w:tcPr>
            <w:tcW w:w="66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E00B6" w:rsidRPr="00AC2F21" w:rsidRDefault="006E00B6" w:rsidP="00AC2F21">
            <w:pPr>
              <w:ind w:right="57"/>
              <w:contextualSpacing/>
              <w:jc w:val="right"/>
              <w:rPr>
                <w:rFonts w:ascii="Arial Narrow" w:eastAsia="Times New Roman" w:hAnsi="Arial Narrow" w:cs="Arial"/>
                <w:sz w:val="20"/>
                <w:szCs w:val="20"/>
              </w:rPr>
            </w:pPr>
            <w:r w:rsidRPr="00AC2F21">
              <w:rPr>
                <w:rFonts w:ascii="Arial Narrow" w:eastAsia="Times New Roman" w:hAnsi="Arial Narrow" w:cs="Arial"/>
                <w:sz w:val="20"/>
                <w:szCs w:val="20"/>
              </w:rPr>
              <w:t xml:space="preserve">8,247,632.29 </w:t>
            </w:r>
          </w:p>
        </w:tc>
        <w:tc>
          <w:tcPr>
            <w:tcW w:w="66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E00B6" w:rsidRPr="00AC2F21" w:rsidRDefault="006E00B6" w:rsidP="00AC2F21">
            <w:pPr>
              <w:ind w:right="57"/>
              <w:contextualSpacing/>
              <w:jc w:val="right"/>
              <w:rPr>
                <w:rFonts w:ascii="Arial Narrow" w:eastAsia="Times New Roman" w:hAnsi="Arial Narrow" w:cs="Arial"/>
                <w:sz w:val="20"/>
                <w:szCs w:val="20"/>
              </w:rPr>
            </w:pPr>
            <w:r w:rsidRPr="00AC2F21">
              <w:rPr>
                <w:rFonts w:ascii="Arial Narrow" w:eastAsia="Times New Roman" w:hAnsi="Arial Narrow" w:cs="Arial"/>
                <w:sz w:val="20"/>
                <w:szCs w:val="20"/>
              </w:rPr>
              <w:t xml:space="preserve">22,513,066.07 </w:t>
            </w:r>
          </w:p>
        </w:tc>
      </w:tr>
      <w:tr w:rsidR="006E00B6" w:rsidRPr="00AC2F21" w:rsidTr="00AC2F21">
        <w:trPr>
          <w:trHeight w:val="255"/>
        </w:trPr>
        <w:tc>
          <w:tcPr>
            <w:tcW w:w="656"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6E00B6" w:rsidRPr="00AC2F21" w:rsidRDefault="006E00B6" w:rsidP="006E00B6">
            <w:pPr>
              <w:ind w:right="57"/>
              <w:contextualSpacing/>
              <w:rPr>
                <w:rFonts w:ascii="Arial Narrow" w:eastAsia="Times New Roman" w:hAnsi="Arial Narrow" w:cs="Arial"/>
                <w:bCs/>
                <w:sz w:val="20"/>
                <w:szCs w:val="20"/>
              </w:rPr>
            </w:pPr>
            <w:r w:rsidRPr="00AC2F21">
              <w:rPr>
                <w:rFonts w:ascii="Arial Narrow" w:eastAsia="Times New Roman" w:hAnsi="Arial Narrow" w:cs="Arial"/>
                <w:bCs/>
                <w:sz w:val="20"/>
                <w:szCs w:val="20"/>
              </w:rPr>
              <w:t>V</w:t>
            </w:r>
          </w:p>
        </w:tc>
        <w:tc>
          <w:tcPr>
            <w:tcW w:w="64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E00B6" w:rsidRPr="00AC2F21" w:rsidRDefault="006E00B6" w:rsidP="00AC2F21">
            <w:pPr>
              <w:ind w:right="57"/>
              <w:contextualSpacing/>
              <w:jc w:val="right"/>
              <w:rPr>
                <w:rFonts w:ascii="Arial Narrow" w:eastAsia="Times New Roman" w:hAnsi="Arial Narrow" w:cs="Arial"/>
                <w:color w:val="000000"/>
                <w:sz w:val="20"/>
                <w:szCs w:val="20"/>
              </w:rPr>
            </w:pPr>
            <w:r w:rsidRPr="00AC2F21">
              <w:rPr>
                <w:rFonts w:ascii="Arial Narrow" w:eastAsia="Times New Roman" w:hAnsi="Arial Narrow" w:cs="Arial"/>
                <w:color w:val="000000"/>
                <w:sz w:val="20"/>
                <w:szCs w:val="20"/>
              </w:rPr>
              <w:t>3,000,000.00</w:t>
            </w:r>
          </w:p>
        </w:tc>
        <w:tc>
          <w:tcPr>
            <w:tcW w:w="40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E00B6" w:rsidRPr="00AC2F21" w:rsidRDefault="006E00B6" w:rsidP="00AC2F21">
            <w:pPr>
              <w:ind w:right="57"/>
              <w:contextualSpacing/>
              <w:jc w:val="right"/>
              <w:rPr>
                <w:rFonts w:ascii="Arial Narrow" w:eastAsia="Times New Roman" w:hAnsi="Arial Narrow" w:cs="Arial"/>
                <w:sz w:val="20"/>
                <w:szCs w:val="20"/>
              </w:rPr>
            </w:pPr>
            <w:r w:rsidRPr="00AC2F21">
              <w:rPr>
                <w:rFonts w:ascii="Arial Narrow" w:eastAsia="Times New Roman" w:hAnsi="Arial Narrow" w:cs="Arial"/>
                <w:sz w:val="20"/>
                <w:szCs w:val="20"/>
              </w:rPr>
              <w:t>8,854</w:t>
            </w:r>
          </w:p>
        </w:tc>
        <w:tc>
          <w:tcPr>
            <w:tcW w:w="61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E00B6" w:rsidRPr="00AC2F21" w:rsidRDefault="006E00B6" w:rsidP="00AC2F21">
            <w:pPr>
              <w:ind w:right="57"/>
              <w:contextualSpacing/>
              <w:jc w:val="right"/>
              <w:rPr>
                <w:rFonts w:ascii="Arial Narrow" w:eastAsia="Times New Roman" w:hAnsi="Arial Narrow" w:cs="Arial"/>
                <w:sz w:val="20"/>
                <w:szCs w:val="20"/>
              </w:rPr>
            </w:pPr>
            <w:r w:rsidRPr="00AC2F21">
              <w:rPr>
                <w:rFonts w:ascii="Arial Narrow" w:eastAsia="Times New Roman" w:hAnsi="Arial Narrow" w:cs="Arial"/>
                <w:sz w:val="20"/>
                <w:szCs w:val="20"/>
              </w:rPr>
              <w:t xml:space="preserve">2,800,559.56 </w:t>
            </w:r>
          </w:p>
        </w:tc>
        <w:tc>
          <w:tcPr>
            <w:tcW w:w="66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E00B6" w:rsidRPr="00AC2F21" w:rsidRDefault="006E00B6" w:rsidP="00AC2F21">
            <w:pPr>
              <w:ind w:right="57"/>
              <w:contextualSpacing/>
              <w:jc w:val="right"/>
              <w:rPr>
                <w:rFonts w:ascii="Arial Narrow" w:eastAsia="Times New Roman" w:hAnsi="Arial Narrow" w:cs="Arial"/>
                <w:sz w:val="20"/>
                <w:szCs w:val="20"/>
              </w:rPr>
            </w:pPr>
            <w:r w:rsidRPr="00AC2F21">
              <w:rPr>
                <w:rFonts w:ascii="Arial Narrow" w:eastAsia="Times New Roman" w:hAnsi="Arial Narrow" w:cs="Arial"/>
                <w:sz w:val="20"/>
                <w:szCs w:val="20"/>
              </w:rPr>
              <w:t xml:space="preserve">6,214,062.16 </w:t>
            </w:r>
          </w:p>
        </w:tc>
        <w:tc>
          <w:tcPr>
            <w:tcW w:w="66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E00B6" w:rsidRPr="00AC2F21" w:rsidRDefault="006E00B6" w:rsidP="00AC2F21">
            <w:pPr>
              <w:ind w:right="57"/>
              <w:contextualSpacing/>
              <w:jc w:val="right"/>
              <w:rPr>
                <w:rFonts w:ascii="Arial Narrow" w:eastAsia="Times New Roman" w:hAnsi="Arial Narrow" w:cs="Arial"/>
                <w:sz w:val="20"/>
                <w:szCs w:val="20"/>
              </w:rPr>
            </w:pPr>
            <w:r w:rsidRPr="00AC2F21">
              <w:rPr>
                <w:rFonts w:ascii="Arial Narrow" w:eastAsia="Times New Roman" w:hAnsi="Arial Narrow" w:cs="Arial"/>
                <w:sz w:val="20"/>
                <w:szCs w:val="20"/>
              </w:rPr>
              <w:t xml:space="preserve">31,727,489.94 </w:t>
            </w:r>
          </w:p>
        </w:tc>
        <w:tc>
          <w:tcPr>
            <w:tcW w:w="66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E00B6" w:rsidRPr="00AC2F21" w:rsidRDefault="006E00B6" w:rsidP="00AC2F21">
            <w:pPr>
              <w:ind w:right="57"/>
              <w:contextualSpacing/>
              <w:jc w:val="right"/>
              <w:rPr>
                <w:rFonts w:ascii="Arial Narrow" w:eastAsia="Times New Roman" w:hAnsi="Arial Narrow" w:cs="Arial"/>
                <w:sz w:val="20"/>
                <w:szCs w:val="20"/>
              </w:rPr>
            </w:pPr>
            <w:r w:rsidRPr="00AC2F21">
              <w:rPr>
                <w:rFonts w:ascii="Arial Narrow" w:eastAsia="Times New Roman" w:hAnsi="Arial Narrow" w:cs="Arial"/>
                <w:sz w:val="20"/>
                <w:szCs w:val="20"/>
              </w:rPr>
              <w:t xml:space="preserve">37,941,552.10 </w:t>
            </w:r>
          </w:p>
        </w:tc>
        <w:tc>
          <w:tcPr>
            <w:tcW w:w="66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E00B6" w:rsidRPr="00AC2F21" w:rsidRDefault="006E00B6" w:rsidP="00AC2F21">
            <w:pPr>
              <w:ind w:right="57"/>
              <w:contextualSpacing/>
              <w:jc w:val="right"/>
              <w:rPr>
                <w:rFonts w:ascii="Arial Narrow" w:eastAsia="Times New Roman" w:hAnsi="Arial Narrow" w:cs="Arial"/>
                <w:sz w:val="20"/>
                <w:szCs w:val="20"/>
              </w:rPr>
            </w:pPr>
            <w:r w:rsidRPr="00AC2F21">
              <w:rPr>
                <w:rFonts w:ascii="Arial Narrow" w:eastAsia="Times New Roman" w:hAnsi="Arial Narrow" w:cs="Arial"/>
                <w:sz w:val="20"/>
                <w:szCs w:val="20"/>
              </w:rPr>
              <w:t xml:space="preserve">43,742,111.66 </w:t>
            </w:r>
          </w:p>
        </w:tc>
      </w:tr>
      <w:tr w:rsidR="006E00B6" w:rsidRPr="00AC2F21" w:rsidTr="00AC2F21">
        <w:trPr>
          <w:trHeight w:val="255"/>
        </w:trPr>
        <w:tc>
          <w:tcPr>
            <w:tcW w:w="656"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6E00B6" w:rsidRPr="00AC2F21" w:rsidRDefault="006E00B6" w:rsidP="006E00B6">
            <w:pPr>
              <w:ind w:right="57"/>
              <w:contextualSpacing/>
              <w:rPr>
                <w:rFonts w:ascii="Arial Narrow" w:eastAsia="Times New Roman" w:hAnsi="Arial Narrow" w:cs="Arial"/>
                <w:bCs/>
                <w:sz w:val="20"/>
                <w:szCs w:val="20"/>
              </w:rPr>
            </w:pPr>
            <w:r w:rsidRPr="00AC2F21">
              <w:rPr>
                <w:rFonts w:ascii="Arial Narrow" w:eastAsia="Times New Roman" w:hAnsi="Arial Narrow" w:cs="Arial"/>
                <w:bCs/>
                <w:sz w:val="20"/>
                <w:szCs w:val="20"/>
              </w:rPr>
              <w:t>VI</w:t>
            </w:r>
          </w:p>
        </w:tc>
        <w:tc>
          <w:tcPr>
            <w:tcW w:w="64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E00B6" w:rsidRPr="00AC2F21" w:rsidRDefault="006E00B6" w:rsidP="00AC2F21">
            <w:pPr>
              <w:ind w:right="57"/>
              <w:contextualSpacing/>
              <w:jc w:val="right"/>
              <w:rPr>
                <w:rFonts w:ascii="Arial Narrow" w:eastAsia="Times New Roman" w:hAnsi="Arial Narrow" w:cs="Arial"/>
                <w:color w:val="000000"/>
                <w:sz w:val="20"/>
                <w:szCs w:val="20"/>
              </w:rPr>
            </w:pPr>
            <w:r w:rsidRPr="00AC2F21">
              <w:rPr>
                <w:rFonts w:ascii="Arial Narrow" w:eastAsia="Times New Roman" w:hAnsi="Arial Narrow" w:cs="Arial"/>
                <w:color w:val="000000"/>
                <w:sz w:val="20"/>
                <w:szCs w:val="20"/>
              </w:rPr>
              <w:t>0.00</w:t>
            </w:r>
          </w:p>
        </w:tc>
        <w:tc>
          <w:tcPr>
            <w:tcW w:w="40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E00B6" w:rsidRPr="00AC2F21" w:rsidRDefault="006E00B6" w:rsidP="00AC2F21">
            <w:pPr>
              <w:ind w:right="57"/>
              <w:contextualSpacing/>
              <w:jc w:val="right"/>
              <w:rPr>
                <w:rFonts w:ascii="Arial Narrow" w:eastAsia="Times New Roman" w:hAnsi="Arial Narrow" w:cs="Arial"/>
                <w:color w:val="000000"/>
                <w:sz w:val="20"/>
                <w:szCs w:val="20"/>
              </w:rPr>
            </w:pPr>
            <w:r w:rsidRPr="00AC2F21">
              <w:rPr>
                <w:rFonts w:ascii="Arial Narrow" w:eastAsia="Times New Roman" w:hAnsi="Arial Narrow" w:cs="Arial"/>
                <w:color w:val="000000"/>
                <w:sz w:val="20"/>
                <w:szCs w:val="20"/>
              </w:rPr>
              <w:t>6,857</w:t>
            </w:r>
          </w:p>
        </w:tc>
        <w:tc>
          <w:tcPr>
            <w:tcW w:w="61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E00B6" w:rsidRPr="00AC2F21" w:rsidRDefault="006E00B6" w:rsidP="00AC2F21">
            <w:pPr>
              <w:ind w:right="57"/>
              <w:contextualSpacing/>
              <w:jc w:val="right"/>
              <w:rPr>
                <w:rFonts w:ascii="Arial Narrow" w:eastAsia="Times New Roman" w:hAnsi="Arial Narrow" w:cs="Arial"/>
                <w:color w:val="000000"/>
                <w:sz w:val="20"/>
                <w:szCs w:val="20"/>
              </w:rPr>
            </w:pPr>
            <w:r w:rsidRPr="00AC2F21">
              <w:rPr>
                <w:rFonts w:ascii="Arial Narrow" w:eastAsia="Times New Roman" w:hAnsi="Arial Narrow" w:cs="Arial"/>
                <w:color w:val="000000"/>
                <w:sz w:val="20"/>
                <w:szCs w:val="20"/>
              </w:rPr>
              <w:t xml:space="preserve">2,468,520.00 </w:t>
            </w:r>
          </w:p>
        </w:tc>
        <w:tc>
          <w:tcPr>
            <w:tcW w:w="66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E00B6" w:rsidRPr="00AC2F21" w:rsidRDefault="006E00B6" w:rsidP="00AC2F21">
            <w:pPr>
              <w:ind w:right="57"/>
              <w:contextualSpacing/>
              <w:jc w:val="right"/>
              <w:rPr>
                <w:rFonts w:ascii="Arial Narrow" w:eastAsia="Times New Roman" w:hAnsi="Arial Narrow" w:cs="Arial"/>
                <w:color w:val="000000"/>
                <w:sz w:val="20"/>
                <w:szCs w:val="20"/>
              </w:rPr>
            </w:pPr>
            <w:r w:rsidRPr="00AC2F21">
              <w:rPr>
                <w:rFonts w:ascii="Arial Narrow" w:eastAsia="Times New Roman" w:hAnsi="Arial Narrow" w:cs="Arial"/>
                <w:color w:val="000000"/>
                <w:sz w:val="20"/>
                <w:szCs w:val="20"/>
              </w:rPr>
              <w:t xml:space="preserve">7,119,877.25 </w:t>
            </w:r>
          </w:p>
        </w:tc>
        <w:tc>
          <w:tcPr>
            <w:tcW w:w="66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E00B6" w:rsidRPr="00AC2F21" w:rsidRDefault="006E00B6" w:rsidP="00AC2F21">
            <w:pPr>
              <w:ind w:right="57"/>
              <w:contextualSpacing/>
              <w:jc w:val="right"/>
              <w:rPr>
                <w:rFonts w:ascii="Arial Narrow" w:eastAsia="Times New Roman" w:hAnsi="Arial Narrow" w:cs="Arial"/>
                <w:color w:val="000000"/>
                <w:sz w:val="20"/>
                <w:szCs w:val="20"/>
              </w:rPr>
            </w:pPr>
            <w:r w:rsidRPr="00AC2F21">
              <w:rPr>
                <w:rFonts w:ascii="Arial Narrow" w:eastAsia="Times New Roman" w:hAnsi="Arial Narrow" w:cs="Arial"/>
                <w:color w:val="000000"/>
                <w:sz w:val="20"/>
                <w:szCs w:val="20"/>
              </w:rPr>
              <w:t xml:space="preserve">5,285,253.00 </w:t>
            </w:r>
          </w:p>
        </w:tc>
        <w:tc>
          <w:tcPr>
            <w:tcW w:w="66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E00B6" w:rsidRPr="00AC2F21" w:rsidRDefault="006E00B6" w:rsidP="00AC2F21">
            <w:pPr>
              <w:ind w:right="57"/>
              <w:contextualSpacing/>
              <w:jc w:val="right"/>
              <w:rPr>
                <w:rFonts w:ascii="Arial Narrow" w:eastAsia="Times New Roman" w:hAnsi="Arial Narrow" w:cs="Arial"/>
                <w:sz w:val="20"/>
                <w:szCs w:val="20"/>
              </w:rPr>
            </w:pPr>
            <w:r w:rsidRPr="00AC2F21">
              <w:rPr>
                <w:rFonts w:ascii="Arial Narrow" w:eastAsia="Times New Roman" w:hAnsi="Arial Narrow" w:cs="Arial"/>
                <w:sz w:val="20"/>
                <w:szCs w:val="20"/>
              </w:rPr>
              <w:t xml:space="preserve">12,405,130.25 </w:t>
            </w:r>
          </w:p>
        </w:tc>
        <w:tc>
          <w:tcPr>
            <w:tcW w:w="66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E00B6" w:rsidRPr="00AC2F21" w:rsidRDefault="006E00B6" w:rsidP="00AC2F21">
            <w:pPr>
              <w:ind w:right="57"/>
              <w:contextualSpacing/>
              <w:jc w:val="right"/>
              <w:rPr>
                <w:rFonts w:ascii="Arial Narrow" w:eastAsia="Times New Roman" w:hAnsi="Arial Narrow" w:cs="Arial"/>
                <w:sz w:val="20"/>
                <w:szCs w:val="20"/>
              </w:rPr>
            </w:pPr>
            <w:r w:rsidRPr="00AC2F21">
              <w:rPr>
                <w:rFonts w:ascii="Arial Narrow" w:eastAsia="Times New Roman" w:hAnsi="Arial Narrow" w:cs="Arial"/>
                <w:sz w:val="20"/>
                <w:szCs w:val="20"/>
              </w:rPr>
              <w:t xml:space="preserve">14,873,650.25 </w:t>
            </w:r>
          </w:p>
        </w:tc>
      </w:tr>
      <w:tr w:rsidR="006E00B6" w:rsidRPr="00AC2F21" w:rsidTr="00AC2F21">
        <w:trPr>
          <w:trHeight w:val="255"/>
        </w:trPr>
        <w:tc>
          <w:tcPr>
            <w:tcW w:w="656"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6E00B6" w:rsidRPr="00AC2F21" w:rsidRDefault="006E00B6" w:rsidP="006E00B6">
            <w:pPr>
              <w:ind w:right="57"/>
              <w:contextualSpacing/>
              <w:rPr>
                <w:rFonts w:ascii="Arial Narrow" w:eastAsia="Times New Roman" w:hAnsi="Arial Narrow" w:cs="Arial"/>
                <w:bCs/>
                <w:sz w:val="20"/>
                <w:szCs w:val="20"/>
              </w:rPr>
            </w:pPr>
            <w:r w:rsidRPr="00AC2F21">
              <w:rPr>
                <w:rFonts w:ascii="Arial Narrow" w:eastAsia="Times New Roman" w:hAnsi="Arial Narrow" w:cs="Arial"/>
                <w:bCs/>
                <w:sz w:val="20"/>
                <w:szCs w:val="20"/>
              </w:rPr>
              <w:t>VII</w:t>
            </w:r>
          </w:p>
        </w:tc>
        <w:tc>
          <w:tcPr>
            <w:tcW w:w="64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E00B6" w:rsidRPr="00AC2F21" w:rsidRDefault="006E00B6" w:rsidP="00AC2F21">
            <w:pPr>
              <w:ind w:right="57"/>
              <w:contextualSpacing/>
              <w:jc w:val="right"/>
              <w:rPr>
                <w:rFonts w:ascii="Arial Narrow" w:eastAsia="Times New Roman" w:hAnsi="Arial Narrow" w:cs="Arial"/>
                <w:color w:val="000000"/>
                <w:sz w:val="20"/>
                <w:szCs w:val="20"/>
              </w:rPr>
            </w:pPr>
            <w:r w:rsidRPr="00AC2F21">
              <w:rPr>
                <w:rFonts w:ascii="Arial Narrow" w:eastAsia="Times New Roman" w:hAnsi="Arial Narrow" w:cs="Arial"/>
                <w:color w:val="000000"/>
                <w:sz w:val="20"/>
                <w:szCs w:val="20"/>
              </w:rPr>
              <w:t>511,193.50</w:t>
            </w:r>
          </w:p>
        </w:tc>
        <w:tc>
          <w:tcPr>
            <w:tcW w:w="40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E00B6" w:rsidRPr="00AC2F21" w:rsidRDefault="006E00B6" w:rsidP="00AC2F21">
            <w:pPr>
              <w:ind w:right="57"/>
              <w:contextualSpacing/>
              <w:jc w:val="right"/>
              <w:rPr>
                <w:rFonts w:ascii="Arial Narrow" w:eastAsia="Times New Roman" w:hAnsi="Arial Narrow" w:cs="Arial"/>
                <w:color w:val="000000"/>
                <w:sz w:val="20"/>
                <w:szCs w:val="20"/>
              </w:rPr>
            </w:pPr>
            <w:r w:rsidRPr="00AC2F21">
              <w:rPr>
                <w:rFonts w:ascii="Arial Narrow" w:eastAsia="Times New Roman" w:hAnsi="Arial Narrow" w:cs="Arial"/>
                <w:color w:val="000000"/>
                <w:sz w:val="20"/>
                <w:szCs w:val="20"/>
              </w:rPr>
              <w:t>14,349</w:t>
            </w:r>
          </w:p>
        </w:tc>
        <w:tc>
          <w:tcPr>
            <w:tcW w:w="61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E00B6" w:rsidRPr="00AC2F21" w:rsidRDefault="006E00B6" w:rsidP="00AC2F21">
            <w:pPr>
              <w:ind w:right="57"/>
              <w:contextualSpacing/>
              <w:jc w:val="right"/>
              <w:rPr>
                <w:rFonts w:ascii="Arial Narrow" w:eastAsia="Times New Roman" w:hAnsi="Arial Narrow" w:cs="Arial"/>
                <w:color w:val="000000"/>
                <w:sz w:val="20"/>
                <w:szCs w:val="20"/>
              </w:rPr>
            </w:pPr>
            <w:r w:rsidRPr="00AC2F21">
              <w:rPr>
                <w:rFonts w:ascii="Arial Narrow" w:eastAsia="Times New Roman" w:hAnsi="Arial Narrow" w:cs="Arial"/>
                <w:color w:val="000000"/>
                <w:sz w:val="20"/>
                <w:szCs w:val="20"/>
              </w:rPr>
              <w:t xml:space="preserve">5,165,640.00 </w:t>
            </w:r>
          </w:p>
        </w:tc>
        <w:tc>
          <w:tcPr>
            <w:tcW w:w="66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E00B6" w:rsidRPr="00AC2F21" w:rsidRDefault="006E00B6" w:rsidP="00AC2F21">
            <w:pPr>
              <w:ind w:right="57"/>
              <w:contextualSpacing/>
              <w:jc w:val="right"/>
              <w:rPr>
                <w:rFonts w:ascii="Arial Narrow" w:eastAsia="Times New Roman" w:hAnsi="Arial Narrow" w:cs="Arial"/>
                <w:color w:val="000000"/>
                <w:sz w:val="20"/>
                <w:szCs w:val="20"/>
              </w:rPr>
            </w:pPr>
            <w:r w:rsidRPr="00AC2F21">
              <w:rPr>
                <w:rFonts w:ascii="Arial Narrow" w:eastAsia="Times New Roman" w:hAnsi="Arial Narrow" w:cs="Arial"/>
                <w:color w:val="000000"/>
                <w:sz w:val="20"/>
                <w:szCs w:val="20"/>
              </w:rPr>
              <w:t xml:space="preserve">8,230,869.59 </w:t>
            </w:r>
          </w:p>
        </w:tc>
        <w:tc>
          <w:tcPr>
            <w:tcW w:w="66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E00B6" w:rsidRPr="00AC2F21" w:rsidRDefault="006E00B6" w:rsidP="00AC2F21">
            <w:pPr>
              <w:ind w:right="57"/>
              <w:contextualSpacing/>
              <w:jc w:val="right"/>
              <w:rPr>
                <w:rFonts w:ascii="Arial Narrow" w:eastAsia="Times New Roman" w:hAnsi="Arial Narrow" w:cs="Arial"/>
                <w:color w:val="000000"/>
                <w:sz w:val="20"/>
                <w:szCs w:val="20"/>
              </w:rPr>
            </w:pPr>
            <w:r w:rsidRPr="00AC2F21">
              <w:rPr>
                <w:rFonts w:ascii="Arial Narrow" w:eastAsia="Times New Roman" w:hAnsi="Arial Narrow" w:cs="Arial"/>
                <w:color w:val="000000"/>
                <w:sz w:val="20"/>
                <w:szCs w:val="20"/>
              </w:rPr>
              <w:t xml:space="preserve">10,349,862.37 </w:t>
            </w:r>
          </w:p>
        </w:tc>
        <w:tc>
          <w:tcPr>
            <w:tcW w:w="66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E00B6" w:rsidRPr="00AC2F21" w:rsidRDefault="006E00B6" w:rsidP="00AC2F21">
            <w:pPr>
              <w:ind w:right="57"/>
              <w:contextualSpacing/>
              <w:jc w:val="right"/>
              <w:rPr>
                <w:rFonts w:ascii="Arial Narrow" w:eastAsia="Times New Roman" w:hAnsi="Arial Narrow" w:cs="Arial"/>
                <w:sz w:val="20"/>
                <w:szCs w:val="20"/>
              </w:rPr>
            </w:pPr>
            <w:r w:rsidRPr="00AC2F21">
              <w:rPr>
                <w:rFonts w:ascii="Arial Narrow" w:eastAsia="Times New Roman" w:hAnsi="Arial Narrow" w:cs="Arial"/>
                <w:sz w:val="20"/>
                <w:szCs w:val="20"/>
              </w:rPr>
              <w:t xml:space="preserve">18,580,731.96 </w:t>
            </w:r>
          </w:p>
        </w:tc>
        <w:tc>
          <w:tcPr>
            <w:tcW w:w="66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E00B6" w:rsidRPr="00AC2F21" w:rsidRDefault="006E00B6" w:rsidP="00AC2F21">
            <w:pPr>
              <w:ind w:right="57"/>
              <w:contextualSpacing/>
              <w:jc w:val="right"/>
              <w:rPr>
                <w:rFonts w:ascii="Arial Narrow" w:eastAsia="Times New Roman" w:hAnsi="Arial Narrow" w:cs="Arial"/>
                <w:sz w:val="20"/>
                <w:szCs w:val="20"/>
              </w:rPr>
            </w:pPr>
            <w:r w:rsidRPr="00AC2F21">
              <w:rPr>
                <w:rFonts w:ascii="Arial Narrow" w:eastAsia="Times New Roman" w:hAnsi="Arial Narrow" w:cs="Arial"/>
                <w:sz w:val="20"/>
                <w:szCs w:val="20"/>
              </w:rPr>
              <w:t xml:space="preserve">24,257,565.46 </w:t>
            </w:r>
          </w:p>
        </w:tc>
      </w:tr>
      <w:tr w:rsidR="006E00B6" w:rsidRPr="00AC2F21" w:rsidTr="00AC2F21">
        <w:trPr>
          <w:trHeight w:val="255"/>
        </w:trPr>
        <w:tc>
          <w:tcPr>
            <w:tcW w:w="656"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6E00B6" w:rsidRPr="00AC2F21" w:rsidRDefault="006E00B6" w:rsidP="006E00B6">
            <w:pPr>
              <w:ind w:right="57"/>
              <w:contextualSpacing/>
              <w:rPr>
                <w:rFonts w:ascii="Arial Narrow" w:eastAsia="Times New Roman" w:hAnsi="Arial Narrow" w:cs="Arial"/>
                <w:bCs/>
                <w:sz w:val="20"/>
                <w:szCs w:val="20"/>
              </w:rPr>
            </w:pPr>
            <w:r w:rsidRPr="00AC2F21">
              <w:rPr>
                <w:rFonts w:ascii="Arial Narrow" w:eastAsia="Times New Roman" w:hAnsi="Arial Narrow" w:cs="Arial"/>
                <w:bCs/>
                <w:sz w:val="20"/>
                <w:szCs w:val="20"/>
              </w:rPr>
              <w:t>VIII</w:t>
            </w:r>
          </w:p>
        </w:tc>
        <w:tc>
          <w:tcPr>
            <w:tcW w:w="64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E00B6" w:rsidRPr="00AC2F21" w:rsidRDefault="006E00B6" w:rsidP="00AC2F21">
            <w:pPr>
              <w:ind w:right="57"/>
              <w:contextualSpacing/>
              <w:jc w:val="right"/>
              <w:rPr>
                <w:rFonts w:ascii="Arial Narrow" w:eastAsia="Times New Roman" w:hAnsi="Arial Narrow" w:cs="Arial"/>
                <w:color w:val="000000"/>
                <w:sz w:val="20"/>
                <w:szCs w:val="20"/>
              </w:rPr>
            </w:pPr>
            <w:r w:rsidRPr="00AC2F21">
              <w:rPr>
                <w:rFonts w:ascii="Arial Narrow" w:eastAsia="Times New Roman" w:hAnsi="Arial Narrow" w:cs="Arial"/>
                <w:color w:val="000000"/>
                <w:sz w:val="20"/>
                <w:szCs w:val="20"/>
              </w:rPr>
              <w:t>3,000,735.00</w:t>
            </w:r>
          </w:p>
        </w:tc>
        <w:tc>
          <w:tcPr>
            <w:tcW w:w="40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E00B6" w:rsidRPr="00AC2F21" w:rsidRDefault="006E00B6" w:rsidP="00AC2F21">
            <w:pPr>
              <w:ind w:right="57"/>
              <w:contextualSpacing/>
              <w:jc w:val="right"/>
              <w:rPr>
                <w:rFonts w:ascii="Arial Narrow" w:eastAsia="Times New Roman" w:hAnsi="Arial Narrow" w:cs="Arial"/>
                <w:color w:val="000000"/>
                <w:sz w:val="20"/>
                <w:szCs w:val="20"/>
              </w:rPr>
            </w:pPr>
            <w:r w:rsidRPr="00AC2F21">
              <w:rPr>
                <w:rFonts w:ascii="Arial Narrow" w:eastAsia="Times New Roman" w:hAnsi="Arial Narrow" w:cs="Arial"/>
                <w:color w:val="000000"/>
                <w:sz w:val="20"/>
                <w:szCs w:val="20"/>
              </w:rPr>
              <w:t>3,946</w:t>
            </w:r>
          </w:p>
        </w:tc>
        <w:tc>
          <w:tcPr>
            <w:tcW w:w="61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E00B6" w:rsidRPr="00AC2F21" w:rsidRDefault="006E00B6" w:rsidP="00AC2F21">
            <w:pPr>
              <w:ind w:right="57"/>
              <w:contextualSpacing/>
              <w:jc w:val="right"/>
              <w:rPr>
                <w:rFonts w:ascii="Arial Narrow" w:eastAsia="Times New Roman" w:hAnsi="Arial Narrow" w:cs="Arial"/>
                <w:color w:val="000000"/>
                <w:sz w:val="20"/>
                <w:szCs w:val="20"/>
              </w:rPr>
            </w:pPr>
            <w:r w:rsidRPr="00AC2F21">
              <w:rPr>
                <w:rFonts w:ascii="Arial Narrow" w:eastAsia="Times New Roman" w:hAnsi="Arial Narrow" w:cs="Arial"/>
                <w:color w:val="000000"/>
                <w:sz w:val="20"/>
                <w:szCs w:val="20"/>
              </w:rPr>
              <w:t xml:space="preserve">1,492,710.38 </w:t>
            </w:r>
          </w:p>
        </w:tc>
        <w:tc>
          <w:tcPr>
            <w:tcW w:w="66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E00B6" w:rsidRPr="00AC2F21" w:rsidRDefault="006E00B6" w:rsidP="00AC2F21">
            <w:pPr>
              <w:ind w:right="57"/>
              <w:contextualSpacing/>
              <w:jc w:val="right"/>
              <w:rPr>
                <w:rFonts w:ascii="Arial Narrow" w:eastAsia="Times New Roman" w:hAnsi="Arial Narrow" w:cs="Arial"/>
                <w:sz w:val="20"/>
                <w:szCs w:val="20"/>
              </w:rPr>
            </w:pPr>
            <w:r w:rsidRPr="00AC2F21">
              <w:rPr>
                <w:rFonts w:ascii="Arial Narrow" w:eastAsia="Times New Roman" w:hAnsi="Arial Narrow" w:cs="Arial"/>
                <w:sz w:val="20"/>
                <w:szCs w:val="20"/>
              </w:rPr>
              <w:t xml:space="preserve">3,016,392.06 </w:t>
            </w:r>
          </w:p>
        </w:tc>
        <w:tc>
          <w:tcPr>
            <w:tcW w:w="66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E00B6" w:rsidRPr="00AC2F21" w:rsidRDefault="006E00B6" w:rsidP="00AC2F21">
            <w:pPr>
              <w:ind w:right="57"/>
              <w:contextualSpacing/>
              <w:jc w:val="right"/>
              <w:rPr>
                <w:rFonts w:ascii="Arial Narrow" w:eastAsia="Times New Roman" w:hAnsi="Arial Narrow" w:cs="Arial"/>
                <w:sz w:val="20"/>
                <w:szCs w:val="20"/>
              </w:rPr>
            </w:pPr>
            <w:r w:rsidRPr="00AC2F21">
              <w:rPr>
                <w:rFonts w:ascii="Arial Narrow" w:eastAsia="Times New Roman" w:hAnsi="Arial Narrow" w:cs="Arial"/>
                <w:sz w:val="20"/>
                <w:szCs w:val="20"/>
              </w:rPr>
              <w:t xml:space="preserve">20,937,915.08 </w:t>
            </w:r>
          </w:p>
        </w:tc>
        <w:tc>
          <w:tcPr>
            <w:tcW w:w="66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E00B6" w:rsidRPr="00AC2F21" w:rsidRDefault="006E00B6" w:rsidP="00AC2F21">
            <w:pPr>
              <w:ind w:right="57"/>
              <w:contextualSpacing/>
              <w:jc w:val="right"/>
              <w:rPr>
                <w:rFonts w:ascii="Arial Narrow" w:eastAsia="Times New Roman" w:hAnsi="Arial Narrow" w:cs="Arial"/>
                <w:sz w:val="20"/>
                <w:szCs w:val="20"/>
              </w:rPr>
            </w:pPr>
            <w:r w:rsidRPr="00AC2F21">
              <w:rPr>
                <w:rFonts w:ascii="Arial Narrow" w:eastAsia="Times New Roman" w:hAnsi="Arial Narrow" w:cs="Arial"/>
                <w:sz w:val="20"/>
                <w:szCs w:val="20"/>
              </w:rPr>
              <w:t xml:space="preserve">23,954,307.14 </w:t>
            </w:r>
          </w:p>
        </w:tc>
        <w:tc>
          <w:tcPr>
            <w:tcW w:w="66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E00B6" w:rsidRPr="00AC2F21" w:rsidRDefault="006E00B6" w:rsidP="00AC2F21">
            <w:pPr>
              <w:ind w:right="57"/>
              <w:contextualSpacing/>
              <w:jc w:val="right"/>
              <w:rPr>
                <w:rFonts w:ascii="Arial Narrow" w:eastAsia="Times New Roman" w:hAnsi="Arial Narrow" w:cs="Arial"/>
                <w:sz w:val="20"/>
                <w:szCs w:val="20"/>
              </w:rPr>
            </w:pPr>
            <w:r w:rsidRPr="00AC2F21">
              <w:rPr>
                <w:rFonts w:ascii="Arial Narrow" w:eastAsia="Times New Roman" w:hAnsi="Arial Narrow" w:cs="Arial"/>
                <w:sz w:val="20"/>
                <w:szCs w:val="20"/>
              </w:rPr>
              <w:t xml:space="preserve">28,447,752.52 </w:t>
            </w:r>
          </w:p>
        </w:tc>
      </w:tr>
      <w:tr w:rsidR="006E00B6" w:rsidRPr="00AC2F21" w:rsidTr="00AC2F21">
        <w:trPr>
          <w:trHeight w:val="255"/>
        </w:trPr>
        <w:tc>
          <w:tcPr>
            <w:tcW w:w="656"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6E00B6" w:rsidRPr="00AC2F21" w:rsidRDefault="006E00B6" w:rsidP="006E00B6">
            <w:pPr>
              <w:ind w:right="57"/>
              <w:contextualSpacing/>
              <w:rPr>
                <w:rFonts w:ascii="Arial Narrow" w:eastAsia="Times New Roman" w:hAnsi="Arial Narrow" w:cs="Arial"/>
                <w:bCs/>
                <w:sz w:val="20"/>
                <w:szCs w:val="20"/>
              </w:rPr>
            </w:pPr>
            <w:r w:rsidRPr="00AC2F21">
              <w:rPr>
                <w:rFonts w:ascii="Arial Narrow" w:eastAsia="Times New Roman" w:hAnsi="Arial Narrow" w:cs="Arial"/>
                <w:bCs/>
                <w:sz w:val="20"/>
                <w:szCs w:val="20"/>
              </w:rPr>
              <w:t>IX</w:t>
            </w:r>
          </w:p>
        </w:tc>
        <w:tc>
          <w:tcPr>
            <w:tcW w:w="64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E00B6" w:rsidRPr="00AC2F21" w:rsidRDefault="006E00B6" w:rsidP="00AC2F21">
            <w:pPr>
              <w:ind w:right="57"/>
              <w:contextualSpacing/>
              <w:jc w:val="right"/>
              <w:rPr>
                <w:rFonts w:ascii="Arial Narrow" w:eastAsia="Times New Roman" w:hAnsi="Arial Narrow" w:cs="Arial"/>
                <w:color w:val="000000"/>
                <w:sz w:val="20"/>
                <w:szCs w:val="20"/>
              </w:rPr>
            </w:pPr>
            <w:r w:rsidRPr="00AC2F21">
              <w:rPr>
                <w:rFonts w:ascii="Arial Narrow" w:eastAsia="Times New Roman" w:hAnsi="Arial Narrow" w:cs="Arial"/>
                <w:color w:val="000000"/>
                <w:sz w:val="20"/>
                <w:szCs w:val="20"/>
              </w:rPr>
              <w:t>3,000,000.00</w:t>
            </w:r>
          </w:p>
        </w:tc>
        <w:tc>
          <w:tcPr>
            <w:tcW w:w="40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E00B6" w:rsidRPr="00AC2F21" w:rsidRDefault="006E00B6" w:rsidP="00AC2F21">
            <w:pPr>
              <w:ind w:right="57"/>
              <w:contextualSpacing/>
              <w:jc w:val="right"/>
              <w:rPr>
                <w:rFonts w:ascii="Arial Narrow" w:eastAsia="Times New Roman" w:hAnsi="Arial Narrow" w:cs="Arial"/>
                <w:sz w:val="20"/>
                <w:szCs w:val="20"/>
              </w:rPr>
            </w:pPr>
            <w:r w:rsidRPr="00AC2F21">
              <w:rPr>
                <w:rFonts w:ascii="Arial Narrow" w:eastAsia="Times New Roman" w:hAnsi="Arial Narrow" w:cs="Arial"/>
                <w:sz w:val="20"/>
                <w:szCs w:val="20"/>
              </w:rPr>
              <w:t>13,152</w:t>
            </w:r>
          </w:p>
        </w:tc>
        <w:tc>
          <w:tcPr>
            <w:tcW w:w="61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E00B6" w:rsidRPr="00AC2F21" w:rsidRDefault="006E00B6" w:rsidP="00AC2F21">
            <w:pPr>
              <w:ind w:right="57"/>
              <w:contextualSpacing/>
              <w:jc w:val="right"/>
              <w:rPr>
                <w:rFonts w:ascii="Arial Narrow" w:eastAsia="Times New Roman" w:hAnsi="Arial Narrow" w:cs="Arial"/>
                <w:sz w:val="20"/>
                <w:szCs w:val="20"/>
              </w:rPr>
            </w:pPr>
            <w:r w:rsidRPr="00AC2F21">
              <w:rPr>
                <w:rFonts w:ascii="Arial Narrow" w:eastAsia="Times New Roman" w:hAnsi="Arial Narrow" w:cs="Arial"/>
                <w:sz w:val="20"/>
                <w:szCs w:val="20"/>
              </w:rPr>
              <w:t xml:space="preserve">4,734,720.00 </w:t>
            </w:r>
          </w:p>
        </w:tc>
        <w:tc>
          <w:tcPr>
            <w:tcW w:w="66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E00B6" w:rsidRPr="00AC2F21" w:rsidRDefault="006E00B6" w:rsidP="00AC2F21">
            <w:pPr>
              <w:ind w:right="57"/>
              <w:contextualSpacing/>
              <w:jc w:val="right"/>
              <w:rPr>
                <w:rFonts w:ascii="Arial Narrow" w:eastAsia="Times New Roman" w:hAnsi="Arial Narrow" w:cs="Arial"/>
                <w:sz w:val="20"/>
                <w:szCs w:val="20"/>
              </w:rPr>
            </w:pPr>
            <w:r w:rsidRPr="00AC2F21">
              <w:rPr>
                <w:rFonts w:ascii="Arial Narrow" w:eastAsia="Times New Roman" w:hAnsi="Arial Narrow" w:cs="Arial"/>
                <w:sz w:val="20"/>
                <w:szCs w:val="20"/>
              </w:rPr>
              <w:t xml:space="preserve">2,076,520.00 </w:t>
            </w:r>
          </w:p>
        </w:tc>
        <w:tc>
          <w:tcPr>
            <w:tcW w:w="66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E00B6" w:rsidRPr="00AC2F21" w:rsidRDefault="006E00B6" w:rsidP="00AC2F21">
            <w:pPr>
              <w:ind w:right="57"/>
              <w:contextualSpacing/>
              <w:jc w:val="right"/>
              <w:rPr>
                <w:rFonts w:ascii="Arial Narrow" w:eastAsia="Times New Roman" w:hAnsi="Arial Narrow" w:cs="Arial"/>
                <w:sz w:val="20"/>
                <w:szCs w:val="20"/>
              </w:rPr>
            </w:pPr>
            <w:r w:rsidRPr="00AC2F21">
              <w:rPr>
                <w:rFonts w:ascii="Arial Narrow" w:eastAsia="Times New Roman" w:hAnsi="Arial Narrow" w:cs="Arial"/>
                <w:sz w:val="20"/>
                <w:szCs w:val="20"/>
              </w:rPr>
              <w:t xml:space="preserve">15,472,334.14 </w:t>
            </w:r>
          </w:p>
        </w:tc>
        <w:tc>
          <w:tcPr>
            <w:tcW w:w="66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E00B6" w:rsidRPr="00AC2F21" w:rsidRDefault="006E00B6" w:rsidP="00AC2F21">
            <w:pPr>
              <w:ind w:right="57"/>
              <w:contextualSpacing/>
              <w:jc w:val="right"/>
              <w:rPr>
                <w:rFonts w:ascii="Arial Narrow" w:eastAsia="Times New Roman" w:hAnsi="Arial Narrow" w:cs="Arial"/>
                <w:sz w:val="20"/>
                <w:szCs w:val="20"/>
              </w:rPr>
            </w:pPr>
            <w:r w:rsidRPr="00AC2F21">
              <w:rPr>
                <w:rFonts w:ascii="Arial Narrow" w:eastAsia="Times New Roman" w:hAnsi="Arial Narrow" w:cs="Arial"/>
                <w:sz w:val="20"/>
                <w:szCs w:val="20"/>
              </w:rPr>
              <w:t xml:space="preserve">17,548,854.14 </w:t>
            </w:r>
          </w:p>
        </w:tc>
        <w:tc>
          <w:tcPr>
            <w:tcW w:w="66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E00B6" w:rsidRPr="00AC2F21" w:rsidRDefault="006E00B6" w:rsidP="00AC2F21">
            <w:pPr>
              <w:ind w:right="57"/>
              <w:contextualSpacing/>
              <w:jc w:val="right"/>
              <w:rPr>
                <w:rFonts w:ascii="Arial Narrow" w:eastAsia="Times New Roman" w:hAnsi="Arial Narrow" w:cs="Arial"/>
                <w:sz w:val="20"/>
                <w:szCs w:val="20"/>
              </w:rPr>
            </w:pPr>
            <w:r w:rsidRPr="00AC2F21">
              <w:rPr>
                <w:rFonts w:ascii="Arial Narrow" w:eastAsia="Times New Roman" w:hAnsi="Arial Narrow" w:cs="Arial"/>
                <w:sz w:val="20"/>
                <w:szCs w:val="20"/>
              </w:rPr>
              <w:t xml:space="preserve">25,283,574.14 </w:t>
            </w:r>
          </w:p>
        </w:tc>
      </w:tr>
      <w:tr w:rsidR="006E00B6" w:rsidRPr="00AC2F21" w:rsidTr="00AC2F21">
        <w:trPr>
          <w:trHeight w:val="255"/>
        </w:trPr>
        <w:tc>
          <w:tcPr>
            <w:tcW w:w="656"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6E00B6" w:rsidRPr="00AC2F21" w:rsidRDefault="006E00B6" w:rsidP="006E00B6">
            <w:pPr>
              <w:ind w:right="57"/>
              <w:contextualSpacing/>
              <w:rPr>
                <w:rFonts w:ascii="Arial Narrow" w:eastAsia="Times New Roman" w:hAnsi="Arial Narrow" w:cs="Arial"/>
                <w:bCs/>
                <w:sz w:val="20"/>
                <w:szCs w:val="20"/>
              </w:rPr>
            </w:pPr>
            <w:r w:rsidRPr="00AC2F21">
              <w:rPr>
                <w:rFonts w:ascii="Arial Narrow" w:eastAsia="Times New Roman" w:hAnsi="Arial Narrow" w:cs="Arial"/>
                <w:bCs/>
                <w:sz w:val="20"/>
                <w:szCs w:val="20"/>
              </w:rPr>
              <w:t>X</w:t>
            </w:r>
          </w:p>
        </w:tc>
        <w:tc>
          <w:tcPr>
            <w:tcW w:w="64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E00B6" w:rsidRPr="00AC2F21" w:rsidRDefault="006E00B6" w:rsidP="00AC2F21">
            <w:pPr>
              <w:ind w:right="57"/>
              <w:contextualSpacing/>
              <w:jc w:val="right"/>
              <w:rPr>
                <w:rFonts w:ascii="Arial Narrow" w:eastAsia="Times New Roman" w:hAnsi="Arial Narrow" w:cs="Arial"/>
                <w:color w:val="000000"/>
                <w:sz w:val="20"/>
                <w:szCs w:val="20"/>
              </w:rPr>
            </w:pPr>
            <w:r w:rsidRPr="00AC2F21">
              <w:rPr>
                <w:rFonts w:ascii="Arial Narrow" w:eastAsia="Times New Roman" w:hAnsi="Arial Narrow" w:cs="Arial"/>
                <w:color w:val="000000"/>
                <w:sz w:val="20"/>
                <w:szCs w:val="20"/>
              </w:rPr>
              <w:t>3,000,000.00</w:t>
            </w:r>
          </w:p>
        </w:tc>
        <w:tc>
          <w:tcPr>
            <w:tcW w:w="40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E00B6" w:rsidRPr="00AC2F21" w:rsidRDefault="006E00B6" w:rsidP="00AC2F21">
            <w:pPr>
              <w:ind w:right="57"/>
              <w:contextualSpacing/>
              <w:jc w:val="right"/>
              <w:rPr>
                <w:rFonts w:ascii="Arial Narrow" w:eastAsia="Times New Roman" w:hAnsi="Arial Narrow" w:cs="Arial"/>
                <w:color w:val="000000"/>
                <w:sz w:val="20"/>
                <w:szCs w:val="20"/>
              </w:rPr>
            </w:pPr>
            <w:r w:rsidRPr="00AC2F21">
              <w:rPr>
                <w:rFonts w:ascii="Arial Narrow" w:eastAsia="Times New Roman" w:hAnsi="Arial Narrow" w:cs="Arial"/>
                <w:color w:val="000000"/>
                <w:sz w:val="20"/>
                <w:szCs w:val="20"/>
              </w:rPr>
              <w:t>15,985</w:t>
            </w:r>
          </w:p>
        </w:tc>
        <w:tc>
          <w:tcPr>
            <w:tcW w:w="61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E00B6" w:rsidRPr="00AC2F21" w:rsidRDefault="006E00B6" w:rsidP="00AC2F21">
            <w:pPr>
              <w:ind w:right="57"/>
              <w:contextualSpacing/>
              <w:jc w:val="right"/>
              <w:rPr>
                <w:rFonts w:ascii="Arial Narrow" w:eastAsia="Times New Roman" w:hAnsi="Arial Narrow" w:cs="Arial"/>
                <w:color w:val="000000"/>
                <w:sz w:val="20"/>
                <w:szCs w:val="20"/>
              </w:rPr>
            </w:pPr>
            <w:r w:rsidRPr="00AC2F21">
              <w:rPr>
                <w:rFonts w:ascii="Arial Narrow" w:eastAsia="Times New Roman" w:hAnsi="Arial Narrow" w:cs="Arial"/>
                <w:color w:val="000000"/>
                <w:sz w:val="20"/>
                <w:szCs w:val="20"/>
              </w:rPr>
              <w:t xml:space="preserve">5,801,323.64 </w:t>
            </w:r>
          </w:p>
        </w:tc>
        <w:tc>
          <w:tcPr>
            <w:tcW w:w="66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E00B6" w:rsidRPr="00AC2F21" w:rsidRDefault="006E00B6" w:rsidP="00AC2F21">
            <w:pPr>
              <w:ind w:right="57"/>
              <w:contextualSpacing/>
              <w:jc w:val="right"/>
              <w:rPr>
                <w:rFonts w:ascii="Arial Narrow" w:eastAsia="Times New Roman" w:hAnsi="Arial Narrow" w:cs="Arial"/>
                <w:color w:val="000000"/>
                <w:sz w:val="20"/>
                <w:szCs w:val="20"/>
              </w:rPr>
            </w:pPr>
            <w:r w:rsidRPr="00AC2F21">
              <w:rPr>
                <w:rFonts w:ascii="Arial Narrow" w:eastAsia="Times New Roman" w:hAnsi="Arial Narrow" w:cs="Arial"/>
                <w:color w:val="000000"/>
                <w:sz w:val="20"/>
                <w:szCs w:val="20"/>
              </w:rPr>
              <w:t xml:space="preserve">87,239,260.45 </w:t>
            </w:r>
          </w:p>
        </w:tc>
        <w:tc>
          <w:tcPr>
            <w:tcW w:w="66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E00B6" w:rsidRPr="00AC2F21" w:rsidRDefault="006E00B6" w:rsidP="00AC2F21">
            <w:pPr>
              <w:ind w:right="57"/>
              <w:contextualSpacing/>
              <w:jc w:val="right"/>
              <w:rPr>
                <w:rFonts w:ascii="Arial Narrow" w:eastAsia="Times New Roman" w:hAnsi="Arial Narrow" w:cs="Arial"/>
                <w:color w:val="000000"/>
                <w:sz w:val="20"/>
                <w:szCs w:val="20"/>
              </w:rPr>
            </w:pPr>
            <w:r w:rsidRPr="00AC2F21">
              <w:rPr>
                <w:rFonts w:ascii="Arial Narrow" w:eastAsia="Times New Roman" w:hAnsi="Arial Narrow" w:cs="Arial"/>
                <w:color w:val="000000"/>
                <w:sz w:val="20"/>
                <w:szCs w:val="20"/>
              </w:rPr>
              <w:t xml:space="preserve">12,628,921.90 </w:t>
            </w:r>
          </w:p>
        </w:tc>
        <w:tc>
          <w:tcPr>
            <w:tcW w:w="66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E00B6" w:rsidRPr="00AC2F21" w:rsidRDefault="006E00B6" w:rsidP="00AC2F21">
            <w:pPr>
              <w:ind w:right="57"/>
              <w:contextualSpacing/>
              <w:jc w:val="right"/>
              <w:rPr>
                <w:rFonts w:ascii="Arial Narrow" w:eastAsia="Times New Roman" w:hAnsi="Arial Narrow" w:cs="Arial"/>
                <w:sz w:val="20"/>
                <w:szCs w:val="20"/>
              </w:rPr>
            </w:pPr>
            <w:r w:rsidRPr="00AC2F21">
              <w:rPr>
                <w:rFonts w:ascii="Arial Narrow" w:eastAsia="Times New Roman" w:hAnsi="Arial Narrow" w:cs="Arial"/>
                <w:sz w:val="20"/>
                <w:szCs w:val="20"/>
              </w:rPr>
              <w:t xml:space="preserve">99,868,182.35 </w:t>
            </w:r>
          </w:p>
        </w:tc>
        <w:tc>
          <w:tcPr>
            <w:tcW w:w="66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E00B6" w:rsidRPr="00AC2F21" w:rsidRDefault="006E00B6" w:rsidP="00AC2F21">
            <w:pPr>
              <w:ind w:right="57"/>
              <w:contextualSpacing/>
              <w:jc w:val="right"/>
              <w:rPr>
                <w:rFonts w:ascii="Arial Narrow" w:eastAsia="Times New Roman" w:hAnsi="Arial Narrow" w:cs="Arial"/>
                <w:sz w:val="20"/>
                <w:szCs w:val="20"/>
              </w:rPr>
            </w:pPr>
            <w:r w:rsidRPr="00AC2F21">
              <w:rPr>
                <w:rFonts w:ascii="Arial Narrow" w:eastAsia="Times New Roman" w:hAnsi="Arial Narrow" w:cs="Arial"/>
                <w:sz w:val="20"/>
                <w:szCs w:val="20"/>
              </w:rPr>
              <w:t xml:space="preserve">108,669,505.99 </w:t>
            </w:r>
          </w:p>
        </w:tc>
      </w:tr>
      <w:tr w:rsidR="006E00B6" w:rsidRPr="00AC2F21" w:rsidTr="00AC2F21">
        <w:trPr>
          <w:trHeight w:val="255"/>
        </w:trPr>
        <w:tc>
          <w:tcPr>
            <w:tcW w:w="656"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6E00B6" w:rsidRPr="00AC2F21" w:rsidRDefault="006E00B6" w:rsidP="006E00B6">
            <w:pPr>
              <w:ind w:right="57"/>
              <w:contextualSpacing/>
              <w:rPr>
                <w:rFonts w:ascii="Arial Narrow" w:eastAsia="Times New Roman" w:hAnsi="Arial Narrow" w:cs="Arial"/>
                <w:bCs/>
                <w:sz w:val="20"/>
                <w:szCs w:val="20"/>
              </w:rPr>
            </w:pPr>
            <w:r w:rsidRPr="00AC2F21">
              <w:rPr>
                <w:rFonts w:ascii="Arial Narrow" w:eastAsia="Times New Roman" w:hAnsi="Arial Narrow" w:cs="Arial"/>
                <w:bCs/>
                <w:sz w:val="20"/>
                <w:szCs w:val="20"/>
              </w:rPr>
              <w:t>XI</w:t>
            </w:r>
          </w:p>
        </w:tc>
        <w:tc>
          <w:tcPr>
            <w:tcW w:w="64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E00B6" w:rsidRPr="00AC2F21" w:rsidRDefault="006E00B6" w:rsidP="00AC2F21">
            <w:pPr>
              <w:ind w:right="57"/>
              <w:contextualSpacing/>
              <w:jc w:val="right"/>
              <w:rPr>
                <w:rFonts w:ascii="Arial Narrow" w:eastAsia="Times New Roman" w:hAnsi="Arial Narrow" w:cs="Arial"/>
                <w:color w:val="000000"/>
                <w:sz w:val="20"/>
                <w:szCs w:val="20"/>
              </w:rPr>
            </w:pPr>
            <w:r w:rsidRPr="00AC2F21">
              <w:rPr>
                <w:rFonts w:ascii="Arial Narrow" w:eastAsia="Times New Roman" w:hAnsi="Arial Narrow" w:cs="Arial"/>
                <w:color w:val="000000"/>
                <w:sz w:val="20"/>
                <w:szCs w:val="20"/>
              </w:rPr>
              <w:t>3,000,644.00</w:t>
            </w:r>
          </w:p>
        </w:tc>
        <w:tc>
          <w:tcPr>
            <w:tcW w:w="40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E00B6" w:rsidRPr="00AC2F21" w:rsidRDefault="006E00B6" w:rsidP="00AC2F21">
            <w:pPr>
              <w:ind w:right="57"/>
              <w:contextualSpacing/>
              <w:jc w:val="right"/>
              <w:rPr>
                <w:rFonts w:ascii="Arial Narrow" w:eastAsia="Times New Roman" w:hAnsi="Arial Narrow" w:cs="Arial"/>
                <w:color w:val="000000"/>
                <w:sz w:val="20"/>
                <w:szCs w:val="20"/>
              </w:rPr>
            </w:pPr>
            <w:r w:rsidRPr="00AC2F21">
              <w:rPr>
                <w:rFonts w:ascii="Arial Narrow" w:eastAsia="Times New Roman" w:hAnsi="Arial Narrow" w:cs="Arial"/>
                <w:color w:val="000000"/>
                <w:sz w:val="20"/>
                <w:szCs w:val="20"/>
              </w:rPr>
              <w:t>13,841</w:t>
            </w:r>
          </w:p>
        </w:tc>
        <w:tc>
          <w:tcPr>
            <w:tcW w:w="61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E00B6" w:rsidRPr="00AC2F21" w:rsidRDefault="006E00B6" w:rsidP="00AC2F21">
            <w:pPr>
              <w:ind w:right="57"/>
              <w:contextualSpacing/>
              <w:jc w:val="right"/>
              <w:rPr>
                <w:rFonts w:ascii="Arial Narrow" w:eastAsia="Times New Roman" w:hAnsi="Arial Narrow" w:cs="Arial"/>
                <w:color w:val="000000"/>
                <w:sz w:val="20"/>
                <w:szCs w:val="20"/>
              </w:rPr>
            </w:pPr>
            <w:r w:rsidRPr="00AC2F21">
              <w:rPr>
                <w:rFonts w:ascii="Arial Narrow" w:eastAsia="Times New Roman" w:hAnsi="Arial Narrow" w:cs="Arial"/>
                <w:color w:val="000000"/>
                <w:sz w:val="20"/>
                <w:szCs w:val="20"/>
              </w:rPr>
              <w:t xml:space="preserve">5,486,157.17 </w:t>
            </w:r>
          </w:p>
        </w:tc>
        <w:tc>
          <w:tcPr>
            <w:tcW w:w="66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E00B6" w:rsidRPr="00AC2F21" w:rsidRDefault="006E00B6" w:rsidP="00AC2F21">
            <w:pPr>
              <w:ind w:right="57"/>
              <w:contextualSpacing/>
              <w:jc w:val="right"/>
              <w:rPr>
                <w:rFonts w:ascii="Arial Narrow" w:eastAsia="Times New Roman" w:hAnsi="Arial Narrow" w:cs="Arial"/>
                <w:color w:val="000000"/>
                <w:sz w:val="20"/>
                <w:szCs w:val="20"/>
              </w:rPr>
            </w:pPr>
            <w:r w:rsidRPr="00AC2F21">
              <w:rPr>
                <w:rFonts w:ascii="Arial Narrow" w:eastAsia="Times New Roman" w:hAnsi="Arial Narrow" w:cs="Arial"/>
                <w:color w:val="000000"/>
                <w:sz w:val="20"/>
                <w:szCs w:val="20"/>
              </w:rPr>
              <w:t xml:space="preserve">7,170,000.00 </w:t>
            </w:r>
          </w:p>
        </w:tc>
        <w:tc>
          <w:tcPr>
            <w:tcW w:w="66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E00B6" w:rsidRPr="00AC2F21" w:rsidRDefault="006E00B6" w:rsidP="00AC2F21">
            <w:pPr>
              <w:ind w:right="57"/>
              <w:contextualSpacing/>
              <w:jc w:val="right"/>
              <w:rPr>
                <w:rFonts w:ascii="Arial Narrow" w:eastAsia="Times New Roman" w:hAnsi="Arial Narrow" w:cs="Arial"/>
                <w:color w:val="000000"/>
                <w:sz w:val="20"/>
                <w:szCs w:val="20"/>
              </w:rPr>
            </w:pPr>
            <w:r w:rsidRPr="00AC2F21">
              <w:rPr>
                <w:rFonts w:ascii="Arial Narrow" w:eastAsia="Times New Roman" w:hAnsi="Arial Narrow" w:cs="Arial"/>
                <w:color w:val="000000"/>
                <w:sz w:val="20"/>
                <w:szCs w:val="20"/>
              </w:rPr>
              <w:t xml:space="preserve">6,973,437.90 </w:t>
            </w:r>
          </w:p>
        </w:tc>
        <w:tc>
          <w:tcPr>
            <w:tcW w:w="66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E00B6" w:rsidRPr="00AC2F21" w:rsidRDefault="006E00B6" w:rsidP="00AC2F21">
            <w:pPr>
              <w:ind w:right="57"/>
              <w:contextualSpacing/>
              <w:jc w:val="right"/>
              <w:rPr>
                <w:rFonts w:ascii="Arial Narrow" w:eastAsia="Times New Roman" w:hAnsi="Arial Narrow" w:cs="Arial"/>
                <w:sz w:val="20"/>
                <w:szCs w:val="20"/>
              </w:rPr>
            </w:pPr>
            <w:r w:rsidRPr="00AC2F21">
              <w:rPr>
                <w:rFonts w:ascii="Arial Narrow" w:eastAsia="Times New Roman" w:hAnsi="Arial Narrow" w:cs="Arial"/>
                <w:sz w:val="20"/>
                <w:szCs w:val="20"/>
              </w:rPr>
              <w:t xml:space="preserve">14,143,437.90 </w:t>
            </w:r>
          </w:p>
        </w:tc>
        <w:tc>
          <w:tcPr>
            <w:tcW w:w="66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E00B6" w:rsidRPr="00AC2F21" w:rsidRDefault="006E00B6" w:rsidP="00AC2F21">
            <w:pPr>
              <w:ind w:right="57"/>
              <w:contextualSpacing/>
              <w:jc w:val="right"/>
              <w:rPr>
                <w:rFonts w:ascii="Arial Narrow" w:eastAsia="Times New Roman" w:hAnsi="Arial Narrow" w:cs="Arial"/>
                <w:sz w:val="20"/>
                <w:szCs w:val="20"/>
              </w:rPr>
            </w:pPr>
            <w:r w:rsidRPr="00AC2F21">
              <w:rPr>
                <w:rFonts w:ascii="Arial Narrow" w:eastAsia="Times New Roman" w:hAnsi="Arial Narrow" w:cs="Arial"/>
                <w:sz w:val="20"/>
                <w:szCs w:val="20"/>
              </w:rPr>
              <w:t xml:space="preserve">22,630,239.07 </w:t>
            </w:r>
          </w:p>
        </w:tc>
      </w:tr>
      <w:tr w:rsidR="006E00B6" w:rsidRPr="00AC2F21" w:rsidTr="00AC2F21">
        <w:trPr>
          <w:trHeight w:val="255"/>
        </w:trPr>
        <w:tc>
          <w:tcPr>
            <w:tcW w:w="656"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6E00B6" w:rsidRPr="00AC2F21" w:rsidRDefault="006E00B6" w:rsidP="006E00B6">
            <w:pPr>
              <w:ind w:right="57"/>
              <w:contextualSpacing/>
              <w:rPr>
                <w:rFonts w:ascii="Arial Narrow" w:eastAsia="Times New Roman" w:hAnsi="Arial Narrow" w:cs="Arial"/>
                <w:bCs/>
                <w:sz w:val="20"/>
                <w:szCs w:val="20"/>
              </w:rPr>
            </w:pPr>
            <w:r w:rsidRPr="00AC2F21">
              <w:rPr>
                <w:rFonts w:ascii="Arial Narrow" w:eastAsia="Times New Roman" w:hAnsi="Arial Narrow" w:cs="Arial"/>
                <w:bCs/>
                <w:sz w:val="20"/>
                <w:szCs w:val="20"/>
              </w:rPr>
              <w:t>XII</w:t>
            </w:r>
          </w:p>
        </w:tc>
        <w:tc>
          <w:tcPr>
            <w:tcW w:w="64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E00B6" w:rsidRPr="00AC2F21" w:rsidRDefault="006E00B6" w:rsidP="00AC2F21">
            <w:pPr>
              <w:ind w:right="57"/>
              <w:contextualSpacing/>
              <w:jc w:val="right"/>
              <w:rPr>
                <w:rFonts w:ascii="Arial Narrow" w:eastAsia="Times New Roman" w:hAnsi="Arial Narrow" w:cs="Arial"/>
                <w:color w:val="000000"/>
                <w:sz w:val="20"/>
                <w:szCs w:val="20"/>
              </w:rPr>
            </w:pPr>
            <w:r w:rsidRPr="00AC2F21">
              <w:rPr>
                <w:rFonts w:ascii="Arial Narrow" w:eastAsia="Times New Roman" w:hAnsi="Arial Narrow" w:cs="Arial"/>
                <w:color w:val="000000"/>
                <w:sz w:val="20"/>
                <w:szCs w:val="20"/>
              </w:rPr>
              <w:t>3,000,770.18</w:t>
            </w:r>
          </w:p>
        </w:tc>
        <w:tc>
          <w:tcPr>
            <w:tcW w:w="40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E00B6" w:rsidRPr="00AC2F21" w:rsidRDefault="006E00B6" w:rsidP="00AC2F21">
            <w:pPr>
              <w:ind w:right="57"/>
              <w:contextualSpacing/>
              <w:jc w:val="right"/>
              <w:rPr>
                <w:rFonts w:ascii="Arial Narrow" w:eastAsia="Times New Roman" w:hAnsi="Arial Narrow" w:cs="Arial"/>
                <w:sz w:val="20"/>
                <w:szCs w:val="20"/>
              </w:rPr>
            </w:pPr>
            <w:r w:rsidRPr="00AC2F21">
              <w:rPr>
                <w:rFonts w:ascii="Arial Narrow" w:eastAsia="Times New Roman" w:hAnsi="Arial Narrow" w:cs="Arial"/>
                <w:sz w:val="20"/>
                <w:szCs w:val="20"/>
              </w:rPr>
              <w:t>14,583</w:t>
            </w:r>
          </w:p>
        </w:tc>
        <w:tc>
          <w:tcPr>
            <w:tcW w:w="61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E00B6" w:rsidRPr="00AC2F21" w:rsidRDefault="006E00B6" w:rsidP="00AC2F21">
            <w:pPr>
              <w:ind w:right="57"/>
              <w:contextualSpacing/>
              <w:jc w:val="right"/>
              <w:rPr>
                <w:rFonts w:ascii="Arial Narrow" w:eastAsia="Times New Roman" w:hAnsi="Arial Narrow" w:cs="Arial"/>
                <w:sz w:val="20"/>
                <w:szCs w:val="20"/>
              </w:rPr>
            </w:pPr>
            <w:r w:rsidRPr="00AC2F21">
              <w:rPr>
                <w:rFonts w:ascii="Arial Narrow" w:eastAsia="Times New Roman" w:hAnsi="Arial Narrow" w:cs="Arial"/>
                <w:sz w:val="20"/>
                <w:szCs w:val="20"/>
              </w:rPr>
              <w:t xml:space="preserve">5,843,799.00 </w:t>
            </w:r>
          </w:p>
        </w:tc>
        <w:tc>
          <w:tcPr>
            <w:tcW w:w="66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E00B6" w:rsidRPr="00AC2F21" w:rsidRDefault="006E00B6" w:rsidP="00AC2F21">
            <w:pPr>
              <w:ind w:right="57"/>
              <w:contextualSpacing/>
              <w:jc w:val="right"/>
              <w:rPr>
                <w:rFonts w:ascii="Arial Narrow" w:eastAsia="Times New Roman" w:hAnsi="Arial Narrow" w:cs="Arial"/>
                <w:sz w:val="20"/>
                <w:szCs w:val="20"/>
              </w:rPr>
            </w:pPr>
            <w:r w:rsidRPr="00AC2F21">
              <w:rPr>
                <w:rFonts w:ascii="Arial Narrow" w:eastAsia="Times New Roman" w:hAnsi="Arial Narrow" w:cs="Arial"/>
                <w:sz w:val="20"/>
                <w:szCs w:val="20"/>
              </w:rPr>
              <w:t xml:space="preserve">3,337,676.00 </w:t>
            </w:r>
          </w:p>
        </w:tc>
        <w:tc>
          <w:tcPr>
            <w:tcW w:w="66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E00B6" w:rsidRPr="00AC2F21" w:rsidRDefault="006E00B6" w:rsidP="00AC2F21">
            <w:pPr>
              <w:ind w:right="57"/>
              <w:contextualSpacing/>
              <w:jc w:val="right"/>
              <w:rPr>
                <w:rFonts w:ascii="Arial Narrow" w:eastAsia="Times New Roman" w:hAnsi="Arial Narrow" w:cs="Arial"/>
                <w:sz w:val="20"/>
                <w:szCs w:val="20"/>
              </w:rPr>
            </w:pPr>
            <w:r w:rsidRPr="00AC2F21">
              <w:rPr>
                <w:rFonts w:ascii="Arial Narrow" w:eastAsia="Times New Roman" w:hAnsi="Arial Narrow" w:cs="Arial"/>
                <w:sz w:val="20"/>
                <w:szCs w:val="20"/>
              </w:rPr>
              <w:t xml:space="preserve">6,716,851.16 </w:t>
            </w:r>
          </w:p>
        </w:tc>
        <w:tc>
          <w:tcPr>
            <w:tcW w:w="66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E00B6" w:rsidRPr="00AC2F21" w:rsidRDefault="006E00B6" w:rsidP="00AC2F21">
            <w:pPr>
              <w:ind w:right="57"/>
              <w:contextualSpacing/>
              <w:jc w:val="right"/>
              <w:rPr>
                <w:rFonts w:ascii="Arial Narrow" w:eastAsia="Times New Roman" w:hAnsi="Arial Narrow" w:cs="Arial"/>
                <w:sz w:val="20"/>
                <w:szCs w:val="20"/>
              </w:rPr>
            </w:pPr>
            <w:r w:rsidRPr="00AC2F21">
              <w:rPr>
                <w:rFonts w:ascii="Arial Narrow" w:eastAsia="Times New Roman" w:hAnsi="Arial Narrow" w:cs="Arial"/>
                <w:sz w:val="20"/>
                <w:szCs w:val="20"/>
              </w:rPr>
              <w:t xml:space="preserve">10,054,527.16 </w:t>
            </w:r>
          </w:p>
        </w:tc>
        <w:tc>
          <w:tcPr>
            <w:tcW w:w="66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E00B6" w:rsidRPr="00AC2F21" w:rsidRDefault="006E00B6" w:rsidP="00AC2F21">
            <w:pPr>
              <w:ind w:right="57"/>
              <w:contextualSpacing/>
              <w:jc w:val="right"/>
              <w:rPr>
                <w:rFonts w:ascii="Arial Narrow" w:eastAsia="Times New Roman" w:hAnsi="Arial Narrow" w:cs="Arial"/>
                <w:sz w:val="20"/>
                <w:szCs w:val="20"/>
              </w:rPr>
            </w:pPr>
            <w:r w:rsidRPr="00AC2F21">
              <w:rPr>
                <w:rFonts w:ascii="Arial Narrow" w:eastAsia="Times New Roman" w:hAnsi="Arial Narrow" w:cs="Arial"/>
                <w:sz w:val="20"/>
                <w:szCs w:val="20"/>
              </w:rPr>
              <w:t xml:space="preserve">18,899,096.34 </w:t>
            </w:r>
          </w:p>
        </w:tc>
      </w:tr>
      <w:tr w:rsidR="006E00B6" w:rsidRPr="00AC2F21" w:rsidTr="00AC2F21">
        <w:trPr>
          <w:trHeight w:val="255"/>
        </w:trPr>
        <w:tc>
          <w:tcPr>
            <w:tcW w:w="656"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6E00B6" w:rsidRPr="00AC2F21" w:rsidRDefault="006E00B6" w:rsidP="006E00B6">
            <w:pPr>
              <w:ind w:right="57"/>
              <w:contextualSpacing/>
              <w:rPr>
                <w:rFonts w:ascii="Arial Narrow" w:eastAsia="Times New Roman" w:hAnsi="Arial Narrow" w:cs="Arial"/>
                <w:bCs/>
                <w:sz w:val="20"/>
                <w:szCs w:val="20"/>
              </w:rPr>
            </w:pPr>
            <w:r w:rsidRPr="00AC2F21">
              <w:rPr>
                <w:rFonts w:ascii="Arial Narrow" w:eastAsia="Times New Roman" w:hAnsi="Arial Narrow" w:cs="Arial"/>
                <w:bCs/>
                <w:sz w:val="20"/>
                <w:szCs w:val="20"/>
              </w:rPr>
              <w:t>CARAGA</w:t>
            </w:r>
          </w:p>
        </w:tc>
        <w:tc>
          <w:tcPr>
            <w:tcW w:w="64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E00B6" w:rsidRPr="00AC2F21" w:rsidRDefault="006E00B6" w:rsidP="00AC2F21">
            <w:pPr>
              <w:ind w:right="57"/>
              <w:contextualSpacing/>
              <w:jc w:val="right"/>
              <w:rPr>
                <w:rFonts w:ascii="Arial Narrow" w:eastAsia="Times New Roman" w:hAnsi="Arial Narrow" w:cs="Arial"/>
                <w:color w:val="000000"/>
                <w:sz w:val="20"/>
                <w:szCs w:val="20"/>
              </w:rPr>
            </w:pPr>
            <w:r w:rsidRPr="00AC2F21">
              <w:rPr>
                <w:rFonts w:ascii="Arial Narrow" w:eastAsia="Times New Roman" w:hAnsi="Arial Narrow" w:cs="Arial"/>
                <w:color w:val="000000"/>
                <w:sz w:val="20"/>
                <w:szCs w:val="20"/>
              </w:rPr>
              <w:t>3,000,000.00</w:t>
            </w:r>
          </w:p>
        </w:tc>
        <w:tc>
          <w:tcPr>
            <w:tcW w:w="40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E00B6" w:rsidRPr="00AC2F21" w:rsidRDefault="006E00B6" w:rsidP="00AC2F21">
            <w:pPr>
              <w:ind w:right="57"/>
              <w:contextualSpacing/>
              <w:jc w:val="right"/>
              <w:rPr>
                <w:rFonts w:ascii="Arial Narrow" w:eastAsia="Times New Roman" w:hAnsi="Arial Narrow" w:cs="Arial"/>
                <w:color w:val="000000"/>
                <w:sz w:val="20"/>
                <w:szCs w:val="20"/>
              </w:rPr>
            </w:pPr>
            <w:r w:rsidRPr="00AC2F21">
              <w:rPr>
                <w:rFonts w:ascii="Arial Narrow" w:eastAsia="Times New Roman" w:hAnsi="Arial Narrow" w:cs="Arial"/>
                <w:color w:val="000000"/>
                <w:sz w:val="20"/>
                <w:szCs w:val="20"/>
              </w:rPr>
              <w:t>5,238</w:t>
            </w:r>
          </w:p>
        </w:tc>
        <w:tc>
          <w:tcPr>
            <w:tcW w:w="61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E00B6" w:rsidRPr="00AC2F21" w:rsidRDefault="006E00B6" w:rsidP="00AC2F21">
            <w:pPr>
              <w:ind w:right="57"/>
              <w:contextualSpacing/>
              <w:jc w:val="right"/>
              <w:rPr>
                <w:rFonts w:ascii="Arial Narrow" w:eastAsia="Times New Roman" w:hAnsi="Arial Narrow" w:cs="Arial"/>
                <w:color w:val="000000"/>
                <w:sz w:val="20"/>
                <w:szCs w:val="20"/>
              </w:rPr>
            </w:pPr>
            <w:r w:rsidRPr="00AC2F21">
              <w:rPr>
                <w:rFonts w:ascii="Arial Narrow" w:eastAsia="Times New Roman" w:hAnsi="Arial Narrow" w:cs="Arial"/>
                <w:color w:val="000000"/>
                <w:sz w:val="20"/>
                <w:szCs w:val="20"/>
              </w:rPr>
              <w:t xml:space="preserve">1,911,011.40 </w:t>
            </w:r>
          </w:p>
        </w:tc>
        <w:tc>
          <w:tcPr>
            <w:tcW w:w="66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E00B6" w:rsidRPr="00AC2F21" w:rsidRDefault="006E00B6" w:rsidP="00AC2F21">
            <w:pPr>
              <w:ind w:right="57"/>
              <w:contextualSpacing/>
              <w:jc w:val="right"/>
              <w:rPr>
                <w:rFonts w:ascii="Arial Narrow" w:eastAsia="Times New Roman" w:hAnsi="Arial Narrow" w:cs="Arial"/>
                <w:color w:val="000000"/>
                <w:sz w:val="20"/>
                <w:szCs w:val="20"/>
              </w:rPr>
            </w:pPr>
            <w:r w:rsidRPr="00AC2F21">
              <w:rPr>
                <w:rFonts w:ascii="Arial Narrow" w:eastAsia="Times New Roman" w:hAnsi="Arial Narrow" w:cs="Arial"/>
                <w:color w:val="000000"/>
                <w:sz w:val="20"/>
                <w:szCs w:val="20"/>
              </w:rPr>
              <w:t xml:space="preserve">1,884,232.10 </w:t>
            </w:r>
          </w:p>
        </w:tc>
        <w:tc>
          <w:tcPr>
            <w:tcW w:w="66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E00B6" w:rsidRPr="00AC2F21" w:rsidRDefault="006E00B6" w:rsidP="00AC2F21">
            <w:pPr>
              <w:ind w:right="57"/>
              <w:contextualSpacing/>
              <w:jc w:val="right"/>
              <w:rPr>
                <w:rFonts w:ascii="Arial Narrow" w:eastAsia="Times New Roman" w:hAnsi="Arial Narrow" w:cs="Arial"/>
                <w:color w:val="000000"/>
                <w:sz w:val="20"/>
                <w:szCs w:val="20"/>
              </w:rPr>
            </w:pPr>
            <w:r w:rsidRPr="00AC2F21">
              <w:rPr>
                <w:rFonts w:ascii="Arial Narrow" w:eastAsia="Times New Roman" w:hAnsi="Arial Narrow" w:cs="Arial"/>
                <w:color w:val="000000"/>
                <w:sz w:val="20"/>
                <w:szCs w:val="20"/>
              </w:rPr>
              <w:t xml:space="preserve">1,772,370.46 </w:t>
            </w:r>
          </w:p>
        </w:tc>
        <w:tc>
          <w:tcPr>
            <w:tcW w:w="66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E00B6" w:rsidRPr="00AC2F21" w:rsidRDefault="006E00B6" w:rsidP="00AC2F21">
            <w:pPr>
              <w:ind w:right="57"/>
              <w:contextualSpacing/>
              <w:jc w:val="right"/>
              <w:rPr>
                <w:rFonts w:ascii="Arial Narrow" w:eastAsia="Times New Roman" w:hAnsi="Arial Narrow" w:cs="Arial"/>
                <w:sz w:val="20"/>
                <w:szCs w:val="20"/>
              </w:rPr>
            </w:pPr>
            <w:r w:rsidRPr="00AC2F21">
              <w:rPr>
                <w:rFonts w:ascii="Arial Narrow" w:eastAsia="Times New Roman" w:hAnsi="Arial Narrow" w:cs="Arial"/>
                <w:sz w:val="20"/>
                <w:szCs w:val="20"/>
              </w:rPr>
              <w:t xml:space="preserve">3,656,602.56 </w:t>
            </w:r>
          </w:p>
        </w:tc>
        <w:tc>
          <w:tcPr>
            <w:tcW w:w="66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E00B6" w:rsidRPr="00AC2F21" w:rsidRDefault="006E00B6" w:rsidP="00AC2F21">
            <w:pPr>
              <w:ind w:right="57"/>
              <w:contextualSpacing/>
              <w:jc w:val="right"/>
              <w:rPr>
                <w:rFonts w:ascii="Arial Narrow" w:eastAsia="Times New Roman" w:hAnsi="Arial Narrow" w:cs="Arial"/>
                <w:sz w:val="20"/>
                <w:szCs w:val="20"/>
              </w:rPr>
            </w:pPr>
            <w:r w:rsidRPr="00AC2F21">
              <w:rPr>
                <w:rFonts w:ascii="Arial Narrow" w:eastAsia="Times New Roman" w:hAnsi="Arial Narrow" w:cs="Arial"/>
                <w:sz w:val="20"/>
                <w:szCs w:val="20"/>
              </w:rPr>
              <w:t xml:space="preserve">8,567,613.96 </w:t>
            </w:r>
          </w:p>
        </w:tc>
      </w:tr>
      <w:tr w:rsidR="006E00B6" w:rsidRPr="00AC2F21" w:rsidTr="00AC2F21">
        <w:trPr>
          <w:trHeight w:val="255"/>
        </w:trPr>
        <w:tc>
          <w:tcPr>
            <w:tcW w:w="656"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6E00B6" w:rsidRPr="00AC2F21" w:rsidRDefault="006E00B6" w:rsidP="006E00B6">
            <w:pPr>
              <w:ind w:right="57"/>
              <w:contextualSpacing/>
              <w:rPr>
                <w:rFonts w:ascii="Arial Narrow" w:eastAsia="Times New Roman" w:hAnsi="Arial Narrow" w:cs="Arial"/>
                <w:bCs/>
                <w:sz w:val="20"/>
                <w:szCs w:val="20"/>
              </w:rPr>
            </w:pPr>
            <w:r w:rsidRPr="00AC2F21">
              <w:rPr>
                <w:rFonts w:ascii="Arial Narrow" w:eastAsia="Times New Roman" w:hAnsi="Arial Narrow" w:cs="Arial"/>
                <w:bCs/>
                <w:sz w:val="20"/>
                <w:szCs w:val="20"/>
              </w:rPr>
              <w:t>NCR</w:t>
            </w:r>
          </w:p>
        </w:tc>
        <w:tc>
          <w:tcPr>
            <w:tcW w:w="64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E00B6" w:rsidRPr="00AC2F21" w:rsidRDefault="006E00B6" w:rsidP="00AC2F21">
            <w:pPr>
              <w:ind w:right="57"/>
              <w:contextualSpacing/>
              <w:jc w:val="right"/>
              <w:rPr>
                <w:rFonts w:ascii="Arial Narrow" w:eastAsia="Times New Roman" w:hAnsi="Arial Narrow" w:cs="Arial"/>
                <w:color w:val="000000"/>
                <w:sz w:val="20"/>
                <w:szCs w:val="20"/>
              </w:rPr>
            </w:pPr>
            <w:r w:rsidRPr="00AC2F21">
              <w:rPr>
                <w:rFonts w:ascii="Arial Narrow" w:eastAsia="Times New Roman" w:hAnsi="Arial Narrow" w:cs="Arial"/>
                <w:color w:val="000000"/>
                <w:sz w:val="20"/>
                <w:szCs w:val="20"/>
              </w:rPr>
              <w:t>176,886.00</w:t>
            </w:r>
          </w:p>
        </w:tc>
        <w:tc>
          <w:tcPr>
            <w:tcW w:w="40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E00B6" w:rsidRPr="00AC2F21" w:rsidRDefault="006E00B6" w:rsidP="00AC2F21">
            <w:pPr>
              <w:ind w:right="57"/>
              <w:contextualSpacing/>
              <w:jc w:val="right"/>
              <w:rPr>
                <w:rFonts w:ascii="Arial Narrow" w:eastAsia="Times New Roman" w:hAnsi="Arial Narrow" w:cs="Arial"/>
                <w:sz w:val="20"/>
                <w:szCs w:val="20"/>
              </w:rPr>
            </w:pPr>
            <w:r w:rsidRPr="00AC2F21">
              <w:rPr>
                <w:rFonts w:ascii="Arial Narrow" w:eastAsia="Times New Roman" w:hAnsi="Arial Narrow" w:cs="Arial"/>
                <w:sz w:val="20"/>
                <w:szCs w:val="20"/>
              </w:rPr>
              <w:t>4,158</w:t>
            </w:r>
          </w:p>
        </w:tc>
        <w:tc>
          <w:tcPr>
            <w:tcW w:w="61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E00B6" w:rsidRPr="00AC2F21" w:rsidRDefault="006E00B6" w:rsidP="00AC2F21">
            <w:pPr>
              <w:ind w:right="57"/>
              <w:contextualSpacing/>
              <w:jc w:val="right"/>
              <w:rPr>
                <w:rFonts w:ascii="Arial Narrow" w:eastAsia="Times New Roman" w:hAnsi="Arial Narrow" w:cs="Arial"/>
                <w:sz w:val="20"/>
                <w:szCs w:val="20"/>
              </w:rPr>
            </w:pPr>
            <w:r w:rsidRPr="00AC2F21">
              <w:rPr>
                <w:rFonts w:ascii="Arial Narrow" w:eastAsia="Times New Roman" w:hAnsi="Arial Narrow" w:cs="Arial"/>
                <w:sz w:val="20"/>
                <w:szCs w:val="20"/>
              </w:rPr>
              <w:t xml:space="preserve">1,558,162.92 </w:t>
            </w:r>
          </w:p>
        </w:tc>
        <w:tc>
          <w:tcPr>
            <w:tcW w:w="66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E00B6" w:rsidRPr="00AC2F21" w:rsidRDefault="006E00B6" w:rsidP="00AC2F21">
            <w:pPr>
              <w:ind w:right="57"/>
              <w:contextualSpacing/>
              <w:jc w:val="right"/>
              <w:rPr>
                <w:rFonts w:ascii="Arial Narrow" w:eastAsia="Times New Roman" w:hAnsi="Arial Narrow" w:cs="Arial"/>
                <w:sz w:val="20"/>
                <w:szCs w:val="20"/>
              </w:rPr>
            </w:pPr>
            <w:r w:rsidRPr="00AC2F21">
              <w:rPr>
                <w:rFonts w:ascii="Arial Narrow" w:eastAsia="Times New Roman" w:hAnsi="Arial Narrow" w:cs="Arial"/>
                <w:sz w:val="20"/>
                <w:szCs w:val="20"/>
              </w:rPr>
              <w:t xml:space="preserve">659,823.29 </w:t>
            </w:r>
          </w:p>
        </w:tc>
        <w:tc>
          <w:tcPr>
            <w:tcW w:w="66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E00B6" w:rsidRPr="00AC2F21" w:rsidRDefault="006E00B6" w:rsidP="00AC2F21">
            <w:pPr>
              <w:ind w:right="57"/>
              <w:contextualSpacing/>
              <w:jc w:val="right"/>
              <w:rPr>
                <w:rFonts w:ascii="Arial Narrow" w:eastAsia="Times New Roman" w:hAnsi="Arial Narrow" w:cs="Arial"/>
                <w:sz w:val="20"/>
                <w:szCs w:val="20"/>
              </w:rPr>
            </w:pPr>
            <w:r w:rsidRPr="00AC2F21">
              <w:rPr>
                <w:rFonts w:ascii="Arial Narrow" w:eastAsia="Times New Roman" w:hAnsi="Arial Narrow" w:cs="Arial"/>
                <w:sz w:val="20"/>
                <w:szCs w:val="20"/>
              </w:rPr>
              <w:t xml:space="preserve">10,573,477.85 </w:t>
            </w:r>
          </w:p>
        </w:tc>
        <w:tc>
          <w:tcPr>
            <w:tcW w:w="66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E00B6" w:rsidRPr="00AC2F21" w:rsidRDefault="006E00B6" w:rsidP="00AC2F21">
            <w:pPr>
              <w:ind w:right="57"/>
              <w:contextualSpacing/>
              <w:jc w:val="right"/>
              <w:rPr>
                <w:rFonts w:ascii="Arial Narrow" w:eastAsia="Times New Roman" w:hAnsi="Arial Narrow" w:cs="Arial"/>
                <w:sz w:val="20"/>
                <w:szCs w:val="20"/>
              </w:rPr>
            </w:pPr>
            <w:r w:rsidRPr="00AC2F21">
              <w:rPr>
                <w:rFonts w:ascii="Arial Narrow" w:eastAsia="Times New Roman" w:hAnsi="Arial Narrow" w:cs="Arial"/>
                <w:sz w:val="20"/>
                <w:szCs w:val="20"/>
              </w:rPr>
              <w:t xml:space="preserve">11,233,301.14 </w:t>
            </w:r>
          </w:p>
        </w:tc>
        <w:tc>
          <w:tcPr>
            <w:tcW w:w="66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E00B6" w:rsidRPr="00AC2F21" w:rsidRDefault="006E00B6" w:rsidP="00AC2F21">
            <w:pPr>
              <w:ind w:right="57"/>
              <w:contextualSpacing/>
              <w:jc w:val="right"/>
              <w:rPr>
                <w:rFonts w:ascii="Arial Narrow" w:eastAsia="Times New Roman" w:hAnsi="Arial Narrow" w:cs="Arial"/>
                <w:sz w:val="20"/>
                <w:szCs w:val="20"/>
              </w:rPr>
            </w:pPr>
            <w:r w:rsidRPr="00AC2F21">
              <w:rPr>
                <w:rFonts w:ascii="Arial Narrow" w:eastAsia="Times New Roman" w:hAnsi="Arial Narrow" w:cs="Arial"/>
                <w:sz w:val="20"/>
                <w:szCs w:val="20"/>
              </w:rPr>
              <w:t xml:space="preserve">12,968,350.06 </w:t>
            </w:r>
          </w:p>
        </w:tc>
      </w:tr>
      <w:tr w:rsidR="006E00B6" w:rsidRPr="00AC2F21" w:rsidTr="00AC2F21">
        <w:trPr>
          <w:trHeight w:val="255"/>
        </w:trPr>
        <w:tc>
          <w:tcPr>
            <w:tcW w:w="656"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6E00B6" w:rsidRPr="00AC2F21" w:rsidRDefault="006E00B6" w:rsidP="006E00B6">
            <w:pPr>
              <w:ind w:right="57"/>
              <w:contextualSpacing/>
              <w:rPr>
                <w:rFonts w:ascii="Arial Narrow" w:eastAsia="Times New Roman" w:hAnsi="Arial Narrow" w:cs="Arial"/>
                <w:bCs/>
                <w:sz w:val="20"/>
                <w:szCs w:val="20"/>
              </w:rPr>
            </w:pPr>
            <w:r w:rsidRPr="00AC2F21">
              <w:rPr>
                <w:rFonts w:ascii="Arial Narrow" w:eastAsia="Times New Roman" w:hAnsi="Arial Narrow" w:cs="Arial"/>
                <w:bCs/>
                <w:sz w:val="20"/>
                <w:szCs w:val="20"/>
              </w:rPr>
              <w:t>CAR</w:t>
            </w:r>
          </w:p>
        </w:tc>
        <w:tc>
          <w:tcPr>
            <w:tcW w:w="64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E00B6" w:rsidRPr="00AC2F21" w:rsidRDefault="006E00B6" w:rsidP="00AC2F21">
            <w:pPr>
              <w:ind w:right="57"/>
              <w:contextualSpacing/>
              <w:jc w:val="right"/>
              <w:rPr>
                <w:rFonts w:ascii="Arial Narrow" w:eastAsia="Times New Roman" w:hAnsi="Arial Narrow" w:cs="Arial"/>
                <w:color w:val="000000"/>
                <w:sz w:val="20"/>
                <w:szCs w:val="20"/>
              </w:rPr>
            </w:pPr>
            <w:r w:rsidRPr="00AC2F21">
              <w:rPr>
                <w:rFonts w:ascii="Arial Narrow" w:eastAsia="Times New Roman" w:hAnsi="Arial Narrow" w:cs="Arial"/>
                <w:color w:val="000000"/>
                <w:sz w:val="20"/>
                <w:szCs w:val="20"/>
              </w:rPr>
              <w:t>3,000,000.90</w:t>
            </w:r>
          </w:p>
        </w:tc>
        <w:tc>
          <w:tcPr>
            <w:tcW w:w="40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E00B6" w:rsidRPr="00AC2F21" w:rsidRDefault="006E00B6" w:rsidP="00AC2F21">
            <w:pPr>
              <w:ind w:right="57"/>
              <w:contextualSpacing/>
              <w:jc w:val="right"/>
              <w:rPr>
                <w:rFonts w:ascii="Arial Narrow" w:eastAsia="Times New Roman" w:hAnsi="Arial Narrow" w:cs="Arial"/>
                <w:sz w:val="20"/>
                <w:szCs w:val="20"/>
              </w:rPr>
            </w:pPr>
            <w:r w:rsidRPr="00AC2F21">
              <w:rPr>
                <w:rFonts w:ascii="Arial Narrow" w:eastAsia="Times New Roman" w:hAnsi="Arial Narrow" w:cs="Arial"/>
                <w:sz w:val="20"/>
                <w:szCs w:val="20"/>
              </w:rPr>
              <w:t>6,881</w:t>
            </w:r>
          </w:p>
        </w:tc>
        <w:tc>
          <w:tcPr>
            <w:tcW w:w="61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E00B6" w:rsidRPr="00AC2F21" w:rsidRDefault="006E00B6" w:rsidP="00AC2F21">
            <w:pPr>
              <w:ind w:right="57"/>
              <w:contextualSpacing/>
              <w:jc w:val="right"/>
              <w:rPr>
                <w:rFonts w:ascii="Arial Narrow" w:eastAsia="Times New Roman" w:hAnsi="Arial Narrow" w:cs="Arial"/>
                <w:sz w:val="20"/>
                <w:szCs w:val="20"/>
              </w:rPr>
            </w:pPr>
            <w:r w:rsidRPr="00AC2F21">
              <w:rPr>
                <w:rFonts w:ascii="Arial Narrow" w:eastAsia="Times New Roman" w:hAnsi="Arial Narrow" w:cs="Arial"/>
                <w:sz w:val="20"/>
                <w:szCs w:val="20"/>
              </w:rPr>
              <w:t xml:space="preserve">2,822,480.30 </w:t>
            </w:r>
          </w:p>
        </w:tc>
        <w:tc>
          <w:tcPr>
            <w:tcW w:w="66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E00B6" w:rsidRPr="00AC2F21" w:rsidRDefault="006E00B6" w:rsidP="00AC2F21">
            <w:pPr>
              <w:ind w:right="57"/>
              <w:contextualSpacing/>
              <w:jc w:val="right"/>
              <w:rPr>
                <w:rFonts w:ascii="Arial Narrow" w:eastAsia="Times New Roman" w:hAnsi="Arial Narrow" w:cs="Arial"/>
                <w:sz w:val="20"/>
                <w:szCs w:val="20"/>
              </w:rPr>
            </w:pPr>
            <w:r w:rsidRPr="00AC2F21">
              <w:rPr>
                <w:rFonts w:ascii="Arial Narrow" w:eastAsia="Times New Roman" w:hAnsi="Arial Narrow" w:cs="Arial"/>
                <w:sz w:val="20"/>
                <w:szCs w:val="20"/>
              </w:rPr>
              <w:t xml:space="preserve">8,602,313.36 </w:t>
            </w:r>
          </w:p>
        </w:tc>
        <w:tc>
          <w:tcPr>
            <w:tcW w:w="66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E00B6" w:rsidRPr="00AC2F21" w:rsidRDefault="006E00B6" w:rsidP="00AC2F21">
            <w:pPr>
              <w:ind w:right="57"/>
              <w:contextualSpacing/>
              <w:jc w:val="right"/>
              <w:rPr>
                <w:rFonts w:ascii="Arial Narrow" w:eastAsia="Times New Roman" w:hAnsi="Arial Narrow" w:cs="Arial"/>
                <w:sz w:val="20"/>
                <w:szCs w:val="20"/>
              </w:rPr>
            </w:pPr>
            <w:r w:rsidRPr="00AC2F21">
              <w:rPr>
                <w:rFonts w:ascii="Arial Narrow" w:eastAsia="Times New Roman" w:hAnsi="Arial Narrow" w:cs="Arial"/>
                <w:sz w:val="20"/>
                <w:szCs w:val="20"/>
              </w:rPr>
              <w:t xml:space="preserve">16,915,182.91 </w:t>
            </w:r>
          </w:p>
        </w:tc>
        <w:tc>
          <w:tcPr>
            <w:tcW w:w="66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E00B6" w:rsidRPr="00AC2F21" w:rsidRDefault="006E00B6" w:rsidP="00AC2F21">
            <w:pPr>
              <w:ind w:right="57"/>
              <w:contextualSpacing/>
              <w:jc w:val="right"/>
              <w:rPr>
                <w:rFonts w:ascii="Arial Narrow" w:eastAsia="Times New Roman" w:hAnsi="Arial Narrow" w:cs="Arial"/>
                <w:sz w:val="20"/>
                <w:szCs w:val="20"/>
              </w:rPr>
            </w:pPr>
            <w:r w:rsidRPr="00AC2F21">
              <w:rPr>
                <w:rFonts w:ascii="Arial Narrow" w:eastAsia="Times New Roman" w:hAnsi="Arial Narrow" w:cs="Arial"/>
                <w:sz w:val="20"/>
                <w:szCs w:val="20"/>
              </w:rPr>
              <w:t xml:space="preserve">25,517,496.27 </w:t>
            </w:r>
          </w:p>
        </w:tc>
        <w:tc>
          <w:tcPr>
            <w:tcW w:w="66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E00B6" w:rsidRPr="00AC2F21" w:rsidRDefault="006E00B6" w:rsidP="00AC2F21">
            <w:pPr>
              <w:ind w:right="57"/>
              <w:contextualSpacing/>
              <w:jc w:val="right"/>
              <w:rPr>
                <w:rFonts w:ascii="Arial Narrow" w:eastAsia="Times New Roman" w:hAnsi="Arial Narrow" w:cs="Arial"/>
                <w:sz w:val="20"/>
                <w:szCs w:val="20"/>
              </w:rPr>
            </w:pPr>
            <w:r w:rsidRPr="00AC2F21">
              <w:rPr>
                <w:rFonts w:ascii="Arial Narrow" w:eastAsia="Times New Roman" w:hAnsi="Arial Narrow" w:cs="Arial"/>
                <w:sz w:val="20"/>
                <w:szCs w:val="20"/>
              </w:rPr>
              <w:t xml:space="preserve">31,339,977.47 </w:t>
            </w:r>
          </w:p>
        </w:tc>
      </w:tr>
    </w:tbl>
    <w:p w:rsidR="00E93998" w:rsidRPr="00AC2F21" w:rsidRDefault="00D61D1C" w:rsidP="00D61D1C">
      <w:pPr>
        <w:contextualSpacing/>
        <w:rPr>
          <w:rFonts w:ascii="Arial" w:hAnsi="Arial" w:cs="Arial"/>
          <w:i/>
          <w:sz w:val="16"/>
          <w:szCs w:val="24"/>
        </w:rPr>
      </w:pPr>
      <w:r w:rsidRPr="00AC2F21">
        <w:rPr>
          <w:rFonts w:ascii="Arial" w:hAnsi="Arial" w:cs="Arial"/>
          <w:i/>
          <w:sz w:val="16"/>
          <w:szCs w:val="24"/>
        </w:rPr>
        <w:t xml:space="preserve">Note: </w:t>
      </w:r>
      <w:r w:rsidR="00AC5DC7" w:rsidRPr="00AC2F21">
        <w:rPr>
          <w:rFonts w:ascii="Arial" w:hAnsi="Arial" w:cs="Arial"/>
          <w:i/>
          <w:sz w:val="16"/>
          <w:szCs w:val="24"/>
        </w:rPr>
        <w:t>Qui</w:t>
      </w:r>
      <w:r w:rsidR="00567CE5" w:rsidRPr="00AC2F21">
        <w:rPr>
          <w:rFonts w:ascii="Arial" w:hAnsi="Arial" w:cs="Arial"/>
          <w:i/>
          <w:sz w:val="16"/>
          <w:szCs w:val="24"/>
        </w:rPr>
        <w:t>ck Response Fund (QRF) as of 10 January 2020</w:t>
      </w:r>
    </w:p>
    <w:p w:rsidR="00E93998" w:rsidRPr="00AC2F21" w:rsidRDefault="00E93998" w:rsidP="00AE15C7">
      <w:pPr>
        <w:ind w:right="27"/>
        <w:contextualSpacing/>
        <w:rPr>
          <w:rFonts w:ascii="Arial" w:eastAsia="Arial" w:hAnsi="Arial" w:cs="Arial"/>
          <w:b/>
          <w:color w:val="002060"/>
          <w:sz w:val="24"/>
          <w:szCs w:val="24"/>
        </w:rPr>
      </w:pPr>
    </w:p>
    <w:p w:rsidR="006E00B6" w:rsidRPr="00AC2F21" w:rsidRDefault="006E00B6" w:rsidP="008D3E35">
      <w:pPr>
        <w:ind w:right="27"/>
        <w:contextualSpacing/>
        <w:jc w:val="center"/>
        <w:rPr>
          <w:rFonts w:ascii="Arial" w:eastAsia="Times New Roman" w:hAnsi="Arial" w:cs="Arial"/>
          <w:b/>
          <w:iCs/>
          <w:color w:val="002060"/>
          <w:sz w:val="24"/>
          <w:szCs w:val="24"/>
        </w:rPr>
      </w:pPr>
    </w:p>
    <w:p w:rsidR="00AC2F21" w:rsidRDefault="00AC2F21">
      <w:pPr>
        <w:ind w:right="0"/>
        <w:rPr>
          <w:rFonts w:ascii="Arial" w:eastAsia="Times New Roman" w:hAnsi="Arial" w:cs="Arial"/>
          <w:b/>
          <w:iCs/>
          <w:color w:val="002060"/>
          <w:sz w:val="24"/>
          <w:szCs w:val="24"/>
        </w:rPr>
      </w:pPr>
      <w:r>
        <w:rPr>
          <w:rFonts w:ascii="Arial" w:eastAsia="Times New Roman" w:hAnsi="Arial" w:cs="Arial"/>
          <w:b/>
          <w:iCs/>
          <w:color w:val="002060"/>
          <w:sz w:val="24"/>
          <w:szCs w:val="24"/>
        </w:rPr>
        <w:br w:type="page"/>
      </w:r>
    </w:p>
    <w:p w:rsidR="00E93998" w:rsidRPr="00AC2F21" w:rsidRDefault="00E93998" w:rsidP="008D3E35">
      <w:pPr>
        <w:ind w:right="27"/>
        <w:contextualSpacing/>
        <w:jc w:val="center"/>
        <w:rPr>
          <w:rFonts w:ascii="Arial" w:eastAsia="Times New Roman" w:hAnsi="Arial" w:cs="Arial"/>
          <w:b/>
          <w:iCs/>
          <w:color w:val="002060"/>
          <w:sz w:val="24"/>
          <w:szCs w:val="24"/>
        </w:rPr>
      </w:pPr>
      <w:r w:rsidRPr="00AC2F21">
        <w:rPr>
          <w:rFonts w:ascii="Arial" w:eastAsia="Times New Roman" w:hAnsi="Arial" w:cs="Arial"/>
          <w:b/>
          <w:iCs/>
          <w:color w:val="002060"/>
          <w:sz w:val="24"/>
          <w:szCs w:val="24"/>
        </w:rPr>
        <w:lastRenderedPageBreak/>
        <w:t>DSWD DISASTER RESPONSE INFORMATION</w:t>
      </w:r>
    </w:p>
    <w:p w:rsidR="00AC2F21" w:rsidRDefault="00AC2F21" w:rsidP="00AC2F21">
      <w:pPr>
        <w:ind w:right="27"/>
        <w:contextualSpacing/>
        <w:jc w:val="center"/>
        <w:rPr>
          <w:rFonts w:ascii="Arial" w:hAnsi="Arial" w:cs="Arial"/>
          <w:i/>
          <w:sz w:val="16"/>
          <w:szCs w:val="24"/>
        </w:rPr>
      </w:pPr>
      <w:r w:rsidRPr="00AC2F21">
        <w:rPr>
          <w:rFonts w:ascii="Arial" w:hAnsi="Arial" w:cs="Arial"/>
          <w:noProof/>
          <w:sz w:val="24"/>
          <w:szCs w:val="24"/>
          <w:lang w:val="en-US" w:eastAsia="en-US"/>
        </w:rPr>
        <w:drawing>
          <wp:inline distT="0" distB="0" distL="0" distR="0">
            <wp:extent cx="6168976" cy="4361338"/>
            <wp:effectExtent l="0" t="0" r="381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aal Volcanic Eruption Report"/>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6168976" cy="4361338"/>
                    </a:xfrm>
                    <a:prstGeom prst="rect">
                      <a:avLst/>
                    </a:prstGeom>
                    <a:noFill/>
                    <a:ln>
                      <a:noFill/>
                    </a:ln>
                  </pic:spPr>
                </pic:pic>
              </a:graphicData>
            </a:graphic>
          </wp:inline>
        </w:drawing>
      </w:r>
    </w:p>
    <w:p w:rsidR="006E00B6" w:rsidRPr="00AC2F21" w:rsidRDefault="008D3E35" w:rsidP="00AC2F21">
      <w:pPr>
        <w:ind w:right="27"/>
        <w:contextualSpacing/>
        <w:rPr>
          <w:rFonts w:ascii="Arial" w:eastAsia="Arial" w:hAnsi="Arial" w:cs="Arial"/>
          <w:b/>
          <w:color w:val="002060"/>
          <w:sz w:val="16"/>
          <w:szCs w:val="24"/>
        </w:rPr>
      </w:pPr>
      <w:r w:rsidRPr="00AC2F21">
        <w:rPr>
          <w:rFonts w:ascii="Arial" w:hAnsi="Arial" w:cs="Arial"/>
          <w:i/>
          <w:sz w:val="16"/>
          <w:szCs w:val="24"/>
        </w:rPr>
        <w:t>Note: Ongoing assessment and validation are continuously being conducted.</w:t>
      </w:r>
    </w:p>
    <w:p w:rsidR="00C5032B" w:rsidRDefault="00C5032B" w:rsidP="00AE15C7">
      <w:pPr>
        <w:ind w:right="27"/>
        <w:contextualSpacing/>
        <w:rPr>
          <w:rFonts w:ascii="Arial" w:eastAsia="Arial" w:hAnsi="Arial" w:cs="Arial"/>
          <w:b/>
          <w:color w:val="002060"/>
          <w:sz w:val="24"/>
          <w:szCs w:val="24"/>
        </w:rPr>
      </w:pPr>
    </w:p>
    <w:p w:rsidR="00AC2F21" w:rsidRPr="00AC2F21" w:rsidRDefault="00AC2F21" w:rsidP="00AE15C7">
      <w:pPr>
        <w:ind w:right="27"/>
        <w:contextualSpacing/>
        <w:rPr>
          <w:rFonts w:ascii="Arial" w:eastAsia="Arial" w:hAnsi="Arial" w:cs="Arial"/>
          <w:b/>
          <w:color w:val="002060"/>
          <w:sz w:val="24"/>
          <w:szCs w:val="24"/>
        </w:rPr>
      </w:pPr>
    </w:p>
    <w:p w:rsidR="00991EDC" w:rsidRPr="00AC2F21" w:rsidRDefault="00660DD6" w:rsidP="00AE15C7">
      <w:pPr>
        <w:ind w:right="27"/>
        <w:contextualSpacing/>
        <w:rPr>
          <w:rFonts w:ascii="Arial" w:eastAsia="Arial" w:hAnsi="Arial" w:cs="Arial"/>
          <w:b/>
          <w:color w:val="002060"/>
          <w:sz w:val="28"/>
          <w:szCs w:val="24"/>
        </w:rPr>
      </w:pPr>
      <w:r w:rsidRPr="00AC2F21">
        <w:rPr>
          <w:rFonts w:ascii="Arial" w:eastAsia="Arial" w:hAnsi="Arial" w:cs="Arial"/>
          <w:b/>
          <w:color w:val="002060"/>
          <w:sz w:val="28"/>
          <w:szCs w:val="24"/>
        </w:rPr>
        <w:t>S</w:t>
      </w:r>
      <w:r w:rsidR="00991EDC" w:rsidRPr="00AC2F21">
        <w:rPr>
          <w:rFonts w:ascii="Arial" w:eastAsia="Arial" w:hAnsi="Arial" w:cs="Arial"/>
          <w:b/>
          <w:color w:val="002060"/>
          <w:sz w:val="28"/>
          <w:szCs w:val="24"/>
        </w:rPr>
        <w:t>ituational Reports</w:t>
      </w:r>
    </w:p>
    <w:p w:rsidR="00991EDC" w:rsidRPr="00AC2F21" w:rsidRDefault="00991EDC" w:rsidP="00AE15C7">
      <w:pPr>
        <w:pStyle w:val="Heading1"/>
        <w:spacing w:before="0" w:after="0"/>
        <w:ind w:right="27"/>
        <w:contextualSpacing/>
        <w:rPr>
          <w:rFonts w:ascii="Arial" w:eastAsia="Arial" w:hAnsi="Arial" w:cs="Arial"/>
          <w:sz w:val="24"/>
          <w:szCs w:val="24"/>
        </w:rPr>
      </w:pPr>
    </w:p>
    <w:p w:rsidR="00991EDC" w:rsidRPr="00AC2F21" w:rsidRDefault="00991EDC" w:rsidP="00AE15C7">
      <w:pPr>
        <w:pStyle w:val="Heading1"/>
        <w:spacing w:before="0" w:after="0"/>
        <w:ind w:right="27"/>
        <w:contextualSpacing/>
        <w:rPr>
          <w:rFonts w:ascii="Arial" w:eastAsia="Arial" w:hAnsi="Arial" w:cs="Arial"/>
          <w:b w:val="0"/>
          <w:sz w:val="24"/>
          <w:szCs w:val="24"/>
        </w:rPr>
      </w:pPr>
      <w:r w:rsidRPr="00AC2F21">
        <w:rPr>
          <w:rFonts w:ascii="Arial" w:eastAsia="Arial" w:hAnsi="Arial" w:cs="Arial"/>
          <w:sz w:val="24"/>
          <w:szCs w:val="24"/>
        </w:rPr>
        <w:t>DSWD-DRMB</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321"/>
        <w:gridCol w:w="7416"/>
      </w:tblGrid>
      <w:tr w:rsidR="00991EDC" w:rsidRPr="00AC2F21" w:rsidTr="00E976F5">
        <w:trPr>
          <w:trHeight w:val="62"/>
          <w:tblHeader/>
          <w:jc w:val="center"/>
        </w:trPr>
        <w:tc>
          <w:tcPr>
            <w:tcW w:w="1192" w:type="pct"/>
            <w:vAlign w:val="bottom"/>
          </w:tcPr>
          <w:p w:rsidR="00991EDC" w:rsidRPr="00AC2F21" w:rsidRDefault="00991EDC" w:rsidP="00AE15C7">
            <w:pPr>
              <w:ind w:right="27"/>
              <w:contextualSpacing/>
              <w:jc w:val="center"/>
              <w:rPr>
                <w:rFonts w:ascii="Arial" w:eastAsia="Arial Narrow" w:hAnsi="Arial" w:cs="Arial"/>
                <w:b/>
                <w:sz w:val="20"/>
                <w:szCs w:val="24"/>
              </w:rPr>
            </w:pPr>
            <w:r w:rsidRPr="00AC2F21">
              <w:rPr>
                <w:rFonts w:ascii="Arial" w:eastAsia="Arial Narrow" w:hAnsi="Arial" w:cs="Arial"/>
                <w:b/>
                <w:sz w:val="20"/>
                <w:szCs w:val="24"/>
              </w:rPr>
              <w:t>DATE</w:t>
            </w:r>
          </w:p>
        </w:tc>
        <w:tc>
          <w:tcPr>
            <w:tcW w:w="3808" w:type="pct"/>
            <w:vAlign w:val="bottom"/>
          </w:tcPr>
          <w:p w:rsidR="00991EDC" w:rsidRPr="00AC2F21" w:rsidRDefault="00991EDC" w:rsidP="00AE15C7">
            <w:pPr>
              <w:ind w:right="27"/>
              <w:contextualSpacing/>
              <w:jc w:val="center"/>
              <w:rPr>
                <w:rFonts w:ascii="Arial" w:eastAsia="Arial Narrow" w:hAnsi="Arial" w:cs="Arial"/>
                <w:b/>
                <w:sz w:val="20"/>
                <w:szCs w:val="24"/>
              </w:rPr>
            </w:pPr>
            <w:r w:rsidRPr="00AC2F21">
              <w:rPr>
                <w:rFonts w:ascii="Arial" w:eastAsia="Arial Narrow" w:hAnsi="Arial" w:cs="Arial"/>
                <w:b/>
                <w:sz w:val="20"/>
                <w:szCs w:val="24"/>
              </w:rPr>
              <w:t>SITUATIONS / ACTIONS UNDERTAKEN</w:t>
            </w:r>
          </w:p>
        </w:tc>
      </w:tr>
      <w:tr w:rsidR="00476473" w:rsidRPr="00AC2F21" w:rsidTr="00E976F5">
        <w:trPr>
          <w:jc w:val="center"/>
        </w:trPr>
        <w:tc>
          <w:tcPr>
            <w:tcW w:w="1192" w:type="pct"/>
            <w:vAlign w:val="center"/>
          </w:tcPr>
          <w:p w:rsidR="00476473" w:rsidRPr="00AC2F21" w:rsidRDefault="00476473" w:rsidP="006056FE">
            <w:pPr>
              <w:ind w:right="27"/>
              <w:contextualSpacing/>
              <w:jc w:val="center"/>
              <w:rPr>
                <w:rFonts w:ascii="Arial" w:eastAsia="Arial Narrow" w:hAnsi="Arial" w:cs="Arial"/>
                <w:color w:val="0070C0"/>
                <w:sz w:val="20"/>
                <w:szCs w:val="24"/>
              </w:rPr>
            </w:pPr>
            <w:r w:rsidRPr="00AC2F21">
              <w:rPr>
                <w:rFonts w:ascii="Arial" w:eastAsia="Arial Narrow" w:hAnsi="Arial" w:cs="Arial"/>
                <w:color w:val="0070C0"/>
                <w:sz w:val="20"/>
                <w:szCs w:val="24"/>
              </w:rPr>
              <w:t>15 January 2020</w:t>
            </w:r>
          </w:p>
        </w:tc>
        <w:tc>
          <w:tcPr>
            <w:tcW w:w="3808" w:type="pct"/>
          </w:tcPr>
          <w:p w:rsidR="00476473" w:rsidRPr="00AC2F21" w:rsidRDefault="00476473" w:rsidP="00476473">
            <w:pPr>
              <w:pStyle w:val="ListParagraph"/>
              <w:numPr>
                <w:ilvl w:val="0"/>
                <w:numId w:val="2"/>
              </w:numPr>
              <w:ind w:left="269" w:right="27" w:hanging="269"/>
              <w:jc w:val="both"/>
              <w:rPr>
                <w:rFonts w:ascii="Arial" w:eastAsia="Arial Narrow" w:hAnsi="Arial" w:cs="Arial"/>
                <w:color w:val="0070C0"/>
                <w:sz w:val="20"/>
                <w:szCs w:val="24"/>
              </w:rPr>
            </w:pPr>
            <w:r w:rsidRPr="00AC2F21">
              <w:rPr>
                <w:rFonts w:ascii="Arial" w:eastAsia="Arial Narrow" w:hAnsi="Arial" w:cs="Arial"/>
                <w:color w:val="0070C0"/>
                <w:sz w:val="20"/>
                <w:szCs w:val="24"/>
              </w:rPr>
              <w:t xml:space="preserve">The Disaster Response Management Bureau (DRMB) is on </w:t>
            </w:r>
            <w:r w:rsidRPr="00AC2F21">
              <w:rPr>
                <w:rFonts w:ascii="Arial" w:eastAsia="Arial Narrow" w:hAnsi="Arial" w:cs="Arial"/>
                <w:b/>
                <w:color w:val="FF0000"/>
                <w:sz w:val="20"/>
                <w:szCs w:val="24"/>
              </w:rPr>
              <w:t xml:space="preserve">RED </w:t>
            </w:r>
            <w:r w:rsidRPr="00AC2F21">
              <w:rPr>
                <w:rFonts w:ascii="Arial" w:eastAsia="Arial Narrow" w:hAnsi="Arial" w:cs="Arial"/>
                <w:color w:val="0070C0"/>
                <w:sz w:val="20"/>
                <w:szCs w:val="24"/>
              </w:rPr>
              <w:t>Alert Status and is closely coordinating with DSWD-FO CALABARZON for significant disaster response updates.</w:t>
            </w:r>
          </w:p>
          <w:p w:rsidR="00476473" w:rsidRPr="00AC2F21" w:rsidRDefault="00476473" w:rsidP="00476473">
            <w:pPr>
              <w:pStyle w:val="ListParagraph"/>
              <w:numPr>
                <w:ilvl w:val="0"/>
                <w:numId w:val="2"/>
              </w:numPr>
              <w:ind w:left="269" w:right="27" w:hanging="269"/>
              <w:jc w:val="both"/>
              <w:rPr>
                <w:rFonts w:ascii="Arial" w:eastAsia="Arial Narrow" w:hAnsi="Arial" w:cs="Arial"/>
                <w:color w:val="0070C0"/>
                <w:sz w:val="20"/>
                <w:szCs w:val="24"/>
              </w:rPr>
            </w:pPr>
            <w:r w:rsidRPr="00AC2F21">
              <w:rPr>
                <w:rFonts w:ascii="Arial" w:eastAsia="Arial Narrow" w:hAnsi="Arial" w:cs="Arial"/>
                <w:color w:val="0070C0"/>
                <w:sz w:val="20"/>
                <w:szCs w:val="24"/>
              </w:rPr>
              <w:t xml:space="preserve">All QRTs are on standby and ready for deployment. </w:t>
            </w:r>
          </w:p>
        </w:tc>
      </w:tr>
      <w:tr w:rsidR="00BB2F34" w:rsidRPr="00AC2F21" w:rsidTr="00E976F5">
        <w:trPr>
          <w:jc w:val="center"/>
        </w:trPr>
        <w:tc>
          <w:tcPr>
            <w:tcW w:w="1192" w:type="pct"/>
            <w:vAlign w:val="center"/>
          </w:tcPr>
          <w:p w:rsidR="00BB2F34" w:rsidRPr="00AC2F21" w:rsidRDefault="00BB2F34" w:rsidP="00BB2F34">
            <w:pPr>
              <w:ind w:right="27"/>
              <w:contextualSpacing/>
              <w:jc w:val="center"/>
              <w:rPr>
                <w:rFonts w:ascii="Arial" w:eastAsia="Arial Narrow" w:hAnsi="Arial" w:cs="Arial"/>
                <w:sz w:val="20"/>
                <w:szCs w:val="24"/>
              </w:rPr>
            </w:pPr>
            <w:r w:rsidRPr="00AC2F21">
              <w:rPr>
                <w:rFonts w:ascii="Arial" w:eastAsia="Arial Narrow" w:hAnsi="Arial" w:cs="Arial"/>
                <w:sz w:val="20"/>
                <w:szCs w:val="24"/>
              </w:rPr>
              <w:t>14 January 2020</w:t>
            </w:r>
          </w:p>
        </w:tc>
        <w:tc>
          <w:tcPr>
            <w:tcW w:w="3808" w:type="pct"/>
          </w:tcPr>
          <w:p w:rsidR="006743CD" w:rsidRPr="00AC2F21" w:rsidRDefault="006743CD" w:rsidP="006743CD">
            <w:pPr>
              <w:pStyle w:val="ListParagraph"/>
              <w:numPr>
                <w:ilvl w:val="0"/>
                <w:numId w:val="2"/>
              </w:numPr>
              <w:ind w:left="269" w:right="27" w:hanging="269"/>
              <w:jc w:val="both"/>
              <w:rPr>
                <w:rFonts w:ascii="Arial" w:eastAsia="Arial Narrow" w:hAnsi="Arial" w:cs="Arial"/>
                <w:sz w:val="20"/>
                <w:szCs w:val="24"/>
              </w:rPr>
            </w:pPr>
            <w:r w:rsidRPr="00AC2F21">
              <w:rPr>
                <w:rFonts w:ascii="Arial" w:eastAsia="Arial Narrow" w:hAnsi="Arial" w:cs="Arial"/>
                <w:sz w:val="20"/>
                <w:szCs w:val="24"/>
              </w:rPr>
              <w:t xml:space="preserve">DRMB Technical Staff and members of the Executive Committee conducted field visitation to the evacuation centers in the affected municipalities in </w:t>
            </w:r>
            <w:proofErr w:type="spellStart"/>
            <w:r w:rsidRPr="00AC2F21">
              <w:rPr>
                <w:rFonts w:ascii="Arial" w:eastAsia="Arial Narrow" w:hAnsi="Arial" w:cs="Arial"/>
                <w:sz w:val="20"/>
                <w:szCs w:val="24"/>
              </w:rPr>
              <w:t>Batangas</w:t>
            </w:r>
            <w:proofErr w:type="spellEnd"/>
            <w:r w:rsidRPr="00AC2F21">
              <w:rPr>
                <w:rFonts w:ascii="Arial" w:eastAsia="Arial Narrow" w:hAnsi="Arial" w:cs="Arial"/>
                <w:sz w:val="20"/>
                <w:szCs w:val="24"/>
              </w:rPr>
              <w:t xml:space="preserve"> and Cavite.  </w:t>
            </w:r>
          </w:p>
        </w:tc>
      </w:tr>
      <w:tr w:rsidR="001133AB" w:rsidRPr="00AC2F21" w:rsidTr="00E976F5">
        <w:trPr>
          <w:jc w:val="center"/>
        </w:trPr>
        <w:tc>
          <w:tcPr>
            <w:tcW w:w="1192" w:type="pct"/>
            <w:vAlign w:val="center"/>
          </w:tcPr>
          <w:p w:rsidR="00991EDC" w:rsidRPr="00AC2F21" w:rsidRDefault="00BB2F34" w:rsidP="00BB2F34">
            <w:pPr>
              <w:ind w:left="426" w:right="27" w:hanging="456"/>
              <w:jc w:val="center"/>
              <w:rPr>
                <w:rFonts w:ascii="Arial" w:eastAsia="Arial Narrow" w:hAnsi="Arial" w:cs="Arial"/>
                <w:sz w:val="20"/>
                <w:szCs w:val="24"/>
              </w:rPr>
            </w:pPr>
            <w:r w:rsidRPr="00AC2F21">
              <w:rPr>
                <w:rFonts w:ascii="Arial" w:eastAsia="Arial Narrow" w:hAnsi="Arial" w:cs="Arial"/>
                <w:sz w:val="20"/>
                <w:szCs w:val="24"/>
              </w:rPr>
              <w:t xml:space="preserve">13 </w:t>
            </w:r>
            <w:r w:rsidR="00880E15" w:rsidRPr="00AC2F21">
              <w:rPr>
                <w:rFonts w:ascii="Arial" w:eastAsia="Arial Narrow" w:hAnsi="Arial" w:cs="Arial"/>
                <w:sz w:val="20"/>
                <w:szCs w:val="24"/>
              </w:rPr>
              <w:t>January</w:t>
            </w:r>
            <w:r w:rsidR="00991EDC" w:rsidRPr="00AC2F21">
              <w:rPr>
                <w:rFonts w:ascii="Arial" w:eastAsia="Arial Narrow" w:hAnsi="Arial" w:cs="Arial"/>
                <w:sz w:val="20"/>
                <w:szCs w:val="24"/>
              </w:rPr>
              <w:t xml:space="preserve"> 20</w:t>
            </w:r>
            <w:r w:rsidR="00DB5697" w:rsidRPr="00AC2F21">
              <w:rPr>
                <w:rFonts w:ascii="Arial" w:eastAsia="Arial Narrow" w:hAnsi="Arial" w:cs="Arial"/>
                <w:sz w:val="20"/>
                <w:szCs w:val="24"/>
              </w:rPr>
              <w:t>20</w:t>
            </w:r>
          </w:p>
        </w:tc>
        <w:tc>
          <w:tcPr>
            <w:tcW w:w="3808" w:type="pct"/>
          </w:tcPr>
          <w:p w:rsidR="00AC5DC7" w:rsidRPr="00AC2F21" w:rsidRDefault="00AC5DC7" w:rsidP="00AC5DC7">
            <w:pPr>
              <w:pStyle w:val="ListParagraph"/>
              <w:numPr>
                <w:ilvl w:val="0"/>
                <w:numId w:val="2"/>
              </w:numPr>
              <w:ind w:left="269" w:right="27" w:hanging="269"/>
              <w:jc w:val="both"/>
              <w:rPr>
                <w:rFonts w:ascii="Arial" w:eastAsia="Arial Narrow" w:hAnsi="Arial" w:cs="Arial"/>
                <w:sz w:val="20"/>
                <w:szCs w:val="24"/>
              </w:rPr>
            </w:pPr>
            <w:r w:rsidRPr="00AC2F21">
              <w:rPr>
                <w:rFonts w:ascii="Arial" w:eastAsia="Arial Narrow" w:hAnsi="Arial" w:cs="Arial"/>
                <w:sz w:val="20"/>
                <w:szCs w:val="24"/>
              </w:rPr>
              <w:t xml:space="preserve">Assistant Secretary for Disaster Response Management Group (DRMG) Rodolfo “Rudy” </w:t>
            </w:r>
            <w:proofErr w:type="spellStart"/>
            <w:r w:rsidRPr="00AC2F21">
              <w:rPr>
                <w:rFonts w:ascii="Arial" w:eastAsia="Arial Narrow" w:hAnsi="Arial" w:cs="Arial"/>
                <w:sz w:val="20"/>
                <w:szCs w:val="24"/>
              </w:rPr>
              <w:t>Encabo</w:t>
            </w:r>
            <w:proofErr w:type="spellEnd"/>
            <w:r w:rsidRPr="00AC2F21">
              <w:rPr>
                <w:rFonts w:ascii="Arial" w:eastAsia="Arial Narrow" w:hAnsi="Arial" w:cs="Arial"/>
                <w:sz w:val="20"/>
                <w:szCs w:val="24"/>
              </w:rPr>
              <w:t xml:space="preserve"> joined DSWD Secretary Bautista in </w:t>
            </w:r>
            <w:proofErr w:type="spellStart"/>
            <w:r w:rsidRPr="00AC2F21">
              <w:rPr>
                <w:rFonts w:ascii="Arial" w:eastAsia="Arial Narrow" w:hAnsi="Arial" w:cs="Arial"/>
                <w:sz w:val="20"/>
                <w:szCs w:val="24"/>
              </w:rPr>
              <w:t>Tagaytay</w:t>
            </w:r>
            <w:proofErr w:type="spellEnd"/>
            <w:r w:rsidRPr="00AC2F21">
              <w:rPr>
                <w:rFonts w:ascii="Arial" w:eastAsia="Arial Narrow" w:hAnsi="Arial" w:cs="Arial"/>
                <w:sz w:val="20"/>
                <w:szCs w:val="24"/>
              </w:rPr>
              <w:t xml:space="preserve"> Convention Center to attend the cabinet meeting relative to the </w:t>
            </w:r>
            <w:proofErr w:type="spellStart"/>
            <w:r w:rsidRPr="00AC2F21">
              <w:rPr>
                <w:rFonts w:ascii="Arial" w:eastAsia="Arial Narrow" w:hAnsi="Arial" w:cs="Arial"/>
                <w:sz w:val="20"/>
                <w:szCs w:val="24"/>
              </w:rPr>
              <w:t>Taal</w:t>
            </w:r>
            <w:proofErr w:type="spellEnd"/>
            <w:r w:rsidRPr="00AC2F21">
              <w:rPr>
                <w:rFonts w:ascii="Arial" w:eastAsia="Arial Narrow" w:hAnsi="Arial" w:cs="Arial"/>
                <w:sz w:val="20"/>
                <w:szCs w:val="24"/>
              </w:rPr>
              <w:t xml:space="preserve"> Volcano Phreatic Eruption Operations.</w:t>
            </w:r>
          </w:p>
          <w:p w:rsidR="00EC0749" w:rsidRPr="00AC2F21" w:rsidRDefault="00EC0749" w:rsidP="00AC5DC7">
            <w:pPr>
              <w:pStyle w:val="ListParagraph"/>
              <w:numPr>
                <w:ilvl w:val="0"/>
                <w:numId w:val="2"/>
              </w:numPr>
              <w:ind w:left="269" w:right="27" w:hanging="269"/>
              <w:jc w:val="both"/>
              <w:rPr>
                <w:rFonts w:ascii="Arial" w:eastAsia="Arial Narrow" w:hAnsi="Arial" w:cs="Arial"/>
                <w:sz w:val="20"/>
                <w:szCs w:val="24"/>
              </w:rPr>
            </w:pPr>
            <w:r w:rsidRPr="00AC2F21">
              <w:rPr>
                <w:rFonts w:ascii="Arial" w:eastAsia="Arial Narrow" w:hAnsi="Arial" w:cs="Arial"/>
                <w:sz w:val="20"/>
                <w:szCs w:val="24"/>
              </w:rPr>
              <w:t xml:space="preserve">McDonalds House of Charity through </w:t>
            </w:r>
            <w:proofErr w:type="spellStart"/>
            <w:r w:rsidRPr="00AC2F21">
              <w:rPr>
                <w:rFonts w:ascii="Arial" w:eastAsia="Arial Narrow" w:hAnsi="Arial" w:cs="Arial"/>
                <w:sz w:val="20"/>
                <w:szCs w:val="24"/>
              </w:rPr>
              <w:t>Asec</w:t>
            </w:r>
            <w:proofErr w:type="spellEnd"/>
            <w:r w:rsidRPr="00AC2F21">
              <w:rPr>
                <w:rFonts w:ascii="Arial" w:eastAsia="Arial Narrow" w:hAnsi="Arial" w:cs="Arial"/>
                <w:sz w:val="20"/>
                <w:szCs w:val="24"/>
              </w:rPr>
              <w:t xml:space="preserve">. Rhea </w:t>
            </w:r>
            <w:proofErr w:type="spellStart"/>
            <w:r w:rsidRPr="00AC2F21">
              <w:rPr>
                <w:rFonts w:ascii="Arial" w:eastAsia="Arial Narrow" w:hAnsi="Arial" w:cs="Arial"/>
                <w:sz w:val="20"/>
                <w:szCs w:val="24"/>
              </w:rPr>
              <w:t>Peñaflor</w:t>
            </w:r>
            <w:proofErr w:type="spellEnd"/>
            <w:r w:rsidRPr="00AC2F21">
              <w:rPr>
                <w:rFonts w:ascii="Arial" w:eastAsia="Arial Narrow" w:hAnsi="Arial" w:cs="Arial"/>
                <w:sz w:val="20"/>
                <w:szCs w:val="24"/>
              </w:rPr>
              <w:t xml:space="preserve"> donated meals for the disaster response duty teams. </w:t>
            </w:r>
          </w:p>
        </w:tc>
      </w:tr>
    </w:tbl>
    <w:p w:rsidR="00C5032B" w:rsidRPr="00AC2F21" w:rsidRDefault="00C5032B" w:rsidP="00AE15C7">
      <w:pPr>
        <w:contextualSpacing/>
        <w:rPr>
          <w:rFonts w:ascii="Arial" w:hAnsi="Arial" w:cs="Arial"/>
          <w:sz w:val="24"/>
          <w:szCs w:val="24"/>
        </w:rPr>
      </w:pPr>
    </w:p>
    <w:p w:rsidR="00991EDC" w:rsidRPr="00AC2F21" w:rsidRDefault="00AC5DC7" w:rsidP="006E00B6">
      <w:pPr>
        <w:ind w:right="0"/>
        <w:rPr>
          <w:rFonts w:ascii="Arial" w:eastAsia="Arial" w:hAnsi="Arial" w:cs="Arial"/>
          <w:b/>
          <w:sz w:val="24"/>
          <w:szCs w:val="24"/>
        </w:rPr>
      </w:pPr>
      <w:r w:rsidRPr="00AC2F21">
        <w:rPr>
          <w:rFonts w:ascii="Arial" w:eastAsia="Arial" w:hAnsi="Arial" w:cs="Arial"/>
          <w:b/>
          <w:sz w:val="24"/>
          <w:szCs w:val="24"/>
        </w:rPr>
        <w:t>DSWD-FO CALABARZON</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321"/>
        <w:gridCol w:w="7416"/>
      </w:tblGrid>
      <w:tr w:rsidR="00991EDC" w:rsidRPr="00AC2F21" w:rsidTr="00E976F5">
        <w:trPr>
          <w:trHeight w:val="20"/>
          <w:tblHeader/>
        </w:trPr>
        <w:tc>
          <w:tcPr>
            <w:tcW w:w="1192" w:type="pct"/>
            <w:vAlign w:val="bottom"/>
          </w:tcPr>
          <w:p w:rsidR="00991EDC" w:rsidRPr="00AC2F21" w:rsidRDefault="00991EDC" w:rsidP="00AE15C7">
            <w:pPr>
              <w:ind w:right="27"/>
              <w:contextualSpacing/>
              <w:jc w:val="center"/>
              <w:rPr>
                <w:rFonts w:ascii="Arial" w:eastAsia="Arial Narrow" w:hAnsi="Arial" w:cs="Arial"/>
                <w:b/>
                <w:sz w:val="20"/>
                <w:szCs w:val="24"/>
              </w:rPr>
            </w:pPr>
            <w:r w:rsidRPr="00AC2F21">
              <w:rPr>
                <w:rFonts w:ascii="Arial" w:eastAsia="Arial Narrow" w:hAnsi="Arial" w:cs="Arial"/>
                <w:b/>
                <w:sz w:val="20"/>
                <w:szCs w:val="24"/>
              </w:rPr>
              <w:t>DATE</w:t>
            </w:r>
          </w:p>
        </w:tc>
        <w:tc>
          <w:tcPr>
            <w:tcW w:w="3808" w:type="pct"/>
            <w:vAlign w:val="bottom"/>
          </w:tcPr>
          <w:p w:rsidR="00991EDC" w:rsidRPr="00AC2F21" w:rsidRDefault="00991EDC" w:rsidP="00AE15C7">
            <w:pPr>
              <w:ind w:right="27"/>
              <w:contextualSpacing/>
              <w:jc w:val="center"/>
              <w:rPr>
                <w:rFonts w:ascii="Arial" w:eastAsia="Arial Narrow" w:hAnsi="Arial" w:cs="Arial"/>
                <w:b/>
                <w:sz w:val="20"/>
                <w:szCs w:val="24"/>
              </w:rPr>
            </w:pPr>
            <w:r w:rsidRPr="00AC2F21">
              <w:rPr>
                <w:rFonts w:ascii="Arial" w:eastAsia="Arial Narrow" w:hAnsi="Arial" w:cs="Arial"/>
                <w:b/>
                <w:sz w:val="20"/>
                <w:szCs w:val="24"/>
              </w:rPr>
              <w:t>SITUATIONS / ACTIONS UNDERTAKEN</w:t>
            </w:r>
          </w:p>
        </w:tc>
      </w:tr>
      <w:tr w:rsidR="00476473" w:rsidRPr="00AC2F21" w:rsidTr="00E976F5">
        <w:trPr>
          <w:trHeight w:val="20"/>
        </w:trPr>
        <w:tc>
          <w:tcPr>
            <w:tcW w:w="1192" w:type="pct"/>
            <w:vAlign w:val="center"/>
          </w:tcPr>
          <w:p w:rsidR="00476473" w:rsidRPr="00AC2F21" w:rsidRDefault="00A9248E" w:rsidP="006621BB">
            <w:pPr>
              <w:ind w:right="27"/>
              <w:jc w:val="center"/>
              <w:rPr>
                <w:rFonts w:ascii="Arial" w:eastAsia="Arial Narrow" w:hAnsi="Arial" w:cs="Arial"/>
                <w:color w:val="0070C0"/>
                <w:sz w:val="20"/>
                <w:szCs w:val="24"/>
              </w:rPr>
            </w:pPr>
            <w:r w:rsidRPr="00AC2F21">
              <w:rPr>
                <w:rFonts w:ascii="Arial" w:eastAsia="Arial Narrow" w:hAnsi="Arial" w:cs="Arial"/>
                <w:color w:val="0070C0"/>
                <w:sz w:val="20"/>
                <w:szCs w:val="24"/>
              </w:rPr>
              <w:t xml:space="preserve">15 </w:t>
            </w:r>
            <w:r w:rsidR="006621BB">
              <w:rPr>
                <w:rFonts w:ascii="Arial" w:eastAsia="Arial Narrow" w:hAnsi="Arial" w:cs="Arial"/>
                <w:color w:val="0070C0"/>
                <w:sz w:val="20"/>
                <w:szCs w:val="24"/>
              </w:rPr>
              <w:t>January 2020</w:t>
            </w:r>
          </w:p>
        </w:tc>
        <w:tc>
          <w:tcPr>
            <w:tcW w:w="3808" w:type="pct"/>
            <w:vAlign w:val="bottom"/>
          </w:tcPr>
          <w:p w:rsidR="00A9248E" w:rsidRPr="00AC2F21" w:rsidRDefault="00476473" w:rsidP="00A9248E">
            <w:pPr>
              <w:pStyle w:val="ListParagraph"/>
              <w:numPr>
                <w:ilvl w:val="0"/>
                <w:numId w:val="2"/>
              </w:numPr>
              <w:ind w:left="269" w:right="27" w:hanging="269"/>
              <w:jc w:val="both"/>
              <w:rPr>
                <w:rFonts w:ascii="Arial" w:eastAsia="Arial Narrow" w:hAnsi="Arial" w:cs="Arial"/>
                <w:color w:val="0070C0"/>
                <w:sz w:val="20"/>
                <w:szCs w:val="24"/>
              </w:rPr>
            </w:pPr>
            <w:r w:rsidRPr="00AC2F21">
              <w:rPr>
                <w:rFonts w:ascii="Arial" w:eastAsia="Arial Narrow" w:hAnsi="Arial" w:cs="Arial"/>
                <w:color w:val="0070C0"/>
                <w:sz w:val="20"/>
                <w:szCs w:val="24"/>
              </w:rPr>
              <w:t xml:space="preserve">DSWD-FO CALABARZON is on </w:t>
            </w:r>
            <w:r w:rsidRPr="00AC2F21">
              <w:rPr>
                <w:rFonts w:ascii="Arial" w:eastAsia="Arial Narrow" w:hAnsi="Arial" w:cs="Arial"/>
                <w:b/>
                <w:color w:val="FF0000"/>
                <w:sz w:val="20"/>
                <w:szCs w:val="24"/>
              </w:rPr>
              <w:t>RED</w:t>
            </w:r>
            <w:r w:rsidRPr="00AC2F21">
              <w:rPr>
                <w:rFonts w:ascii="Arial" w:eastAsia="Arial Narrow" w:hAnsi="Arial" w:cs="Arial"/>
                <w:color w:val="0070C0"/>
                <w:sz w:val="20"/>
                <w:szCs w:val="24"/>
              </w:rPr>
              <w:t xml:space="preserve"> Alert Status.</w:t>
            </w:r>
          </w:p>
          <w:p w:rsidR="00A9248E" w:rsidRPr="00AC2F21" w:rsidRDefault="00A9248E" w:rsidP="00A9248E">
            <w:pPr>
              <w:pStyle w:val="ListParagraph"/>
              <w:numPr>
                <w:ilvl w:val="0"/>
                <w:numId w:val="2"/>
              </w:numPr>
              <w:ind w:left="269" w:right="27" w:hanging="269"/>
              <w:jc w:val="both"/>
              <w:rPr>
                <w:rFonts w:ascii="Arial" w:eastAsia="Arial Narrow" w:hAnsi="Arial" w:cs="Arial"/>
                <w:color w:val="0070C0"/>
                <w:sz w:val="20"/>
                <w:szCs w:val="24"/>
              </w:rPr>
            </w:pPr>
            <w:r w:rsidRPr="00AC2F21">
              <w:rPr>
                <w:rFonts w:ascii="Arial" w:eastAsia="Arial Narrow" w:hAnsi="Arial" w:cs="Arial"/>
                <w:color w:val="0070C0"/>
                <w:sz w:val="20"/>
                <w:szCs w:val="24"/>
              </w:rPr>
              <w:t xml:space="preserve">President Rodrigo </w:t>
            </w:r>
            <w:proofErr w:type="spellStart"/>
            <w:r w:rsidRPr="00AC2F21">
              <w:rPr>
                <w:rFonts w:ascii="Arial" w:eastAsia="Arial Narrow" w:hAnsi="Arial" w:cs="Arial"/>
                <w:color w:val="0070C0"/>
                <w:sz w:val="20"/>
                <w:szCs w:val="24"/>
              </w:rPr>
              <w:t>Duterte</w:t>
            </w:r>
            <w:proofErr w:type="spellEnd"/>
            <w:r w:rsidRPr="00AC2F21">
              <w:rPr>
                <w:rFonts w:ascii="Arial" w:eastAsia="Arial Narrow" w:hAnsi="Arial" w:cs="Arial"/>
                <w:color w:val="0070C0"/>
                <w:sz w:val="20"/>
                <w:szCs w:val="24"/>
              </w:rPr>
              <w:t xml:space="preserve"> visited </w:t>
            </w:r>
            <w:proofErr w:type="spellStart"/>
            <w:r w:rsidRPr="00AC2F21">
              <w:rPr>
                <w:rFonts w:ascii="Arial" w:eastAsia="Arial Narrow" w:hAnsi="Arial" w:cs="Arial"/>
                <w:color w:val="0070C0"/>
                <w:sz w:val="20"/>
                <w:szCs w:val="24"/>
              </w:rPr>
              <w:t>Batangas</w:t>
            </w:r>
            <w:proofErr w:type="spellEnd"/>
            <w:r w:rsidRPr="00AC2F21">
              <w:rPr>
                <w:rFonts w:ascii="Arial" w:eastAsia="Arial Narrow" w:hAnsi="Arial" w:cs="Arial"/>
                <w:color w:val="0070C0"/>
                <w:sz w:val="20"/>
                <w:szCs w:val="24"/>
              </w:rPr>
              <w:t xml:space="preserve"> Sports Complex and distributed 499 FFPs with 17 families </w:t>
            </w:r>
            <w:r w:rsidR="00195721">
              <w:rPr>
                <w:rFonts w:ascii="Arial" w:eastAsia="Arial Narrow" w:hAnsi="Arial" w:cs="Arial"/>
                <w:color w:val="0070C0"/>
                <w:sz w:val="20"/>
                <w:szCs w:val="24"/>
              </w:rPr>
              <w:t xml:space="preserve">that </w:t>
            </w:r>
            <w:r w:rsidRPr="00AC2F21">
              <w:rPr>
                <w:rFonts w:ascii="Arial" w:eastAsia="Arial Narrow" w:hAnsi="Arial" w:cs="Arial"/>
                <w:color w:val="0070C0"/>
                <w:sz w:val="20"/>
                <w:szCs w:val="24"/>
              </w:rPr>
              <w:t xml:space="preserve">received </w:t>
            </w:r>
            <w:r w:rsidR="00195721" w:rsidRPr="00AC2F21">
              <w:rPr>
                <w:rFonts w:ascii="Arial" w:eastAsia="Arial Narrow" w:hAnsi="Arial" w:cs="Arial"/>
                <w:color w:val="0070C0"/>
                <w:sz w:val="20"/>
                <w:szCs w:val="24"/>
              </w:rPr>
              <w:t>financial assistance</w:t>
            </w:r>
            <w:r w:rsidR="00195721" w:rsidRPr="00195721">
              <w:rPr>
                <w:rFonts w:ascii="Arial" w:eastAsia="Arial Narrow" w:hAnsi="Arial" w:cs="Arial"/>
                <w:color w:val="0070C0"/>
                <w:sz w:val="20"/>
                <w:szCs w:val="24"/>
              </w:rPr>
              <w:t xml:space="preserve"> </w:t>
            </w:r>
            <w:r w:rsidR="00195721">
              <w:rPr>
                <w:rFonts w:ascii="Arial" w:eastAsia="Arial Narrow" w:hAnsi="Arial" w:cs="Arial"/>
                <w:color w:val="0070C0"/>
                <w:sz w:val="20"/>
                <w:szCs w:val="24"/>
              </w:rPr>
              <w:t xml:space="preserve">of </w:t>
            </w:r>
            <w:r w:rsidR="00195721" w:rsidRPr="00195721">
              <w:rPr>
                <w:rFonts w:ascii="Arial" w:eastAsia="Arial Narrow" w:hAnsi="Arial" w:cs="Arial"/>
                <w:color w:val="0070C0"/>
                <w:sz w:val="20"/>
                <w:szCs w:val="24"/>
              </w:rPr>
              <w:t>₱</w:t>
            </w:r>
            <w:r w:rsidRPr="00AC2F21">
              <w:rPr>
                <w:rFonts w:ascii="Arial" w:eastAsia="Arial Narrow" w:hAnsi="Arial" w:cs="Arial"/>
                <w:color w:val="0070C0"/>
                <w:sz w:val="20"/>
                <w:szCs w:val="24"/>
              </w:rPr>
              <w:t>3,000.00 each.</w:t>
            </w:r>
          </w:p>
          <w:p w:rsidR="00A9248E" w:rsidRPr="00AC2F21" w:rsidRDefault="00A9248E" w:rsidP="00A9248E">
            <w:pPr>
              <w:pStyle w:val="ListParagraph"/>
              <w:numPr>
                <w:ilvl w:val="0"/>
                <w:numId w:val="2"/>
              </w:numPr>
              <w:ind w:left="269" w:right="27" w:hanging="269"/>
              <w:jc w:val="both"/>
              <w:rPr>
                <w:rFonts w:ascii="Arial" w:eastAsia="Arial Narrow" w:hAnsi="Arial" w:cs="Arial"/>
                <w:color w:val="0070C0"/>
                <w:sz w:val="20"/>
                <w:szCs w:val="24"/>
              </w:rPr>
            </w:pPr>
            <w:r w:rsidRPr="00AC2F21">
              <w:rPr>
                <w:rFonts w:ascii="Arial" w:eastAsia="Arial Narrow" w:hAnsi="Arial" w:cs="Arial"/>
                <w:color w:val="0070C0"/>
                <w:sz w:val="20"/>
                <w:szCs w:val="24"/>
              </w:rPr>
              <w:lastRenderedPageBreak/>
              <w:t>Relief distribution plan for the relief augmentation received from Field Office</w:t>
            </w:r>
            <w:r w:rsidR="00195721">
              <w:rPr>
                <w:rFonts w:ascii="Arial" w:eastAsia="Arial Narrow" w:hAnsi="Arial" w:cs="Arial"/>
                <w:color w:val="0070C0"/>
                <w:sz w:val="20"/>
                <w:szCs w:val="24"/>
              </w:rPr>
              <w:t>s</w:t>
            </w:r>
            <w:r w:rsidRPr="00AC2F21">
              <w:rPr>
                <w:rFonts w:ascii="Arial" w:eastAsia="Arial Narrow" w:hAnsi="Arial" w:cs="Arial"/>
                <w:color w:val="0070C0"/>
                <w:sz w:val="20"/>
                <w:szCs w:val="24"/>
              </w:rPr>
              <w:t xml:space="preserve"> II and V.</w:t>
            </w:r>
          </w:p>
          <w:p w:rsidR="009E68CA" w:rsidRDefault="00195721" w:rsidP="009E68CA">
            <w:pPr>
              <w:pStyle w:val="ListParagraph"/>
              <w:numPr>
                <w:ilvl w:val="0"/>
                <w:numId w:val="2"/>
              </w:numPr>
              <w:ind w:left="269" w:right="27" w:hanging="269"/>
              <w:jc w:val="both"/>
              <w:rPr>
                <w:rFonts w:ascii="Arial" w:eastAsia="Arial Narrow" w:hAnsi="Arial" w:cs="Arial"/>
                <w:color w:val="0070C0"/>
                <w:sz w:val="20"/>
                <w:szCs w:val="24"/>
              </w:rPr>
            </w:pPr>
            <w:r>
              <w:rPr>
                <w:rFonts w:ascii="Arial" w:eastAsia="Arial Narrow" w:hAnsi="Arial" w:cs="Arial"/>
                <w:color w:val="0070C0"/>
                <w:sz w:val="20"/>
                <w:szCs w:val="24"/>
              </w:rPr>
              <w:t xml:space="preserve">DSWD </w:t>
            </w:r>
            <w:proofErr w:type="spellStart"/>
            <w:r w:rsidR="00476473" w:rsidRPr="00AC2F21">
              <w:rPr>
                <w:rFonts w:ascii="Arial" w:eastAsia="Arial Narrow" w:hAnsi="Arial" w:cs="Arial"/>
                <w:color w:val="0070C0"/>
                <w:sz w:val="20"/>
                <w:szCs w:val="24"/>
              </w:rPr>
              <w:t>Usec</w:t>
            </w:r>
            <w:proofErr w:type="spellEnd"/>
            <w:r w:rsidR="00476473" w:rsidRPr="00AC2F21">
              <w:rPr>
                <w:rFonts w:ascii="Arial" w:eastAsia="Arial Narrow" w:hAnsi="Arial" w:cs="Arial"/>
                <w:color w:val="0070C0"/>
                <w:sz w:val="20"/>
                <w:szCs w:val="24"/>
              </w:rPr>
              <w:t xml:space="preserve">. Camilo </w:t>
            </w:r>
            <w:proofErr w:type="spellStart"/>
            <w:r w:rsidR="00476473" w:rsidRPr="00AC2F21">
              <w:rPr>
                <w:rFonts w:ascii="Arial" w:eastAsia="Arial Narrow" w:hAnsi="Arial" w:cs="Arial"/>
                <w:color w:val="0070C0"/>
                <w:sz w:val="20"/>
                <w:szCs w:val="24"/>
              </w:rPr>
              <w:t>Gudmalin</w:t>
            </w:r>
            <w:proofErr w:type="spellEnd"/>
            <w:r w:rsidR="00476473" w:rsidRPr="00AC2F21">
              <w:rPr>
                <w:rFonts w:ascii="Arial" w:eastAsia="Arial Narrow" w:hAnsi="Arial" w:cs="Arial"/>
                <w:color w:val="0070C0"/>
                <w:sz w:val="20"/>
                <w:szCs w:val="24"/>
              </w:rPr>
              <w:t xml:space="preserve"> and </w:t>
            </w:r>
            <w:proofErr w:type="spellStart"/>
            <w:r w:rsidR="00476473" w:rsidRPr="00AC2F21">
              <w:rPr>
                <w:rFonts w:ascii="Arial" w:eastAsia="Arial Narrow" w:hAnsi="Arial" w:cs="Arial"/>
                <w:color w:val="0070C0"/>
                <w:sz w:val="20"/>
                <w:szCs w:val="24"/>
              </w:rPr>
              <w:t>Asec</w:t>
            </w:r>
            <w:proofErr w:type="spellEnd"/>
            <w:r w:rsidR="00476473" w:rsidRPr="00AC2F21">
              <w:rPr>
                <w:rFonts w:ascii="Arial" w:eastAsia="Arial Narrow" w:hAnsi="Arial" w:cs="Arial"/>
                <w:color w:val="0070C0"/>
                <w:sz w:val="20"/>
                <w:szCs w:val="24"/>
              </w:rPr>
              <w:t xml:space="preserve">. Jocelyn </w:t>
            </w:r>
            <w:proofErr w:type="spellStart"/>
            <w:r w:rsidR="00476473" w:rsidRPr="00AC2F21">
              <w:rPr>
                <w:rFonts w:ascii="Arial" w:eastAsia="Arial Narrow" w:hAnsi="Arial" w:cs="Arial"/>
                <w:color w:val="0070C0"/>
                <w:sz w:val="20"/>
                <w:szCs w:val="24"/>
              </w:rPr>
              <w:t>Niwane</w:t>
            </w:r>
            <w:proofErr w:type="spellEnd"/>
            <w:r w:rsidR="00476473" w:rsidRPr="00AC2F21">
              <w:rPr>
                <w:rFonts w:ascii="Arial" w:eastAsia="Arial Narrow" w:hAnsi="Arial" w:cs="Arial"/>
                <w:color w:val="0070C0"/>
                <w:sz w:val="20"/>
                <w:szCs w:val="24"/>
              </w:rPr>
              <w:t xml:space="preserve"> visited the evacuation centers in </w:t>
            </w:r>
            <w:proofErr w:type="spellStart"/>
            <w:r w:rsidR="00476473" w:rsidRPr="00AC2F21">
              <w:rPr>
                <w:rFonts w:ascii="Arial" w:eastAsia="Arial Narrow" w:hAnsi="Arial" w:cs="Arial"/>
                <w:color w:val="0070C0"/>
                <w:sz w:val="20"/>
                <w:szCs w:val="24"/>
              </w:rPr>
              <w:t>Balayan</w:t>
            </w:r>
            <w:proofErr w:type="spellEnd"/>
            <w:r w:rsidR="00476473" w:rsidRPr="00AC2F21">
              <w:rPr>
                <w:rFonts w:ascii="Arial" w:eastAsia="Arial Narrow" w:hAnsi="Arial" w:cs="Arial"/>
                <w:color w:val="0070C0"/>
                <w:sz w:val="20"/>
                <w:szCs w:val="24"/>
              </w:rPr>
              <w:t xml:space="preserve">, </w:t>
            </w:r>
            <w:proofErr w:type="spellStart"/>
            <w:r w:rsidR="00476473" w:rsidRPr="00AC2F21">
              <w:rPr>
                <w:rFonts w:ascii="Arial" w:eastAsia="Arial Narrow" w:hAnsi="Arial" w:cs="Arial"/>
                <w:color w:val="0070C0"/>
                <w:sz w:val="20"/>
                <w:szCs w:val="24"/>
              </w:rPr>
              <w:t>Batangas</w:t>
            </w:r>
            <w:proofErr w:type="spellEnd"/>
            <w:r w:rsidR="00476473" w:rsidRPr="00AC2F21">
              <w:rPr>
                <w:rFonts w:ascii="Arial" w:eastAsia="Arial Narrow" w:hAnsi="Arial" w:cs="Arial"/>
                <w:color w:val="0070C0"/>
                <w:sz w:val="20"/>
                <w:szCs w:val="24"/>
              </w:rPr>
              <w:t xml:space="preserve"> to determine the other needs of the IDPs. A total of 1,338 FFPs were provided to the IDPs in </w:t>
            </w:r>
            <w:proofErr w:type="spellStart"/>
            <w:r w:rsidR="00476473" w:rsidRPr="00AC2F21">
              <w:rPr>
                <w:rFonts w:ascii="Arial" w:eastAsia="Arial Narrow" w:hAnsi="Arial" w:cs="Arial"/>
                <w:color w:val="0070C0"/>
                <w:sz w:val="20"/>
                <w:szCs w:val="24"/>
              </w:rPr>
              <w:t>Balayan</w:t>
            </w:r>
            <w:proofErr w:type="spellEnd"/>
            <w:r w:rsidR="00476473" w:rsidRPr="00AC2F21">
              <w:rPr>
                <w:rFonts w:ascii="Arial" w:eastAsia="Arial Narrow" w:hAnsi="Arial" w:cs="Arial"/>
                <w:color w:val="0070C0"/>
                <w:sz w:val="20"/>
                <w:szCs w:val="24"/>
              </w:rPr>
              <w:t xml:space="preserve">, </w:t>
            </w:r>
            <w:proofErr w:type="spellStart"/>
            <w:r w:rsidR="00476473" w:rsidRPr="00AC2F21">
              <w:rPr>
                <w:rFonts w:ascii="Arial" w:eastAsia="Arial Narrow" w:hAnsi="Arial" w:cs="Arial"/>
                <w:color w:val="0070C0"/>
                <w:sz w:val="20"/>
                <w:szCs w:val="24"/>
              </w:rPr>
              <w:t>Batangas</w:t>
            </w:r>
            <w:proofErr w:type="spellEnd"/>
            <w:r w:rsidR="00476473" w:rsidRPr="00AC2F21">
              <w:rPr>
                <w:rFonts w:ascii="Arial" w:eastAsia="Arial Narrow" w:hAnsi="Arial" w:cs="Arial"/>
                <w:color w:val="0070C0"/>
                <w:sz w:val="20"/>
                <w:szCs w:val="24"/>
              </w:rPr>
              <w:t xml:space="preserve">, and 150 pieces of hamburger were given to the children in </w:t>
            </w:r>
            <w:proofErr w:type="spellStart"/>
            <w:r w:rsidR="00476473" w:rsidRPr="00AC2F21">
              <w:rPr>
                <w:rFonts w:ascii="Arial" w:eastAsia="Arial Narrow" w:hAnsi="Arial" w:cs="Arial"/>
                <w:color w:val="0070C0"/>
                <w:sz w:val="20"/>
                <w:szCs w:val="24"/>
              </w:rPr>
              <w:t>Sampaga</w:t>
            </w:r>
            <w:proofErr w:type="spellEnd"/>
            <w:r w:rsidR="00476473" w:rsidRPr="00AC2F21">
              <w:rPr>
                <w:rFonts w:ascii="Arial" w:eastAsia="Arial Narrow" w:hAnsi="Arial" w:cs="Arial"/>
                <w:color w:val="0070C0"/>
                <w:sz w:val="20"/>
                <w:szCs w:val="24"/>
              </w:rPr>
              <w:t xml:space="preserve"> Elementary School EC.</w:t>
            </w:r>
          </w:p>
          <w:p w:rsidR="00476473" w:rsidRPr="009E68CA" w:rsidRDefault="00195721" w:rsidP="009E68CA">
            <w:pPr>
              <w:pStyle w:val="ListParagraph"/>
              <w:numPr>
                <w:ilvl w:val="0"/>
                <w:numId w:val="2"/>
              </w:numPr>
              <w:ind w:left="269" w:right="27" w:hanging="269"/>
              <w:jc w:val="both"/>
              <w:rPr>
                <w:rFonts w:ascii="Arial" w:eastAsia="Arial Narrow" w:hAnsi="Arial" w:cs="Arial"/>
                <w:color w:val="0070C0"/>
                <w:sz w:val="20"/>
                <w:szCs w:val="24"/>
              </w:rPr>
            </w:pPr>
            <w:r w:rsidRPr="009E68CA">
              <w:rPr>
                <w:rFonts w:ascii="Arial" w:eastAsia="Arial Narrow" w:hAnsi="Arial" w:cs="Arial"/>
                <w:color w:val="0070C0"/>
                <w:sz w:val="20"/>
                <w:szCs w:val="24"/>
              </w:rPr>
              <w:t xml:space="preserve">DSWD </w:t>
            </w:r>
            <w:proofErr w:type="spellStart"/>
            <w:r w:rsidR="00476473" w:rsidRPr="009E68CA">
              <w:rPr>
                <w:rFonts w:ascii="Arial" w:eastAsia="Arial Narrow" w:hAnsi="Arial" w:cs="Arial"/>
                <w:color w:val="0070C0"/>
                <w:sz w:val="20"/>
                <w:szCs w:val="24"/>
              </w:rPr>
              <w:t>Usec</w:t>
            </w:r>
            <w:proofErr w:type="spellEnd"/>
            <w:r w:rsidR="00476473" w:rsidRPr="009E68CA">
              <w:rPr>
                <w:rFonts w:ascii="Arial" w:eastAsia="Arial Narrow" w:hAnsi="Arial" w:cs="Arial"/>
                <w:color w:val="0070C0"/>
                <w:sz w:val="20"/>
                <w:szCs w:val="24"/>
              </w:rPr>
              <w:t xml:space="preserve">. </w:t>
            </w:r>
            <w:proofErr w:type="spellStart"/>
            <w:r w:rsidR="009E68CA" w:rsidRPr="009E68CA">
              <w:rPr>
                <w:rFonts w:ascii="Arial" w:eastAsia="Arial Narrow" w:hAnsi="Arial" w:cs="Arial"/>
                <w:color w:val="0070C0"/>
                <w:sz w:val="20"/>
                <w:szCs w:val="24"/>
              </w:rPr>
              <w:t>Danilo</w:t>
            </w:r>
            <w:proofErr w:type="spellEnd"/>
            <w:r w:rsidR="009E68CA" w:rsidRPr="009E68CA">
              <w:rPr>
                <w:rFonts w:ascii="Arial" w:eastAsia="Arial Narrow" w:hAnsi="Arial" w:cs="Arial"/>
                <w:color w:val="0070C0"/>
                <w:sz w:val="20"/>
                <w:szCs w:val="24"/>
              </w:rPr>
              <w:t xml:space="preserve"> </w:t>
            </w:r>
            <w:proofErr w:type="spellStart"/>
            <w:r w:rsidR="009E68CA" w:rsidRPr="009E68CA">
              <w:rPr>
                <w:rFonts w:ascii="Arial" w:eastAsia="Arial Narrow" w:hAnsi="Arial" w:cs="Arial"/>
                <w:color w:val="0070C0"/>
                <w:sz w:val="20"/>
                <w:szCs w:val="24"/>
              </w:rPr>
              <w:t>Pamonag</w:t>
            </w:r>
            <w:proofErr w:type="spellEnd"/>
            <w:r w:rsidR="009E68CA">
              <w:rPr>
                <w:rFonts w:ascii="Arial" w:eastAsia="Arial Narrow" w:hAnsi="Arial" w:cs="Arial"/>
                <w:color w:val="0070C0"/>
                <w:sz w:val="20"/>
                <w:szCs w:val="24"/>
              </w:rPr>
              <w:t xml:space="preserve"> </w:t>
            </w:r>
            <w:bookmarkStart w:id="3" w:name="_GoBack"/>
            <w:bookmarkEnd w:id="3"/>
            <w:r w:rsidR="00476473" w:rsidRPr="009E68CA">
              <w:rPr>
                <w:rFonts w:ascii="Arial" w:eastAsia="Arial Narrow" w:hAnsi="Arial" w:cs="Arial"/>
                <w:color w:val="0070C0"/>
                <w:sz w:val="20"/>
                <w:szCs w:val="24"/>
              </w:rPr>
              <w:t xml:space="preserve">and </w:t>
            </w:r>
            <w:proofErr w:type="spellStart"/>
            <w:r w:rsidR="00476473" w:rsidRPr="009E68CA">
              <w:rPr>
                <w:rFonts w:ascii="Arial" w:eastAsia="Arial Narrow" w:hAnsi="Arial" w:cs="Arial"/>
                <w:color w:val="0070C0"/>
                <w:sz w:val="20"/>
                <w:szCs w:val="24"/>
              </w:rPr>
              <w:t>Asec</w:t>
            </w:r>
            <w:proofErr w:type="spellEnd"/>
            <w:r w:rsidR="00476473" w:rsidRPr="009E68CA">
              <w:rPr>
                <w:rFonts w:ascii="Arial" w:eastAsia="Arial Narrow" w:hAnsi="Arial" w:cs="Arial"/>
                <w:color w:val="0070C0"/>
                <w:sz w:val="20"/>
                <w:szCs w:val="24"/>
              </w:rPr>
              <w:t xml:space="preserve">. Rodolfo </w:t>
            </w:r>
            <w:proofErr w:type="spellStart"/>
            <w:r w:rsidR="00476473" w:rsidRPr="009E68CA">
              <w:rPr>
                <w:rFonts w:ascii="Arial" w:eastAsia="Arial Narrow" w:hAnsi="Arial" w:cs="Arial"/>
                <w:color w:val="0070C0"/>
                <w:sz w:val="20"/>
                <w:szCs w:val="24"/>
              </w:rPr>
              <w:t>Encabo</w:t>
            </w:r>
            <w:proofErr w:type="spellEnd"/>
            <w:r w:rsidR="00476473" w:rsidRPr="009E68CA">
              <w:rPr>
                <w:rFonts w:ascii="Arial" w:eastAsia="Arial Narrow" w:hAnsi="Arial" w:cs="Arial"/>
                <w:color w:val="0070C0"/>
                <w:sz w:val="20"/>
                <w:szCs w:val="24"/>
              </w:rPr>
              <w:t xml:space="preserve"> visited the following evacuation </w:t>
            </w:r>
            <w:r w:rsidRPr="009E68CA">
              <w:rPr>
                <w:rFonts w:ascii="Arial" w:eastAsia="Arial Narrow" w:hAnsi="Arial" w:cs="Arial"/>
                <w:color w:val="0070C0"/>
                <w:sz w:val="20"/>
                <w:szCs w:val="24"/>
              </w:rPr>
              <w:t xml:space="preserve">centers in </w:t>
            </w:r>
            <w:proofErr w:type="spellStart"/>
            <w:r w:rsidRPr="009E68CA">
              <w:rPr>
                <w:rFonts w:ascii="Arial" w:eastAsia="Arial Narrow" w:hAnsi="Arial" w:cs="Arial"/>
                <w:color w:val="0070C0"/>
                <w:sz w:val="20"/>
                <w:szCs w:val="24"/>
              </w:rPr>
              <w:t>Sto</w:t>
            </w:r>
            <w:proofErr w:type="spellEnd"/>
            <w:r w:rsidRPr="009E68CA">
              <w:rPr>
                <w:rFonts w:ascii="Arial" w:eastAsia="Arial Narrow" w:hAnsi="Arial" w:cs="Arial"/>
                <w:color w:val="0070C0"/>
                <w:sz w:val="20"/>
                <w:szCs w:val="24"/>
              </w:rPr>
              <w:t xml:space="preserve">. Tomas, </w:t>
            </w:r>
            <w:proofErr w:type="spellStart"/>
            <w:r w:rsidRPr="009E68CA">
              <w:rPr>
                <w:rFonts w:ascii="Arial" w:eastAsia="Arial Narrow" w:hAnsi="Arial" w:cs="Arial"/>
                <w:color w:val="0070C0"/>
                <w:sz w:val="20"/>
                <w:szCs w:val="24"/>
              </w:rPr>
              <w:t>Batangas</w:t>
            </w:r>
            <w:proofErr w:type="spellEnd"/>
            <w:r w:rsidR="00476473" w:rsidRPr="009E68CA">
              <w:rPr>
                <w:rFonts w:ascii="Arial" w:eastAsia="Arial Narrow" w:hAnsi="Arial" w:cs="Arial"/>
                <w:color w:val="0070C0"/>
                <w:sz w:val="20"/>
                <w:szCs w:val="24"/>
              </w:rPr>
              <w:t xml:space="preserve"> and distributed </w:t>
            </w:r>
            <w:r w:rsidRPr="009E68CA">
              <w:rPr>
                <w:rFonts w:ascii="Arial" w:eastAsia="Arial Narrow" w:hAnsi="Arial" w:cs="Arial"/>
                <w:color w:val="0070C0"/>
                <w:sz w:val="20"/>
                <w:szCs w:val="24"/>
              </w:rPr>
              <w:t xml:space="preserve">a total of </w:t>
            </w:r>
            <w:r w:rsidR="00476473" w:rsidRPr="009E68CA">
              <w:rPr>
                <w:rFonts w:ascii="Arial" w:eastAsia="Arial Narrow" w:hAnsi="Arial" w:cs="Arial"/>
                <w:color w:val="0070C0"/>
                <w:sz w:val="20"/>
                <w:szCs w:val="24"/>
              </w:rPr>
              <w:t xml:space="preserve">500 FFPs: </w:t>
            </w:r>
          </w:p>
          <w:p w:rsidR="00476473" w:rsidRPr="00AC2F21" w:rsidRDefault="00476473" w:rsidP="00E627F1">
            <w:pPr>
              <w:pStyle w:val="ListParagraph"/>
              <w:numPr>
                <w:ilvl w:val="0"/>
                <w:numId w:val="30"/>
              </w:numPr>
              <w:ind w:right="27"/>
              <w:jc w:val="both"/>
              <w:rPr>
                <w:rFonts w:ascii="Arial" w:eastAsia="Arial Narrow" w:hAnsi="Arial" w:cs="Arial"/>
                <w:color w:val="0070C0"/>
                <w:sz w:val="20"/>
                <w:szCs w:val="24"/>
              </w:rPr>
            </w:pPr>
            <w:r w:rsidRPr="00AC2F21">
              <w:rPr>
                <w:rFonts w:ascii="Arial" w:eastAsia="Arial Narrow" w:hAnsi="Arial" w:cs="Arial"/>
                <w:color w:val="0070C0"/>
                <w:sz w:val="20"/>
                <w:szCs w:val="24"/>
              </w:rPr>
              <w:t xml:space="preserve">City </w:t>
            </w:r>
            <w:r w:rsidR="00195721">
              <w:rPr>
                <w:rFonts w:ascii="Arial" w:eastAsia="Arial Narrow" w:hAnsi="Arial" w:cs="Arial"/>
                <w:color w:val="0070C0"/>
                <w:sz w:val="20"/>
                <w:szCs w:val="24"/>
              </w:rPr>
              <w:t xml:space="preserve">Evacuation Center of </w:t>
            </w:r>
            <w:proofErr w:type="spellStart"/>
            <w:r w:rsidR="00195721">
              <w:rPr>
                <w:rFonts w:ascii="Arial" w:eastAsia="Arial Narrow" w:hAnsi="Arial" w:cs="Arial"/>
                <w:color w:val="0070C0"/>
                <w:sz w:val="20"/>
                <w:szCs w:val="24"/>
              </w:rPr>
              <w:t>Sto</w:t>
            </w:r>
            <w:proofErr w:type="spellEnd"/>
            <w:r w:rsidR="00195721">
              <w:rPr>
                <w:rFonts w:ascii="Arial" w:eastAsia="Arial Narrow" w:hAnsi="Arial" w:cs="Arial"/>
                <w:color w:val="0070C0"/>
                <w:sz w:val="20"/>
                <w:szCs w:val="24"/>
              </w:rPr>
              <w:t xml:space="preserve">. Tomas: </w:t>
            </w:r>
            <w:r w:rsidRPr="00AC2F21">
              <w:rPr>
                <w:rFonts w:ascii="Arial" w:eastAsia="Arial Narrow" w:hAnsi="Arial" w:cs="Arial"/>
                <w:color w:val="0070C0"/>
                <w:sz w:val="20"/>
                <w:szCs w:val="24"/>
              </w:rPr>
              <w:t>207 FFPs</w:t>
            </w:r>
          </w:p>
          <w:p w:rsidR="00476473" w:rsidRPr="00AC2F21" w:rsidRDefault="00195721" w:rsidP="00E627F1">
            <w:pPr>
              <w:pStyle w:val="ListParagraph"/>
              <w:numPr>
                <w:ilvl w:val="0"/>
                <w:numId w:val="30"/>
              </w:numPr>
              <w:ind w:right="27"/>
              <w:jc w:val="both"/>
              <w:rPr>
                <w:rFonts w:ascii="Arial" w:eastAsia="Arial Narrow" w:hAnsi="Arial" w:cs="Arial"/>
                <w:color w:val="0070C0"/>
                <w:sz w:val="20"/>
                <w:szCs w:val="24"/>
              </w:rPr>
            </w:pPr>
            <w:r>
              <w:rPr>
                <w:rFonts w:ascii="Arial" w:eastAsia="Arial Narrow" w:hAnsi="Arial" w:cs="Arial"/>
                <w:color w:val="0070C0"/>
                <w:sz w:val="20"/>
                <w:szCs w:val="24"/>
              </w:rPr>
              <w:t xml:space="preserve">Primary Elementary School EC: </w:t>
            </w:r>
            <w:r w:rsidR="00476473" w:rsidRPr="00AC2F21">
              <w:rPr>
                <w:rFonts w:ascii="Arial" w:eastAsia="Arial Narrow" w:hAnsi="Arial" w:cs="Arial"/>
                <w:color w:val="0070C0"/>
                <w:sz w:val="20"/>
                <w:szCs w:val="24"/>
              </w:rPr>
              <w:t>121 FFPs</w:t>
            </w:r>
          </w:p>
          <w:p w:rsidR="00476473" w:rsidRPr="00AC2F21" w:rsidRDefault="00195721" w:rsidP="00E627F1">
            <w:pPr>
              <w:pStyle w:val="ListParagraph"/>
              <w:numPr>
                <w:ilvl w:val="0"/>
                <w:numId w:val="30"/>
              </w:numPr>
              <w:ind w:right="27"/>
              <w:jc w:val="both"/>
              <w:rPr>
                <w:rFonts w:ascii="Arial" w:eastAsia="Arial Narrow" w:hAnsi="Arial" w:cs="Arial"/>
                <w:color w:val="0070C0"/>
                <w:sz w:val="20"/>
                <w:szCs w:val="24"/>
              </w:rPr>
            </w:pPr>
            <w:r>
              <w:rPr>
                <w:rFonts w:ascii="Arial" w:eastAsia="Arial Narrow" w:hAnsi="Arial" w:cs="Arial"/>
                <w:color w:val="0070C0"/>
                <w:sz w:val="20"/>
                <w:szCs w:val="24"/>
              </w:rPr>
              <w:t xml:space="preserve">San Roque Elementary School EC: </w:t>
            </w:r>
            <w:r w:rsidR="00476473" w:rsidRPr="00AC2F21">
              <w:rPr>
                <w:rFonts w:ascii="Arial" w:eastAsia="Arial Narrow" w:hAnsi="Arial" w:cs="Arial"/>
                <w:color w:val="0070C0"/>
                <w:sz w:val="20"/>
                <w:szCs w:val="24"/>
              </w:rPr>
              <w:t>172 FFPs</w:t>
            </w:r>
          </w:p>
          <w:p w:rsidR="00C5032B" w:rsidRPr="00AC2F21" w:rsidRDefault="00476473" w:rsidP="00A9248E">
            <w:pPr>
              <w:pStyle w:val="ListParagraph"/>
              <w:numPr>
                <w:ilvl w:val="0"/>
                <w:numId w:val="2"/>
              </w:numPr>
              <w:ind w:left="269" w:right="27" w:hanging="269"/>
              <w:jc w:val="both"/>
              <w:rPr>
                <w:rFonts w:ascii="Arial" w:eastAsia="Arial Narrow" w:hAnsi="Arial" w:cs="Arial"/>
                <w:color w:val="0070C0"/>
                <w:sz w:val="20"/>
                <w:szCs w:val="24"/>
              </w:rPr>
            </w:pPr>
            <w:r w:rsidRPr="00AC2F21">
              <w:rPr>
                <w:rFonts w:ascii="Arial" w:eastAsia="Arial Narrow" w:hAnsi="Arial" w:cs="Arial"/>
                <w:color w:val="0070C0"/>
                <w:sz w:val="20"/>
                <w:szCs w:val="24"/>
              </w:rPr>
              <w:t xml:space="preserve">Conducted RDANA in </w:t>
            </w:r>
            <w:proofErr w:type="spellStart"/>
            <w:r w:rsidRPr="00AC2F21">
              <w:rPr>
                <w:rFonts w:ascii="Arial" w:eastAsia="Arial Narrow" w:hAnsi="Arial" w:cs="Arial"/>
                <w:color w:val="0070C0"/>
                <w:sz w:val="20"/>
                <w:szCs w:val="24"/>
              </w:rPr>
              <w:t>Tanauan</w:t>
            </w:r>
            <w:proofErr w:type="spellEnd"/>
            <w:r w:rsidRPr="00AC2F21">
              <w:rPr>
                <w:rFonts w:ascii="Arial" w:eastAsia="Arial Narrow" w:hAnsi="Arial" w:cs="Arial"/>
                <w:color w:val="0070C0"/>
                <w:sz w:val="20"/>
                <w:szCs w:val="24"/>
              </w:rPr>
              <w:t xml:space="preserve"> City, Cuenca, and </w:t>
            </w:r>
            <w:proofErr w:type="spellStart"/>
            <w:r w:rsidRPr="00AC2F21">
              <w:rPr>
                <w:rFonts w:ascii="Arial" w:eastAsia="Arial Narrow" w:hAnsi="Arial" w:cs="Arial"/>
                <w:color w:val="0070C0"/>
                <w:sz w:val="20"/>
                <w:szCs w:val="24"/>
              </w:rPr>
              <w:t>Mataas</w:t>
            </w:r>
            <w:proofErr w:type="spellEnd"/>
            <w:r w:rsidRPr="00AC2F21">
              <w:rPr>
                <w:rFonts w:ascii="Arial" w:eastAsia="Arial Narrow" w:hAnsi="Arial" w:cs="Arial"/>
                <w:color w:val="0070C0"/>
                <w:sz w:val="20"/>
                <w:szCs w:val="24"/>
              </w:rPr>
              <w:t xml:space="preserve"> </w:t>
            </w:r>
            <w:proofErr w:type="spellStart"/>
            <w:r w:rsidRPr="00AC2F21">
              <w:rPr>
                <w:rFonts w:ascii="Arial" w:eastAsia="Arial Narrow" w:hAnsi="Arial" w:cs="Arial"/>
                <w:color w:val="0070C0"/>
                <w:sz w:val="20"/>
                <w:szCs w:val="24"/>
              </w:rPr>
              <w:t>na</w:t>
            </w:r>
            <w:proofErr w:type="spellEnd"/>
            <w:r w:rsidRPr="00AC2F21">
              <w:rPr>
                <w:rFonts w:ascii="Arial" w:eastAsia="Arial Narrow" w:hAnsi="Arial" w:cs="Arial"/>
                <w:color w:val="0070C0"/>
                <w:sz w:val="20"/>
                <w:szCs w:val="24"/>
              </w:rPr>
              <w:t xml:space="preserve"> </w:t>
            </w:r>
            <w:proofErr w:type="spellStart"/>
            <w:r w:rsidRPr="00AC2F21">
              <w:rPr>
                <w:rFonts w:ascii="Arial" w:eastAsia="Arial Narrow" w:hAnsi="Arial" w:cs="Arial"/>
                <w:color w:val="0070C0"/>
                <w:sz w:val="20"/>
                <w:szCs w:val="24"/>
              </w:rPr>
              <w:t>Kahoy</w:t>
            </w:r>
            <w:proofErr w:type="spellEnd"/>
            <w:r w:rsidR="00C5032B" w:rsidRPr="00AC2F21">
              <w:rPr>
                <w:rFonts w:ascii="Arial" w:eastAsia="Arial Narrow" w:hAnsi="Arial" w:cs="Arial"/>
                <w:color w:val="0070C0"/>
                <w:sz w:val="20"/>
                <w:szCs w:val="24"/>
              </w:rPr>
              <w:t>.</w:t>
            </w:r>
          </w:p>
        </w:tc>
      </w:tr>
      <w:tr w:rsidR="00D81E33" w:rsidRPr="00AC2F21" w:rsidTr="00E976F5">
        <w:trPr>
          <w:trHeight w:val="20"/>
        </w:trPr>
        <w:tc>
          <w:tcPr>
            <w:tcW w:w="1192" w:type="pct"/>
            <w:vAlign w:val="center"/>
          </w:tcPr>
          <w:p w:rsidR="00D81E33" w:rsidRPr="00AC2F21" w:rsidRDefault="006743CD" w:rsidP="006743CD">
            <w:pPr>
              <w:pStyle w:val="ListParagraph"/>
              <w:numPr>
                <w:ilvl w:val="0"/>
                <w:numId w:val="27"/>
              </w:numPr>
              <w:ind w:left="314" w:right="27" w:hanging="284"/>
              <w:rPr>
                <w:rFonts w:ascii="Arial" w:eastAsia="Arial Narrow" w:hAnsi="Arial" w:cs="Arial"/>
                <w:sz w:val="20"/>
                <w:szCs w:val="24"/>
              </w:rPr>
            </w:pPr>
            <w:r w:rsidRPr="00AC2F21">
              <w:rPr>
                <w:rFonts w:ascii="Arial" w:eastAsia="Arial Narrow" w:hAnsi="Arial" w:cs="Arial"/>
                <w:sz w:val="20"/>
                <w:szCs w:val="24"/>
              </w:rPr>
              <w:lastRenderedPageBreak/>
              <w:t>J</w:t>
            </w:r>
            <w:r w:rsidR="00D81E33" w:rsidRPr="00AC2F21">
              <w:rPr>
                <w:rFonts w:ascii="Arial" w:eastAsia="Arial Narrow" w:hAnsi="Arial" w:cs="Arial"/>
                <w:sz w:val="20"/>
                <w:szCs w:val="24"/>
              </w:rPr>
              <w:t>anuary 2020</w:t>
            </w:r>
            <w:r w:rsidR="006E00B6" w:rsidRPr="00AC2F21">
              <w:rPr>
                <w:rFonts w:ascii="Arial" w:eastAsia="Arial Narrow" w:hAnsi="Arial" w:cs="Arial"/>
                <w:sz w:val="20"/>
                <w:szCs w:val="24"/>
              </w:rPr>
              <w:t>, 6P</w:t>
            </w:r>
            <w:r w:rsidR="003D2ECF" w:rsidRPr="00AC2F21">
              <w:rPr>
                <w:rFonts w:ascii="Arial" w:eastAsia="Arial Narrow" w:hAnsi="Arial" w:cs="Arial"/>
                <w:sz w:val="20"/>
                <w:szCs w:val="24"/>
              </w:rPr>
              <w:t>M</w:t>
            </w:r>
          </w:p>
        </w:tc>
        <w:tc>
          <w:tcPr>
            <w:tcW w:w="3808" w:type="pct"/>
            <w:vAlign w:val="bottom"/>
          </w:tcPr>
          <w:p w:rsidR="006743CD" w:rsidRPr="00AC2F21" w:rsidRDefault="006743CD" w:rsidP="006743CD">
            <w:pPr>
              <w:pStyle w:val="ListParagraph"/>
              <w:numPr>
                <w:ilvl w:val="0"/>
                <w:numId w:val="2"/>
              </w:numPr>
              <w:ind w:left="269" w:right="27" w:hanging="269"/>
              <w:jc w:val="both"/>
              <w:rPr>
                <w:rFonts w:ascii="Arial" w:eastAsia="Arial Narrow" w:hAnsi="Arial" w:cs="Arial"/>
                <w:sz w:val="20"/>
                <w:szCs w:val="24"/>
              </w:rPr>
            </w:pPr>
            <w:r w:rsidRPr="00AC2F21">
              <w:rPr>
                <w:rFonts w:ascii="Arial" w:eastAsia="Arial Narrow" w:hAnsi="Arial" w:cs="Arial"/>
                <w:sz w:val="20"/>
                <w:szCs w:val="24"/>
              </w:rPr>
              <w:t xml:space="preserve">Deployment of staff to evacuation centers in </w:t>
            </w:r>
            <w:proofErr w:type="spellStart"/>
            <w:r w:rsidRPr="00AC2F21">
              <w:rPr>
                <w:rFonts w:ascii="Arial" w:eastAsia="Arial Narrow" w:hAnsi="Arial" w:cs="Arial"/>
                <w:sz w:val="20"/>
                <w:szCs w:val="24"/>
              </w:rPr>
              <w:t>Batangas</w:t>
            </w:r>
            <w:proofErr w:type="spellEnd"/>
            <w:r w:rsidRPr="00AC2F21">
              <w:rPr>
                <w:rFonts w:ascii="Arial" w:eastAsia="Arial Narrow" w:hAnsi="Arial" w:cs="Arial"/>
                <w:sz w:val="20"/>
                <w:szCs w:val="24"/>
              </w:rPr>
              <w:t xml:space="preserve"> province (</w:t>
            </w:r>
            <w:proofErr w:type="spellStart"/>
            <w:r w:rsidRPr="00AC2F21">
              <w:rPr>
                <w:rFonts w:ascii="Arial" w:eastAsia="Arial Narrow" w:hAnsi="Arial" w:cs="Arial"/>
                <w:sz w:val="20"/>
                <w:szCs w:val="24"/>
              </w:rPr>
              <w:t>Mataas</w:t>
            </w:r>
            <w:proofErr w:type="spellEnd"/>
            <w:r w:rsidRPr="00AC2F21">
              <w:rPr>
                <w:rFonts w:ascii="Arial" w:eastAsia="Arial Narrow" w:hAnsi="Arial" w:cs="Arial"/>
                <w:sz w:val="20"/>
                <w:szCs w:val="24"/>
              </w:rPr>
              <w:t xml:space="preserve"> </w:t>
            </w:r>
            <w:proofErr w:type="spellStart"/>
            <w:r w:rsidRPr="00AC2F21">
              <w:rPr>
                <w:rFonts w:ascii="Arial" w:eastAsia="Arial Narrow" w:hAnsi="Arial" w:cs="Arial"/>
                <w:sz w:val="20"/>
                <w:szCs w:val="24"/>
              </w:rPr>
              <w:t>na</w:t>
            </w:r>
            <w:proofErr w:type="spellEnd"/>
            <w:r w:rsidRPr="00AC2F21">
              <w:rPr>
                <w:rFonts w:ascii="Arial" w:eastAsia="Arial Narrow" w:hAnsi="Arial" w:cs="Arial"/>
                <w:sz w:val="20"/>
                <w:szCs w:val="24"/>
              </w:rPr>
              <w:t xml:space="preserve"> </w:t>
            </w:r>
            <w:proofErr w:type="spellStart"/>
            <w:r w:rsidRPr="00AC2F21">
              <w:rPr>
                <w:rFonts w:ascii="Arial" w:eastAsia="Arial Narrow" w:hAnsi="Arial" w:cs="Arial"/>
                <w:sz w:val="20"/>
                <w:szCs w:val="24"/>
              </w:rPr>
              <w:t>Kahoy</w:t>
            </w:r>
            <w:proofErr w:type="spellEnd"/>
            <w:r w:rsidRPr="00AC2F21">
              <w:rPr>
                <w:rFonts w:ascii="Arial" w:eastAsia="Arial Narrow" w:hAnsi="Arial" w:cs="Arial"/>
                <w:sz w:val="20"/>
                <w:szCs w:val="24"/>
              </w:rPr>
              <w:t xml:space="preserve">, Cuenca, </w:t>
            </w:r>
            <w:proofErr w:type="spellStart"/>
            <w:r w:rsidRPr="00AC2F21">
              <w:rPr>
                <w:rFonts w:ascii="Arial" w:eastAsia="Arial Narrow" w:hAnsi="Arial" w:cs="Arial"/>
                <w:sz w:val="20"/>
                <w:szCs w:val="24"/>
              </w:rPr>
              <w:t>Sto</w:t>
            </w:r>
            <w:proofErr w:type="spellEnd"/>
            <w:r w:rsidRPr="00AC2F21">
              <w:rPr>
                <w:rFonts w:ascii="Arial" w:eastAsia="Arial Narrow" w:hAnsi="Arial" w:cs="Arial"/>
                <w:sz w:val="20"/>
                <w:szCs w:val="24"/>
              </w:rPr>
              <w:t xml:space="preserve">. Tomas, </w:t>
            </w:r>
            <w:proofErr w:type="spellStart"/>
            <w:r w:rsidRPr="00AC2F21">
              <w:rPr>
                <w:rFonts w:ascii="Arial" w:eastAsia="Arial Narrow" w:hAnsi="Arial" w:cs="Arial"/>
                <w:sz w:val="20"/>
                <w:szCs w:val="24"/>
              </w:rPr>
              <w:t>Batangas</w:t>
            </w:r>
            <w:proofErr w:type="spellEnd"/>
            <w:r w:rsidRPr="00AC2F21">
              <w:rPr>
                <w:rFonts w:ascii="Arial" w:eastAsia="Arial Narrow" w:hAnsi="Arial" w:cs="Arial"/>
                <w:sz w:val="20"/>
                <w:szCs w:val="24"/>
              </w:rPr>
              <w:t xml:space="preserve"> and </w:t>
            </w:r>
            <w:proofErr w:type="spellStart"/>
            <w:r w:rsidRPr="00AC2F21">
              <w:rPr>
                <w:rFonts w:ascii="Arial" w:eastAsia="Arial Narrow" w:hAnsi="Arial" w:cs="Arial"/>
                <w:sz w:val="20"/>
                <w:szCs w:val="24"/>
              </w:rPr>
              <w:t>Tanauan</w:t>
            </w:r>
            <w:proofErr w:type="spellEnd"/>
            <w:r w:rsidRPr="00AC2F21">
              <w:rPr>
                <w:rFonts w:ascii="Arial" w:eastAsia="Arial Narrow" w:hAnsi="Arial" w:cs="Arial"/>
                <w:sz w:val="20"/>
                <w:szCs w:val="24"/>
              </w:rPr>
              <w:t xml:space="preserve"> City) and in Alfonso, Cavite.</w:t>
            </w:r>
          </w:p>
          <w:p w:rsidR="006743CD" w:rsidRPr="00AC2F21" w:rsidRDefault="006743CD" w:rsidP="006743CD">
            <w:pPr>
              <w:pStyle w:val="ListParagraph"/>
              <w:numPr>
                <w:ilvl w:val="0"/>
                <w:numId w:val="2"/>
              </w:numPr>
              <w:ind w:left="269" w:right="27" w:hanging="269"/>
              <w:jc w:val="both"/>
              <w:rPr>
                <w:rFonts w:ascii="Arial" w:eastAsia="Arial Narrow" w:hAnsi="Arial" w:cs="Arial"/>
                <w:sz w:val="20"/>
                <w:szCs w:val="24"/>
              </w:rPr>
            </w:pPr>
            <w:r w:rsidRPr="00AC2F21">
              <w:rPr>
                <w:rFonts w:ascii="Arial" w:eastAsia="Arial Narrow" w:hAnsi="Arial" w:cs="Arial"/>
                <w:sz w:val="20"/>
                <w:szCs w:val="24"/>
              </w:rPr>
              <w:t>Briefing orientation to 12 Social Workers staff from CIU Central Office for the assessment and interview of clients.</w:t>
            </w:r>
          </w:p>
          <w:p w:rsidR="006743CD" w:rsidRPr="00AC2F21" w:rsidRDefault="006743CD" w:rsidP="006743CD">
            <w:pPr>
              <w:pStyle w:val="ListParagraph"/>
              <w:numPr>
                <w:ilvl w:val="0"/>
                <w:numId w:val="2"/>
              </w:numPr>
              <w:ind w:left="269" w:right="27" w:hanging="269"/>
              <w:jc w:val="both"/>
              <w:rPr>
                <w:rFonts w:ascii="Arial" w:eastAsia="Arial Narrow" w:hAnsi="Arial" w:cs="Arial"/>
                <w:sz w:val="20"/>
                <w:szCs w:val="24"/>
              </w:rPr>
            </w:pPr>
            <w:r w:rsidRPr="00AC2F21">
              <w:rPr>
                <w:rFonts w:ascii="Arial" w:eastAsia="Arial Narrow" w:hAnsi="Arial" w:cs="Arial"/>
                <w:sz w:val="20"/>
                <w:szCs w:val="24"/>
              </w:rPr>
              <w:t xml:space="preserve">Briefing orientation on the situation and accomplishments of </w:t>
            </w:r>
            <w:proofErr w:type="spellStart"/>
            <w:r w:rsidRPr="00AC2F21">
              <w:rPr>
                <w:rFonts w:ascii="Arial" w:eastAsia="Arial Narrow" w:hAnsi="Arial" w:cs="Arial"/>
                <w:sz w:val="20"/>
                <w:szCs w:val="24"/>
              </w:rPr>
              <w:t>Taal</w:t>
            </w:r>
            <w:proofErr w:type="spellEnd"/>
            <w:r w:rsidRPr="00AC2F21">
              <w:rPr>
                <w:rFonts w:ascii="Arial" w:eastAsia="Arial Narrow" w:hAnsi="Arial" w:cs="Arial"/>
                <w:sz w:val="20"/>
                <w:szCs w:val="24"/>
              </w:rPr>
              <w:t xml:space="preserve"> Volcano disaster operation with </w:t>
            </w:r>
            <w:proofErr w:type="spellStart"/>
            <w:r w:rsidRPr="00AC2F21">
              <w:rPr>
                <w:rFonts w:ascii="Arial" w:eastAsia="Arial Narrow" w:hAnsi="Arial" w:cs="Arial"/>
                <w:sz w:val="20"/>
                <w:szCs w:val="24"/>
              </w:rPr>
              <w:t>Usec</w:t>
            </w:r>
            <w:proofErr w:type="spellEnd"/>
            <w:r w:rsidRPr="00AC2F21">
              <w:rPr>
                <w:rFonts w:ascii="Arial" w:eastAsia="Arial Narrow" w:hAnsi="Arial" w:cs="Arial"/>
                <w:sz w:val="20"/>
                <w:szCs w:val="24"/>
              </w:rPr>
              <w:t xml:space="preserve">. </w:t>
            </w:r>
            <w:proofErr w:type="spellStart"/>
            <w:r w:rsidRPr="00AC2F21">
              <w:rPr>
                <w:rFonts w:ascii="Arial" w:eastAsia="Arial Narrow" w:hAnsi="Arial" w:cs="Arial"/>
                <w:sz w:val="20"/>
                <w:szCs w:val="24"/>
              </w:rPr>
              <w:t>Felicisimo</w:t>
            </w:r>
            <w:proofErr w:type="spellEnd"/>
            <w:r w:rsidRPr="00AC2F21">
              <w:rPr>
                <w:rFonts w:ascii="Arial" w:eastAsia="Arial Narrow" w:hAnsi="Arial" w:cs="Arial"/>
                <w:sz w:val="20"/>
                <w:szCs w:val="24"/>
              </w:rPr>
              <w:t xml:space="preserve"> </w:t>
            </w:r>
            <w:proofErr w:type="spellStart"/>
            <w:r w:rsidRPr="00AC2F21">
              <w:rPr>
                <w:rFonts w:ascii="Arial" w:eastAsia="Arial Narrow" w:hAnsi="Arial" w:cs="Arial"/>
                <w:sz w:val="20"/>
                <w:szCs w:val="24"/>
              </w:rPr>
              <w:t>Budiongan</w:t>
            </w:r>
            <w:proofErr w:type="spellEnd"/>
            <w:r w:rsidRPr="00AC2F21">
              <w:rPr>
                <w:rFonts w:ascii="Arial" w:eastAsia="Arial Narrow" w:hAnsi="Arial" w:cs="Arial"/>
                <w:sz w:val="20"/>
                <w:szCs w:val="24"/>
              </w:rPr>
              <w:t xml:space="preserve">, </w:t>
            </w:r>
            <w:proofErr w:type="spellStart"/>
            <w:r w:rsidRPr="00AC2F21">
              <w:rPr>
                <w:rFonts w:ascii="Arial" w:eastAsia="Arial Narrow" w:hAnsi="Arial" w:cs="Arial"/>
                <w:sz w:val="20"/>
                <w:szCs w:val="24"/>
              </w:rPr>
              <w:t>Usec</w:t>
            </w:r>
            <w:proofErr w:type="spellEnd"/>
            <w:r w:rsidRPr="00AC2F21">
              <w:rPr>
                <w:rFonts w:ascii="Arial" w:eastAsia="Arial Narrow" w:hAnsi="Arial" w:cs="Arial"/>
                <w:sz w:val="20"/>
                <w:szCs w:val="24"/>
              </w:rPr>
              <w:t xml:space="preserve">. Camilo </w:t>
            </w:r>
            <w:proofErr w:type="spellStart"/>
            <w:r w:rsidRPr="00AC2F21">
              <w:rPr>
                <w:rFonts w:ascii="Arial" w:eastAsia="Arial Narrow" w:hAnsi="Arial" w:cs="Arial"/>
                <w:sz w:val="20"/>
                <w:szCs w:val="24"/>
              </w:rPr>
              <w:t>Gudmalin</w:t>
            </w:r>
            <w:proofErr w:type="spellEnd"/>
            <w:r w:rsidRPr="00AC2F21">
              <w:rPr>
                <w:rFonts w:ascii="Arial" w:eastAsia="Arial Narrow" w:hAnsi="Arial" w:cs="Arial"/>
                <w:sz w:val="20"/>
                <w:szCs w:val="24"/>
              </w:rPr>
              <w:t xml:space="preserve">, </w:t>
            </w:r>
            <w:proofErr w:type="spellStart"/>
            <w:r w:rsidRPr="00AC2F21">
              <w:rPr>
                <w:rFonts w:ascii="Arial" w:eastAsia="Arial Narrow" w:hAnsi="Arial" w:cs="Arial"/>
                <w:sz w:val="20"/>
                <w:szCs w:val="24"/>
              </w:rPr>
              <w:t>Asec</w:t>
            </w:r>
            <w:proofErr w:type="spellEnd"/>
            <w:r w:rsidRPr="00AC2F21">
              <w:rPr>
                <w:rFonts w:ascii="Arial" w:eastAsia="Arial Narrow" w:hAnsi="Arial" w:cs="Arial"/>
                <w:sz w:val="20"/>
                <w:szCs w:val="24"/>
              </w:rPr>
              <w:t xml:space="preserve">. </w:t>
            </w:r>
            <w:proofErr w:type="spellStart"/>
            <w:r w:rsidRPr="00AC2F21">
              <w:rPr>
                <w:rFonts w:ascii="Arial" w:eastAsia="Arial Narrow" w:hAnsi="Arial" w:cs="Arial"/>
                <w:sz w:val="20"/>
                <w:szCs w:val="24"/>
              </w:rPr>
              <w:t>Joseline</w:t>
            </w:r>
            <w:proofErr w:type="spellEnd"/>
            <w:r w:rsidRPr="00AC2F21">
              <w:rPr>
                <w:rFonts w:ascii="Arial" w:eastAsia="Arial Narrow" w:hAnsi="Arial" w:cs="Arial"/>
                <w:sz w:val="20"/>
                <w:szCs w:val="24"/>
              </w:rPr>
              <w:t xml:space="preserve"> </w:t>
            </w:r>
            <w:proofErr w:type="spellStart"/>
            <w:r w:rsidRPr="00AC2F21">
              <w:rPr>
                <w:rFonts w:ascii="Arial" w:eastAsia="Arial Narrow" w:hAnsi="Arial" w:cs="Arial"/>
                <w:sz w:val="20"/>
                <w:szCs w:val="24"/>
              </w:rPr>
              <w:t>Niwane</w:t>
            </w:r>
            <w:proofErr w:type="spellEnd"/>
            <w:r w:rsidRPr="00AC2F21">
              <w:rPr>
                <w:rFonts w:ascii="Arial" w:eastAsia="Arial Narrow" w:hAnsi="Arial" w:cs="Arial"/>
                <w:sz w:val="20"/>
                <w:szCs w:val="24"/>
              </w:rPr>
              <w:t xml:space="preserve"> and </w:t>
            </w:r>
            <w:proofErr w:type="spellStart"/>
            <w:r w:rsidRPr="00AC2F21">
              <w:rPr>
                <w:rFonts w:ascii="Arial" w:eastAsia="Arial Narrow" w:hAnsi="Arial" w:cs="Arial"/>
                <w:sz w:val="20"/>
                <w:szCs w:val="24"/>
              </w:rPr>
              <w:t>Asec</w:t>
            </w:r>
            <w:proofErr w:type="spellEnd"/>
            <w:r w:rsidRPr="00AC2F21">
              <w:rPr>
                <w:rFonts w:ascii="Arial" w:eastAsia="Arial Narrow" w:hAnsi="Arial" w:cs="Arial"/>
                <w:sz w:val="20"/>
                <w:szCs w:val="24"/>
              </w:rPr>
              <w:t xml:space="preserve">. Rodolfo </w:t>
            </w:r>
            <w:proofErr w:type="spellStart"/>
            <w:r w:rsidRPr="00AC2F21">
              <w:rPr>
                <w:rFonts w:ascii="Arial" w:eastAsia="Arial Narrow" w:hAnsi="Arial" w:cs="Arial"/>
                <w:sz w:val="20"/>
                <w:szCs w:val="24"/>
              </w:rPr>
              <w:t>Encabo</w:t>
            </w:r>
            <w:proofErr w:type="spellEnd"/>
            <w:r w:rsidRPr="00AC2F21">
              <w:rPr>
                <w:rFonts w:ascii="Arial" w:eastAsia="Arial Narrow" w:hAnsi="Arial" w:cs="Arial"/>
                <w:sz w:val="20"/>
                <w:szCs w:val="24"/>
              </w:rPr>
              <w:t>.</w:t>
            </w:r>
          </w:p>
          <w:p w:rsidR="00D81E33" w:rsidRPr="00AC2F21" w:rsidRDefault="006743CD" w:rsidP="006743CD">
            <w:pPr>
              <w:pStyle w:val="ListParagraph"/>
              <w:numPr>
                <w:ilvl w:val="0"/>
                <w:numId w:val="2"/>
              </w:numPr>
              <w:ind w:left="269" w:right="27" w:hanging="269"/>
              <w:jc w:val="both"/>
              <w:rPr>
                <w:rFonts w:ascii="Arial" w:eastAsia="Arial Narrow" w:hAnsi="Arial" w:cs="Arial"/>
                <w:sz w:val="20"/>
                <w:szCs w:val="24"/>
              </w:rPr>
            </w:pPr>
            <w:r w:rsidRPr="00AC2F21">
              <w:rPr>
                <w:rFonts w:ascii="Arial" w:eastAsia="Arial Narrow" w:hAnsi="Arial" w:cs="Arial"/>
                <w:sz w:val="20"/>
                <w:szCs w:val="24"/>
              </w:rPr>
              <w:t xml:space="preserve">Profiling of IDPs in </w:t>
            </w:r>
            <w:proofErr w:type="spellStart"/>
            <w:r w:rsidRPr="00AC2F21">
              <w:rPr>
                <w:rFonts w:ascii="Arial" w:eastAsia="Arial Narrow" w:hAnsi="Arial" w:cs="Arial"/>
                <w:sz w:val="20"/>
                <w:szCs w:val="24"/>
              </w:rPr>
              <w:t>Batangas</w:t>
            </w:r>
            <w:proofErr w:type="spellEnd"/>
            <w:r w:rsidRPr="00AC2F21">
              <w:rPr>
                <w:rFonts w:ascii="Arial" w:eastAsia="Arial Narrow" w:hAnsi="Arial" w:cs="Arial"/>
                <w:sz w:val="20"/>
                <w:szCs w:val="24"/>
              </w:rPr>
              <w:t xml:space="preserve"> Sports Complex.</w:t>
            </w:r>
          </w:p>
        </w:tc>
      </w:tr>
      <w:tr w:rsidR="006E00B6" w:rsidRPr="00AC2F21" w:rsidTr="00E976F5">
        <w:trPr>
          <w:trHeight w:val="20"/>
        </w:trPr>
        <w:tc>
          <w:tcPr>
            <w:tcW w:w="1192" w:type="pct"/>
            <w:vAlign w:val="center"/>
          </w:tcPr>
          <w:p w:rsidR="006E00B6" w:rsidRPr="00AC2F21" w:rsidRDefault="006E00B6" w:rsidP="006E00B6">
            <w:pPr>
              <w:ind w:right="27"/>
              <w:contextualSpacing/>
              <w:jc w:val="center"/>
              <w:rPr>
                <w:rFonts w:ascii="Arial" w:eastAsia="Arial Narrow" w:hAnsi="Arial" w:cs="Arial"/>
                <w:sz w:val="20"/>
                <w:szCs w:val="24"/>
              </w:rPr>
            </w:pPr>
            <w:r w:rsidRPr="00AC2F21">
              <w:rPr>
                <w:rFonts w:ascii="Arial" w:eastAsia="Arial Narrow" w:hAnsi="Arial" w:cs="Arial"/>
                <w:sz w:val="20"/>
                <w:szCs w:val="24"/>
              </w:rPr>
              <w:t>14 January 2020, 6AM</w:t>
            </w:r>
          </w:p>
        </w:tc>
        <w:tc>
          <w:tcPr>
            <w:tcW w:w="3808" w:type="pct"/>
            <w:vAlign w:val="bottom"/>
          </w:tcPr>
          <w:p w:rsidR="006E00B6" w:rsidRPr="00AC2F21" w:rsidRDefault="006E00B6" w:rsidP="006E00B6">
            <w:pPr>
              <w:pStyle w:val="ListParagraph"/>
              <w:numPr>
                <w:ilvl w:val="0"/>
                <w:numId w:val="2"/>
              </w:numPr>
              <w:ind w:left="269" w:right="27" w:hanging="269"/>
              <w:jc w:val="both"/>
              <w:rPr>
                <w:rFonts w:ascii="Arial" w:eastAsia="Arial Narrow" w:hAnsi="Arial" w:cs="Arial"/>
                <w:sz w:val="20"/>
                <w:szCs w:val="24"/>
              </w:rPr>
            </w:pPr>
            <w:r w:rsidRPr="00AC2F21">
              <w:rPr>
                <w:rFonts w:ascii="Arial" w:eastAsia="Arial Narrow" w:hAnsi="Arial" w:cs="Arial"/>
                <w:sz w:val="20"/>
                <w:szCs w:val="24"/>
              </w:rPr>
              <w:t xml:space="preserve">The National Capital Region provided 535 FFPs and sleeping kits amounting to ₱126,341.90 to the 535 families in the 3 evacuation centers of </w:t>
            </w:r>
            <w:proofErr w:type="spellStart"/>
            <w:r w:rsidRPr="00AC2F21">
              <w:rPr>
                <w:rFonts w:ascii="Arial" w:eastAsia="Arial Narrow" w:hAnsi="Arial" w:cs="Arial"/>
                <w:sz w:val="20"/>
                <w:szCs w:val="24"/>
              </w:rPr>
              <w:t>Sto</w:t>
            </w:r>
            <w:proofErr w:type="spellEnd"/>
            <w:r w:rsidRPr="00AC2F21">
              <w:rPr>
                <w:rFonts w:ascii="Arial" w:eastAsia="Arial Narrow" w:hAnsi="Arial" w:cs="Arial"/>
                <w:sz w:val="20"/>
                <w:szCs w:val="24"/>
              </w:rPr>
              <w:t xml:space="preserve">. Tomas, </w:t>
            </w:r>
            <w:proofErr w:type="spellStart"/>
            <w:r w:rsidRPr="00AC2F21">
              <w:rPr>
                <w:rFonts w:ascii="Arial" w:eastAsia="Arial Narrow" w:hAnsi="Arial" w:cs="Arial"/>
                <w:sz w:val="20"/>
                <w:szCs w:val="24"/>
              </w:rPr>
              <w:t>Batangas</w:t>
            </w:r>
            <w:proofErr w:type="spellEnd"/>
            <w:r w:rsidRPr="00AC2F21">
              <w:rPr>
                <w:rFonts w:ascii="Arial" w:eastAsia="Arial Narrow" w:hAnsi="Arial" w:cs="Arial"/>
                <w:sz w:val="20"/>
                <w:szCs w:val="24"/>
              </w:rPr>
              <w:t>.</w:t>
            </w:r>
          </w:p>
        </w:tc>
      </w:tr>
      <w:tr w:rsidR="006E00B6" w:rsidRPr="00AC2F21" w:rsidTr="00E976F5">
        <w:trPr>
          <w:trHeight w:val="20"/>
        </w:trPr>
        <w:tc>
          <w:tcPr>
            <w:tcW w:w="1192" w:type="pct"/>
            <w:vAlign w:val="center"/>
          </w:tcPr>
          <w:p w:rsidR="006E00B6" w:rsidRPr="00AC2F21" w:rsidRDefault="006E00B6" w:rsidP="006E00B6">
            <w:pPr>
              <w:ind w:left="284" w:right="27" w:hanging="314"/>
              <w:contextualSpacing/>
              <w:rPr>
                <w:rFonts w:ascii="Arial" w:eastAsia="Arial Narrow" w:hAnsi="Arial" w:cs="Arial"/>
                <w:sz w:val="20"/>
                <w:szCs w:val="24"/>
              </w:rPr>
            </w:pPr>
            <w:r w:rsidRPr="00AC2F21">
              <w:rPr>
                <w:rFonts w:ascii="Arial" w:eastAsia="Arial Narrow" w:hAnsi="Arial" w:cs="Arial"/>
                <w:sz w:val="20"/>
                <w:szCs w:val="24"/>
              </w:rPr>
              <w:t>13 January 2020, 6PM</w:t>
            </w:r>
          </w:p>
        </w:tc>
        <w:tc>
          <w:tcPr>
            <w:tcW w:w="3808" w:type="pct"/>
            <w:vAlign w:val="bottom"/>
          </w:tcPr>
          <w:p w:rsidR="006E00B6" w:rsidRPr="00AC2F21" w:rsidRDefault="006E00B6" w:rsidP="006E00B6">
            <w:pPr>
              <w:pStyle w:val="ListParagraph"/>
              <w:numPr>
                <w:ilvl w:val="0"/>
                <w:numId w:val="2"/>
              </w:numPr>
              <w:ind w:left="269" w:right="27" w:hanging="269"/>
              <w:jc w:val="both"/>
              <w:rPr>
                <w:rFonts w:ascii="Arial" w:eastAsia="Arial Narrow" w:hAnsi="Arial" w:cs="Arial"/>
                <w:sz w:val="20"/>
                <w:szCs w:val="24"/>
              </w:rPr>
            </w:pPr>
            <w:r w:rsidRPr="00AC2F21">
              <w:rPr>
                <w:rFonts w:ascii="Arial" w:eastAsia="Arial Narrow" w:hAnsi="Arial" w:cs="Arial"/>
                <w:sz w:val="20"/>
                <w:szCs w:val="24"/>
              </w:rPr>
              <w:t>DSWD-FO CALABARZON closely coordinated with RDRRMC IV-A’s response agencies, and Local Government Units (LGUs) on the effects of the volcanic eruption.</w:t>
            </w:r>
          </w:p>
          <w:p w:rsidR="006E00B6" w:rsidRPr="00AC2F21" w:rsidRDefault="006E00B6" w:rsidP="006E00B6">
            <w:pPr>
              <w:pStyle w:val="ListParagraph"/>
              <w:numPr>
                <w:ilvl w:val="0"/>
                <w:numId w:val="2"/>
              </w:numPr>
              <w:ind w:left="269" w:right="27" w:hanging="269"/>
              <w:jc w:val="both"/>
              <w:rPr>
                <w:rFonts w:ascii="Arial" w:eastAsia="Arial Narrow" w:hAnsi="Arial" w:cs="Arial"/>
                <w:sz w:val="20"/>
                <w:szCs w:val="24"/>
              </w:rPr>
            </w:pPr>
            <w:r w:rsidRPr="00AC2F21">
              <w:rPr>
                <w:rFonts w:ascii="Arial" w:eastAsia="Arial Narrow" w:hAnsi="Arial" w:cs="Arial"/>
                <w:sz w:val="20"/>
                <w:szCs w:val="24"/>
              </w:rPr>
              <w:t>The Disaster Response Management Division (DRMD) of DSWD-FO CALABARZON advised the Local Social Welfare and Development Offices (LSWDOs) to closely monitor and oversee the overall conduct of the operations in their respective areas in coordination with their Local Disaster Risk Reduction and Management Offices (LDRRMOs).</w:t>
            </w:r>
          </w:p>
          <w:p w:rsidR="006E00B6" w:rsidRPr="00AC2F21" w:rsidRDefault="006E00B6" w:rsidP="006E00B6">
            <w:pPr>
              <w:pStyle w:val="ListParagraph"/>
              <w:numPr>
                <w:ilvl w:val="0"/>
                <w:numId w:val="2"/>
              </w:numPr>
              <w:ind w:left="269" w:right="27" w:hanging="269"/>
              <w:jc w:val="both"/>
              <w:rPr>
                <w:rFonts w:ascii="Arial" w:eastAsia="Arial Narrow" w:hAnsi="Arial" w:cs="Arial"/>
                <w:sz w:val="20"/>
                <w:szCs w:val="24"/>
              </w:rPr>
            </w:pPr>
            <w:r w:rsidRPr="00AC2F21">
              <w:rPr>
                <w:rFonts w:ascii="Arial" w:eastAsia="Arial Narrow" w:hAnsi="Arial" w:cs="Arial"/>
                <w:sz w:val="20"/>
                <w:szCs w:val="24"/>
              </w:rPr>
              <w:t>Continuous coordination with the SWAD Team Leaders and Provincial Action Team of the Region and advised them to monitor and check with the LGUs to gather any reports on the effects of the eruption.</w:t>
            </w:r>
          </w:p>
          <w:p w:rsidR="006E00B6" w:rsidRPr="00AC2F21" w:rsidRDefault="006E00B6" w:rsidP="006E00B6">
            <w:pPr>
              <w:pStyle w:val="ListParagraph"/>
              <w:numPr>
                <w:ilvl w:val="0"/>
                <w:numId w:val="2"/>
              </w:numPr>
              <w:ind w:left="269" w:right="27" w:hanging="269"/>
              <w:jc w:val="both"/>
              <w:rPr>
                <w:rFonts w:ascii="Arial" w:eastAsia="Arial Narrow" w:hAnsi="Arial" w:cs="Arial"/>
                <w:sz w:val="20"/>
                <w:szCs w:val="24"/>
              </w:rPr>
            </w:pPr>
            <w:r w:rsidRPr="00AC2F21">
              <w:rPr>
                <w:rFonts w:ascii="Arial" w:eastAsia="Arial Narrow" w:hAnsi="Arial" w:cs="Arial"/>
                <w:sz w:val="20"/>
                <w:szCs w:val="24"/>
              </w:rPr>
              <w:t>Coordinated with LSWDOs and LDRRMOs outside the Permanent Danger Zone and instructed them to be on standby alert and prepare their respective evacuation centers, and family food packs should need arises.</w:t>
            </w:r>
          </w:p>
          <w:p w:rsidR="006E00B6" w:rsidRPr="00AC2F21" w:rsidRDefault="006E00B6" w:rsidP="006E00B6">
            <w:pPr>
              <w:pStyle w:val="ListParagraph"/>
              <w:numPr>
                <w:ilvl w:val="0"/>
                <w:numId w:val="2"/>
              </w:numPr>
              <w:ind w:left="269" w:right="27" w:hanging="269"/>
              <w:jc w:val="both"/>
              <w:rPr>
                <w:rFonts w:ascii="Arial" w:eastAsia="Arial Narrow" w:hAnsi="Arial" w:cs="Arial"/>
                <w:sz w:val="20"/>
                <w:szCs w:val="24"/>
              </w:rPr>
            </w:pPr>
            <w:r w:rsidRPr="00AC2F21">
              <w:rPr>
                <w:rFonts w:ascii="Arial" w:eastAsia="Arial Narrow" w:hAnsi="Arial" w:cs="Arial"/>
                <w:sz w:val="20"/>
                <w:szCs w:val="24"/>
              </w:rPr>
              <w:t>Coordinated with RDRRMC IV-A Operation Center for updates on the status of the members of the Response Cluster of the region.</w:t>
            </w:r>
          </w:p>
          <w:p w:rsidR="006E00B6" w:rsidRPr="00AC2F21" w:rsidRDefault="006E00B6" w:rsidP="006E00B6">
            <w:pPr>
              <w:pStyle w:val="ListParagraph"/>
              <w:numPr>
                <w:ilvl w:val="0"/>
                <w:numId w:val="2"/>
              </w:numPr>
              <w:ind w:left="269" w:right="27" w:hanging="269"/>
              <w:jc w:val="both"/>
              <w:rPr>
                <w:rFonts w:ascii="Arial" w:eastAsia="Arial Narrow" w:hAnsi="Arial" w:cs="Arial"/>
                <w:sz w:val="20"/>
                <w:szCs w:val="24"/>
              </w:rPr>
            </w:pPr>
            <w:r w:rsidRPr="00AC2F21">
              <w:rPr>
                <w:rFonts w:ascii="Arial" w:eastAsia="Arial Narrow" w:hAnsi="Arial" w:cs="Arial"/>
                <w:sz w:val="20"/>
                <w:szCs w:val="24"/>
              </w:rPr>
              <w:t>Continuous monitoring of the ongoing volcanic activity thru news reports and social media.</w:t>
            </w:r>
          </w:p>
          <w:p w:rsidR="006E00B6" w:rsidRPr="00AC2F21" w:rsidRDefault="006E00B6" w:rsidP="006E00B6">
            <w:pPr>
              <w:pStyle w:val="ListParagraph"/>
              <w:numPr>
                <w:ilvl w:val="0"/>
                <w:numId w:val="2"/>
              </w:numPr>
              <w:ind w:left="269" w:right="27" w:hanging="269"/>
              <w:jc w:val="both"/>
              <w:rPr>
                <w:rFonts w:ascii="Arial" w:eastAsia="Arial Narrow" w:hAnsi="Arial" w:cs="Arial"/>
                <w:sz w:val="20"/>
                <w:szCs w:val="24"/>
              </w:rPr>
            </w:pPr>
            <w:r w:rsidRPr="00AC2F21">
              <w:rPr>
                <w:rFonts w:ascii="Arial" w:eastAsia="Arial Narrow" w:hAnsi="Arial" w:cs="Arial"/>
                <w:sz w:val="20"/>
                <w:szCs w:val="24"/>
              </w:rPr>
              <w:t>RDANA Teams of Regional and Provincial Quick Response Teams have conducted assessment in the affected areas with existing IDPs.</w:t>
            </w:r>
          </w:p>
          <w:p w:rsidR="006E00B6" w:rsidRPr="00AC2F21" w:rsidRDefault="006E00B6" w:rsidP="006E00B6">
            <w:pPr>
              <w:pStyle w:val="ListParagraph"/>
              <w:numPr>
                <w:ilvl w:val="0"/>
                <w:numId w:val="2"/>
              </w:numPr>
              <w:ind w:left="269" w:right="27" w:hanging="269"/>
              <w:jc w:val="both"/>
              <w:rPr>
                <w:rFonts w:ascii="Arial" w:eastAsia="Arial Narrow" w:hAnsi="Arial" w:cs="Arial"/>
                <w:sz w:val="20"/>
                <w:szCs w:val="24"/>
              </w:rPr>
            </w:pPr>
            <w:r w:rsidRPr="00AC2F21">
              <w:rPr>
                <w:rFonts w:ascii="Arial" w:eastAsia="Arial Narrow" w:hAnsi="Arial" w:cs="Arial"/>
                <w:sz w:val="20"/>
                <w:szCs w:val="24"/>
              </w:rPr>
              <w:t>The DSWD-FO CALABARZON Assistant Regional Director for Operations (ARDO) presided the response clusters meeting held on January 12, 2019.</w:t>
            </w:r>
          </w:p>
          <w:p w:rsidR="006E00B6" w:rsidRPr="00AC2F21" w:rsidRDefault="006E00B6" w:rsidP="006E00B6">
            <w:pPr>
              <w:pStyle w:val="ListParagraph"/>
              <w:numPr>
                <w:ilvl w:val="0"/>
                <w:numId w:val="2"/>
              </w:numPr>
              <w:ind w:left="269" w:right="27" w:hanging="269"/>
              <w:jc w:val="both"/>
              <w:rPr>
                <w:rFonts w:ascii="Arial" w:eastAsia="Arial Narrow" w:hAnsi="Arial" w:cs="Arial"/>
                <w:sz w:val="20"/>
                <w:szCs w:val="24"/>
              </w:rPr>
            </w:pPr>
            <w:r w:rsidRPr="00AC2F21">
              <w:rPr>
                <w:rFonts w:ascii="Arial" w:eastAsia="Arial Narrow" w:hAnsi="Arial" w:cs="Arial"/>
                <w:sz w:val="20"/>
                <w:szCs w:val="24"/>
              </w:rPr>
              <w:t>The DSWD-FO CALABARZON Assistant Regional Director for Administration (ARDA) joined the team from the RDRRMC IV-A for the aerial assessment.</w:t>
            </w:r>
          </w:p>
          <w:p w:rsidR="006E00B6" w:rsidRPr="00AC2F21" w:rsidRDefault="006E00B6" w:rsidP="006E00B6">
            <w:pPr>
              <w:pStyle w:val="ListParagraph"/>
              <w:numPr>
                <w:ilvl w:val="0"/>
                <w:numId w:val="2"/>
              </w:numPr>
              <w:ind w:left="269" w:right="27" w:hanging="269"/>
              <w:jc w:val="both"/>
              <w:rPr>
                <w:rFonts w:ascii="Arial" w:eastAsia="Arial Narrow" w:hAnsi="Arial" w:cs="Arial"/>
                <w:sz w:val="20"/>
                <w:szCs w:val="24"/>
              </w:rPr>
            </w:pPr>
            <w:r w:rsidRPr="00AC2F21">
              <w:rPr>
                <w:rFonts w:ascii="Arial" w:eastAsia="Arial Narrow" w:hAnsi="Arial" w:cs="Arial"/>
                <w:sz w:val="20"/>
                <w:szCs w:val="24"/>
              </w:rPr>
              <w:t>Coordinated with FOs III, NCR, MIMAROPA and V for the augmentation of FFPs and NFIs in the affected areas.</w:t>
            </w:r>
          </w:p>
        </w:tc>
      </w:tr>
      <w:tr w:rsidR="006E00B6" w:rsidRPr="00AC2F21" w:rsidTr="00E976F5">
        <w:trPr>
          <w:trHeight w:val="20"/>
        </w:trPr>
        <w:tc>
          <w:tcPr>
            <w:tcW w:w="1192" w:type="pct"/>
            <w:vAlign w:val="center"/>
          </w:tcPr>
          <w:p w:rsidR="006E00B6" w:rsidRPr="00AC2F21" w:rsidRDefault="006E00B6" w:rsidP="006E00B6">
            <w:pPr>
              <w:numPr>
                <w:ilvl w:val="0"/>
                <w:numId w:val="23"/>
              </w:numPr>
              <w:ind w:left="284" w:right="27" w:hanging="284"/>
              <w:contextualSpacing/>
              <w:rPr>
                <w:rFonts w:ascii="Arial" w:eastAsia="Arial Narrow" w:hAnsi="Arial" w:cs="Arial"/>
                <w:sz w:val="20"/>
                <w:szCs w:val="24"/>
              </w:rPr>
            </w:pPr>
            <w:r w:rsidRPr="00AC2F21">
              <w:rPr>
                <w:rFonts w:ascii="Arial" w:eastAsia="Arial Narrow" w:hAnsi="Arial" w:cs="Arial"/>
                <w:sz w:val="20"/>
                <w:szCs w:val="24"/>
              </w:rPr>
              <w:t>January 2020, 8AM</w:t>
            </w:r>
          </w:p>
        </w:tc>
        <w:tc>
          <w:tcPr>
            <w:tcW w:w="3808" w:type="pct"/>
            <w:vAlign w:val="bottom"/>
          </w:tcPr>
          <w:p w:rsidR="006E00B6" w:rsidRPr="00AC2F21" w:rsidRDefault="006E00B6" w:rsidP="006E00B6">
            <w:pPr>
              <w:pStyle w:val="ListParagraph"/>
              <w:numPr>
                <w:ilvl w:val="0"/>
                <w:numId w:val="2"/>
              </w:numPr>
              <w:ind w:left="269" w:right="27" w:hanging="269"/>
              <w:jc w:val="both"/>
              <w:rPr>
                <w:rFonts w:ascii="Arial" w:eastAsia="Arial Narrow" w:hAnsi="Arial" w:cs="Arial"/>
                <w:sz w:val="20"/>
                <w:szCs w:val="24"/>
              </w:rPr>
            </w:pPr>
            <w:r w:rsidRPr="00AC2F21">
              <w:rPr>
                <w:rFonts w:ascii="Arial" w:eastAsia="Arial Narrow" w:hAnsi="Arial" w:cs="Arial"/>
                <w:sz w:val="20"/>
                <w:szCs w:val="24"/>
              </w:rPr>
              <w:t xml:space="preserve">DSWD-FO CALABARZON has a total of 5,763 family food packs available in their GMA warehouse amounting to ₱2,078,967.02 while a total of 210,583 raw materials/unpacked goods amounting to ₱5,247,740.22 is also available for repacking, Non-Food Items amounting to ₱6,321,176.71 is available for </w:t>
            </w:r>
            <w:r w:rsidRPr="00AC2F21">
              <w:rPr>
                <w:rFonts w:ascii="Arial" w:eastAsia="Arial Narrow" w:hAnsi="Arial" w:cs="Arial"/>
                <w:sz w:val="20"/>
                <w:szCs w:val="24"/>
              </w:rPr>
              <w:lastRenderedPageBreak/>
              <w:t>augmentation and Standby Fund amounting to ₱ 5,268,000.00 that they can be utilized to augment the response operation.</w:t>
            </w:r>
          </w:p>
          <w:p w:rsidR="006E00B6" w:rsidRPr="00AC2F21" w:rsidRDefault="006E00B6" w:rsidP="006E00B6">
            <w:pPr>
              <w:pStyle w:val="ListParagraph"/>
              <w:numPr>
                <w:ilvl w:val="0"/>
                <w:numId w:val="2"/>
              </w:numPr>
              <w:ind w:left="269" w:right="27" w:hanging="269"/>
              <w:jc w:val="both"/>
              <w:rPr>
                <w:rFonts w:ascii="Arial" w:eastAsia="Arial Narrow" w:hAnsi="Arial" w:cs="Arial"/>
                <w:sz w:val="20"/>
                <w:szCs w:val="24"/>
              </w:rPr>
            </w:pPr>
            <w:r w:rsidRPr="00AC2F21">
              <w:rPr>
                <w:rFonts w:ascii="Arial" w:eastAsia="Arial Narrow" w:hAnsi="Arial" w:cs="Arial"/>
                <w:sz w:val="20"/>
                <w:szCs w:val="24"/>
              </w:rPr>
              <w:t>The Regional and Provincial Quick Response Teams are placed on heightened alert status and members from the Regional QRTs render disaster duty in DSWD FO IV-A Emergency Operations Center and in RDRRMC Emergency Operations Center.</w:t>
            </w:r>
          </w:p>
          <w:p w:rsidR="006E00B6" w:rsidRPr="00AC2F21" w:rsidRDefault="006E00B6" w:rsidP="006E00B6">
            <w:pPr>
              <w:pStyle w:val="ListParagraph"/>
              <w:numPr>
                <w:ilvl w:val="0"/>
                <w:numId w:val="2"/>
              </w:numPr>
              <w:ind w:left="269" w:right="27" w:hanging="269"/>
              <w:jc w:val="both"/>
              <w:rPr>
                <w:rFonts w:ascii="Arial" w:eastAsia="Arial Narrow" w:hAnsi="Arial" w:cs="Arial"/>
                <w:sz w:val="20"/>
                <w:szCs w:val="24"/>
              </w:rPr>
            </w:pPr>
            <w:r w:rsidRPr="00AC2F21">
              <w:rPr>
                <w:rFonts w:ascii="Arial" w:eastAsia="Arial Narrow" w:hAnsi="Arial" w:cs="Arial"/>
                <w:sz w:val="20"/>
                <w:szCs w:val="24"/>
              </w:rPr>
              <w:t>DSWD-FO CALABARZON advised the Local Social Welfare and Development Offices (LSWDOs) of CALABAR Region to activate their respective CCCM, IDP Protection and Food and Non-Food Clusters.</w:t>
            </w:r>
          </w:p>
          <w:p w:rsidR="006E00B6" w:rsidRPr="00AC2F21" w:rsidRDefault="006E00B6" w:rsidP="006E00B6">
            <w:pPr>
              <w:pStyle w:val="ListParagraph"/>
              <w:numPr>
                <w:ilvl w:val="0"/>
                <w:numId w:val="2"/>
              </w:numPr>
              <w:ind w:left="269" w:right="27" w:hanging="269"/>
              <w:jc w:val="both"/>
              <w:rPr>
                <w:rFonts w:ascii="Arial" w:eastAsia="Arial Narrow" w:hAnsi="Arial" w:cs="Arial"/>
                <w:sz w:val="20"/>
                <w:szCs w:val="24"/>
              </w:rPr>
            </w:pPr>
            <w:r w:rsidRPr="00AC2F21">
              <w:rPr>
                <w:rFonts w:ascii="Arial" w:eastAsia="Arial Narrow" w:hAnsi="Arial" w:cs="Arial"/>
                <w:sz w:val="20"/>
                <w:szCs w:val="24"/>
              </w:rPr>
              <w:t>DSWD-FO CALABARZON provided technical assistance to LGUs with opened evacuation centers on Camp Coordination and Camp Management.</w:t>
            </w:r>
          </w:p>
          <w:p w:rsidR="006E00B6" w:rsidRPr="00AC2F21" w:rsidRDefault="006E00B6" w:rsidP="006E00B6">
            <w:pPr>
              <w:pStyle w:val="ListParagraph"/>
              <w:numPr>
                <w:ilvl w:val="0"/>
                <w:numId w:val="2"/>
              </w:numPr>
              <w:ind w:left="269" w:right="27" w:hanging="269"/>
              <w:jc w:val="both"/>
              <w:rPr>
                <w:rFonts w:ascii="Arial" w:eastAsia="Arial Narrow" w:hAnsi="Arial" w:cs="Arial"/>
                <w:sz w:val="20"/>
                <w:szCs w:val="24"/>
              </w:rPr>
            </w:pPr>
            <w:r w:rsidRPr="00AC2F21">
              <w:rPr>
                <w:rFonts w:ascii="Arial" w:eastAsia="Arial Narrow" w:hAnsi="Arial" w:cs="Arial"/>
                <w:sz w:val="20"/>
                <w:szCs w:val="24"/>
              </w:rPr>
              <w:t>DSWD-FO CALABARZON advised the LGUs of CALABAR Region to remain vigilant and ensure prompt delivery of services when needed.</w:t>
            </w:r>
          </w:p>
          <w:p w:rsidR="006E00B6" w:rsidRPr="00AC2F21" w:rsidRDefault="006E00B6" w:rsidP="006E00B6">
            <w:pPr>
              <w:pStyle w:val="ListParagraph"/>
              <w:numPr>
                <w:ilvl w:val="0"/>
                <w:numId w:val="2"/>
              </w:numPr>
              <w:ind w:left="269" w:right="27" w:hanging="269"/>
              <w:jc w:val="both"/>
              <w:rPr>
                <w:rFonts w:ascii="Arial" w:eastAsia="Arial Narrow" w:hAnsi="Arial" w:cs="Arial"/>
                <w:sz w:val="20"/>
                <w:szCs w:val="24"/>
              </w:rPr>
            </w:pPr>
            <w:r w:rsidRPr="00AC2F21">
              <w:rPr>
                <w:rFonts w:ascii="Arial" w:eastAsia="Arial Narrow" w:hAnsi="Arial" w:cs="Arial"/>
                <w:sz w:val="20"/>
                <w:szCs w:val="24"/>
              </w:rPr>
              <w:t>DSWD-FO CALABARZON rendered duty in the RDRRMC CALABARZON EOC.</w:t>
            </w:r>
          </w:p>
          <w:p w:rsidR="006E00B6" w:rsidRPr="00AC2F21" w:rsidRDefault="006E00B6" w:rsidP="006E00B6">
            <w:pPr>
              <w:pStyle w:val="ListParagraph"/>
              <w:numPr>
                <w:ilvl w:val="0"/>
                <w:numId w:val="2"/>
              </w:numPr>
              <w:ind w:left="269" w:right="27" w:hanging="269"/>
              <w:jc w:val="both"/>
              <w:rPr>
                <w:rFonts w:ascii="Arial" w:eastAsia="Arial Narrow" w:hAnsi="Arial" w:cs="Arial"/>
                <w:sz w:val="20"/>
                <w:szCs w:val="24"/>
              </w:rPr>
            </w:pPr>
            <w:r w:rsidRPr="00AC2F21">
              <w:rPr>
                <w:rFonts w:ascii="Arial" w:eastAsia="Arial Narrow" w:hAnsi="Arial" w:cs="Arial"/>
                <w:sz w:val="20"/>
                <w:szCs w:val="24"/>
              </w:rPr>
              <w:t>DSWD-FO CALABARZON requested the Provincial Quick Response Teams and Municipal Action Teams to closely coordinate with their respective LDRRMCs. Field staff also requested to monitor their respective AOR and provide significant updates to the Emergency Operations Center.</w:t>
            </w:r>
          </w:p>
          <w:p w:rsidR="006E00B6" w:rsidRPr="00AC2F21" w:rsidRDefault="006E00B6" w:rsidP="006E00B6">
            <w:pPr>
              <w:pStyle w:val="ListParagraph"/>
              <w:numPr>
                <w:ilvl w:val="0"/>
                <w:numId w:val="2"/>
              </w:numPr>
              <w:ind w:left="269" w:right="27" w:hanging="269"/>
              <w:jc w:val="both"/>
              <w:rPr>
                <w:rFonts w:ascii="Arial" w:eastAsia="Arial Narrow" w:hAnsi="Arial" w:cs="Arial"/>
                <w:sz w:val="20"/>
                <w:szCs w:val="24"/>
              </w:rPr>
            </w:pPr>
            <w:r w:rsidRPr="00AC2F21">
              <w:rPr>
                <w:rFonts w:ascii="Arial" w:eastAsia="Arial Narrow" w:hAnsi="Arial" w:cs="Arial"/>
                <w:sz w:val="20"/>
                <w:szCs w:val="24"/>
              </w:rPr>
              <w:t>DSWD-FO CALABARZONARD for Operations attended the Emergency Meeting at the RDRRMC Operations Center.</w:t>
            </w:r>
          </w:p>
        </w:tc>
      </w:tr>
    </w:tbl>
    <w:p w:rsidR="00C30A7F" w:rsidRPr="00AC2F21" w:rsidRDefault="00C30A7F" w:rsidP="00AE15C7">
      <w:pPr>
        <w:ind w:right="27"/>
        <w:contextualSpacing/>
        <w:rPr>
          <w:rFonts w:ascii="Arial" w:eastAsia="Arial" w:hAnsi="Arial" w:cs="Arial"/>
          <w:sz w:val="24"/>
          <w:szCs w:val="24"/>
        </w:rPr>
      </w:pPr>
    </w:p>
    <w:p w:rsidR="007C7BAD" w:rsidRPr="00AC2F21" w:rsidRDefault="007C7BAD" w:rsidP="007C7BAD">
      <w:pPr>
        <w:pStyle w:val="Heading1"/>
        <w:spacing w:before="0" w:after="0"/>
        <w:ind w:right="27"/>
        <w:contextualSpacing/>
        <w:rPr>
          <w:rFonts w:ascii="Arial" w:eastAsia="Arial" w:hAnsi="Arial" w:cs="Arial"/>
          <w:b w:val="0"/>
          <w:sz w:val="24"/>
          <w:szCs w:val="24"/>
        </w:rPr>
      </w:pPr>
      <w:r w:rsidRPr="00AC2F21">
        <w:rPr>
          <w:rFonts w:ascii="Arial" w:eastAsia="Arial" w:hAnsi="Arial" w:cs="Arial"/>
          <w:sz w:val="24"/>
          <w:szCs w:val="24"/>
        </w:rPr>
        <w:t>DSWD-FO III</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321"/>
        <w:gridCol w:w="7416"/>
      </w:tblGrid>
      <w:tr w:rsidR="007C7BAD" w:rsidRPr="00AC2F21" w:rsidTr="00862FCD">
        <w:trPr>
          <w:trHeight w:val="62"/>
          <w:tblHeader/>
          <w:jc w:val="center"/>
        </w:trPr>
        <w:tc>
          <w:tcPr>
            <w:tcW w:w="1192" w:type="pct"/>
            <w:vAlign w:val="bottom"/>
          </w:tcPr>
          <w:p w:rsidR="007C7BAD" w:rsidRPr="00AC2F21" w:rsidRDefault="007C7BAD" w:rsidP="00862FCD">
            <w:pPr>
              <w:ind w:right="27"/>
              <w:contextualSpacing/>
              <w:jc w:val="center"/>
              <w:rPr>
                <w:rFonts w:ascii="Arial" w:eastAsia="Arial Narrow" w:hAnsi="Arial" w:cs="Arial"/>
                <w:b/>
                <w:sz w:val="20"/>
                <w:szCs w:val="24"/>
              </w:rPr>
            </w:pPr>
            <w:r w:rsidRPr="00AC2F21">
              <w:rPr>
                <w:rFonts w:ascii="Arial" w:eastAsia="Arial Narrow" w:hAnsi="Arial" w:cs="Arial"/>
                <w:b/>
                <w:sz w:val="20"/>
                <w:szCs w:val="24"/>
              </w:rPr>
              <w:t>DATE</w:t>
            </w:r>
          </w:p>
        </w:tc>
        <w:tc>
          <w:tcPr>
            <w:tcW w:w="3808" w:type="pct"/>
            <w:vAlign w:val="bottom"/>
          </w:tcPr>
          <w:p w:rsidR="007C7BAD" w:rsidRPr="00AC2F21" w:rsidRDefault="007C7BAD" w:rsidP="00862FCD">
            <w:pPr>
              <w:ind w:right="27"/>
              <w:contextualSpacing/>
              <w:jc w:val="center"/>
              <w:rPr>
                <w:rFonts w:ascii="Arial" w:eastAsia="Arial Narrow" w:hAnsi="Arial" w:cs="Arial"/>
                <w:b/>
                <w:sz w:val="20"/>
                <w:szCs w:val="24"/>
              </w:rPr>
            </w:pPr>
            <w:r w:rsidRPr="00AC2F21">
              <w:rPr>
                <w:rFonts w:ascii="Arial" w:eastAsia="Arial Narrow" w:hAnsi="Arial" w:cs="Arial"/>
                <w:b/>
                <w:sz w:val="20"/>
                <w:szCs w:val="24"/>
              </w:rPr>
              <w:t>SITUATIONS / ACTIONS UNDERTAKEN</w:t>
            </w:r>
          </w:p>
        </w:tc>
      </w:tr>
      <w:tr w:rsidR="007C7BAD" w:rsidRPr="00AC2F21" w:rsidTr="00862FCD">
        <w:trPr>
          <w:jc w:val="center"/>
        </w:trPr>
        <w:tc>
          <w:tcPr>
            <w:tcW w:w="1192" w:type="pct"/>
            <w:vAlign w:val="center"/>
          </w:tcPr>
          <w:p w:rsidR="007C7BAD" w:rsidRPr="00AC2F21" w:rsidRDefault="007C7BAD" w:rsidP="00862FCD">
            <w:pPr>
              <w:ind w:right="27"/>
              <w:contextualSpacing/>
              <w:jc w:val="center"/>
              <w:rPr>
                <w:rFonts w:ascii="Arial" w:eastAsia="Arial Narrow" w:hAnsi="Arial" w:cs="Arial"/>
                <w:sz w:val="20"/>
                <w:szCs w:val="24"/>
              </w:rPr>
            </w:pPr>
            <w:r w:rsidRPr="00AC2F21">
              <w:rPr>
                <w:rFonts w:ascii="Arial" w:eastAsia="Arial Narrow" w:hAnsi="Arial" w:cs="Arial"/>
                <w:sz w:val="20"/>
                <w:szCs w:val="24"/>
              </w:rPr>
              <w:t>13 January 2020</w:t>
            </w:r>
          </w:p>
        </w:tc>
        <w:tc>
          <w:tcPr>
            <w:tcW w:w="3808" w:type="pct"/>
          </w:tcPr>
          <w:p w:rsidR="007C7BAD" w:rsidRPr="00AC2F21" w:rsidRDefault="007C7BAD" w:rsidP="007C7BAD">
            <w:pPr>
              <w:pStyle w:val="ListParagraph"/>
              <w:numPr>
                <w:ilvl w:val="0"/>
                <w:numId w:val="2"/>
              </w:numPr>
              <w:ind w:left="269" w:right="27" w:hanging="269"/>
              <w:jc w:val="both"/>
              <w:rPr>
                <w:rFonts w:ascii="Arial" w:eastAsia="Arial Narrow" w:hAnsi="Arial" w:cs="Arial"/>
                <w:sz w:val="20"/>
                <w:szCs w:val="24"/>
              </w:rPr>
            </w:pPr>
            <w:r w:rsidRPr="00AC2F21">
              <w:rPr>
                <w:rFonts w:ascii="Arial" w:eastAsia="Arial Narrow" w:hAnsi="Arial" w:cs="Arial"/>
                <w:sz w:val="20"/>
                <w:szCs w:val="24"/>
              </w:rPr>
              <w:t>The DSWD-FO III has 15 active QRTs with 24 members per team that are ready for deployment upon the activation of blue/red alert status by the RDRRMC 3.</w:t>
            </w:r>
          </w:p>
          <w:p w:rsidR="007C7BAD" w:rsidRPr="00AC2F21" w:rsidRDefault="007C7BAD" w:rsidP="00862FCD">
            <w:pPr>
              <w:pStyle w:val="ListParagraph"/>
              <w:numPr>
                <w:ilvl w:val="0"/>
                <w:numId w:val="2"/>
              </w:numPr>
              <w:ind w:left="269" w:right="27" w:hanging="269"/>
              <w:jc w:val="both"/>
              <w:rPr>
                <w:rFonts w:ascii="Arial" w:eastAsia="Arial Narrow" w:hAnsi="Arial" w:cs="Arial"/>
                <w:sz w:val="20"/>
                <w:szCs w:val="24"/>
              </w:rPr>
            </w:pPr>
            <w:r w:rsidRPr="00AC2F21">
              <w:rPr>
                <w:rFonts w:ascii="Arial" w:eastAsia="Arial Narrow" w:hAnsi="Arial" w:cs="Arial"/>
                <w:sz w:val="20"/>
                <w:szCs w:val="24"/>
              </w:rPr>
              <w:t>DSWD-FO III continuously coordinating with its Provincial Extension Offices.</w:t>
            </w:r>
          </w:p>
        </w:tc>
      </w:tr>
    </w:tbl>
    <w:p w:rsidR="007C7BAD" w:rsidRPr="00AC2F21" w:rsidRDefault="007C7BAD" w:rsidP="00AE15C7">
      <w:pPr>
        <w:ind w:right="27"/>
        <w:contextualSpacing/>
        <w:rPr>
          <w:rFonts w:ascii="Arial" w:eastAsia="Arial" w:hAnsi="Arial" w:cs="Arial"/>
          <w:sz w:val="24"/>
          <w:szCs w:val="24"/>
        </w:rPr>
      </w:pPr>
    </w:p>
    <w:p w:rsidR="007C7BAD" w:rsidRPr="00AC2F21" w:rsidRDefault="007C7BAD" w:rsidP="007C7BAD">
      <w:pPr>
        <w:pStyle w:val="Heading1"/>
        <w:spacing w:before="0" w:after="0"/>
        <w:ind w:right="27"/>
        <w:contextualSpacing/>
        <w:rPr>
          <w:rFonts w:ascii="Arial" w:eastAsia="Arial" w:hAnsi="Arial" w:cs="Arial"/>
          <w:b w:val="0"/>
          <w:sz w:val="24"/>
          <w:szCs w:val="24"/>
        </w:rPr>
      </w:pPr>
      <w:r w:rsidRPr="00AC2F21">
        <w:rPr>
          <w:rFonts w:ascii="Arial" w:eastAsia="Arial" w:hAnsi="Arial" w:cs="Arial"/>
          <w:sz w:val="24"/>
          <w:szCs w:val="24"/>
        </w:rPr>
        <w:t xml:space="preserve">DSWD-FO </w:t>
      </w:r>
      <w:r w:rsidR="004C4578" w:rsidRPr="00AC2F21">
        <w:rPr>
          <w:rFonts w:ascii="Arial" w:eastAsia="Arial" w:hAnsi="Arial" w:cs="Arial"/>
          <w:sz w:val="24"/>
          <w:szCs w:val="24"/>
        </w:rPr>
        <w:t>NCR</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321"/>
        <w:gridCol w:w="7416"/>
      </w:tblGrid>
      <w:tr w:rsidR="006E00B6" w:rsidRPr="00AC2F21" w:rsidTr="00862FCD">
        <w:trPr>
          <w:trHeight w:val="62"/>
          <w:tblHeader/>
          <w:jc w:val="center"/>
        </w:trPr>
        <w:tc>
          <w:tcPr>
            <w:tcW w:w="1192" w:type="pct"/>
            <w:vAlign w:val="bottom"/>
          </w:tcPr>
          <w:p w:rsidR="007C7BAD" w:rsidRPr="00AC2F21" w:rsidRDefault="007C7BAD" w:rsidP="00862FCD">
            <w:pPr>
              <w:ind w:right="27"/>
              <w:contextualSpacing/>
              <w:jc w:val="center"/>
              <w:rPr>
                <w:rFonts w:ascii="Arial" w:eastAsia="Arial Narrow" w:hAnsi="Arial" w:cs="Arial"/>
                <w:b/>
                <w:sz w:val="20"/>
                <w:szCs w:val="24"/>
              </w:rPr>
            </w:pPr>
            <w:r w:rsidRPr="00AC2F21">
              <w:rPr>
                <w:rFonts w:ascii="Arial" w:eastAsia="Arial Narrow" w:hAnsi="Arial" w:cs="Arial"/>
                <w:b/>
                <w:sz w:val="20"/>
                <w:szCs w:val="24"/>
              </w:rPr>
              <w:t>DATE</w:t>
            </w:r>
          </w:p>
        </w:tc>
        <w:tc>
          <w:tcPr>
            <w:tcW w:w="3808" w:type="pct"/>
            <w:vAlign w:val="bottom"/>
          </w:tcPr>
          <w:p w:rsidR="007C7BAD" w:rsidRPr="00AC2F21" w:rsidRDefault="007C7BAD" w:rsidP="00862FCD">
            <w:pPr>
              <w:ind w:right="27"/>
              <w:contextualSpacing/>
              <w:jc w:val="center"/>
              <w:rPr>
                <w:rFonts w:ascii="Arial" w:eastAsia="Arial Narrow" w:hAnsi="Arial" w:cs="Arial"/>
                <w:b/>
                <w:sz w:val="20"/>
                <w:szCs w:val="24"/>
              </w:rPr>
            </w:pPr>
            <w:r w:rsidRPr="00AC2F21">
              <w:rPr>
                <w:rFonts w:ascii="Arial" w:eastAsia="Arial Narrow" w:hAnsi="Arial" w:cs="Arial"/>
                <w:b/>
                <w:sz w:val="20"/>
                <w:szCs w:val="24"/>
              </w:rPr>
              <w:t>SITUATIONS / ACTIONS UNDERTAKEN</w:t>
            </w:r>
          </w:p>
        </w:tc>
      </w:tr>
      <w:tr w:rsidR="006E00B6" w:rsidRPr="00AC2F21" w:rsidTr="00862FCD">
        <w:trPr>
          <w:jc w:val="center"/>
        </w:trPr>
        <w:tc>
          <w:tcPr>
            <w:tcW w:w="1192" w:type="pct"/>
            <w:vAlign w:val="center"/>
          </w:tcPr>
          <w:p w:rsidR="007C7BAD" w:rsidRPr="00AC2F21" w:rsidRDefault="00F773DD" w:rsidP="00195721">
            <w:pPr>
              <w:pStyle w:val="ListParagraph"/>
              <w:numPr>
                <w:ilvl w:val="0"/>
                <w:numId w:val="23"/>
              </w:numPr>
              <w:ind w:left="314" w:right="27" w:hanging="284"/>
              <w:jc w:val="center"/>
              <w:rPr>
                <w:rFonts w:ascii="Arial" w:eastAsia="Arial Narrow" w:hAnsi="Arial" w:cs="Arial"/>
                <w:sz w:val="20"/>
                <w:szCs w:val="24"/>
              </w:rPr>
            </w:pPr>
            <w:r w:rsidRPr="00AC2F21">
              <w:rPr>
                <w:rFonts w:ascii="Arial" w:eastAsia="Arial Narrow" w:hAnsi="Arial" w:cs="Arial"/>
                <w:sz w:val="20"/>
                <w:szCs w:val="24"/>
              </w:rPr>
              <w:t>J</w:t>
            </w:r>
            <w:r w:rsidR="007C7BAD" w:rsidRPr="00AC2F21">
              <w:rPr>
                <w:rFonts w:ascii="Arial" w:eastAsia="Arial Narrow" w:hAnsi="Arial" w:cs="Arial"/>
                <w:sz w:val="20"/>
                <w:szCs w:val="24"/>
              </w:rPr>
              <w:t>anuary 2020</w:t>
            </w:r>
          </w:p>
        </w:tc>
        <w:tc>
          <w:tcPr>
            <w:tcW w:w="3808" w:type="pct"/>
          </w:tcPr>
          <w:p w:rsidR="007C7BAD" w:rsidRPr="00AC2F21" w:rsidRDefault="00625AD9" w:rsidP="00F773DD">
            <w:pPr>
              <w:pStyle w:val="ListParagraph"/>
              <w:numPr>
                <w:ilvl w:val="0"/>
                <w:numId w:val="2"/>
              </w:numPr>
              <w:ind w:left="269" w:right="27" w:hanging="269"/>
              <w:jc w:val="both"/>
              <w:rPr>
                <w:rFonts w:ascii="Arial" w:eastAsia="Arial Narrow" w:hAnsi="Arial" w:cs="Arial"/>
                <w:sz w:val="20"/>
                <w:szCs w:val="24"/>
              </w:rPr>
            </w:pPr>
            <w:r w:rsidRPr="00AC2F21">
              <w:rPr>
                <w:rFonts w:ascii="Arial" w:eastAsia="Arial Narrow" w:hAnsi="Arial" w:cs="Arial"/>
                <w:sz w:val="20"/>
                <w:szCs w:val="24"/>
              </w:rPr>
              <w:t xml:space="preserve">DSWD-FO NCR </w:t>
            </w:r>
            <w:r w:rsidR="00F773DD" w:rsidRPr="00AC2F21">
              <w:rPr>
                <w:rFonts w:ascii="Arial" w:eastAsia="Arial Narrow" w:hAnsi="Arial" w:cs="Arial"/>
                <w:sz w:val="20"/>
                <w:szCs w:val="24"/>
              </w:rPr>
              <w:t xml:space="preserve">through its Quick Response Teams were deployed to distribute relief goods to affected families temporarily staying at </w:t>
            </w:r>
            <w:proofErr w:type="spellStart"/>
            <w:r w:rsidR="00F773DD" w:rsidRPr="00AC2F21">
              <w:rPr>
                <w:rFonts w:ascii="Arial" w:eastAsia="Arial Narrow" w:hAnsi="Arial" w:cs="Arial"/>
                <w:sz w:val="20"/>
                <w:szCs w:val="24"/>
              </w:rPr>
              <w:t>Sto</w:t>
            </w:r>
            <w:proofErr w:type="spellEnd"/>
            <w:r w:rsidR="00F773DD" w:rsidRPr="00AC2F21">
              <w:rPr>
                <w:rFonts w:ascii="Arial" w:eastAsia="Arial Narrow" w:hAnsi="Arial" w:cs="Arial"/>
                <w:sz w:val="20"/>
                <w:szCs w:val="24"/>
              </w:rPr>
              <w:t xml:space="preserve">. Tomas, </w:t>
            </w:r>
            <w:proofErr w:type="spellStart"/>
            <w:r w:rsidR="00F773DD" w:rsidRPr="00AC2F21">
              <w:rPr>
                <w:rFonts w:ascii="Arial" w:eastAsia="Arial Narrow" w:hAnsi="Arial" w:cs="Arial"/>
                <w:sz w:val="20"/>
                <w:szCs w:val="24"/>
              </w:rPr>
              <w:t>Batangas</w:t>
            </w:r>
            <w:proofErr w:type="spellEnd"/>
            <w:r w:rsidR="00F773DD" w:rsidRPr="00AC2F21">
              <w:rPr>
                <w:rFonts w:ascii="Arial" w:eastAsia="Arial Narrow" w:hAnsi="Arial" w:cs="Arial"/>
                <w:sz w:val="20"/>
                <w:szCs w:val="24"/>
              </w:rPr>
              <w:t>.</w:t>
            </w:r>
          </w:p>
          <w:p w:rsidR="00625AD9" w:rsidRPr="00AC2F21" w:rsidRDefault="00625AD9" w:rsidP="00625AD9">
            <w:pPr>
              <w:pStyle w:val="ListParagraph"/>
              <w:numPr>
                <w:ilvl w:val="0"/>
                <w:numId w:val="2"/>
              </w:numPr>
              <w:ind w:left="269" w:right="27" w:hanging="269"/>
              <w:jc w:val="both"/>
              <w:rPr>
                <w:rFonts w:ascii="Arial" w:eastAsia="Arial Narrow" w:hAnsi="Arial" w:cs="Arial"/>
                <w:sz w:val="20"/>
                <w:szCs w:val="24"/>
              </w:rPr>
            </w:pPr>
            <w:r w:rsidRPr="00AC2F21">
              <w:rPr>
                <w:rFonts w:ascii="Arial" w:eastAsia="Arial Narrow" w:hAnsi="Arial" w:cs="Arial"/>
                <w:sz w:val="20"/>
                <w:szCs w:val="24"/>
              </w:rPr>
              <w:t>DSWD-FO NCR is continuously coordinating with LGUs through their respective LSWDOs for reports on incidents requiring augmentation assistance.</w:t>
            </w:r>
          </w:p>
        </w:tc>
      </w:tr>
    </w:tbl>
    <w:p w:rsidR="007C7BAD" w:rsidRPr="00AC2F21" w:rsidRDefault="007C7BAD" w:rsidP="00AE15C7">
      <w:pPr>
        <w:ind w:right="27"/>
        <w:contextualSpacing/>
        <w:rPr>
          <w:rFonts w:ascii="Arial" w:eastAsia="Arial" w:hAnsi="Arial" w:cs="Arial"/>
          <w:sz w:val="24"/>
          <w:szCs w:val="24"/>
        </w:rPr>
      </w:pPr>
    </w:p>
    <w:p w:rsidR="00991EDC" w:rsidRPr="00AC2F21" w:rsidRDefault="00991EDC" w:rsidP="00AC2F21">
      <w:pPr>
        <w:ind w:right="27"/>
        <w:contextualSpacing/>
        <w:jc w:val="center"/>
        <w:rPr>
          <w:rFonts w:ascii="Arial" w:eastAsia="Arial" w:hAnsi="Arial" w:cs="Arial"/>
          <w:sz w:val="20"/>
          <w:szCs w:val="24"/>
        </w:rPr>
      </w:pPr>
      <w:r w:rsidRPr="00AC2F21">
        <w:rPr>
          <w:rFonts w:ascii="Arial" w:eastAsia="Arial" w:hAnsi="Arial" w:cs="Arial"/>
          <w:sz w:val="20"/>
          <w:szCs w:val="24"/>
        </w:rPr>
        <w:t>*****</w:t>
      </w:r>
    </w:p>
    <w:p w:rsidR="00852A52" w:rsidRPr="00AC2F21" w:rsidRDefault="00991EDC" w:rsidP="00AC2F21">
      <w:pPr>
        <w:ind w:right="27"/>
        <w:contextualSpacing/>
        <w:jc w:val="both"/>
        <w:rPr>
          <w:rFonts w:ascii="Arial" w:eastAsia="Arial" w:hAnsi="Arial" w:cs="Arial"/>
          <w:i/>
          <w:sz w:val="20"/>
          <w:szCs w:val="24"/>
        </w:rPr>
      </w:pPr>
      <w:r w:rsidRPr="00AC2F21">
        <w:rPr>
          <w:rFonts w:ascii="Arial" w:eastAsia="Arial" w:hAnsi="Arial" w:cs="Arial"/>
          <w:i/>
          <w:sz w:val="20"/>
          <w:szCs w:val="24"/>
        </w:rPr>
        <w:t xml:space="preserve">The Disaster Response Operations Monitoring and Information Center (DROMIC) of the DSWD-DRMB is closely coordinating with </w:t>
      </w:r>
      <w:r w:rsidR="00A35C41" w:rsidRPr="00AC2F21">
        <w:rPr>
          <w:rFonts w:ascii="Arial" w:eastAsia="Arial" w:hAnsi="Arial" w:cs="Arial"/>
          <w:i/>
          <w:sz w:val="20"/>
          <w:szCs w:val="24"/>
        </w:rPr>
        <w:t xml:space="preserve">the concerned </w:t>
      </w:r>
      <w:r w:rsidR="00AC5DC7" w:rsidRPr="00AC2F21">
        <w:rPr>
          <w:rFonts w:ascii="Arial" w:eastAsia="Arial" w:hAnsi="Arial" w:cs="Arial"/>
          <w:i/>
          <w:sz w:val="20"/>
          <w:szCs w:val="24"/>
        </w:rPr>
        <w:t>DSWD Field Office</w:t>
      </w:r>
      <w:r w:rsidR="00A35C41" w:rsidRPr="00AC2F21">
        <w:rPr>
          <w:rFonts w:ascii="Arial" w:eastAsia="Arial" w:hAnsi="Arial" w:cs="Arial"/>
          <w:i/>
          <w:sz w:val="20"/>
          <w:szCs w:val="24"/>
        </w:rPr>
        <w:t>s</w:t>
      </w:r>
      <w:r w:rsidR="00AC5DC7" w:rsidRPr="00AC2F21">
        <w:rPr>
          <w:rFonts w:ascii="Arial" w:eastAsia="Arial" w:hAnsi="Arial" w:cs="Arial"/>
          <w:i/>
          <w:sz w:val="20"/>
          <w:szCs w:val="24"/>
        </w:rPr>
        <w:t xml:space="preserve"> </w:t>
      </w:r>
      <w:r w:rsidRPr="00AC2F21">
        <w:rPr>
          <w:rFonts w:ascii="Arial" w:eastAsia="Arial" w:hAnsi="Arial" w:cs="Arial"/>
          <w:i/>
          <w:sz w:val="20"/>
          <w:szCs w:val="24"/>
        </w:rPr>
        <w:t>for any significant disaster response updates.</w:t>
      </w:r>
    </w:p>
    <w:p w:rsidR="001133AB" w:rsidRPr="00AC2F21" w:rsidRDefault="001133AB" w:rsidP="00AE15C7">
      <w:pPr>
        <w:ind w:right="27"/>
        <w:contextualSpacing/>
        <w:jc w:val="both"/>
        <w:rPr>
          <w:rFonts w:ascii="Arial" w:eastAsia="Arial" w:hAnsi="Arial" w:cs="Arial"/>
          <w:sz w:val="24"/>
          <w:szCs w:val="24"/>
        </w:rPr>
      </w:pPr>
    </w:p>
    <w:p w:rsidR="003F1FAE" w:rsidRPr="00AC2F21" w:rsidRDefault="003F1FAE" w:rsidP="00AE15C7">
      <w:pPr>
        <w:ind w:right="27"/>
        <w:contextualSpacing/>
        <w:jc w:val="both"/>
        <w:rPr>
          <w:rFonts w:ascii="Arial" w:eastAsia="Arial" w:hAnsi="Arial" w:cs="Arial"/>
          <w:sz w:val="24"/>
          <w:szCs w:val="24"/>
        </w:rPr>
      </w:pPr>
      <w:r w:rsidRPr="00AC2F21">
        <w:rPr>
          <w:rFonts w:ascii="Arial" w:eastAsia="Arial" w:hAnsi="Arial" w:cs="Arial"/>
          <w:sz w:val="24"/>
          <w:szCs w:val="24"/>
        </w:rPr>
        <w:t>Prepared by:</w:t>
      </w:r>
      <w:r w:rsidRPr="00AC2F21">
        <w:rPr>
          <w:rFonts w:ascii="Arial" w:eastAsia="Arial" w:hAnsi="Arial" w:cs="Arial"/>
          <w:sz w:val="24"/>
          <w:szCs w:val="24"/>
        </w:rPr>
        <w:tab/>
      </w:r>
      <w:r w:rsidRPr="00AC2F21">
        <w:rPr>
          <w:rFonts w:ascii="Arial" w:eastAsia="Arial" w:hAnsi="Arial" w:cs="Arial"/>
          <w:sz w:val="24"/>
          <w:szCs w:val="24"/>
        </w:rPr>
        <w:tab/>
      </w:r>
      <w:r w:rsidRPr="00AC2F21">
        <w:rPr>
          <w:rFonts w:ascii="Arial" w:eastAsia="Arial" w:hAnsi="Arial" w:cs="Arial"/>
          <w:sz w:val="24"/>
          <w:szCs w:val="24"/>
        </w:rPr>
        <w:tab/>
      </w:r>
      <w:r w:rsidRPr="00AC2F21">
        <w:rPr>
          <w:rFonts w:ascii="Arial" w:eastAsia="Arial" w:hAnsi="Arial" w:cs="Arial"/>
          <w:sz w:val="24"/>
          <w:szCs w:val="24"/>
        </w:rPr>
        <w:tab/>
      </w:r>
      <w:r w:rsidRPr="00AC2F21">
        <w:rPr>
          <w:rFonts w:ascii="Arial" w:eastAsia="Arial" w:hAnsi="Arial" w:cs="Arial"/>
          <w:sz w:val="24"/>
          <w:szCs w:val="24"/>
        </w:rPr>
        <w:tab/>
      </w:r>
    </w:p>
    <w:p w:rsidR="00A9248E" w:rsidRPr="00AC2F21" w:rsidRDefault="00A9248E" w:rsidP="00D520DF">
      <w:pPr>
        <w:ind w:right="27"/>
        <w:contextualSpacing/>
        <w:jc w:val="both"/>
        <w:rPr>
          <w:rFonts w:ascii="Arial" w:eastAsia="Arial" w:hAnsi="Arial" w:cs="Arial"/>
          <w:b/>
          <w:sz w:val="24"/>
          <w:szCs w:val="24"/>
        </w:rPr>
      </w:pPr>
    </w:p>
    <w:p w:rsidR="00D520DF" w:rsidRPr="00AC2F21" w:rsidRDefault="00476473" w:rsidP="00D520DF">
      <w:pPr>
        <w:ind w:right="27"/>
        <w:contextualSpacing/>
        <w:jc w:val="both"/>
        <w:rPr>
          <w:rFonts w:ascii="Arial" w:eastAsia="Arial" w:hAnsi="Arial" w:cs="Arial"/>
          <w:b/>
          <w:sz w:val="24"/>
          <w:szCs w:val="24"/>
        </w:rPr>
      </w:pPr>
      <w:r w:rsidRPr="00AC2F21">
        <w:rPr>
          <w:rFonts w:ascii="Arial" w:eastAsia="Arial" w:hAnsi="Arial" w:cs="Arial"/>
          <w:b/>
          <w:sz w:val="24"/>
          <w:szCs w:val="24"/>
        </w:rPr>
        <w:t>DIANE C. PELEGRINO</w:t>
      </w:r>
      <w:r w:rsidR="00880E15" w:rsidRPr="00AC2F21">
        <w:rPr>
          <w:rFonts w:ascii="Arial" w:eastAsia="Arial" w:hAnsi="Arial" w:cs="Arial"/>
          <w:b/>
          <w:sz w:val="24"/>
          <w:szCs w:val="24"/>
        </w:rPr>
        <w:tab/>
      </w:r>
      <w:r w:rsidR="00880E15" w:rsidRPr="00AC2F21">
        <w:rPr>
          <w:rFonts w:ascii="Arial" w:eastAsia="Arial" w:hAnsi="Arial" w:cs="Arial"/>
          <w:b/>
          <w:sz w:val="24"/>
          <w:szCs w:val="24"/>
        </w:rPr>
        <w:tab/>
      </w:r>
    </w:p>
    <w:p w:rsidR="00CE308B" w:rsidRPr="00AC2F21" w:rsidRDefault="00CE308B" w:rsidP="00AE15C7">
      <w:pPr>
        <w:ind w:right="27"/>
        <w:contextualSpacing/>
        <w:jc w:val="both"/>
        <w:rPr>
          <w:rFonts w:ascii="Arial" w:eastAsia="Arial" w:hAnsi="Arial" w:cs="Arial"/>
          <w:b/>
          <w:sz w:val="24"/>
          <w:szCs w:val="24"/>
        </w:rPr>
      </w:pPr>
    </w:p>
    <w:p w:rsidR="00476473" w:rsidRPr="00AC2F21" w:rsidRDefault="00476473" w:rsidP="00AE15C7">
      <w:pPr>
        <w:ind w:right="27"/>
        <w:contextualSpacing/>
        <w:jc w:val="both"/>
        <w:rPr>
          <w:rFonts w:ascii="Arial" w:eastAsia="Arial" w:hAnsi="Arial" w:cs="Arial"/>
          <w:b/>
          <w:sz w:val="24"/>
          <w:szCs w:val="24"/>
        </w:rPr>
      </w:pPr>
    </w:p>
    <w:p w:rsidR="00CE308B" w:rsidRPr="00AC2F21" w:rsidRDefault="00476473" w:rsidP="00AE15C7">
      <w:pPr>
        <w:ind w:right="27"/>
        <w:contextualSpacing/>
        <w:jc w:val="both"/>
        <w:rPr>
          <w:rFonts w:ascii="Arial" w:eastAsia="Arial" w:hAnsi="Arial" w:cs="Arial"/>
          <w:b/>
          <w:sz w:val="24"/>
          <w:szCs w:val="24"/>
        </w:rPr>
      </w:pPr>
      <w:r w:rsidRPr="00AC2F21">
        <w:rPr>
          <w:rFonts w:ascii="Arial" w:eastAsia="Arial" w:hAnsi="Arial" w:cs="Arial"/>
          <w:b/>
          <w:sz w:val="24"/>
          <w:szCs w:val="24"/>
        </w:rPr>
        <w:t>MARC LEO L. BUTAC</w:t>
      </w:r>
    </w:p>
    <w:p w:rsidR="00F3644B" w:rsidRPr="00AC2F21" w:rsidRDefault="00880E15" w:rsidP="00AE15C7">
      <w:pPr>
        <w:ind w:right="27"/>
        <w:contextualSpacing/>
        <w:jc w:val="both"/>
        <w:rPr>
          <w:rFonts w:ascii="Arial" w:eastAsia="Arial" w:hAnsi="Arial" w:cs="Arial"/>
          <w:sz w:val="24"/>
          <w:szCs w:val="24"/>
        </w:rPr>
      </w:pPr>
      <w:r w:rsidRPr="00AC2F21">
        <w:rPr>
          <w:rFonts w:ascii="Arial" w:eastAsia="Arial" w:hAnsi="Arial" w:cs="Arial"/>
          <w:sz w:val="24"/>
          <w:szCs w:val="24"/>
        </w:rPr>
        <w:t>Releasing Officer</w:t>
      </w:r>
    </w:p>
    <w:p w:rsidR="00E627F1" w:rsidRPr="00AC2F21" w:rsidRDefault="00E627F1" w:rsidP="00AE15C7">
      <w:pPr>
        <w:ind w:right="27"/>
        <w:contextualSpacing/>
        <w:jc w:val="both"/>
        <w:rPr>
          <w:rFonts w:ascii="Arial" w:eastAsia="Arial" w:hAnsi="Arial" w:cs="Arial"/>
          <w:sz w:val="24"/>
          <w:szCs w:val="24"/>
        </w:rPr>
      </w:pPr>
    </w:p>
    <w:p w:rsidR="00A9248E" w:rsidRPr="00AC2F21" w:rsidRDefault="00A9248E" w:rsidP="00AE15C7">
      <w:pPr>
        <w:ind w:right="27"/>
        <w:contextualSpacing/>
        <w:jc w:val="both"/>
        <w:rPr>
          <w:rFonts w:ascii="Arial" w:eastAsia="Arial" w:hAnsi="Arial" w:cs="Arial"/>
          <w:sz w:val="24"/>
          <w:szCs w:val="24"/>
        </w:rPr>
      </w:pPr>
    </w:p>
    <w:p w:rsidR="00CD0AEE" w:rsidRDefault="00CD0AEE">
      <w:pPr>
        <w:ind w:right="0"/>
        <w:rPr>
          <w:rFonts w:ascii="Arial" w:eastAsia="Arial" w:hAnsi="Arial" w:cs="Arial"/>
          <w:b/>
          <w:color w:val="002060"/>
          <w:sz w:val="24"/>
          <w:szCs w:val="24"/>
        </w:rPr>
      </w:pPr>
      <w:r>
        <w:rPr>
          <w:rFonts w:ascii="Arial" w:eastAsia="Arial" w:hAnsi="Arial" w:cs="Arial"/>
          <w:b/>
          <w:color w:val="002060"/>
          <w:sz w:val="24"/>
          <w:szCs w:val="24"/>
        </w:rPr>
        <w:br w:type="page"/>
      </w:r>
    </w:p>
    <w:p w:rsidR="00F3644B" w:rsidRPr="00CF1884" w:rsidRDefault="00F3644B" w:rsidP="006743CD">
      <w:pPr>
        <w:ind w:right="0"/>
        <w:rPr>
          <w:rFonts w:ascii="Arial" w:eastAsia="Arial" w:hAnsi="Arial" w:cs="Arial"/>
          <w:b/>
          <w:color w:val="002060"/>
          <w:sz w:val="28"/>
          <w:szCs w:val="24"/>
        </w:rPr>
      </w:pPr>
      <w:r w:rsidRPr="00CF1884">
        <w:rPr>
          <w:rFonts w:ascii="Arial" w:eastAsia="Arial" w:hAnsi="Arial" w:cs="Arial"/>
          <w:b/>
          <w:color w:val="002060"/>
          <w:sz w:val="28"/>
          <w:szCs w:val="24"/>
        </w:rPr>
        <w:lastRenderedPageBreak/>
        <w:t>PHOTO DOCUMENTATION</w:t>
      </w:r>
    </w:p>
    <w:p w:rsidR="00B84199" w:rsidRPr="00AC2F21" w:rsidRDefault="00B84199" w:rsidP="00B84199">
      <w:pPr>
        <w:ind w:right="27"/>
        <w:contextualSpacing/>
        <w:rPr>
          <w:rFonts w:ascii="Arial" w:eastAsia="Arial" w:hAnsi="Arial" w:cs="Arial"/>
          <w:b/>
          <w:color w:val="002060"/>
          <w:sz w:val="24"/>
          <w:szCs w:val="24"/>
        </w:rPr>
      </w:pPr>
    </w:p>
    <w:p w:rsidR="00B84199" w:rsidRPr="00AC2F21" w:rsidRDefault="008650FC" w:rsidP="00B84199">
      <w:pPr>
        <w:ind w:right="28"/>
        <w:contextualSpacing/>
        <w:jc w:val="center"/>
        <w:rPr>
          <w:rFonts w:ascii="Arial" w:eastAsia="Arial" w:hAnsi="Arial" w:cs="Arial"/>
          <w:b/>
          <w:i/>
          <w:color w:val="002060"/>
          <w:sz w:val="24"/>
          <w:szCs w:val="24"/>
        </w:rPr>
      </w:pPr>
      <w:r w:rsidRPr="00AC2F21">
        <w:rPr>
          <w:rFonts w:ascii="Arial" w:eastAsia="Arial" w:hAnsi="Arial" w:cs="Arial"/>
          <w:b/>
          <w:i/>
          <w:color w:val="002060"/>
          <w:sz w:val="24"/>
          <w:szCs w:val="24"/>
        </w:rPr>
        <w:t xml:space="preserve">FFP and NFI distribution at the PUP Gym, Santo Tomas, </w:t>
      </w:r>
      <w:proofErr w:type="spellStart"/>
      <w:r w:rsidRPr="00AC2F21">
        <w:rPr>
          <w:rFonts w:ascii="Arial" w:eastAsia="Arial" w:hAnsi="Arial" w:cs="Arial"/>
          <w:b/>
          <w:i/>
          <w:color w:val="002060"/>
          <w:sz w:val="24"/>
          <w:szCs w:val="24"/>
        </w:rPr>
        <w:t>Batangas</w:t>
      </w:r>
      <w:proofErr w:type="spellEnd"/>
      <w:r w:rsidR="00E87397">
        <w:rPr>
          <w:rFonts w:ascii="Arial" w:eastAsia="Arial" w:hAnsi="Arial" w:cs="Arial"/>
          <w:b/>
          <w:i/>
          <w:color w:val="002060"/>
          <w:sz w:val="24"/>
          <w:szCs w:val="24"/>
        </w:rPr>
        <w:t xml:space="preserve"> (13 January 2020)</w:t>
      </w:r>
    </w:p>
    <w:p w:rsidR="008650FC" w:rsidRPr="00AC2F21" w:rsidRDefault="008650FC" w:rsidP="00B84199">
      <w:pPr>
        <w:ind w:right="28"/>
        <w:contextualSpacing/>
        <w:jc w:val="center"/>
        <w:rPr>
          <w:rFonts w:ascii="Arial" w:eastAsia="Arial" w:hAnsi="Arial" w:cs="Arial"/>
          <w:b/>
          <w:i/>
          <w:color w:val="002060"/>
          <w:sz w:val="24"/>
          <w:szCs w:val="24"/>
        </w:rPr>
      </w:pPr>
    </w:p>
    <w:p w:rsidR="00B84199" w:rsidRPr="00AC2F21" w:rsidRDefault="000E0F87" w:rsidP="00B84199">
      <w:pPr>
        <w:ind w:right="28"/>
        <w:contextualSpacing/>
        <w:jc w:val="center"/>
        <w:rPr>
          <w:rFonts w:ascii="Arial" w:eastAsia="Arial" w:hAnsi="Arial" w:cs="Arial"/>
          <w:b/>
          <w:i/>
          <w:color w:val="002060"/>
          <w:sz w:val="24"/>
          <w:szCs w:val="24"/>
        </w:rPr>
      </w:pPr>
      <w:r w:rsidRPr="00AC2F21">
        <w:rPr>
          <w:rFonts w:ascii="Arial" w:hAnsi="Arial" w:cs="Arial"/>
          <w:noProof/>
          <w:sz w:val="24"/>
          <w:szCs w:val="24"/>
          <w:lang w:val="en-US" w:eastAsia="en-US"/>
        </w:rPr>
        <w:drawing>
          <wp:inline distT="0" distB="0" distL="0" distR="0">
            <wp:extent cx="4760370" cy="3571875"/>
            <wp:effectExtent l="0" t="0" r="2540" b="0"/>
            <wp:docPr id="17" name="Picture 17" descr="C:\Users\JEAIOntanillas\Documents\Downloads\PUP Gym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JEAIOntanillas\Documents\Downloads\PUP Gym 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69509" cy="3578732"/>
                    </a:xfrm>
                    <a:prstGeom prst="rect">
                      <a:avLst/>
                    </a:prstGeom>
                    <a:noFill/>
                    <a:ln>
                      <a:noFill/>
                    </a:ln>
                  </pic:spPr>
                </pic:pic>
              </a:graphicData>
            </a:graphic>
          </wp:inline>
        </w:drawing>
      </w:r>
      <w:r w:rsidR="008650FC" w:rsidRPr="00AC2F21">
        <w:rPr>
          <w:rFonts w:ascii="Arial" w:hAnsi="Arial" w:cs="Arial"/>
          <w:noProof/>
          <w:sz w:val="24"/>
          <w:szCs w:val="24"/>
          <w:lang w:val="en-US" w:eastAsia="en-US"/>
        </w:rPr>
        <w:drawing>
          <wp:inline distT="0" distB="0" distL="0" distR="0" wp14:anchorId="294CC1CB" wp14:editId="00B3594C">
            <wp:extent cx="3044952" cy="2286000"/>
            <wp:effectExtent l="0" t="0" r="3175" b="0"/>
            <wp:docPr id="18" name="Picture 18" descr="C:\Users\JEAIOntanillas\Documents\Downloads\PUP Gym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JEAIOntanillas\Documents\Downloads\PUP Gym 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44952" cy="2286000"/>
                    </a:xfrm>
                    <a:prstGeom prst="rect">
                      <a:avLst/>
                    </a:prstGeom>
                    <a:noFill/>
                    <a:ln>
                      <a:noFill/>
                    </a:ln>
                  </pic:spPr>
                </pic:pic>
              </a:graphicData>
            </a:graphic>
          </wp:inline>
        </w:drawing>
      </w:r>
      <w:r w:rsidR="008650FC" w:rsidRPr="00AC2F21">
        <w:rPr>
          <w:rFonts w:ascii="Arial" w:hAnsi="Arial" w:cs="Arial"/>
          <w:noProof/>
          <w:sz w:val="24"/>
          <w:szCs w:val="24"/>
          <w:lang w:val="en-US" w:eastAsia="en-US"/>
        </w:rPr>
        <w:drawing>
          <wp:inline distT="0" distB="0" distL="0" distR="0" wp14:anchorId="08744B50" wp14:editId="7079F36F">
            <wp:extent cx="1719072" cy="2286000"/>
            <wp:effectExtent l="0" t="0" r="0" b="0"/>
            <wp:docPr id="15" name="Picture 15" descr="PUP Gy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UP Gym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19072" cy="2286000"/>
                    </a:xfrm>
                    <a:prstGeom prst="rect">
                      <a:avLst/>
                    </a:prstGeom>
                    <a:noFill/>
                    <a:ln>
                      <a:noFill/>
                    </a:ln>
                  </pic:spPr>
                </pic:pic>
              </a:graphicData>
            </a:graphic>
          </wp:inline>
        </w:drawing>
      </w:r>
    </w:p>
    <w:p w:rsidR="008540F0" w:rsidRPr="00AC2F21" w:rsidRDefault="008540F0" w:rsidP="00B84199">
      <w:pPr>
        <w:ind w:right="28"/>
        <w:contextualSpacing/>
        <w:jc w:val="center"/>
        <w:rPr>
          <w:rFonts w:ascii="Arial" w:eastAsia="Arial" w:hAnsi="Arial" w:cs="Arial"/>
          <w:b/>
          <w:i/>
          <w:color w:val="002060"/>
          <w:sz w:val="24"/>
          <w:szCs w:val="24"/>
        </w:rPr>
      </w:pPr>
    </w:p>
    <w:p w:rsidR="00F3644B" w:rsidRPr="00AC2F21" w:rsidRDefault="008650FC" w:rsidP="008650FC">
      <w:pPr>
        <w:ind w:right="28"/>
        <w:contextualSpacing/>
        <w:jc w:val="center"/>
        <w:rPr>
          <w:rFonts w:ascii="Arial" w:eastAsia="Arial" w:hAnsi="Arial" w:cs="Arial"/>
          <w:b/>
          <w:i/>
          <w:color w:val="002060"/>
          <w:sz w:val="24"/>
          <w:szCs w:val="24"/>
        </w:rPr>
      </w:pPr>
      <w:r w:rsidRPr="00AC2F21">
        <w:rPr>
          <w:rFonts w:ascii="Arial" w:eastAsia="Arial" w:hAnsi="Arial" w:cs="Arial"/>
          <w:b/>
          <w:i/>
          <w:color w:val="002060"/>
          <w:sz w:val="24"/>
          <w:szCs w:val="24"/>
        </w:rPr>
        <w:lastRenderedPageBreak/>
        <w:t xml:space="preserve">FFP and NFI distribution to 141 families </w:t>
      </w:r>
      <w:r w:rsidR="000E0F87" w:rsidRPr="00AC2F21">
        <w:rPr>
          <w:rFonts w:ascii="Arial" w:hAnsi="Arial" w:cs="Arial"/>
          <w:b/>
          <w:i/>
          <w:noProof/>
          <w:sz w:val="24"/>
          <w:szCs w:val="24"/>
          <w:lang w:val="en-US" w:eastAsia="en-US"/>
        </w:rPr>
        <w:drawing>
          <wp:anchor distT="0" distB="0" distL="114300" distR="114300" simplePos="0" relativeHeight="251654656" behindDoc="1" locked="0" layoutInCell="1" allowOverlap="1">
            <wp:simplePos x="0" y="0"/>
            <wp:positionH relativeFrom="column">
              <wp:posOffset>-140970</wp:posOffset>
            </wp:positionH>
            <wp:positionV relativeFrom="paragraph">
              <wp:posOffset>481330</wp:posOffset>
            </wp:positionV>
            <wp:extent cx="3002915" cy="2413000"/>
            <wp:effectExtent l="0" t="0" r="6985" b="6350"/>
            <wp:wrapSquare wrapText="bothSides"/>
            <wp:docPr id="5" name="Picture 2" descr="Sto Tomas Gy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o Tomas Gym 1"/>
                    <pic:cNvPicPr>
                      <a:picLocks noChangeAspect="1" noChangeArrowheads="1"/>
                    </pic:cNvPicPr>
                  </pic:nvPicPr>
                  <pic:blipFill>
                    <a:blip r:embed="rId12" cstate="print">
                      <a:extLst>
                        <a:ext uri="{28A0092B-C50C-407E-A947-70E740481C1C}">
                          <a14:useLocalDpi xmlns:a14="http://schemas.microsoft.com/office/drawing/2010/main" val="0"/>
                        </a:ext>
                      </a:extLst>
                    </a:blip>
                    <a:srcRect r="10283" b="3918"/>
                    <a:stretch>
                      <a:fillRect/>
                    </a:stretch>
                  </pic:blipFill>
                  <pic:spPr bwMode="auto">
                    <a:xfrm>
                      <a:off x="0" y="0"/>
                      <a:ext cx="3002915" cy="2413000"/>
                    </a:xfrm>
                    <a:prstGeom prst="rect">
                      <a:avLst/>
                    </a:prstGeom>
                    <a:noFill/>
                    <a:ln>
                      <a:noFill/>
                    </a:ln>
                  </pic:spPr>
                </pic:pic>
              </a:graphicData>
            </a:graphic>
            <wp14:sizeRelH relativeFrom="page">
              <wp14:pctWidth>0</wp14:pctWidth>
            </wp14:sizeRelH>
            <wp14:sizeRelV relativeFrom="page">
              <wp14:pctHeight>0</wp14:pctHeight>
            </wp14:sizeRelV>
          </wp:anchor>
        </w:drawing>
      </w:r>
      <w:r w:rsidR="000E0F87" w:rsidRPr="00AC2F21">
        <w:rPr>
          <w:rFonts w:ascii="Arial" w:hAnsi="Arial" w:cs="Arial"/>
          <w:b/>
          <w:i/>
          <w:noProof/>
          <w:sz w:val="24"/>
          <w:szCs w:val="24"/>
          <w:lang w:val="en-US" w:eastAsia="en-US"/>
        </w:rPr>
        <w:drawing>
          <wp:anchor distT="0" distB="0" distL="114300" distR="114300" simplePos="0" relativeHeight="251655680" behindDoc="1" locked="0" layoutInCell="1" allowOverlap="1">
            <wp:simplePos x="0" y="0"/>
            <wp:positionH relativeFrom="column">
              <wp:posOffset>-140970</wp:posOffset>
            </wp:positionH>
            <wp:positionV relativeFrom="paragraph">
              <wp:posOffset>2992755</wp:posOffset>
            </wp:positionV>
            <wp:extent cx="3002915" cy="2430145"/>
            <wp:effectExtent l="0" t="0" r="6985" b="8255"/>
            <wp:wrapSquare wrapText="bothSides"/>
            <wp:docPr id="3" name="Picture 3" descr="Sto Tomas Gy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o Tomas Gym 2"/>
                    <pic:cNvPicPr>
                      <a:picLocks noChangeAspect="1" noChangeArrowheads="1"/>
                    </pic:cNvPicPr>
                  </pic:nvPicPr>
                  <pic:blipFill>
                    <a:blip r:embed="rId13" cstate="print">
                      <a:extLst>
                        <a:ext uri="{28A0092B-C50C-407E-A947-70E740481C1C}">
                          <a14:useLocalDpi xmlns:a14="http://schemas.microsoft.com/office/drawing/2010/main" val="0"/>
                        </a:ext>
                      </a:extLst>
                    </a:blip>
                    <a:srcRect r="7292"/>
                    <a:stretch>
                      <a:fillRect/>
                    </a:stretch>
                  </pic:blipFill>
                  <pic:spPr bwMode="auto">
                    <a:xfrm>
                      <a:off x="0" y="0"/>
                      <a:ext cx="3002915" cy="2430145"/>
                    </a:xfrm>
                    <a:prstGeom prst="rect">
                      <a:avLst/>
                    </a:prstGeom>
                    <a:noFill/>
                    <a:ln>
                      <a:noFill/>
                    </a:ln>
                  </pic:spPr>
                </pic:pic>
              </a:graphicData>
            </a:graphic>
            <wp14:sizeRelH relativeFrom="page">
              <wp14:pctWidth>0</wp14:pctWidth>
            </wp14:sizeRelH>
            <wp14:sizeRelV relativeFrom="page">
              <wp14:pctHeight>0</wp14:pctHeight>
            </wp14:sizeRelV>
          </wp:anchor>
        </w:drawing>
      </w:r>
      <w:r w:rsidR="000E0F87" w:rsidRPr="00AC2F21">
        <w:rPr>
          <w:rFonts w:ascii="Arial" w:hAnsi="Arial" w:cs="Arial"/>
          <w:b/>
          <w:i/>
          <w:noProof/>
          <w:sz w:val="24"/>
          <w:szCs w:val="24"/>
          <w:lang w:val="en-US" w:eastAsia="en-US"/>
        </w:rPr>
        <w:drawing>
          <wp:anchor distT="0" distB="0" distL="114300" distR="114300" simplePos="0" relativeHeight="251656704" behindDoc="1" locked="0" layoutInCell="1" allowOverlap="1">
            <wp:simplePos x="0" y="0"/>
            <wp:positionH relativeFrom="column">
              <wp:posOffset>2957195</wp:posOffset>
            </wp:positionH>
            <wp:positionV relativeFrom="paragraph">
              <wp:posOffset>473710</wp:posOffset>
            </wp:positionV>
            <wp:extent cx="3601085" cy="4941570"/>
            <wp:effectExtent l="0" t="0" r="0" b="0"/>
            <wp:wrapSquare wrapText="bothSides"/>
            <wp:docPr id="4" name="Picture 4" descr="Sto Tomas Gy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to Tomas Gym 3"/>
                    <pic:cNvPicPr>
                      <a:picLocks noChangeAspect="1" noChangeArrowheads="1"/>
                    </pic:cNvPicPr>
                  </pic:nvPicPr>
                  <pic:blipFill>
                    <a:blip r:embed="rId14" cstate="print">
                      <a:extLst>
                        <a:ext uri="{28A0092B-C50C-407E-A947-70E740481C1C}">
                          <a14:useLocalDpi xmlns:a14="http://schemas.microsoft.com/office/drawing/2010/main" val="0"/>
                        </a:ext>
                      </a:extLst>
                    </a:blip>
                    <a:srcRect l="2827"/>
                    <a:stretch>
                      <a:fillRect/>
                    </a:stretch>
                  </pic:blipFill>
                  <pic:spPr bwMode="auto">
                    <a:xfrm>
                      <a:off x="0" y="0"/>
                      <a:ext cx="3601085" cy="49415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C2F21">
        <w:rPr>
          <w:rFonts w:ascii="Arial" w:eastAsia="Arial" w:hAnsi="Arial" w:cs="Arial"/>
          <w:b/>
          <w:i/>
          <w:color w:val="002060"/>
          <w:sz w:val="24"/>
          <w:szCs w:val="24"/>
        </w:rPr>
        <w:t xml:space="preserve">at the Santo Tomas Gym, Santo Tomas, </w:t>
      </w:r>
      <w:proofErr w:type="spellStart"/>
      <w:r w:rsidRPr="00AC2F21">
        <w:rPr>
          <w:rFonts w:ascii="Arial" w:eastAsia="Arial" w:hAnsi="Arial" w:cs="Arial"/>
          <w:b/>
          <w:i/>
          <w:color w:val="002060"/>
          <w:sz w:val="24"/>
          <w:szCs w:val="24"/>
        </w:rPr>
        <w:t>Batangas</w:t>
      </w:r>
      <w:proofErr w:type="spellEnd"/>
      <w:r w:rsidR="00E87397">
        <w:rPr>
          <w:rFonts w:ascii="Arial" w:eastAsia="Arial" w:hAnsi="Arial" w:cs="Arial"/>
          <w:b/>
          <w:i/>
          <w:color w:val="002060"/>
          <w:sz w:val="24"/>
          <w:szCs w:val="24"/>
        </w:rPr>
        <w:t xml:space="preserve"> (13 January 2020)</w:t>
      </w:r>
    </w:p>
    <w:sectPr w:rsidR="00F3644B" w:rsidRPr="00AC2F21" w:rsidSect="00F865E3">
      <w:headerReference w:type="even" r:id="rId15"/>
      <w:headerReference w:type="default" r:id="rId16"/>
      <w:footerReference w:type="even" r:id="rId17"/>
      <w:footerReference w:type="default" r:id="rId18"/>
      <w:headerReference w:type="first" r:id="rId19"/>
      <w:footerReference w:type="first" r:id="rId20"/>
      <w:type w:val="continuous"/>
      <w:pgSz w:w="11907" w:h="16839"/>
      <w:pgMar w:top="125" w:right="1080" w:bottom="720" w:left="1080" w:header="360" w:footer="177"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F2840" w:rsidRDefault="007F2840">
      <w:r>
        <w:separator/>
      </w:r>
    </w:p>
  </w:endnote>
  <w:endnote w:type="continuationSeparator" w:id="0">
    <w:p w:rsidR="007F2840" w:rsidRDefault="007F28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5032B" w:rsidRDefault="00C5032B">
    <w:pPr>
      <w:pBdr>
        <w:top w:val="nil"/>
        <w:left w:val="nil"/>
        <w:bottom w:val="nil"/>
        <w:right w:val="nil"/>
        <w:between w:val="nil"/>
      </w:pBdr>
      <w:tabs>
        <w:tab w:val="center" w:pos="4680"/>
        <w:tab w:val="right" w:pos="9360"/>
      </w:tabs>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5032B" w:rsidRDefault="00C5032B" w:rsidP="00517623">
    <w:pPr>
      <w:pBdr>
        <w:bottom w:val="single" w:sz="6" w:space="1" w:color="000000"/>
      </w:pBdr>
      <w:tabs>
        <w:tab w:val="left" w:pos="2371"/>
        <w:tab w:val="center" w:pos="5233"/>
      </w:tabs>
      <w:ind w:right="27"/>
      <w:contextualSpacing/>
      <w:jc w:val="right"/>
      <w:rPr>
        <w:sz w:val="16"/>
        <w:szCs w:val="16"/>
      </w:rPr>
    </w:pPr>
  </w:p>
  <w:p w:rsidR="00C5032B" w:rsidRDefault="00C5032B" w:rsidP="00D72155">
    <w:pPr>
      <w:pBdr>
        <w:top w:val="nil"/>
        <w:left w:val="nil"/>
        <w:bottom w:val="nil"/>
        <w:right w:val="nil"/>
        <w:between w:val="nil"/>
      </w:pBdr>
      <w:ind w:right="115"/>
      <w:contextualSpacing/>
      <w:jc w:val="right"/>
      <w:rPr>
        <w:rFonts w:ascii="Arial" w:eastAsia="Arial" w:hAnsi="Arial" w:cs="Arial"/>
        <w:sz w:val="14"/>
        <w:szCs w:val="14"/>
      </w:rPr>
    </w:pPr>
    <w:bookmarkStart w:id="4" w:name="_1t3h5sf" w:colFirst="0" w:colLast="0"/>
    <w:bookmarkEnd w:id="4"/>
    <w:r>
      <w:rPr>
        <w:sz w:val="16"/>
        <w:szCs w:val="16"/>
      </w:rPr>
      <w:t xml:space="preserve">Page </w:t>
    </w:r>
    <w:r>
      <w:rPr>
        <w:b/>
        <w:sz w:val="16"/>
        <w:szCs w:val="16"/>
      </w:rPr>
      <w:fldChar w:fldCharType="begin"/>
    </w:r>
    <w:r>
      <w:rPr>
        <w:b/>
        <w:sz w:val="16"/>
        <w:szCs w:val="16"/>
      </w:rPr>
      <w:instrText>PAGE</w:instrText>
    </w:r>
    <w:r>
      <w:rPr>
        <w:b/>
        <w:sz w:val="16"/>
        <w:szCs w:val="16"/>
      </w:rPr>
      <w:fldChar w:fldCharType="separate"/>
    </w:r>
    <w:r w:rsidR="009E68CA">
      <w:rPr>
        <w:b/>
        <w:noProof/>
        <w:sz w:val="16"/>
        <w:szCs w:val="16"/>
      </w:rPr>
      <w:t>8</w:t>
    </w:r>
    <w:r>
      <w:rPr>
        <w:b/>
        <w:sz w:val="16"/>
        <w:szCs w:val="16"/>
      </w:rPr>
      <w:fldChar w:fldCharType="end"/>
    </w:r>
    <w:r>
      <w:rPr>
        <w:sz w:val="16"/>
        <w:szCs w:val="16"/>
      </w:rPr>
      <w:t xml:space="preserve"> of </w:t>
    </w:r>
    <w:r>
      <w:rPr>
        <w:b/>
        <w:sz w:val="16"/>
        <w:szCs w:val="16"/>
      </w:rPr>
      <w:fldChar w:fldCharType="begin"/>
    </w:r>
    <w:r>
      <w:rPr>
        <w:b/>
        <w:sz w:val="16"/>
        <w:szCs w:val="16"/>
      </w:rPr>
      <w:instrText>NUMPAGES</w:instrText>
    </w:r>
    <w:r>
      <w:rPr>
        <w:b/>
        <w:sz w:val="16"/>
        <w:szCs w:val="16"/>
      </w:rPr>
      <w:fldChar w:fldCharType="separate"/>
    </w:r>
    <w:r w:rsidR="009E68CA">
      <w:rPr>
        <w:b/>
        <w:noProof/>
        <w:sz w:val="16"/>
        <w:szCs w:val="16"/>
      </w:rPr>
      <w:t>9</w:t>
    </w:r>
    <w:r>
      <w:rPr>
        <w:b/>
        <w:sz w:val="16"/>
        <w:szCs w:val="16"/>
      </w:rPr>
      <w:fldChar w:fldCharType="end"/>
    </w:r>
    <w:r>
      <w:rPr>
        <w:b/>
        <w:sz w:val="16"/>
        <w:szCs w:val="16"/>
      </w:rPr>
      <w:t xml:space="preserve"> </w:t>
    </w:r>
    <w:r>
      <w:rPr>
        <w:sz w:val="16"/>
        <w:szCs w:val="16"/>
      </w:rPr>
      <w:t xml:space="preserve">| </w:t>
    </w:r>
    <w:r>
      <w:rPr>
        <w:rFonts w:ascii="Arial" w:eastAsia="Arial" w:hAnsi="Arial" w:cs="Arial"/>
        <w:sz w:val="14"/>
        <w:szCs w:val="14"/>
      </w:rPr>
      <w:t xml:space="preserve">DSWD DROMIC Report #5 </w:t>
    </w:r>
    <w:r w:rsidRPr="00D72155">
      <w:rPr>
        <w:rFonts w:ascii="Arial" w:eastAsia="Arial" w:hAnsi="Arial" w:cs="Arial"/>
        <w:sz w:val="14"/>
        <w:szCs w:val="14"/>
      </w:rPr>
      <w:t>on the</w:t>
    </w:r>
    <w:r>
      <w:rPr>
        <w:rFonts w:ascii="Arial" w:eastAsia="Arial" w:hAnsi="Arial" w:cs="Arial"/>
        <w:sz w:val="14"/>
        <w:szCs w:val="14"/>
      </w:rPr>
      <w:t xml:space="preserve"> </w:t>
    </w:r>
    <w:proofErr w:type="spellStart"/>
    <w:r>
      <w:rPr>
        <w:rFonts w:ascii="Arial" w:eastAsia="Arial" w:hAnsi="Arial" w:cs="Arial"/>
        <w:sz w:val="14"/>
        <w:szCs w:val="14"/>
      </w:rPr>
      <w:t>Taal</w:t>
    </w:r>
    <w:proofErr w:type="spellEnd"/>
    <w:r>
      <w:rPr>
        <w:rFonts w:ascii="Arial" w:eastAsia="Arial" w:hAnsi="Arial" w:cs="Arial"/>
        <w:sz w:val="14"/>
        <w:szCs w:val="14"/>
      </w:rPr>
      <w:t xml:space="preserve"> Volcano Phreatic Eruption as of 15 January 2020, 6A</w:t>
    </w:r>
    <w:r w:rsidRPr="00D72155">
      <w:rPr>
        <w:rFonts w:ascii="Arial" w:eastAsia="Arial" w:hAnsi="Arial" w:cs="Arial"/>
        <w:sz w:val="14"/>
        <w:szCs w:val="14"/>
      </w:rPr>
      <w:t>M</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5032B" w:rsidRDefault="00C5032B">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F2840" w:rsidRDefault="007F2840">
      <w:r>
        <w:separator/>
      </w:r>
    </w:p>
  </w:footnote>
  <w:footnote w:type="continuationSeparator" w:id="0">
    <w:p w:rsidR="007F2840" w:rsidRDefault="007F2840">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5032B" w:rsidRDefault="00C5032B">
    <w:pPr>
      <w:pBdr>
        <w:top w:val="nil"/>
        <w:left w:val="nil"/>
        <w:bottom w:val="nil"/>
        <w:right w:val="nil"/>
        <w:between w:val="nil"/>
      </w:pBdr>
      <w:tabs>
        <w:tab w:val="center" w:pos="4680"/>
        <w:tab w:val="right" w:pos="9360"/>
      </w:tabs>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5032B" w:rsidRPr="00EF0730" w:rsidRDefault="00C5032B" w:rsidP="00AC4062">
    <w:pPr>
      <w:tabs>
        <w:tab w:val="center" w:pos="4680"/>
        <w:tab w:val="right" w:pos="9360"/>
      </w:tabs>
      <w:rPr>
        <w:noProof/>
        <w:sz w:val="20"/>
        <w:szCs w:val="20"/>
      </w:rPr>
    </w:pPr>
    <w:r>
      <w:rPr>
        <w:noProof/>
        <w:sz w:val="20"/>
        <w:szCs w:val="20"/>
        <w:lang w:val="en-US" w:eastAsia="en-US"/>
      </w:rPr>
      <w:drawing>
        <wp:anchor distT="0" distB="0" distL="114300" distR="114300" simplePos="0" relativeHeight="251658240" behindDoc="1" locked="0" layoutInCell="1" allowOverlap="1" wp14:anchorId="7E03912C" wp14:editId="69E53BAB">
          <wp:simplePos x="0" y="0"/>
          <wp:positionH relativeFrom="column">
            <wp:posOffset>3540125</wp:posOffset>
          </wp:positionH>
          <wp:positionV relativeFrom="paragraph">
            <wp:posOffset>79375</wp:posOffset>
          </wp:positionV>
          <wp:extent cx="2955925" cy="853440"/>
          <wp:effectExtent l="0" t="0" r="0" b="3810"/>
          <wp:wrapTight wrapText="bothSides">
            <wp:wrapPolygon edited="0">
              <wp:start x="15034" y="0"/>
              <wp:lineTo x="4594" y="4821"/>
              <wp:lineTo x="2088" y="6268"/>
              <wp:lineTo x="1670" y="20732"/>
              <wp:lineTo x="15034" y="21214"/>
              <wp:lineTo x="17122" y="21214"/>
              <wp:lineTo x="17261" y="21214"/>
              <wp:lineTo x="19767" y="15911"/>
              <wp:lineTo x="20046" y="7232"/>
              <wp:lineTo x="17818" y="964"/>
              <wp:lineTo x="17122" y="0"/>
              <wp:lineTo x="15034"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55925" cy="8534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5032B" w:rsidRPr="00EF0730" w:rsidRDefault="00C5032B" w:rsidP="00AC4062">
    <w:pPr>
      <w:tabs>
        <w:tab w:val="center" w:pos="4680"/>
        <w:tab w:val="right" w:pos="9360"/>
      </w:tabs>
      <w:rPr>
        <w:noProof/>
        <w:sz w:val="20"/>
        <w:szCs w:val="20"/>
      </w:rPr>
    </w:pPr>
  </w:p>
  <w:p w:rsidR="00C5032B" w:rsidRPr="00EF0730" w:rsidRDefault="00C5032B" w:rsidP="00660DD6">
    <w:pPr>
      <w:pBdr>
        <w:bottom w:val="single" w:sz="6" w:space="1" w:color="auto"/>
      </w:pBdr>
      <w:tabs>
        <w:tab w:val="center" w:pos="4680"/>
        <w:tab w:val="right" w:pos="9360"/>
      </w:tabs>
      <w:rPr>
        <w:noProof/>
        <w:sz w:val="20"/>
        <w:szCs w:val="20"/>
      </w:rPr>
    </w:pPr>
    <w:r w:rsidRPr="007219B0">
      <w:rPr>
        <w:noProof/>
        <w:lang w:val="en-US" w:eastAsia="en-US"/>
      </w:rPr>
      <w:drawing>
        <wp:inline distT="0" distB="0" distL="0" distR="0">
          <wp:extent cx="2247900" cy="6477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2">
                    <a:extLst>
                      <a:ext uri="{28A0092B-C50C-407E-A947-70E740481C1C}">
                        <a14:useLocalDpi xmlns:a14="http://schemas.microsoft.com/office/drawing/2010/main" val="0"/>
                      </a:ext>
                    </a:extLst>
                  </a:blip>
                  <a:srcRect r="52756"/>
                  <a:stretch>
                    <a:fillRect/>
                  </a:stretch>
                </pic:blipFill>
                <pic:spPr bwMode="auto">
                  <a:xfrm>
                    <a:off x="0" y="0"/>
                    <a:ext cx="2247900" cy="647700"/>
                  </a:xfrm>
                  <a:prstGeom prst="rect">
                    <a:avLst/>
                  </a:prstGeom>
                  <a:noFill/>
                  <a:ln>
                    <a:noFill/>
                  </a:ln>
                </pic:spPr>
              </pic:pic>
            </a:graphicData>
          </a:graphic>
        </wp:inline>
      </w:drawing>
    </w:r>
  </w:p>
  <w:p w:rsidR="00C5032B" w:rsidRPr="00EF0730" w:rsidRDefault="00C5032B" w:rsidP="00660DD6">
    <w:pPr>
      <w:pBdr>
        <w:bottom w:val="single" w:sz="6" w:space="1" w:color="auto"/>
      </w:pBdr>
      <w:tabs>
        <w:tab w:val="center" w:pos="4680"/>
        <w:tab w:val="right" w:pos="9360"/>
      </w:tabs>
      <w:rPr>
        <w:noProof/>
        <w:sz w:val="20"/>
        <w:szCs w:val="20"/>
      </w:rPr>
    </w:pPr>
  </w:p>
  <w:p w:rsidR="00C5032B" w:rsidRPr="00EF0730" w:rsidRDefault="00C5032B" w:rsidP="005A1F2B">
    <w:pPr>
      <w:pStyle w:val="Header"/>
      <w:rPr>
        <w:sz w:val="20"/>
        <w:szCs w:val="20"/>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5032B" w:rsidRDefault="00C5032B">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F96D53"/>
    <w:multiLevelType w:val="hybridMultilevel"/>
    <w:tmpl w:val="E7EAB222"/>
    <w:lvl w:ilvl="0" w:tplc="5358B2B2">
      <w:start w:val="1"/>
      <w:numFmt w:val="upperRoman"/>
      <w:lvlText w:val="%1."/>
      <w:lvlJc w:val="left"/>
      <w:pPr>
        <w:ind w:left="1080" w:hanging="720"/>
      </w:pPr>
      <w:rPr>
        <w:rFonts w:hint="default"/>
        <w:b/>
        <w:i w:val="0"/>
        <w:color w:val="00206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DB7DCA"/>
    <w:multiLevelType w:val="hybridMultilevel"/>
    <w:tmpl w:val="F806BC9E"/>
    <w:lvl w:ilvl="0" w:tplc="34090001">
      <w:start w:val="1"/>
      <w:numFmt w:val="bullet"/>
      <w:lvlText w:val=""/>
      <w:lvlJc w:val="left"/>
      <w:pPr>
        <w:ind w:left="360" w:hanging="360"/>
      </w:pPr>
      <w:rPr>
        <w:rFonts w:ascii="Symbol" w:hAnsi="Symbol" w:hint="default"/>
      </w:rPr>
    </w:lvl>
    <w:lvl w:ilvl="1" w:tplc="34090003" w:tentative="1">
      <w:start w:val="1"/>
      <w:numFmt w:val="bullet"/>
      <w:lvlText w:val="o"/>
      <w:lvlJc w:val="left"/>
      <w:pPr>
        <w:ind w:left="1080" w:hanging="360"/>
      </w:pPr>
      <w:rPr>
        <w:rFonts w:ascii="Courier New" w:hAnsi="Courier New" w:cs="Courier New" w:hint="default"/>
      </w:rPr>
    </w:lvl>
    <w:lvl w:ilvl="2" w:tplc="34090005" w:tentative="1">
      <w:start w:val="1"/>
      <w:numFmt w:val="bullet"/>
      <w:lvlText w:val=""/>
      <w:lvlJc w:val="left"/>
      <w:pPr>
        <w:ind w:left="1800" w:hanging="360"/>
      </w:pPr>
      <w:rPr>
        <w:rFonts w:ascii="Wingdings" w:hAnsi="Wingdings" w:hint="default"/>
      </w:rPr>
    </w:lvl>
    <w:lvl w:ilvl="3" w:tplc="34090001" w:tentative="1">
      <w:start w:val="1"/>
      <w:numFmt w:val="bullet"/>
      <w:lvlText w:val=""/>
      <w:lvlJc w:val="left"/>
      <w:pPr>
        <w:ind w:left="2520" w:hanging="360"/>
      </w:pPr>
      <w:rPr>
        <w:rFonts w:ascii="Symbol" w:hAnsi="Symbol" w:hint="default"/>
      </w:rPr>
    </w:lvl>
    <w:lvl w:ilvl="4" w:tplc="34090003" w:tentative="1">
      <w:start w:val="1"/>
      <w:numFmt w:val="bullet"/>
      <w:lvlText w:val="o"/>
      <w:lvlJc w:val="left"/>
      <w:pPr>
        <w:ind w:left="3240" w:hanging="360"/>
      </w:pPr>
      <w:rPr>
        <w:rFonts w:ascii="Courier New" w:hAnsi="Courier New" w:cs="Courier New" w:hint="default"/>
      </w:rPr>
    </w:lvl>
    <w:lvl w:ilvl="5" w:tplc="34090005" w:tentative="1">
      <w:start w:val="1"/>
      <w:numFmt w:val="bullet"/>
      <w:lvlText w:val=""/>
      <w:lvlJc w:val="left"/>
      <w:pPr>
        <w:ind w:left="3960" w:hanging="360"/>
      </w:pPr>
      <w:rPr>
        <w:rFonts w:ascii="Wingdings" w:hAnsi="Wingdings" w:hint="default"/>
      </w:rPr>
    </w:lvl>
    <w:lvl w:ilvl="6" w:tplc="34090001" w:tentative="1">
      <w:start w:val="1"/>
      <w:numFmt w:val="bullet"/>
      <w:lvlText w:val=""/>
      <w:lvlJc w:val="left"/>
      <w:pPr>
        <w:ind w:left="4680" w:hanging="360"/>
      </w:pPr>
      <w:rPr>
        <w:rFonts w:ascii="Symbol" w:hAnsi="Symbol" w:hint="default"/>
      </w:rPr>
    </w:lvl>
    <w:lvl w:ilvl="7" w:tplc="34090003" w:tentative="1">
      <w:start w:val="1"/>
      <w:numFmt w:val="bullet"/>
      <w:lvlText w:val="o"/>
      <w:lvlJc w:val="left"/>
      <w:pPr>
        <w:ind w:left="5400" w:hanging="360"/>
      </w:pPr>
      <w:rPr>
        <w:rFonts w:ascii="Courier New" w:hAnsi="Courier New" w:cs="Courier New" w:hint="default"/>
      </w:rPr>
    </w:lvl>
    <w:lvl w:ilvl="8" w:tplc="34090005" w:tentative="1">
      <w:start w:val="1"/>
      <w:numFmt w:val="bullet"/>
      <w:lvlText w:val=""/>
      <w:lvlJc w:val="left"/>
      <w:pPr>
        <w:ind w:left="6120" w:hanging="360"/>
      </w:pPr>
      <w:rPr>
        <w:rFonts w:ascii="Wingdings" w:hAnsi="Wingdings" w:hint="default"/>
      </w:rPr>
    </w:lvl>
  </w:abstractNum>
  <w:abstractNum w:abstractNumId="2" w15:restartNumberingAfterBreak="0">
    <w:nsid w:val="06035656"/>
    <w:multiLevelType w:val="hybridMultilevel"/>
    <w:tmpl w:val="95042E8C"/>
    <w:lvl w:ilvl="0" w:tplc="D8389FDE">
      <w:start w:val="15"/>
      <w:numFmt w:val="bullet"/>
      <w:lvlText w:val="-"/>
      <w:lvlJc w:val="left"/>
      <w:pPr>
        <w:ind w:left="1080" w:hanging="360"/>
      </w:pPr>
      <w:rPr>
        <w:rFonts w:ascii="Arial" w:eastAsia="Arial Narrow"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97917CC"/>
    <w:multiLevelType w:val="hybridMultilevel"/>
    <w:tmpl w:val="2B20F738"/>
    <w:lvl w:ilvl="0" w:tplc="59324456">
      <w:start w:val="13"/>
      <w:numFmt w:val="decimal"/>
      <w:lvlText w:val="%1"/>
      <w:lvlJc w:val="left"/>
      <w:pPr>
        <w:ind w:left="720" w:hanging="360"/>
      </w:pPr>
      <w:rPr>
        <w:rFonts w:hint="default"/>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 w15:restartNumberingAfterBreak="0">
    <w:nsid w:val="0ED8275C"/>
    <w:multiLevelType w:val="hybridMultilevel"/>
    <w:tmpl w:val="0880865E"/>
    <w:lvl w:ilvl="0" w:tplc="85580570">
      <w:start w:val="1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0832538"/>
    <w:multiLevelType w:val="hybridMultilevel"/>
    <w:tmpl w:val="31C84356"/>
    <w:lvl w:ilvl="0" w:tplc="9140D66A">
      <w:start w:val="24"/>
      <w:numFmt w:val="decimal"/>
      <w:lvlText w:val="%1"/>
      <w:lvlJc w:val="left"/>
      <w:pPr>
        <w:ind w:left="525" w:hanging="360"/>
      </w:pPr>
      <w:rPr>
        <w:rFonts w:hint="default"/>
      </w:rPr>
    </w:lvl>
    <w:lvl w:ilvl="1" w:tplc="04090019" w:tentative="1">
      <w:start w:val="1"/>
      <w:numFmt w:val="lowerLetter"/>
      <w:lvlText w:val="%2."/>
      <w:lvlJc w:val="left"/>
      <w:pPr>
        <w:ind w:left="1245" w:hanging="360"/>
      </w:pPr>
    </w:lvl>
    <w:lvl w:ilvl="2" w:tplc="0409001B" w:tentative="1">
      <w:start w:val="1"/>
      <w:numFmt w:val="lowerRoman"/>
      <w:lvlText w:val="%3."/>
      <w:lvlJc w:val="right"/>
      <w:pPr>
        <w:ind w:left="1965" w:hanging="180"/>
      </w:pPr>
    </w:lvl>
    <w:lvl w:ilvl="3" w:tplc="0409000F" w:tentative="1">
      <w:start w:val="1"/>
      <w:numFmt w:val="decimal"/>
      <w:lvlText w:val="%4."/>
      <w:lvlJc w:val="left"/>
      <w:pPr>
        <w:ind w:left="2685" w:hanging="360"/>
      </w:pPr>
    </w:lvl>
    <w:lvl w:ilvl="4" w:tplc="04090019" w:tentative="1">
      <w:start w:val="1"/>
      <w:numFmt w:val="lowerLetter"/>
      <w:lvlText w:val="%5."/>
      <w:lvlJc w:val="left"/>
      <w:pPr>
        <w:ind w:left="3405" w:hanging="360"/>
      </w:pPr>
    </w:lvl>
    <w:lvl w:ilvl="5" w:tplc="0409001B" w:tentative="1">
      <w:start w:val="1"/>
      <w:numFmt w:val="lowerRoman"/>
      <w:lvlText w:val="%6."/>
      <w:lvlJc w:val="right"/>
      <w:pPr>
        <w:ind w:left="4125" w:hanging="180"/>
      </w:pPr>
    </w:lvl>
    <w:lvl w:ilvl="6" w:tplc="0409000F" w:tentative="1">
      <w:start w:val="1"/>
      <w:numFmt w:val="decimal"/>
      <w:lvlText w:val="%7."/>
      <w:lvlJc w:val="left"/>
      <w:pPr>
        <w:ind w:left="4845" w:hanging="360"/>
      </w:pPr>
    </w:lvl>
    <w:lvl w:ilvl="7" w:tplc="04090019" w:tentative="1">
      <w:start w:val="1"/>
      <w:numFmt w:val="lowerLetter"/>
      <w:lvlText w:val="%8."/>
      <w:lvlJc w:val="left"/>
      <w:pPr>
        <w:ind w:left="5565" w:hanging="360"/>
      </w:pPr>
    </w:lvl>
    <w:lvl w:ilvl="8" w:tplc="0409001B" w:tentative="1">
      <w:start w:val="1"/>
      <w:numFmt w:val="lowerRoman"/>
      <w:lvlText w:val="%9."/>
      <w:lvlJc w:val="right"/>
      <w:pPr>
        <w:ind w:left="6285" w:hanging="180"/>
      </w:pPr>
    </w:lvl>
  </w:abstractNum>
  <w:abstractNum w:abstractNumId="6" w15:restartNumberingAfterBreak="0">
    <w:nsid w:val="12283E69"/>
    <w:multiLevelType w:val="hybridMultilevel"/>
    <w:tmpl w:val="F89C1780"/>
    <w:lvl w:ilvl="0" w:tplc="41DCECE0">
      <w:start w:val="23"/>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7" w15:restartNumberingAfterBreak="0">
    <w:nsid w:val="16642E01"/>
    <w:multiLevelType w:val="hybridMultilevel"/>
    <w:tmpl w:val="7DE4015A"/>
    <w:lvl w:ilvl="0" w:tplc="815AD016">
      <w:start w:val="26"/>
      <w:numFmt w:val="decimal"/>
      <w:lvlText w:val="%1"/>
      <w:lvlJc w:val="left"/>
      <w:pPr>
        <w:ind w:left="720" w:hanging="360"/>
      </w:pPr>
      <w:rPr>
        <w:rFonts w:hint="default"/>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8" w15:restartNumberingAfterBreak="0">
    <w:nsid w:val="1EC21FF0"/>
    <w:multiLevelType w:val="hybridMultilevel"/>
    <w:tmpl w:val="51E0842A"/>
    <w:lvl w:ilvl="0" w:tplc="5608CE2E">
      <w:start w:val="1"/>
      <w:numFmt w:val="lowerLetter"/>
      <w:lvlText w:val="%1."/>
      <w:lvlJc w:val="left"/>
      <w:pPr>
        <w:ind w:left="786" w:hanging="360"/>
      </w:pPr>
      <w:rPr>
        <w:rFonts w:hint="default"/>
      </w:rPr>
    </w:lvl>
    <w:lvl w:ilvl="1" w:tplc="34090019" w:tentative="1">
      <w:start w:val="1"/>
      <w:numFmt w:val="lowerLetter"/>
      <w:lvlText w:val="%2."/>
      <w:lvlJc w:val="left"/>
      <w:pPr>
        <w:ind w:left="1506" w:hanging="360"/>
      </w:pPr>
    </w:lvl>
    <w:lvl w:ilvl="2" w:tplc="3409001B" w:tentative="1">
      <w:start w:val="1"/>
      <w:numFmt w:val="lowerRoman"/>
      <w:lvlText w:val="%3."/>
      <w:lvlJc w:val="right"/>
      <w:pPr>
        <w:ind w:left="2226" w:hanging="180"/>
      </w:pPr>
    </w:lvl>
    <w:lvl w:ilvl="3" w:tplc="3409000F" w:tentative="1">
      <w:start w:val="1"/>
      <w:numFmt w:val="decimal"/>
      <w:lvlText w:val="%4."/>
      <w:lvlJc w:val="left"/>
      <w:pPr>
        <w:ind w:left="2946" w:hanging="360"/>
      </w:pPr>
    </w:lvl>
    <w:lvl w:ilvl="4" w:tplc="34090019" w:tentative="1">
      <w:start w:val="1"/>
      <w:numFmt w:val="lowerLetter"/>
      <w:lvlText w:val="%5."/>
      <w:lvlJc w:val="left"/>
      <w:pPr>
        <w:ind w:left="3666" w:hanging="360"/>
      </w:pPr>
    </w:lvl>
    <w:lvl w:ilvl="5" w:tplc="3409001B" w:tentative="1">
      <w:start w:val="1"/>
      <w:numFmt w:val="lowerRoman"/>
      <w:lvlText w:val="%6."/>
      <w:lvlJc w:val="right"/>
      <w:pPr>
        <w:ind w:left="4386" w:hanging="180"/>
      </w:pPr>
    </w:lvl>
    <w:lvl w:ilvl="6" w:tplc="3409000F" w:tentative="1">
      <w:start w:val="1"/>
      <w:numFmt w:val="decimal"/>
      <w:lvlText w:val="%7."/>
      <w:lvlJc w:val="left"/>
      <w:pPr>
        <w:ind w:left="5106" w:hanging="360"/>
      </w:pPr>
    </w:lvl>
    <w:lvl w:ilvl="7" w:tplc="34090019" w:tentative="1">
      <w:start w:val="1"/>
      <w:numFmt w:val="lowerLetter"/>
      <w:lvlText w:val="%8."/>
      <w:lvlJc w:val="left"/>
      <w:pPr>
        <w:ind w:left="5826" w:hanging="360"/>
      </w:pPr>
    </w:lvl>
    <w:lvl w:ilvl="8" w:tplc="3409001B" w:tentative="1">
      <w:start w:val="1"/>
      <w:numFmt w:val="lowerRoman"/>
      <w:lvlText w:val="%9."/>
      <w:lvlJc w:val="right"/>
      <w:pPr>
        <w:ind w:left="6546" w:hanging="180"/>
      </w:pPr>
    </w:lvl>
  </w:abstractNum>
  <w:abstractNum w:abstractNumId="9" w15:restartNumberingAfterBreak="0">
    <w:nsid w:val="22C93276"/>
    <w:multiLevelType w:val="hybridMultilevel"/>
    <w:tmpl w:val="731A3802"/>
    <w:lvl w:ilvl="0" w:tplc="2C260AEC">
      <w:start w:val="13"/>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0" w15:restartNumberingAfterBreak="0">
    <w:nsid w:val="29864338"/>
    <w:multiLevelType w:val="hybridMultilevel"/>
    <w:tmpl w:val="EE20D1F8"/>
    <w:lvl w:ilvl="0" w:tplc="73BEB7CE">
      <w:start w:val="14"/>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1" w15:restartNumberingAfterBreak="0">
    <w:nsid w:val="2D1B247A"/>
    <w:multiLevelType w:val="hybridMultilevel"/>
    <w:tmpl w:val="24A8AA86"/>
    <w:lvl w:ilvl="0" w:tplc="34090001">
      <w:start w:val="1"/>
      <w:numFmt w:val="bullet"/>
      <w:lvlText w:val=""/>
      <w:lvlJc w:val="left"/>
      <w:pPr>
        <w:ind w:left="360" w:hanging="360"/>
      </w:pPr>
      <w:rPr>
        <w:rFonts w:ascii="Symbol" w:hAnsi="Symbol" w:hint="default"/>
      </w:rPr>
    </w:lvl>
    <w:lvl w:ilvl="1" w:tplc="34090003" w:tentative="1">
      <w:start w:val="1"/>
      <w:numFmt w:val="bullet"/>
      <w:lvlText w:val="o"/>
      <w:lvlJc w:val="left"/>
      <w:pPr>
        <w:ind w:left="1080" w:hanging="360"/>
      </w:pPr>
      <w:rPr>
        <w:rFonts w:ascii="Courier New" w:hAnsi="Courier New" w:cs="Courier New" w:hint="default"/>
      </w:rPr>
    </w:lvl>
    <w:lvl w:ilvl="2" w:tplc="34090005" w:tentative="1">
      <w:start w:val="1"/>
      <w:numFmt w:val="bullet"/>
      <w:lvlText w:val=""/>
      <w:lvlJc w:val="left"/>
      <w:pPr>
        <w:ind w:left="1800" w:hanging="360"/>
      </w:pPr>
      <w:rPr>
        <w:rFonts w:ascii="Wingdings" w:hAnsi="Wingdings" w:hint="default"/>
      </w:rPr>
    </w:lvl>
    <w:lvl w:ilvl="3" w:tplc="34090001" w:tentative="1">
      <w:start w:val="1"/>
      <w:numFmt w:val="bullet"/>
      <w:lvlText w:val=""/>
      <w:lvlJc w:val="left"/>
      <w:pPr>
        <w:ind w:left="2520" w:hanging="360"/>
      </w:pPr>
      <w:rPr>
        <w:rFonts w:ascii="Symbol" w:hAnsi="Symbol" w:hint="default"/>
      </w:rPr>
    </w:lvl>
    <w:lvl w:ilvl="4" w:tplc="34090003" w:tentative="1">
      <w:start w:val="1"/>
      <w:numFmt w:val="bullet"/>
      <w:lvlText w:val="o"/>
      <w:lvlJc w:val="left"/>
      <w:pPr>
        <w:ind w:left="3240" w:hanging="360"/>
      </w:pPr>
      <w:rPr>
        <w:rFonts w:ascii="Courier New" w:hAnsi="Courier New" w:cs="Courier New" w:hint="default"/>
      </w:rPr>
    </w:lvl>
    <w:lvl w:ilvl="5" w:tplc="34090005" w:tentative="1">
      <w:start w:val="1"/>
      <w:numFmt w:val="bullet"/>
      <w:lvlText w:val=""/>
      <w:lvlJc w:val="left"/>
      <w:pPr>
        <w:ind w:left="3960" w:hanging="360"/>
      </w:pPr>
      <w:rPr>
        <w:rFonts w:ascii="Wingdings" w:hAnsi="Wingdings" w:hint="default"/>
      </w:rPr>
    </w:lvl>
    <w:lvl w:ilvl="6" w:tplc="34090001" w:tentative="1">
      <w:start w:val="1"/>
      <w:numFmt w:val="bullet"/>
      <w:lvlText w:val=""/>
      <w:lvlJc w:val="left"/>
      <w:pPr>
        <w:ind w:left="4680" w:hanging="360"/>
      </w:pPr>
      <w:rPr>
        <w:rFonts w:ascii="Symbol" w:hAnsi="Symbol" w:hint="default"/>
      </w:rPr>
    </w:lvl>
    <w:lvl w:ilvl="7" w:tplc="34090003" w:tentative="1">
      <w:start w:val="1"/>
      <w:numFmt w:val="bullet"/>
      <w:lvlText w:val="o"/>
      <w:lvlJc w:val="left"/>
      <w:pPr>
        <w:ind w:left="5400" w:hanging="360"/>
      </w:pPr>
      <w:rPr>
        <w:rFonts w:ascii="Courier New" w:hAnsi="Courier New" w:cs="Courier New" w:hint="default"/>
      </w:rPr>
    </w:lvl>
    <w:lvl w:ilvl="8" w:tplc="34090005" w:tentative="1">
      <w:start w:val="1"/>
      <w:numFmt w:val="bullet"/>
      <w:lvlText w:val=""/>
      <w:lvlJc w:val="left"/>
      <w:pPr>
        <w:ind w:left="6120" w:hanging="360"/>
      </w:pPr>
      <w:rPr>
        <w:rFonts w:ascii="Wingdings" w:hAnsi="Wingdings" w:hint="default"/>
      </w:rPr>
    </w:lvl>
  </w:abstractNum>
  <w:abstractNum w:abstractNumId="12" w15:restartNumberingAfterBreak="0">
    <w:nsid w:val="2FE06712"/>
    <w:multiLevelType w:val="hybridMultilevel"/>
    <w:tmpl w:val="D136A364"/>
    <w:lvl w:ilvl="0" w:tplc="804C4516">
      <w:start w:val="13"/>
      <w:numFmt w:val="decimal"/>
      <w:lvlText w:val="%1"/>
      <w:lvlJc w:val="left"/>
      <w:pPr>
        <w:ind w:left="720" w:hanging="360"/>
      </w:pPr>
      <w:rPr>
        <w:rFonts w:hint="default"/>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3" w15:restartNumberingAfterBreak="0">
    <w:nsid w:val="312C3148"/>
    <w:multiLevelType w:val="hybridMultilevel"/>
    <w:tmpl w:val="C1DA69FE"/>
    <w:lvl w:ilvl="0" w:tplc="1EAE5C84">
      <w:start w:val="14"/>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4" w15:restartNumberingAfterBreak="0">
    <w:nsid w:val="3D25648F"/>
    <w:multiLevelType w:val="hybridMultilevel"/>
    <w:tmpl w:val="C6D2E132"/>
    <w:lvl w:ilvl="0" w:tplc="EF4E0A6A">
      <w:start w:val="6"/>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5" w15:restartNumberingAfterBreak="0">
    <w:nsid w:val="3E94743B"/>
    <w:multiLevelType w:val="hybridMultilevel"/>
    <w:tmpl w:val="9774B318"/>
    <w:lvl w:ilvl="0" w:tplc="4E3A9122">
      <w:start w:val="1"/>
      <w:numFmt w:val="bullet"/>
      <w:lvlText w:val=""/>
      <w:lvlJc w:val="left"/>
      <w:pPr>
        <w:ind w:left="720" w:hanging="360"/>
      </w:pPr>
      <w:rPr>
        <w:rFonts w:ascii="Symbol" w:hAnsi="Symbol" w:hint="default"/>
        <w:sz w:val="20"/>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6" w15:restartNumberingAfterBreak="0">
    <w:nsid w:val="3F001AEA"/>
    <w:multiLevelType w:val="hybridMultilevel"/>
    <w:tmpl w:val="DD943572"/>
    <w:lvl w:ilvl="0" w:tplc="E2BE36CE">
      <w:start w:val="13"/>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7" w15:restartNumberingAfterBreak="0">
    <w:nsid w:val="466F49DD"/>
    <w:multiLevelType w:val="hybridMultilevel"/>
    <w:tmpl w:val="14009ED2"/>
    <w:lvl w:ilvl="0" w:tplc="B6E851AA">
      <w:start w:val="1"/>
      <w:numFmt w:val="lowerLetter"/>
      <w:lvlText w:val="%1."/>
      <w:lvlJc w:val="left"/>
      <w:pPr>
        <w:ind w:left="786" w:hanging="360"/>
      </w:pPr>
      <w:rPr>
        <w:rFonts w:hint="default"/>
        <w:b/>
        <w:i w:val="0"/>
        <w:color w:val="002060"/>
        <w:sz w:val="24"/>
      </w:rPr>
    </w:lvl>
    <w:lvl w:ilvl="1" w:tplc="34090019" w:tentative="1">
      <w:start w:val="1"/>
      <w:numFmt w:val="lowerLetter"/>
      <w:lvlText w:val="%2."/>
      <w:lvlJc w:val="left"/>
      <w:pPr>
        <w:ind w:left="1506" w:hanging="360"/>
      </w:pPr>
    </w:lvl>
    <w:lvl w:ilvl="2" w:tplc="3409001B" w:tentative="1">
      <w:start w:val="1"/>
      <w:numFmt w:val="lowerRoman"/>
      <w:lvlText w:val="%3."/>
      <w:lvlJc w:val="right"/>
      <w:pPr>
        <w:ind w:left="2226" w:hanging="180"/>
      </w:pPr>
    </w:lvl>
    <w:lvl w:ilvl="3" w:tplc="3409000F" w:tentative="1">
      <w:start w:val="1"/>
      <w:numFmt w:val="decimal"/>
      <w:lvlText w:val="%4."/>
      <w:lvlJc w:val="left"/>
      <w:pPr>
        <w:ind w:left="2946" w:hanging="360"/>
      </w:pPr>
    </w:lvl>
    <w:lvl w:ilvl="4" w:tplc="34090019" w:tentative="1">
      <w:start w:val="1"/>
      <w:numFmt w:val="lowerLetter"/>
      <w:lvlText w:val="%5."/>
      <w:lvlJc w:val="left"/>
      <w:pPr>
        <w:ind w:left="3666" w:hanging="360"/>
      </w:pPr>
    </w:lvl>
    <w:lvl w:ilvl="5" w:tplc="3409001B" w:tentative="1">
      <w:start w:val="1"/>
      <w:numFmt w:val="lowerRoman"/>
      <w:lvlText w:val="%6."/>
      <w:lvlJc w:val="right"/>
      <w:pPr>
        <w:ind w:left="4386" w:hanging="180"/>
      </w:pPr>
    </w:lvl>
    <w:lvl w:ilvl="6" w:tplc="3409000F" w:tentative="1">
      <w:start w:val="1"/>
      <w:numFmt w:val="decimal"/>
      <w:lvlText w:val="%7."/>
      <w:lvlJc w:val="left"/>
      <w:pPr>
        <w:ind w:left="5106" w:hanging="360"/>
      </w:pPr>
    </w:lvl>
    <w:lvl w:ilvl="7" w:tplc="34090019" w:tentative="1">
      <w:start w:val="1"/>
      <w:numFmt w:val="lowerLetter"/>
      <w:lvlText w:val="%8."/>
      <w:lvlJc w:val="left"/>
      <w:pPr>
        <w:ind w:left="5826" w:hanging="360"/>
      </w:pPr>
    </w:lvl>
    <w:lvl w:ilvl="8" w:tplc="3409001B" w:tentative="1">
      <w:start w:val="1"/>
      <w:numFmt w:val="lowerRoman"/>
      <w:lvlText w:val="%9."/>
      <w:lvlJc w:val="right"/>
      <w:pPr>
        <w:ind w:left="6546" w:hanging="180"/>
      </w:pPr>
    </w:lvl>
  </w:abstractNum>
  <w:abstractNum w:abstractNumId="18" w15:restartNumberingAfterBreak="0">
    <w:nsid w:val="469F73D0"/>
    <w:multiLevelType w:val="hybridMultilevel"/>
    <w:tmpl w:val="87CADCB2"/>
    <w:lvl w:ilvl="0" w:tplc="6C50BBD6">
      <w:start w:val="6"/>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9" w15:restartNumberingAfterBreak="0">
    <w:nsid w:val="4A487B62"/>
    <w:multiLevelType w:val="hybridMultilevel"/>
    <w:tmpl w:val="1FB4A0E2"/>
    <w:lvl w:ilvl="0" w:tplc="98381850">
      <w:start w:val="13"/>
      <w:numFmt w:val="decimal"/>
      <w:lvlText w:val="%1"/>
      <w:lvlJc w:val="left"/>
      <w:pPr>
        <w:ind w:left="720" w:hanging="360"/>
      </w:pPr>
      <w:rPr>
        <w:rFonts w:hint="default"/>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0" w15:restartNumberingAfterBreak="0">
    <w:nsid w:val="4C7C7C2E"/>
    <w:multiLevelType w:val="hybridMultilevel"/>
    <w:tmpl w:val="51E0842A"/>
    <w:lvl w:ilvl="0" w:tplc="5608CE2E">
      <w:start w:val="1"/>
      <w:numFmt w:val="lowerLetter"/>
      <w:lvlText w:val="%1."/>
      <w:lvlJc w:val="left"/>
      <w:pPr>
        <w:ind w:left="786" w:hanging="360"/>
      </w:pPr>
      <w:rPr>
        <w:rFonts w:hint="default"/>
      </w:rPr>
    </w:lvl>
    <w:lvl w:ilvl="1" w:tplc="34090019" w:tentative="1">
      <w:start w:val="1"/>
      <w:numFmt w:val="lowerLetter"/>
      <w:lvlText w:val="%2."/>
      <w:lvlJc w:val="left"/>
      <w:pPr>
        <w:ind w:left="1506" w:hanging="360"/>
      </w:pPr>
    </w:lvl>
    <w:lvl w:ilvl="2" w:tplc="3409001B" w:tentative="1">
      <w:start w:val="1"/>
      <w:numFmt w:val="lowerRoman"/>
      <w:lvlText w:val="%3."/>
      <w:lvlJc w:val="right"/>
      <w:pPr>
        <w:ind w:left="2226" w:hanging="180"/>
      </w:pPr>
    </w:lvl>
    <w:lvl w:ilvl="3" w:tplc="3409000F" w:tentative="1">
      <w:start w:val="1"/>
      <w:numFmt w:val="decimal"/>
      <w:lvlText w:val="%4."/>
      <w:lvlJc w:val="left"/>
      <w:pPr>
        <w:ind w:left="2946" w:hanging="360"/>
      </w:pPr>
    </w:lvl>
    <w:lvl w:ilvl="4" w:tplc="34090019" w:tentative="1">
      <w:start w:val="1"/>
      <w:numFmt w:val="lowerLetter"/>
      <w:lvlText w:val="%5."/>
      <w:lvlJc w:val="left"/>
      <w:pPr>
        <w:ind w:left="3666" w:hanging="360"/>
      </w:pPr>
    </w:lvl>
    <w:lvl w:ilvl="5" w:tplc="3409001B" w:tentative="1">
      <w:start w:val="1"/>
      <w:numFmt w:val="lowerRoman"/>
      <w:lvlText w:val="%6."/>
      <w:lvlJc w:val="right"/>
      <w:pPr>
        <w:ind w:left="4386" w:hanging="180"/>
      </w:pPr>
    </w:lvl>
    <w:lvl w:ilvl="6" w:tplc="3409000F" w:tentative="1">
      <w:start w:val="1"/>
      <w:numFmt w:val="decimal"/>
      <w:lvlText w:val="%7."/>
      <w:lvlJc w:val="left"/>
      <w:pPr>
        <w:ind w:left="5106" w:hanging="360"/>
      </w:pPr>
    </w:lvl>
    <w:lvl w:ilvl="7" w:tplc="34090019" w:tentative="1">
      <w:start w:val="1"/>
      <w:numFmt w:val="lowerLetter"/>
      <w:lvlText w:val="%8."/>
      <w:lvlJc w:val="left"/>
      <w:pPr>
        <w:ind w:left="5826" w:hanging="360"/>
      </w:pPr>
    </w:lvl>
    <w:lvl w:ilvl="8" w:tplc="3409001B" w:tentative="1">
      <w:start w:val="1"/>
      <w:numFmt w:val="lowerRoman"/>
      <w:lvlText w:val="%9."/>
      <w:lvlJc w:val="right"/>
      <w:pPr>
        <w:ind w:left="6546" w:hanging="180"/>
      </w:pPr>
    </w:lvl>
  </w:abstractNum>
  <w:abstractNum w:abstractNumId="21" w15:restartNumberingAfterBreak="0">
    <w:nsid w:val="56105F8D"/>
    <w:multiLevelType w:val="hybridMultilevel"/>
    <w:tmpl w:val="BEC41F52"/>
    <w:lvl w:ilvl="0" w:tplc="F2EA9496">
      <w:start w:val="13"/>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2" w15:restartNumberingAfterBreak="0">
    <w:nsid w:val="57B46F15"/>
    <w:multiLevelType w:val="multilevel"/>
    <w:tmpl w:val="57B46F15"/>
    <w:lvl w:ilvl="0">
      <w:start w:val="1"/>
      <w:numFmt w:val="lowerLetter"/>
      <w:lvlText w:val="%1."/>
      <w:lvlJc w:val="left"/>
      <w:pPr>
        <w:ind w:left="720" w:firstLine="360"/>
      </w:pPr>
      <w:rPr>
        <w:b/>
        <w:color w:val="222222"/>
      </w:rPr>
    </w:lvl>
    <w:lvl w:ilvl="1" w:tentative="1">
      <w:start w:val="1"/>
      <w:numFmt w:val="lowerLetter"/>
      <w:lvlText w:val="%2."/>
      <w:lvlJc w:val="left"/>
      <w:pPr>
        <w:ind w:left="1440" w:firstLine="1080"/>
      </w:pPr>
    </w:lvl>
    <w:lvl w:ilvl="2" w:tentative="1">
      <w:start w:val="1"/>
      <w:numFmt w:val="lowerRoman"/>
      <w:lvlText w:val="%3."/>
      <w:lvlJc w:val="right"/>
      <w:pPr>
        <w:ind w:left="2160" w:firstLine="1980"/>
      </w:pPr>
    </w:lvl>
    <w:lvl w:ilvl="3" w:tentative="1">
      <w:start w:val="1"/>
      <w:numFmt w:val="decimal"/>
      <w:lvlText w:val="%4."/>
      <w:lvlJc w:val="left"/>
      <w:pPr>
        <w:ind w:left="2880" w:firstLine="2520"/>
      </w:pPr>
    </w:lvl>
    <w:lvl w:ilvl="4" w:tentative="1">
      <w:start w:val="1"/>
      <w:numFmt w:val="lowerLetter"/>
      <w:lvlText w:val="%5."/>
      <w:lvlJc w:val="left"/>
      <w:pPr>
        <w:ind w:left="3600" w:firstLine="3240"/>
      </w:pPr>
    </w:lvl>
    <w:lvl w:ilvl="5" w:tentative="1">
      <w:start w:val="1"/>
      <w:numFmt w:val="lowerRoman"/>
      <w:lvlText w:val="%6."/>
      <w:lvlJc w:val="right"/>
      <w:pPr>
        <w:ind w:left="4320" w:firstLine="4140"/>
      </w:pPr>
    </w:lvl>
    <w:lvl w:ilvl="6" w:tentative="1">
      <w:start w:val="1"/>
      <w:numFmt w:val="decimal"/>
      <w:lvlText w:val="%7."/>
      <w:lvlJc w:val="left"/>
      <w:pPr>
        <w:ind w:left="5040" w:firstLine="4680"/>
      </w:pPr>
    </w:lvl>
    <w:lvl w:ilvl="7" w:tentative="1">
      <w:start w:val="1"/>
      <w:numFmt w:val="lowerLetter"/>
      <w:lvlText w:val="%8."/>
      <w:lvlJc w:val="left"/>
      <w:pPr>
        <w:ind w:left="5760" w:firstLine="5400"/>
      </w:pPr>
    </w:lvl>
    <w:lvl w:ilvl="8" w:tentative="1">
      <w:start w:val="1"/>
      <w:numFmt w:val="lowerRoman"/>
      <w:lvlText w:val="%9."/>
      <w:lvlJc w:val="right"/>
      <w:pPr>
        <w:ind w:left="6480" w:firstLine="6300"/>
      </w:pPr>
    </w:lvl>
  </w:abstractNum>
  <w:abstractNum w:abstractNumId="23" w15:restartNumberingAfterBreak="0">
    <w:nsid w:val="58754F3A"/>
    <w:multiLevelType w:val="hybridMultilevel"/>
    <w:tmpl w:val="3E0EF6F2"/>
    <w:lvl w:ilvl="0" w:tplc="7646EE08">
      <w:start w:val="13"/>
      <w:numFmt w:val="decimal"/>
      <w:lvlText w:val="%1"/>
      <w:lvlJc w:val="left"/>
      <w:pPr>
        <w:ind w:left="720" w:hanging="360"/>
      </w:pPr>
      <w:rPr>
        <w:rFonts w:hint="default"/>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4" w15:restartNumberingAfterBreak="0">
    <w:nsid w:val="58D2279D"/>
    <w:multiLevelType w:val="hybridMultilevel"/>
    <w:tmpl w:val="8DAC72B4"/>
    <w:lvl w:ilvl="0" w:tplc="A442E186">
      <w:start w:val="13"/>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5" w15:restartNumberingAfterBreak="0">
    <w:nsid w:val="63D52AD6"/>
    <w:multiLevelType w:val="hybridMultilevel"/>
    <w:tmpl w:val="40F8B7B4"/>
    <w:lvl w:ilvl="0" w:tplc="84761D80">
      <w:start w:val="26"/>
      <w:numFmt w:val="decimal"/>
      <w:lvlText w:val="%1"/>
      <w:lvlJc w:val="left"/>
      <w:pPr>
        <w:ind w:left="720" w:hanging="360"/>
      </w:pPr>
      <w:rPr>
        <w:rFonts w:hint="default"/>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6" w15:restartNumberingAfterBreak="0">
    <w:nsid w:val="6ABF706F"/>
    <w:multiLevelType w:val="hybridMultilevel"/>
    <w:tmpl w:val="F9F24B86"/>
    <w:lvl w:ilvl="0" w:tplc="45986D50">
      <w:start w:val="26"/>
      <w:numFmt w:val="decimal"/>
      <w:lvlText w:val="%1"/>
      <w:lvlJc w:val="left"/>
      <w:pPr>
        <w:ind w:left="720" w:hanging="360"/>
      </w:pPr>
      <w:rPr>
        <w:rFonts w:hint="default"/>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7" w15:restartNumberingAfterBreak="0">
    <w:nsid w:val="6EFE57BB"/>
    <w:multiLevelType w:val="hybridMultilevel"/>
    <w:tmpl w:val="9D00929C"/>
    <w:lvl w:ilvl="0" w:tplc="B38A6C3C">
      <w:start w:val="15"/>
      <w:numFmt w:val="decimal"/>
      <w:lvlText w:val="%1"/>
      <w:lvlJc w:val="left"/>
      <w:pPr>
        <w:ind w:left="720" w:hanging="360"/>
      </w:pPr>
      <w:rPr>
        <w:rFonts w:hint="default"/>
        <w:b w:val="0"/>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8" w15:restartNumberingAfterBreak="0">
    <w:nsid w:val="77566D3F"/>
    <w:multiLevelType w:val="hybridMultilevel"/>
    <w:tmpl w:val="C262D9D0"/>
    <w:lvl w:ilvl="0" w:tplc="128AB9D6">
      <w:start w:val="13"/>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9" w15:restartNumberingAfterBreak="0">
    <w:nsid w:val="78896A93"/>
    <w:multiLevelType w:val="hybridMultilevel"/>
    <w:tmpl w:val="9ED85752"/>
    <w:lvl w:ilvl="0" w:tplc="0602BF90">
      <w:start w:val="13"/>
      <w:numFmt w:val="decimal"/>
      <w:lvlText w:val="%1"/>
      <w:lvlJc w:val="left"/>
      <w:pPr>
        <w:ind w:left="720" w:hanging="360"/>
      </w:pPr>
      <w:rPr>
        <w:rFonts w:hint="default"/>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0" w15:restartNumberingAfterBreak="0">
    <w:nsid w:val="7E9E3647"/>
    <w:multiLevelType w:val="hybridMultilevel"/>
    <w:tmpl w:val="030883CC"/>
    <w:lvl w:ilvl="0" w:tplc="7E0E7C04">
      <w:start w:val="1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7"/>
  </w:num>
  <w:num w:numId="2">
    <w:abstractNumId w:val="15"/>
  </w:num>
  <w:num w:numId="3">
    <w:abstractNumId w:val="0"/>
  </w:num>
  <w:num w:numId="4">
    <w:abstractNumId w:val="5"/>
  </w:num>
  <w:num w:numId="5">
    <w:abstractNumId w:val="27"/>
  </w:num>
  <w:num w:numId="6">
    <w:abstractNumId w:val="11"/>
  </w:num>
  <w:num w:numId="7">
    <w:abstractNumId w:val="1"/>
  </w:num>
  <w:num w:numId="8">
    <w:abstractNumId w:val="6"/>
  </w:num>
  <w:num w:numId="9">
    <w:abstractNumId w:val="8"/>
  </w:num>
  <w:num w:numId="10">
    <w:abstractNumId w:val="20"/>
  </w:num>
  <w:num w:numId="11">
    <w:abstractNumId w:val="7"/>
  </w:num>
  <w:num w:numId="12">
    <w:abstractNumId w:val="26"/>
  </w:num>
  <w:num w:numId="13">
    <w:abstractNumId w:val="25"/>
  </w:num>
  <w:num w:numId="14">
    <w:abstractNumId w:val="18"/>
  </w:num>
  <w:num w:numId="15">
    <w:abstractNumId w:val="14"/>
  </w:num>
  <w:num w:numId="16">
    <w:abstractNumId w:val="28"/>
  </w:num>
  <w:num w:numId="17">
    <w:abstractNumId w:val="16"/>
  </w:num>
  <w:num w:numId="18">
    <w:abstractNumId w:val="22"/>
  </w:num>
  <w:num w:numId="19">
    <w:abstractNumId w:val="29"/>
  </w:num>
  <w:num w:numId="20">
    <w:abstractNumId w:val="19"/>
  </w:num>
  <w:num w:numId="21">
    <w:abstractNumId w:val="23"/>
  </w:num>
  <w:num w:numId="22">
    <w:abstractNumId w:val="12"/>
  </w:num>
  <w:num w:numId="23">
    <w:abstractNumId w:val="21"/>
  </w:num>
  <w:num w:numId="24">
    <w:abstractNumId w:val="3"/>
  </w:num>
  <w:num w:numId="25">
    <w:abstractNumId w:val="24"/>
  </w:num>
  <w:num w:numId="26">
    <w:abstractNumId w:val="10"/>
  </w:num>
  <w:num w:numId="27">
    <w:abstractNumId w:val="13"/>
  </w:num>
  <w:num w:numId="28">
    <w:abstractNumId w:val="9"/>
  </w:num>
  <w:num w:numId="29">
    <w:abstractNumId w:val="4"/>
  </w:num>
  <w:num w:numId="30">
    <w:abstractNumId w:val="2"/>
  </w:num>
  <w:num w:numId="31">
    <w:abstractNumId w:val="3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5DA9"/>
    <w:rsid w:val="00000D4A"/>
    <w:rsid w:val="00001C6B"/>
    <w:rsid w:val="00001EC7"/>
    <w:rsid w:val="00001F35"/>
    <w:rsid w:val="000021C0"/>
    <w:rsid w:val="00002DE1"/>
    <w:rsid w:val="00003050"/>
    <w:rsid w:val="000038B9"/>
    <w:rsid w:val="00003AC5"/>
    <w:rsid w:val="00003D24"/>
    <w:rsid w:val="00003E9E"/>
    <w:rsid w:val="00004CF6"/>
    <w:rsid w:val="00004D53"/>
    <w:rsid w:val="00005366"/>
    <w:rsid w:val="000060A5"/>
    <w:rsid w:val="00006D6A"/>
    <w:rsid w:val="00007CD2"/>
    <w:rsid w:val="000101D0"/>
    <w:rsid w:val="00012167"/>
    <w:rsid w:val="0001240C"/>
    <w:rsid w:val="000126BB"/>
    <w:rsid w:val="00012F95"/>
    <w:rsid w:val="00013441"/>
    <w:rsid w:val="00013B68"/>
    <w:rsid w:val="0001600F"/>
    <w:rsid w:val="00017CFA"/>
    <w:rsid w:val="0002174F"/>
    <w:rsid w:val="00021C4E"/>
    <w:rsid w:val="000220E1"/>
    <w:rsid w:val="0002303D"/>
    <w:rsid w:val="000253F7"/>
    <w:rsid w:val="000254A4"/>
    <w:rsid w:val="000311DD"/>
    <w:rsid w:val="00032434"/>
    <w:rsid w:val="0003472D"/>
    <w:rsid w:val="000348EC"/>
    <w:rsid w:val="000355AE"/>
    <w:rsid w:val="00035E06"/>
    <w:rsid w:val="000369AA"/>
    <w:rsid w:val="0004171A"/>
    <w:rsid w:val="000425E0"/>
    <w:rsid w:val="00042FEB"/>
    <w:rsid w:val="000443B7"/>
    <w:rsid w:val="00044521"/>
    <w:rsid w:val="00045A0E"/>
    <w:rsid w:val="000469C8"/>
    <w:rsid w:val="00046D6F"/>
    <w:rsid w:val="00046E70"/>
    <w:rsid w:val="00046FA7"/>
    <w:rsid w:val="0004747E"/>
    <w:rsid w:val="0005318A"/>
    <w:rsid w:val="00053249"/>
    <w:rsid w:val="00053502"/>
    <w:rsid w:val="000565AF"/>
    <w:rsid w:val="00056B4D"/>
    <w:rsid w:val="00056E5C"/>
    <w:rsid w:val="0005732D"/>
    <w:rsid w:val="00057461"/>
    <w:rsid w:val="00057838"/>
    <w:rsid w:val="00057C6C"/>
    <w:rsid w:val="00060330"/>
    <w:rsid w:val="0006079F"/>
    <w:rsid w:val="00061FFC"/>
    <w:rsid w:val="000645FA"/>
    <w:rsid w:val="0006536E"/>
    <w:rsid w:val="00071C3E"/>
    <w:rsid w:val="00071F34"/>
    <w:rsid w:val="00072218"/>
    <w:rsid w:val="000728A9"/>
    <w:rsid w:val="0007411D"/>
    <w:rsid w:val="00074421"/>
    <w:rsid w:val="00074A1F"/>
    <w:rsid w:val="0007624B"/>
    <w:rsid w:val="00076290"/>
    <w:rsid w:val="000765E7"/>
    <w:rsid w:val="00076FD1"/>
    <w:rsid w:val="000779F5"/>
    <w:rsid w:val="00080330"/>
    <w:rsid w:val="0008172B"/>
    <w:rsid w:val="00081BF1"/>
    <w:rsid w:val="00082522"/>
    <w:rsid w:val="00083071"/>
    <w:rsid w:val="000830E1"/>
    <w:rsid w:val="00083389"/>
    <w:rsid w:val="00083789"/>
    <w:rsid w:val="00083FD0"/>
    <w:rsid w:val="0008531A"/>
    <w:rsid w:val="000861F5"/>
    <w:rsid w:val="000862DE"/>
    <w:rsid w:val="00086783"/>
    <w:rsid w:val="0008705E"/>
    <w:rsid w:val="00090717"/>
    <w:rsid w:val="00091466"/>
    <w:rsid w:val="00091C59"/>
    <w:rsid w:val="00091D92"/>
    <w:rsid w:val="00092237"/>
    <w:rsid w:val="00093A87"/>
    <w:rsid w:val="00093EA4"/>
    <w:rsid w:val="0009455B"/>
    <w:rsid w:val="00095216"/>
    <w:rsid w:val="00095C1D"/>
    <w:rsid w:val="00096310"/>
    <w:rsid w:val="00096FC1"/>
    <w:rsid w:val="000A0016"/>
    <w:rsid w:val="000A1205"/>
    <w:rsid w:val="000A163E"/>
    <w:rsid w:val="000A17E6"/>
    <w:rsid w:val="000A1B57"/>
    <w:rsid w:val="000A2308"/>
    <w:rsid w:val="000A24C5"/>
    <w:rsid w:val="000A2A7C"/>
    <w:rsid w:val="000A2E02"/>
    <w:rsid w:val="000A3454"/>
    <w:rsid w:val="000A3742"/>
    <w:rsid w:val="000A47E5"/>
    <w:rsid w:val="000A4ACA"/>
    <w:rsid w:val="000A4E4E"/>
    <w:rsid w:val="000A521D"/>
    <w:rsid w:val="000A66A6"/>
    <w:rsid w:val="000A7768"/>
    <w:rsid w:val="000B249A"/>
    <w:rsid w:val="000B338C"/>
    <w:rsid w:val="000B5BB3"/>
    <w:rsid w:val="000B7E4F"/>
    <w:rsid w:val="000C0757"/>
    <w:rsid w:val="000C1B4A"/>
    <w:rsid w:val="000C1C15"/>
    <w:rsid w:val="000C1E9E"/>
    <w:rsid w:val="000C2A0D"/>
    <w:rsid w:val="000C2B8D"/>
    <w:rsid w:val="000C3E1D"/>
    <w:rsid w:val="000C7FF4"/>
    <w:rsid w:val="000D059E"/>
    <w:rsid w:val="000D062E"/>
    <w:rsid w:val="000D181F"/>
    <w:rsid w:val="000D2BF3"/>
    <w:rsid w:val="000D2EC2"/>
    <w:rsid w:val="000D538C"/>
    <w:rsid w:val="000D55CD"/>
    <w:rsid w:val="000D5732"/>
    <w:rsid w:val="000D5DCB"/>
    <w:rsid w:val="000D6758"/>
    <w:rsid w:val="000D6801"/>
    <w:rsid w:val="000D7B1F"/>
    <w:rsid w:val="000E08DE"/>
    <w:rsid w:val="000E0F87"/>
    <w:rsid w:val="000E1001"/>
    <w:rsid w:val="000E188E"/>
    <w:rsid w:val="000E1A68"/>
    <w:rsid w:val="000E1D01"/>
    <w:rsid w:val="000E38E9"/>
    <w:rsid w:val="000E45AD"/>
    <w:rsid w:val="000E46DE"/>
    <w:rsid w:val="000E4EAC"/>
    <w:rsid w:val="000E695C"/>
    <w:rsid w:val="000E718F"/>
    <w:rsid w:val="000F028D"/>
    <w:rsid w:val="000F397A"/>
    <w:rsid w:val="000F42AA"/>
    <w:rsid w:val="000F4719"/>
    <w:rsid w:val="000F5017"/>
    <w:rsid w:val="000F55EC"/>
    <w:rsid w:val="000F7A88"/>
    <w:rsid w:val="000F7D0C"/>
    <w:rsid w:val="00100518"/>
    <w:rsid w:val="00100765"/>
    <w:rsid w:val="001017B1"/>
    <w:rsid w:val="0010311B"/>
    <w:rsid w:val="001036F2"/>
    <w:rsid w:val="00103995"/>
    <w:rsid w:val="001045A7"/>
    <w:rsid w:val="00104EF7"/>
    <w:rsid w:val="00105034"/>
    <w:rsid w:val="00105B42"/>
    <w:rsid w:val="00107011"/>
    <w:rsid w:val="00110047"/>
    <w:rsid w:val="00110625"/>
    <w:rsid w:val="00110A01"/>
    <w:rsid w:val="001117E6"/>
    <w:rsid w:val="00111EB0"/>
    <w:rsid w:val="0011225C"/>
    <w:rsid w:val="001133AB"/>
    <w:rsid w:val="00113B2A"/>
    <w:rsid w:val="0011470C"/>
    <w:rsid w:val="001149A2"/>
    <w:rsid w:val="00114E4C"/>
    <w:rsid w:val="0011679C"/>
    <w:rsid w:val="00120010"/>
    <w:rsid w:val="0012120B"/>
    <w:rsid w:val="001213A3"/>
    <w:rsid w:val="00121F9F"/>
    <w:rsid w:val="001231CF"/>
    <w:rsid w:val="001240CF"/>
    <w:rsid w:val="00124333"/>
    <w:rsid w:val="00124E8C"/>
    <w:rsid w:val="00125D1A"/>
    <w:rsid w:val="00127606"/>
    <w:rsid w:val="00127AC6"/>
    <w:rsid w:val="00130665"/>
    <w:rsid w:val="00132701"/>
    <w:rsid w:val="001334A8"/>
    <w:rsid w:val="00133568"/>
    <w:rsid w:val="00133DA9"/>
    <w:rsid w:val="00135103"/>
    <w:rsid w:val="001368AF"/>
    <w:rsid w:val="00137A4D"/>
    <w:rsid w:val="001433CA"/>
    <w:rsid w:val="001445B0"/>
    <w:rsid w:val="00144DB4"/>
    <w:rsid w:val="00144FB8"/>
    <w:rsid w:val="001456F0"/>
    <w:rsid w:val="0014586C"/>
    <w:rsid w:val="001501E4"/>
    <w:rsid w:val="00150265"/>
    <w:rsid w:val="00152376"/>
    <w:rsid w:val="001523ED"/>
    <w:rsid w:val="0015269A"/>
    <w:rsid w:val="00152A13"/>
    <w:rsid w:val="00155842"/>
    <w:rsid w:val="0015650D"/>
    <w:rsid w:val="0015795B"/>
    <w:rsid w:val="001617EC"/>
    <w:rsid w:val="00163BC5"/>
    <w:rsid w:val="00164617"/>
    <w:rsid w:val="001667EB"/>
    <w:rsid w:val="00166E5A"/>
    <w:rsid w:val="00167783"/>
    <w:rsid w:val="00170D91"/>
    <w:rsid w:val="001711A1"/>
    <w:rsid w:val="00171332"/>
    <w:rsid w:val="001716A4"/>
    <w:rsid w:val="00172CB8"/>
    <w:rsid w:val="00173EC2"/>
    <w:rsid w:val="00174DD8"/>
    <w:rsid w:val="001814D5"/>
    <w:rsid w:val="00183401"/>
    <w:rsid w:val="001847A6"/>
    <w:rsid w:val="001853AB"/>
    <w:rsid w:val="00186433"/>
    <w:rsid w:val="00190343"/>
    <w:rsid w:val="001915F1"/>
    <w:rsid w:val="0019168C"/>
    <w:rsid w:val="00191CE5"/>
    <w:rsid w:val="00194830"/>
    <w:rsid w:val="00195721"/>
    <w:rsid w:val="00196479"/>
    <w:rsid w:val="001A012C"/>
    <w:rsid w:val="001A1BF0"/>
    <w:rsid w:val="001A28C4"/>
    <w:rsid w:val="001A337F"/>
    <w:rsid w:val="001A3DF7"/>
    <w:rsid w:val="001A527B"/>
    <w:rsid w:val="001A56FB"/>
    <w:rsid w:val="001A5B90"/>
    <w:rsid w:val="001A638B"/>
    <w:rsid w:val="001A723B"/>
    <w:rsid w:val="001B1EFC"/>
    <w:rsid w:val="001B2088"/>
    <w:rsid w:val="001B4682"/>
    <w:rsid w:val="001B5CC6"/>
    <w:rsid w:val="001B62F4"/>
    <w:rsid w:val="001B6619"/>
    <w:rsid w:val="001B6DDB"/>
    <w:rsid w:val="001B76F6"/>
    <w:rsid w:val="001B7B33"/>
    <w:rsid w:val="001B7D52"/>
    <w:rsid w:val="001C11B9"/>
    <w:rsid w:val="001C2165"/>
    <w:rsid w:val="001C304C"/>
    <w:rsid w:val="001D03BE"/>
    <w:rsid w:val="001D0AF5"/>
    <w:rsid w:val="001D1193"/>
    <w:rsid w:val="001D19A7"/>
    <w:rsid w:val="001D2C79"/>
    <w:rsid w:val="001D2CA2"/>
    <w:rsid w:val="001D2E0B"/>
    <w:rsid w:val="001D2E6B"/>
    <w:rsid w:val="001D3981"/>
    <w:rsid w:val="001D436A"/>
    <w:rsid w:val="001D58D9"/>
    <w:rsid w:val="001D5B32"/>
    <w:rsid w:val="001D71E6"/>
    <w:rsid w:val="001D7344"/>
    <w:rsid w:val="001E1DD1"/>
    <w:rsid w:val="001E37C3"/>
    <w:rsid w:val="001E433D"/>
    <w:rsid w:val="001E5491"/>
    <w:rsid w:val="001E5944"/>
    <w:rsid w:val="001E6EAF"/>
    <w:rsid w:val="001E7118"/>
    <w:rsid w:val="001F0486"/>
    <w:rsid w:val="001F0666"/>
    <w:rsid w:val="001F3D52"/>
    <w:rsid w:val="001F46F3"/>
    <w:rsid w:val="001F50D5"/>
    <w:rsid w:val="001F6004"/>
    <w:rsid w:val="001F60E4"/>
    <w:rsid w:val="002002A9"/>
    <w:rsid w:val="00200632"/>
    <w:rsid w:val="00201F90"/>
    <w:rsid w:val="00202664"/>
    <w:rsid w:val="00203460"/>
    <w:rsid w:val="00204FE4"/>
    <w:rsid w:val="00205007"/>
    <w:rsid w:val="002072CD"/>
    <w:rsid w:val="00207FF1"/>
    <w:rsid w:val="002102DE"/>
    <w:rsid w:val="00211361"/>
    <w:rsid w:val="00211BE1"/>
    <w:rsid w:val="00212D93"/>
    <w:rsid w:val="002136C6"/>
    <w:rsid w:val="002140DD"/>
    <w:rsid w:val="002141C7"/>
    <w:rsid w:val="00216A27"/>
    <w:rsid w:val="00216C4B"/>
    <w:rsid w:val="00220974"/>
    <w:rsid w:val="00222413"/>
    <w:rsid w:val="00223749"/>
    <w:rsid w:val="002258D5"/>
    <w:rsid w:val="002326AF"/>
    <w:rsid w:val="00232F16"/>
    <w:rsid w:val="00234500"/>
    <w:rsid w:val="002372BE"/>
    <w:rsid w:val="00240867"/>
    <w:rsid w:val="00241238"/>
    <w:rsid w:val="00243BE0"/>
    <w:rsid w:val="0024555D"/>
    <w:rsid w:val="00246C57"/>
    <w:rsid w:val="00246CDF"/>
    <w:rsid w:val="00247291"/>
    <w:rsid w:val="002475F0"/>
    <w:rsid w:val="00247AF9"/>
    <w:rsid w:val="00250D06"/>
    <w:rsid w:val="00250D5A"/>
    <w:rsid w:val="00251C9C"/>
    <w:rsid w:val="00252405"/>
    <w:rsid w:val="00255253"/>
    <w:rsid w:val="00256734"/>
    <w:rsid w:val="002569AA"/>
    <w:rsid w:val="00257908"/>
    <w:rsid w:val="00257BA3"/>
    <w:rsid w:val="00260430"/>
    <w:rsid w:val="00260A4C"/>
    <w:rsid w:val="00260A5D"/>
    <w:rsid w:val="002622E3"/>
    <w:rsid w:val="00264A99"/>
    <w:rsid w:val="00265AC7"/>
    <w:rsid w:val="00265E4B"/>
    <w:rsid w:val="00266BE4"/>
    <w:rsid w:val="00266D50"/>
    <w:rsid w:val="00270646"/>
    <w:rsid w:val="00273AD8"/>
    <w:rsid w:val="00276F61"/>
    <w:rsid w:val="00277492"/>
    <w:rsid w:val="00280301"/>
    <w:rsid w:val="00280556"/>
    <w:rsid w:val="00280E26"/>
    <w:rsid w:val="00281016"/>
    <w:rsid w:val="00281CBD"/>
    <w:rsid w:val="00282674"/>
    <w:rsid w:val="00282DB8"/>
    <w:rsid w:val="00283026"/>
    <w:rsid w:val="002833DE"/>
    <w:rsid w:val="0028443C"/>
    <w:rsid w:val="00284DBB"/>
    <w:rsid w:val="002851FF"/>
    <w:rsid w:val="00285BCA"/>
    <w:rsid w:val="00290120"/>
    <w:rsid w:val="002912E0"/>
    <w:rsid w:val="00291C51"/>
    <w:rsid w:val="00293CD5"/>
    <w:rsid w:val="0029459F"/>
    <w:rsid w:val="00295003"/>
    <w:rsid w:val="0029506F"/>
    <w:rsid w:val="002955E3"/>
    <w:rsid w:val="00295B97"/>
    <w:rsid w:val="00297676"/>
    <w:rsid w:val="002976BC"/>
    <w:rsid w:val="00297D1C"/>
    <w:rsid w:val="002A1A25"/>
    <w:rsid w:val="002A7E22"/>
    <w:rsid w:val="002B12FB"/>
    <w:rsid w:val="002B1486"/>
    <w:rsid w:val="002B24CA"/>
    <w:rsid w:val="002B3128"/>
    <w:rsid w:val="002B3652"/>
    <w:rsid w:val="002B3AB3"/>
    <w:rsid w:val="002B44BD"/>
    <w:rsid w:val="002B461E"/>
    <w:rsid w:val="002B7572"/>
    <w:rsid w:val="002B79B5"/>
    <w:rsid w:val="002C0514"/>
    <w:rsid w:val="002C13EE"/>
    <w:rsid w:val="002C3DE8"/>
    <w:rsid w:val="002C4611"/>
    <w:rsid w:val="002C4812"/>
    <w:rsid w:val="002C4946"/>
    <w:rsid w:val="002C7968"/>
    <w:rsid w:val="002D0570"/>
    <w:rsid w:val="002D12AE"/>
    <w:rsid w:val="002D1D44"/>
    <w:rsid w:val="002D200E"/>
    <w:rsid w:val="002D2364"/>
    <w:rsid w:val="002D258F"/>
    <w:rsid w:val="002D26E9"/>
    <w:rsid w:val="002D320D"/>
    <w:rsid w:val="002D3D64"/>
    <w:rsid w:val="002D4CA5"/>
    <w:rsid w:val="002D54E1"/>
    <w:rsid w:val="002D585C"/>
    <w:rsid w:val="002D6344"/>
    <w:rsid w:val="002D671F"/>
    <w:rsid w:val="002D6826"/>
    <w:rsid w:val="002D7DFE"/>
    <w:rsid w:val="002E0047"/>
    <w:rsid w:val="002E06A7"/>
    <w:rsid w:val="002E0E31"/>
    <w:rsid w:val="002E1945"/>
    <w:rsid w:val="002E2D9C"/>
    <w:rsid w:val="002E47EE"/>
    <w:rsid w:val="002E4A24"/>
    <w:rsid w:val="002E66AB"/>
    <w:rsid w:val="002E6CAC"/>
    <w:rsid w:val="002F0421"/>
    <w:rsid w:val="002F2860"/>
    <w:rsid w:val="002F2A3F"/>
    <w:rsid w:val="002F32FB"/>
    <w:rsid w:val="002F35DE"/>
    <w:rsid w:val="002F3C05"/>
    <w:rsid w:val="002F3E52"/>
    <w:rsid w:val="002F5643"/>
    <w:rsid w:val="002F57CF"/>
    <w:rsid w:val="002F5BAB"/>
    <w:rsid w:val="002F74B2"/>
    <w:rsid w:val="0030036F"/>
    <w:rsid w:val="00301256"/>
    <w:rsid w:val="0030195B"/>
    <w:rsid w:val="00301B78"/>
    <w:rsid w:val="0030260E"/>
    <w:rsid w:val="00302E80"/>
    <w:rsid w:val="00303537"/>
    <w:rsid w:val="003051AC"/>
    <w:rsid w:val="003055C1"/>
    <w:rsid w:val="00305E00"/>
    <w:rsid w:val="00306230"/>
    <w:rsid w:val="00306AC1"/>
    <w:rsid w:val="00311648"/>
    <w:rsid w:val="00312DCF"/>
    <w:rsid w:val="00313516"/>
    <w:rsid w:val="003146FD"/>
    <w:rsid w:val="00314B5C"/>
    <w:rsid w:val="003158B7"/>
    <w:rsid w:val="00315CBC"/>
    <w:rsid w:val="00315CE0"/>
    <w:rsid w:val="003169F2"/>
    <w:rsid w:val="0031795A"/>
    <w:rsid w:val="003220B1"/>
    <w:rsid w:val="00323165"/>
    <w:rsid w:val="00323AED"/>
    <w:rsid w:val="003240AE"/>
    <w:rsid w:val="003246EA"/>
    <w:rsid w:val="00324ABB"/>
    <w:rsid w:val="00325854"/>
    <w:rsid w:val="00325D2C"/>
    <w:rsid w:val="00327B91"/>
    <w:rsid w:val="00327DC0"/>
    <w:rsid w:val="003311A9"/>
    <w:rsid w:val="0033297C"/>
    <w:rsid w:val="00332D0A"/>
    <w:rsid w:val="003338AE"/>
    <w:rsid w:val="00336A5F"/>
    <w:rsid w:val="00337482"/>
    <w:rsid w:val="003414A8"/>
    <w:rsid w:val="00342B68"/>
    <w:rsid w:val="00343104"/>
    <w:rsid w:val="003434D5"/>
    <w:rsid w:val="00344019"/>
    <w:rsid w:val="00344950"/>
    <w:rsid w:val="00344FC1"/>
    <w:rsid w:val="003455D0"/>
    <w:rsid w:val="0034560D"/>
    <w:rsid w:val="00346030"/>
    <w:rsid w:val="00350BCA"/>
    <w:rsid w:val="0035250A"/>
    <w:rsid w:val="0035267A"/>
    <w:rsid w:val="003527D8"/>
    <w:rsid w:val="00353789"/>
    <w:rsid w:val="00353941"/>
    <w:rsid w:val="00353C52"/>
    <w:rsid w:val="00354272"/>
    <w:rsid w:val="003552F2"/>
    <w:rsid w:val="00355A21"/>
    <w:rsid w:val="0035686E"/>
    <w:rsid w:val="0035756E"/>
    <w:rsid w:val="00360035"/>
    <w:rsid w:val="00360385"/>
    <w:rsid w:val="00360F08"/>
    <w:rsid w:val="003615E5"/>
    <w:rsid w:val="003618ED"/>
    <w:rsid w:val="00361EA3"/>
    <w:rsid w:val="00363A57"/>
    <w:rsid w:val="00364482"/>
    <w:rsid w:val="00365A68"/>
    <w:rsid w:val="0036651E"/>
    <w:rsid w:val="00366DFB"/>
    <w:rsid w:val="0036732B"/>
    <w:rsid w:val="0036787F"/>
    <w:rsid w:val="003704AE"/>
    <w:rsid w:val="00370DFF"/>
    <w:rsid w:val="00371C7A"/>
    <w:rsid w:val="00371FF7"/>
    <w:rsid w:val="003726B7"/>
    <w:rsid w:val="00374AAE"/>
    <w:rsid w:val="00376DB2"/>
    <w:rsid w:val="00377C87"/>
    <w:rsid w:val="00381EA5"/>
    <w:rsid w:val="003829DF"/>
    <w:rsid w:val="00383303"/>
    <w:rsid w:val="00383414"/>
    <w:rsid w:val="00383703"/>
    <w:rsid w:val="00386994"/>
    <w:rsid w:val="00386AFC"/>
    <w:rsid w:val="003907CC"/>
    <w:rsid w:val="003913E1"/>
    <w:rsid w:val="0039147C"/>
    <w:rsid w:val="0039157E"/>
    <w:rsid w:val="00392490"/>
    <w:rsid w:val="00393D07"/>
    <w:rsid w:val="00394884"/>
    <w:rsid w:val="00394A70"/>
    <w:rsid w:val="003960EA"/>
    <w:rsid w:val="003968C9"/>
    <w:rsid w:val="00397B78"/>
    <w:rsid w:val="003A00C2"/>
    <w:rsid w:val="003A0101"/>
    <w:rsid w:val="003A1349"/>
    <w:rsid w:val="003A157B"/>
    <w:rsid w:val="003A37CC"/>
    <w:rsid w:val="003A42B7"/>
    <w:rsid w:val="003A43B1"/>
    <w:rsid w:val="003A4B37"/>
    <w:rsid w:val="003A6FCB"/>
    <w:rsid w:val="003A7B92"/>
    <w:rsid w:val="003A7CD6"/>
    <w:rsid w:val="003B03B5"/>
    <w:rsid w:val="003B06E1"/>
    <w:rsid w:val="003B0C7F"/>
    <w:rsid w:val="003B0DF4"/>
    <w:rsid w:val="003B22B5"/>
    <w:rsid w:val="003B242A"/>
    <w:rsid w:val="003B2CF5"/>
    <w:rsid w:val="003B3C6F"/>
    <w:rsid w:val="003B4B14"/>
    <w:rsid w:val="003B4CBF"/>
    <w:rsid w:val="003B4E42"/>
    <w:rsid w:val="003B7B34"/>
    <w:rsid w:val="003B7BEA"/>
    <w:rsid w:val="003C014E"/>
    <w:rsid w:val="003C0480"/>
    <w:rsid w:val="003C12B1"/>
    <w:rsid w:val="003C3015"/>
    <w:rsid w:val="003C3069"/>
    <w:rsid w:val="003C34D2"/>
    <w:rsid w:val="003C361E"/>
    <w:rsid w:val="003C5DC9"/>
    <w:rsid w:val="003C6C9D"/>
    <w:rsid w:val="003C70C8"/>
    <w:rsid w:val="003C7BB9"/>
    <w:rsid w:val="003D023F"/>
    <w:rsid w:val="003D0EFA"/>
    <w:rsid w:val="003D0FF3"/>
    <w:rsid w:val="003D1305"/>
    <w:rsid w:val="003D1B33"/>
    <w:rsid w:val="003D250D"/>
    <w:rsid w:val="003D2DDC"/>
    <w:rsid w:val="003D2ECF"/>
    <w:rsid w:val="003D37D5"/>
    <w:rsid w:val="003D56D8"/>
    <w:rsid w:val="003D5D6D"/>
    <w:rsid w:val="003D708E"/>
    <w:rsid w:val="003D763F"/>
    <w:rsid w:val="003D7F75"/>
    <w:rsid w:val="003E1160"/>
    <w:rsid w:val="003E1A6B"/>
    <w:rsid w:val="003E5B28"/>
    <w:rsid w:val="003E77EE"/>
    <w:rsid w:val="003F0B7C"/>
    <w:rsid w:val="003F0F20"/>
    <w:rsid w:val="003F0F60"/>
    <w:rsid w:val="003F1885"/>
    <w:rsid w:val="003F1FAE"/>
    <w:rsid w:val="003F42DF"/>
    <w:rsid w:val="003F4DFF"/>
    <w:rsid w:val="003F5BF4"/>
    <w:rsid w:val="003F6584"/>
    <w:rsid w:val="003F68EE"/>
    <w:rsid w:val="003F6CDF"/>
    <w:rsid w:val="003F6F0D"/>
    <w:rsid w:val="003F6F3C"/>
    <w:rsid w:val="003F7539"/>
    <w:rsid w:val="00402816"/>
    <w:rsid w:val="0040289A"/>
    <w:rsid w:val="00402F4C"/>
    <w:rsid w:val="00403B1C"/>
    <w:rsid w:val="00404848"/>
    <w:rsid w:val="004061D5"/>
    <w:rsid w:val="00406CC3"/>
    <w:rsid w:val="0041007F"/>
    <w:rsid w:val="00412584"/>
    <w:rsid w:val="00412747"/>
    <w:rsid w:val="0041487A"/>
    <w:rsid w:val="00415BD0"/>
    <w:rsid w:val="00416CD0"/>
    <w:rsid w:val="004201A9"/>
    <w:rsid w:val="00420B31"/>
    <w:rsid w:val="00421668"/>
    <w:rsid w:val="00422596"/>
    <w:rsid w:val="00422896"/>
    <w:rsid w:val="00422948"/>
    <w:rsid w:val="00422E5A"/>
    <w:rsid w:val="00423320"/>
    <w:rsid w:val="00423B3A"/>
    <w:rsid w:val="00423D82"/>
    <w:rsid w:val="00424A84"/>
    <w:rsid w:val="0042754A"/>
    <w:rsid w:val="004309FB"/>
    <w:rsid w:val="00432F91"/>
    <w:rsid w:val="004347A5"/>
    <w:rsid w:val="0043481A"/>
    <w:rsid w:val="004355BB"/>
    <w:rsid w:val="00435756"/>
    <w:rsid w:val="004357BD"/>
    <w:rsid w:val="00435864"/>
    <w:rsid w:val="00435C32"/>
    <w:rsid w:val="00437B2A"/>
    <w:rsid w:val="00437B49"/>
    <w:rsid w:val="0044135B"/>
    <w:rsid w:val="004421A5"/>
    <w:rsid w:val="004435FB"/>
    <w:rsid w:val="004436FA"/>
    <w:rsid w:val="00445412"/>
    <w:rsid w:val="00445BA8"/>
    <w:rsid w:val="00445FE9"/>
    <w:rsid w:val="004464AC"/>
    <w:rsid w:val="004467A1"/>
    <w:rsid w:val="00447724"/>
    <w:rsid w:val="0045166D"/>
    <w:rsid w:val="004535DF"/>
    <w:rsid w:val="004540B6"/>
    <w:rsid w:val="00454FF3"/>
    <w:rsid w:val="00455605"/>
    <w:rsid w:val="00462EC1"/>
    <w:rsid w:val="00463B93"/>
    <w:rsid w:val="00464457"/>
    <w:rsid w:val="004664E2"/>
    <w:rsid w:val="00467118"/>
    <w:rsid w:val="00470F5A"/>
    <w:rsid w:val="00472AA7"/>
    <w:rsid w:val="004731AE"/>
    <w:rsid w:val="00473A17"/>
    <w:rsid w:val="00473E1C"/>
    <w:rsid w:val="00474826"/>
    <w:rsid w:val="00475847"/>
    <w:rsid w:val="00476473"/>
    <w:rsid w:val="00476803"/>
    <w:rsid w:val="00477470"/>
    <w:rsid w:val="0048062F"/>
    <w:rsid w:val="00481544"/>
    <w:rsid w:val="00481C91"/>
    <w:rsid w:val="00481EC0"/>
    <w:rsid w:val="00483260"/>
    <w:rsid w:val="00483D60"/>
    <w:rsid w:val="00483F4F"/>
    <w:rsid w:val="0048414E"/>
    <w:rsid w:val="00484CE6"/>
    <w:rsid w:val="00486378"/>
    <w:rsid w:val="00486702"/>
    <w:rsid w:val="00490BAF"/>
    <w:rsid w:val="00491300"/>
    <w:rsid w:val="00492118"/>
    <w:rsid w:val="00492E26"/>
    <w:rsid w:val="0049430D"/>
    <w:rsid w:val="00496B0F"/>
    <w:rsid w:val="00497031"/>
    <w:rsid w:val="00497B03"/>
    <w:rsid w:val="004A129A"/>
    <w:rsid w:val="004A3CF6"/>
    <w:rsid w:val="004A48F8"/>
    <w:rsid w:val="004A4E86"/>
    <w:rsid w:val="004A5DE8"/>
    <w:rsid w:val="004A6C1F"/>
    <w:rsid w:val="004B0346"/>
    <w:rsid w:val="004B1313"/>
    <w:rsid w:val="004B1611"/>
    <w:rsid w:val="004B24BE"/>
    <w:rsid w:val="004B2AEF"/>
    <w:rsid w:val="004B3062"/>
    <w:rsid w:val="004B3F80"/>
    <w:rsid w:val="004B4CD5"/>
    <w:rsid w:val="004B6643"/>
    <w:rsid w:val="004B6CEF"/>
    <w:rsid w:val="004C122B"/>
    <w:rsid w:val="004C1DB3"/>
    <w:rsid w:val="004C201F"/>
    <w:rsid w:val="004C2278"/>
    <w:rsid w:val="004C247A"/>
    <w:rsid w:val="004C3428"/>
    <w:rsid w:val="004C3434"/>
    <w:rsid w:val="004C3567"/>
    <w:rsid w:val="004C4558"/>
    <w:rsid w:val="004C4578"/>
    <w:rsid w:val="004C4D02"/>
    <w:rsid w:val="004C5FC5"/>
    <w:rsid w:val="004C7B18"/>
    <w:rsid w:val="004D0760"/>
    <w:rsid w:val="004D1398"/>
    <w:rsid w:val="004D1CE1"/>
    <w:rsid w:val="004D3DCE"/>
    <w:rsid w:val="004D591A"/>
    <w:rsid w:val="004D613C"/>
    <w:rsid w:val="004D6D5C"/>
    <w:rsid w:val="004D71E7"/>
    <w:rsid w:val="004D7F4E"/>
    <w:rsid w:val="004E1525"/>
    <w:rsid w:val="004E1A54"/>
    <w:rsid w:val="004E2D48"/>
    <w:rsid w:val="004E4370"/>
    <w:rsid w:val="004E4C91"/>
    <w:rsid w:val="004E4E03"/>
    <w:rsid w:val="004E5731"/>
    <w:rsid w:val="004E58E2"/>
    <w:rsid w:val="004E60DA"/>
    <w:rsid w:val="004E65C4"/>
    <w:rsid w:val="004E6D4A"/>
    <w:rsid w:val="004E6F82"/>
    <w:rsid w:val="004E7333"/>
    <w:rsid w:val="004F00D7"/>
    <w:rsid w:val="004F0D4E"/>
    <w:rsid w:val="004F0EC3"/>
    <w:rsid w:val="004F183E"/>
    <w:rsid w:val="004F224A"/>
    <w:rsid w:val="004F3CA8"/>
    <w:rsid w:val="004F3D87"/>
    <w:rsid w:val="004F4A2A"/>
    <w:rsid w:val="004F5AF2"/>
    <w:rsid w:val="004F6ABE"/>
    <w:rsid w:val="00500E07"/>
    <w:rsid w:val="00502760"/>
    <w:rsid w:val="00504BB2"/>
    <w:rsid w:val="00504D61"/>
    <w:rsid w:val="005066AB"/>
    <w:rsid w:val="005077EE"/>
    <w:rsid w:val="00511AB2"/>
    <w:rsid w:val="005123E5"/>
    <w:rsid w:val="00512579"/>
    <w:rsid w:val="00512959"/>
    <w:rsid w:val="00512DDC"/>
    <w:rsid w:val="00514E1E"/>
    <w:rsid w:val="00517623"/>
    <w:rsid w:val="00520068"/>
    <w:rsid w:val="0052067A"/>
    <w:rsid w:val="005216D6"/>
    <w:rsid w:val="00522335"/>
    <w:rsid w:val="0052236E"/>
    <w:rsid w:val="005227E1"/>
    <w:rsid w:val="00525E77"/>
    <w:rsid w:val="00526242"/>
    <w:rsid w:val="0052669B"/>
    <w:rsid w:val="005271BA"/>
    <w:rsid w:val="00527818"/>
    <w:rsid w:val="0053096C"/>
    <w:rsid w:val="00531029"/>
    <w:rsid w:val="005319D8"/>
    <w:rsid w:val="00531C1F"/>
    <w:rsid w:val="00532FBB"/>
    <w:rsid w:val="0053332A"/>
    <w:rsid w:val="005334FE"/>
    <w:rsid w:val="00533709"/>
    <w:rsid w:val="00534C0F"/>
    <w:rsid w:val="005367E8"/>
    <w:rsid w:val="00536E37"/>
    <w:rsid w:val="0053798E"/>
    <w:rsid w:val="00540EFC"/>
    <w:rsid w:val="00542192"/>
    <w:rsid w:val="0054382F"/>
    <w:rsid w:val="00544298"/>
    <w:rsid w:val="00544652"/>
    <w:rsid w:val="00544686"/>
    <w:rsid w:val="00545234"/>
    <w:rsid w:val="0054528F"/>
    <w:rsid w:val="00545742"/>
    <w:rsid w:val="00546405"/>
    <w:rsid w:val="00546467"/>
    <w:rsid w:val="00547A65"/>
    <w:rsid w:val="00550185"/>
    <w:rsid w:val="00551B85"/>
    <w:rsid w:val="00553000"/>
    <w:rsid w:val="00553AA3"/>
    <w:rsid w:val="00554514"/>
    <w:rsid w:val="005552F5"/>
    <w:rsid w:val="005560CF"/>
    <w:rsid w:val="005573F9"/>
    <w:rsid w:val="00557966"/>
    <w:rsid w:val="0056186E"/>
    <w:rsid w:val="00566326"/>
    <w:rsid w:val="0056752C"/>
    <w:rsid w:val="00567792"/>
    <w:rsid w:val="00567A7B"/>
    <w:rsid w:val="00567CE5"/>
    <w:rsid w:val="00570325"/>
    <w:rsid w:val="005707B2"/>
    <w:rsid w:val="00570AA6"/>
    <w:rsid w:val="0057278C"/>
    <w:rsid w:val="00572AEF"/>
    <w:rsid w:val="005752B6"/>
    <w:rsid w:val="00575FB9"/>
    <w:rsid w:val="00576B70"/>
    <w:rsid w:val="00577C19"/>
    <w:rsid w:val="00577FB4"/>
    <w:rsid w:val="005801B8"/>
    <w:rsid w:val="005804CD"/>
    <w:rsid w:val="00580C2C"/>
    <w:rsid w:val="00581212"/>
    <w:rsid w:val="00581661"/>
    <w:rsid w:val="0058313A"/>
    <w:rsid w:val="005838F4"/>
    <w:rsid w:val="00584BDE"/>
    <w:rsid w:val="005854E4"/>
    <w:rsid w:val="00586C74"/>
    <w:rsid w:val="00590B6B"/>
    <w:rsid w:val="00590D6A"/>
    <w:rsid w:val="00590F11"/>
    <w:rsid w:val="005923C5"/>
    <w:rsid w:val="005936E6"/>
    <w:rsid w:val="0059389E"/>
    <w:rsid w:val="00594564"/>
    <w:rsid w:val="00594C23"/>
    <w:rsid w:val="00596F43"/>
    <w:rsid w:val="0059716A"/>
    <w:rsid w:val="005A1C6E"/>
    <w:rsid w:val="005A1F2B"/>
    <w:rsid w:val="005A2B8B"/>
    <w:rsid w:val="005A3291"/>
    <w:rsid w:val="005A345D"/>
    <w:rsid w:val="005A5A4C"/>
    <w:rsid w:val="005A5CD2"/>
    <w:rsid w:val="005A6E0A"/>
    <w:rsid w:val="005B0948"/>
    <w:rsid w:val="005B22D5"/>
    <w:rsid w:val="005B3BEB"/>
    <w:rsid w:val="005B409E"/>
    <w:rsid w:val="005B45B7"/>
    <w:rsid w:val="005B5319"/>
    <w:rsid w:val="005B6037"/>
    <w:rsid w:val="005B7B3E"/>
    <w:rsid w:val="005C0F7D"/>
    <w:rsid w:val="005C18AA"/>
    <w:rsid w:val="005C1D11"/>
    <w:rsid w:val="005C3826"/>
    <w:rsid w:val="005C3879"/>
    <w:rsid w:val="005C41C9"/>
    <w:rsid w:val="005C503A"/>
    <w:rsid w:val="005C55D1"/>
    <w:rsid w:val="005C59F6"/>
    <w:rsid w:val="005C5AE1"/>
    <w:rsid w:val="005C5D2C"/>
    <w:rsid w:val="005C6857"/>
    <w:rsid w:val="005C7839"/>
    <w:rsid w:val="005D2D10"/>
    <w:rsid w:val="005D31AE"/>
    <w:rsid w:val="005D3476"/>
    <w:rsid w:val="005D45A9"/>
    <w:rsid w:val="005D47AC"/>
    <w:rsid w:val="005D5C2B"/>
    <w:rsid w:val="005D5F39"/>
    <w:rsid w:val="005D674A"/>
    <w:rsid w:val="005E165D"/>
    <w:rsid w:val="005E24E4"/>
    <w:rsid w:val="005E43C5"/>
    <w:rsid w:val="005E4A57"/>
    <w:rsid w:val="005E60EF"/>
    <w:rsid w:val="005E6D2B"/>
    <w:rsid w:val="005E716D"/>
    <w:rsid w:val="005E7614"/>
    <w:rsid w:val="005F018C"/>
    <w:rsid w:val="005F3197"/>
    <w:rsid w:val="005F3C54"/>
    <w:rsid w:val="005F4A66"/>
    <w:rsid w:val="005F6241"/>
    <w:rsid w:val="0060497B"/>
    <w:rsid w:val="006056FE"/>
    <w:rsid w:val="00605720"/>
    <w:rsid w:val="00605D37"/>
    <w:rsid w:val="0060609C"/>
    <w:rsid w:val="00606B84"/>
    <w:rsid w:val="00610CB6"/>
    <w:rsid w:val="006123F6"/>
    <w:rsid w:val="00612913"/>
    <w:rsid w:val="00612BAC"/>
    <w:rsid w:val="006132F1"/>
    <w:rsid w:val="00614BDB"/>
    <w:rsid w:val="0061649F"/>
    <w:rsid w:val="006168A1"/>
    <w:rsid w:val="0061793C"/>
    <w:rsid w:val="00620464"/>
    <w:rsid w:val="00620C98"/>
    <w:rsid w:val="00621EA2"/>
    <w:rsid w:val="00622168"/>
    <w:rsid w:val="00622DD3"/>
    <w:rsid w:val="006231EA"/>
    <w:rsid w:val="006236AD"/>
    <w:rsid w:val="00623AA0"/>
    <w:rsid w:val="00625AD9"/>
    <w:rsid w:val="00625D74"/>
    <w:rsid w:val="006274A8"/>
    <w:rsid w:val="006277AA"/>
    <w:rsid w:val="00627881"/>
    <w:rsid w:val="00627AFF"/>
    <w:rsid w:val="0063007B"/>
    <w:rsid w:val="006332E2"/>
    <w:rsid w:val="006335A5"/>
    <w:rsid w:val="00635E5C"/>
    <w:rsid w:val="00636281"/>
    <w:rsid w:val="00640E07"/>
    <w:rsid w:val="00641E7F"/>
    <w:rsid w:val="00642B9C"/>
    <w:rsid w:val="00643E70"/>
    <w:rsid w:val="006454D2"/>
    <w:rsid w:val="00645C26"/>
    <w:rsid w:val="006479E5"/>
    <w:rsid w:val="00647A88"/>
    <w:rsid w:val="00651B51"/>
    <w:rsid w:val="00651F59"/>
    <w:rsid w:val="0065452B"/>
    <w:rsid w:val="00654B8F"/>
    <w:rsid w:val="006550E5"/>
    <w:rsid w:val="00656346"/>
    <w:rsid w:val="00656574"/>
    <w:rsid w:val="00656C36"/>
    <w:rsid w:val="00656CD3"/>
    <w:rsid w:val="00657B1B"/>
    <w:rsid w:val="0066002C"/>
    <w:rsid w:val="006606BB"/>
    <w:rsid w:val="00660A42"/>
    <w:rsid w:val="00660DD6"/>
    <w:rsid w:val="0066206E"/>
    <w:rsid w:val="006621BB"/>
    <w:rsid w:val="00662BAE"/>
    <w:rsid w:val="00662C6C"/>
    <w:rsid w:val="0066303C"/>
    <w:rsid w:val="00663066"/>
    <w:rsid w:val="00663747"/>
    <w:rsid w:val="0066377C"/>
    <w:rsid w:val="006648C8"/>
    <w:rsid w:val="00665015"/>
    <w:rsid w:val="00665F3C"/>
    <w:rsid w:val="00666A58"/>
    <w:rsid w:val="006671E7"/>
    <w:rsid w:val="00671EE2"/>
    <w:rsid w:val="00672107"/>
    <w:rsid w:val="00672917"/>
    <w:rsid w:val="006743CD"/>
    <w:rsid w:val="00674C50"/>
    <w:rsid w:val="00676550"/>
    <w:rsid w:val="0067698E"/>
    <w:rsid w:val="00676B4A"/>
    <w:rsid w:val="00680DBE"/>
    <w:rsid w:val="00682BA0"/>
    <w:rsid w:val="00682C67"/>
    <w:rsid w:val="0068397C"/>
    <w:rsid w:val="0068404C"/>
    <w:rsid w:val="00684100"/>
    <w:rsid w:val="00684626"/>
    <w:rsid w:val="00685637"/>
    <w:rsid w:val="00685789"/>
    <w:rsid w:val="00686A0A"/>
    <w:rsid w:val="00687D0A"/>
    <w:rsid w:val="006915F3"/>
    <w:rsid w:val="006917BF"/>
    <w:rsid w:val="00693963"/>
    <w:rsid w:val="00693E87"/>
    <w:rsid w:val="00694361"/>
    <w:rsid w:val="00696EDD"/>
    <w:rsid w:val="0069788A"/>
    <w:rsid w:val="006A0980"/>
    <w:rsid w:val="006A2633"/>
    <w:rsid w:val="006A3783"/>
    <w:rsid w:val="006A410C"/>
    <w:rsid w:val="006A44C6"/>
    <w:rsid w:val="006A55D2"/>
    <w:rsid w:val="006A5EB2"/>
    <w:rsid w:val="006A6903"/>
    <w:rsid w:val="006A698F"/>
    <w:rsid w:val="006B019C"/>
    <w:rsid w:val="006B0E38"/>
    <w:rsid w:val="006B121E"/>
    <w:rsid w:val="006B1F04"/>
    <w:rsid w:val="006B4169"/>
    <w:rsid w:val="006B7F71"/>
    <w:rsid w:val="006C055C"/>
    <w:rsid w:val="006C0836"/>
    <w:rsid w:val="006C10EA"/>
    <w:rsid w:val="006C21AA"/>
    <w:rsid w:val="006C302E"/>
    <w:rsid w:val="006C3402"/>
    <w:rsid w:val="006C3C1D"/>
    <w:rsid w:val="006C4A87"/>
    <w:rsid w:val="006C5691"/>
    <w:rsid w:val="006C7E5F"/>
    <w:rsid w:val="006D11D4"/>
    <w:rsid w:val="006D2733"/>
    <w:rsid w:val="006D3EF7"/>
    <w:rsid w:val="006D5DFC"/>
    <w:rsid w:val="006D6C07"/>
    <w:rsid w:val="006D7B8A"/>
    <w:rsid w:val="006E00B6"/>
    <w:rsid w:val="006E1213"/>
    <w:rsid w:val="006E2107"/>
    <w:rsid w:val="006E21A9"/>
    <w:rsid w:val="006E3048"/>
    <w:rsid w:val="006E324E"/>
    <w:rsid w:val="006E3634"/>
    <w:rsid w:val="006E4DFE"/>
    <w:rsid w:val="006E508C"/>
    <w:rsid w:val="006E62BB"/>
    <w:rsid w:val="006F0656"/>
    <w:rsid w:val="006F54AE"/>
    <w:rsid w:val="006F7673"/>
    <w:rsid w:val="006F7DFC"/>
    <w:rsid w:val="00700903"/>
    <w:rsid w:val="00701306"/>
    <w:rsid w:val="00701452"/>
    <w:rsid w:val="0070158D"/>
    <w:rsid w:val="00701B57"/>
    <w:rsid w:val="007023FE"/>
    <w:rsid w:val="00702671"/>
    <w:rsid w:val="00703903"/>
    <w:rsid w:val="00703950"/>
    <w:rsid w:val="007045B4"/>
    <w:rsid w:val="00704F69"/>
    <w:rsid w:val="00705780"/>
    <w:rsid w:val="00705E8A"/>
    <w:rsid w:val="00706967"/>
    <w:rsid w:val="00713716"/>
    <w:rsid w:val="00714634"/>
    <w:rsid w:val="00714674"/>
    <w:rsid w:val="00716A41"/>
    <w:rsid w:val="00717CF1"/>
    <w:rsid w:val="007200B7"/>
    <w:rsid w:val="00721CF9"/>
    <w:rsid w:val="0072237E"/>
    <w:rsid w:val="00722749"/>
    <w:rsid w:val="00722F9F"/>
    <w:rsid w:val="0072727D"/>
    <w:rsid w:val="007313BB"/>
    <w:rsid w:val="0073140C"/>
    <w:rsid w:val="0073252E"/>
    <w:rsid w:val="00733545"/>
    <w:rsid w:val="00733AE3"/>
    <w:rsid w:val="00734880"/>
    <w:rsid w:val="00734C56"/>
    <w:rsid w:val="00734EC0"/>
    <w:rsid w:val="00735AC9"/>
    <w:rsid w:val="00736FDE"/>
    <w:rsid w:val="0073758B"/>
    <w:rsid w:val="0073770F"/>
    <w:rsid w:val="00737794"/>
    <w:rsid w:val="00741A38"/>
    <w:rsid w:val="00746957"/>
    <w:rsid w:val="007472E2"/>
    <w:rsid w:val="007515F3"/>
    <w:rsid w:val="0075218D"/>
    <w:rsid w:val="007523E4"/>
    <w:rsid w:val="00752982"/>
    <w:rsid w:val="007534D1"/>
    <w:rsid w:val="00753BBE"/>
    <w:rsid w:val="007540C2"/>
    <w:rsid w:val="007550BB"/>
    <w:rsid w:val="00756B87"/>
    <w:rsid w:val="00760420"/>
    <w:rsid w:val="00761AB5"/>
    <w:rsid w:val="007627F0"/>
    <w:rsid w:val="00764012"/>
    <w:rsid w:val="007644DF"/>
    <w:rsid w:val="007655FA"/>
    <w:rsid w:val="00765983"/>
    <w:rsid w:val="00766182"/>
    <w:rsid w:val="00766AF8"/>
    <w:rsid w:val="00766FD2"/>
    <w:rsid w:val="0076726B"/>
    <w:rsid w:val="0076795B"/>
    <w:rsid w:val="00767ED9"/>
    <w:rsid w:val="00770239"/>
    <w:rsid w:val="0077054A"/>
    <w:rsid w:val="00773125"/>
    <w:rsid w:val="007731AC"/>
    <w:rsid w:val="00773951"/>
    <w:rsid w:val="00773A3E"/>
    <w:rsid w:val="00776A1F"/>
    <w:rsid w:val="00776C67"/>
    <w:rsid w:val="00777893"/>
    <w:rsid w:val="0078044F"/>
    <w:rsid w:val="00780917"/>
    <w:rsid w:val="00780E80"/>
    <w:rsid w:val="0078271B"/>
    <w:rsid w:val="00783198"/>
    <w:rsid w:val="0078343C"/>
    <w:rsid w:val="007849B6"/>
    <w:rsid w:val="00784B59"/>
    <w:rsid w:val="0078501D"/>
    <w:rsid w:val="00785086"/>
    <w:rsid w:val="007856BC"/>
    <w:rsid w:val="00785A30"/>
    <w:rsid w:val="007879DB"/>
    <w:rsid w:val="00787E61"/>
    <w:rsid w:val="00790971"/>
    <w:rsid w:val="00790C0F"/>
    <w:rsid w:val="00794161"/>
    <w:rsid w:val="007950A1"/>
    <w:rsid w:val="00795446"/>
    <w:rsid w:val="00795B38"/>
    <w:rsid w:val="0079729B"/>
    <w:rsid w:val="007972BD"/>
    <w:rsid w:val="00797FD6"/>
    <w:rsid w:val="007A064E"/>
    <w:rsid w:val="007A1819"/>
    <w:rsid w:val="007A257F"/>
    <w:rsid w:val="007A3AC9"/>
    <w:rsid w:val="007A3EAF"/>
    <w:rsid w:val="007A7916"/>
    <w:rsid w:val="007A7FA4"/>
    <w:rsid w:val="007B50B5"/>
    <w:rsid w:val="007B54CF"/>
    <w:rsid w:val="007B5900"/>
    <w:rsid w:val="007B684A"/>
    <w:rsid w:val="007C0960"/>
    <w:rsid w:val="007C1427"/>
    <w:rsid w:val="007C1D21"/>
    <w:rsid w:val="007C201E"/>
    <w:rsid w:val="007C283B"/>
    <w:rsid w:val="007C3308"/>
    <w:rsid w:val="007C7545"/>
    <w:rsid w:val="007C7BAD"/>
    <w:rsid w:val="007D06AD"/>
    <w:rsid w:val="007D14D4"/>
    <w:rsid w:val="007D248F"/>
    <w:rsid w:val="007D334E"/>
    <w:rsid w:val="007D3646"/>
    <w:rsid w:val="007D3A31"/>
    <w:rsid w:val="007D436A"/>
    <w:rsid w:val="007D476E"/>
    <w:rsid w:val="007D498D"/>
    <w:rsid w:val="007D5434"/>
    <w:rsid w:val="007D5495"/>
    <w:rsid w:val="007D5EAA"/>
    <w:rsid w:val="007D6598"/>
    <w:rsid w:val="007D6982"/>
    <w:rsid w:val="007D6A5D"/>
    <w:rsid w:val="007D7192"/>
    <w:rsid w:val="007E014D"/>
    <w:rsid w:val="007E0409"/>
    <w:rsid w:val="007E1C95"/>
    <w:rsid w:val="007E2846"/>
    <w:rsid w:val="007E35A0"/>
    <w:rsid w:val="007E4046"/>
    <w:rsid w:val="007E5FE1"/>
    <w:rsid w:val="007E75A9"/>
    <w:rsid w:val="007F027D"/>
    <w:rsid w:val="007F2840"/>
    <w:rsid w:val="007F3098"/>
    <w:rsid w:val="007F35FE"/>
    <w:rsid w:val="007F562A"/>
    <w:rsid w:val="007F5E85"/>
    <w:rsid w:val="00802103"/>
    <w:rsid w:val="0080279F"/>
    <w:rsid w:val="0080317D"/>
    <w:rsid w:val="00803AAC"/>
    <w:rsid w:val="00806045"/>
    <w:rsid w:val="008060F6"/>
    <w:rsid w:val="00810045"/>
    <w:rsid w:val="00810182"/>
    <w:rsid w:val="008106C1"/>
    <w:rsid w:val="0081334A"/>
    <w:rsid w:val="0081414C"/>
    <w:rsid w:val="00814340"/>
    <w:rsid w:val="008150F5"/>
    <w:rsid w:val="00815A06"/>
    <w:rsid w:val="00815A89"/>
    <w:rsid w:val="00817256"/>
    <w:rsid w:val="008215C0"/>
    <w:rsid w:val="00822086"/>
    <w:rsid w:val="0082251B"/>
    <w:rsid w:val="00822584"/>
    <w:rsid w:val="008229C0"/>
    <w:rsid w:val="00822EB7"/>
    <w:rsid w:val="008244CE"/>
    <w:rsid w:val="00824656"/>
    <w:rsid w:val="008255F0"/>
    <w:rsid w:val="0082655B"/>
    <w:rsid w:val="00827553"/>
    <w:rsid w:val="008276D5"/>
    <w:rsid w:val="00827E88"/>
    <w:rsid w:val="008300CE"/>
    <w:rsid w:val="00830E3D"/>
    <w:rsid w:val="00831243"/>
    <w:rsid w:val="008333DD"/>
    <w:rsid w:val="008345A5"/>
    <w:rsid w:val="00834FB3"/>
    <w:rsid w:val="008364CD"/>
    <w:rsid w:val="0084093B"/>
    <w:rsid w:val="00840E3A"/>
    <w:rsid w:val="00841597"/>
    <w:rsid w:val="0084377B"/>
    <w:rsid w:val="00843AA6"/>
    <w:rsid w:val="008447E3"/>
    <w:rsid w:val="00844DCC"/>
    <w:rsid w:val="00845D73"/>
    <w:rsid w:val="008471FD"/>
    <w:rsid w:val="008472FD"/>
    <w:rsid w:val="0084738E"/>
    <w:rsid w:val="00847928"/>
    <w:rsid w:val="00847C81"/>
    <w:rsid w:val="00847E56"/>
    <w:rsid w:val="008520B7"/>
    <w:rsid w:val="008524BB"/>
    <w:rsid w:val="00852A52"/>
    <w:rsid w:val="00852C5E"/>
    <w:rsid w:val="00853F98"/>
    <w:rsid w:val="008540F0"/>
    <w:rsid w:val="00854614"/>
    <w:rsid w:val="00854DE3"/>
    <w:rsid w:val="00855481"/>
    <w:rsid w:val="00855B09"/>
    <w:rsid w:val="00861EEC"/>
    <w:rsid w:val="00861F0B"/>
    <w:rsid w:val="008621F8"/>
    <w:rsid w:val="00862331"/>
    <w:rsid w:val="00862E53"/>
    <w:rsid w:val="00862FCD"/>
    <w:rsid w:val="008634BF"/>
    <w:rsid w:val="00863F13"/>
    <w:rsid w:val="008650FC"/>
    <w:rsid w:val="00866007"/>
    <w:rsid w:val="00870970"/>
    <w:rsid w:val="00871F0E"/>
    <w:rsid w:val="008734AF"/>
    <w:rsid w:val="00874DE2"/>
    <w:rsid w:val="00874EA0"/>
    <w:rsid w:val="00877ECF"/>
    <w:rsid w:val="00880A0C"/>
    <w:rsid w:val="00880E15"/>
    <w:rsid w:val="00881CE5"/>
    <w:rsid w:val="008822A9"/>
    <w:rsid w:val="00883997"/>
    <w:rsid w:val="00884264"/>
    <w:rsid w:val="00886459"/>
    <w:rsid w:val="00886DC4"/>
    <w:rsid w:val="00887043"/>
    <w:rsid w:val="0088781B"/>
    <w:rsid w:val="008879E5"/>
    <w:rsid w:val="00887A41"/>
    <w:rsid w:val="00893DFF"/>
    <w:rsid w:val="00894266"/>
    <w:rsid w:val="00894308"/>
    <w:rsid w:val="0089616E"/>
    <w:rsid w:val="00896DBA"/>
    <w:rsid w:val="00897762"/>
    <w:rsid w:val="00897886"/>
    <w:rsid w:val="00897E70"/>
    <w:rsid w:val="008A0031"/>
    <w:rsid w:val="008A0185"/>
    <w:rsid w:val="008A565D"/>
    <w:rsid w:val="008A760E"/>
    <w:rsid w:val="008B032E"/>
    <w:rsid w:val="008B1217"/>
    <w:rsid w:val="008B1566"/>
    <w:rsid w:val="008B1679"/>
    <w:rsid w:val="008B18AC"/>
    <w:rsid w:val="008C07CB"/>
    <w:rsid w:val="008C0F38"/>
    <w:rsid w:val="008C2CC8"/>
    <w:rsid w:val="008C69B2"/>
    <w:rsid w:val="008C6D94"/>
    <w:rsid w:val="008C7176"/>
    <w:rsid w:val="008D0B79"/>
    <w:rsid w:val="008D184A"/>
    <w:rsid w:val="008D1A6B"/>
    <w:rsid w:val="008D20BA"/>
    <w:rsid w:val="008D3E35"/>
    <w:rsid w:val="008D4F95"/>
    <w:rsid w:val="008D51D9"/>
    <w:rsid w:val="008D6128"/>
    <w:rsid w:val="008D6613"/>
    <w:rsid w:val="008D7347"/>
    <w:rsid w:val="008E0CA8"/>
    <w:rsid w:val="008E0CDC"/>
    <w:rsid w:val="008E1102"/>
    <w:rsid w:val="008E1D1B"/>
    <w:rsid w:val="008E1E5F"/>
    <w:rsid w:val="008E2283"/>
    <w:rsid w:val="008E24C0"/>
    <w:rsid w:val="008E2754"/>
    <w:rsid w:val="008E2C52"/>
    <w:rsid w:val="008E4068"/>
    <w:rsid w:val="008E4435"/>
    <w:rsid w:val="008E4F34"/>
    <w:rsid w:val="008E5E72"/>
    <w:rsid w:val="008E5F62"/>
    <w:rsid w:val="008E6CB0"/>
    <w:rsid w:val="008E6D8F"/>
    <w:rsid w:val="008F02F2"/>
    <w:rsid w:val="008F1FFB"/>
    <w:rsid w:val="008F3939"/>
    <w:rsid w:val="008F3A87"/>
    <w:rsid w:val="008F425D"/>
    <w:rsid w:val="008F7512"/>
    <w:rsid w:val="009005D8"/>
    <w:rsid w:val="00900671"/>
    <w:rsid w:val="009013F0"/>
    <w:rsid w:val="00901902"/>
    <w:rsid w:val="00901E90"/>
    <w:rsid w:val="009050CC"/>
    <w:rsid w:val="00905E33"/>
    <w:rsid w:val="00907479"/>
    <w:rsid w:val="009074B5"/>
    <w:rsid w:val="00911055"/>
    <w:rsid w:val="009112F7"/>
    <w:rsid w:val="009113D7"/>
    <w:rsid w:val="00911DBB"/>
    <w:rsid w:val="00912158"/>
    <w:rsid w:val="00912DEB"/>
    <w:rsid w:val="00913BD6"/>
    <w:rsid w:val="00913FEE"/>
    <w:rsid w:val="00914C18"/>
    <w:rsid w:val="0091510D"/>
    <w:rsid w:val="00915915"/>
    <w:rsid w:val="00915E0E"/>
    <w:rsid w:val="00916FCA"/>
    <w:rsid w:val="009200B9"/>
    <w:rsid w:val="0092092F"/>
    <w:rsid w:val="009211FE"/>
    <w:rsid w:val="00922271"/>
    <w:rsid w:val="009224A2"/>
    <w:rsid w:val="009225E9"/>
    <w:rsid w:val="00923FA3"/>
    <w:rsid w:val="009251A2"/>
    <w:rsid w:val="009260FE"/>
    <w:rsid w:val="00926A50"/>
    <w:rsid w:val="00927484"/>
    <w:rsid w:val="009279A3"/>
    <w:rsid w:val="00931158"/>
    <w:rsid w:val="00931D18"/>
    <w:rsid w:val="00932991"/>
    <w:rsid w:val="009329A8"/>
    <w:rsid w:val="00932A01"/>
    <w:rsid w:val="00932FCF"/>
    <w:rsid w:val="00932FE6"/>
    <w:rsid w:val="00933331"/>
    <w:rsid w:val="00934B71"/>
    <w:rsid w:val="00934D73"/>
    <w:rsid w:val="00937212"/>
    <w:rsid w:val="00937DF1"/>
    <w:rsid w:val="00937F10"/>
    <w:rsid w:val="0094177B"/>
    <w:rsid w:val="00942A79"/>
    <w:rsid w:val="0094428C"/>
    <w:rsid w:val="00947391"/>
    <w:rsid w:val="00947A3D"/>
    <w:rsid w:val="00950461"/>
    <w:rsid w:val="00951E30"/>
    <w:rsid w:val="009521C0"/>
    <w:rsid w:val="00952D10"/>
    <w:rsid w:val="00953A85"/>
    <w:rsid w:val="0095480C"/>
    <w:rsid w:val="009555CE"/>
    <w:rsid w:val="00955A04"/>
    <w:rsid w:val="00955A61"/>
    <w:rsid w:val="0096034A"/>
    <w:rsid w:val="009613B9"/>
    <w:rsid w:val="00961F45"/>
    <w:rsid w:val="00962D23"/>
    <w:rsid w:val="0096424A"/>
    <w:rsid w:val="00965142"/>
    <w:rsid w:val="00965DD9"/>
    <w:rsid w:val="009662D8"/>
    <w:rsid w:val="00967D5B"/>
    <w:rsid w:val="00970CF8"/>
    <w:rsid w:val="009728E3"/>
    <w:rsid w:val="00974EE7"/>
    <w:rsid w:val="00974F43"/>
    <w:rsid w:val="00975BF1"/>
    <w:rsid w:val="00976F6E"/>
    <w:rsid w:val="00977652"/>
    <w:rsid w:val="009777B5"/>
    <w:rsid w:val="00977E6C"/>
    <w:rsid w:val="00980173"/>
    <w:rsid w:val="009804E3"/>
    <w:rsid w:val="009808ED"/>
    <w:rsid w:val="00980FE0"/>
    <w:rsid w:val="00981A61"/>
    <w:rsid w:val="00982647"/>
    <w:rsid w:val="00982C42"/>
    <w:rsid w:val="0098503C"/>
    <w:rsid w:val="00985089"/>
    <w:rsid w:val="00986D3F"/>
    <w:rsid w:val="009874CF"/>
    <w:rsid w:val="00987652"/>
    <w:rsid w:val="009900D9"/>
    <w:rsid w:val="00991EDC"/>
    <w:rsid w:val="00992068"/>
    <w:rsid w:val="00992561"/>
    <w:rsid w:val="00993737"/>
    <w:rsid w:val="00993925"/>
    <w:rsid w:val="009947AB"/>
    <w:rsid w:val="00997723"/>
    <w:rsid w:val="00997761"/>
    <w:rsid w:val="00997925"/>
    <w:rsid w:val="009A0EA7"/>
    <w:rsid w:val="009A2AF4"/>
    <w:rsid w:val="009A2BCA"/>
    <w:rsid w:val="009A2E54"/>
    <w:rsid w:val="009A30EB"/>
    <w:rsid w:val="009A4B7C"/>
    <w:rsid w:val="009A584F"/>
    <w:rsid w:val="009A5915"/>
    <w:rsid w:val="009A62E2"/>
    <w:rsid w:val="009A72DD"/>
    <w:rsid w:val="009A7847"/>
    <w:rsid w:val="009B242F"/>
    <w:rsid w:val="009B2B41"/>
    <w:rsid w:val="009B3253"/>
    <w:rsid w:val="009B5C6A"/>
    <w:rsid w:val="009B5C96"/>
    <w:rsid w:val="009B6F70"/>
    <w:rsid w:val="009B71CC"/>
    <w:rsid w:val="009B74EE"/>
    <w:rsid w:val="009C1E4E"/>
    <w:rsid w:val="009C25D6"/>
    <w:rsid w:val="009C311B"/>
    <w:rsid w:val="009C3541"/>
    <w:rsid w:val="009C3611"/>
    <w:rsid w:val="009C4372"/>
    <w:rsid w:val="009C4A94"/>
    <w:rsid w:val="009C64B1"/>
    <w:rsid w:val="009C6FB4"/>
    <w:rsid w:val="009D1848"/>
    <w:rsid w:val="009D22C2"/>
    <w:rsid w:val="009D3C69"/>
    <w:rsid w:val="009D464E"/>
    <w:rsid w:val="009D4F2A"/>
    <w:rsid w:val="009D5155"/>
    <w:rsid w:val="009D51C2"/>
    <w:rsid w:val="009D7FD6"/>
    <w:rsid w:val="009E0191"/>
    <w:rsid w:val="009E1182"/>
    <w:rsid w:val="009E122F"/>
    <w:rsid w:val="009E1A36"/>
    <w:rsid w:val="009E1BD1"/>
    <w:rsid w:val="009E314B"/>
    <w:rsid w:val="009E34EB"/>
    <w:rsid w:val="009E3EFF"/>
    <w:rsid w:val="009E4921"/>
    <w:rsid w:val="009E68CA"/>
    <w:rsid w:val="009E6B0D"/>
    <w:rsid w:val="009E6B2F"/>
    <w:rsid w:val="009F0290"/>
    <w:rsid w:val="009F05AD"/>
    <w:rsid w:val="009F091B"/>
    <w:rsid w:val="009F12C3"/>
    <w:rsid w:val="009F1331"/>
    <w:rsid w:val="009F3101"/>
    <w:rsid w:val="009F4051"/>
    <w:rsid w:val="009F63ED"/>
    <w:rsid w:val="009F64D1"/>
    <w:rsid w:val="009F6591"/>
    <w:rsid w:val="00A00484"/>
    <w:rsid w:val="00A00D42"/>
    <w:rsid w:val="00A01987"/>
    <w:rsid w:val="00A01FA9"/>
    <w:rsid w:val="00A03BC1"/>
    <w:rsid w:val="00A04C59"/>
    <w:rsid w:val="00A055F1"/>
    <w:rsid w:val="00A05E4F"/>
    <w:rsid w:val="00A05E69"/>
    <w:rsid w:val="00A06742"/>
    <w:rsid w:val="00A06DE1"/>
    <w:rsid w:val="00A10D17"/>
    <w:rsid w:val="00A10E6B"/>
    <w:rsid w:val="00A11005"/>
    <w:rsid w:val="00A1174B"/>
    <w:rsid w:val="00A130F4"/>
    <w:rsid w:val="00A13788"/>
    <w:rsid w:val="00A1403F"/>
    <w:rsid w:val="00A146D2"/>
    <w:rsid w:val="00A151AE"/>
    <w:rsid w:val="00A1706A"/>
    <w:rsid w:val="00A202F9"/>
    <w:rsid w:val="00A2192C"/>
    <w:rsid w:val="00A21E99"/>
    <w:rsid w:val="00A22EBB"/>
    <w:rsid w:val="00A24450"/>
    <w:rsid w:val="00A249D9"/>
    <w:rsid w:val="00A262E4"/>
    <w:rsid w:val="00A2635E"/>
    <w:rsid w:val="00A265AF"/>
    <w:rsid w:val="00A266FE"/>
    <w:rsid w:val="00A26BA0"/>
    <w:rsid w:val="00A26C7F"/>
    <w:rsid w:val="00A301C1"/>
    <w:rsid w:val="00A30AE4"/>
    <w:rsid w:val="00A315FD"/>
    <w:rsid w:val="00A31D7A"/>
    <w:rsid w:val="00A33B8F"/>
    <w:rsid w:val="00A33CD6"/>
    <w:rsid w:val="00A33CD9"/>
    <w:rsid w:val="00A35C41"/>
    <w:rsid w:val="00A3668D"/>
    <w:rsid w:val="00A37038"/>
    <w:rsid w:val="00A37745"/>
    <w:rsid w:val="00A404BF"/>
    <w:rsid w:val="00A412F1"/>
    <w:rsid w:val="00A430A3"/>
    <w:rsid w:val="00A44CA1"/>
    <w:rsid w:val="00A455BB"/>
    <w:rsid w:val="00A45F9F"/>
    <w:rsid w:val="00A4625E"/>
    <w:rsid w:val="00A4706E"/>
    <w:rsid w:val="00A51A4A"/>
    <w:rsid w:val="00A53533"/>
    <w:rsid w:val="00A5377A"/>
    <w:rsid w:val="00A56358"/>
    <w:rsid w:val="00A60B98"/>
    <w:rsid w:val="00A61500"/>
    <w:rsid w:val="00A61C95"/>
    <w:rsid w:val="00A6270B"/>
    <w:rsid w:val="00A63054"/>
    <w:rsid w:val="00A63EF1"/>
    <w:rsid w:val="00A643E8"/>
    <w:rsid w:val="00A6620A"/>
    <w:rsid w:val="00A66537"/>
    <w:rsid w:val="00A66623"/>
    <w:rsid w:val="00A672E0"/>
    <w:rsid w:val="00A67D80"/>
    <w:rsid w:val="00A67DEB"/>
    <w:rsid w:val="00A7071E"/>
    <w:rsid w:val="00A70D73"/>
    <w:rsid w:val="00A70D80"/>
    <w:rsid w:val="00A7205C"/>
    <w:rsid w:val="00A7234A"/>
    <w:rsid w:val="00A72C2C"/>
    <w:rsid w:val="00A7572D"/>
    <w:rsid w:val="00A76276"/>
    <w:rsid w:val="00A76903"/>
    <w:rsid w:val="00A76F62"/>
    <w:rsid w:val="00A77145"/>
    <w:rsid w:val="00A771E8"/>
    <w:rsid w:val="00A80B6A"/>
    <w:rsid w:val="00A81490"/>
    <w:rsid w:val="00A820CC"/>
    <w:rsid w:val="00A8218F"/>
    <w:rsid w:val="00A82AD1"/>
    <w:rsid w:val="00A84E1E"/>
    <w:rsid w:val="00A85CB9"/>
    <w:rsid w:val="00A861A7"/>
    <w:rsid w:val="00A87502"/>
    <w:rsid w:val="00A908C2"/>
    <w:rsid w:val="00A90A4C"/>
    <w:rsid w:val="00A91165"/>
    <w:rsid w:val="00A91340"/>
    <w:rsid w:val="00A9177A"/>
    <w:rsid w:val="00A919D1"/>
    <w:rsid w:val="00A9248E"/>
    <w:rsid w:val="00A937E1"/>
    <w:rsid w:val="00A9551D"/>
    <w:rsid w:val="00A95F44"/>
    <w:rsid w:val="00A961C3"/>
    <w:rsid w:val="00A96428"/>
    <w:rsid w:val="00A96637"/>
    <w:rsid w:val="00A96E8B"/>
    <w:rsid w:val="00A97FC8"/>
    <w:rsid w:val="00AA0D7C"/>
    <w:rsid w:val="00AA2398"/>
    <w:rsid w:val="00AA354F"/>
    <w:rsid w:val="00AA3B38"/>
    <w:rsid w:val="00AA42EC"/>
    <w:rsid w:val="00AA4DF0"/>
    <w:rsid w:val="00AA5878"/>
    <w:rsid w:val="00AA5955"/>
    <w:rsid w:val="00AA5B7C"/>
    <w:rsid w:val="00AA5B99"/>
    <w:rsid w:val="00AA6124"/>
    <w:rsid w:val="00AA63A7"/>
    <w:rsid w:val="00AA652F"/>
    <w:rsid w:val="00AA759D"/>
    <w:rsid w:val="00AB0905"/>
    <w:rsid w:val="00AB242A"/>
    <w:rsid w:val="00AB3CDB"/>
    <w:rsid w:val="00AB4F81"/>
    <w:rsid w:val="00AB4FB3"/>
    <w:rsid w:val="00AB57A6"/>
    <w:rsid w:val="00AB5C65"/>
    <w:rsid w:val="00AB6382"/>
    <w:rsid w:val="00AB6B31"/>
    <w:rsid w:val="00AB6C4B"/>
    <w:rsid w:val="00AB6CAB"/>
    <w:rsid w:val="00AB6DCF"/>
    <w:rsid w:val="00AB701D"/>
    <w:rsid w:val="00AB7DF6"/>
    <w:rsid w:val="00AC16C2"/>
    <w:rsid w:val="00AC26E4"/>
    <w:rsid w:val="00AC2F21"/>
    <w:rsid w:val="00AC388A"/>
    <w:rsid w:val="00AC4062"/>
    <w:rsid w:val="00AC5192"/>
    <w:rsid w:val="00AC56F9"/>
    <w:rsid w:val="00AC5DC7"/>
    <w:rsid w:val="00AC6C31"/>
    <w:rsid w:val="00AC79F4"/>
    <w:rsid w:val="00AD076F"/>
    <w:rsid w:val="00AD0F04"/>
    <w:rsid w:val="00AD3C14"/>
    <w:rsid w:val="00AD5CB3"/>
    <w:rsid w:val="00AD6496"/>
    <w:rsid w:val="00AD6D65"/>
    <w:rsid w:val="00AD7008"/>
    <w:rsid w:val="00AE15C7"/>
    <w:rsid w:val="00AE1873"/>
    <w:rsid w:val="00AE1953"/>
    <w:rsid w:val="00AE3539"/>
    <w:rsid w:val="00AE3CFE"/>
    <w:rsid w:val="00AE4363"/>
    <w:rsid w:val="00AE4CF6"/>
    <w:rsid w:val="00AE4E4A"/>
    <w:rsid w:val="00AE5697"/>
    <w:rsid w:val="00AE692C"/>
    <w:rsid w:val="00AE7274"/>
    <w:rsid w:val="00AE745B"/>
    <w:rsid w:val="00AF09F5"/>
    <w:rsid w:val="00AF2EB6"/>
    <w:rsid w:val="00AF2EFA"/>
    <w:rsid w:val="00AF639F"/>
    <w:rsid w:val="00AF6AC1"/>
    <w:rsid w:val="00AF6F81"/>
    <w:rsid w:val="00AF7102"/>
    <w:rsid w:val="00AF7133"/>
    <w:rsid w:val="00AF7A74"/>
    <w:rsid w:val="00B00D79"/>
    <w:rsid w:val="00B01F44"/>
    <w:rsid w:val="00B03D29"/>
    <w:rsid w:val="00B0506D"/>
    <w:rsid w:val="00B051D4"/>
    <w:rsid w:val="00B060DE"/>
    <w:rsid w:val="00B07426"/>
    <w:rsid w:val="00B10513"/>
    <w:rsid w:val="00B10913"/>
    <w:rsid w:val="00B12167"/>
    <w:rsid w:val="00B12402"/>
    <w:rsid w:val="00B13D67"/>
    <w:rsid w:val="00B13E12"/>
    <w:rsid w:val="00B14B84"/>
    <w:rsid w:val="00B157F7"/>
    <w:rsid w:val="00B15E33"/>
    <w:rsid w:val="00B16872"/>
    <w:rsid w:val="00B16CE7"/>
    <w:rsid w:val="00B17722"/>
    <w:rsid w:val="00B20EF9"/>
    <w:rsid w:val="00B21B72"/>
    <w:rsid w:val="00B22082"/>
    <w:rsid w:val="00B2223D"/>
    <w:rsid w:val="00B225BA"/>
    <w:rsid w:val="00B22BD8"/>
    <w:rsid w:val="00B22CA1"/>
    <w:rsid w:val="00B23979"/>
    <w:rsid w:val="00B2471F"/>
    <w:rsid w:val="00B25D2F"/>
    <w:rsid w:val="00B26A5A"/>
    <w:rsid w:val="00B27463"/>
    <w:rsid w:val="00B27BE3"/>
    <w:rsid w:val="00B31859"/>
    <w:rsid w:val="00B350D7"/>
    <w:rsid w:val="00B35639"/>
    <w:rsid w:val="00B36A4D"/>
    <w:rsid w:val="00B40F59"/>
    <w:rsid w:val="00B41F6C"/>
    <w:rsid w:val="00B43C0E"/>
    <w:rsid w:val="00B44118"/>
    <w:rsid w:val="00B4689F"/>
    <w:rsid w:val="00B47CE6"/>
    <w:rsid w:val="00B47EF9"/>
    <w:rsid w:val="00B52B60"/>
    <w:rsid w:val="00B53545"/>
    <w:rsid w:val="00B5451A"/>
    <w:rsid w:val="00B56338"/>
    <w:rsid w:val="00B56783"/>
    <w:rsid w:val="00B56D90"/>
    <w:rsid w:val="00B57E58"/>
    <w:rsid w:val="00B60108"/>
    <w:rsid w:val="00B62108"/>
    <w:rsid w:val="00B62851"/>
    <w:rsid w:val="00B633F3"/>
    <w:rsid w:val="00B63D3C"/>
    <w:rsid w:val="00B643D9"/>
    <w:rsid w:val="00B67C21"/>
    <w:rsid w:val="00B67E4A"/>
    <w:rsid w:val="00B71087"/>
    <w:rsid w:val="00B71800"/>
    <w:rsid w:val="00B71A60"/>
    <w:rsid w:val="00B720D9"/>
    <w:rsid w:val="00B74295"/>
    <w:rsid w:val="00B748F7"/>
    <w:rsid w:val="00B74BD3"/>
    <w:rsid w:val="00B75DA9"/>
    <w:rsid w:val="00B81915"/>
    <w:rsid w:val="00B81E4E"/>
    <w:rsid w:val="00B8296C"/>
    <w:rsid w:val="00B82B83"/>
    <w:rsid w:val="00B84199"/>
    <w:rsid w:val="00B84935"/>
    <w:rsid w:val="00B854E9"/>
    <w:rsid w:val="00B85F21"/>
    <w:rsid w:val="00B865A2"/>
    <w:rsid w:val="00B86763"/>
    <w:rsid w:val="00B875B4"/>
    <w:rsid w:val="00B9158D"/>
    <w:rsid w:val="00B92BA2"/>
    <w:rsid w:val="00B9415B"/>
    <w:rsid w:val="00B94876"/>
    <w:rsid w:val="00B950B1"/>
    <w:rsid w:val="00B951FC"/>
    <w:rsid w:val="00B97CEF"/>
    <w:rsid w:val="00BA09D8"/>
    <w:rsid w:val="00BA3F5E"/>
    <w:rsid w:val="00BA4235"/>
    <w:rsid w:val="00BA45F3"/>
    <w:rsid w:val="00BA54B2"/>
    <w:rsid w:val="00BB2F34"/>
    <w:rsid w:val="00BB2F4A"/>
    <w:rsid w:val="00BB355D"/>
    <w:rsid w:val="00BB741D"/>
    <w:rsid w:val="00BC20A4"/>
    <w:rsid w:val="00BC25B3"/>
    <w:rsid w:val="00BC2AFC"/>
    <w:rsid w:val="00BC2B49"/>
    <w:rsid w:val="00BC4942"/>
    <w:rsid w:val="00BC57D7"/>
    <w:rsid w:val="00BC5A8D"/>
    <w:rsid w:val="00BC5FC5"/>
    <w:rsid w:val="00BC65FA"/>
    <w:rsid w:val="00BC674F"/>
    <w:rsid w:val="00BC7E2F"/>
    <w:rsid w:val="00BC7FB1"/>
    <w:rsid w:val="00BD06B4"/>
    <w:rsid w:val="00BD0B42"/>
    <w:rsid w:val="00BD4C30"/>
    <w:rsid w:val="00BD4D39"/>
    <w:rsid w:val="00BD69EE"/>
    <w:rsid w:val="00BD6BF3"/>
    <w:rsid w:val="00BD7B2F"/>
    <w:rsid w:val="00BE1A23"/>
    <w:rsid w:val="00BE2308"/>
    <w:rsid w:val="00BE235A"/>
    <w:rsid w:val="00BE3401"/>
    <w:rsid w:val="00BE3F06"/>
    <w:rsid w:val="00BE6163"/>
    <w:rsid w:val="00BE647B"/>
    <w:rsid w:val="00BF015B"/>
    <w:rsid w:val="00BF1408"/>
    <w:rsid w:val="00BF3197"/>
    <w:rsid w:val="00BF4497"/>
    <w:rsid w:val="00BF4E13"/>
    <w:rsid w:val="00BF4F88"/>
    <w:rsid w:val="00BF5A13"/>
    <w:rsid w:val="00BF5F73"/>
    <w:rsid w:val="00BF61B6"/>
    <w:rsid w:val="00BF682D"/>
    <w:rsid w:val="00BF7E63"/>
    <w:rsid w:val="00C009E9"/>
    <w:rsid w:val="00C012B3"/>
    <w:rsid w:val="00C018FB"/>
    <w:rsid w:val="00C02FC7"/>
    <w:rsid w:val="00C039EE"/>
    <w:rsid w:val="00C04BA2"/>
    <w:rsid w:val="00C04C53"/>
    <w:rsid w:val="00C04DAB"/>
    <w:rsid w:val="00C06C43"/>
    <w:rsid w:val="00C07FCA"/>
    <w:rsid w:val="00C10960"/>
    <w:rsid w:val="00C1389A"/>
    <w:rsid w:val="00C13C8F"/>
    <w:rsid w:val="00C16337"/>
    <w:rsid w:val="00C16E9F"/>
    <w:rsid w:val="00C17F9C"/>
    <w:rsid w:val="00C2287F"/>
    <w:rsid w:val="00C22E3D"/>
    <w:rsid w:val="00C23522"/>
    <w:rsid w:val="00C23935"/>
    <w:rsid w:val="00C23A35"/>
    <w:rsid w:val="00C23E0A"/>
    <w:rsid w:val="00C241FD"/>
    <w:rsid w:val="00C24547"/>
    <w:rsid w:val="00C24566"/>
    <w:rsid w:val="00C24B84"/>
    <w:rsid w:val="00C24DD5"/>
    <w:rsid w:val="00C27F09"/>
    <w:rsid w:val="00C30562"/>
    <w:rsid w:val="00C30A7F"/>
    <w:rsid w:val="00C31BA3"/>
    <w:rsid w:val="00C32CF6"/>
    <w:rsid w:val="00C34002"/>
    <w:rsid w:val="00C34BEF"/>
    <w:rsid w:val="00C35F25"/>
    <w:rsid w:val="00C37D55"/>
    <w:rsid w:val="00C400F9"/>
    <w:rsid w:val="00C40BAB"/>
    <w:rsid w:val="00C41B78"/>
    <w:rsid w:val="00C41DB6"/>
    <w:rsid w:val="00C42AEC"/>
    <w:rsid w:val="00C42C48"/>
    <w:rsid w:val="00C43024"/>
    <w:rsid w:val="00C4365E"/>
    <w:rsid w:val="00C43A1A"/>
    <w:rsid w:val="00C4403F"/>
    <w:rsid w:val="00C44409"/>
    <w:rsid w:val="00C46A8D"/>
    <w:rsid w:val="00C4711A"/>
    <w:rsid w:val="00C47501"/>
    <w:rsid w:val="00C47C54"/>
    <w:rsid w:val="00C5032B"/>
    <w:rsid w:val="00C503D0"/>
    <w:rsid w:val="00C5220D"/>
    <w:rsid w:val="00C52574"/>
    <w:rsid w:val="00C52752"/>
    <w:rsid w:val="00C527D5"/>
    <w:rsid w:val="00C52FB4"/>
    <w:rsid w:val="00C55284"/>
    <w:rsid w:val="00C561A7"/>
    <w:rsid w:val="00C565A5"/>
    <w:rsid w:val="00C57419"/>
    <w:rsid w:val="00C57F0B"/>
    <w:rsid w:val="00C60DE1"/>
    <w:rsid w:val="00C61611"/>
    <w:rsid w:val="00C61BA3"/>
    <w:rsid w:val="00C625D7"/>
    <w:rsid w:val="00C62838"/>
    <w:rsid w:val="00C63C30"/>
    <w:rsid w:val="00C6501E"/>
    <w:rsid w:val="00C6507E"/>
    <w:rsid w:val="00C65A8E"/>
    <w:rsid w:val="00C65C2C"/>
    <w:rsid w:val="00C67A04"/>
    <w:rsid w:val="00C71876"/>
    <w:rsid w:val="00C71B5A"/>
    <w:rsid w:val="00C71C17"/>
    <w:rsid w:val="00C726D1"/>
    <w:rsid w:val="00C7474F"/>
    <w:rsid w:val="00C74D5A"/>
    <w:rsid w:val="00C74E2E"/>
    <w:rsid w:val="00C7746C"/>
    <w:rsid w:val="00C825D4"/>
    <w:rsid w:val="00C83812"/>
    <w:rsid w:val="00C85C1C"/>
    <w:rsid w:val="00C85CDD"/>
    <w:rsid w:val="00C90292"/>
    <w:rsid w:val="00C9090C"/>
    <w:rsid w:val="00C93D76"/>
    <w:rsid w:val="00C94159"/>
    <w:rsid w:val="00C96544"/>
    <w:rsid w:val="00C96C1F"/>
    <w:rsid w:val="00C97031"/>
    <w:rsid w:val="00CA00A2"/>
    <w:rsid w:val="00CA1CE0"/>
    <w:rsid w:val="00CA2D0F"/>
    <w:rsid w:val="00CA41FA"/>
    <w:rsid w:val="00CA4A82"/>
    <w:rsid w:val="00CA5062"/>
    <w:rsid w:val="00CA5F5B"/>
    <w:rsid w:val="00CA6296"/>
    <w:rsid w:val="00CA674C"/>
    <w:rsid w:val="00CA79DE"/>
    <w:rsid w:val="00CA7BAF"/>
    <w:rsid w:val="00CB01A8"/>
    <w:rsid w:val="00CB0E22"/>
    <w:rsid w:val="00CB0E88"/>
    <w:rsid w:val="00CB1B40"/>
    <w:rsid w:val="00CB1B80"/>
    <w:rsid w:val="00CB233C"/>
    <w:rsid w:val="00CB28BF"/>
    <w:rsid w:val="00CB2990"/>
    <w:rsid w:val="00CB2E7D"/>
    <w:rsid w:val="00CB3FDA"/>
    <w:rsid w:val="00CB485B"/>
    <w:rsid w:val="00CB4F2E"/>
    <w:rsid w:val="00CB57AA"/>
    <w:rsid w:val="00CB6E24"/>
    <w:rsid w:val="00CB7A7B"/>
    <w:rsid w:val="00CC060A"/>
    <w:rsid w:val="00CC1396"/>
    <w:rsid w:val="00CC180D"/>
    <w:rsid w:val="00CC1D7A"/>
    <w:rsid w:val="00CC2B97"/>
    <w:rsid w:val="00CC33AA"/>
    <w:rsid w:val="00CC4362"/>
    <w:rsid w:val="00CC621C"/>
    <w:rsid w:val="00CC6B2B"/>
    <w:rsid w:val="00CC7587"/>
    <w:rsid w:val="00CC7927"/>
    <w:rsid w:val="00CD0AEE"/>
    <w:rsid w:val="00CD1E7F"/>
    <w:rsid w:val="00CD1FD6"/>
    <w:rsid w:val="00CD395F"/>
    <w:rsid w:val="00CD3986"/>
    <w:rsid w:val="00CD4730"/>
    <w:rsid w:val="00CD5717"/>
    <w:rsid w:val="00CE084F"/>
    <w:rsid w:val="00CE215F"/>
    <w:rsid w:val="00CE308B"/>
    <w:rsid w:val="00CE347F"/>
    <w:rsid w:val="00CE39C1"/>
    <w:rsid w:val="00CE6061"/>
    <w:rsid w:val="00CE633B"/>
    <w:rsid w:val="00CE6578"/>
    <w:rsid w:val="00CE710B"/>
    <w:rsid w:val="00CE72B5"/>
    <w:rsid w:val="00CF067F"/>
    <w:rsid w:val="00CF07E8"/>
    <w:rsid w:val="00CF0D78"/>
    <w:rsid w:val="00CF10D1"/>
    <w:rsid w:val="00CF16D0"/>
    <w:rsid w:val="00CF1884"/>
    <w:rsid w:val="00CF288C"/>
    <w:rsid w:val="00CF3280"/>
    <w:rsid w:val="00CF36AD"/>
    <w:rsid w:val="00CF42B6"/>
    <w:rsid w:val="00CF5300"/>
    <w:rsid w:val="00CF7062"/>
    <w:rsid w:val="00CF75A9"/>
    <w:rsid w:val="00CF75EF"/>
    <w:rsid w:val="00D018E3"/>
    <w:rsid w:val="00D033C2"/>
    <w:rsid w:val="00D0357D"/>
    <w:rsid w:val="00D0400A"/>
    <w:rsid w:val="00D05A14"/>
    <w:rsid w:val="00D060C8"/>
    <w:rsid w:val="00D0619D"/>
    <w:rsid w:val="00D1080C"/>
    <w:rsid w:val="00D10EA4"/>
    <w:rsid w:val="00D12682"/>
    <w:rsid w:val="00D14543"/>
    <w:rsid w:val="00D14814"/>
    <w:rsid w:val="00D14DF6"/>
    <w:rsid w:val="00D15C88"/>
    <w:rsid w:val="00D168F6"/>
    <w:rsid w:val="00D170F7"/>
    <w:rsid w:val="00D17A92"/>
    <w:rsid w:val="00D2195F"/>
    <w:rsid w:val="00D21A7C"/>
    <w:rsid w:val="00D22FE0"/>
    <w:rsid w:val="00D233F9"/>
    <w:rsid w:val="00D239FF"/>
    <w:rsid w:val="00D24101"/>
    <w:rsid w:val="00D24A78"/>
    <w:rsid w:val="00D24B14"/>
    <w:rsid w:val="00D268B2"/>
    <w:rsid w:val="00D2706B"/>
    <w:rsid w:val="00D27088"/>
    <w:rsid w:val="00D27D8A"/>
    <w:rsid w:val="00D301BA"/>
    <w:rsid w:val="00D30BF6"/>
    <w:rsid w:val="00D31786"/>
    <w:rsid w:val="00D327D7"/>
    <w:rsid w:val="00D331EC"/>
    <w:rsid w:val="00D33A5E"/>
    <w:rsid w:val="00D33BE4"/>
    <w:rsid w:val="00D354F2"/>
    <w:rsid w:val="00D370F1"/>
    <w:rsid w:val="00D40265"/>
    <w:rsid w:val="00D40377"/>
    <w:rsid w:val="00D40515"/>
    <w:rsid w:val="00D40A9B"/>
    <w:rsid w:val="00D4113C"/>
    <w:rsid w:val="00D41926"/>
    <w:rsid w:val="00D42DB9"/>
    <w:rsid w:val="00D42EA8"/>
    <w:rsid w:val="00D452E2"/>
    <w:rsid w:val="00D45F1F"/>
    <w:rsid w:val="00D461A2"/>
    <w:rsid w:val="00D46FD9"/>
    <w:rsid w:val="00D47888"/>
    <w:rsid w:val="00D514EA"/>
    <w:rsid w:val="00D520DF"/>
    <w:rsid w:val="00D53993"/>
    <w:rsid w:val="00D54544"/>
    <w:rsid w:val="00D553B9"/>
    <w:rsid w:val="00D55E00"/>
    <w:rsid w:val="00D57922"/>
    <w:rsid w:val="00D57D0D"/>
    <w:rsid w:val="00D60539"/>
    <w:rsid w:val="00D60A4E"/>
    <w:rsid w:val="00D613AE"/>
    <w:rsid w:val="00D61622"/>
    <w:rsid w:val="00D61D1C"/>
    <w:rsid w:val="00D63CC6"/>
    <w:rsid w:val="00D6568C"/>
    <w:rsid w:val="00D65BCE"/>
    <w:rsid w:val="00D67C17"/>
    <w:rsid w:val="00D71878"/>
    <w:rsid w:val="00D71CB1"/>
    <w:rsid w:val="00D72083"/>
    <w:rsid w:val="00D72155"/>
    <w:rsid w:val="00D723E0"/>
    <w:rsid w:val="00D734AE"/>
    <w:rsid w:val="00D740E1"/>
    <w:rsid w:val="00D7429F"/>
    <w:rsid w:val="00D760D8"/>
    <w:rsid w:val="00D77343"/>
    <w:rsid w:val="00D776C2"/>
    <w:rsid w:val="00D777FB"/>
    <w:rsid w:val="00D81717"/>
    <w:rsid w:val="00D81E33"/>
    <w:rsid w:val="00D82FD0"/>
    <w:rsid w:val="00D83747"/>
    <w:rsid w:val="00D850A1"/>
    <w:rsid w:val="00D85B45"/>
    <w:rsid w:val="00D86F38"/>
    <w:rsid w:val="00D87405"/>
    <w:rsid w:val="00D90849"/>
    <w:rsid w:val="00D909D9"/>
    <w:rsid w:val="00D93BD4"/>
    <w:rsid w:val="00D94D33"/>
    <w:rsid w:val="00D96F14"/>
    <w:rsid w:val="00D9796E"/>
    <w:rsid w:val="00DA0018"/>
    <w:rsid w:val="00DA26F9"/>
    <w:rsid w:val="00DA4BBC"/>
    <w:rsid w:val="00DA5FB0"/>
    <w:rsid w:val="00DA7C36"/>
    <w:rsid w:val="00DB0323"/>
    <w:rsid w:val="00DB14F2"/>
    <w:rsid w:val="00DB1B73"/>
    <w:rsid w:val="00DB3648"/>
    <w:rsid w:val="00DB37A0"/>
    <w:rsid w:val="00DB4B44"/>
    <w:rsid w:val="00DB5697"/>
    <w:rsid w:val="00DB5CCC"/>
    <w:rsid w:val="00DB6628"/>
    <w:rsid w:val="00DB6C63"/>
    <w:rsid w:val="00DB7BD0"/>
    <w:rsid w:val="00DC1AB7"/>
    <w:rsid w:val="00DC2272"/>
    <w:rsid w:val="00DC237E"/>
    <w:rsid w:val="00DC29E6"/>
    <w:rsid w:val="00DC2F07"/>
    <w:rsid w:val="00DC4256"/>
    <w:rsid w:val="00DC458A"/>
    <w:rsid w:val="00DC477B"/>
    <w:rsid w:val="00DC6DB4"/>
    <w:rsid w:val="00DC70FF"/>
    <w:rsid w:val="00DC7B76"/>
    <w:rsid w:val="00DC7C16"/>
    <w:rsid w:val="00DC7E6C"/>
    <w:rsid w:val="00DD05C9"/>
    <w:rsid w:val="00DD06B2"/>
    <w:rsid w:val="00DD070D"/>
    <w:rsid w:val="00DD0718"/>
    <w:rsid w:val="00DD0C79"/>
    <w:rsid w:val="00DD19B7"/>
    <w:rsid w:val="00DD2102"/>
    <w:rsid w:val="00DD38C2"/>
    <w:rsid w:val="00DD3DDF"/>
    <w:rsid w:val="00DD5A13"/>
    <w:rsid w:val="00DD7BE9"/>
    <w:rsid w:val="00DE1334"/>
    <w:rsid w:val="00DE1508"/>
    <w:rsid w:val="00DE1793"/>
    <w:rsid w:val="00DE255E"/>
    <w:rsid w:val="00DE2C90"/>
    <w:rsid w:val="00DE3602"/>
    <w:rsid w:val="00DE6589"/>
    <w:rsid w:val="00DE772C"/>
    <w:rsid w:val="00DF0010"/>
    <w:rsid w:val="00DF0B04"/>
    <w:rsid w:val="00DF0DBC"/>
    <w:rsid w:val="00DF0FF8"/>
    <w:rsid w:val="00DF225F"/>
    <w:rsid w:val="00DF3048"/>
    <w:rsid w:val="00DF4280"/>
    <w:rsid w:val="00DF50B6"/>
    <w:rsid w:val="00DF5809"/>
    <w:rsid w:val="00DF6D06"/>
    <w:rsid w:val="00DF724A"/>
    <w:rsid w:val="00DF728B"/>
    <w:rsid w:val="00DF7D6A"/>
    <w:rsid w:val="00E001E2"/>
    <w:rsid w:val="00E00B6C"/>
    <w:rsid w:val="00E02CBF"/>
    <w:rsid w:val="00E03E84"/>
    <w:rsid w:val="00E0472D"/>
    <w:rsid w:val="00E04FDD"/>
    <w:rsid w:val="00E058B4"/>
    <w:rsid w:val="00E06986"/>
    <w:rsid w:val="00E0724D"/>
    <w:rsid w:val="00E126CF"/>
    <w:rsid w:val="00E13015"/>
    <w:rsid w:val="00E13071"/>
    <w:rsid w:val="00E1326F"/>
    <w:rsid w:val="00E1330C"/>
    <w:rsid w:val="00E13766"/>
    <w:rsid w:val="00E13F1D"/>
    <w:rsid w:val="00E15317"/>
    <w:rsid w:val="00E15531"/>
    <w:rsid w:val="00E17558"/>
    <w:rsid w:val="00E226E1"/>
    <w:rsid w:val="00E236E0"/>
    <w:rsid w:val="00E24A32"/>
    <w:rsid w:val="00E24C3A"/>
    <w:rsid w:val="00E26647"/>
    <w:rsid w:val="00E30B3A"/>
    <w:rsid w:val="00E30C5F"/>
    <w:rsid w:val="00E313CE"/>
    <w:rsid w:val="00E31DD3"/>
    <w:rsid w:val="00E32112"/>
    <w:rsid w:val="00E3253B"/>
    <w:rsid w:val="00E32DA2"/>
    <w:rsid w:val="00E33632"/>
    <w:rsid w:val="00E3381D"/>
    <w:rsid w:val="00E3399A"/>
    <w:rsid w:val="00E340CE"/>
    <w:rsid w:val="00E36F07"/>
    <w:rsid w:val="00E37889"/>
    <w:rsid w:val="00E40BEA"/>
    <w:rsid w:val="00E418EA"/>
    <w:rsid w:val="00E41C6F"/>
    <w:rsid w:val="00E421B6"/>
    <w:rsid w:val="00E42834"/>
    <w:rsid w:val="00E433B3"/>
    <w:rsid w:val="00E440D3"/>
    <w:rsid w:val="00E44A8C"/>
    <w:rsid w:val="00E45A79"/>
    <w:rsid w:val="00E46168"/>
    <w:rsid w:val="00E4684E"/>
    <w:rsid w:val="00E46E35"/>
    <w:rsid w:val="00E476B6"/>
    <w:rsid w:val="00E50579"/>
    <w:rsid w:val="00E50DEF"/>
    <w:rsid w:val="00E51425"/>
    <w:rsid w:val="00E53178"/>
    <w:rsid w:val="00E54980"/>
    <w:rsid w:val="00E54F15"/>
    <w:rsid w:val="00E54FE2"/>
    <w:rsid w:val="00E55A1B"/>
    <w:rsid w:val="00E55F5B"/>
    <w:rsid w:val="00E56131"/>
    <w:rsid w:val="00E56915"/>
    <w:rsid w:val="00E56960"/>
    <w:rsid w:val="00E56999"/>
    <w:rsid w:val="00E57192"/>
    <w:rsid w:val="00E5788D"/>
    <w:rsid w:val="00E606D4"/>
    <w:rsid w:val="00E61798"/>
    <w:rsid w:val="00E61D4B"/>
    <w:rsid w:val="00E627F1"/>
    <w:rsid w:val="00E62D78"/>
    <w:rsid w:val="00E62E45"/>
    <w:rsid w:val="00E637E7"/>
    <w:rsid w:val="00E66DF6"/>
    <w:rsid w:val="00E67740"/>
    <w:rsid w:val="00E7153C"/>
    <w:rsid w:val="00E71FEB"/>
    <w:rsid w:val="00E731E7"/>
    <w:rsid w:val="00E733C6"/>
    <w:rsid w:val="00E73521"/>
    <w:rsid w:val="00E73841"/>
    <w:rsid w:val="00E748D1"/>
    <w:rsid w:val="00E755D3"/>
    <w:rsid w:val="00E75CCA"/>
    <w:rsid w:val="00E77154"/>
    <w:rsid w:val="00E77228"/>
    <w:rsid w:val="00E77480"/>
    <w:rsid w:val="00E8182E"/>
    <w:rsid w:val="00E8254B"/>
    <w:rsid w:val="00E8288F"/>
    <w:rsid w:val="00E82AE7"/>
    <w:rsid w:val="00E8312E"/>
    <w:rsid w:val="00E841CA"/>
    <w:rsid w:val="00E844D1"/>
    <w:rsid w:val="00E85C43"/>
    <w:rsid w:val="00E86618"/>
    <w:rsid w:val="00E87397"/>
    <w:rsid w:val="00E9117F"/>
    <w:rsid w:val="00E9216B"/>
    <w:rsid w:val="00E92F81"/>
    <w:rsid w:val="00E93998"/>
    <w:rsid w:val="00E94BC8"/>
    <w:rsid w:val="00E963EB"/>
    <w:rsid w:val="00E969D5"/>
    <w:rsid w:val="00E96F9D"/>
    <w:rsid w:val="00E976F5"/>
    <w:rsid w:val="00E977F2"/>
    <w:rsid w:val="00E97EC4"/>
    <w:rsid w:val="00EA2826"/>
    <w:rsid w:val="00EA33B4"/>
    <w:rsid w:val="00EA4EC2"/>
    <w:rsid w:val="00EB13CB"/>
    <w:rsid w:val="00EB1593"/>
    <w:rsid w:val="00EB29AA"/>
    <w:rsid w:val="00EB3065"/>
    <w:rsid w:val="00EB5BF2"/>
    <w:rsid w:val="00EB6427"/>
    <w:rsid w:val="00EB767B"/>
    <w:rsid w:val="00EC03DF"/>
    <w:rsid w:val="00EC0749"/>
    <w:rsid w:val="00EC0FD9"/>
    <w:rsid w:val="00EC1262"/>
    <w:rsid w:val="00EC1803"/>
    <w:rsid w:val="00EC1834"/>
    <w:rsid w:val="00EC24DD"/>
    <w:rsid w:val="00EC3BEC"/>
    <w:rsid w:val="00EC4A93"/>
    <w:rsid w:val="00EC52B2"/>
    <w:rsid w:val="00EC5679"/>
    <w:rsid w:val="00EC62CC"/>
    <w:rsid w:val="00EC62D1"/>
    <w:rsid w:val="00ED12B4"/>
    <w:rsid w:val="00ED2027"/>
    <w:rsid w:val="00ED255D"/>
    <w:rsid w:val="00ED336C"/>
    <w:rsid w:val="00ED38C5"/>
    <w:rsid w:val="00ED5826"/>
    <w:rsid w:val="00ED709D"/>
    <w:rsid w:val="00ED7327"/>
    <w:rsid w:val="00ED7F58"/>
    <w:rsid w:val="00EE0A65"/>
    <w:rsid w:val="00EE189A"/>
    <w:rsid w:val="00EE201F"/>
    <w:rsid w:val="00EE381D"/>
    <w:rsid w:val="00EE3A0C"/>
    <w:rsid w:val="00EE46BE"/>
    <w:rsid w:val="00EE4CF5"/>
    <w:rsid w:val="00EE4D06"/>
    <w:rsid w:val="00EE646E"/>
    <w:rsid w:val="00EF0730"/>
    <w:rsid w:val="00EF0E3A"/>
    <w:rsid w:val="00EF2918"/>
    <w:rsid w:val="00EF2BE1"/>
    <w:rsid w:val="00EF34B8"/>
    <w:rsid w:val="00EF477F"/>
    <w:rsid w:val="00EF5752"/>
    <w:rsid w:val="00EF6CBF"/>
    <w:rsid w:val="00EF761B"/>
    <w:rsid w:val="00F01280"/>
    <w:rsid w:val="00F0177E"/>
    <w:rsid w:val="00F0179A"/>
    <w:rsid w:val="00F04282"/>
    <w:rsid w:val="00F06DEC"/>
    <w:rsid w:val="00F07D3E"/>
    <w:rsid w:val="00F109E1"/>
    <w:rsid w:val="00F121B3"/>
    <w:rsid w:val="00F12EF3"/>
    <w:rsid w:val="00F137A7"/>
    <w:rsid w:val="00F13D1D"/>
    <w:rsid w:val="00F1719A"/>
    <w:rsid w:val="00F20717"/>
    <w:rsid w:val="00F217CF"/>
    <w:rsid w:val="00F218CD"/>
    <w:rsid w:val="00F21A16"/>
    <w:rsid w:val="00F21F58"/>
    <w:rsid w:val="00F2375C"/>
    <w:rsid w:val="00F2463A"/>
    <w:rsid w:val="00F25BDB"/>
    <w:rsid w:val="00F31C84"/>
    <w:rsid w:val="00F320ED"/>
    <w:rsid w:val="00F329C4"/>
    <w:rsid w:val="00F34BEF"/>
    <w:rsid w:val="00F3644B"/>
    <w:rsid w:val="00F37D7B"/>
    <w:rsid w:val="00F4093C"/>
    <w:rsid w:val="00F40D4B"/>
    <w:rsid w:val="00F42029"/>
    <w:rsid w:val="00F42A1D"/>
    <w:rsid w:val="00F441D1"/>
    <w:rsid w:val="00F4444A"/>
    <w:rsid w:val="00F45116"/>
    <w:rsid w:val="00F46036"/>
    <w:rsid w:val="00F4680B"/>
    <w:rsid w:val="00F46BB0"/>
    <w:rsid w:val="00F47633"/>
    <w:rsid w:val="00F50BA7"/>
    <w:rsid w:val="00F51343"/>
    <w:rsid w:val="00F51740"/>
    <w:rsid w:val="00F53205"/>
    <w:rsid w:val="00F536B4"/>
    <w:rsid w:val="00F53C08"/>
    <w:rsid w:val="00F55679"/>
    <w:rsid w:val="00F557E5"/>
    <w:rsid w:val="00F5605B"/>
    <w:rsid w:val="00F5667D"/>
    <w:rsid w:val="00F56BAC"/>
    <w:rsid w:val="00F57EE7"/>
    <w:rsid w:val="00F60A51"/>
    <w:rsid w:val="00F61F3C"/>
    <w:rsid w:val="00F623B6"/>
    <w:rsid w:val="00F63AF5"/>
    <w:rsid w:val="00F65509"/>
    <w:rsid w:val="00F65DA8"/>
    <w:rsid w:val="00F66D64"/>
    <w:rsid w:val="00F7038B"/>
    <w:rsid w:val="00F70B5D"/>
    <w:rsid w:val="00F70EFC"/>
    <w:rsid w:val="00F72DA2"/>
    <w:rsid w:val="00F741CB"/>
    <w:rsid w:val="00F75D3D"/>
    <w:rsid w:val="00F769F1"/>
    <w:rsid w:val="00F77224"/>
    <w:rsid w:val="00F773DD"/>
    <w:rsid w:val="00F779E2"/>
    <w:rsid w:val="00F77E36"/>
    <w:rsid w:val="00F821A6"/>
    <w:rsid w:val="00F826EC"/>
    <w:rsid w:val="00F837D9"/>
    <w:rsid w:val="00F86058"/>
    <w:rsid w:val="00F86174"/>
    <w:rsid w:val="00F865E3"/>
    <w:rsid w:val="00F86B5A"/>
    <w:rsid w:val="00F9024E"/>
    <w:rsid w:val="00F9071B"/>
    <w:rsid w:val="00F91BCF"/>
    <w:rsid w:val="00F9261F"/>
    <w:rsid w:val="00F931D6"/>
    <w:rsid w:val="00F9377A"/>
    <w:rsid w:val="00F937D3"/>
    <w:rsid w:val="00F9423F"/>
    <w:rsid w:val="00F94AFD"/>
    <w:rsid w:val="00F966AA"/>
    <w:rsid w:val="00F97978"/>
    <w:rsid w:val="00F97F18"/>
    <w:rsid w:val="00FA0155"/>
    <w:rsid w:val="00FA0C7B"/>
    <w:rsid w:val="00FA115A"/>
    <w:rsid w:val="00FA1B50"/>
    <w:rsid w:val="00FA38BA"/>
    <w:rsid w:val="00FA4E07"/>
    <w:rsid w:val="00FA5971"/>
    <w:rsid w:val="00FA6163"/>
    <w:rsid w:val="00FA665B"/>
    <w:rsid w:val="00FA72DD"/>
    <w:rsid w:val="00FB0053"/>
    <w:rsid w:val="00FB0D86"/>
    <w:rsid w:val="00FB1651"/>
    <w:rsid w:val="00FB1AFE"/>
    <w:rsid w:val="00FB2A90"/>
    <w:rsid w:val="00FB44EC"/>
    <w:rsid w:val="00FB67AF"/>
    <w:rsid w:val="00FB6F80"/>
    <w:rsid w:val="00FB77B3"/>
    <w:rsid w:val="00FC0871"/>
    <w:rsid w:val="00FC3E81"/>
    <w:rsid w:val="00FC4140"/>
    <w:rsid w:val="00FC53B3"/>
    <w:rsid w:val="00FC545B"/>
    <w:rsid w:val="00FC5D7E"/>
    <w:rsid w:val="00FC6863"/>
    <w:rsid w:val="00FC7CDE"/>
    <w:rsid w:val="00FD088E"/>
    <w:rsid w:val="00FD096E"/>
    <w:rsid w:val="00FD0C3D"/>
    <w:rsid w:val="00FD34A1"/>
    <w:rsid w:val="00FD383B"/>
    <w:rsid w:val="00FD4519"/>
    <w:rsid w:val="00FD5693"/>
    <w:rsid w:val="00FD5C9D"/>
    <w:rsid w:val="00FD65BA"/>
    <w:rsid w:val="00FD6BDE"/>
    <w:rsid w:val="00FE0D7B"/>
    <w:rsid w:val="00FE0E6C"/>
    <w:rsid w:val="00FE1C1D"/>
    <w:rsid w:val="00FE2361"/>
    <w:rsid w:val="00FE270C"/>
    <w:rsid w:val="00FE29B1"/>
    <w:rsid w:val="00FE3257"/>
    <w:rsid w:val="00FE358D"/>
    <w:rsid w:val="00FE5B0C"/>
    <w:rsid w:val="00FE688D"/>
    <w:rsid w:val="00FE77A1"/>
    <w:rsid w:val="00FE7C77"/>
    <w:rsid w:val="00FF114D"/>
    <w:rsid w:val="00FF27E7"/>
    <w:rsid w:val="00FF36E7"/>
    <w:rsid w:val="00FF4FEC"/>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C4B2B1F"/>
  <w15:docId w15:val="{EF6D0518-3A33-407B-923B-39D38A35B7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lang w:val="en-PH" w:eastAsia="en-PH"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pPr>
      <w:ind w:right="113"/>
    </w:pPr>
    <w:rPr>
      <w:sz w:val="22"/>
      <w:szCs w:val="22"/>
    </w:rPr>
  </w:style>
  <w:style w:type="paragraph" w:styleId="Heading1">
    <w:name w:val="heading 1"/>
    <w:basedOn w:val="Normal"/>
    <w:next w:val="Normal"/>
    <w:pPr>
      <w:spacing w:before="100" w:after="100"/>
      <w:outlineLvl w:val="0"/>
    </w:pPr>
    <w:rPr>
      <w:rFonts w:ascii="Times New Roman" w:eastAsia="Times New Roman" w:hAnsi="Times New Roman" w:cs="Times New Roman"/>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paragraph" w:styleId="Heading7">
    <w:name w:val="heading 7"/>
    <w:basedOn w:val="Normal"/>
    <w:next w:val="Normal"/>
    <w:link w:val="Heading7Char"/>
    <w:uiPriority w:val="9"/>
    <w:unhideWhenUsed/>
    <w:qFormat/>
    <w:rsid w:val="008215C0"/>
    <w:pPr>
      <w:spacing w:before="240" w:after="60"/>
      <w:outlineLvl w:val="6"/>
    </w:pPr>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top w:w="15" w:type="dxa"/>
        <w:left w:w="15" w:type="dxa"/>
        <w:bottom w:w="15" w:type="dxa"/>
        <w:right w:w="15" w:type="dxa"/>
      </w:tblCellMar>
    </w:tblPr>
  </w:style>
  <w:style w:type="table" w:customStyle="1" w:styleId="a2">
    <w:basedOn w:val="TableNormal"/>
    <w:tblPr>
      <w:tblStyleRowBandSize w:val="1"/>
      <w:tblStyleColBandSize w:val="1"/>
      <w:tblCellMar>
        <w:top w:w="15" w:type="dxa"/>
        <w:left w:w="15" w:type="dxa"/>
        <w:bottom w:w="15" w:type="dxa"/>
        <w:right w:w="15" w:type="dxa"/>
      </w:tblCellMar>
    </w:tblPr>
  </w:style>
  <w:style w:type="paragraph" w:styleId="ListParagraph">
    <w:name w:val="List Paragraph"/>
    <w:basedOn w:val="Normal"/>
    <w:uiPriority w:val="99"/>
    <w:qFormat/>
    <w:rsid w:val="000F4719"/>
    <w:pPr>
      <w:ind w:left="720"/>
      <w:contextualSpacing/>
    </w:pPr>
  </w:style>
  <w:style w:type="paragraph" w:styleId="Header">
    <w:name w:val="header"/>
    <w:basedOn w:val="Normal"/>
    <w:link w:val="HeaderChar"/>
    <w:uiPriority w:val="99"/>
    <w:unhideWhenUsed/>
    <w:rsid w:val="00AC4062"/>
    <w:pPr>
      <w:tabs>
        <w:tab w:val="center" w:pos="4680"/>
        <w:tab w:val="right" w:pos="9360"/>
      </w:tabs>
    </w:pPr>
  </w:style>
  <w:style w:type="character" w:customStyle="1" w:styleId="HeaderChar">
    <w:name w:val="Header Char"/>
    <w:basedOn w:val="DefaultParagraphFont"/>
    <w:link w:val="Header"/>
    <w:uiPriority w:val="99"/>
    <w:rsid w:val="00AC4062"/>
  </w:style>
  <w:style w:type="paragraph" w:customStyle="1" w:styleId="NoSpacing1">
    <w:name w:val="No Spacing1"/>
    <w:link w:val="NoSpacingChar"/>
    <w:uiPriority w:val="1"/>
    <w:qFormat/>
    <w:rsid w:val="009B5C96"/>
    <w:pPr>
      <w:ind w:right="113"/>
    </w:pPr>
    <w:rPr>
      <w:rFonts w:eastAsia="SimSun" w:cs="Times New Roman"/>
      <w:sz w:val="22"/>
      <w:szCs w:val="22"/>
      <w:lang w:val="en-US" w:eastAsia="en-US"/>
    </w:rPr>
  </w:style>
  <w:style w:type="character" w:customStyle="1" w:styleId="NoSpacingChar">
    <w:name w:val="No Spacing Char"/>
    <w:link w:val="NoSpacing1"/>
    <w:uiPriority w:val="1"/>
    <w:qFormat/>
    <w:rsid w:val="009B5C96"/>
    <w:rPr>
      <w:rFonts w:eastAsia="SimSun" w:cs="Times New Roman"/>
      <w:lang w:val="en-US" w:eastAsia="en-US"/>
    </w:rPr>
  </w:style>
  <w:style w:type="paragraph" w:styleId="NormalWeb">
    <w:name w:val="Normal (Web)"/>
    <w:basedOn w:val="Normal"/>
    <w:uiPriority w:val="99"/>
    <w:unhideWhenUsed/>
    <w:rsid w:val="00C9090C"/>
    <w:pPr>
      <w:spacing w:before="100" w:beforeAutospacing="1" w:after="100" w:afterAutospacing="1"/>
    </w:pPr>
    <w:rPr>
      <w:rFonts w:ascii="Times New Roman" w:eastAsia="Times New Roman" w:hAnsi="Times New Roman" w:cs="Times New Roman"/>
      <w:sz w:val="24"/>
      <w:szCs w:val="24"/>
      <w:lang w:val="en-US" w:eastAsia="en-US"/>
    </w:rPr>
  </w:style>
  <w:style w:type="paragraph" w:styleId="BalloonText">
    <w:name w:val="Balloon Text"/>
    <w:basedOn w:val="Normal"/>
    <w:link w:val="BalloonTextChar"/>
    <w:uiPriority w:val="99"/>
    <w:semiHidden/>
    <w:unhideWhenUsed/>
    <w:rsid w:val="00DB4B44"/>
    <w:rPr>
      <w:rFonts w:ascii="Tahoma" w:hAnsi="Tahoma" w:cs="Tahoma"/>
      <w:sz w:val="16"/>
      <w:szCs w:val="16"/>
    </w:rPr>
  </w:style>
  <w:style w:type="character" w:customStyle="1" w:styleId="BalloonTextChar">
    <w:name w:val="Balloon Text Char"/>
    <w:link w:val="BalloonText"/>
    <w:uiPriority w:val="99"/>
    <w:semiHidden/>
    <w:rsid w:val="00DB4B44"/>
    <w:rPr>
      <w:rFonts w:ascii="Tahoma" w:hAnsi="Tahoma" w:cs="Tahoma"/>
      <w:sz w:val="16"/>
      <w:szCs w:val="16"/>
    </w:rPr>
  </w:style>
  <w:style w:type="character" w:styleId="CommentReference">
    <w:name w:val="annotation reference"/>
    <w:uiPriority w:val="99"/>
    <w:semiHidden/>
    <w:unhideWhenUsed/>
    <w:rsid w:val="008E4435"/>
    <w:rPr>
      <w:sz w:val="16"/>
      <w:szCs w:val="16"/>
    </w:rPr>
  </w:style>
  <w:style w:type="paragraph" w:styleId="CommentText">
    <w:name w:val="annotation text"/>
    <w:basedOn w:val="Normal"/>
    <w:link w:val="CommentTextChar"/>
    <w:uiPriority w:val="99"/>
    <w:semiHidden/>
    <w:unhideWhenUsed/>
    <w:rsid w:val="008E4435"/>
    <w:rPr>
      <w:sz w:val="20"/>
      <w:szCs w:val="20"/>
    </w:rPr>
  </w:style>
  <w:style w:type="character" w:customStyle="1" w:styleId="CommentTextChar">
    <w:name w:val="Comment Text Char"/>
    <w:link w:val="CommentText"/>
    <w:uiPriority w:val="99"/>
    <w:semiHidden/>
    <w:rsid w:val="008E4435"/>
    <w:rPr>
      <w:sz w:val="20"/>
      <w:szCs w:val="20"/>
    </w:rPr>
  </w:style>
  <w:style w:type="paragraph" w:styleId="CommentSubject">
    <w:name w:val="annotation subject"/>
    <w:basedOn w:val="CommentText"/>
    <w:next w:val="CommentText"/>
    <w:link w:val="CommentSubjectChar"/>
    <w:uiPriority w:val="99"/>
    <w:semiHidden/>
    <w:unhideWhenUsed/>
    <w:rsid w:val="008E4435"/>
    <w:rPr>
      <w:b/>
      <w:bCs/>
    </w:rPr>
  </w:style>
  <w:style w:type="character" w:customStyle="1" w:styleId="CommentSubjectChar">
    <w:name w:val="Comment Subject Char"/>
    <w:link w:val="CommentSubject"/>
    <w:uiPriority w:val="99"/>
    <w:semiHidden/>
    <w:rsid w:val="008E4435"/>
    <w:rPr>
      <w:b/>
      <w:bCs/>
      <w:sz w:val="20"/>
      <w:szCs w:val="20"/>
    </w:rPr>
  </w:style>
  <w:style w:type="character" w:styleId="Strong">
    <w:name w:val="Strong"/>
    <w:uiPriority w:val="22"/>
    <w:qFormat/>
    <w:rsid w:val="00E96F9D"/>
    <w:rPr>
      <w:b/>
      <w:bCs/>
    </w:rPr>
  </w:style>
  <w:style w:type="paragraph" w:customStyle="1" w:styleId="m3159296912243353899gmail-msonormal">
    <w:name w:val="m_3159296912243353899gmail-msonormal"/>
    <w:basedOn w:val="Normal"/>
    <w:rsid w:val="0048062F"/>
    <w:pPr>
      <w:spacing w:before="100" w:beforeAutospacing="1" w:after="100" w:afterAutospacing="1"/>
    </w:pPr>
    <w:rPr>
      <w:rFonts w:ascii="Times New Roman" w:eastAsia="Times New Roman" w:hAnsi="Times New Roman" w:cs="Times New Roman"/>
      <w:sz w:val="24"/>
      <w:szCs w:val="24"/>
    </w:rPr>
  </w:style>
  <w:style w:type="paragraph" w:customStyle="1" w:styleId="m3159296912243353899gmail-msolistparagraph">
    <w:name w:val="m_3159296912243353899gmail-msolistparagraph"/>
    <w:basedOn w:val="Normal"/>
    <w:rsid w:val="0048062F"/>
    <w:pPr>
      <w:spacing w:before="100" w:beforeAutospacing="1" w:after="100" w:afterAutospacing="1"/>
    </w:pPr>
    <w:rPr>
      <w:rFonts w:ascii="Times New Roman" w:eastAsia="Times New Roman" w:hAnsi="Times New Roman" w:cs="Times New Roman"/>
      <w:sz w:val="24"/>
      <w:szCs w:val="24"/>
    </w:rPr>
  </w:style>
  <w:style w:type="character" w:customStyle="1" w:styleId="Heading7Char">
    <w:name w:val="Heading 7 Char"/>
    <w:link w:val="Heading7"/>
    <w:uiPriority w:val="9"/>
    <w:rsid w:val="008215C0"/>
    <w:rPr>
      <w:rFonts w:ascii="Calibri" w:eastAsia="Times New Roman" w:hAnsi="Calibri"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13395">
      <w:bodyDiv w:val="1"/>
      <w:marLeft w:val="0"/>
      <w:marRight w:val="0"/>
      <w:marTop w:val="0"/>
      <w:marBottom w:val="0"/>
      <w:divBdr>
        <w:top w:val="none" w:sz="0" w:space="0" w:color="auto"/>
        <w:left w:val="none" w:sz="0" w:space="0" w:color="auto"/>
        <w:bottom w:val="none" w:sz="0" w:space="0" w:color="auto"/>
        <w:right w:val="none" w:sz="0" w:space="0" w:color="auto"/>
      </w:divBdr>
    </w:div>
    <w:div w:id="23483647">
      <w:bodyDiv w:val="1"/>
      <w:marLeft w:val="0"/>
      <w:marRight w:val="0"/>
      <w:marTop w:val="0"/>
      <w:marBottom w:val="0"/>
      <w:divBdr>
        <w:top w:val="none" w:sz="0" w:space="0" w:color="auto"/>
        <w:left w:val="none" w:sz="0" w:space="0" w:color="auto"/>
        <w:bottom w:val="none" w:sz="0" w:space="0" w:color="auto"/>
        <w:right w:val="none" w:sz="0" w:space="0" w:color="auto"/>
      </w:divBdr>
    </w:div>
    <w:div w:id="23991794">
      <w:bodyDiv w:val="1"/>
      <w:marLeft w:val="0"/>
      <w:marRight w:val="0"/>
      <w:marTop w:val="0"/>
      <w:marBottom w:val="0"/>
      <w:divBdr>
        <w:top w:val="none" w:sz="0" w:space="0" w:color="auto"/>
        <w:left w:val="none" w:sz="0" w:space="0" w:color="auto"/>
        <w:bottom w:val="none" w:sz="0" w:space="0" w:color="auto"/>
        <w:right w:val="none" w:sz="0" w:space="0" w:color="auto"/>
      </w:divBdr>
    </w:div>
    <w:div w:id="28535779">
      <w:bodyDiv w:val="1"/>
      <w:marLeft w:val="0"/>
      <w:marRight w:val="0"/>
      <w:marTop w:val="0"/>
      <w:marBottom w:val="0"/>
      <w:divBdr>
        <w:top w:val="none" w:sz="0" w:space="0" w:color="auto"/>
        <w:left w:val="none" w:sz="0" w:space="0" w:color="auto"/>
        <w:bottom w:val="none" w:sz="0" w:space="0" w:color="auto"/>
        <w:right w:val="none" w:sz="0" w:space="0" w:color="auto"/>
      </w:divBdr>
    </w:div>
    <w:div w:id="33384600">
      <w:bodyDiv w:val="1"/>
      <w:marLeft w:val="0"/>
      <w:marRight w:val="0"/>
      <w:marTop w:val="0"/>
      <w:marBottom w:val="0"/>
      <w:divBdr>
        <w:top w:val="none" w:sz="0" w:space="0" w:color="auto"/>
        <w:left w:val="none" w:sz="0" w:space="0" w:color="auto"/>
        <w:bottom w:val="none" w:sz="0" w:space="0" w:color="auto"/>
        <w:right w:val="none" w:sz="0" w:space="0" w:color="auto"/>
      </w:divBdr>
    </w:div>
    <w:div w:id="47385782">
      <w:bodyDiv w:val="1"/>
      <w:marLeft w:val="0"/>
      <w:marRight w:val="0"/>
      <w:marTop w:val="0"/>
      <w:marBottom w:val="0"/>
      <w:divBdr>
        <w:top w:val="none" w:sz="0" w:space="0" w:color="auto"/>
        <w:left w:val="none" w:sz="0" w:space="0" w:color="auto"/>
        <w:bottom w:val="none" w:sz="0" w:space="0" w:color="auto"/>
        <w:right w:val="none" w:sz="0" w:space="0" w:color="auto"/>
      </w:divBdr>
    </w:div>
    <w:div w:id="48113657">
      <w:bodyDiv w:val="1"/>
      <w:marLeft w:val="0"/>
      <w:marRight w:val="0"/>
      <w:marTop w:val="0"/>
      <w:marBottom w:val="0"/>
      <w:divBdr>
        <w:top w:val="none" w:sz="0" w:space="0" w:color="auto"/>
        <w:left w:val="none" w:sz="0" w:space="0" w:color="auto"/>
        <w:bottom w:val="none" w:sz="0" w:space="0" w:color="auto"/>
        <w:right w:val="none" w:sz="0" w:space="0" w:color="auto"/>
      </w:divBdr>
    </w:div>
    <w:div w:id="53893323">
      <w:bodyDiv w:val="1"/>
      <w:marLeft w:val="0"/>
      <w:marRight w:val="0"/>
      <w:marTop w:val="0"/>
      <w:marBottom w:val="0"/>
      <w:divBdr>
        <w:top w:val="none" w:sz="0" w:space="0" w:color="auto"/>
        <w:left w:val="none" w:sz="0" w:space="0" w:color="auto"/>
        <w:bottom w:val="none" w:sz="0" w:space="0" w:color="auto"/>
        <w:right w:val="none" w:sz="0" w:space="0" w:color="auto"/>
      </w:divBdr>
    </w:div>
    <w:div w:id="55974360">
      <w:bodyDiv w:val="1"/>
      <w:marLeft w:val="0"/>
      <w:marRight w:val="0"/>
      <w:marTop w:val="0"/>
      <w:marBottom w:val="0"/>
      <w:divBdr>
        <w:top w:val="none" w:sz="0" w:space="0" w:color="auto"/>
        <w:left w:val="none" w:sz="0" w:space="0" w:color="auto"/>
        <w:bottom w:val="none" w:sz="0" w:space="0" w:color="auto"/>
        <w:right w:val="none" w:sz="0" w:space="0" w:color="auto"/>
      </w:divBdr>
    </w:div>
    <w:div w:id="58017796">
      <w:bodyDiv w:val="1"/>
      <w:marLeft w:val="0"/>
      <w:marRight w:val="0"/>
      <w:marTop w:val="0"/>
      <w:marBottom w:val="0"/>
      <w:divBdr>
        <w:top w:val="none" w:sz="0" w:space="0" w:color="auto"/>
        <w:left w:val="none" w:sz="0" w:space="0" w:color="auto"/>
        <w:bottom w:val="none" w:sz="0" w:space="0" w:color="auto"/>
        <w:right w:val="none" w:sz="0" w:space="0" w:color="auto"/>
      </w:divBdr>
    </w:div>
    <w:div w:id="58283428">
      <w:bodyDiv w:val="1"/>
      <w:marLeft w:val="0"/>
      <w:marRight w:val="0"/>
      <w:marTop w:val="0"/>
      <w:marBottom w:val="0"/>
      <w:divBdr>
        <w:top w:val="none" w:sz="0" w:space="0" w:color="auto"/>
        <w:left w:val="none" w:sz="0" w:space="0" w:color="auto"/>
        <w:bottom w:val="none" w:sz="0" w:space="0" w:color="auto"/>
        <w:right w:val="none" w:sz="0" w:space="0" w:color="auto"/>
      </w:divBdr>
    </w:div>
    <w:div w:id="61564374">
      <w:bodyDiv w:val="1"/>
      <w:marLeft w:val="0"/>
      <w:marRight w:val="0"/>
      <w:marTop w:val="0"/>
      <w:marBottom w:val="0"/>
      <w:divBdr>
        <w:top w:val="none" w:sz="0" w:space="0" w:color="auto"/>
        <w:left w:val="none" w:sz="0" w:space="0" w:color="auto"/>
        <w:bottom w:val="none" w:sz="0" w:space="0" w:color="auto"/>
        <w:right w:val="none" w:sz="0" w:space="0" w:color="auto"/>
      </w:divBdr>
    </w:div>
    <w:div w:id="64763032">
      <w:bodyDiv w:val="1"/>
      <w:marLeft w:val="0"/>
      <w:marRight w:val="0"/>
      <w:marTop w:val="0"/>
      <w:marBottom w:val="0"/>
      <w:divBdr>
        <w:top w:val="none" w:sz="0" w:space="0" w:color="auto"/>
        <w:left w:val="none" w:sz="0" w:space="0" w:color="auto"/>
        <w:bottom w:val="none" w:sz="0" w:space="0" w:color="auto"/>
        <w:right w:val="none" w:sz="0" w:space="0" w:color="auto"/>
      </w:divBdr>
    </w:div>
    <w:div w:id="66726767">
      <w:bodyDiv w:val="1"/>
      <w:marLeft w:val="0"/>
      <w:marRight w:val="0"/>
      <w:marTop w:val="0"/>
      <w:marBottom w:val="0"/>
      <w:divBdr>
        <w:top w:val="none" w:sz="0" w:space="0" w:color="auto"/>
        <w:left w:val="none" w:sz="0" w:space="0" w:color="auto"/>
        <w:bottom w:val="none" w:sz="0" w:space="0" w:color="auto"/>
        <w:right w:val="none" w:sz="0" w:space="0" w:color="auto"/>
      </w:divBdr>
    </w:div>
    <w:div w:id="70392152">
      <w:bodyDiv w:val="1"/>
      <w:marLeft w:val="0"/>
      <w:marRight w:val="0"/>
      <w:marTop w:val="0"/>
      <w:marBottom w:val="0"/>
      <w:divBdr>
        <w:top w:val="none" w:sz="0" w:space="0" w:color="auto"/>
        <w:left w:val="none" w:sz="0" w:space="0" w:color="auto"/>
        <w:bottom w:val="none" w:sz="0" w:space="0" w:color="auto"/>
        <w:right w:val="none" w:sz="0" w:space="0" w:color="auto"/>
      </w:divBdr>
    </w:div>
    <w:div w:id="74209475">
      <w:bodyDiv w:val="1"/>
      <w:marLeft w:val="0"/>
      <w:marRight w:val="0"/>
      <w:marTop w:val="0"/>
      <w:marBottom w:val="0"/>
      <w:divBdr>
        <w:top w:val="none" w:sz="0" w:space="0" w:color="auto"/>
        <w:left w:val="none" w:sz="0" w:space="0" w:color="auto"/>
        <w:bottom w:val="none" w:sz="0" w:space="0" w:color="auto"/>
        <w:right w:val="none" w:sz="0" w:space="0" w:color="auto"/>
      </w:divBdr>
    </w:div>
    <w:div w:id="76754555">
      <w:bodyDiv w:val="1"/>
      <w:marLeft w:val="0"/>
      <w:marRight w:val="0"/>
      <w:marTop w:val="0"/>
      <w:marBottom w:val="0"/>
      <w:divBdr>
        <w:top w:val="none" w:sz="0" w:space="0" w:color="auto"/>
        <w:left w:val="none" w:sz="0" w:space="0" w:color="auto"/>
        <w:bottom w:val="none" w:sz="0" w:space="0" w:color="auto"/>
        <w:right w:val="none" w:sz="0" w:space="0" w:color="auto"/>
      </w:divBdr>
    </w:div>
    <w:div w:id="79254315">
      <w:bodyDiv w:val="1"/>
      <w:marLeft w:val="0"/>
      <w:marRight w:val="0"/>
      <w:marTop w:val="0"/>
      <w:marBottom w:val="0"/>
      <w:divBdr>
        <w:top w:val="none" w:sz="0" w:space="0" w:color="auto"/>
        <w:left w:val="none" w:sz="0" w:space="0" w:color="auto"/>
        <w:bottom w:val="none" w:sz="0" w:space="0" w:color="auto"/>
        <w:right w:val="none" w:sz="0" w:space="0" w:color="auto"/>
      </w:divBdr>
    </w:div>
    <w:div w:id="79525747">
      <w:bodyDiv w:val="1"/>
      <w:marLeft w:val="0"/>
      <w:marRight w:val="0"/>
      <w:marTop w:val="0"/>
      <w:marBottom w:val="0"/>
      <w:divBdr>
        <w:top w:val="none" w:sz="0" w:space="0" w:color="auto"/>
        <w:left w:val="none" w:sz="0" w:space="0" w:color="auto"/>
        <w:bottom w:val="none" w:sz="0" w:space="0" w:color="auto"/>
        <w:right w:val="none" w:sz="0" w:space="0" w:color="auto"/>
      </w:divBdr>
    </w:div>
    <w:div w:id="84350629">
      <w:bodyDiv w:val="1"/>
      <w:marLeft w:val="0"/>
      <w:marRight w:val="0"/>
      <w:marTop w:val="0"/>
      <w:marBottom w:val="0"/>
      <w:divBdr>
        <w:top w:val="none" w:sz="0" w:space="0" w:color="auto"/>
        <w:left w:val="none" w:sz="0" w:space="0" w:color="auto"/>
        <w:bottom w:val="none" w:sz="0" w:space="0" w:color="auto"/>
        <w:right w:val="none" w:sz="0" w:space="0" w:color="auto"/>
      </w:divBdr>
    </w:div>
    <w:div w:id="85074310">
      <w:bodyDiv w:val="1"/>
      <w:marLeft w:val="0"/>
      <w:marRight w:val="0"/>
      <w:marTop w:val="0"/>
      <w:marBottom w:val="0"/>
      <w:divBdr>
        <w:top w:val="none" w:sz="0" w:space="0" w:color="auto"/>
        <w:left w:val="none" w:sz="0" w:space="0" w:color="auto"/>
        <w:bottom w:val="none" w:sz="0" w:space="0" w:color="auto"/>
        <w:right w:val="none" w:sz="0" w:space="0" w:color="auto"/>
      </w:divBdr>
    </w:div>
    <w:div w:id="88431078">
      <w:bodyDiv w:val="1"/>
      <w:marLeft w:val="0"/>
      <w:marRight w:val="0"/>
      <w:marTop w:val="0"/>
      <w:marBottom w:val="0"/>
      <w:divBdr>
        <w:top w:val="none" w:sz="0" w:space="0" w:color="auto"/>
        <w:left w:val="none" w:sz="0" w:space="0" w:color="auto"/>
        <w:bottom w:val="none" w:sz="0" w:space="0" w:color="auto"/>
        <w:right w:val="none" w:sz="0" w:space="0" w:color="auto"/>
      </w:divBdr>
    </w:div>
    <w:div w:id="91170724">
      <w:bodyDiv w:val="1"/>
      <w:marLeft w:val="0"/>
      <w:marRight w:val="0"/>
      <w:marTop w:val="0"/>
      <w:marBottom w:val="0"/>
      <w:divBdr>
        <w:top w:val="none" w:sz="0" w:space="0" w:color="auto"/>
        <w:left w:val="none" w:sz="0" w:space="0" w:color="auto"/>
        <w:bottom w:val="none" w:sz="0" w:space="0" w:color="auto"/>
        <w:right w:val="none" w:sz="0" w:space="0" w:color="auto"/>
      </w:divBdr>
    </w:div>
    <w:div w:id="97407557">
      <w:bodyDiv w:val="1"/>
      <w:marLeft w:val="0"/>
      <w:marRight w:val="0"/>
      <w:marTop w:val="0"/>
      <w:marBottom w:val="0"/>
      <w:divBdr>
        <w:top w:val="none" w:sz="0" w:space="0" w:color="auto"/>
        <w:left w:val="none" w:sz="0" w:space="0" w:color="auto"/>
        <w:bottom w:val="none" w:sz="0" w:space="0" w:color="auto"/>
        <w:right w:val="none" w:sz="0" w:space="0" w:color="auto"/>
      </w:divBdr>
    </w:div>
    <w:div w:id="97600189">
      <w:bodyDiv w:val="1"/>
      <w:marLeft w:val="0"/>
      <w:marRight w:val="0"/>
      <w:marTop w:val="0"/>
      <w:marBottom w:val="0"/>
      <w:divBdr>
        <w:top w:val="none" w:sz="0" w:space="0" w:color="auto"/>
        <w:left w:val="none" w:sz="0" w:space="0" w:color="auto"/>
        <w:bottom w:val="none" w:sz="0" w:space="0" w:color="auto"/>
        <w:right w:val="none" w:sz="0" w:space="0" w:color="auto"/>
      </w:divBdr>
    </w:div>
    <w:div w:id="97874289">
      <w:bodyDiv w:val="1"/>
      <w:marLeft w:val="0"/>
      <w:marRight w:val="0"/>
      <w:marTop w:val="0"/>
      <w:marBottom w:val="0"/>
      <w:divBdr>
        <w:top w:val="none" w:sz="0" w:space="0" w:color="auto"/>
        <w:left w:val="none" w:sz="0" w:space="0" w:color="auto"/>
        <w:bottom w:val="none" w:sz="0" w:space="0" w:color="auto"/>
        <w:right w:val="none" w:sz="0" w:space="0" w:color="auto"/>
      </w:divBdr>
    </w:div>
    <w:div w:id="104614391">
      <w:bodyDiv w:val="1"/>
      <w:marLeft w:val="0"/>
      <w:marRight w:val="0"/>
      <w:marTop w:val="0"/>
      <w:marBottom w:val="0"/>
      <w:divBdr>
        <w:top w:val="none" w:sz="0" w:space="0" w:color="auto"/>
        <w:left w:val="none" w:sz="0" w:space="0" w:color="auto"/>
        <w:bottom w:val="none" w:sz="0" w:space="0" w:color="auto"/>
        <w:right w:val="none" w:sz="0" w:space="0" w:color="auto"/>
      </w:divBdr>
    </w:div>
    <w:div w:id="114257096">
      <w:bodyDiv w:val="1"/>
      <w:marLeft w:val="0"/>
      <w:marRight w:val="0"/>
      <w:marTop w:val="0"/>
      <w:marBottom w:val="0"/>
      <w:divBdr>
        <w:top w:val="none" w:sz="0" w:space="0" w:color="auto"/>
        <w:left w:val="none" w:sz="0" w:space="0" w:color="auto"/>
        <w:bottom w:val="none" w:sz="0" w:space="0" w:color="auto"/>
        <w:right w:val="none" w:sz="0" w:space="0" w:color="auto"/>
      </w:divBdr>
    </w:div>
    <w:div w:id="114908513">
      <w:bodyDiv w:val="1"/>
      <w:marLeft w:val="0"/>
      <w:marRight w:val="0"/>
      <w:marTop w:val="0"/>
      <w:marBottom w:val="0"/>
      <w:divBdr>
        <w:top w:val="none" w:sz="0" w:space="0" w:color="auto"/>
        <w:left w:val="none" w:sz="0" w:space="0" w:color="auto"/>
        <w:bottom w:val="none" w:sz="0" w:space="0" w:color="auto"/>
        <w:right w:val="none" w:sz="0" w:space="0" w:color="auto"/>
      </w:divBdr>
    </w:div>
    <w:div w:id="122309849">
      <w:bodyDiv w:val="1"/>
      <w:marLeft w:val="0"/>
      <w:marRight w:val="0"/>
      <w:marTop w:val="0"/>
      <w:marBottom w:val="0"/>
      <w:divBdr>
        <w:top w:val="none" w:sz="0" w:space="0" w:color="auto"/>
        <w:left w:val="none" w:sz="0" w:space="0" w:color="auto"/>
        <w:bottom w:val="none" w:sz="0" w:space="0" w:color="auto"/>
        <w:right w:val="none" w:sz="0" w:space="0" w:color="auto"/>
      </w:divBdr>
    </w:div>
    <w:div w:id="122816309">
      <w:bodyDiv w:val="1"/>
      <w:marLeft w:val="0"/>
      <w:marRight w:val="0"/>
      <w:marTop w:val="0"/>
      <w:marBottom w:val="0"/>
      <w:divBdr>
        <w:top w:val="none" w:sz="0" w:space="0" w:color="auto"/>
        <w:left w:val="none" w:sz="0" w:space="0" w:color="auto"/>
        <w:bottom w:val="none" w:sz="0" w:space="0" w:color="auto"/>
        <w:right w:val="none" w:sz="0" w:space="0" w:color="auto"/>
      </w:divBdr>
    </w:div>
    <w:div w:id="126700436">
      <w:bodyDiv w:val="1"/>
      <w:marLeft w:val="0"/>
      <w:marRight w:val="0"/>
      <w:marTop w:val="0"/>
      <w:marBottom w:val="0"/>
      <w:divBdr>
        <w:top w:val="none" w:sz="0" w:space="0" w:color="auto"/>
        <w:left w:val="none" w:sz="0" w:space="0" w:color="auto"/>
        <w:bottom w:val="none" w:sz="0" w:space="0" w:color="auto"/>
        <w:right w:val="none" w:sz="0" w:space="0" w:color="auto"/>
      </w:divBdr>
    </w:div>
    <w:div w:id="130248452">
      <w:bodyDiv w:val="1"/>
      <w:marLeft w:val="0"/>
      <w:marRight w:val="0"/>
      <w:marTop w:val="0"/>
      <w:marBottom w:val="0"/>
      <w:divBdr>
        <w:top w:val="none" w:sz="0" w:space="0" w:color="auto"/>
        <w:left w:val="none" w:sz="0" w:space="0" w:color="auto"/>
        <w:bottom w:val="none" w:sz="0" w:space="0" w:color="auto"/>
        <w:right w:val="none" w:sz="0" w:space="0" w:color="auto"/>
      </w:divBdr>
    </w:div>
    <w:div w:id="131025498">
      <w:bodyDiv w:val="1"/>
      <w:marLeft w:val="0"/>
      <w:marRight w:val="0"/>
      <w:marTop w:val="0"/>
      <w:marBottom w:val="0"/>
      <w:divBdr>
        <w:top w:val="none" w:sz="0" w:space="0" w:color="auto"/>
        <w:left w:val="none" w:sz="0" w:space="0" w:color="auto"/>
        <w:bottom w:val="none" w:sz="0" w:space="0" w:color="auto"/>
        <w:right w:val="none" w:sz="0" w:space="0" w:color="auto"/>
      </w:divBdr>
    </w:div>
    <w:div w:id="132870328">
      <w:bodyDiv w:val="1"/>
      <w:marLeft w:val="0"/>
      <w:marRight w:val="0"/>
      <w:marTop w:val="0"/>
      <w:marBottom w:val="0"/>
      <w:divBdr>
        <w:top w:val="none" w:sz="0" w:space="0" w:color="auto"/>
        <w:left w:val="none" w:sz="0" w:space="0" w:color="auto"/>
        <w:bottom w:val="none" w:sz="0" w:space="0" w:color="auto"/>
        <w:right w:val="none" w:sz="0" w:space="0" w:color="auto"/>
      </w:divBdr>
    </w:div>
    <w:div w:id="137186647">
      <w:bodyDiv w:val="1"/>
      <w:marLeft w:val="0"/>
      <w:marRight w:val="0"/>
      <w:marTop w:val="0"/>
      <w:marBottom w:val="0"/>
      <w:divBdr>
        <w:top w:val="none" w:sz="0" w:space="0" w:color="auto"/>
        <w:left w:val="none" w:sz="0" w:space="0" w:color="auto"/>
        <w:bottom w:val="none" w:sz="0" w:space="0" w:color="auto"/>
        <w:right w:val="none" w:sz="0" w:space="0" w:color="auto"/>
      </w:divBdr>
    </w:div>
    <w:div w:id="152530866">
      <w:bodyDiv w:val="1"/>
      <w:marLeft w:val="0"/>
      <w:marRight w:val="0"/>
      <w:marTop w:val="0"/>
      <w:marBottom w:val="0"/>
      <w:divBdr>
        <w:top w:val="none" w:sz="0" w:space="0" w:color="auto"/>
        <w:left w:val="none" w:sz="0" w:space="0" w:color="auto"/>
        <w:bottom w:val="none" w:sz="0" w:space="0" w:color="auto"/>
        <w:right w:val="none" w:sz="0" w:space="0" w:color="auto"/>
      </w:divBdr>
    </w:div>
    <w:div w:id="156268025">
      <w:bodyDiv w:val="1"/>
      <w:marLeft w:val="0"/>
      <w:marRight w:val="0"/>
      <w:marTop w:val="0"/>
      <w:marBottom w:val="0"/>
      <w:divBdr>
        <w:top w:val="none" w:sz="0" w:space="0" w:color="auto"/>
        <w:left w:val="none" w:sz="0" w:space="0" w:color="auto"/>
        <w:bottom w:val="none" w:sz="0" w:space="0" w:color="auto"/>
        <w:right w:val="none" w:sz="0" w:space="0" w:color="auto"/>
      </w:divBdr>
    </w:div>
    <w:div w:id="157504112">
      <w:bodyDiv w:val="1"/>
      <w:marLeft w:val="0"/>
      <w:marRight w:val="0"/>
      <w:marTop w:val="0"/>
      <w:marBottom w:val="0"/>
      <w:divBdr>
        <w:top w:val="none" w:sz="0" w:space="0" w:color="auto"/>
        <w:left w:val="none" w:sz="0" w:space="0" w:color="auto"/>
        <w:bottom w:val="none" w:sz="0" w:space="0" w:color="auto"/>
        <w:right w:val="none" w:sz="0" w:space="0" w:color="auto"/>
      </w:divBdr>
    </w:div>
    <w:div w:id="159082482">
      <w:bodyDiv w:val="1"/>
      <w:marLeft w:val="0"/>
      <w:marRight w:val="0"/>
      <w:marTop w:val="0"/>
      <w:marBottom w:val="0"/>
      <w:divBdr>
        <w:top w:val="none" w:sz="0" w:space="0" w:color="auto"/>
        <w:left w:val="none" w:sz="0" w:space="0" w:color="auto"/>
        <w:bottom w:val="none" w:sz="0" w:space="0" w:color="auto"/>
        <w:right w:val="none" w:sz="0" w:space="0" w:color="auto"/>
      </w:divBdr>
    </w:div>
    <w:div w:id="160125200">
      <w:bodyDiv w:val="1"/>
      <w:marLeft w:val="0"/>
      <w:marRight w:val="0"/>
      <w:marTop w:val="0"/>
      <w:marBottom w:val="0"/>
      <w:divBdr>
        <w:top w:val="none" w:sz="0" w:space="0" w:color="auto"/>
        <w:left w:val="none" w:sz="0" w:space="0" w:color="auto"/>
        <w:bottom w:val="none" w:sz="0" w:space="0" w:color="auto"/>
        <w:right w:val="none" w:sz="0" w:space="0" w:color="auto"/>
      </w:divBdr>
    </w:div>
    <w:div w:id="161748351">
      <w:bodyDiv w:val="1"/>
      <w:marLeft w:val="0"/>
      <w:marRight w:val="0"/>
      <w:marTop w:val="0"/>
      <w:marBottom w:val="0"/>
      <w:divBdr>
        <w:top w:val="none" w:sz="0" w:space="0" w:color="auto"/>
        <w:left w:val="none" w:sz="0" w:space="0" w:color="auto"/>
        <w:bottom w:val="none" w:sz="0" w:space="0" w:color="auto"/>
        <w:right w:val="none" w:sz="0" w:space="0" w:color="auto"/>
      </w:divBdr>
    </w:div>
    <w:div w:id="166025778">
      <w:bodyDiv w:val="1"/>
      <w:marLeft w:val="0"/>
      <w:marRight w:val="0"/>
      <w:marTop w:val="0"/>
      <w:marBottom w:val="0"/>
      <w:divBdr>
        <w:top w:val="none" w:sz="0" w:space="0" w:color="auto"/>
        <w:left w:val="none" w:sz="0" w:space="0" w:color="auto"/>
        <w:bottom w:val="none" w:sz="0" w:space="0" w:color="auto"/>
        <w:right w:val="none" w:sz="0" w:space="0" w:color="auto"/>
      </w:divBdr>
    </w:div>
    <w:div w:id="167208727">
      <w:bodyDiv w:val="1"/>
      <w:marLeft w:val="0"/>
      <w:marRight w:val="0"/>
      <w:marTop w:val="0"/>
      <w:marBottom w:val="0"/>
      <w:divBdr>
        <w:top w:val="none" w:sz="0" w:space="0" w:color="auto"/>
        <w:left w:val="none" w:sz="0" w:space="0" w:color="auto"/>
        <w:bottom w:val="none" w:sz="0" w:space="0" w:color="auto"/>
        <w:right w:val="none" w:sz="0" w:space="0" w:color="auto"/>
      </w:divBdr>
    </w:div>
    <w:div w:id="168837842">
      <w:bodyDiv w:val="1"/>
      <w:marLeft w:val="0"/>
      <w:marRight w:val="0"/>
      <w:marTop w:val="0"/>
      <w:marBottom w:val="0"/>
      <w:divBdr>
        <w:top w:val="none" w:sz="0" w:space="0" w:color="auto"/>
        <w:left w:val="none" w:sz="0" w:space="0" w:color="auto"/>
        <w:bottom w:val="none" w:sz="0" w:space="0" w:color="auto"/>
        <w:right w:val="none" w:sz="0" w:space="0" w:color="auto"/>
      </w:divBdr>
    </w:div>
    <w:div w:id="173038319">
      <w:bodyDiv w:val="1"/>
      <w:marLeft w:val="0"/>
      <w:marRight w:val="0"/>
      <w:marTop w:val="0"/>
      <w:marBottom w:val="0"/>
      <w:divBdr>
        <w:top w:val="none" w:sz="0" w:space="0" w:color="auto"/>
        <w:left w:val="none" w:sz="0" w:space="0" w:color="auto"/>
        <w:bottom w:val="none" w:sz="0" w:space="0" w:color="auto"/>
        <w:right w:val="none" w:sz="0" w:space="0" w:color="auto"/>
      </w:divBdr>
    </w:div>
    <w:div w:id="203490762">
      <w:bodyDiv w:val="1"/>
      <w:marLeft w:val="0"/>
      <w:marRight w:val="0"/>
      <w:marTop w:val="0"/>
      <w:marBottom w:val="0"/>
      <w:divBdr>
        <w:top w:val="none" w:sz="0" w:space="0" w:color="auto"/>
        <w:left w:val="none" w:sz="0" w:space="0" w:color="auto"/>
        <w:bottom w:val="none" w:sz="0" w:space="0" w:color="auto"/>
        <w:right w:val="none" w:sz="0" w:space="0" w:color="auto"/>
      </w:divBdr>
    </w:div>
    <w:div w:id="208420443">
      <w:bodyDiv w:val="1"/>
      <w:marLeft w:val="0"/>
      <w:marRight w:val="0"/>
      <w:marTop w:val="0"/>
      <w:marBottom w:val="0"/>
      <w:divBdr>
        <w:top w:val="none" w:sz="0" w:space="0" w:color="auto"/>
        <w:left w:val="none" w:sz="0" w:space="0" w:color="auto"/>
        <w:bottom w:val="none" w:sz="0" w:space="0" w:color="auto"/>
        <w:right w:val="none" w:sz="0" w:space="0" w:color="auto"/>
      </w:divBdr>
    </w:div>
    <w:div w:id="210113718">
      <w:bodyDiv w:val="1"/>
      <w:marLeft w:val="0"/>
      <w:marRight w:val="0"/>
      <w:marTop w:val="0"/>
      <w:marBottom w:val="0"/>
      <w:divBdr>
        <w:top w:val="none" w:sz="0" w:space="0" w:color="auto"/>
        <w:left w:val="none" w:sz="0" w:space="0" w:color="auto"/>
        <w:bottom w:val="none" w:sz="0" w:space="0" w:color="auto"/>
        <w:right w:val="none" w:sz="0" w:space="0" w:color="auto"/>
      </w:divBdr>
    </w:div>
    <w:div w:id="218635412">
      <w:bodyDiv w:val="1"/>
      <w:marLeft w:val="0"/>
      <w:marRight w:val="0"/>
      <w:marTop w:val="0"/>
      <w:marBottom w:val="0"/>
      <w:divBdr>
        <w:top w:val="none" w:sz="0" w:space="0" w:color="auto"/>
        <w:left w:val="none" w:sz="0" w:space="0" w:color="auto"/>
        <w:bottom w:val="none" w:sz="0" w:space="0" w:color="auto"/>
        <w:right w:val="none" w:sz="0" w:space="0" w:color="auto"/>
      </w:divBdr>
    </w:div>
    <w:div w:id="220144451">
      <w:bodyDiv w:val="1"/>
      <w:marLeft w:val="0"/>
      <w:marRight w:val="0"/>
      <w:marTop w:val="0"/>
      <w:marBottom w:val="0"/>
      <w:divBdr>
        <w:top w:val="none" w:sz="0" w:space="0" w:color="auto"/>
        <w:left w:val="none" w:sz="0" w:space="0" w:color="auto"/>
        <w:bottom w:val="none" w:sz="0" w:space="0" w:color="auto"/>
        <w:right w:val="none" w:sz="0" w:space="0" w:color="auto"/>
      </w:divBdr>
    </w:div>
    <w:div w:id="222495670">
      <w:bodyDiv w:val="1"/>
      <w:marLeft w:val="0"/>
      <w:marRight w:val="0"/>
      <w:marTop w:val="0"/>
      <w:marBottom w:val="0"/>
      <w:divBdr>
        <w:top w:val="none" w:sz="0" w:space="0" w:color="auto"/>
        <w:left w:val="none" w:sz="0" w:space="0" w:color="auto"/>
        <w:bottom w:val="none" w:sz="0" w:space="0" w:color="auto"/>
        <w:right w:val="none" w:sz="0" w:space="0" w:color="auto"/>
      </w:divBdr>
    </w:div>
    <w:div w:id="224073301">
      <w:bodyDiv w:val="1"/>
      <w:marLeft w:val="0"/>
      <w:marRight w:val="0"/>
      <w:marTop w:val="0"/>
      <w:marBottom w:val="0"/>
      <w:divBdr>
        <w:top w:val="none" w:sz="0" w:space="0" w:color="auto"/>
        <w:left w:val="none" w:sz="0" w:space="0" w:color="auto"/>
        <w:bottom w:val="none" w:sz="0" w:space="0" w:color="auto"/>
        <w:right w:val="none" w:sz="0" w:space="0" w:color="auto"/>
      </w:divBdr>
    </w:div>
    <w:div w:id="228000999">
      <w:bodyDiv w:val="1"/>
      <w:marLeft w:val="0"/>
      <w:marRight w:val="0"/>
      <w:marTop w:val="0"/>
      <w:marBottom w:val="0"/>
      <w:divBdr>
        <w:top w:val="none" w:sz="0" w:space="0" w:color="auto"/>
        <w:left w:val="none" w:sz="0" w:space="0" w:color="auto"/>
        <w:bottom w:val="none" w:sz="0" w:space="0" w:color="auto"/>
        <w:right w:val="none" w:sz="0" w:space="0" w:color="auto"/>
      </w:divBdr>
    </w:div>
    <w:div w:id="232008890">
      <w:bodyDiv w:val="1"/>
      <w:marLeft w:val="0"/>
      <w:marRight w:val="0"/>
      <w:marTop w:val="0"/>
      <w:marBottom w:val="0"/>
      <w:divBdr>
        <w:top w:val="none" w:sz="0" w:space="0" w:color="auto"/>
        <w:left w:val="none" w:sz="0" w:space="0" w:color="auto"/>
        <w:bottom w:val="none" w:sz="0" w:space="0" w:color="auto"/>
        <w:right w:val="none" w:sz="0" w:space="0" w:color="auto"/>
      </w:divBdr>
    </w:div>
    <w:div w:id="232011824">
      <w:bodyDiv w:val="1"/>
      <w:marLeft w:val="0"/>
      <w:marRight w:val="0"/>
      <w:marTop w:val="0"/>
      <w:marBottom w:val="0"/>
      <w:divBdr>
        <w:top w:val="none" w:sz="0" w:space="0" w:color="auto"/>
        <w:left w:val="none" w:sz="0" w:space="0" w:color="auto"/>
        <w:bottom w:val="none" w:sz="0" w:space="0" w:color="auto"/>
        <w:right w:val="none" w:sz="0" w:space="0" w:color="auto"/>
      </w:divBdr>
    </w:div>
    <w:div w:id="238180711">
      <w:bodyDiv w:val="1"/>
      <w:marLeft w:val="0"/>
      <w:marRight w:val="0"/>
      <w:marTop w:val="0"/>
      <w:marBottom w:val="0"/>
      <w:divBdr>
        <w:top w:val="none" w:sz="0" w:space="0" w:color="auto"/>
        <w:left w:val="none" w:sz="0" w:space="0" w:color="auto"/>
        <w:bottom w:val="none" w:sz="0" w:space="0" w:color="auto"/>
        <w:right w:val="none" w:sz="0" w:space="0" w:color="auto"/>
      </w:divBdr>
    </w:div>
    <w:div w:id="250047217">
      <w:bodyDiv w:val="1"/>
      <w:marLeft w:val="0"/>
      <w:marRight w:val="0"/>
      <w:marTop w:val="0"/>
      <w:marBottom w:val="0"/>
      <w:divBdr>
        <w:top w:val="none" w:sz="0" w:space="0" w:color="auto"/>
        <w:left w:val="none" w:sz="0" w:space="0" w:color="auto"/>
        <w:bottom w:val="none" w:sz="0" w:space="0" w:color="auto"/>
        <w:right w:val="none" w:sz="0" w:space="0" w:color="auto"/>
      </w:divBdr>
    </w:div>
    <w:div w:id="261305125">
      <w:bodyDiv w:val="1"/>
      <w:marLeft w:val="0"/>
      <w:marRight w:val="0"/>
      <w:marTop w:val="0"/>
      <w:marBottom w:val="0"/>
      <w:divBdr>
        <w:top w:val="none" w:sz="0" w:space="0" w:color="auto"/>
        <w:left w:val="none" w:sz="0" w:space="0" w:color="auto"/>
        <w:bottom w:val="none" w:sz="0" w:space="0" w:color="auto"/>
        <w:right w:val="none" w:sz="0" w:space="0" w:color="auto"/>
      </w:divBdr>
    </w:div>
    <w:div w:id="262419664">
      <w:bodyDiv w:val="1"/>
      <w:marLeft w:val="0"/>
      <w:marRight w:val="0"/>
      <w:marTop w:val="0"/>
      <w:marBottom w:val="0"/>
      <w:divBdr>
        <w:top w:val="none" w:sz="0" w:space="0" w:color="auto"/>
        <w:left w:val="none" w:sz="0" w:space="0" w:color="auto"/>
        <w:bottom w:val="none" w:sz="0" w:space="0" w:color="auto"/>
        <w:right w:val="none" w:sz="0" w:space="0" w:color="auto"/>
      </w:divBdr>
    </w:div>
    <w:div w:id="264504146">
      <w:bodyDiv w:val="1"/>
      <w:marLeft w:val="0"/>
      <w:marRight w:val="0"/>
      <w:marTop w:val="0"/>
      <w:marBottom w:val="0"/>
      <w:divBdr>
        <w:top w:val="none" w:sz="0" w:space="0" w:color="auto"/>
        <w:left w:val="none" w:sz="0" w:space="0" w:color="auto"/>
        <w:bottom w:val="none" w:sz="0" w:space="0" w:color="auto"/>
        <w:right w:val="none" w:sz="0" w:space="0" w:color="auto"/>
      </w:divBdr>
    </w:div>
    <w:div w:id="266084979">
      <w:bodyDiv w:val="1"/>
      <w:marLeft w:val="0"/>
      <w:marRight w:val="0"/>
      <w:marTop w:val="0"/>
      <w:marBottom w:val="0"/>
      <w:divBdr>
        <w:top w:val="none" w:sz="0" w:space="0" w:color="auto"/>
        <w:left w:val="none" w:sz="0" w:space="0" w:color="auto"/>
        <w:bottom w:val="none" w:sz="0" w:space="0" w:color="auto"/>
        <w:right w:val="none" w:sz="0" w:space="0" w:color="auto"/>
      </w:divBdr>
    </w:div>
    <w:div w:id="269433523">
      <w:bodyDiv w:val="1"/>
      <w:marLeft w:val="0"/>
      <w:marRight w:val="0"/>
      <w:marTop w:val="0"/>
      <w:marBottom w:val="0"/>
      <w:divBdr>
        <w:top w:val="none" w:sz="0" w:space="0" w:color="auto"/>
        <w:left w:val="none" w:sz="0" w:space="0" w:color="auto"/>
        <w:bottom w:val="none" w:sz="0" w:space="0" w:color="auto"/>
        <w:right w:val="none" w:sz="0" w:space="0" w:color="auto"/>
      </w:divBdr>
    </w:div>
    <w:div w:id="271135400">
      <w:bodyDiv w:val="1"/>
      <w:marLeft w:val="0"/>
      <w:marRight w:val="0"/>
      <w:marTop w:val="0"/>
      <w:marBottom w:val="0"/>
      <w:divBdr>
        <w:top w:val="none" w:sz="0" w:space="0" w:color="auto"/>
        <w:left w:val="none" w:sz="0" w:space="0" w:color="auto"/>
        <w:bottom w:val="none" w:sz="0" w:space="0" w:color="auto"/>
        <w:right w:val="none" w:sz="0" w:space="0" w:color="auto"/>
      </w:divBdr>
    </w:div>
    <w:div w:id="276572839">
      <w:bodyDiv w:val="1"/>
      <w:marLeft w:val="0"/>
      <w:marRight w:val="0"/>
      <w:marTop w:val="0"/>
      <w:marBottom w:val="0"/>
      <w:divBdr>
        <w:top w:val="none" w:sz="0" w:space="0" w:color="auto"/>
        <w:left w:val="none" w:sz="0" w:space="0" w:color="auto"/>
        <w:bottom w:val="none" w:sz="0" w:space="0" w:color="auto"/>
        <w:right w:val="none" w:sz="0" w:space="0" w:color="auto"/>
      </w:divBdr>
    </w:div>
    <w:div w:id="285548242">
      <w:bodyDiv w:val="1"/>
      <w:marLeft w:val="0"/>
      <w:marRight w:val="0"/>
      <w:marTop w:val="0"/>
      <w:marBottom w:val="0"/>
      <w:divBdr>
        <w:top w:val="none" w:sz="0" w:space="0" w:color="auto"/>
        <w:left w:val="none" w:sz="0" w:space="0" w:color="auto"/>
        <w:bottom w:val="none" w:sz="0" w:space="0" w:color="auto"/>
        <w:right w:val="none" w:sz="0" w:space="0" w:color="auto"/>
      </w:divBdr>
    </w:div>
    <w:div w:id="293601689">
      <w:bodyDiv w:val="1"/>
      <w:marLeft w:val="0"/>
      <w:marRight w:val="0"/>
      <w:marTop w:val="0"/>
      <w:marBottom w:val="0"/>
      <w:divBdr>
        <w:top w:val="none" w:sz="0" w:space="0" w:color="auto"/>
        <w:left w:val="none" w:sz="0" w:space="0" w:color="auto"/>
        <w:bottom w:val="none" w:sz="0" w:space="0" w:color="auto"/>
        <w:right w:val="none" w:sz="0" w:space="0" w:color="auto"/>
      </w:divBdr>
    </w:div>
    <w:div w:id="294914485">
      <w:bodyDiv w:val="1"/>
      <w:marLeft w:val="0"/>
      <w:marRight w:val="0"/>
      <w:marTop w:val="0"/>
      <w:marBottom w:val="0"/>
      <w:divBdr>
        <w:top w:val="none" w:sz="0" w:space="0" w:color="auto"/>
        <w:left w:val="none" w:sz="0" w:space="0" w:color="auto"/>
        <w:bottom w:val="none" w:sz="0" w:space="0" w:color="auto"/>
        <w:right w:val="none" w:sz="0" w:space="0" w:color="auto"/>
      </w:divBdr>
    </w:div>
    <w:div w:id="298150328">
      <w:bodyDiv w:val="1"/>
      <w:marLeft w:val="0"/>
      <w:marRight w:val="0"/>
      <w:marTop w:val="0"/>
      <w:marBottom w:val="0"/>
      <w:divBdr>
        <w:top w:val="none" w:sz="0" w:space="0" w:color="auto"/>
        <w:left w:val="none" w:sz="0" w:space="0" w:color="auto"/>
        <w:bottom w:val="none" w:sz="0" w:space="0" w:color="auto"/>
        <w:right w:val="none" w:sz="0" w:space="0" w:color="auto"/>
      </w:divBdr>
    </w:div>
    <w:div w:id="302346116">
      <w:bodyDiv w:val="1"/>
      <w:marLeft w:val="0"/>
      <w:marRight w:val="0"/>
      <w:marTop w:val="0"/>
      <w:marBottom w:val="0"/>
      <w:divBdr>
        <w:top w:val="none" w:sz="0" w:space="0" w:color="auto"/>
        <w:left w:val="none" w:sz="0" w:space="0" w:color="auto"/>
        <w:bottom w:val="none" w:sz="0" w:space="0" w:color="auto"/>
        <w:right w:val="none" w:sz="0" w:space="0" w:color="auto"/>
      </w:divBdr>
      <w:divsChild>
        <w:div w:id="91628760">
          <w:marLeft w:val="0"/>
          <w:marRight w:val="0"/>
          <w:marTop w:val="0"/>
          <w:marBottom w:val="0"/>
          <w:divBdr>
            <w:top w:val="none" w:sz="0" w:space="0" w:color="auto"/>
            <w:left w:val="none" w:sz="0" w:space="0" w:color="auto"/>
            <w:bottom w:val="none" w:sz="0" w:space="0" w:color="auto"/>
            <w:right w:val="none" w:sz="0" w:space="0" w:color="auto"/>
          </w:divBdr>
        </w:div>
        <w:div w:id="340591375">
          <w:marLeft w:val="0"/>
          <w:marRight w:val="0"/>
          <w:marTop w:val="0"/>
          <w:marBottom w:val="0"/>
          <w:divBdr>
            <w:top w:val="none" w:sz="0" w:space="0" w:color="auto"/>
            <w:left w:val="none" w:sz="0" w:space="0" w:color="auto"/>
            <w:bottom w:val="none" w:sz="0" w:space="0" w:color="auto"/>
            <w:right w:val="none" w:sz="0" w:space="0" w:color="auto"/>
          </w:divBdr>
        </w:div>
        <w:div w:id="930115710">
          <w:marLeft w:val="0"/>
          <w:marRight w:val="0"/>
          <w:marTop w:val="0"/>
          <w:marBottom w:val="0"/>
          <w:divBdr>
            <w:top w:val="none" w:sz="0" w:space="0" w:color="auto"/>
            <w:left w:val="none" w:sz="0" w:space="0" w:color="auto"/>
            <w:bottom w:val="none" w:sz="0" w:space="0" w:color="auto"/>
            <w:right w:val="none" w:sz="0" w:space="0" w:color="auto"/>
          </w:divBdr>
        </w:div>
        <w:div w:id="1009331479">
          <w:marLeft w:val="0"/>
          <w:marRight w:val="0"/>
          <w:marTop w:val="0"/>
          <w:marBottom w:val="0"/>
          <w:divBdr>
            <w:top w:val="none" w:sz="0" w:space="0" w:color="auto"/>
            <w:left w:val="none" w:sz="0" w:space="0" w:color="auto"/>
            <w:bottom w:val="none" w:sz="0" w:space="0" w:color="auto"/>
            <w:right w:val="none" w:sz="0" w:space="0" w:color="auto"/>
          </w:divBdr>
        </w:div>
        <w:div w:id="1305889791">
          <w:marLeft w:val="0"/>
          <w:marRight w:val="0"/>
          <w:marTop w:val="0"/>
          <w:marBottom w:val="0"/>
          <w:divBdr>
            <w:top w:val="none" w:sz="0" w:space="0" w:color="auto"/>
            <w:left w:val="none" w:sz="0" w:space="0" w:color="auto"/>
            <w:bottom w:val="none" w:sz="0" w:space="0" w:color="auto"/>
            <w:right w:val="none" w:sz="0" w:space="0" w:color="auto"/>
          </w:divBdr>
        </w:div>
        <w:div w:id="1494680100">
          <w:marLeft w:val="0"/>
          <w:marRight w:val="0"/>
          <w:marTop w:val="0"/>
          <w:marBottom w:val="0"/>
          <w:divBdr>
            <w:top w:val="none" w:sz="0" w:space="0" w:color="auto"/>
            <w:left w:val="none" w:sz="0" w:space="0" w:color="auto"/>
            <w:bottom w:val="none" w:sz="0" w:space="0" w:color="auto"/>
            <w:right w:val="none" w:sz="0" w:space="0" w:color="auto"/>
          </w:divBdr>
        </w:div>
      </w:divsChild>
    </w:div>
    <w:div w:id="303967554">
      <w:bodyDiv w:val="1"/>
      <w:marLeft w:val="0"/>
      <w:marRight w:val="0"/>
      <w:marTop w:val="0"/>
      <w:marBottom w:val="0"/>
      <w:divBdr>
        <w:top w:val="none" w:sz="0" w:space="0" w:color="auto"/>
        <w:left w:val="none" w:sz="0" w:space="0" w:color="auto"/>
        <w:bottom w:val="none" w:sz="0" w:space="0" w:color="auto"/>
        <w:right w:val="none" w:sz="0" w:space="0" w:color="auto"/>
      </w:divBdr>
    </w:div>
    <w:div w:id="305665723">
      <w:bodyDiv w:val="1"/>
      <w:marLeft w:val="0"/>
      <w:marRight w:val="0"/>
      <w:marTop w:val="0"/>
      <w:marBottom w:val="0"/>
      <w:divBdr>
        <w:top w:val="none" w:sz="0" w:space="0" w:color="auto"/>
        <w:left w:val="none" w:sz="0" w:space="0" w:color="auto"/>
        <w:bottom w:val="none" w:sz="0" w:space="0" w:color="auto"/>
        <w:right w:val="none" w:sz="0" w:space="0" w:color="auto"/>
      </w:divBdr>
    </w:div>
    <w:div w:id="308050174">
      <w:bodyDiv w:val="1"/>
      <w:marLeft w:val="0"/>
      <w:marRight w:val="0"/>
      <w:marTop w:val="0"/>
      <w:marBottom w:val="0"/>
      <w:divBdr>
        <w:top w:val="none" w:sz="0" w:space="0" w:color="auto"/>
        <w:left w:val="none" w:sz="0" w:space="0" w:color="auto"/>
        <w:bottom w:val="none" w:sz="0" w:space="0" w:color="auto"/>
        <w:right w:val="none" w:sz="0" w:space="0" w:color="auto"/>
      </w:divBdr>
    </w:div>
    <w:div w:id="313219158">
      <w:bodyDiv w:val="1"/>
      <w:marLeft w:val="0"/>
      <w:marRight w:val="0"/>
      <w:marTop w:val="0"/>
      <w:marBottom w:val="0"/>
      <w:divBdr>
        <w:top w:val="none" w:sz="0" w:space="0" w:color="auto"/>
        <w:left w:val="none" w:sz="0" w:space="0" w:color="auto"/>
        <w:bottom w:val="none" w:sz="0" w:space="0" w:color="auto"/>
        <w:right w:val="none" w:sz="0" w:space="0" w:color="auto"/>
      </w:divBdr>
    </w:div>
    <w:div w:id="314602526">
      <w:bodyDiv w:val="1"/>
      <w:marLeft w:val="0"/>
      <w:marRight w:val="0"/>
      <w:marTop w:val="0"/>
      <w:marBottom w:val="0"/>
      <w:divBdr>
        <w:top w:val="none" w:sz="0" w:space="0" w:color="auto"/>
        <w:left w:val="none" w:sz="0" w:space="0" w:color="auto"/>
        <w:bottom w:val="none" w:sz="0" w:space="0" w:color="auto"/>
        <w:right w:val="none" w:sz="0" w:space="0" w:color="auto"/>
      </w:divBdr>
    </w:div>
    <w:div w:id="315649823">
      <w:bodyDiv w:val="1"/>
      <w:marLeft w:val="0"/>
      <w:marRight w:val="0"/>
      <w:marTop w:val="0"/>
      <w:marBottom w:val="0"/>
      <w:divBdr>
        <w:top w:val="none" w:sz="0" w:space="0" w:color="auto"/>
        <w:left w:val="none" w:sz="0" w:space="0" w:color="auto"/>
        <w:bottom w:val="none" w:sz="0" w:space="0" w:color="auto"/>
        <w:right w:val="none" w:sz="0" w:space="0" w:color="auto"/>
      </w:divBdr>
    </w:div>
    <w:div w:id="317005799">
      <w:bodyDiv w:val="1"/>
      <w:marLeft w:val="0"/>
      <w:marRight w:val="0"/>
      <w:marTop w:val="0"/>
      <w:marBottom w:val="0"/>
      <w:divBdr>
        <w:top w:val="none" w:sz="0" w:space="0" w:color="auto"/>
        <w:left w:val="none" w:sz="0" w:space="0" w:color="auto"/>
        <w:bottom w:val="none" w:sz="0" w:space="0" w:color="auto"/>
        <w:right w:val="none" w:sz="0" w:space="0" w:color="auto"/>
      </w:divBdr>
    </w:div>
    <w:div w:id="324554107">
      <w:bodyDiv w:val="1"/>
      <w:marLeft w:val="0"/>
      <w:marRight w:val="0"/>
      <w:marTop w:val="0"/>
      <w:marBottom w:val="0"/>
      <w:divBdr>
        <w:top w:val="none" w:sz="0" w:space="0" w:color="auto"/>
        <w:left w:val="none" w:sz="0" w:space="0" w:color="auto"/>
        <w:bottom w:val="none" w:sz="0" w:space="0" w:color="auto"/>
        <w:right w:val="none" w:sz="0" w:space="0" w:color="auto"/>
      </w:divBdr>
    </w:div>
    <w:div w:id="325911373">
      <w:bodyDiv w:val="1"/>
      <w:marLeft w:val="0"/>
      <w:marRight w:val="0"/>
      <w:marTop w:val="0"/>
      <w:marBottom w:val="0"/>
      <w:divBdr>
        <w:top w:val="none" w:sz="0" w:space="0" w:color="auto"/>
        <w:left w:val="none" w:sz="0" w:space="0" w:color="auto"/>
        <w:bottom w:val="none" w:sz="0" w:space="0" w:color="auto"/>
        <w:right w:val="none" w:sz="0" w:space="0" w:color="auto"/>
      </w:divBdr>
    </w:div>
    <w:div w:id="330960009">
      <w:bodyDiv w:val="1"/>
      <w:marLeft w:val="0"/>
      <w:marRight w:val="0"/>
      <w:marTop w:val="0"/>
      <w:marBottom w:val="0"/>
      <w:divBdr>
        <w:top w:val="none" w:sz="0" w:space="0" w:color="auto"/>
        <w:left w:val="none" w:sz="0" w:space="0" w:color="auto"/>
        <w:bottom w:val="none" w:sz="0" w:space="0" w:color="auto"/>
        <w:right w:val="none" w:sz="0" w:space="0" w:color="auto"/>
      </w:divBdr>
    </w:div>
    <w:div w:id="335307413">
      <w:bodyDiv w:val="1"/>
      <w:marLeft w:val="0"/>
      <w:marRight w:val="0"/>
      <w:marTop w:val="0"/>
      <w:marBottom w:val="0"/>
      <w:divBdr>
        <w:top w:val="none" w:sz="0" w:space="0" w:color="auto"/>
        <w:left w:val="none" w:sz="0" w:space="0" w:color="auto"/>
        <w:bottom w:val="none" w:sz="0" w:space="0" w:color="auto"/>
        <w:right w:val="none" w:sz="0" w:space="0" w:color="auto"/>
      </w:divBdr>
    </w:div>
    <w:div w:id="338965615">
      <w:bodyDiv w:val="1"/>
      <w:marLeft w:val="0"/>
      <w:marRight w:val="0"/>
      <w:marTop w:val="0"/>
      <w:marBottom w:val="0"/>
      <w:divBdr>
        <w:top w:val="none" w:sz="0" w:space="0" w:color="auto"/>
        <w:left w:val="none" w:sz="0" w:space="0" w:color="auto"/>
        <w:bottom w:val="none" w:sz="0" w:space="0" w:color="auto"/>
        <w:right w:val="none" w:sz="0" w:space="0" w:color="auto"/>
      </w:divBdr>
    </w:div>
    <w:div w:id="343363021">
      <w:bodyDiv w:val="1"/>
      <w:marLeft w:val="0"/>
      <w:marRight w:val="0"/>
      <w:marTop w:val="0"/>
      <w:marBottom w:val="0"/>
      <w:divBdr>
        <w:top w:val="none" w:sz="0" w:space="0" w:color="auto"/>
        <w:left w:val="none" w:sz="0" w:space="0" w:color="auto"/>
        <w:bottom w:val="none" w:sz="0" w:space="0" w:color="auto"/>
        <w:right w:val="none" w:sz="0" w:space="0" w:color="auto"/>
      </w:divBdr>
    </w:div>
    <w:div w:id="345904997">
      <w:bodyDiv w:val="1"/>
      <w:marLeft w:val="0"/>
      <w:marRight w:val="0"/>
      <w:marTop w:val="0"/>
      <w:marBottom w:val="0"/>
      <w:divBdr>
        <w:top w:val="none" w:sz="0" w:space="0" w:color="auto"/>
        <w:left w:val="none" w:sz="0" w:space="0" w:color="auto"/>
        <w:bottom w:val="none" w:sz="0" w:space="0" w:color="auto"/>
        <w:right w:val="none" w:sz="0" w:space="0" w:color="auto"/>
      </w:divBdr>
    </w:div>
    <w:div w:id="350304509">
      <w:bodyDiv w:val="1"/>
      <w:marLeft w:val="0"/>
      <w:marRight w:val="0"/>
      <w:marTop w:val="0"/>
      <w:marBottom w:val="0"/>
      <w:divBdr>
        <w:top w:val="none" w:sz="0" w:space="0" w:color="auto"/>
        <w:left w:val="none" w:sz="0" w:space="0" w:color="auto"/>
        <w:bottom w:val="none" w:sz="0" w:space="0" w:color="auto"/>
        <w:right w:val="none" w:sz="0" w:space="0" w:color="auto"/>
      </w:divBdr>
    </w:div>
    <w:div w:id="361631052">
      <w:bodyDiv w:val="1"/>
      <w:marLeft w:val="0"/>
      <w:marRight w:val="0"/>
      <w:marTop w:val="0"/>
      <w:marBottom w:val="0"/>
      <w:divBdr>
        <w:top w:val="none" w:sz="0" w:space="0" w:color="auto"/>
        <w:left w:val="none" w:sz="0" w:space="0" w:color="auto"/>
        <w:bottom w:val="none" w:sz="0" w:space="0" w:color="auto"/>
        <w:right w:val="none" w:sz="0" w:space="0" w:color="auto"/>
      </w:divBdr>
    </w:div>
    <w:div w:id="379479655">
      <w:bodyDiv w:val="1"/>
      <w:marLeft w:val="0"/>
      <w:marRight w:val="0"/>
      <w:marTop w:val="0"/>
      <w:marBottom w:val="0"/>
      <w:divBdr>
        <w:top w:val="none" w:sz="0" w:space="0" w:color="auto"/>
        <w:left w:val="none" w:sz="0" w:space="0" w:color="auto"/>
        <w:bottom w:val="none" w:sz="0" w:space="0" w:color="auto"/>
        <w:right w:val="none" w:sz="0" w:space="0" w:color="auto"/>
      </w:divBdr>
    </w:div>
    <w:div w:id="379520300">
      <w:bodyDiv w:val="1"/>
      <w:marLeft w:val="0"/>
      <w:marRight w:val="0"/>
      <w:marTop w:val="0"/>
      <w:marBottom w:val="0"/>
      <w:divBdr>
        <w:top w:val="none" w:sz="0" w:space="0" w:color="auto"/>
        <w:left w:val="none" w:sz="0" w:space="0" w:color="auto"/>
        <w:bottom w:val="none" w:sz="0" w:space="0" w:color="auto"/>
        <w:right w:val="none" w:sz="0" w:space="0" w:color="auto"/>
      </w:divBdr>
    </w:div>
    <w:div w:id="379938694">
      <w:bodyDiv w:val="1"/>
      <w:marLeft w:val="0"/>
      <w:marRight w:val="0"/>
      <w:marTop w:val="0"/>
      <w:marBottom w:val="0"/>
      <w:divBdr>
        <w:top w:val="none" w:sz="0" w:space="0" w:color="auto"/>
        <w:left w:val="none" w:sz="0" w:space="0" w:color="auto"/>
        <w:bottom w:val="none" w:sz="0" w:space="0" w:color="auto"/>
        <w:right w:val="none" w:sz="0" w:space="0" w:color="auto"/>
      </w:divBdr>
    </w:div>
    <w:div w:id="383598975">
      <w:bodyDiv w:val="1"/>
      <w:marLeft w:val="0"/>
      <w:marRight w:val="0"/>
      <w:marTop w:val="0"/>
      <w:marBottom w:val="0"/>
      <w:divBdr>
        <w:top w:val="none" w:sz="0" w:space="0" w:color="auto"/>
        <w:left w:val="none" w:sz="0" w:space="0" w:color="auto"/>
        <w:bottom w:val="none" w:sz="0" w:space="0" w:color="auto"/>
        <w:right w:val="none" w:sz="0" w:space="0" w:color="auto"/>
      </w:divBdr>
    </w:div>
    <w:div w:id="384527710">
      <w:bodyDiv w:val="1"/>
      <w:marLeft w:val="0"/>
      <w:marRight w:val="0"/>
      <w:marTop w:val="0"/>
      <w:marBottom w:val="0"/>
      <w:divBdr>
        <w:top w:val="none" w:sz="0" w:space="0" w:color="auto"/>
        <w:left w:val="none" w:sz="0" w:space="0" w:color="auto"/>
        <w:bottom w:val="none" w:sz="0" w:space="0" w:color="auto"/>
        <w:right w:val="none" w:sz="0" w:space="0" w:color="auto"/>
      </w:divBdr>
    </w:div>
    <w:div w:id="388071165">
      <w:bodyDiv w:val="1"/>
      <w:marLeft w:val="0"/>
      <w:marRight w:val="0"/>
      <w:marTop w:val="0"/>
      <w:marBottom w:val="0"/>
      <w:divBdr>
        <w:top w:val="none" w:sz="0" w:space="0" w:color="auto"/>
        <w:left w:val="none" w:sz="0" w:space="0" w:color="auto"/>
        <w:bottom w:val="none" w:sz="0" w:space="0" w:color="auto"/>
        <w:right w:val="none" w:sz="0" w:space="0" w:color="auto"/>
      </w:divBdr>
    </w:div>
    <w:div w:id="391774879">
      <w:bodyDiv w:val="1"/>
      <w:marLeft w:val="0"/>
      <w:marRight w:val="0"/>
      <w:marTop w:val="0"/>
      <w:marBottom w:val="0"/>
      <w:divBdr>
        <w:top w:val="none" w:sz="0" w:space="0" w:color="auto"/>
        <w:left w:val="none" w:sz="0" w:space="0" w:color="auto"/>
        <w:bottom w:val="none" w:sz="0" w:space="0" w:color="auto"/>
        <w:right w:val="none" w:sz="0" w:space="0" w:color="auto"/>
      </w:divBdr>
    </w:div>
    <w:div w:id="391924587">
      <w:bodyDiv w:val="1"/>
      <w:marLeft w:val="0"/>
      <w:marRight w:val="0"/>
      <w:marTop w:val="0"/>
      <w:marBottom w:val="0"/>
      <w:divBdr>
        <w:top w:val="none" w:sz="0" w:space="0" w:color="auto"/>
        <w:left w:val="none" w:sz="0" w:space="0" w:color="auto"/>
        <w:bottom w:val="none" w:sz="0" w:space="0" w:color="auto"/>
        <w:right w:val="none" w:sz="0" w:space="0" w:color="auto"/>
      </w:divBdr>
    </w:div>
    <w:div w:id="393816779">
      <w:bodyDiv w:val="1"/>
      <w:marLeft w:val="0"/>
      <w:marRight w:val="0"/>
      <w:marTop w:val="0"/>
      <w:marBottom w:val="0"/>
      <w:divBdr>
        <w:top w:val="none" w:sz="0" w:space="0" w:color="auto"/>
        <w:left w:val="none" w:sz="0" w:space="0" w:color="auto"/>
        <w:bottom w:val="none" w:sz="0" w:space="0" w:color="auto"/>
        <w:right w:val="none" w:sz="0" w:space="0" w:color="auto"/>
      </w:divBdr>
    </w:div>
    <w:div w:id="401953360">
      <w:bodyDiv w:val="1"/>
      <w:marLeft w:val="0"/>
      <w:marRight w:val="0"/>
      <w:marTop w:val="0"/>
      <w:marBottom w:val="0"/>
      <w:divBdr>
        <w:top w:val="none" w:sz="0" w:space="0" w:color="auto"/>
        <w:left w:val="none" w:sz="0" w:space="0" w:color="auto"/>
        <w:bottom w:val="none" w:sz="0" w:space="0" w:color="auto"/>
        <w:right w:val="none" w:sz="0" w:space="0" w:color="auto"/>
      </w:divBdr>
    </w:div>
    <w:div w:id="408188249">
      <w:bodyDiv w:val="1"/>
      <w:marLeft w:val="0"/>
      <w:marRight w:val="0"/>
      <w:marTop w:val="0"/>
      <w:marBottom w:val="0"/>
      <w:divBdr>
        <w:top w:val="none" w:sz="0" w:space="0" w:color="auto"/>
        <w:left w:val="none" w:sz="0" w:space="0" w:color="auto"/>
        <w:bottom w:val="none" w:sz="0" w:space="0" w:color="auto"/>
        <w:right w:val="none" w:sz="0" w:space="0" w:color="auto"/>
      </w:divBdr>
    </w:div>
    <w:div w:id="409935212">
      <w:bodyDiv w:val="1"/>
      <w:marLeft w:val="0"/>
      <w:marRight w:val="0"/>
      <w:marTop w:val="0"/>
      <w:marBottom w:val="0"/>
      <w:divBdr>
        <w:top w:val="none" w:sz="0" w:space="0" w:color="auto"/>
        <w:left w:val="none" w:sz="0" w:space="0" w:color="auto"/>
        <w:bottom w:val="none" w:sz="0" w:space="0" w:color="auto"/>
        <w:right w:val="none" w:sz="0" w:space="0" w:color="auto"/>
      </w:divBdr>
    </w:div>
    <w:div w:id="433937204">
      <w:bodyDiv w:val="1"/>
      <w:marLeft w:val="0"/>
      <w:marRight w:val="0"/>
      <w:marTop w:val="0"/>
      <w:marBottom w:val="0"/>
      <w:divBdr>
        <w:top w:val="none" w:sz="0" w:space="0" w:color="auto"/>
        <w:left w:val="none" w:sz="0" w:space="0" w:color="auto"/>
        <w:bottom w:val="none" w:sz="0" w:space="0" w:color="auto"/>
        <w:right w:val="none" w:sz="0" w:space="0" w:color="auto"/>
      </w:divBdr>
    </w:div>
    <w:div w:id="457263767">
      <w:bodyDiv w:val="1"/>
      <w:marLeft w:val="0"/>
      <w:marRight w:val="0"/>
      <w:marTop w:val="0"/>
      <w:marBottom w:val="0"/>
      <w:divBdr>
        <w:top w:val="none" w:sz="0" w:space="0" w:color="auto"/>
        <w:left w:val="none" w:sz="0" w:space="0" w:color="auto"/>
        <w:bottom w:val="none" w:sz="0" w:space="0" w:color="auto"/>
        <w:right w:val="none" w:sz="0" w:space="0" w:color="auto"/>
      </w:divBdr>
    </w:div>
    <w:div w:id="459541677">
      <w:bodyDiv w:val="1"/>
      <w:marLeft w:val="0"/>
      <w:marRight w:val="0"/>
      <w:marTop w:val="0"/>
      <w:marBottom w:val="0"/>
      <w:divBdr>
        <w:top w:val="none" w:sz="0" w:space="0" w:color="auto"/>
        <w:left w:val="none" w:sz="0" w:space="0" w:color="auto"/>
        <w:bottom w:val="none" w:sz="0" w:space="0" w:color="auto"/>
        <w:right w:val="none" w:sz="0" w:space="0" w:color="auto"/>
      </w:divBdr>
    </w:div>
    <w:div w:id="460736037">
      <w:bodyDiv w:val="1"/>
      <w:marLeft w:val="0"/>
      <w:marRight w:val="0"/>
      <w:marTop w:val="0"/>
      <w:marBottom w:val="0"/>
      <w:divBdr>
        <w:top w:val="none" w:sz="0" w:space="0" w:color="auto"/>
        <w:left w:val="none" w:sz="0" w:space="0" w:color="auto"/>
        <w:bottom w:val="none" w:sz="0" w:space="0" w:color="auto"/>
        <w:right w:val="none" w:sz="0" w:space="0" w:color="auto"/>
      </w:divBdr>
    </w:div>
    <w:div w:id="461312791">
      <w:bodyDiv w:val="1"/>
      <w:marLeft w:val="0"/>
      <w:marRight w:val="0"/>
      <w:marTop w:val="0"/>
      <w:marBottom w:val="0"/>
      <w:divBdr>
        <w:top w:val="none" w:sz="0" w:space="0" w:color="auto"/>
        <w:left w:val="none" w:sz="0" w:space="0" w:color="auto"/>
        <w:bottom w:val="none" w:sz="0" w:space="0" w:color="auto"/>
        <w:right w:val="none" w:sz="0" w:space="0" w:color="auto"/>
      </w:divBdr>
    </w:div>
    <w:div w:id="465128492">
      <w:bodyDiv w:val="1"/>
      <w:marLeft w:val="0"/>
      <w:marRight w:val="0"/>
      <w:marTop w:val="0"/>
      <w:marBottom w:val="0"/>
      <w:divBdr>
        <w:top w:val="none" w:sz="0" w:space="0" w:color="auto"/>
        <w:left w:val="none" w:sz="0" w:space="0" w:color="auto"/>
        <w:bottom w:val="none" w:sz="0" w:space="0" w:color="auto"/>
        <w:right w:val="none" w:sz="0" w:space="0" w:color="auto"/>
      </w:divBdr>
    </w:div>
    <w:div w:id="470513604">
      <w:bodyDiv w:val="1"/>
      <w:marLeft w:val="0"/>
      <w:marRight w:val="0"/>
      <w:marTop w:val="0"/>
      <w:marBottom w:val="0"/>
      <w:divBdr>
        <w:top w:val="none" w:sz="0" w:space="0" w:color="auto"/>
        <w:left w:val="none" w:sz="0" w:space="0" w:color="auto"/>
        <w:bottom w:val="none" w:sz="0" w:space="0" w:color="auto"/>
        <w:right w:val="none" w:sz="0" w:space="0" w:color="auto"/>
      </w:divBdr>
    </w:div>
    <w:div w:id="504975988">
      <w:bodyDiv w:val="1"/>
      <w:marLeft w:val="0"/>
      <w:marRight w:val="0"/>
      <w:marTop w:val="0"/>
      <w:marBottom w:val="0"/>
      <w:divBdr>
        <w:top w:val="none" w:sz="0" w:space="0" w:color="auto"/>
        <w:left w:val="none" w:sz="0" w:space="0" w:color="auto"/>
        <w:bottom w:val="none" w:sz="0" w:space="0" w:color="auto"/>
        <w:right w:val="none" w:sz="0" w:space="0" w:color="auto"/>
      </w:divBdr>
    </w:div>
    <w:div w:id="507526570">
      <w:bodyDiv w:val="1"/>
      <w:marLeft w:val="0"/>
      <w:marRight w:val="0"/>
      <w:marTop w:val="0"/>
      <w:marBottom w:val="0"/>
      <w:divBdr>
        <w:top w:val="none" w:sz="0" w:space="0" w:color="auto"/>
        <w:left w:val="none" w:sz="0" w:space="0" w:color="auto"/>
        <w:bottom w:val="none" w:sz="0" w:space="0" w:color="auto"/>
        <w:right w:val="none" w:sz="0" w:space="0" w:color="auto"/>
      </w:divBdr>
    </w:div>
    <w:div w:id="518004244">
      <w:bodyDiv w:val="1"/>
      <w:marLeft w:val="0"/>
      <w:marRight w:val="0"/>
      <w:marTop w:val="0"/>
      <w:marBottom w:val="0"/>
      <w:divBdr>
        <w:top w:val="none" w:sz="0" w:space="0" w:color="auto"/>
        <w:left w:val="none" w:sz="0" w:space="0" w:color="auto"/>
        <w:bottom w:val="none" w:sz="0" w:space="0" w:color="auto"/>
        <w:right w:val="none" w:sz="0" w:space="0" w:color="auto"/>
      </w:divBdr>
    </w:div>
    <w:div w:id="518395219">
      <w:bodyDiv w:val="1"/>
      <w:marLeft w:val="0"/>
      <w:marRight w:val="0"/>
      <w:marTop w:val="0"/>
      <w:marBottom w:val="0"/>
      <w:divBdr>
        <w:top w:val="none" w:sz="0" w:space="0" w:color="auto"/>
        <w:left w:val="none" w:sz="0" w:space="0" w:color="auto"/>
        <w:bottom w:val="none" w:sz="0" w:space="0" w:color="auto"/>
        <w:right w:val="none" w:sz="0" w:space="0" w:color="auto"/>
      </w:divBdr>
    </w:div>
    <w:div w:id="519271701">
      <w:bodyDiv w:val="1"/>
      <w:marLeft w:val="0"/>
      <w:marRight w:val="0"/>
      <w:marTop w:val="0"/>
      <w:marBottom w:val="0"/>
      <w:divBdr>
        <w:top w:val="none" w:sz="0" w:space="0" w:color="auto"/>
        <w:left w:val="none" w:sz="0" w:space="0" w:color="auto"/>
        <w:bottom w:val="none" w:sz="0" w:space="0" w:color="auto"/>
        <w:right w:val="none" w:sz="0" w:space="0" w:color="auto"/>
      </w:divBdr>
    </w:div>
    <w:div w:id="522747629">
      <w:bodyDiv w:val="1"/>
      <w:marLeft w:val="0"/>
      <w:marRight w:val="0"/>
      <w:marTop w:val="0"/>
      <w:marBottom w:val="0"/>
      <w:divBdr>
        <w:top w:val="none" w:sz="0" w:space="0" w:color="auto"/>
        <w:left w:val="none" w:sz="0" w:space="0" w:color="auto"/>
        <w:bottom w:val="none" w:sz="0" w:space="0" w:color="auto"/>
        <w:right w:val="none" w:sz="0" w:space="0" w:color="auto"/>
      </w:divBdr>
    </w:div>
    <w:div w:id="537858141">
      <w:bodyDiv w:val="1"/>
      <w:marLeft w:val="0"/>
      <w:marRight w:val="0"/>
      <w:marTop w:val="0"/>
      <w:marBottom w:val="0"/>
      <w:divBdr>
        <w:top w:val="none" w:sz="0" w:space="0" w:color="auto"/>
        <w:left w:val="none" w:sz="0" w:space="0" w:color="auto"/>
        <w:bottom w:val="none" w:sz="0" w:space="0" w:color="auto"/>
        <w:right w:val="none" w:sz="0" w:space="0" w:color="auto"/>
      </w:divBdr>
    </w:div>
    <w:div w:id="543449586">
      <w:bodyDiv w:val="1"/>
      <w:marLeft w:val="0"/>
      <w:marRight w:val="0"/>
      <w:marTop w:val="0"/>
      <w:marBottom w:val="0"/>
      <w:divBdr>
        <w:top w:val="none" w:sz="0" w:space="0" w:color="auto"/>
        <w:left w:val="none" w:sz="0" w:space="0" w:color="auto"/>
        <w:bottom w:val="none" w:sz="0" w:space="0" w:color="auto"/>
        <w:right w:val="none" w:sz="0" w:space="0" w:color="auto"/>
      </w:divBdr>
    </w:div>
    <w:div w:id="543568883">
      <w:bodyDiv w:val="1"/>
      <w:marLeft w:val="0"/>
      <w:marRight w:val="0"/>
      <w:marTop w:val="0"/>
      <w:marBottom w:val="0"/>
      <w:divBdr>
        <w:top w:val="none" w:sz="0" w:space="0" w:color="auto"/>
        <w:left w:val="none" w:sz="0" w:space="0" w:color="auto"/>
        <w:bottom w:val="none" w:sz="0" w:space="0" w:color="auto"/>
        <w:right w:val="none" w:sz="0" w:space="0" w:color="auto"/>
      </w:divBdr>
      <w:divsChild>
        <w:div w:id="590551679">
          <w:marLeft w:val="0"/>
          <w:marRight w:val="0"/>
          <w:marTop w:val="0"/>
          <w:marBottom w:val="0"/>
          <w:divBdr>
            <w:top w:val="none" w:sz="0" w:space="0" w:color="auto"/>
            <w:left w:val="none" w:sz="0" w:space="0" w:color="auto"/>
            <w:bottom w:val="none" w:sz="0" w:space="0" w:color="auto"/>
            <w:right w:val="none" w:sz="0" w:space="0" w:color="auto"/>
          </w:divBdr>
        </w:div>
        <w:div w:id="1584071011">
          <w:marLeft w:val="0"/>
          <w:marRight w:val="0"/>
          <w:marTop w:val="0"/>
          <w:marBottom w:val="0"/>
          <w:divBdr>
            <w:top w:val="none" w:sz="0" w:space="0" w:color="auto"/>
            <w:left w:val="none" w:sz="0" w:space="0" w:color="auto"/>
            <w:bottom w:val="none" w:sz="0" w:space="0" w:color="auto"/>
            <w:right w:val="none" w:sz="0" w:space="0" w:color="auto"/>
          </w:divBdr>
        </w:div>
        <w:div w:id="2072851145">
          <w:marLeft w:val="0"/>
          <w:marRight w:val="0"/>
          <w:marTop w:val="0"/>
          <w:marBottom w:val="0"/>
          <w:divBdr>
            <w:top w:val="none" w:sz="0" w:space="0" w:color="auto"/>
            <w:left w:val="none" w:sz="0" w:space="0" w:color="auto"/>
            <w:bottom w:val="none" w:sz="0" w:space="0" w:color="auto"/>
            <w:right w:val="none" w:sz="0" w:space="0" w:color="auto"/>
          </w:divBdr>
        </w:div>
      </w:divsChild>
    </w:div>
    <w:div w:id="544685085">
      <w:bodyDiv w:val="1"/>
      <w:marLeft w:val="0"/>
      <w:marRight w:val="0"/>
      <w:marTop w:val="0"/>
      <w:marBottom w:val="0"/>
      <w:divBdr>
        <w:top w:val="none" w:sz="0" w:space="0" w:color="auto"/>
        <w:left w:val="none" w:sz="0" w:space="0" w:color="auto"/>
        <w:bottom w:val="none" w:sz="0" w:space="0" w:color="auto"/>
        <w:right w:val="none" w:sz="0" w:space="0" w:color="auto"/>
      </w:divBdr>
    </w:div>
    <w:div w:id="546188915">
      <w:bodyDiv w:val="1"/>
      <w:marLeft w:val="0"/>
      <w:marRight w:val="0"/>
      <w:marTop w:val="0"/>
      <w:marBottom w:val="0"/>
      <w:divBdr>
        <w:top w:val="none" w:sz="0" w:space="0" w:color="auto"/>
        <w:left w:val="none" w:sz="0" w:space="0" w:color="auto"/>
        <w:bottom w:val="none" w:sz="0" w:space="0" w:color="auto"/>
        <w:right w:val="none" w:sz="0" w:space="0" w:color="auto"/>
      </w:divBdr>
      <w:divsChild>
        <w:div w:id="294145694">
          <w:marLeft w:val="0"/>
          <w:marRight w:val="0"/>
          <w:marTop w:val="0"/>
          <w:marBottom w:val="0"/>
          <w:divBdr>
            <w:top w:val="none" w:sz="0" w:space="0" w:color="auto"/>
            <w:left w:val="none" w:sz="0" w:space="0" w:color="auto"/>
            <w:bottom w:val="none" w:sz="0" w:space="0" w:color="auto"/>
            <w:right w:val="none" w:sz="0" w:space="0" w:color="auto"/>
          </w:divBdr>
        </w:div>
        <w:div w:id="317077749">
          <w:marLeft w:val="0"/>
          <w:marRight w:val="0"/>
          <w:marTop w:val="0"/>
          <w:marBottom w:val="0"/>
          <w:divBdr>
            <w:top w:val="none" w:sz="0" w:space="0" w:color="auto"/>
            <w:left w:val="none" w:sz="0" w:space="0" w:color="auto"/>
            <w:bottom w:val="none" w:sz="0" w:space="0" w:color="auto"/>
            <w:right w:val="none" w:sz="0" w:space="0" w:color="auto"/>
          </w:divBdr>
        </w:div>
        <w:div w:id="427702129">
          <w:marLeft w:val="0"/>
          <w:marRight w:val="0"/>
          <w:marTop w:val="0"/>
          <w:marBottom w:val="0"/>
          <w:divBdr>
            <w:top w:val="none" w:sz="0" w:space="0" w:color="auto"/>
            <w:left w:val="none" w:sz="0" w:space="0" w:color="auto"/>
            <w:bottom w:val="none" w:sz="0" w:space="0" w:color="auto"/>
            <w:right w:val="none" w:sz="0" w:space="0" w:color="auto"/>
          </w:divBdr>
        </w:div>
        <w:div w:id="771630744">
          <w:marLeft w:val="0"/>
          <w:marRight w:val="0"/>
          <w:marTop w:val="0"/>
          <w:marBottom w:val="0"/>
          <w:divBdr>
            <w:top w:val="none" w:sz="0" w:space="0" w:color="auto"/>
            <w:left w:val="none" w:sz="0" w:space="0" w:color="auto"/>
            <w:bottom w:val="none" w:sz="0" w:space="0" w:color="auto"/>
            <w:right w:val="none" w:sz="0" w:space="0" w:color="auto"/>
          </w:divBdr>
        </w:div>
      </w:divsChild>
    </w:div>
    <w:div w:id="554896487">
      <w:bodyDiv w:val="1"/>
      <w:marLeft w:val="0"/>
      <w:marRight w:val="0"/>
      <w:marTop w:val="0"/>
      <w:marBottom w:val="0"/>
      <w:divBdr>
        <w:top w:val="none" w:sz="0" w:space="0" w:color="auto"/>
        <w:left w:val="none" w:sz="0" w:space="0" w:color="auto"/>
        <w:bottom w:val="none" w:sz="0" w:space="0" w:color="auto"/>
        <w:right w:val="none" w:sz="0" w:space="0" w:color="auto"/>
      </w:divBdr>
    </w:div>
    <w:div w:id="569192991">
      <w:bodyDiv w:val="1"/>
      <w:marLeft w:val="0"/>
      <w:marRight w:val="0"/>
      <w:marTop w:val="0"/>
      <w:marBottom w:val="0"/>
      <w:divBdr>
        <w:top w:val="none" w:sz="0" w:space="0" w:color="auto"/>
        <w:left w:val="none" w:sz="0" w:space="0" w:color="auto"/>
        <w:bottom w:val="none" w:sz="0" w:space="0" w:color="auto"/>
        <w:right w:val="none" w:sz="0" w:space="0" w:color="auto"/>
      </w:divBdr>
    </w:div>
    <w:div w:id="570432573">
      <w:bodyDiv w:val="1"/>
      <w:marLeft w:val="0"/>
      <w:marRight w:val="0"/>
      <w:marTop w:val="0"/>
      <w:marBottom w:val="0"/>
      <w:divBdr>
        <w:top w:val="none" w:sz="0" w:space="0" w:color="auto"/>
        <w:left w:val="none" w:sz="0" w:space="0" w:color="auto"/>
        <w:bottom w:val="none" w:sz="0" w:space="0" w:color="auto"/>
        <w:right w:val="none" w:sz="0" w:space="0" w:color="auto"/>
      </w:divBdr>
    </w:div>
    <w:div w:id="571744054">
      <w:bodyDiv w:val="1"/>
      <w:marLeft w:val="0"/>
      <w:marRight w:val="0"/>
      <w:marTop w:val="0"/>
      <w:marBottom w:val="0"/>
      <w:divBdr>
        <w:top w:val="none" w:sz="0" w:space="0" w:color="auto"/>
        <w:left w:val="none" w:sz="0" w:space="0" w:color="auto"/>
        <w:bottom w:val="none" w:sz="0" w:space="0" w:color="auto"/>
        <w:right w:val="none" w:sz="0" w:space="0" w:color="auto"/>
      </w:divBdr>
    </w:div>
    <w:div w:id="579295131">
      <w:bodyDiv w:val="1"/>
      <w:marLeft w:val="0"/>
      <w:marRight w:val="0"/>
      <w:marTop w:val="0"/>
      <w:marBottom w:val="0"/>
      <w:divBdr>
        <w:top w:val="none" w:sz="0" w:space="0" w:color="auto"/>
        <w:left w:val="none" w:sz="0" w:space="0" w:color="auto"/>
        <w:bottom w:val="none" w:sz="0" w:space="0" w:color="auto"/>
        <w:right w:val="none" w:sz="0" w:space="0" w:color="auto"/>
      </w:divBdr>
      <w:divsChild>
        <w:div w:id="32775158">
          <w:marLeft w:val="0"/>
          <w:marRight w:val="0"/>
          <w:marTop w:val="0"/>
          <w:marBottom w:val="0"/>
          <w:divBdr>
            <w:top w:val="none" w:sz="0" w:space="0" w:color="auto"/>
            <w:left w:val="none" w:sz="0" w:space="0" w:color="auto"/>
            <w:bottom w:val="none" w:sz="0" w:space="0" w:color="auto"/>
            <w:right w:val="none" w:sz="0" w:space="0" w:color="auto"/>
          </w:divBdr>
        </w:div>
        <w:div w:id="58672503">
          <w:marLeft w:val="0"/>
          <w:marRight w:val="0"/>
          <w:marTop w:val="0"/>
          <w:marBottom w:val="0"/>
          <w:divBdr>
            <w:top w:val="none" w:sz="0" w:space="0" w:color="auto"/>
            <w:left w:val="none" w:sz="0" w:space="0" w:color="auto"/>
            <w:bottom w:val="none" w:sz="0" w:space="0" w:color="auto"/>
            <w:right w:val="none" w:sz="0" w:space="0" w:color="auto"/>
          </w:divBdr>
        </w:div>
        <w:div w:id="1083995058">
          <w:marLeft w:val="0"/>
          <w:marRight w:val="0"/>
          <w:marTop w:val="0"/>
          <w:marBottom w:val="0"/>
          <w:divBdr>
            <w:top w:val="none" w:sz="0" w:space="0" w:color="auto"/>
            <w:left w:val="none" w:sz="0" w:space="0" w:color="auto"/>
            <w:bottom w:val="none" w:sz="0" w:space="0" w:color="auto"/>
            <w:right w:val="none" w:sz="0" w:space="0" w:color="auto"/>
          </w:divBdr>
        </w:div>
        <w:div w:id="2053915035">
          <w:marLeft w:val="0"/>
          <w:marRight w:val="0"/>
          <w:marTop w:val="0"/>
          <w:marBottom w:val="0"/>
          <w:divBdr>
            <w:top w:val="none" w:sz="0" w:space="0" w:color="auto"/>
            <w:left w:val="none" w:sz="0" w:space="0" w:color="auto"/>
            <w:bottom w:val="none" w:sz="0" w:space="0" w:color="auto"/>
            <w:right w:val="none" w:sz="0" w:space="0" w:color="auto"/>
          </w:divBdr>
        </w:div>
      </w:divsChild>
    </w:div>
    <w:div w:id="586379862">
      <w:bodyDiv w:val="1"/>
      <w:marLeft w:val="0"/>
      <w:marRight w:val="0"/>
      <w:marTop w:val="0"/>
      <w:marBottom w:val="0"/>
      <w:divBdr>
        <w:top w:val="none" w:sz="0" w:space="0" w:color="auto"/>
        <w:left w:val="none" w:sz="0" w:space="0" w:color="auto"/>
        <w:bottom w:val="none" w:sz="0" w:space="0" w:color="auto"/>
        <w:right w:val="none" w:sz="0" w:space="0" w:color="auto"/>
      </w:divBdr>
    </w:div>
    <w:div w:id="587274225">
      <w:bodyDiv w:val="1"/>
      <w:marLeft w:val="0"/>
      <w:marRight w:val="0"/>
      <w:marTop w:val="0"/>
      <w:marBottom w:val="0"/>
      <w:divBdr>
        <w:top w:val="none" w:sz="0" w:space="0" w:color="auto"/>
        <w:left w:val="none" w:sz="0" w:space="0" w:color="auto"/>
        <w:bottom w:val="none" w:sz="0" w:space="0" w:color="auto"/>
        <w:right w:val="none" w:sz="0" w:space="0" w:color="auto"/>
      </w:divBdr>
      <w:divsChild>
        <w:div w:id="138812719">
          <w:marLeft w:val="0"/>
          <w:marRight w:val="0"/>
          <w:marTop w:val="0"/>
          <w:marBottom w:val="0"/>
          <w:divBdr>
            <w:top w:val="none" w:sz="0" w:space="0" w:color="auto"/>
            <w:left w:val="none" w:sz="0" w:space="0" w:color="auto"/>
            <w:bottom w:val="none" w:sz="0" w:space="0" w:color="auto"/>
            <w:right w:val="none" w:sz="0" w:space="0" w:color="auto"/>
          </w:divBdr>
        </w:div>
        <w:div w:id="441656990">
          <w:marLeft w:val="0"/>
          <w:marRight w:val="0"/>
          <w:marTop w:val="0"/>
          <w:marBottom w:val="0"/>
          <w:divBdr>
            <w:top w:val="none" w:sz="0" w:space="0" w:color="auto"/>
            <w:left w:val="none" w:sz="0" w:space="0" w:color="auto"/>
            <w:bottom w:val="none" w:sz="0" w:space="0" w:color="auto"/>
            <w:right w:val="none" w:sz="0" w:space="0" w:color="auto"/>
          </w:divBdr>
        </w:div>
        <w:div w:id="844324762">
          <w:marLeft w:val="0"/>
          <w:marRight w:val="0"/>
          <w:marTop w:val="0"/>
          <w:marBottom w:val="0"/>
          <w:divBdr>
            <w:top w:val="none" w:sz="0" w:space="0" w:color="auto"/>
            <w:left w:val="none" w:sz="0" w:space="0" w:color="auto"/>
            <w:bottom w:val="none" w:sz="0" w:space="0" w:color="auto"/>
            <w:right w:val="none" w:sz="0" w:space="0" w:color="auto"/>
          </w:divBdr>
        </w:div>
      </w:divsChild>
    </w:div>
    <w:div w:id="591940881">
      <w:bodyDiv w:val="1"/>
      <w:marLeft w:val="0"/>
      <w:marRight w:val="0"/>
      <w:marTop w:val="0"/>
      <w:marBottom w:val="0"/>
      <w:divBdr>
        <w:top w:val="none" w:sz="0" w:space="0" w:color="auto"/>
        <w:left w:val="none" w:sz="0" w:space="0" w:color="auto"/>
        <w:bottom w:val="none" w:sz="0" w:space="0" w:color="auto"/>
        <w:right w:val="none" w:sz="0" w:space="0" w:color="auto"/>
      </w:divBdr>
    </w:div>
    <w:div w:id="604652395">
      <w:bodyDiv w:val="1"/>
      <w:marLeft w:val="0"/>
      <w:marRight w:val="0"/>
      <w:marTop w:val="0"/>
      <w:marBottom w:val="0"/>
      <w:divBdr>
        <w:top w:val="none" w:sz="0" w:space="0" w:color="auto"/>
        <w:left w:val="none" w:sz="0" w:space="0" w:color="auto"/>
        <w:bottom w:val="none" w:sz="0" w:space="0" w:color="auto"/>
        <w:right w:val="none" w:sz="0" w:space="0" w:color="auto"/>
      </w:divBdr>
    </w:div>
    <w:div w:id="607977715">
      <w:bodyDiv w:val="1"/>
      <w:marLeft w:val="0"/>
      <w:marRight w:val="0"/>
      <w:marTop w:val="0"/>
      <w:marBottom w:val="0"/>
      <w:divBdr>
        <w:top w:val="none" w:sz="0" w:space="0" w:color="auto"/>
        <w:left w:val="none" w:sz="0" w:space="0" w:color="auto"/>
        <w:bottom w:val="none" w:sz="0" w:space="0" w:color="auto"/>
        <w:right w:val="none" w:sz="0" w:space="0" w:color="auto"/>
      </w:divBdr>
    </w:div>
    <w:div w:id="609050201">
      <w:bodyDiv w:val="1"/>
      <w:marLeft w:val="0"/>
      <w:marRight w:val="0"/>
      <w:marTop w:val="0"/>
      <w:marBottom w:val="0"/>
      <w:divBdr>
        <w:top w:val="none" w:sz="0" w:space="0" w:color="auto"/>
        <w:left w:val="none" w:sz="0" w:space="0" w:color="auto"/>
        <w:bottom w:val="none" w:sz="0" w:space="0" w:color="auto"/>
        <w:right w:val="none" w:sz="0" w:space="0" w:color="auto"/>
      </w:divBdr>
    </w:div>
    <w:div w:id="609314683">
      <w:bodyDiv w:val="1"/>
      <w:marLeft w:val="0"/>
      <w:marRight w:val="0"/>
      <w:marTop w:val="0"/>
      <w:marBottom w:val="0"/>
      <w:divBdr>
        <w:top w:val="none" w:sz="0" w:space="0" w:color="auto"/>
        <w:left w:val="none" w:sz="0" w:space="0" w:color="auto"/>
        <w:bottom w:val="none" w:sz="0" w:space="0" w:color="auto"/>
        <w:right w:val="none" w:sz="0" w:space="0" w:color="auto"/>
      </w:divBdr>
    </w:div>
    <w:div w:id="612707853">
      <w:bodyDiv w:val="1"/>
      <w:marLeft w:val="0"/>
      <w:marRight w:val="0"/>
      <w:marTop w:val="0"/>
      <w:marBottom w:val="0"/>
      <w:divBdr>
        <w:top w:val="none" w:sz="0" w:space="0" w:color="auto"/>
        <w:left w:val="none" w:sz="0" w:space="0" w:color="auto"/>
        <w:bottom w:val="none" w:sz="0" w:space="0" w:color="auto"/>
        <w:right w:val="none" w:sz="0" w:space="0" w:color="auto"/>
      </w:divBdr>
    </w:div>
    <w:div w:id="614169555">
      <w:bodyDiv w:val="1"/>
      <w:marLeft w:val="0"/>
      <w:marRight w:val="0"/>
      <w:marTop w:val="0"/>
      <w:marBottom w:val="0"/>
      <w:divBdr>
        <w:top w:val="none" w:sz="0" w:space="0" w:color="auto"/>
        <w:left w:val="none" w:sz="0" w:space="0" w:color="auto"/>
        <w:bottom w:val="none" w:sz="0" w:space="0" w:color="auto"/>
        <w:right w:val="none" w:sz="0" w:space="0" w:color="auto"/>
      </w:divBdr>
    </w:div>
    <w:div w:id="625742518">
      <w:bodyDiv w:val="1"/>
      <w:marLeft w:val="0"/>
      <w:marRight w:val="0"/>
      <w:marTop w:val="0"/>
      <w:marBottom w:val="0"/>
      <w:divBdr>
        <w:top w:val="none" w:sz="0" w:space="0" w:color="auto"/>
        <w:left w:val="none" w:sz="0" w:space="0" w:color="auto"/>
        <w:bottom w:val="none" w:sz="0" w:space="0" w:color="auto"/>
        <w:right w:val="none" w:sz="0" w:space="0" w:color="auto"/>
      </w:divBdr>
    </w:div>
    <w:div w:id="626281092">
      <w:bodyDiv w:val="1"/>
      <w:marLeft w:val="0"/>
      <w:marRight w:val="0"/>
      <w:marTop w:val="0"/>
      <w:marBottom w:val="0"/>
      <w:divBdr>
        <w:top w:val="none" w:sz="0" w:space="0" w:color="auto"/>
        <w:left w:val="none" w:sz="0" w:space="0" w:color="auto"/>
        <w:bottom w:val="none" w:sz="0" w:space="0" w:color="auto"/>
        <w:right w:val="none" w:sz="0" w:space="0" w:color="auto"/>
      </w:divBdr>
    </w:div>
    <w:div w:id="633485806">
      <w:bodyDiv w:val="1"/>
      <w:marLeft w:val="0"/>
      <w:marRight w:val="0"/>
      <w:marTop w:val="0"/>
      <w:marBottom w:val="0"/>
      <w:divBdr>
        <w:top w:val="none" w:sz="0" w:space="0" w:color="auto"/>
        <w:left w:val="none" w:sz="0" w:space="0" w:color="auto"/>
        <w:bottom w:val="none" w:sz="0" w:space="0" w:color="auto"/>
        <w:right w:val="none" w:sz="0" w:space="0" w:color="auto"/>
      </w:divBdr>
    </w:div>
    <w:div w:id="635642680">
      <w:bodyDiv w:val="1"/>
      <w:marLeft w:val="0"/>
      <w:marRight w:val="0"/>
      <w:marTop w:val="0"/>
      <w:marBottom w:val="0"/>
      <w:divBdr>
        <w:top w:val="none" w:sz="0" w:space="0" w:color="auto"/>
        <w:left w:val="none" w:sz="0" w:space="0" w:color="auto"/>
        <w:bottom w:val="none" w:sz="0" w:space="0" w:color="auto"/>
        <w:right w:val="none" w:sz="0" w:space="0" w:color="auto"/>
      </w:divBdr>
    </w:div>
    <w:div w:id="637565287">
      <w:bodyDiv w:val="1"/>
      <w:marLeft w:val="0"/>
      <w:marRight w:val="0"/>
      <w:marTop w:val="0"/>
      <w:marBottom w:val="0"/>
      <w:divBdr>
        <w:top w:val="none" w:sz="0" w:space="0" w:color="auto"/>
        <w:left w:val="none" w:sz="0" w:space="0" w:color="auto"/>
        <w:bottom w:val="none" w:sz="0" w:space="0" w:color="auto"/>
        <w:right w:val="none" w:sz="0" w:space="0" w:color="auto"/>
      </w:divBdr>
    </w:div>
    <w:div w:id="641929669">
      <w:bodyDiv w:val="1"/>
      <w:marLeft w:val="0"/>
      <w:marRight w:val="0"/>
      <w:marTop w:val="0"/>
      <w:marBottom w:val="0"/>
      <w:divBdr>
        <w:top w:val="none" w:sz="0" w:space="0" w:color="auto"/>
        <w:left w:val="none" w:sz="0" w:space="0" w:color="auto"/>
        <w:bottom w:val="none" w:sz="0" w:space="0" w:color="auto"/>
        <w:right w:val="none" w:sz="0" w:space="0" w:color="auto"/>
      </w:divBdr>
    </w:div>
    <w:div w:id="649212736">
      <w:bodyDiv w:val="1"/>
      <w:marLeft w:val="0"/>
      <w:marRight w:val="0"/>
      <w:marTop w:val="0"/>
      <w:marBottom w:val="0"/>
      <w:divBdr>
        <w:top w:val="none" w:sz="0" w:space="0" w:color="auto"/>
        <w:left w:val="none" w:sz="0" w:space="0" w:color="auto"/>
        <w:bottom w:val="none" w:sz="0" w:space="0" w:color="auto"/>
        <w:right w:val="none" w:sz="0" w:space="0" w:color="auto"/>
      </w:divBdr>
    </w:div>
    <w:div w:id="656954773">
      <w:bodyDiv w:val="1"/>
      <w:marLeft w:val="0"/>
      <w:marRight w:val="0"/>
      <w:marTop w:val="0"/>
      <w:marBottom w:val="0"/>
      <w:divBdr>
        <w:top w:val="none" w:sz="0" w:space="0" w:color="auto"/>
        <w:left w:val="none" w:sz="0" w:space="0" w:color="auto"/>
        <w:bottom w:val="none" w:sz="0" w:space="0" w:color="auto"/>
        <w:right w:val="none" w:sz="0" w:space="0" w:color="auto"/>
      </w:divBdr>
    </w:div>
    <w:div w:id="662202001">
      <w:bodyDiv w:val="1"/>
      <w:marLeft w:val="0"/>
      <w:marRight w:val="0"/>
      <w:marTop w:val="0"/>
      <w:marBottom w:val="0"/>
      <w:divBdr>
        <w:top w:val="none" w:sz="0" w:space="0" w:color="auto"/>
        <w:left w:val="none" w:sz="0" w:space="0" w:color="auto"/>
        <w:bottom w:val="none" w:sz="0" w:space="0" w:color="auto"/>
        <w:right w:val="none" w:sz="0" w:space="0" w:color="auto"/>
      </w:divBdr>
    </w:div>
    <w:div w:id="662900746">
      <w:bodyDiv w:val="1"/>
      <w:marLeft w:val="0"/>
      <w:marRight w:val="0"/>
      <w:marTop w:val="0"/>
      <w:marBottom w:val="0"/>
      <w:divBdr>
        <w:top w:val="none" w:sz="0" w:space="0" w:color="auto"/>
        <w:left w:val="none" w:sz="0" w:space="0" w:color="auto"/>
        <w:bottom w:val="none" w:sz="0" w:space="0" w:color="auto"/>
        <w:right w:val="none" w:sz="0" w:space="0" w:color="auto"/>
      </w:divBdr>
    </w:div>
    <w:div w:id="664162421">
      <w:bodyDiv w:val="1"/>
      <w:marLeft w:val="0"/>
      <w:marRight w:val="0"/>
      <w:marTop w:val="0"/>
      <w:marBottom w:val="0"/>
      <w:divBdr>
        <w:top w:val="none" w:sz="0" w:space="0" w:color="auto"/>
        <w:left w:val="none" w:sz="0" w:space="0" w:color="auto"/>
        <w:bottom w:val="none" w:sz="0" w:space="0" w:color="auto"/>
        <w:right w:val="none" w:sz="0" w:space="0" w:color="auto"/>
      </w:divBdr>
    </w:div>
    <w:div w:id="665085528">
      <w:bodyDiv w:val="1"/>
      <w:marLeft w:val="0"/>
      <w:marRight w:val="0"/>
      <w:marTop w:val="0"/>
      <w:marBottom w:val="0"/>
      <w:divBdr>
        <w:top w:val="none" w:sz="0" w:space="0" w:color="auto"/>
        <w:left w:val="none" w:sz="0" w:space="0" w:color="auto"/>
        <w:bottom w:val="none" w:sz="0" w:space="0" w:color="auto"/>
        <w:right w:val="none" w:sz="0" w:space="0" w:color="auto"/>
      </w:divBdr>
    </w:div>
    <w:div w:id="687950893">
      <w:bodyDiv w:val="1"/>
      <w:marLeft w:val="0"/>
      <w:marRight w:val="0"/>
      <w:marTop w:val="0"/>
      <w:marBottom w:val="0"/>
      <w:divBdr>
        <w:top w:val="none" w:sz="0" w:space="0" w:color="auto"/>
        <w:left w:val="none" w:sz="0" w:space="0" w:color="auto"/>
        <w:bottom w:val="none" w:sz="0" w:space="0" w:color="auto"/>
        <w:right w:val="none" w:sz="0" w:space="0" w:color="auto"/>
      </w:divBdr>
    </w:div>
    <w:div w:id="691079299">
      <w:bodyDiv w:val="1"/>
      <w:marLeft w:val="0"/>
      <w:marRight w:val="0"/>
      <w:marTop w:val="0"/>
      <w:marBottom w:val="0"/>
      <w:divBdr>
        <w:top w:val="none" w:sz="0" w:space="0" w:color="auto"/>
        <w:left w:val="none" w:sz="0" w:space="0" w:color="auto"/>
        <w:bottom w:val="none" w:sz="0" w:space="0" w:color="auto"/>
        <w:right w:val="none" w:sz="0" w:space="0" w:color="auto"/>
      </w:divBdr>
    </w:div>
    <w:div w:id="691764035">
      <w:bodyDiv w:val="1"/>
      <w:marLeft w:val="0"/>
      <w:marRight w:val="0"/>
      <w:marTop w:val="0"/>
      <w:marBottom w:val="0"/>
      <w:divBdr>
        <w:top w:val="none" w:sz="0" w:space="0" w:color="auto"/>
        <w:left w:val="none" w:sz="0" w:space="0" w:color="auto"/>
        <w:bottom w:val="none" w:sz="0" w:space="0" w:color="auto"/>
        <w:right w:val="none" w:sz="0" w:space="0" w:color="auto"/>
      </w:divBdr>
    </w:div>
    <w:div w:id="696080760">
      <w:bodyDiv w:val="1"/>
      <w:marLeft w:val="0"/>
      <w:marRight w:val="0"/>
      <w:marTop w:val="0"/>
      <w:marBottom w:val="0"/>
      <w:divBdr>
        <w:top w:val="none" w:sz="0" w:space="0" w:color="auto"/>
        <w:left w:val="none" w:sz="0" w:space="0" w:color="auto"/>
        <w:bottom w:val="none" w:sz="0" w:space="0" w:color="auto"/>
        <w:right w:val="none" w:sz="0" w:space="0" w:color="auto"/>
      </w:divBdr>
    </w:div>
    <w:div w:id="700978110">
      <w:bodyDiv w:val="1"/>
      <w:marLeft w:val="0"/>
      <w:marRight w:val="0"/>
      <w:marTop w:val="0"/>
      <w:marBottom w:val="0"/>
      <w:divBdr>
        <w:top w:val="none" w:sz="0" w:space="0" w:color="auto"/>
        <w:left w:val="none" w:sz="0" w:space="0" w:color="auto"/>
        <w:bottom w:val="none" w:sz="0" w:space="0" w:color="auto"/>
        <w:right w:val="none" w:sz="0" w:space="0" w:color="auto"/>
      </w:divBdr>
    </w:div>
    <w:div w:id="702482571">
      <w:bodyDiv w:val="1"/>
      <w:marLeft w:val="0"/>
      <w:marRight w:val="0"/>
      <w:marTop w:val="0"/>
      <w:marBottom w:val="0"/>
      <w:divBdr>
        <w:top w:val="none" w:sz="0" w:space="0" w:color="auto"/>
        <w:left w:val="none" w:sz="0" w:space="0" w:color="auto"/>
        <w:bottom w:val="none" w:sz="0" w:space="0" w:color="auto"/>
        <w:right w:val="none" w:sz="0" w:space="0" w:color="auto"/>
      </w:divBdr>
      <w:divsChild>
        <w:div w:id="96677020">
          <w:marLeft w:val="0"/>
          <w:marRight w:val="0"/>
          <w:marTop w:val="0"/>
          <w:marBottom w:val="0"/>
          <w:divBdr>
            <w:top w:val="none" w:sz="0" w:space="0" w:color="auto"/>
            <w:left w:val="none" w:sz="0" w:space="0" w:color="auto"/>
            <w:bottom w:val="none" w:sz="0" w:space="0" w:color="auto"/>
            <w:right w:val="none" w:sz="0" w:space="0" w:color="auto"/>
          </w:divBdr>
        </w:div>
        <w:div w:id="571740995">
          <w:marLeft w:val="0"/>
          <w:marRight w:val="0"/>
          <w:marTop w:val="0"/>
          <w:marBottom w:val="0"/>
          <w:divBdr>
            <w:top w:val="none" w:sz="0" w:space="0" w:color="auto"/>
            <w:left w:val="none" w:sz="0" w:space="0" w:color="auto"/>
            <w:bottom w:val="none" w:sz="0" w:space="0" w:color="auto"/>
            <w:right w:val="none" w:sz="0" w:space="0" w:color="auto"/>
          </w:divBdr>
        </w:div>
        <w:div w:id="593129164">
          <w:marLeft w:val="0"/>
          <w:marRight w:val="0"/>
          <w:marTop w:val="0"/>
          <w:marBottom w:val="0"/>
          <w:divBdr>
            <w:top w:val="none" w:sz="0" w:space="0" w:color="auto"/>
            <w:left w:val="none" w:sz="0" w:space="0" w:color="auto"/>
            <w:bottom w:val="none" w:sz="0" w:space="0" w:color="auto"/>
            <w:right w:val="none" w:sz="0" w:space="0" w:color="auto"/>
          </w:divBdr>
        </w:div>
        <w:div w:id="2027632938">
          <w:marLeft w:val="0"/>
          <w:marRight w:val="0"/>
          <w:marTop w:val="0"/>
          <w:marBottom w:val="0"/>
          <w:divBdr>
            <w:top w:val="none" w:sz="0" w:space="0" w:color="auto"/>
            <w:left w:val="none" w:sz="0" w:space="0" w:color="auto"/>
            <w:bottom w:val="none" w:sz="0" w:space="0" w:color="auto"/>
            <w:right w:val="none" w:sz="0" w:space="0" w:color="auto"/>
          </w:divBdr>
        </w:div>
      </w:divsChild>
    </w:div>
    <w:div w:id="705980874">
      <w:bodyDiv w:val="1"/>
      <w:marLeft w:val="0"/>
      <w:marRight w:val="0"/>
      <w:marTop w:val="0"/>
      <w:marBottom w:val="0"/>
      <w:divBdr>
        <w:top w:val="none" w:sz="0" w:space="0" w:color="auto"/>
        <w:left w:val="none" w:sz="0" w:space="0" w:color="auto"/>
        <w:bottom w:val="none" w:sz="0" w:space="0" w:color="auto"/>
        <w:right w:val="none" w:sz="0" w:space="0" w:color="auto"/>
      </w:divBdr>
    </w:div>
    <w:div w:id="710151764">
      <w:bodyDiv w:val="1"/>
      <w:marLeft w:val="0"/>
      <w:marRight w:val="0"/>
      <w:marTop w:val="0"/>
      <w:marBottom w:val="0"/>
      <w:divBdr>
        <w:top w:val="none" w:sz="0" w:space="0" w:color="auto"/>
        <w:left w:val="none" w:sz="0" w:space="0" w:color="auto"/>
        <w:bottom w:val="none" w:sz="0" w:space="0" w:color="auto"/>
        <w:right w:val="none" w:sz="0" w:space="0" w:color="auto"/>
      </w:divBdr>
    </w:div>
    <w:div w:id="715007512">
      <w:bodyDiv w:val="1"/>
      <w:marLeft w:val="0"/>
      <w:marRight w:val="0"/>
      <w:marTop w:val="0"/>
      <w:marBottom w:val="0"/>
      <w:divBdr>
        <w:top w:val="none" w:sz="0" w:space="0" w:color="auto"/>
        <w:left w:val="none" w:sz="0" w:space="0" w:color="auto"/>
        <w:bottom w:val="none" w:sz="0" w:space="0" w:color="auto"/>
        <w:right w:val="none" w:sz="0" w:space="0" w:color="auto"/>
      </w:divBdr>
    </w:div>
    <w:div w:id="720398570">
      <w:bodyDiv w:val="1"/>
      <w:marLeft w:val="0"/>
      <w:marRight w:val="0"/>
      <w:marTop w:val="0"/>
      <w:marBottom w:val="0"/>
      <w:divBdr>
        <w:top w:val="none" w:sz="0" w:space="0" w:color="auto"/>
        <w:left w:val="none" w:sz="0" w:space="0" w:color="auto"/>
        <w:bottom w:val="none" w:sz="0" w:space="0" w:color="auto"/>
        <w:right w:val="none" w:sz="0" w:space="0" w:color="auto"/>
      </w:divBdr>
      <w:divsChild>
        <w:div w:id="344747242">
          <w:marLeft w:val="0"/>
          <w:marRight w:val="0"/>
          <w:marTop w:val="0"/>
          <w:marBottom w:val="0"/>
          <w:divBdr>
            <w:top w:val="none" w:sz="0" w:space="0" w:color="auto"/>
            <w:left w:val="none" w:sz="0" w:space="0" w:color="auto"/>
            <w:bottom w:val="none" w:sz="0" w:space="0" w:color="auto"/>
            <w:right w:val="none" w:sz="0" w:space="0" w:color="auto"/>
          </w:divBdr>
        </w:div>
        <w:div w:id="1054423310">
          <w:marLeft w:val="0"/>
          <w:marRight w:val="0"/>
          <w:marTop w:val="0"/>
          <w:marBottom w:val="0"/>
          <w:divBdr>
            <w:top w:val="none" w:sz="0" w:space="0" w:color="auto"/>
            <w:left w:val="none" w:sz="0" w:space="0" w:color="auto"/>
            <w:bottom w:val="none" w:sz="0" w:space="0" w:color="auto"/>
            <w:right w:val="none" w:sz="0" w:space="0" w:color="auto"/>
          </w:divBdr>
        </w:div>
        <w:div w:id="1576816653">
          <w:marLeft w:val="0"/>
          <w:marRight w:val="0"/>
          <w:marTop w:val="0"/>
          <w:marBottom w:val="0"/>
          <w:divBdr>
            <w:top w:val="none" w:sz="0" w:space="0" w:color="auto"/>
            <w:left w:val="none" w:sz="0" w:space="0" w:color="auto"/>
            <w:bottom w:val="none" w:sz="0" w:space="0" w:color="auto"/>
            <w:right w:val="none" w:sz="0" w:space="0" w:color="auto"/>
          </w:divBdr>
        </w:div>
        <w:div w:id="2105373075">
          <w:marLeft w:val="0"/>
          <w:marRight w:val="0"/>
          <w:marTop w:val="0"/>
          <w:marBottom w:val="0"/>
          <w:divBdr>
            <w:top w:val="none" w:sz="0" w:space="0" w:color="auto"/>
            <w:left w:val="none" w:sz="0" w:space="0" w:color="auto"/>
            <w:bottom w:val="none" w:sz="0" w:space="0" w:color="auto"/>
            <w:right w:val="none" w:sz="0" w:space="0" w:color="auto"/>
          </w:divBdr>
        </w:div>
      </w:divsChild>
    </w:div>
    <w:div w:id="722295058">
      <w:bodyDiv w:val="1"/>
      <w:marLeft w:val="0"/>
      <w:marRight w:val="0"/>
      <w:marTop w:val="0"/>
      <w:marBottom w:val="0"/>
      <w:divBdr>
        <w:top w:val="none" w:sz="0" w:space="0" w:color="auto"/>
        <w:left w:val="none" w:sz="0" w:space="0" w:color="auto"/>
        <w:bottom w:val="none" w:sz="0" w:space="0" w:color="auto"/>
        <w:right w:val="none" w:sz="0" w:space="0" w:color="auto"/>
      </w:divBdr>
    </w:div>
    <w:div w:id="722798435">
      <w:bodyDiv w:val="1"/>
      <w:marLeft w:val="0"/>
      <w:marRight w:val="0"/>
      <w:marTop w:val="0"/>
      <w:marBottom w:val="0"/>
      <w:divBdr>
        <w:top w:val="none" w:sz="0" w:space="0" w:color="auto"/>
        <w:left w:val="none" w:sz="0" w:space="0" w:color="auto"/>
        <w:bottom w:val="none" w:sz="0" w:space="0" w:color="auto"/>
        <w:right w:val="none" w:sz="0" w:space="0" w:color="auto"/>
      </w:divBdr>
    </w:div>
    <w:div w:id="723987112">
      <w:bodyDiv w:val="1"/>
      <w:marLeft w:val="0"/>
      <w:marRight w:val="0"/>
      <w:marTop w:val="0"/>
      <w:marBottom w:val="0"/>
      <w:divBdr>
        <w:top w:val="none" w:sz="0" w:space="0" w:color="auto"/>
        <w:left w:val="none" w:sz="0" w:space="0" w:color="auto"/>
        <w:bottom w:val="none" w:sz="0" w:space="0" w:color="auto"/>
        <w:right w:val="none" w:sz="0" w:space="0" w:color="auto"/>
      </w:divBdr>
    </w:div>
    <w:div w:id="724716074">
      <w:bodyDiv w:val="1"/>
      <w:marLeft w:val="0"/>
      <w:marRight w:val="0"/>
      <w:marTop w:val="0"/>
      <w:marBottom w:val="0"/>
      <w:divBdr>
        <w:top w:val="none" w:sz="0" w:space="0" w:color="auto"/>
        <w:left w:val="none" w:sz="0" w:space="0" w:color="auto"/>
        <w:bottom w:val="none" w:sz="0" w:space="0" w:color="auto"/>
        <w:right w:val="none" w:sz="0" w:space="0" w:color="auto"/>
      </w:divBdr>
    </w:div>
    <w:div w:id="740366886">
      <w:bodyDiv w:val="1"/>
      <w:marLeft w:val="0"/>
      <w:marRight w:val="0"/>
      <w:marTop w:val="0"/>
      <w:marBottom w:val="0"/>
      <w:divBdr>
        <w:top w:val="none" w:sz="0" w:space="0" w:color="auto"/>
        <w:left w:val="none" w:sz="0" w:space="0" w:color="auto"/>
        <w:bottom w:val="none" w:sz="0" w:space="0" w:color="auto"/>
        <w:right w:val="none" w:sz="0" w:space="0" w:color="auto"/>
      </w:divBdr>
    </w:div>
    <w:div w:id="743573292">
      <w:bodyDiv w:val="1"/>
      <w:marLeft w:val="0"/>
      <w:marRight w:val="0"/>
      <w:marTop w:val="0"/>
      <w:marBottom w:val="0"/>
      <w:divBdr>
        <w:top w:val="none" w:sz="0" w:space="0" w:color="auto"/>
        <w:left w:val="none" w:sz="0" w:space="0" w:color="auto"/>
        <w:bottom w:val="none" w:sz="0" w:space="0" w:color="auto"/>
        <w:right w:val="none" w:sz="0" w:space="0" w:color="auto"/>
      </w:divBdr>
    </w:div>
    <w:div w:id="750392705">
      <w:bodyDiv w:val="1"/>
      <w:marLeft w:val="0"/>
      <w:marRight w:val="0"/>
      <w:marTop w:val="0"/>
      <w:marBottom w:val="0"/>
      <w:divBdr>
        <w:top w:val="none" w:sz="0" w:space="0" w:color="auto"/>
        <w:left w:val="none" w:sz="0" w:space="0" w:color="auto"/>
        <w:bottom w:val="none" w:sz="0" w:space="0" w:color="auto"/>
        <w:right w:val="none" w:sz="0" w:space="0" w:color="auto"/>
      </w:divBdr>
    </w:div>
    <w:div w:id="751392088">
      <w:bodyDiv w:val="1"/>
      <w:marLeft w:val="0"/>
      <w:marRight w:val="0"/>
      <w:marTop w:val="0"/>
      <w:marBottom w:val="0"/>
      <w:divBdr>
        <w:top w:val="none" w:sz="0" w:space="0" w:color="auto"/>
        <w:left w:val="none" w:sz="0" w:space="0" w:color="auto"/>
        <w:bottom w:val="none" w:sz="0" w:space="0" w:color="auto"/>
        <w:right w:val="none" w:sz="0" w:space="0" w:color="auto"/>
      </w:divBdr>
    </w:div>
    <w:div w:id="753933925">
      <w:bodyDiv w:val="1"/>
      <w:marLeft w:val="0"/>
      <w:marRight w:val="0"/>
      <w:marTop w:val="0"/>
      <w:marBottom w:val="0"/>
      <w:divBdr>
        <w:top w:val="none" w:sz="0" w:space="0" w:color="auto"/>
        <w:left w:val="none" w:sz="0" w:space="0" w:color="auto"/>
        <w:bottom w:val="none" w:sz="0" w:space="0" w:color="auto"/>
        <w:right w:val="none" w:sz="0" w:space="0" w:color="auto"/>
      </w:divBdr>
    </w:div>
    <w:div w:id="760681002">
      <w:bodyDiv w:val="1"/>
      <w:marLeft w:val="0"/>
      <w:marRight w:val="0"/>
      <w:marTop w:val="0"/>
      <w:marBottom w:val="0"/>
      <w:divBdr>
        <w:top w:val="none" w:sz="0" w:space="0" w:color="auto"/>
        <w:left w:val="none" w:sz="0" w:space="0" w:color="auto"/>
        <w:bottom w:val="none" w:sz="0" w:space="0" w:color="auto"/>
        <w:right w:val="none" w:sz="0" w:space="0" w:color="auto"/>
      </w:divBdr>
    </w:div>
    <w:div w:id="763186217">
      <w:bodyDiv w:val="1"/>
      <w:marLeft w:val="0"/>
      <w:marRight w:val="0"/>
      <w:marTop w:val="0"/>
      <w:marBottom w:val="0"/>
      <w:divBdr>
        <w:top w:val="none" w:sz="0" w:space="0" w:color="auto"/>
        <w:left w:val="none" w:sz="0" w:space="0" w:color="auto"/>
        <w:bottom w:val="none" w:sz="0" w:space="0" w:color="auto"/>
        <w:right w:val="none" w:sz="0" w:space="0" w:color="auto"/>
      </w:divBdr>
    </w:div>
    <w:div w:id="767237026">
      <w:bodyDiv w:val="1"/>
      <w:marLeft w:val="0"/>
      <w:marRight w:val="0"/>
      <w:marTop w:val="0"/>
      <w:marBottom w:val="0"/>
      <w:divBdr>
        <w:top w:val="none" w:sz="0" w:space="0" w:color="auto"/>
        <w:left w:val="none" w:sz="0" w:space="0" w:color="auto"/>
        <w:bottom w:val="none" w:sz="0" w:space="0" w:color="auto"/>
        <w:right w:val="none" w:sz="0" w:space="0" w:color="auto"/>
      </w:divBdr>
    </w:div>
    <w:div w:id="767316855">
      <w:bodyDiv w:val="1"/>
      <w:marLeft w:val="0"/>
      <w:marRight w:val="0"/>
      <w:marTop w:val="0"/>
      <w:marBottom w:val="0"/>
      <w:divBdr>
        <w:top w:val="none" w:sz="0" w:space="0" w:color="auto"/>
        <w:left w:val="none" w:sz="0" w:space="0" w:color="auto"/>
        <w:bottom w:val="none" w:sz="0" w:space="0" w:color="auto"/>
        <w:right w:val="none" w:sz="0" w:space="0" w:color="auto"/>
      </w:divBdr>
    </w:div>
    <w:div w:id="774793301">
      <w:bodyDiv w:val="1"/>
      <w:marLeft w:val="0"/>
      <w:marRight w:val="0"/>
      <w:marTop w:val="0"/>
      <w:marBottom w:val="0"/>
      <w:divBdr>
        <w:top w:val="none" w:sz="0" w:space="0" w:color="auto"/>
        <w:left w:val="none" w:sz="0" w:space="0" w:color="auto"/>
        <w:bottom w:val="none" w:sz="0" w:space="0" w:color="auto"/>
        <w:right w:val="none" w:sz="0" w:space="0" w:color="auto"/>
      </w:divBdr>
    </w:div>
    <w:div w:id="777794282">
      <w:bodyDiv w:val="1"/>
      <w:marLeft w:val="0"/>
      <w:marRight w:val="0"/>
      <w:marTop w:val="0"/>
      <w:marBottom w:val="0"/>
      <w:divBdr>
        <w:top w:val="none" w:sz="0" w:space="0" w:color="auto"/>
        <w:left w:val="none" w:sz="0" w:space="0" w:color="auto"/>
        <w:bottom w:val="none" w:sz="0" w:space="0" w:color="auto"/>
        <w:right w:val="none" w:sz="0" w:space="0" w:color="auto"/>
      </w:divBdr>
    </w:div>
    <w:div w:id="779763337">
      <w:bodyDiv w:val="1"/>
      <w:marLeft w:val="0"/>
      <w:marRight w:val="0"/>
      <w:marTop w:val="0"/>
      <w:marBottom w:val="0"/>
      <w:divBdr>
        <w:top w:val="none" w:sz="0" w:space="0" w:color="auto"/>
        <w:left w:val="none" w:sz="0" w:space="0" w:color="auto"/>
        <w:bottom w:val="none" w:sz="0" w:space="0" w:color="auto"/>
        <w:right w:val="none" w:sz="0" w:space="0" w:color="auto"/>
      </w:divBdr>
    </w:div>
    <w:div w:id="781070362">
      <w:bodyDiv w:val="1"/>
      <w:marLeft w:val="0"/>
      <w:marRight w:val="0"/>
      <w:marTop w:val="0"/>
      <w:marBottom w:val="0"/>
      <w:divBdr>
        <w:top w:val="none" w:sz="0" w:space="0" w:color="auto"/>
        <w:left w:val="none" w:sz="0" w:space="0" w:color="auto"/>
        <w:bottom w:val="none" w:sz="0" w:space="0" w:color="auto"/>
        <w:right w:val="none" w:sz="0" w:space="0" w:color="auto"/>
      </w:divBdr>
      <w:divsChild>
        <w:div w:id="2103137161">
          <w:marLeft w:val="0"/>
          <w:marRight w:val="0"/>
          <w:marTop w:val="0"/>
          <w:marBottom w:val="0"/>
          <w:divBdr>
            <w:top w:val="none" w:sz="0" w:space="0" w:color="auto"/>
            <w:left w:val="none" w:sz="0" w:space="0" w:color="auto"/>
            <w:bottom w:val="none" w:sz="0" w:space="0" w:color="auto"/>
            <w:right w:val="none" w:sz="0" w:space="0" w:color="auto"/>
          </w:divBdr>
        </w:div>
        <w:div w:id="1103377225">
          <w:marLeft w:val="0"/>
          <w:marRight w:val="0"/>
          <w:marTop w:val="0"/>
          <w:marBottom w:val="0"/>
          <w:divBdr>
            <w:top w:val="none" w:sz="0" w:space="0" w:color="auto"/>
            <w:left w:val="none" w:sz="0" w:space="0" w:color="auto"/>
            <w:bottom w:val="none" w:sz="0" w:space="0" w:color="auto"/>
            <w:right w:val="none" w:sz="0" w:space="0" w:color="auto"/>
          </w:divBdr>
        </w:div>
        <w:div w:id="539365066">
          <w:marLeft w:val="0"/>
          <w:marRight w:val="0"/>
          <w:marTop w:val="0"/>
          <w:marBottom w:val="0"/>
          <w:divBdr>
            <w:top w:val="none" w:sz="0" w:space="0" w:color="auto"/>
            <w:left w:val="none" w:sz="0" w:space="0" w:color="auto"/>
            <w:bottom w:val="none" w:sz="0" w:space="0" w:color="auto"/>
            <w:right w:val="none" w:sz="0" w:space="0" w:color="auto"/>
          </w:divBdr>
        </w:div>
      </w:divsChild>
    </w:div>
    <w:div w:id="792097640">
      <w:bodyDiv w:val="1"/>
      <w:marLeft w:val="0"/>
      <w:marRight w:val="0"/>
      <w:marTop w:val="0"/>
      <w:marBottom w:val="0"/>
      <w:divBdr>
        <w:top w:val="none" w:sz="0" w:space="0" w:color="auto"/>
        <w:left w:val="none" w:sz="0" w:space="0" w:color="auto"/>
        <w:bottom w:val="none" w:sz="0" w:space="0" w:color="auto"/>
        <w:right w:val="none" w:sz="0" w:space="0" w:color="auto"/>
      </w:divBdr>
    </w:div>
    <w:div w:id="795950152">
      <w:bodyDiv w:val="1"/>
      <w:marLeft w:val="0"/>
      <w:marRight w:val="0"/>
      <w:marTop w:val="0"/>
      <w:marBottom w:val="0"/>
      <w:divBdr>
        <w:top w:val="none" w:sz="0" w:space="0" w:color="auto"/>
        <w:left w:val="none" w:sz="0" w:space="0" w:color="auto"/>
        <w:bottom w:val="none" w:sz="0" w:space="0" w:color="auto"/>
        <w:right w:val="none" w:sz="0" w:space="0" w:color="auto"/>
      </w:divBdr>
    </w:div>
    <w:div w:id="799615477">
      <w:bodyDiv w:val="1"/>
      <w:marLeft w:val="0"/>
      <w:marRight w:val="0"/>
      <w:marTop w:val="0"/>
      <w:marBottom w:val="0"/>
      <w:divBdr>
        <w:top w:val="none" w:sz="0" w:space="0" w:color="auto"/>
        <w:left w:val="none" w:sz="0" w:space="0" w:color="auto"/>
        <w:bottom w:val="none" w:sz="0" w:space="0" w:color="auto"/>
        <w:right w:val="none" w:sz="0" w:space="0" w:color="auto"/>
      </w:divBdr>
    </w:div>
    <w:div w:id="801119961">
      <w:bodyDiv w:val="1"/>
      <w:marLeft w:val="0"/>
      <w:marRight w:val="0"/>
      <w:marTop w:val="0"/>
      <w:marBottom w:val="0"/>
      <w:divBdr>
        <w:top w:val="none" w:sz="0" w:space="0" w:color="auto"/>
        <w:left w:val="none" w:sz="0" w:space="0" w:color="auto"/>
        <w:bottom w:val="none" w:sz="0" w:space="0" w:color="auto"/>
        <w:right w:val="none" w:sz="0" w:space="0" w:color="auto"/>
      </w:divBdr>
    </w:div>
    <w:div w:id="811754200">
      <w:bodyDiv w:val="1"/>
      <w:marLeft w:val="0"/>
      <w:marRight w:val="0"/>
      <w:marTop w:val="0"/>
      <w:marBottom w:val="0"/>
      <w:divBdr>
        <w:top w:val="none" w:sz="0" w:space="0" w:color="auto"/>
        <w:left w:val="none" w:sz="0" w:space="0" w:color="auto"/>
        <w:bottom w:val="none" w:sz="0" w:space="0" w:color="auto"/>
        <w:right w:val="none" w:sz="0" w:space="0" w:color="auto"/>
      </w:divBdr>
    </w:div>
    <w:div w:id="821118588">
      <w:bodyDiv w:val="1"/>
      <w:marLeft w:val="0"/>
      <w:marRight w:val="0"/>
      <w:marTop w:val="0"/>
      <w:marBottom w:val="0"/>
      <w:divBdr>
        <w:top w:val="none" w:sz="0" w:space="0" w:color="auto"/>
        <w:left w:val="none" w:sz="0" w:space="0" w:color="auto"/>
        <w:bottom w:val="none" w:sz="0" w:space="0" w:color="auto"/>
        <w:right w:val="none" w:sz="0" w:space="0" w:color="auto"/>
      </w:divBdr>
    </w:div>
    <w:div w:id="821198705">
      <w:bodyDiv w:val="1"/>
      <w:marLeft w:val="0"/>
      <w:marRight w:val="0"/>
      <w:marTop w:val="0"/>
      <w:marBottom w:val="0"/>
      <w:divBdr>
        <w:top w:val="none" w:sz="0" w:space="0" w:color="auto"/>
        <w:left w:val="none" w:sz="0" w:space="0" w:color="auto"/>
        <w:bottom w:val="none" w:sz="0" w:space="0" w:color="auto"/>
        <w:right w:val="none" w:sz="0" w:space="0" w:color="auto"/>
      </w:divBdr>
    </w:div>
    <w:div w:id="825440762">
      <w:bodyDiv w:val="1"/>
      <w:marLeft w:val="0"/>
      <w:marRight w:val="0"/>
      <w:marTop w:val="0"/>
      <w:marBottom w:val="0"/>
      <w:divBdr>
        <w:top w:val="none" w:sz="0" w:space="0" w:color="auto"/>
        <w:left w:val="none" w:sz="0" w:space="0" w:color="auto"/>
        <w:bottom w:val="none" w:sz="0" w:space="0" w:color="auto"/>
        <w:right w:val="none" w:sz="0" w:space="0" w:color="auto"/>
      </w:divBdr>
    </w:div>
    <w:div w:id="833958855">
      <w:bodyDiv w:val="1"/>
      <w:marLeft w:val="0"/>
      <w:marRight w:val="0"/>
      <w:marTop w:val="0"/>
      <w:marBottom w:val="0"/>
      <w:divBdr>
        <w:top w:val="none" w:sz="0" w:space="0" w:color="auto"/>
        <w:left w:val="none" w:sz="0" w:space="0" w:color="auto"/>
        <w:bottom w:val="none" w:sz="0" w:space="0" w:color="auto"/>
        <w:right w:val="none" w:sz="0" w:space="0" w:color="auto"/>
      </w:divBdr>
    </w:div>
    <w:div w:id="836381400">
      <w:bodyDiv w:val="1"/>
      <w:marLeft w:val="0"/>
      <w:marRight w:val="0"/>
      <w:marTop w:val="0"/>
      <w:marBottom w:val="0"/>
      <w:divBdr>
        <w:top w:val="none" w:sz="0" w:space="0" w:color="auto"/>
        <w:left w:val="none" w:sz="0" w:space="0" w:color="auto"/>
        <w:bottom w:val="none" w:sz="0" w:space="0" w:color="auto"/>
        <w:right w:val="none" w:sz="0" w:space="0" w:color="auto"/>
      </w:divBdr>
    </w:div>
    <w:div w:id="841161788">
      <w:bodyDiv w:val="1"/>
      <w:marLeft w:val="0"/>
      <w:marRight w:val="0"/>
      <w:marTop w:val="0"/>
      <w:marBottom w:val="0"/>
      <w:divBdr>
        <w:top w:val="none" w:sz="0" w:space="0" w:color="auto"/>
        <w:left w:val="none" w:sz="0" w:space="0" w:color="auto"/>
        <w:bottom w:val="none" w:sz="0" w:space="0" w:color="auto"/>
        <w:right w:val="none" w:sz="0" w:space="0" w:color="auto"/>
      </w:divBdr>
    </w:div>
    <w:div w:id="841704751">
      <w:bodyDiv w:val="1"/>
      <w:marLeft w:val="0"/>
      <w:marRight w:val="0"/>
      <w:marTop w:val="0"/>
      <w:marBottom w:val="0"/>
      <w:divBdr>
        <w:top w:val="none" w:sz="0" w:space="0" w:color="auto"/>
        <w:left w:val="none" w:sz="0" w:space="0" w:color="auto"/>
        <w:bottom w:val="none" w:sz="0" w:space="0" w:color="auto"/>
        <w:right w:val="none" w:sz="0" w:space="0" w:color="auto"/>
      </w:divBdr>
    </w:div>
    <w:div w:id="843939253">
      <w:bodyDiv w:val="1"/>
      <w:marLeft w:val="0"/>
      <w:marRight w:val="0"/>
      <w:marTop w:val="0"/>
      <w:marBottom w:val="0"/>
      <w:divBdr>
        <w:top w:val="none" w:sz="0" w:space="0" w:color="auto"/>
        <w:left w:val="none" w:sz="0" w:space="0" w:color="auto"/>
        <w:bottom w:val="none" w:sz="0" w:space="0" w:color="auto"/>
        <w:right w:val="none" w:sz="0" w:space="0" w:color="auto"/>
      </w:divBdr>
    </w:div>
    <w:div w:id="859781660">
      <w:bodyDiv w:val="1"/>
      <w:marLeft w:val="0"/>
      <w:marRight w:val="0"/>
      <w:marTop w:val="0"/>
      <w:marBottom w:val="0"/>
      <w:divBdr>
        <w:top w:val="none" w:sz="0" w:space="0" w:color="auto"/>
        <w:left w:val="none" w:sz="0" w:space="0" w:color="auto"/>
        <w:bottom w:val="none" w:sz="0" w:space="0" w:color="auto"/>
        <w:right w:val="none" w:sz="0" w:space="0" w:color="auto"/>
      </w:divBdr>
    </w:div>
    <w:div w:id="860360875">
      <w:bodyDiv w:val="1"/>
      <w:marLeft w:val="0"/>
      <w:marRight w:val="0"/>
      <w:marTop w:val="0"/>
      <w:marBottom w:val="0"/>
      <w:divBdr>
        <w:top w:val="none" w:sz="0" w:space="0" w:color="auto"/>
        <w:left w:val="none" w:sz="0" w:space="0" w:color="auto"/>
        <w:bottom w:val="none" w:sz="0" w:space="0" w:color="auto"/>
        <w:right w:val="none" w:sz="0" w:space="0" w:color="auto"/>
      </w:divBdr>
    </w:div>
    <w:div w:id="875237911">
      <w:bodyDiv w:val="1"/>
      <w:marLeft w:val="0"/>
      <w:marRight w:val="0"/>
      <w:marTop w:val="0"/>
      <w:marBottom w:val="0"/>
      <w:divBdr>
        <w:top w:val="none" w:sz="0" w:space="0" w:color="auto"/>
        <w:left w:val="none" w:sz="0" w:space="0" w:color="auto"/>
        <w:bottom w:val="none" w:sz="0" w:space="0" w:color="auto"/>
        <w:right w:val="none" w:sz="0" w:space="0" w:color="auto"/>
      </w:divBdr>
    </w:div>
    <w:div w:id="878711655">
      <w:bodyDiv w:val="1"/>
      <w:marLeft w:val="0"/>
      <w:marRight w:val="0"/>
      <w:marTop w:val="0"/>
      <w:marBottom w:val="0"/>
      <w:divBdr>
        <w:top w:val="none" w:sz="0" w:space="0" w:color="auto"/>
        <w:left w:val="none" w:sz="0" w:space="0" w:color="auto"/>
        <w:bottom w:val="none" w:sz="0" w:space="0" w:color="auto"/>
        <w:right w:val="none" w:sz="0" w:space="0" w:color="auto"/>
      </w:divBdr>
    </w:div>
    <w:div w:id="891422144">
      <w:bodyDiv w:val="1"/>
      <w:marLeft w:val="0"/>
      <w:marRight w:val="0"/>
      <w:marTop w:val="0"/>
      <w:marBottom w:val="0"/>
      <w:divBdr>
        <w:top w:val="none" w:sz="0" w:space="0" w:color="auto"/>
        <w:left w:val="none" w:sz="0" w:space="0" w:color="auto"/>
        <w:bottom w:val="none" w:sz="0" w:space="0" w:color="auto"/>
        <w:right w:val="none" w:sz="0" w:space="0" w:color="auto"/>
      </w:divBdr>
    </w:div>
    <w:div w:id="903175361">
      <w:bodyDiv w:val="1"/>
      <w:marLeft w:val="0"/>
      <w:marRight w:val="0"/>
      <w:marTop w:val="0"/>
      <w:marBottom w:val="0"/>
      <w:divBdr>
        <w:top w:val="none" w:sz="0" w:space="0" w:color="auto"/>
        <w:left w:val="none" w:sz="0" w:space="0" w:color="auto"/>
        <w:bottom w:val="none" w:sz="0" w:space="0" w:color="auto"/>
        <w:right w:val="none" w:sz="0" w:space="0" w:color="auto"/>
      </w:divBdr>
    </w:div>
    <w:div w:id="904873045">
      <w:bodyDiv w:val="1"/>
      <w:marLeft w:val="0"/>
      <w:marRight w:val="0"/>
      <w:marTop w:val="0"/>
      <w:marBottom w:val="0"/>
      <w:divBdr>
        <w:top w:val="none" w:sz="0" w:space="0" w:color="auto"/>
        <w:left w:val="none" w:sz="0" w:space="0" w:color="auto"/>
        <w:bottom w:val="none" w:sz="0" w:space="0" w:color="auto"/>
        <w:right w:val="none" w:sz="0" w:space="0" w:color="auto"/>
      </w:divBdr>
    </w:div>
    <w:div w:id="906838858">
      <w:bodyDiv w:val="1"/>
      <w:marLeft w:val="0"/>
      <w:marRight w:val="0"/>
      <w:marTop w:val="0"/>
      <w:marBottom w:val="0"/>
      <w:divBdr>
        <w:top w:val="none" w:sz="0" w:space="0" w:color="auto"/>
        <w:left w:val="none" w:sz="0" w:space="0" w:color="auto"/>
        <w:bottom w:val="none" w:sz="0" w:space="0" w:color="auto"/>
        <w:right w:val="none" w:sz="0" w:space="0" w:color="auto"/>
      </w:divBdr>
    </w:div>
    <w:div w:id="907495208">
      <w:bodyDiv w:val="1"/>
      <w:marLeft w:val="0"/>
      <w:marRight w:val="0"/>
      <w:marTop w:val="0"/>
      <w:marBottom w:val="0"/>
      <w:divBdr>
        <w:top w:val="none" w:sz="0" w:space="0" w:color="auto"/>
        <w:left w:val="none" w:sz="0" w:space="0" w:color="auto"/>
        <w:bottom w:val="none" w:sz="0" w:space="0" w:color="auto"/>
        <w:right w:val="none" w:sz="0" w:space="0" w:color="auto"/>
      </w:divBdr>
    </w:div>
    <w:div w:id="924340234">
      <w:bodyDiv w:val="1"/>
      <w:marLeft w:val="0"/>
      <w:marRight w:val="0"/>
      <w:marTop w:val="0"/>
      <w:marBottom w:val="0"/>
      <w:divBdr>
        <w:top w:val="none" w:sz="0" w:space="0" w:color="auto"/>
        <w:left w:val="none" w:sz="0" w:space="0" w:color="auto"/>
        <w:bottom w:val="none" w:sz="0" w:space="0" w:color="auto"/>
        <w:right w:val="none" w:sz="0" w:space="0" w:color="auto"/>
      </w:divBdr>
    </w:div>
    <w:div w:id="928389708">
      <w:bodyDiv w:val="1"/>
      <w:marLeft w:val="0"/>
      <w:marRight w:val="0"/>
      <w:marTop w:val="0"/>
      <w:marBottom w:val="0"/>
      <w:divBdr>
        <w:top w:val="none" w:sz="0" w:space="0" w:color="auto"/>
        <w:left w:val="none" w:sz="0" w:space="0" w:color="auto"/>
        <w:bottom w:val="none" w:sz="0" w:space="0" w:color="auto"/>
        <w:right w:val="none" w:sz="0" w:space="0" w:color="auto"/>
      </w:divBdr>
    </w:div>
    <w:div w:id="933709292">
      <w:bodyDiv w:val="1"/>
      <w:marLeft w:val="0"/>
      <w:marRight w:val="0"/>
      <w:marTop w:val="0"/>
      <w:marBottom w:val="0"/>
      <w:divBdr>
        <w:top w:val="none" w:sz="0" w:space="0" w:color="auto"/>
        <w:left w:val="none" w:sz="0" w:space="0" w:color="auto"/>
        <w:bottom w:val="none" w:sz="0" w:space="0" w:color="auto"/>
        <w:right w:val="none" w:sz="0" w:space="0" w:color="auto"/>
      </w:divBdr>
      <w:divsChild>
        <w:div w:id="483472864">
          <w:marLeft w:val="0"/>
          <w:marRight w:val="0"/>
          <w:marTop w:val="0"/>
          <w:marBottom w:val="0"/>
          <w:divBdr>
            <w:top w:val="none" w:sz="0" w:space="0" w:color="auto"/>
            <w:left w:val="none" w:sz="0" w:space="0" w:color="auto"/>
            <w:bottom w:val="none" w:sz="0" w:space="0" w:color="auto"/>
            <w:right w:val="none" w:sz="0" w:space="0" w:color="auto"/>
          </w:divBdr>
        </w:div>
        <w:div w:id="1145314972">
          <w:marLeft w:val="0"/>
          <w:marRight w:val="0"/>
          <w:marTop w:val="0"/>
          <w:marBottom w:val="0"/>
          <w:divBdr>
            <w:top w:val="none" w:sz="0" w:space="0" w:color="auto"/>
            <w:left w:val="none" w:sz="0" w:space="0" w:color="auto"/>
            <w:bottom w:val="none" w:sz="0" w:space="0" w:color="auto"/>
            <w:right w:val="none" w:sz="0" w:space="0" w:color="auto"/>
          </w:divBdr>
        </w:div>
        <w:div w:id="1217856424">
          <w:marLeft w:val="0"/>
          <w:marRight w:val="0"/>
          <w:marTop w:val="0"/>
          <w:marBottom w:val="0"/>
          <w:divBdr>
            <w:top w:val="none" w:sz="0" w:space="0" w:color="auto"/>
            <w:left w:val="none" w:sz="0" w:space="0" w:color="auto"/>
            <w:bottom w:val="none" w:sz="0" w:space="0" w:color="auto"/>
            <w:right w:val="none" w:sz="0" w:space="0" w:color="auto"/>
          </w:divBdr>
        </w:div>
        <w:div w:id="1941524884">
          <w:marLeft w:val="0"/>
          <w:marRight w:val="0"/>
          <w:marTop w:val="0"/>
          <w:marBottom w:val="0"/>
          <w:divBdr>
            <w:top w:val="none" w:sz="0" w:space="0" w:color="auto"/>
            <w:left w:val="none" w:sz="0" w:space="0" w:color="auto"/>
            <w:bottom w:val="none" w:sz="0" w:space="0" w:color="auto"/>
            <w:right w:val="none" w:sz="0" w:space="0" w:color="auto"/>
          </w:divBdr>
        </w:div>
      </w:divsChild>
    </w:div>
    <w:div w:id="938293924">
      <w:bodyDiv w:val="1"/>
      <w:marLeft w:val="0"/>
      <w:marRight w:val="0"/>
      <w:marTop w:val="0"/>
      <w:marBottom w:val="0"/>
      <w:divBdr>
        <w:top w:val="none" w:sz="0" w:space="0" w:color="auto"/>
        <w:left w:val="none" w:sz="0" w:space="0" w:color="auto"/>
        <w:bottom w:val="none" w:sz="0" w:space="0" w:color="auto"/>
        <w:right w:val="none" w:sz="0" w:space="0" w:color="auto"/>
      </w:divBdr>
    </w:div>
    <w:div w:id="941571121">
      <w:bodyDiv w:val="1"/>
      <w:marLeft w:val="0"/>
      <w:marRight w:val="0"/>
      <w:marTop w:val="0"/>
      <w:marBottom w:val="0"/>
      <w:divBdr>
        <w:top w:val="none" w:sz="0" w:space="0" w:color="auto"/>
        <w:left w:val="none" w:sz="0" w:space="0" w:color="auto"/>
        <w:bottom w:val="none" w:sz="0" w:space="0" w:color="auto"/>
        <w:right w:val="none" w:sz="0" w:space="0" w:color="auto"/>
      </w:divBdr>
    </w:div>
    <w:div w:id="944774940">
      <w:bodyDiv w:val="1"/>
      <w:marLeft w:val="0"/>
      <w:marRight w:val="0"/>
      <w:marTop w:val="0"/>
      <w:marBottom w:val="0"/>
      <w:divBdr>
        <w:top w:val="none" w:sz="0" w:space="0" w:color="auto"/>
        <w:left w:val="none" w:sz="0" w:space="0" w:color="auto"/>
        <w:bottom w:val="none" w:sz="0" w:space="0" w:color="auto"/>
        <w:right w:val="none" w:sz="0" w:space="0" w:color="auto"/>
      </w:divBdr>
    </w:div>
    <w:div w:id="948777109">
      <w:bodyDiv w:val="1"/>
      <w:marLeft w:val="0"/>
      <w:marRight w:val="0"/>
      <w:marTop w:val="0"/>
      <w:marBottom w:val="0"/>
      <w:divBdr>
        <w:top w:val="none" w:sz="0" w:space="0" w:color="auto"/>
        <w:left w:val="none" w:sz="0" w:space="0" w:color="auto"/>
        <w:bottom w:val="none" w:sz="0" w:space="0" w:color="auto"/>
        <w:right w:val="none" w:sz="0" w:space="0" w:color="auto"/>
      </w:divBdr>
    </w:div>
    <w:div w:id="950206948">
      <w:bodyDiv w:val="1"/>
      <w:marLeft w:val="0"/>
      <w:marRight w:val="0"/>
      <w:marTop w:val="0"/>
      <w:marBottom w:val="0"/>
      <w:divBdr>
        <w:top w:val="none" w:sz="0" w:space="0" w:color="auto"/>
        <w:left w:val="none" w:sz="0" w:space="0" w:color="auto"/>
        <w:bottom w:val="none" w:sz="0" w:space="0" w:color="auto"/>
        <w:right w:val="none" w:sz="0" w:space="0" w:color="auto"/>
      </w:divBdr>
      <w:divsChild>
        <w:div w:id="1236740625">
          <w:marLeft w:val="0"/>
          <w:marRight w:val="0"/>
          <w:marTop w:val="0"/>
          <w:marBottom w:val="0"/>
          <w:divBdr>
            <w:top w:val="none" w:sz="0" w:space="0" w:color="auto"/>
            <w:left w:val="none" w:sz="0" w:space="0" w:color="auto"/>
            <w:bottom w:val="none" w:sz="0" w:space="0" w:color="auto"/>
            <w:right w:val="none" w:sz="0" w:space="0" w:color="auto"/>
          </w:divBdr>
        </w:div>
        <w:div w:id="1522430402">
          <w:marLeft w:val="0"/>
          <w:marRight w:val="0"/>
          <w:marTop w:val="0"/>
          <w:marBottom w:val="0"/>
          <w:divBdr>
            <w:top w:val="none" w:sz="0" w:space="0" w:color="auto"/>
            <w:left w:val="none" w:sz="0" w:space="0" w:color="auto"/>
            <w:bottom w:val="none" w:sz="0" w:space="0" w:color="auto"/>
            <w:right w:val="none" w:sz="0" w:space="0" w:color="auto"/>
          </w:divBdr>
        </w:div>
        <w:div w:id="1553421314">
          <w:marLeft w:val="0"/>
          <w:marRight w:val="0"/>
          <w:marTop w:val="0"/>
          <w:marBottom w:val="0"/>
          <w:divBdr>
            <w:top w:val="none" w:sz="0" w:space="0" w:color="auto"/>
            <w:left w:val="none" w:sz="0" w:space="0" w:color="auto"/>
            <w:bottom w:val="none" w:sz="0" w:space="0" w:color="auto"/>
            <w:right w:val="none" w:sz="0" w:space="0" w:color="auto"/>
          </w:divBdr>
        </w:div>
        <w:div w:id="1775830675">
          <w:marLeft w:val="0"/>
          <w:marRight w:val="0"/>
          <w:marTop w:val="0"/>
          <w:marBottom w:val="0"/>
          <w:divBdr>
            <w:top w:val="none" w:sz="0" w:space="0" w:color="auto"/>
            <w:left w:val="none" w:sz="0" w:space="0" w:color="auto"/>
            <w:bottom w:val="none" w:sz="0" w:space="0" w:color="auto"/>
            <w:right w:val="none" w:sz="0" w:space="0" w:color="auto"/>
          </w:divBdr>
        </w:div>
      </w:divsChild>
    </w:div>
    <w:div w:id="958293463">
      <w:bodyDiv w:val="1"/>
      <w:marLeft w:val="0"/>
      <w:marRight w:val="0"/>
      <w:marTop w:val="0"/>
      <w:marBottom w:val="0"/>
      <w:divBdr>
        <w:top w:val="none" w:sz="0" w:space="0" w:color="auto"/>
        <w:left w:val="none" w:sz="0" w:space="0" w:color="auto"/>
        <w:bottom w:val="none" w:sz="0" w:space="0" w:color="auto"/>
        <w:right w:val="none" w:sz="0" w:space="0" w:color="auto"/>
      </w:divBdr>
    </w:div>
    <w:div w:id="960301208">
      <w:bodyDiv w:val="1"/>
      <w:marLeft w:val="0"/>
      <w:marRight w:val="0"/>
      <w:marTop w:val="0"/>
      <w:marBottom w:val="0"/>
      <w:divBdr>
        <w:top w:val="none" w:sz="0" w:space="0" w:color="auto"/>
        <w:left w:val="none" w:sz="0" w:space="0" w:color="auto"/>
        <w:bottom w:val="none" w:sz="0" w:space="0" w:color="auto"/>
        <w:right w:val="none" w:sz="0" w:space="0" w:color="auto"/>
      </w:divBdr>
    </w:div>
    <w:div w:id="975721894">
      <w:bodyDiv w:val="1"/>
      <w:marLeft w:val="0"/>
      <w:marRight w:val="0"/>
      <w:marTop w:val="0"/>
      <w:marBottom w:val="0"/>
      <w:divBdr>
        <w:top w:val="none" w:sz="0" w:space="0" w:color="auto"/>
        <w:left w:val="none" w:sz="0" w:space="0" w:color="auto"/>
        <w:bottom w:val="none" w:sz="0" w:space="0" w:color="auto"/>
        <w:right w:val="none" w:sz="0" w:space="0" w:color="auto"/>
      </w:divBdr>
    </w:div>
    <w:div w:id="987784197">
      <w:bodyDiv w:val="1"/>
      <w:marLeft w:val="0"/>
      <w:marRight w:val="0"/>
      <w:marTop w:val="0"/>
      <w:marBottom w:val="0"/>
      <w:divBdr>
        <w:top w:val="none" w:sz="0" w:space="0" w:color="auto"/>
        <w:left w:val="none" w:sz="0" w:space="0" w:color="auto"/>
        <w:bottom w:val="none" w:sz="0" w:space="0" w:color="auto"/>
        <w:right w:val="none" w:sz="0" w:space="0" w:color="auto"/>
      </w:divBdr>
    </w:div>
    <w:div w:id="1001352381">
      <w:bodyDiv w:val="1"/>
      <w:marLeft w:val="0"/>
      <w:marRight w:val="0"/>
      <w:marTop w:val="0"/>
      <w:marBottom w:val="0"/>
      <w:divBdr>
        <w:top w:val="none" w:sz="0" w:space="0" w:color="auto"/>
        <w:left w:val="none" w:sz="0" w:space="0" w:color="auto"/>
        <w:bottom w:val="none" w:sz="0" w:space="0" w:color="auto"/>
        <w:right w:val="none" w:sz="0" w:space="0" w:color="auto"/>
      </w:divBdr>
    </w:div>
    <w:div w:id="1002005790">
      <w:bodyDiv w:val="1"/>
      <w:marLeft w:val="0"/>
      <w:marRight w:val="0"/>
      <w:marTop w:val="0"/>
      <w:marBottom w:val="0"/>
      <w:divBdr>
        <w:top w:val="none" w:sz="0" w:space="0" w:color="auto"/>
        <w:left w:val="none" w:sz="0" w:space="0" w:color="auto"/>
        <w:bottom w:val="none" w:sz="0" w:space="0" w:color="auto"/>
        <w:right w:val="none" w:sz="0" w:space="0" w:color="auto"/>
      </w:divBdr>
    </w:div>
    <w:div w:id="1007249001">
      <w:bodyDiv w:val="1"/>
      <w:marLeft w:val="0"/>
      <w:marRight w:val="0"/>
      <w:marTop w:val="0"/>
      <w:marBottom w:val="0"/>
      <w:divBdr>
        <w:top w:val="none" w:sz="0" w:space="0" w:color="auto"/>
        <w:left w:val="none" w:sz="0" w:space="0" w:color="auto"/>
        <w:bottom w:val="none" w:sz="0" w:space="0" w:color="auto"/>
        <w:right w:val="none" w:sz="0" w:space="0" w:color="auto"/>
      </w:divBdr>
    </w:div>
    <w:div w:id="1009796534">
      <w:bodyDiv w:val="1"/>
      <w:marLeft w:val="0"/>
      <w:marRight w:val="0"/>
      <w:marTop w:val="0"/>
      <w:marBottom w:val="0"/>
      <w:divBdr>
        <w:top w:val="none" w:sz="0" w:space="0" w:color="auto"/>
        <w:left w:val="none" w:sz="0" w:space="0" w:color="auto"/>
        <w:bottom w:val="none" w:sz="0" w:space="0" w:color="auto"/>
        <w:right w:val="none" w:sz="0" w:space="0" w:color="auto"/>
      </w:divBdr>
    </w:div>
    <w:div w:id="1011488888">
      <w:bodyDiv w:val="1"/>
      <w:marLeft w:val="0"/>
      <w:marRight w:val="0"/>
      <w:marTop w:val="0"/>
      <w:marBottom w:val="0"/>
      <w:divBdr>
        <w:top w:val="none" w:sz="0" w:space="0" w:color="auto"/>
        <w:left w:val="none" w:sz="0" w:space="0" w:color="auto"/>
        <w:bottom w:val="none" w:sz="0" w:space="0" w:color="auto"/>
        <w:right w:val="none" w:sz="0" w:space="0" w:color="auto"/>
      </w:divBdr>
    </w:div>
    <w:div w:id="1016926127">
      <w:bodyDiv w:val="1"/>
      <w:marLeft w:val="0"/>
      <w:marRight w:val="0"/>
      <w:marTop w:val="0"/>
      <w:marBottom w:val="0"/>
      <w:divBdr>
        <w:top w:val="none" w:sz="0" w:space="0" w:color="auto"/>
        <w:left w:val="none" w:sz="0" w:space="0" w:color="auto"/>
        <w:bottom w:val="none" w:sz="0" w:space="0" w:color="auto"/>
        <w:right w:val="none" w:sz="0" w:space="0" w:color="auto"/>
      </w:divBdr>
    </w:div>
    <w:div w:id="1024283968">
      <w:bodyDiv w:val="1"/>
      <w:marLeft w:val="0"/>
      <w:marRight w:val="0"/>
      <w:marTop w:val="0"/>
      <w:marBottom w:val="0"/>
      <w:divBdr>
        <w:top w:val="none" w:sz="0" w:space="0" w:color="auto"/>
        <w:left w:val="none" w:sz="0" w:space="0" w:color="auto"/>
        <w:bottom w:val="none" w:sz="0" w:space="0" w:color="auto"/>
        <w:right w:val="none" w:sz="0" w:space="0" w:color="auto"/>
      </w:divBdr>
    </w:div>
    <w:div w:id="1032193240">
      <w:bodyDiv w:val="1"/>
      <w:marLeft w:val="0"/>
      <w:marRight w:val="0"/>
      <w:marTop w:val="0"/>
      <w:marBottom w:val="0"/>
      <w:divBdr>
        <w:top w:val="none" w:sz="0" w:space="0" w:color="auto"/>
        <w:left w:val="none" w:sz="0" w:space="0" w:color="auto"/>
        <w:bottom w:val="none" w:sz="0" w:space="0" w:color="auto"/>
        <w:right w:val="none" w:sz="0" w:space="0" w:color="auto"/>
      </w:divBdr>
      <w:divsChild>
        <w:div w:id="1315525391">
          <w:marLeft w:val="426"/>
          <w:marRight w:val="0"/>
          <w:marTop w:val="0"/>
          <w:marBottom w:val="0"/>
          <w:divBdr>
            <w:top w:val="none" w:sz="0" w:space="0" w:color="auto"/>
            <w:left w:val="none" w:sz="0" w:space="0" w:color="auto"/>
            <w:bottom w:val="none" w:sz="0" w:space="0" w:color="auto"/>
            <w:right w:val="none" w:sz="0" w:space="0" w:color="auto"/>
          </w:divBdr>
        </w:div>
      </w:divsChild>
    </w:div>
    <w:div w:id="1046106460">
      <w:bodyDiv w:val="1"/>
      <w:marLeft w:val="0"/>
      <w:marRight w:val="0"/>
      <w:marTop w:val="0"/>
      <w:marBottom w:val="0"/>
      <w:divBdr>
        <w:top w:val="none" w:sz="0" w:space="0" w:color="auto"/>
        <w:left w:val="none" w:sz="0" w:space="0" w:color="auto"/>
        <w:bottom w:val="none" w:sz="0" w:space="0" w:color="auto"/>
        <w:right w:val="none" w:sz="0" w:space="0" w:color="auto"/>
      </w:divBdr>
    </w:div>
    <w:div w:id="1053962816">
      <w:bodyDiv w:val="1"/>
      <w:marLeft w:val="0"/>
      <w:marRight w:val="0"/>
      <w:marTop w:val="0"/>
      <w:marBottom w:val="0"/>
      <w:divBdr>
        <w:top w:val="none" w:sz="0" w:space="0" w:color="auto"/>
        <w:left w:val="none" w:sz="0" w:space="0" w:color="auto"/>
        <w:bottom w:val="none" w:sz="0" w:space="0" w:color="auto"/>
        <w:right w:val="none" w:sz="0" w:space="0" w:color="auto"/>
      </w:divBdr>
    </w:div>
    <w:div w:id="1056664111">
      <w:bodyDiv w:val="1"/>
      <w:marLeft w:val="0"/>
      <w:marRight w:val="0"/>
      <w:marTop w:val="0"/>
      <w:marBottom w:val="0"/>
      <w:divBdr>
        <w:top w:val="none" w:sz="0" w:space="0" w:color="auto"/>
        <w:left w:val="none" w:sz="0" w:space="0" w:color="auto"/>
        <w:bottom w:val="none" w:sz="0" w:space="0" w:color="auto"/>
        <w:right w:val="none" w:sz="0" w:space="0" w:color="auto"/>
      </w:divBdr>
    </w:div>
    <w:div w:id="1057585753">
      <w:bodyDiv w:val="1"/>
      <w:marLeft w:val="0"/>
      <w:marRight w:val="0"/>
      <w:marTop w:val="0"/>
      <w:marBottom w:val="0"/>
      <w:divBdr>
        <w:top w:val="none" w:sz="0" w:space="0" w:color="auto"/>
        <w:left w:val="none" w:sz="0" w:space="0" w:color="auto"/>
        <w:bottom w:val="none" w:sz="0" w:space="0" w:color="auto"/>
        <w:right w:val="none" w:sz="0" w:space="0" w:color="auto"/>
      </w:divBdr>
    </w:div>
    <w:div w:id="1071806539">
      <w:bodyDiv w:val="1"/>
      <w:marLeft w:val="0"/>
      <w:marRight w:val="0"/>
      <w:marTop w:val="0"/>
      <w:marBottom w:val="0"/>
      <w:divBdr>
        <w:top w:val="none" w:sz="0" w:space="0" w:color="auto"/>
        <w:left w:val="none" w:sz="0" w:space="0" w:color="auto"/>
        <w:bottom w:val="none" w:sz="0" w:space="0" w:color="auto"/>
        <w:right w:val="none" w:sz="0" w:space="0" w:color="auto"/>
      </w:divBdr>
    </w:div>
    <w:div w:id="1077944512">
      <w:bodyDiv w:val="1"/>
      <w:marLeft w:val="0"/>
      <w:marRight w:val="0"/>
      <w:marTop w:val="0"/>
      <w:marBottom w:val="0"/>
      <w:divBdr>
        <w:top w:val="none" w:sz="0" w:space="0" w:color="auto"/>
        <w:left w:val="none" w:sz="0" w:space="0" w:color="auto"/>
        <w:bottom w:val="none" w:sz="0" w:space="0" w:color="auto"/>
        <w:right w:val="none" w:sz="0" w:space="0" w:color="auto"/>
      </w:divBdr>
    </w:div>
    <w:div w:id="1087463156">
      <w:bodyDiv w:val="1"/>
      <w:marLeft w:val="0"/>
      <w:marRight w:val="0"/>
      <w:marTop w:val="0"/>
      <w:marBottom w:val="0"/>
      <w:divBdr>
        <w:top w:val="none" w:sz="0" w:space="0" w:color="auto"/>
        <w:left w:val="none" w:sz="0" w:space="0" w:color="auto"/>
        <w:bottom w:val="none" w:sz="0" w:space="0" w:color="auto"/>
        <w:right w:val="none" w:sz="0" w:space="0" w:color="auto"/>
      </w:divBdr>
    </w:div>
    <w:div w:id="1087725952">
      <w:bodyDiv w:val="1"/>
      <w:marLeft w:val="0"/>
      <w:marRight w:val="0"/>
      <w:marTop w:val="0"/>
      <w:marBottom w:val="0"/>
      <w:divBdr>
        <w:top w:val="none" w:sz="0" w:space="0" w:color="auto"/>
        <w:left w:val="none" w:sz="0" w:space="0" w:color="auto"/>
        <w:bottom w:val="none" w:sz="0" w:space="0" w:color="auto"/>
        <w:right w:val="none" w:sz="0" w:space="0" w:color="auto"/>
      </w:divBdr>
    </w:div>
    <w:div w:id="1088773109">
      <w:bodyDiv w:val="1"/>
      <w:marLeft w:val="0"/>
      <w:marRight w:val="0"/>
      <w:marTop w:val="0"/>
      <w:marBottom w:val="0"/>
      <w:divBdr>
        <w:top w:val="none" w:sz="0" w:space="0" w:color="auto"/>
        <w:left w:val="none" w:sz="0" w:space="0" w:color="auto"/>
        <w:bottom w:val="none" w:sz="0" w:space="0" w:color="auto"/>
        <w:right w:val="none" w:sz="0" w:space="0" w:color="auto"/>
      </w:divBdr>
    </w:div>
    <w:div w:id="1090811669">
      <w:bodyDiv w:val="1"/>
      <w:marLeft w:val="0"/>
      <w:marRight w:val="0"/>
      <w:marTop w:val="0"/>
      <w:marBottom w:val="0"/>
      <w:divBdr>
        <w:top w:val="none" w:sz="0" w:space="0" w:color="auto"/>
        <w:left w:val="none" w:sz="0" w:space="0" w:color="auto"/>
        <w:bottom w:val="none" w:sz="0" w:space="0" w:color="auto"/>
        <w:right w:val="none" w:sz="0" w:space="0" w:color="auto"/>
      </w:divBdr>
    </w:div>
    <w:div w:id="1093629364">
      <w:bodyDiv w:val="1"/>
      <w:marLeft w:val="0"/>
      <w:marRight w:val="0"/>
      <w:marTop w:val="0"/>
      <w:marBottom w:val="0"/>
      <w:divBdr>
        <w:top w:val="none" w:sz="0" w:space="0" w:color="auto"/>
        <w:left w:val="none" w:sz="0" w:space="0" w:color="auto"/>
        <w:bottom w:val="none" w:sz="0" w:space="0" w:color="auto"/>
        <w:right w:val="none" w:sz="0" w:space="0" w:color="auto"/>
      </w:divBdr>
    </w:div>
    <w:div w:id="1094084298">
      <w:bodyDiv w:val="1"/>
      <w:marLeft w:val="0"/>
      <w:marRight w:val="0"/>
      <w:marTop w:val="0"/>
      <w:marBottom w:val="0"/>
      <w:divBdr>
        <w:top w:val="none" w:sz="0" w:space="0" w:color="auto"/>
        <w:left w:val="none" w:sz="0" w:space="0" w:color="auto"/>
        <w:bottom w:val="none" w:sz="0" w:space="0" w:color="auto"/>
        <w:right w:val="none" w:sz="0" w:space="0" w:color="auto"/>
      </w:divBdr>
    </w:div>
    <w:div w:id="1097747766">
      <w:bodyDiv w:val="1"/>
      <w:marLeft w:val="0"/>
      <w:marRight w:val="0"/>
      <w:marTop w:val="0"/>
      <w:marBottom w:val="0"/>
      <w:divBdr>
        <w:top w:val="none" w:sz="0" w:space="0" w:color="auto"/>
        <w:left w:val="none" w:sz="0" w:space="0" w:color="auto"/>
        <w:bottom w:val="none" w:sz="0" w:space="0" w:color="auto"/>
        <w:right w:val="none" w:sz="0" w:space="0" w:color="auto"/>
      </w:divBdr>
    </w:div>
    <w:div w:id="1117023884">
      <w:bodyDiv w:val="1"/>
      <w:marLeft w:val="0"/>
      <w:marRight w:val="0"/>
      <w:marTop w:val="0"/>
      <w:marBottom w:val="0"/>
      <w:divBdr>
        <w:top w:val="none" w:sz="0" w:space="0" w:color="auto"/>
        <w:left w:val="none" w:sz="0" w:space="0" w:color="auto"/>
        <w:bottom w:val="none" w:sz="0" w:space="0" w:color="auto"/>
        <w:right w:val="none" w:sz="0" w:space="0" w:color="auto"/>
      </w:divBdr>
    </w:div>
    <w:div w:id="1118139031">
      <w:bodyDiv w:val="1"/>
      <w:marLeft w:val="0"/>
      <w:marRight w:val="0"/>
      <w:marTop w:val="0"/>
      <w:marBottom w:val="0"/>
      <w:divBdr>
        <w:top w:val="none" w:sz="0" w:space="0" w:color="auto"/>
        <w:left w:val="none" w:sz="0" w:space="0" w:color="auto"/>
        <w:bottom w:val="none" w:sz="0" w:space="0" w:color="auto"/>
        <w:right w:val="none" w:sz="0" w:space="0" w:color="auto"/>
      </w:divBdr>
    </w:div>
    <w:div w:id="1122266886">
      <w:bodyDiv w:val="1"/>
      <w:marLeft w:val="0"/>
      <w:marRight w:val="0"/>
      <w:marTop w:val="0"/>
      <w:marBottom w:val="0"/>
      <w:divBdr>
        <w:top w:val="none" w:sz="0" w:space="0" w:color="auto"/>
        <w:left w:val="none" w:sz="0" w:space="0" w:color="auto"/>
        <w:bottom w:val="none" w:sz="0" w:space="0" w:color="auto"/>
        <w:right w:val="none" w:sz="0" w:space="0" w:color="auto"/>
      </w:divBdr>
    </w:div>
    <w:div w:id="1139224309">
      <w:bodyDiv w:val="1"/>
      <w:marLeft w:val="0"/>
      <w:marRight w:val="0"/>
      <w:marTop w:val="0"/>
      <w:marBottom w:val="0"/>
      <w:divBdr>
        <w:top w:val="none" w:sz="0" w:space="0" w:color="auto"/>
        <w:left w:val="none" w:sz="0" w:space="0" w:color="auto"/>
        <w:bottom w:val="none" w:sz="0" w:space="0" w:color="auto"/>
        <w:right w:val="none" w:sz="0" w:space="0" w:color="auto"/>
      </w:divBdr>
    </w:div>
    <w:div w:id="1141774117">
      <w:bodyDiv w:val="1"/>
      <w:marLeft w:val="0"/>
      <w:marRight w:val="0"/>
      <w:marTop w:val="0"/>
      <w:marBottom w:val="0"/>
      <w:divBdr>
        <w:top w:val="none" w:sz="0" w:space="0" w:color="auto"/>
        <w:left w:val="none" w:sz="0" w:space="0" w:color="auto"/>
        <w:bottom w:val="none" w:sz="0" w:space="0" w:color="auto"/>
        <w:right w:val="none" w:sz="0" w:space="0" w:color="auto"/>
      </w:divBdr>
    </w:div>
    <w:div w:id="1145007047">
      <w:bodyDiv w:val="1"/>
      <w:marLeft w:val="0"/>
      <w:marRight w:val="0"/>
      <w:marTop w:val="0"/>
      <w:marBottom w:val="0"/>
      <w:divBdr>
        <w:top w:val="none" w:sz="0" w:space="0" w:color="auto"/>
        <w:left w:val="none" w:sz="0" w:space="0" w:color="auto"/>
        <w:bottom w:val="none" w:sz="0" w:space="0" w:color="auto"/>
        <w:right w:val="none" w:sz="0" w:space="0" w:color="auto"/>
      </w:divBdr>
    </w:div>
    <w:div w:id="1152336777">
      <w:bodyDiv w:val="1"/>
      <w:marLeft w:val="0"/>
      <w:marRight w:val="0"/>
      <w:marTop w:val="0"/>
      <w:marBottom w:val="0"/>
      <w:divBdr>
        <w:top w:val="none" w:sz="0" w:space="0" w:color="auto"/>
        <w:left w:val="none" w:sz="0" w:space="0" w:color="auto"/>
        <w:bottom w:val="none" w:sz="0" w:space="0" w:color="auto"/>
        <w:right w:val="none" w:sz="0" w:space="0" w:color="auto"/>
      </w:divBdr>
    </w:div>
    <w:div w:id="1157960536">
      <w:bodyDiv w:val="1"/>
      <w:marLeft w:val="0"/>
      <w:marRight w:val="0"/>
      <w:marTop w:val="0"/>
      <w:marBottom w:val="0"/>
      <w:divBdr>
        <w:top w:val="none" w:sz="0" w:space="0" w:color="auto"/>
        <w:left w:val="none" w:sz="0" w:space="0" w:color="auto"/>
        <w:bottom w:val="none" w:sz="0" w:space="0" w:color="auto"/>
        <w:right w:val="none" w:sz="0" w:space="0" w:color="auto"/>
      </w:divBdr>
    </w:div>
    <w:div w:id="1162160326">
      <w:bodyDiv w:val="1"/>
      <w:marLeft w:val="0"/>
      <w:marRight w:val="0"/>
      <w:marTop w:val="0"/>
      <w:marBottom w:val="0"/>
      <w:divBdr>
        <w:top w:val="none" w:sz="0" w:space="0" w:color="auto"/>
        <w:left w:val="none" w:sz="0" w:space="0" w:color="auto"/>
        <w:bottom w:val="none" w:sz="0" w:space="0" w:color="auto"/>
        <w:right w:val="none" w:sz="0" w:space="0" w:color="auto"/>
      </w:divBdr>
    </w:div>
    <w:div w:id="1165558422">
      <w:bodyDiv w:val="1"/>
      <w:marLeft w:val="0"/>
      <w:marRight w:val="0"/>
      <w:marTop w:val="0"/>
      <w:marBottom w:val="0"/>
      <w:divBdr>
        <w:top w:val="none" w:sz="0" w:space="0" w:color="auto"/>
        <w:left w:val="none" w:sz="0" w:space="0" w:color="auto"/>
        <w:bottom w:val="none" w:sz="0" w:space="0" w:color="auto"/>
        <w:right w:val="none" w:sz="0" w:space="0" w:color="auto"/>
      </w:divBdr>
    </w:div>
    <w:div w:id="1170826727">
      <w:bodyDiv w:val="1"/>
      <w:marLeft w:val="0"/>
      <w:marRight w:val="0"/>
      <w:marTop w:val="0"/>
      <w:marBottom w:val="0"/>
      <w:divBdr>
        <w:top w:val="none" w:sz="0" w:space="0" w:color="auto"/>
        <w:left w:val="none" w:sz="0" w:space="0" w:color="auto"/>
        <w:bottom w:val="none" w:sz="0" w:space="0" w:color="auto"/>
        <w:right w:val="none" w:sz="0" w:space="0" w:color="auto"/>
      </w:divBdr>
    </w:div>
    <w:div w:id="1172186603">
      <w:bodyDiv w:val="1"/>
      <w:marLeft w:val="0"/>
      <w:marRight w:val="0"/>
      <w:marTop w:val="0"/>
      <w:marBottom w:val="0"/>
      <w:divBdr>
        <w:top w:val="none" w:sz="0" w:space="0" w:color="auto"/>
        <w:left w:val="none" w:sz="0" w:space="0" w:color="auto"/>
        <w:bottom w:val="none" w:sz="0" w:space="0" w:color="auto"/>
        <w:right w:val="none" w:sz="0" w:space="0" w:color="auto"/>
      </w:divBdr>
    </w:div>
    <w:div w:id="1182670253">
      <w:bodyDiv w:val="1"/>
      <w:marLeft w:val="0"/>
      <w:marRight w:val="0"/>
      <w:marTop w:val="0"/>
      <w:marBottom w:val="0"/>
      <w:divBdr>
        <w:top w:val="none" w:sz="0" w:space="0" w:color="auto"/>
        <w:left w:val="none" w:sz="0" w:space="0" w:color="auto"/>
        <w:bottom w:val="none" w:sz="0" w:space="0" w:color="auto"/>
        <w:right w:val="none" w:sz="0" w:space="0" w:color="auto"/>
      </w:divBdr>
    </w:div>
    <w:div w:id="1200121567">
      <w:bodyDiv w:val="1"/>
      <w:marLeft w:val="0"/>
      <w:marRight w:val="0"/>
      <w:marTop w:val="0"/>
      <w:marBottom w:val="0"/>
      <w:divBdr>
        <w:top w:val="none" w:sz="0" w:space="0" w:color="auto"/>
        <w:left w:val="none" w:sz="0" w:space="0" w:color="auto"/>
        <w:bottom w:val="none" w:sz="0" w:space="0" w:color="auto"/>
        <w:right w:val="none" w:sz="0" w:space="0" w:color="auto"/>
      </w:divBdr>
    </w:div>
    <w:div w:id="1201019472">
      <w:bodyDiv w:val="1"/>
      <w:marLeft w:val="0"/>
      <w:marRight w:val="0"/>
      <w:marTop w:val="0"/>
      <w:marBottom w:val="0"/>
      <w:divBdr>
        <w:top w:val="none" w:sz="0" w:space="0" w:color="auto"/>
        <w:left w:val="none" w:sz="0" w:space="0" w:color="auto"/>
        <w:bottom w:val="none" w:sz="0" w:space="0" w:color="auto"/>
        <w:right w:val="none" w:sz="0" w:space="0" w:color="auto"/>
      </w:divBdr>
    </w:div>
    <w:div w:id="1208686966">
      <w:bodyDiv w:val="1"/>
      <w:marLeft w:val="0"/>
      <w:marRight w:val="0"/>
      <w:marTop w:val="0"/>
      <w:marBottom w:val="0"/>
      <w:divBdr>
        <w:top w:val="none" w:sz="0" w:space="0" w:color="auto"/>
        <w:left w:val="none" w:sz="0" w:space="0" w:color="auto"/>
        <w:bottom w:val="none" w:sz="0" w:space="0" w:color="auto"/>
        <w:right w:val="none" w:sz="0" w:space="0" w:color="auto"/>
      </w:divBdr>
    </w:div>
    <w:div w:id="1217156910">
      <w:bodyDiv w:val="1"/>
      <w:marLeft w:val="0"/>
      <w:marRight w:val="0"/>
      <w:marTop w:val="0"/>
      <w:marBottom w:val="0"/>
      <w:divBdr>
        <w:top w:val="none" w:sz="0" w:space="0" w:color="auto"/>
        <w:left w:val="none" w:sz="0" w:space="0" w:color="auto"/>
        <w:bottom w:val="none" w:sz="0" w:space="0" w:color="auto"/>
        <w:right w:val="none" w:sz="0" w:space="0" w:color="auto"/>
      </w:divBdr>
    </w:div>
    <w:div w:id="1223517714">
      <w:bodyDiv w:val="1"/>
      <w:marLeft w:val="0"/>
      <w:marRight w:val="0"/>
      <w:marTop w:val="0"/>
      <w:marBottom w:val="0"/>
      <w:divBdr>
        <w:top w:val="none" w:sz="0" w:space="0" w:color="auto"/>
        <w:left w:val="none" w:sz="0" w:space="0" w:color="auto"/>
        <w:bottom w:val="none" w:sz="0" w:space="0" w:color="auto"/>
        <w:right w:val="none" w:sz="0" w:space="0" w:color="auto"/>
      </w:divBdr>
    </w:div>
    <w:div w:id="1226142672">
      <w:bodyDiv w:val="1"/>
      <w:marLeft w:val="0"/>
      <w:marRight w:val="0"/>
      <w:marTop w:val="0"/>
      <w:marBottom w:val="0"/>
      <w:divBdr>
        <w:top w:val="none" w:sz="0" w:space="0" w:color="auto"/>
        <w:left w:val="none" w:sz="0" w:space="0" w:color="auto"/>
        <w:bottom w:val="none" w:sz="0" w:space="0" w:color="auto"/>
        <w:right w:val="none" w:sz="0" w:space="0" w:color="auto"/>
      </w:divBdr>
    </w:div>
    <w:div w:id="1226183570">
      <w:bodyDiv w:val="1"/>
      <w:marLeft w:val="0"/>
      <w:marRight w:val="0"/>
      <w:marTop w:val="0"/>
      <w:marBottom w:val="0"/>
      <w:divBdr>
        <w:top w:val="none" w:sz="0" w:space="0" w:color="auto"/>
        <w:left w:val="none" w:sz="0" w:space="0" w:color="auto"/>
        <w:bottom w:val="none" w:sz="0" w:space="0" w:color="auto"/>
        <w:right w:val="none" w:sz="0" w:space="0" w:color="auto"/>
      </w:divBdr>
    </w:div>
    <w:div w:id="1227835166">
      <w:bodyDiv w:val="1"/>
      <w:marLeft w:val="0"/>
      <w:marRight w:val="0"/>
      <w:marTop w:val="0"/>
      <w:marBottom w:val="0"/>
      <w:divBdr>
        <w:top w:val="none" w:sz="0" w:space="0" w:color="auto"/>
        <w:left w:val="none" w:sz="0" w:space="0" w:color="auto"/>
        <w:bottom w:val="none" w:sz="0" w:space="0" w:color="auto"/>
        <w:right w:val="none" w:sz="0" w:space="0" w:color="auto"/>
      </w:divBdr>
    </w:div>
    <w:div w:id="1232082243">
      <w:bodyDiv w:val="1"/>
      <w:marLeft w:val="0"/>
      <w:marRight w:val="0"/>
      <w:marTop w:val="0"/>
      <w:marBottom w:val="0"/>
      <w:divBdr>
        <w:top w:val="none" w:sz="0" w:space="0" w:color="auto"/>
        <w:left w:val="none" w:sz="0" w:space="0" w:color="auto"/>
        <w:bottom w:val="none" w:sz="0" w:space="0" w:color="auto"/>
        <w:right w:val="none" w:sz="0" w:space="0" w:color="auto"/>
      </w:divBdr>
    </w:div>
    <w:div w:id="1237976220">
      <w:bodyDiv w:val="1"/>
      <w:marLeft w:val="0"/>
      <w:marRight w:val="0"/>
      <w:marTop w:val="0"/>
      <w:marBottom w:val="0"/>
      <w:divBdr>
        <w:top w:val="none" w:sz="0" w:space="0" w:color="auto"/>
        <w:left w:val="none" w:sz="0" w:space="0" w:color="auto"/>
        <w:bottom w:val="none" w:sz="0" w:space="0" w:color="auto"/>
        <w:right w:val="none" w:sz="0" w:space="0" w:color="auto"/>
      </w:divBdr>
    </w:div>
    <w:div w:id="1242183290">
      <w:bodyDiv w:val="1"/>
      <w:marLeft w:val="0"/>
      <w:marRight w:val="0"/>
      <w:marTop w:val="0"/>
      <w:marBottom w:val="0"/>
      <w:divBdr>
        <w:top w:val="none" w:sz="0" w:space="0" w:color="auto"/>
        <w:left w:val="none" w:sz="0" w:space="0" w:color="auto"/>
        <w:bottom w:val="none" w:sz="0" w:space="0" w:color="auto"/>
        <w:right w:val="none" w:sz="0" w:space="0" w:color="auto"/>
      </w:divBdr>
    </w:div>
    <w:div w:id="1259632968">
      <w:bodyDiv w:val="1"/>
      <w:marLeft w:val="0"/>
      <w:marRight w:val="0"/>
      <w:marTop w:val="0"/>
      <w:marBottom w:val="0"/>
      <w:divBdr>
        <w:top w:val="none" w:sz="0" w:space="0" w:color="auto"/>
        <w:left w:val="none" w:sz="0" w:space="0" w:color="auto"/>
        <w:bottom w:val="none" w:sz="0" w:space="0" w:color="auto"/>
        <w:right w:val="none" w:sz="0" w:space="0" w:color="auto"/>
      </w:divBdr>
    </w:div>
    <w:div w:id="1262640831">
      <w:bodyDiv w:val="1"/>
      <w:marLeft w:val="0"/>
      <w:marRight w:val="0"/>
      <w:marTop w:val="0"/>
      <w:marBottom w:val="0"/>
      <w:divBdr>
        <w:top w:val="none" w:sz="0" w:space="0" w:color="auto"/>
        <w:left w:val="none" w:sz="0" w:space="0" w:color="auto"/>
        <w:bottom w:val="none" w:sz="0" w:space="0" w:color="auto"/>
        <w:right w:val="none" w:sz="0" w:space="0" w:color="auto"/>
      </w:divBdr>
    </w:div>
    <w:div w:id="1268923415">
      <w:bodyDiv w:val="1"/>
      <w:marLeft w:val="0"/>
      <w:marRight w:val="0"/>
      <w:marTop w:val="0"/>
      <w:marBottom w:val="0"/>
      <w:divBdr>
        <w:top w:val="none" w:sz="0" w:space="0" w:color="auto"/>
        <w:left w:val="none" w:sz="0" w:space="0" w:color="auto"/>
        <w:bottom w:val="none" w:sz="0" w:space="0" w:color="auto"/>
        <w:right w:val="none" w:sz="0" w:space="0" w:color="auto"/>
      </w:divBdr>
    </w:div>
    <w:div w:id="1271475973">
      <w:bodyDiv w:val="1"/>
      <w:marLeft w:val="0"/>
      <w:marRight w:val="0"/>
      <w:marTop w:val="0"/>
      <w:marBottom w:val="0"/>
      <w:divBdr>
        <w:top w:val="none" w:sz="0" w:space="0" w:color="auto"/>
        <w:left w:val="none" w:sz="0" w:space="0" w:color="auto"/>
        <w:bottom w:val="none" w:sz="0" w:space="0" w:color="auto"/>
        <w:right w:val="none" w:sz="0" w:space="0" w:color="auto"/>
      </w:divBdr>
    </w:div>
    <w:div w:id="1274246186">
      <w:bodyDiv w:val="1"/>
      <w:marLeft w:val="0"/>
      <w:marRight w:val="0"/>
      <w:marTop w:val="0"/>
      <w:marBottom w:val="0"/>
      <w:divBdr>
        <w:top w:val="none" w:sz="0" w:space="0" w:color="auto"/>
        <w:left w:val="none" w:sz="0" w:space="0" w:color="auto"/>
        <w:bottom w:val="none" w:sz="0" w:space="0" w:color="auto"/>
        <w:right w:val="none" w:sz="0" w:space="0" w:color="auto"/>
      </w:divBdr>
    </w:div>
    <w:div w:id="1276407211">
      <w:bodyDiv w:val="1"/>
      <w:marLeft w:val="0"/>
      <w:marRight w:val="0"/>
      <w:marTop w:val="0"/>
      <w:marBottom w:val="0"/>
      <w:divBdr>
        <w:top w:val="none" w:sz="0" w:space="0" w:color="auto"/>
        <w:left w:val="none" w:sz="0" w:space="0" w:color="auto"/>
        <w:bottom w:val="none" w:sz="0" w:space="0" w:color="auto"/>
        <w:right w:val="none" w:sz="0" w:space="0" w:color="auto"/>
      </w:divBdr>
    </w:div>
    <w:div w:id="1277566584">
      <w:bodyDiv w:val="1"/>
      <w:marLeft w:val="0"/>
      <w:marRight w:val="0"/>
      <w:marTop w:val="0"/>
      <w:marBottom w:val="0"/>
      <w:divBdr>
        <w:top w:val="none" w:sz="0" w:space="0" w:color="auto"/>
        <w:left w:val="none" w:sz="0" w:space="0" w:color="auto"/>
        <w:bottom w:val="none" w:sz="0" w:space="0" w:color="auto"/>
        <w:right w:val="none" w:sz="0" w:space="0" w:color="auto"/>
      </w:divBdr>
    </w:div>
    <w:div w:id="1280406085">
      <w:bodyDiv w:val="1"/>
      <w:marLeft w:val="0"/>
      <w:marRight w:val="0"/>
      <w:marTop w:val="0"/>
      <w:marBottom w:val="0"/>
      <w:divBdr>
        <w:top w:val="none" w:sz="0" w:space="0" w:color="auto"/>
        <w:left w:val="none" w:sz="0" w:space="0" w:color="auto"/>
        <w:bottom w:val="none" w:sz="0" w:space="0" w:color="auto"/>
        <w:right w:val="none" w:sz="0" w:space="0" w:color="auto"/>
      </w:divBdr>
    </w:div>
    <w:div w:id="1282569851">
      <w:bodyDiv w:val="1"/>
      <w:marLeft w:val="0"/>
      <w:marRight w:val="0"/>
      <w:marTop w:val="0"/>
      <w:marBottom w:val="0"/>
      <w:divBdr>
        <w:top w:val="none" w:sz="0" w:space="0" w:color="auto"/>
        <w:left w:val="none" w:sz="0" w:space="0" w:color="auto"/>
        <w:bottom w:val="none" w:sz="0" w:space="0" w:color="auto"/>
        <w:right w:val="none" w:sz="0" w:space="0" w:color="auto"/>
      </w:divBdr>
    </w:div>
    <w:div w:id="1283220797">
      <w:bodyDiv w:val="1"/>
      <w:marLeft w:val="0"/>
      <w:marRight w:val="0"/>
      <w:marTop w:val="0"/>
      <w:marBottom w:val="0"/>
      <w:divBdr>
        <w:top w:val="none" w:sz="0" w:space="0" w:color="auto"/>
        <w:left w:val="none" w:sz="0" w:space="0" w:color="auto"/>
        <w:bottom w:val="none" w:sz="0" w:space="0" w:color="auto"/>
        <w:right w:val="none" w:sz="0" w:space="0" w:color="auto"/>
      </w:divBdr>
    </w:div>
    <w:div w:id="1300719667">
      <w:bodyDiv w:val="1"/>
      <w:marLeft w:val="0"/>
      <w:marRight w:val="0"/>
      <w:marTop w:val="0"/>
      <w:marBottom w:val="0"/>
      <w:divBdr>
        <w:top w:val="none" w:sz="0" w:space="0" w:color="auto"/>
        <w:left w:val="none" w:sz="0" w:space="0" w:color="auto"/>
        <w:bottom w:val="none" w:sz="0" w:space="0" w:color="auto"/>
        <w:right w:val="none" w:sz="0" w:space="0" w:color="auto"/>
      </w:divBdr>
    </w:div>
    <w:div w:id="1321081264">
      <w:bodyDiv w:val="1"/>
      <w:marLeft w:val="0"/>
      <w:marRight w:val="0"/>
      <w:marTop w:val="0"/>
      <w:marBottom w:val="0"/>
      <w:divBdr>
        <w:top w:val="none" w:sz="0" w:space="0" w:color="auto"/>
        <w:left w:val="none" w:sz="0" w:space="0" w:color="auto"/>
        <w:bottom w:val="none" w:sz="0" w:space="0" w:color="auto"/>
        <w:right w:val="none" w:sz="0" w:space="0" w:color="auto"/>
      </w:divBdr>
    </w:div>
    <w:div w:id="1322659412">
      <w:bodyDiv w:val="1"/>
      <w:marLeft w:val="0"/>
      <w:marRight w:val="0"/>
      <w:marTop w:val="0"/>
      <w:marBottom w:val="0"/>
      <w:divBdr>
        <w:top w:val="none" w:sz="0" w:space="0" w:color="auto"/>
        <w:left w:val="none" w:sz="0" w:space="0" w:color="auto"/>
        <w:bottom w:val="none" w:sz="0" w:space="0" w:color="auto"/>
        <w:right w:val="none" w:sz="0" w:space="0" w:color="auto"/>
      </w:divBdr>
    </w:div>
    <w:div w:id="1324813515">
      <w:bodyDiv w:val="1"/>
      <w:marLeft w:val="0"/>
      <w:marRight w:val="0"/>
      <w:marTop w:val="0"/>
      <w:marBottom w:val="0"/>
      <w:divBdr>
        <w:top w:val="none" w:sz="0" w:space="0" w:color="auto"/>
        <w:left w:val="none" w:sz="0" w:space="0" w:color="auto"/>
        <w:bottom w:val="none" w:sz="0" w:space="0" w:color="auto"/>
        <w:right w:val="none" w:sz="0" w:space="0" w:color="auto"/>
      </w:divBdr>
    </w:div>
    <w:div w:id="1326471896">
      <w:bodyDiv w:val="1"/>
      <w:marLeft w:val="0"/>
      <w:marRight w:val="0"/>
      <w:marTop w:val="0"/>
      <w:marBottom w:val="0"/>
      <w:divBdr>
        <w:top w:val="none" w:sz="0" w:space="0" w:color="auto"/>
        <w:left w:val="none" w:sz="0" w:space="0" w:color="auto"/>
        <w:bottom w:val="none" w:sz="0" w:space="0" w:color="auto"/>
        <w:right w:val="none" w:sz="0" w:space="0" w:color="auto"/>
      </w:divBdr>
    </w:div>
    <w:div w:id="1328705317">
      <w:bodyDiv w:val="1"/>
      <w:marLeft w:val="0"/>
      <w:marRight w:val="0"/>
      <w:marTop w:val="0"/>
      <w:marBottom w:val="0"/>
      <w:divBdr>
        <w:top w:val="none" w:sz="0" w:space="0" w:color="auto"/>
        <w:left w:val="none" w:sz="0" w:space="0" w:color="auto"/>
        <w:bottom w:val="none" w:sz="0" w:space="0" w:color="auto"/>
        <w:right w:val="none" w:sz="0" w:space="0" w:color="auto"/>
      </w:divBdr>
    </w:div>
    <w:div w:id="1329556832">
      <w:bodyDiv w:val="1"/>
      <w:marLeft w:val="0"/>
      <w:marRight w:val="0"/>
      <w:marTop w:val="0"/>
      <w:marBottom w:val="0"/>
      <w:divBdr>
        <w:top w:val="none" w:sz="0" w:space="0" w:color="auto"/>
        <w:left w:val="none" w:sz="0" w:space="0" w:color="auto"/>
        <w:bottom w:val="none" w:sz="0" w:space="0" w:color="auto"/>
        <w:right w:val="none" w:sz="0" w:space="0" w:color="auto"/>
      </w:divBdr>
    </w:div>
    <w:div w:id="1336226288">
      <w:bodyDiv w:val="1"/>
      <w:marLeft w:val="0"/>
      <w:marRight w:val="0"/>
      <w:marTop w:val="0"/>
      <w:marBottom w:val="0"/>
      <w:divBdr>
        <w:top w:val="none" w:sz="0" w:space="0" w:color="auto"/>
        <w:left w:val="none" w:sz="0" w:space="0" w:color="auto"/>
        <w:bottom w:val="none" w:sz="0" w:space="0" w:color="auto"/>
        <w:right w:val="none" w:sz="0" w:space="0" w:color="auto"/>
      </w:divBdr>
    </w:div>
    <w:div w:id="1344939037">
      <w:bodyDiv w:val="1"/>
      <w:marLeft w:val="0"/>
      <w:marRight w:val="0"/>
      <w:marTop w:val="0"/>
      <w:marBottom w:val="0"/>
      <w:divBdr>
        <w:top w:val="none" w:sz="0" w:space="0" w:color="auto"/>
        <w:left w:val="none" w:sz="0" w:space="0" w:color="auto"/>
        <w:bottom w:val="none" w:sz="0" w:space="0" w:color="auto"/>
        <w:right w:val="none" w:sz="0" w:space="0" w:color="auto"/>
      </w:divBdr>
    </w:div>
    <w:div w:id="1345016094">
      <w:bodyDiv w:val="1"/>
      <w:marLeft w:val="0"/>
      <w:marRight w:val="0"/>
      <w:marTop w:val="0"/>
      <w:marBottom w:val="0"/>
      <w:divBdr>
        <w:top w:val="none" w:sz="0" w:space="0" w:color="auto"/>
        <w:left w:val="none" w:sz="0" w:space="0" w:color="auto"/>
        <w:bottom w:val="none" w:sz="0" w:space="0" w:color="auto"/>
        <w:right w:val="none" w:sz="0" w:space="0" w:color="auto"/>
      </w:divBdr>
    </w:div>
    <w:div w:id="1350834233">
      <w:bodyDiv w:val="1"/>
      <w:marLeft w:val="0"/>
      <w:marRight w:val="0"/>
      <w:marTop w:val="0"/>
      <w:marBottom w:val="0"/>
      <w:divBdr>
        <w:top w:val="none" w:sz="0" w:space="0" w:color="auto"/>
        <w:left w:val="none" w:sz="0" w:space="0" w:color="auto"/>
        <w:bottom w:val="none" w:sz="0" w:space="0" w:color="auto"/>
        <w:right w:val="none" w:sz="0" w:space="0" w:color="auto"/>
      </w:divBdr>
    </w:div>
    <w:div w:id="1353844592">
      <w:bodyDiv w:val="1"/>
      <w:marLeft w:val="0"/>
      <w:marRight w:val="0"/>
      <w:marTop w:val="0"/>
      <w:marBottom w:val="0"/>
      <w:divBdr>
        <w:top w:val="none" w:sz="0" w:space="0" w:color="auto"/>
        <w:left w:val="none" w:sz="0" w:space="0" w:color="auto"/>
        <w:bottom w:val="none" w:sz="0" w:space="0" w:color="auto"/>
        <w:right w:val="none" w:sz="0" w:space="0" w:color="auto"/>
      </w:divBdr>
    </w:div>
    <w:div w:id="1354188725">
      <w:bodyDiv w:val="1"/>
      <w:marLeft w:val="0"/>
      <w:marRight w:val="0"/>
      <w:marTop w:val="0"/>
      <w:marBottom w:val="0"/>
      <w:divBdr>
        <w:top w:val="none" w:sz="0" w:space="0" w:color="auto"/>
        <w:left w:val="none" w:sz="0" w:space="0" w:color="auto"/>
        <w:bottom w:val="none" w:sz="0" w:space="0" w:color="auto"/>
        <w:right w:val="none" w:sz="0" w:space="0" w:color="auto"/>
      </w:divBdr>
    </w:div>
    <w:div w:id="1363704514">
      <w:bodyDiv w:val="1"/>
      <w:marLeft w:val="0"/>
      <w:marRight w:val="0"/>
      <w:marTop w:val="0"/>
      <w:marBottom w:val="0"/>
      <w:divBdr>
        <w:top w:val="none" w:sz="0" w:space="0" w:color="auto"/>
        <w:left w:val="none" w:sz="0" w:space="0" w:color="auto"/>
        <w:bottom w:val="none" w:sz="0" w:space="0" w:color="auto"/>
        <w:right w:val="none" w:sz="0" w:space="0" w:color="auto"/>
      </w:divBdr>
    </w:div>
    <w:div w:id="1377464430">
      <w:bodyDiv w:val="1"/>
      <w:marLeft w:val="0"/>
      <w:marRight w:val="0"/>
      <w:marTop w:val="0"/>
      <w:marBottom w:val="0"/>
      <w:divBdr>
        <w:top w:val="none" w:sz="0" w:space="0" w:color="auto"/>
        <w:left w:val="none" w:sz="0" w:space="0" w:color="auto"/>
        <w:bottom w:val="none" w:sz="0" w:space="0" w:color="auto"/>
        <w:right w:val="none" w:sz="0" w:space="0" w:color="auto"/>
      </w:divBdr>
    </w:div>
    <w:div w:id="1381317548">
      <w:bodyDiv w:val="1"/>
      <w:marLeft w:val="0"/>
      <w:marRight w:val="0"/>
      <w:marTop w:val="0"/>
      <w:marBottom w:val="0"/>
      <w:divBdr>
        <w:top w:val="none" w:sz="0" w:space="0" w:color="auto"/>
        <w:left w:val="none" w:sz="0" w:space="0" w:color="auto"/>
        <w:bottom w:val="none" w:sz="0" w:space="0" w:color="auto"/>
        <w:right w:val="none" w:sz="0" w:space="0" w:color="auto"/>
      </w:divBdr>
    </w:div>
    <w:div w:id="1395810547">
      <w:bodyDiv w:val="1"/>
      <w:marLeft w:val="0"/>
      <w:marRight w:val="0"/>
      <w:marTop w:val="0"/>
      <w:marBottom w:val="0"/>
      <w:divBdr>
        <w:top w:val="none" w:sz="0" w:space="0" w:color="auto"/>
        <w:left w:val="none" w:sz="0" w:space="0" w:color="auto"/>
        <w:bottom w:val="none" w:sz="0" w:space="0" w:color="auto"/>
        <w:right w:val="none" w:sz="0" w:space="0" w:color="auto"/>
      </w:divBdr>
    </w:div>
    <w:div w:id="1399791099">
      <w:bodyDiv w:val="1"/>
      <w:marLeft w:val="0"/>
      <w:marRight w:val="0"/>
      <w:marTop w:val="0"/>
      <w:marBottom w:val="0"/>
      <w:divBdr>
        <w:top w:val="none" w:sz="0" w:space="0" w:color="auto"/>
        <w:left w:val="none" w:sz="0" w:space="0" w:color="auto"/>
        <w:bottom w:val="none" w:sz="0" w:space="0" w:color="auto"/>
        <w:right w:val="none" w:sz="0" w:space="0" w:color="auto"/>
      </w:divBdr>
    </w:div>
    <w:div w:id="1400860837">
      <w:bodyDiv w:val="1"/>
      <w:marLeft w:val="0"/>
      <w:marRight w:val="0"/>
      <w:marTop w:val="0"/>
      <w:marBottom w:val="0"/>
      <w:divBdr>
        <w:top w:val="none" w:sz="0" w:space="0" w:color="auto"/>
        <w:left w:val="none" w:sz="0" w:space="0" w:color="auto"/>
        <w:bottom w:val="none" w:sz="0" w:space="0" w:color="auto"/>
        <w:right w:val="none" w:sz="0" w:space="0" w:color="auto"/>
      </w:divBdr>
    </w:div>
    <w:div w:id="1406217966">
      <w:bodyDiv w:val="1"/>
      <w:marLeft w:val="0"/>
      <w:marRight w:val="0"/>
      <w:marTop w:val="0"/>
      <w:marBottom w:val="0"/>
      <w:divBdr>
        <w:top w:val="none" w:sz="0" w:space="0" w:color="auto"/>
        <w:left w:val="none" w:sz="0" w:space="0" w:color="auto"/>
        <w:bottom w:val="none" w:sz="0" w:space="0" w:color="auto"/>
        <w:right w:val="none" w:sz="0" w:space="0" w:color="auto"/>
      </w:divBdr>
    </w:div>
    <w:div w:id="1407872428">
      <w:bodyDiv w:val="1"/>
      <w:marLeft w:val="0"/>
      <w:marRight w:val="0"/>
      <w:marTop w:val="0"/>
      <w:marBottom w:val="0"/>
      <w:divBdr>
        <w:top w:val="none" w:sz="0" w:space="0" w:color="auto"/>
        <w:left w:val="none" w:sz="0" w:space="0" w:color="auto"/>
        <w:bottom w:val="none" w:sz="0" w:space="0" w:color="auto"/>
        <w:right w:val="none" w:sz="0" w:space="0" w:color="auto"/>
      </w:divBdr>
    </w:div>
    <w:div w:id="1421174989">
      <w:bodyDiv w:val="1"/>
      <w:marLeft w:val="0"/>
      <w:marRight w:val="0"/>
      <w:marTop w:val="0"/>
      <w:marBottom w:val="0"/>
      <w:divBdr>
        <w:top w:val="none" w:sz="0" w:space="0" w:color="auto"/>
        <w:left w:val="none" w:sz="0" w:space="0" w:color="auto"/>
        <w:bottom w:val="none" w:sz="0" w:space="0" w:color="auto"/>
        <w:right w:val="none" w:sz="0" w:space="0" w:color="auto"/>
      </w:divBdr>
    </w:div>
    <w:div w:id="1431925690">
      <w:bodyDiv w:val="1"/>
      <w:marLeft w:val="0"/>
      <w:marRight w:val="0"/>
      <w:marTop w:val="0"/>
      <w:marBottom w:val="0"/>
      <w:divBdr>
        <w:top w:val="none" w:sz="0" w:space="0" w:color="auto"/>
        <w:left w:val="none" w:sz="0" w:space="0" w:color="auto"/>
        <w:bottom w:val="none" w:sz="0" w:space="0" w:color="auto"/>
        <w:right w:val="none" w:sz="0" w:space="0" w:color="auto"/>
      </w:divBdr>
    </w:div>
    <w:div w:id="1434587968">
      <w:bodyDiv w:val="1"/>
      <w:marLeft w:val="0"/>
      <w:marRight w:val="0"/>
      <w:marTop w:val="0"/>
      <w:marBottom w:val="0"/>
      <w:divBdr>
        <w:top w:val="none" w:sz="0" w:space="0" w:color="auto"/>
        <w:left w:val="none" w:sz="0" w:space="0" w:color="auto"/>
        <w:bottom w:val="none" w:sz="0" w:space="0" w:color="auto"/>
        <w:right w:val="none" w:sz="0" w:space="0" w:color="auto"/>
      </w:divBdr>
    </w:div>
    <w:div w:id="1440835030">
      <w:bodyDiv w:val="1"/>
      <w:marLeft w:val="0"/>
      <w:marRight w:val="0"/>
      <w:marTop w:val="0"/>
      <w:marBottom w:val="0"/>
      <w:divBdr>
        <w:top w:val="none" w:sz="0" w:space="0" w:color="auto"/>
        <w:left w:val="none" w:sz="0" w:space="0" w:color="auto"/>
        <w:bottom w:val="none" w:sz="0" w:space="0" w:color="auto"/>
        <w:right w:val="none" w:sz="0" w:space="0" w:color="auto"/>
      </w:divBdr>
    </w:div>
    <w:div w:id="1445226845">
      <w:bodyDiv w:val="1"/>
      <w:marLeft w:val="0"/>
      <w:marRight w:val="0"/>
      <w:marTop w:val="0"/>
      <w:marBottom w:val="0"/>
      <w:divBdr>
        <w:top w:val="none" w:sz="0" w:space="0" w:color="auto"/>
        <w:left w:val="none" w:sz="0" w:space="0" w:color="auto"/>
        <w:bottom w:val="none" w:sz="0" w:space="0" w:color="auto"/>
        <w:right w:val="none" w:sz="0" w:space="0" w:color="auto"/>
      </w:divBdr>
    </w:div>
    <w:div w:id="1447771895">
      <w:bodyDiv w:val="1"/>
      <w:marLeft w:val="0"/>
      <w:marRight w:val="0"/>
      <w:marTop w:val="0"/>
      <w:marBottom w:val="0"/>
      <w:divBdr>
        <w:top w:val="none" w:sz="0" w:space="0" w:color="auto"/>
        <w:left w:val="none" w:sz="0" w:space="0" w:color="auto"/>
        <w:bottom w:val="none" w:sz="0" w:space="0" w:color="auto"/>
        <w:right w:val="none" w:sz="0" w:space="0" w:color="auto"/>
      </w:divBdr>
    </w:div>
    <w:div w:id="1448623889">
      <w:bodyDiv w:val="1"/>
      <w:marLeft w:val="0"/>
      <w:marRight w:val="0"/>
      <w:marTop w:val="0"/>
      <w:marBottom w:val="0"/>
      <w:divBdr>
        <w:top w:val="none" w:sz="0" w:space="0" w:color="auto"/>
        <w:left w:val="none" w:sz="0" w:space="0" w:color="auto"/>
        <w:bottom w:val="none" w:sz="0" w:space="0" w:color="auto"/>
        <w:right w:val="none" w:sz="0" w:space="0" w:color="auto"/>
      </w:divBdr>
    </w:div>
    <w:div w:id="1452703552">
      <w:bodyDiv w:val="1"/>
      <w:marLeft w:val="0"/>
      <w:marRight w:val="0"/>
      <w:marTop w:val="0"/>
      <w:marBottom w:val="0"/>
      <w:divBdr>
        <w:top w:val="none" w:sz="0" w:space="0" w:color="auto"/>
        <w:left w:val="none" w:sz="0" w:space="0" w:color="auto"/>
        <w:bottom w:val="none" w:sz="0" w:space="0" w:color="auto"/>
        <w:right w:val="none" w:sz="0" w:space="0" w:color="auto"/>
      </w:divBdr>
    </w:div>
    <w:div w:id="1466703261">
      <w:bodyDiv w:val="1"/>
      <w:marLeft w:val="0"/>
      <w:marRight w:val="0"/>
      <w:marTop w:val="0"/>
      <w:marBottom w:val="0"/>
      <w:divBdr>
        <w:top w:val="none" w:sz="0" w:space="0" w:color="auto"/>
        <w:left w:val="none" w:sz="0" w:space="0" w:color="auto"/>
        <w:bottom w:val="none" w:sz="0" w:space="0" w:color="auto"/>
        <w:right w:val="none" w:sz="0" w:space="0" w:color="auto"/>
      </w:divBdr>
    </w:div>
    <w:div w:id="1470395166">
      <w:bodyDiv w:val="1"/>
      <w:marLeft w:val="0"/>
      <w:marRight w:val="0"/>
      <w:marTop w:val="0"/>
      <w:marBottom w:val="0"/>
      <w:divBdr>
        <w:top w:val="none" w:sz="0" w:space="0" w:color="auto"/>
        <w:left w:val="none" w:sz="0" w:space="0" w:color="auto"/>
        <w:bottom w:val="none" w:sz="0" w:space="0" w:color="auto"/>
        <w:right w:val="none" w:sz="0" w:space="0" w:color="auto"/>
      </w:divBdr>
    </w:div>
    <w:div w:id="1484391020">
      <w:bodyDiv w:val="1"/>
      <w:marLeft w:val="0"/>
      <w:marRight w:val="0"/>
      <w:marTop w:val="0"/>
      <w:marBottom w:val="0"/>
      <w:divBdr>
        <w:top w:val="none" w:sz="0" w:space="0" w:color="auto"/>
        <w:left w:val="none" w:sz="0" w:space="0" w:color="auto"/>
        <w:bottom w:val="none" w:sz="0" w:space="0" w:color="auto"/>
        <w:right w:val="none" w:sz="0" w:space="0" w:color="auto"/>
      </w:divBdr>
    </w:div>
    <w:div w:id="1490290132">
      <w:bodyDiv w:val="1"/>
      <w:marLeft w:val="0"/>
      <w:marRight w:val="0"/>
      <w:marTop w:val="0"/>
      <w:marBottom w:val="0"/>
      <w:divBdr>
        <w:top w:val="none" w:sz="0" w:space="0" w:color="auto"/>
        <w:left w:val="none" w:sz="0" w:space="0" w:color="auto"/>
        <w:bottom w:val="none" w:sz="0" w:space="0" w:color="auto"/>
        <w:right w:val="none" w:sz="0" w:space="0" w:color="auto"/>
      </w:divBdr>
    </w:div>
    <w:div w:id="1517191132">
      <w:bodyDiv w:val="1"/>
      <w:marLeft w:val="0"/>
      <w:marRight w:val="0"/>
      <w:marTop w:val="0"/>
      <w:marBottom w:val="0"/>
      <w:divBdr>
        <w:top w:val="none" w:sz="0" w:space="0" w:color="auto"/>
        <w:left w:val="none" w:sz="0" w:space="0" w:color="auto"/>
        <w:bottom w:val="none" w:sz="0" w:space="0" w:color="auto"/>
        <w:right w:val="none" w:sz="0" w:space="0" w:color="auto"/>
      </w:divBdr>
    </w:div>
    <w:div w:id="1517649430">
      <w:bodyDiv w:val="1"/>
      <w:marLeft w:val="0"/>
      <w:marRight w:val="0"/>
      <w:marTop w:val="0"/>
      <w:marBottom w:val="0"/>
      <w:divBdr>
        <w:top w:val="none" w:sz="0" w:space="0" w:color="auto"/>
        <w:left w:val="none" w:sz="0" w:space="0" w:color="auto"/>
        <w:bottom w:val="none" w:sz="0" w:space="0" w:color="auto"/>
        <w:right w:val="none" w:sz="0" w:space="0" w:color="auto"/>
      </w:divBdr>
    </w:div>
    <w:div w:id="1526362566">
      <w:bodyDiv w:val="1"/>
      <w:marLeft w:val="0"/>
      <w:marRight w:val="0"/>
      <w:marTop w:val="0"/>
      <w:marBottom w:val="0"/>
      <w:divBdr>
        <w:top w:val="none" w:sz="0" w:space="0" w:color="auto"/>
        <w:left w:val="none" w:sz="0" w:space="0" w:color="auto"/>
        <w:bottom w:val="none" w:sz="0" w:space="0" w:color="auto"/>
        <w:right w:val="none" w:sz="0" w:space="0" w:color="auto"/>
      </w:divBdr>
    </w:div>
    <w:div w:id="1528833419">
      <w:bodyDiv w:val="1"/>
      <w:marLeft w:val="0"/>
      <w:marRight w:val="0"/>
      <w:marTop w:val="0"/>
      <w:marBottom w:val="0"/>
      <w:divBdr>
        <w:top w:val="none" w:sz="0" w:space="0" w:color="auto"/>
        <w:left w:val="none" w:sz="0" w:space="0" w:color="auto"/>
        <w:bottom w:val="none" w:sz="0" w:space="0" w:color="auto"/>
        <w:right w:val="none" w:sz="0" w:space="0" w:color="auto"/>
      </w:divBdr>
    </w:div>
    <w:div w:id="1529026167">
      <w:bodyDiv w:val="1"/>
      <w:marLeft w:val="0"/>
      <w:marRight w:val="0"/>
      <w:marTop w:val="0"/>
      <w:marBottom w:val="0"/>
      <w:divBdr>
        <w:top w:val="none" w:sz="0" w:space="0" w:color="auto"/>
        <w:left w:val="none" w:sz="0" w:space="0" w:color="auto"/>
        <w:bottom w:val="none" w:sz="0" w:space="0" w:color="auto"/>
        <w:right w:val="none" w:sz="0" w:space="0" w:color="auto"/>
      </w:divBdr>
    </w:div>
    <w:div w:id="1543859481">
      <w:bodyDiv w:val="1"/>
      <w:marLeft w:val="0"/>
      <w:marRight w:val="0"/>
      <w:marTop w:val="0"/>
      <w:marBottom w:val="0"/>
      <w:divBdr>
        <w:top w:val="none" w:sz="0" w:space="0" w:color="auto"/>
        <w:left w:val="none" w:sz="0" w:space="0" w:color="auto"/>
        <w:bottom w:val="none" w:sz="0" w:space="0" w:color="auto"/>
        <w:right w:val="none" w:sz="0" w:space="0" w:color="auto"/>
      </w:divBdr>
    </w:div>
    <w:div w:id="1547253964">
      <w:bodyDiv w:val="1"/>
      <w:marLeft w:val="0"/>
      <w:marRight w:val="0"/>
      <w:marTop w:val="0"/>
      <w:marBottom w:val="0"/>
      <w:divBdr>
        <w:top w:val="none" w:sz="0" w:space="0" w:color="auto"/>
        <w:left w:val="none" w:sz="0" w:space="0" w:color="auto"/>
        <w:bottom w:val="none" w:sz="0" w:space="0" w:color="auto"/>
        <w:right w:val="none" w:sz="0" w:space="0" w:color="auto"/>
      </w:divBdr>
    </w:div>
    <w:div w:id="1558735032">
      <w:bodyDiv w:val="1"/>
      <w:marLeft w:val="0"/>
      <w:marRight w:val="0"/>
      <w:marTop w:val="0"/>
      <w:marBottom w:val="0"/>
      <w:divBdr>
        <w:top w:val="none" w:sz="0" w:space="0" w:color="auto"/>
        <w:left w:val="none" w:sz="0" w:space="0" w:color="auto"/>
        <w:bottom w:val="none" w:sz="0" w:space="0" w:color="auto"/>
        <w:right w:val="none" w:sz="0" w:space="0" w:color="auto"/>
      </w:divBdr>
    </w:div>
    <w:div w:id="1562910827">
      <w:bodyDiv w:val="1"/>
      <w:marLeft w:val="0"/>
      <w:marRight w:val="0"/>
      <w:marTop w:val="0"/>
      <w:marBottom w:val="0"/>
      <w:divBdr>
        <w:top w:val="none" w:sz="0" w:space="0" w:color="auto"/>
        <w:left w:val="none" w:sz="0" w:space="0" w:color="auto"/>
        <w:bottom w:val="none" w:sz="0" w:space="0" w:color="auto"/>
        <w:right w:val="none" w:sz="0" w:space="0" w:color="auto"/>
      </w:divBdr>
    </w:div>
    <w:div w:id="1587615661">
      <w:bodyDiv w:val="1"/>
      <w:marLeft w:val="0"/>
      <w:marRight w:val="0"/>
      <w:marTop w:val="0"/>
      <w:marBottom w:val="0"/>
      <w:divBdr>
        <w:top w:val="none" w:sz="0" w:space="0" w:color="auto"/>
        <w:left w:val="none" w:sz="0" w:space="0" w:color="auto"/>
        <w:bottom w:val="none" w:sz="0" w:space="0" w:color="auto"/>
        <w:right w:val="none" w:sz="0" w:space="0" w:color="auto"/>
      </w:divBdr>
    </w:div>
    <w:div w:id="1588882938">
      <w:bodyDiv w:val="1"/>
      <w:marLeft w:val="0"/>
      <w:marRight w:val="0"/>
      <w:marTop w:val="0"/>
      <w:marBottom w:val="0"/>
      <w:divBdr>
        <w:top w:val="none" w:sz="0" w:space="0" w:color="auto"/>
        <w:left w:val="none" w:sz="0" w:space="0" w:color="auto"/>
        <w:bottom w:val="none" w:sz="0" w:space="0" w:color="auto"/>
        <w:right w:val="none" w:sz="0" w:space="0" w:color="auto"/>
      </w:divBdr>
    </w:div>
    <w:div w:id="1591936198">
      <w:bodyDiv w:val="1"/>
      <w:marLeft w:val="0"/>
      <w:marRight w:val="0"/>
      <w:marTop w:val="0"/>
      <w:marBottom w:val="0"/>
      <w:divBdr>
        <w:top w:val="none" w:sz="0" w:space="0" w:color="auto"/>
        <w:left w:val="none" w:sz="0" w:space="0" w:color="auto"/>
        <w:bottom w:val="none" w:sz="0" w:space="0" w:color="auto"/>
        <w:right w:val="none" w:sz="0" w:space="0" w:color="auto"/>
      </w:divBdr>
    </w:div>
    <w:div w:id="1596090527">
      <w:bodyDiv w:val="1"/>
      <w:marLeft w:val="0"/>
      <w:marRight w:val="0"/>
      <w:marTop w:val="0"/>
      <w:marBottom w:val="0"/>
      <w:divBdr>
        <w:top w:val="none" w:sz="0" w:space="0" w:color="auto"/>
        <w:left w:val="none" w:sz="0" w:space="0" w:color="auto"/>
        <w:bottom w:val="none" w:sz="0" w:space="0" w:color="auto"/>
        <w:right w:val="none" w:sz="0" w:space="0" w:color="auto"/>
      </w:divBdr>
    </w:div>
    <w:div w:id="1599830073">
      <w:bodyDiv w:val="1"/>
      <w:marLeft w:val="0"/>
      <w:marRight w:val="0"/>
      <w:marTop w:val="0"/>
      <w:marBottom w:val="0"/>
      <w:divBdr>
        <w:top w:val="none" w:sz="0" w:space="0" w:color="auto"/>
        <w:left w:val="none" w:sz="0" w:space="0" w:color="auto"/>
        <w:bottom w:val="none" w:sz="0" w:space="0" w:color="auto"/>
        <w:right w:val="none" w:sz="0" w:space="0" w:color="auto"/>
      </w:divBdr>
    </w:div>
    <w:div w:id="1601375816">
      <w:bodyDiv w:val="1"/>
      <w:marLeft w:val="0"/>
      <w:marRight w:val="0"/>
      <w:marTop w:val="0"/>
      <w:marBottom w:val="0"/>
      <w:divBdr>
        <w:top w:val="none" w:sz="0" w:space="0" w:color="auto"/>
        <w:left w:val="none" w:sz="0" w:space="0" w:color="auto"/>
        <w:bottom w:val="none" w:sz="0" w:space="0" w:color="auto"/>
        <w:right w:val="none" w:sz="0" w:space="0" w:color="auto"/>
      </w:divBdr>
    </w:div>
    <w:div w:id="1608390499">
      <w:bodyDiv w:val="1"/>
      <w:marLeft w:val="0"/>
      <w:marRight w:val="0"/>
      <w:marTop w:val="0"/>
      <w:marBottom w:val="0"/>
      <w:divBdr>
        <w:top w:val="none" w:sz="0" w:space="0" w:color="auto"/>
        <w:left w:val="none" w:sz="0" w:space="0" w:color="auto"/>
        <w:bottom w:val="none" w:sz="0" w:space="0" w:color="auto"/>
        <w:right w:val="none" w:sz="0" w:space="0" w:color="auto"/>
      </w:divBdr>
    </w:div>
    <w:div w:id="1608731568">
      <w:bodyDiv w:val="1"/>
      <w:marLeft w:val="0"/>
      <w:marRight w:val="0"/>
      <w:marTop w:val="0"/>
      <w:marBottom w:val="0"/>
      <w:divBdr>
        <w:top w:val="none" w:sz="0" w:space="0" w:color="auto"/>
        <w:left w:val="none" w:sz="0" w:space="0" w:color="auto"/>
        <w:bottom w:val="none" w:sz="0" w:space="0" w:color="auto"/>
        <w:right w:val="none" w:sz="0" w:space="0" w:color="auto"/>
      </w:divBdr>
    </w:div>
    <w:div w:id="1609506503">
      <w:bodyDiv w:val="1"/>
      <w:marLeft w:val="0"/>
      <w:marRight w:val="0"/>
      <w:marTop w:val="0"/>
      <w:marBottom w:val="0"/>
      <w:divBdr>
        <w:top w:val="none" w:sz="0" w:space="0" w:color="auto"/>
        <w:left w:val="none" w:sz="0" w:space="0" w:color="auto"/>
        <w:bottom w:val="none" w:sz="0" w:space="0" w:color="auto"/>
        <w:right w:val="none" w:sz="0" w:space="0" w:color="auto"/>
      </w:divBdr>
    </w:div>
    <w:div w:id="1611938122">
      <w:bodyDiv w:val="1"/>
      <w:marLeft w:val="0"/>
      <w:marRight w:val="0"/>
      <w:marTop w:val="0"/>
      <w:marBottom w:val="0"/>
      <w:divBdr>
        <w:top w:val="none" w:sz="0" w:space="0" w:color="auto"/>
        <w:left w:val="none" w:sz="0" w:space="0" w:color="auto"/>
        <w:bottom w:val="none" w:sz="0" w:space="0" w:color="auto"/>
        <w:right w:val="none" w:sz="0" w:space="0" w:color="auto"/>
      </w:divBdr>
      <w:divsChild>
        <w:div w:id="1256092809">
          <w:marLeft w:val="0"/>
          <w:marRight w:val="0"/>
          <w:marTop w:val="0"/>
          <w:marBottom w:val="0"/>
          <w:divBdr>
            <w:top w:val="none" w:sz="0" w:space="0" w:color="auto"/>
            <w:left w:val="none" w:sz="0" w:space="0" w:color="auto"/>
            <w:bottom w:val="none" w:sz="0" w:space="0" w:color="auto"/>
            <w:right w:val="none" w:sz="0" w:space="0" w:color="auto"/>
          </w:divBdr>
        </w:div>
        <w:div w:id="1425035525">
          <w:marLeft w:val="0"/>
          <w:marRight w:val="0"/>
          <w:marTop w:val="0"/>
          <w:marBottom w:val="0"/>
          <w:divBdr>
            <w:top w:val="none" w:sz="0" w:space="0" w:color="auto"/>
            <w:left w:val="none" w:sz="0" w:space="0" w:color="auto"/>
            <w:bottom w:val="none" w:sz="0" w:space="0" w:color="auto"/>
            <w:right w:val="none" w:sz="0" w:space="0" w:color="auto"/>
          </w:divBdr>
        </w:div>
        <w:div w:id="1517186936">
          <w:marLeft w:val="0"/>
          <w:marRight w:val="0"/>
          <w:marTop w:val="0"/>
          <w:marBottom w:val="0"/>
          <w:divBdr>
            <w:top w:val="none" w:sz="0" w:space="0" w:color="auto"/>
            <w:left w:val="none" w:sz="0" w:space="0" w:color="auto"/>
            <w:bottom w:val="none" w:sz="0" w:space="0" w:color="auto"/>
            <w:right w:val="none" w:sz="0" w:space="0" w:color="auto"/>
          </w:divBdr>
        </w:div>
        <w:div w:id="1814903424">
          <w:marLeft w:val="0"/>
          <w:marRight w:val="0"/>
          <w:marTop w:val="0"/>
          <w:marBottom w:val="0"/>
          <w:divBdr>
            <w:top w:val="none" w:sz="0" w:space="0" w:color="auto"/>
            <w:left w:val="none" w:sz="0" w:space="0" w:color="auto"/>
            <w:bottom w:val="none" w:sz="0" w:space="0" w:color="auto"/>
            <w:right w:val="none" w:sz="0" w:space="0" w:color="auto"/>
          </w:divBdr>
        </w:div>
      </w:divsChild>
    </w:div>
    <w:div w:id="1612935953">
      <w:bodyDiv w:val="1"/>
      <w:marLeft w:val="0"/>
      <w:marRight w:val="0"/>
      <w:marTop w:val="0"/>
      <w:marBottom w:val="0"/>
      <w:divBdr>
        <w:top w:val="none" w:sz="0" w:space="0" w:color="auto"/>
        <w:left w:val="none" w:sz="0" w:space="0" w:color="auto"/>
        <w:bottom w:val="none" w:sz="0" w:space="0" w:color="auto"/>
        <w:right w:val="none" w:sz="0" w:space="0" w:color="auto"/>
      </w:divBdr>
    </w:div>
    <w:div w:id="1632052921">
      <w:bodyDiv w:val="1"/>
      <w:marLeft w:val="0"/>
      <w:marRight w:val="0"/>
      <w:marTop w:val="0"/>
      <w:marBottom w:val="0"/>
      <w:divBdr>
        <w:top w:val="none" w:sz="0" w:space="0" w:color="auto"/>
        <w:left w:val="none" w:sz="0" w:space="0" w:color="auto"/>
        <w:bottom w:val="none" w:sz="0" w:space="0" w:color="auto"/>
        <w:right w:val="none" w:sz="0" w:space="0" w:color="auto"/>
      </w:divBdr>
    </w:div>
    <w:div w:id="1636982617">
      <w:bodyDiv w:val="1"/>
      <w:marLeft w:val="0"/>
      <w:marRight w:val="0"/>
      <w:marTop w:val="0"/>
      <w:marBottom w:val="0"/>
      <w:divBdr>
        <w:top w:val="none" w:sz="0" w:space="0" w:color="auto"/>
        <w:left w:val="none" w:sz="0" w:space="0" w:color="auto"/>
        <w:bottom w:val="none" w:sz="0" w:space="0" w:color="auto"/>
        <w:right w:val="none" w:sz="0" w:space="0" w:color="auto"/>
      </w:divBdr>
    </w:div>
    <w:div w:id="1639989451">
      <w:bodyDiv w:val="1"/>
      <w:marLeft w:val="0"/>
      <w:marRight w:val="0"/>
      <w:marTop w:val="0"/>
      <w:marBottom w:val="0"/>
      <w:divBdr>
        <w:top w:val="none" w:sz="0" w:space="0" w:color="auto"/>
        <w:left w:val="none" w:sz="0" w:space="0" w:color="auto"/>
        <w:bottom w:val="none" w:sz="0" w:space="0" w:color="auto"/>
        <w:right w:val="none" w:sz="0" w:space="0" w:color="auto"/>
      </w:divBdr>
      <w:divsChild>
        <w:div w:id="280377427">
          <w:marLeft w:val="0"/>
          <w:marRight w:val="0"/>
          <w:marTop w:val="0"/>
          <w:marBottom w:val="0"/>
          <w:divBdr>
            <w:top w:val="none" w:sz="0" w:space="0" w:color="auto"/>
            <w:left w:val="none" w:sz="0" w:space="0" w:color="auto"/>
            <w:bottom w:val="none" w:sz="0" w:space="0" w:color="auto"/>
            <w:right w:val="none" w:sz="0" w:space="0" w:color="auto"/>
          </w:divBdr>
        </w:div>
        <w:div w:id="537356956">
          <w:marLeft w:val="0"/>
          <w:marRight w:val="0"/>
          <w:marTop w:val="0"/>
          <w:marBottom w:val="0"/>
          <w:divBdr>
            <w:top w:val="none" w:sz="0" w:space="0" w:color="auto"/>
            <w:left w:val="none" w:sz="0" w:space="0" w:color="auto"/>
            <w:bottom w:val="none" w:sz="0" w:space="0" w:color="auto"/>
            <w:right w:val="none" w:sz="0" w:space="0" w:color="auto"/>
          </w:divBdr>
        </w:div>
        <w:div w:id="1730378481">
          <w:marLeft w:val="0"/>
          <w:marRight w:val="0"/>
          <w:marTop w:val="0"/>
          <w:marBottom w:val="0"/>
          <w:divBdr>
            <w:top w:val="none" w:sz="0" w:space="0" w:color="auto"/>
            <w:left w:val="none" w:sz="0" w:space="0" w:color="auto"/>
            <w:bottom w:val="none" w:sz="0" w:space="0" w:color="auto"/>
            <w:right w:val="none" w:sz="0" w:space="0" w:color="auto"/>
          </w:divBdr>
        </w:div>
      </w:divsChild>
    </w:div>
    <w:div w:id="1643999819">
      <w:bodyDiv w:val="1"/>
      <w:marLeft w:val="0"/>
      <w:marRight w:val="0"/>
      <w:marTop w:val="0"/>
      <w:marBottom w:val="0"/>
      <w:divBdr>
        <w:top w:val="none" w:sz="0" w:space="0" w:color="auto"/>
        <w:left w:val="none" w:sz="0" w:space="0" w:color="auto"/>
        <w:bottom w:val="none" w:sz="0" w:space="0" w:color="auto"/>
        <w:right w:val="none" w:sz="0" w:space="0" w:color="auto"/>
      </w:divBdr>
    </w:div>
    <w:div w:id="1657956982">
      <w:bodyDiv w:val="1"/>
      <w:marLeft w:val="0"/>
      <w:marRight w:val="0"/>
      <w:marTop w:val="0"/>
      <w:marBottom w:val="0"/>
      <w:divBdr>
        <w:top w:val="none" w:sz="0" w:space="0" w:color="auto"/>
        <w:left w:val="none" w:sz="0" w:space="0" w:color="auto"/>
        <w:bottom w:val="none" w:sz="0" w:space="0" w:color="auto"/>
        <w:right w:val="none" w:sz="0" w:space="0" w:color="auto"/>
      </w:divBdr>
    </w:div>
    <w:div w:id="1664312333">
      <w:bodyDiv w:val="1"/>
      <w:marLeft w:val="0"/>
      <w:marRight w:val="0"/>
      <w:marTop w:val="0"/>
      <w:marBottom w:val="0"/>
      <w:divBdr>
        <w:top w:val="none" w:sz="0" w:space="0" w:color="auto"/>
        <w:left w:val="none" w:sz="0" w:space="0" w:color="auto"/>
        <w:bottom w:val="none" w:sz="0" w:space="0" w:color="auto"/>
        <w:right w:val="none" w:sz="0" w:space="0" w:color="auto"/>
      </w:divBdr>
    </w:div>
    <w:div w:id="1667856775">
      <w:bodyDiv w:val="1"/>
      <w:marLeft w:val="0"/>
      <w:marRight w:val="0"/>
      <w:marTop w:val="0"/>
      <w:marBottom w:val="0"/>
      <w:divBdr>
        <w:top w:val="none" w:sz="0" w:space="0" w:color="auto"/>
        <w:left w:val="none" w:sz="0" w:space="0" w:color="auto"/>
        <w:bottom w:val="none" w:sz="0" w:space="0" w:color="auto"/>
        <w:right w:val="none" w:sz="0" w:space="0" w:color="auto"/>
      </w:divBdr>
    </w:div>
    <w:div w:id="1669210754">
      <w:bodyDiv w:val="1"/>
      <w:marLeft w:val="0"/>
      <w:marRight w:val="0"/>
      <w:marTop w:val="0"/>
      <w:marBottom w:val="0"/>
      <w:divBdr>
        <w:top w:val="none" w:sz="0" w:space="0" w:color="auto"/>
        <w:left w:val="none" w:sz="0" w:space="0" w:color="auto"/>
        <w:bottom w:val="none" w:sz="0" w:space="0" w:color="auto"/>
        <w:right w:val="none" w:sz="0" w:space="0" w:color="auto"/>
      </w:divBdr>
    </w:div>
    <w:div w:id="1685087241">
      <w:bodyDiv w:val="1"/>
      <w:marLeft w:val="0"/>
      <w:marRight w:val="0"/>
      <w:marTop w:val="0"/>
      <w:marBottom w:val="0"/>
      <w:divBdr>
        <w:top w:val="none" w:sz="0" w:space="0" w:color="auto"/>
        <w:left w:val="none" w:sz="0" w:space="0" w:color="auto"/>
        <w:bottom w:val="none" w:sz="0" w:space="0" w:color="auto"/>
        <w:right w:val="none" w:sz="0" w:space="0" w:color="auto"/>
      </w:divBdr>
    </w:div>
    <w:div w:id="1685784650">
      <w:bodyDiv w:val="1"/>
      <w:marLeft w:val="0"/>
      <w:marRight w:val="0"/>
      <w:marTop w:val="0"/>
      <w:marBottom w:val="0"/>
      <w:divBdr>
        <w:top w:val="none" w:sz="0" w:space="0" w:color="auto"/>
        <w:left w:val="none" w:sz="0" w:space="0" w:color="auto"/>
        <w:bottom w:val="none" w:sz="0" w:space="0" w:color="auto"/>
        <w:right w:val="none" w:sz="0" w:space="0" w:color="auto"/>
      </w:divBdr>
    </w:div>
    <w:div w:id="1687367447">
      <w:bodyDiv w:val="1"/>
      <w:marLeft w:val="0"/>
      <w:marRight w:val="0"/>
      <w:marTop w:val="0"/>
      <w:marBottom w:val="0"/>
      <w:divBdr>
        <w:top w:val="none" w:sz="0" w:space="0" w:color="auto"/>
        <w:left w:val="none" w:sz="0" w:space="0" w:color="auto"/>
        <w:bottom w:val="none" w:sz="0" w:space="0" w:color="auto"/>
        <w:right w:val="none" w:sz="0" w:space="0" w:color="auto"/>
      </w:divBdr>
    </w:div>
    <w:div w:id="1689912489">
      <w:bodyDiv w:val="1"/>
      <w:marLeft w:val="0"/>
      <w:marRight w:val="0"/>
      <w:marTop w:val="0"/>
      <w:marBottom w:val="0"/>
      <w:divBdr>
        <w:top w:val="none" w:sz="0" w:space="0" w:color="auto"/>
        <w:left w:val="none" w:sz="0" w:space="0" w:color="auto"/>
        <w:bottom w:val="none" w:sz="0" w:space="0" w:color="auto"/>
        <w:right w:val="none" w:sz="0" w:space="0" w:color="auto"/>
      </w:divBdr>
    </w:div>
    <w:div w:id="1690911908">
      <w:bodyDiv w:val="1"/>
      <w:marLeft w:val="0"/>
      <w:marRight w:val="0"/>
      <w:marTop w:val="0"/>
      <w:marBottom w:val="0"/>
      <w:divBdr>
        <w:top w:val="none" w:sz="0" w:space="0" w:color="auto"/>
        <w:left w:val="none" w:sz="0" w:space="0" w:color="auto"/>
        <w:bottom w:val="none" w:sz="0" w:space="0" w:color="auto"/>
        <w:right w:val="none" w:sz="0" w:space="0" w:color="auto"/>
      </w:divBdr>
    </w:div>
    <w:div w:id="1695770338">
      <w:bodyDiv w:val="1"/>
      <w:marLeft w:val="0"/>
      <w:marRight w:val="0"/>
      <w:marTop w:val="0"/>
      <w:marBottom w:val="0"/>
      <w:divBdr>
        <w:top w:val="none" w:sz="0" w:space="0" w:color="auto"/>
        <w:left w:val="none" w:sz="0" w:space="0" w:color="auto"/>
        <w:bottom w:val="none" w:sz="0" w:space="0" w:color="auto"/>
        <w:right w:val="none" w:sz="0" w:space="0" w:color="auto"/>
      </w:divBdr>
    </w:div>
    <w:div w:id="1699550293">
      <w:bodyDiv w:val="1"/>
      <w:marLeft w:val="0"/>
      <w:marRight w:val="0"/>
      <w:marTop w:val="0"/>
      <w:marBottom w:val="0"/>
      <w:divBdr>
        <w:top w:val="none" w:sz="0" w:space="0" w:color="auto"/>
        <w:left w:val="none" w:sz="0" w:space="0" w:color="auto"/>
        <w:bottom w:val="none" w:sz="0" w:space="0" w:color="auto"/>
        <w:right w:val="none" w:sz="0" w:space="0" w:color="auto"/>
      </w:divBdr>
    </w:div>
    <w:div w:id="1707484221">
      <w:bodyDiv w:val="1"/>
      <w:marLeft w:val="0"/>
      <w:marRight w:val="0"/>
      <w:marTop w:val="0"/>
      <w:marBottom w:val="0"/>
      <w:divBdr>
        <w:top w:val="none" w:sz="0" w:space="0" w:color="auto"/>
        <w:left w:val="none" w:sz="0" w:space="0" w:color="auto"/>
        <w:bottom w:val="none" w:sz="0" w:space="0" w:color="auto"/>
        <w:right w:val="none" w:sz="0" w:space="0" w:color="auto"/>
      </w:divBdr>
    </w:div>
    <w:div w:id="1707558086">
      <w:bodyDiv w:val="1"/>
      <w:marLeft w:val="0"/>
      <w:marRight w:val="0"/>
      <w:marTop w:val="0"/>
      <w:marBottom w:val="0"/>
      <w:divBdr>
        <w:top w:val="none" w:sz="0" w:space="0" w:color="auto"/>
        <w:left w:val="none" w:sz="0" w:space="0" w:color="auto"/>
        <w:bottom w:val="none" w:sz="0" w:space="0" w:color="auto"/>
        <w:right w:val="none" w:sz="0" w:space="0" w:color="auto"/>
      </w:divBdr>
    </w:div>
    <w:div w:id="1714841117">
      <w:bodyDiv w:val="1"/>
      <w:marLeft w:val="0"/>
      <w:marRight w:val="0"/>
      <w:marTop w:val="0"/>
      <w:marBottom w:val="0"/>
      <w:divBdr>
        <w:top w:val="none" w:sz="0" w:space="0" w:color="auto"/>
        <w:left w:val="none" w:sz="0" w:space="0" w:color="auto"/>
        <w:bottom w:val="none" w:sz="0" w:space="0" w:color="auto"/>
        <w:right w:val="none" w:sz="0" w:space="0" w:color="auto"/>
      </w:divBdr>
    </w:div>
    <w:div w:id="1731922076">
      <w:bodyDiv w:val="1"/>
      <w:marLeft w:val="0"/>
      <w:marRight w:val="0"/>
      <w:marTop w:val="0"/>
      <w:marBottom w:val="0"/>
      <w:divBdr>
        <w:top w:val="none" w:sz="0" w:space="0" w:color="auto"/>
        <w:left w:val="none" w:sz="0" w:space="0" w:color="auto"/>
        <w:bottom w:val="none" w:sz="0" w:space="0" w:color="auto"/>
        <w:right w:val="none" w:sz="0" w:space="0" w:color="auto"/>
      </w:divBdr>
    </w:div>
    <w:div w:id="1735351166">
      <w:bodyDiv w:val="1"/>
      <w:marLeft w:val="0"/>
      <w:marRight w:val="0"/>
      <w:marTop w:val="0"/>
      <w:marBottom w:val="0"/>
      <w:divBdr>
        <w:top w:val="none" w:sz="0" w:space="0" w:color="auto"/>
        <w:left w:val="none" w:sz="0" w:space="0" w:color="auto"/>
        <w:bottom w:val="none" w:sz="0" w:space="0" w:color="auto"/>
        <w:right w:val="none" w:sz="0" w:space="0" w:color="auto"/>
      </w:divBdr>
    </w:div>
    <w:div w:id="1739160424">
      <w:bodyDiv w:val="1"/>
      <w:marLeft w:val="0"/>
      <w:marRight w:val="0"/>
      <w:marTop w:val="0"/>
      <w:marBottom w:val="0"/>
      <w:divBdr>
        <w:top w:val="none" w:sz="0" w:space="0" w:color="auto"/>
        <w:left w:val="none" w:sz="0" w:space="0" w:color="auto"/>
        <w:bottom w:val="none" w:sz="0" w:space="0" w:color="auto"/>
        <w:right w:val="none" w:sz="0" w:space="0" w:color="auto"/>
      </w:divBdr>
    </w:div>
    <w:div w:id="1745180001">
      <w:bodyDiv w:val="1"/>
      <w:marLeft w:val="0"/>
      <w:marRight w:val="0"/>
      <w:marTop w:val="0"/>
      <w:marBottom w:val="0"/>
      <w:divBdr>
        <w:top w:val="none" w:sz="0" w:space="0" w:color="auto"/>
        <w:left w:val="none" w:sz="0" w:space="0" w:color="auto"/>
        <w:bottom w:val="none" w:sz="0" w:space="0" w:color="auto"/>
        <w:right w:val="none" w:sz="0" w:space="0" w:color="auto"/>
      </w:divBdr>
    </w:div>
    <w:div w:id="1756779472">
      <w:bodyDiv w:val="1"/>
      <w:marLeft w:val="0"/>
      <w:marRight w:val="0"/>
      <w:marTop w:val="0"/>
      <w:marBottom w:val="0"/>
      <w:divBdr>
        <w:top w:val="none" w:sz="0" w:space="0" w:color="auto"/>
        <w:left w:val="none" w:sz="0" w:space="0" w:color="auto"/>
        <w:bottom w:val="none" w:sz="0" w:space="0" w:color="auto"/>
        <w:right w:val="none" w:sz="0" w:space="0" w:color="auto"/>
      </w:divBdr>
    </w:div>
    <w:div w:id="1765833674">
      <w:bodyDiv w:val="1"/>
      <w:marLeft w:val="0"/>
      <w:marRight w:val="0"/>
      <w:marTop w:val="0"/>
      <w:marBottom w:val="0"/>
      <w:divBdr>
        <w:top w:val="none" w:sz="0" w:space="0" w:color="auto"/>
        <w:left w:val="none" w:sz="0" w:space="0" w:color="auto"/>
        <w:bottom w:val="none" w:sz="0" w:space="0" w:color="auto"/>
        <w:right w:val="none" w:sz="0" w:space="0" w:color="auto"/>
      </w:divBdr>
    </w:div>
    <w:div w:id="1771272236">
      <w:bodyDiv w:val="1"/>
      <w:marLeft w:val="0"/>
      <w:marRight w:val="0"/>
      <w:marTop w:val="0"/>
      <w:marBottom w:val="0"/>
      <w:divBdr>
        <w:top w:val="none" w:sz="0" w:space="0" w:color="auto"/>
        <w:left w:val="none" w:sz="0" w:space="0" w:color="auto"/>
        <w:bottom w:val="none" w:sz="0" w:space="0" w:color="auto"/>
        <w:right w:val="none" w:sz="0" w:space="0" w:color="auto"/>
      </w:divBdr>
    </w:div>
    <w:div w:id="1798375094">
      <w:bodyDiv w:val="1"/>
      <w:marLeft w:val="0"/>
      <w:marRight w:val="0"/>
      <w:marTop w:val="0"/>
      <w:marBottom w:val="0"/>
      <w:divBdr>
        <w:top w:val="none" w:sz="0" w:space="0" w:color="auto"/>
        <w:left w:val="none" w:sz="0" w:space="0" w:color="auto"/>
        <w:bottom w:val="none" w:sz="0" w:space="0" w:color="auto"/>
        <w:right w:val="none" w:sz="0" w:space="0" w:color="auto"/>
      </w:divBdr>
    </w:div>
    <w:div w:id="1800611491">
      <w:bodyDiv w:val="1"/>
      <w:marLeft w:val="0"/>
      <w:marRight w:val="0"/>
      <w:marTop w:val="0"/>
      <w:marBottom w:val="0"/>
      <w:divBdr>
        <w:top w:val="none" w:sz="0" w:space="0" w:color="auto"/>
        <w:left w:val="none" w:sz="0" w:space="0" w:color="auto"/>
        <w:bottom w:val="none" w:sz="0" w:space="0" w:color="auto"/>
        <w:right w:val="none" w:sz="0" w:space="0" w:color="auto"/>
      </w:divBdr>
    </w:div>
    <w:div w:id="1807696577">
      <w:bodyDiv w:val="1"/>
      <w:marLeft w:val="0"/>
      <w:marRight w:val="0"/>
      <w:marTop w:val="0"/>
      <w:marBottom w:val="0"/>
      <w:divBdr>
        <w:top w:val="none" w:sz="0" w:space="0" w:color="auto"/>
        <w:left w:val="none" w:sz="0" w:space="0" w:color="auto"/>
        <w:bottom w:val="none" w:sz="0" w:space="0" w:color="auto"/>
        <w:right w:val="none" w:sz="0" w:space="0" w:color="auto"/>
      </w:divBdr>
    </w:div>
    <w:div w:id="1811358369">
      <w:bodyDiv w:val="1"/>
      <w:marLeft w:val="0"/>
      <w:marRight w:val="0"/>
      <w:marTop w:val="0"/>
      <w:marBottom w:val="0"/>
      <w:divBdr>
        <w:top w:val="none" w:sz="0" w:space="0" w:color="auto"/>
        <w:left w:val="none" w:sz="0" w:space="0" w:color="auto"/>
        <w:bottom w:val="none" w:sz="0" w:space="0" w:color="auto"/>
        <w:right w:val="none" w:sz="0" w:space="0" w:color="auto"/>
      </w:divBdr>
    </w:div>
    <w:div w:id="1815641179">
      <w:bodyDiv w:val="1"/>
      <w:marLeft w:val="0"/>
      <w:marRight w:val="0"/>
      <w:marTop w:val="0"/>
      <w:marBottom w:val="0"/>
      <w:divBdr>
        <w:top w:val="none" w:sz="0" w:space="0" w:color="auto"/>
        <w:left w:val="none" w:sz="0" w:space="0" w:color="auto"/>
        <w:bottom w:val="none" w:sz="0" w:space="0" w:color="auto"/>
        <w:right w:val="none" w:sz="0" w:space="0" w:color="auto"/>
      </w:divBdr>
    </w:div>
    <w:div w:id="1816681974">
      <w:bodyDiv w:val="1"/>
      <w:marLeft w:val="0"/>
      <w:marRight w:val="0"/>
      <w:marTop w:val="0"/>
      <w:marBottom w:val="0"/>
      <w:divBdr>
        <w:top w:val="none" w:sz="0" w:space="0" w:color="auto"/>
        <w:left w:val="none" w:sz="0" w:space="0" w:color="auto"/>
        <w:bottom w:val="none" w:sz="0" w:space="0" w:color="auto"/>
        <w:right w:val="none" w:sz="0" w:space="0" w:color="auto"/>
      </w:divBdr>
    </w:div>
    <w:div w:id="1817799817">
      <w:bodyDiv w:val="1"/>
      <w:marLeft w:val="0"/>
      <w:marRight w:val="0"/>
      <w:marTop w:val="0"/>
      <w:marBottom w:val="0"/>
      <w:divBdr>
        <w:top w:val="none" w:sz="0" w:space="0" w:color="auto"/>
        <w:left w:val="none" w:sz="0" w:space="0" w:color="auto"/>
        <w:bottom w:val="none" w:sz="0" w:space="0" w:color="auto"/>
        <w:right w:val="none" w:sz="0" w:space="0" w:color="auto"/>
      </w:divBdr>
    </w:div>
    <w:div w:id="1825393900">
      <w:bodyDiv w:val="1"/>
      <w:marLeft w:val="0"/>
      <w:marRight w:val="0"/>
      <w:marTop w:val="0"/>
      <w:marBottom w:val="0"/>
      <w:divBdr>
        <w:top w:val="none" w:sz="0" w:space="0" w:color="auto"/>
        <w:left w:val="none" w:sz="0" w:space="0" w:color="auto"/>
        <w:bottom w:val="none" w:sz="0" w:space="0" w:color="auto"/>
        <w:right w:val="none" w:sz="0" w:space="0" w:color="auto"/>
      </w:divBdr>
    </w:div>
    <w:div w:id="1835535453">
      <w:bodyDiv w:val="1"/>
      <w:marLeft w:val="0"/>
      <w:marRight w:val="0"/>
      <w:marTop w:val="0"/>
      <w:marBottom w:val="0"/>
      <w:divBdr>
        <w:top w:val="none" w:sz="0" w:space="0" w:color="auto"/>
        <w:left w:val="none" w:sz="0" w:space="0" w:color="auto"/>
        <w:bottom w:val="none" w:sz="0" w:space="0" w:color="auto"/>
        <w:right w:val="none" w:sz="0" w:space="0" w:color="auto"/>
      </w:divBdr>
    </w:div>
    <w:div w:id="1836534586">
      <w:bodyDiv w:val="1"/>
      <w:marLeft w:val="0"/>
      <w:marRight w:val="0"/>
      <w:marTop w:val="0"/>
      <w:marBottom w:val="0"/>
      <w:divBdr>
        <w:top w:val="none" w:sz="0" w:space="0" w:color="auto"/>
        <w:left w:val="none" w:sz="0" w:space="0" w:color="auto"/>
        <w:bottom w:val="none" w:sz="0" w:space="0" w:color="auto"/>
        <w:right w:val="none" w:sz="0" w:space="0" w:color="auto"/>
      </w:divBdr>
    </w:div>
    <w:div w:id="1838765013">
      <w:bodyDiv w:val="1"/>
      <w:marLeft w:val="0"/>
      <w:marRight w:val="0"/>
      <w:marTop w:val="0"/>
      <w:marBottom w:val="0"/>
      <w:divBdr>
        <w:top w:val="none" w:sz="0" w:space="0" w:color="auto"/>
        <w:left w:val="none" w:sz="0" w:space="0" w:color="auto"/>
        <w:bottom w:val="none" w:sz="0" w:space="0" w:color="auto"/>
        <w:right w:val="none" w:sz="0" w:space="0" w:color="auto"/>
      </w:divBdr>
    </w:div>
    <w:div w:id="1841234709">
      <w:bodyDiv w:val="1"/>
      <w:marLeft w:val="0"/>
      <w:marRight w:val="0"/>
      <w:marTop w:val="0"/>
      <w:marBottom w:val="0"/>
      <w:divBdr>
        <w:top w:val="none" w:sz="0" w:space="0" w:color="auto"/>
        <w:left w:val="none" w:sz="0" w:space="0" w:color="auto"/>
        <w:bottom w:val="none" w:sz="0" w:space="0" w:color="auto"/>
        <w:right w:val="none" w:sz="0" w:space="0" w:color="auto"/>
      </w:divBdr>
    </w:div>
    <w:div w:id="1863858744">
      <w:bodyDiv w:val="1"/>
      <w:marLeft w:val="0"/>
      <w:marRight w:val="0"/>
      <w:marTop w:val="0"/>
      <w:marBottom w:val="0"/>
      <w:divBdr>
        <w:top w:val="none" w:sz="0" w:space="0" w:color="auto"/>
        <w:left w:val="none" w:sz="0" w:space="0" w:color="auto"/>
        <w:bottom w:val="none" w:sz="0" w:space="0" w:color="auto"/>
        <w:right w:val="none" w:sz="0" w:space="0" w:color="auto"/>
      </w:divBdr>
    </w:div>
    <w:div w:id="1871801270">
      <w:bodyDiv w:val="1"/>
      <w:marLeft w:val="0"/>
      <w:marRight w:val="0"/>
      <w:marTop w:val="0"/>
      <w:marBottom w:val="0"/>
      <w:divBdr>
        <w:top w:val="none" w:sz="0" w:space="0" w:color="auto"/>
        <w:left w:val="none" w:sz="0" w:space="0" w:color="auto"/>
        <w:bottom w:val="none" w:sz="0" w:space="0" w:color="auto"/>
        <w:right w:val="none" w:sz="0" w:space="0" w:color="auto"/>
      </w:divBdr>
    </w:div>
    <w:div w:id="1871911589">
      <w:bodyDiv w:val="1"/>
      <w:marLeft w:val="0"/>
      <w:marRight w:val="0"/>
      <w:marTop w:val="0"/>
      <w:marBottom w:val="0"/>
      <w:divBdr>
        <w:top w:val="none" w:sz="0" w:space="0" w:color="auto"/>
        <w:left w:val="none" w:sz="0" w:space="0" w:color="auto"/>
        <w:bottom w:val="none" w:sz="0" w:space="0" w:color="auto"/>
        <w:right w:val="none" w:sz="0" w:space="0" w:color="auto"/>
      </w:divBdr>
    </w:div>
    <w:div w:id="1872065765">
      <w:bodyDiv w:val="1"/>
      <w:marLeft w:val="0"/>
      <w:marRight w:val="0"/>
      <w:marTop w:val="0"/>
      <w:marBottom w:val="0"/>
      <w:divBdr>
        <w:top w:val="none" w:sz="0" w:space="0" w:color="auto"/>
        <w:left w:val="none" w:sz="0" w:space="0" w:color="auto"/>
        <w:bottom w:val="none" w:sz="0" w:space="0" w:color="auto"/>
        <w:right w:val="none" w:sz="0" w:space="0" w:color="auto"/>
      </w:divBdr>
    </w:div>
    <w:div w:id="1877816822">
      <w:bodyDiv w:val="1"/>
      <w:marLeft w:val="0"/>
      <w:marRight w:val="0"/>
      <w:marTop w:val="0"/>
      <w:marBottom w:val="0"/>
      <w:divBdr>
        <w:top w:val="none" w:sz="0" w:space="0" w:color="auto"/>
        <w:left w:val="none" w:sz="0" w:space="0" w:color="auto"/>
        <w:bottom w:val="none" w:sz="0" w:space="0" w:color="auto"/>
        <w:right w:val="none" w:sz="0" w:space="0" w:color="auto"/>
      </w:divBdr>
    </w:div>
    <w:div w:id="1881628268">
      <w:bodyDiv w:val="1"/>
      <w:marLeft w:val="0"/>
      <w:marRight w:val="0"/>
      <w:marTop w:val="0"/>
      <w:marBottom w:val="0"/>
      <w:divBdr>
        <w:top w:val="none" w:sz="0" w:space="0" w:color="auto"/>
        <w:left w:val="none" w:sz="0" w:space="0" w:color="auto"/>
        <w:bottom w:val="none" w:sz="0" w:space="0" w:color="auto"/>
        <w:right w:val="none" w:sz="0" w:space="0" w:color="auto"/>
      </w:divBdr>
    </w:div>
    <w:div w:id="1886983078">
      <w:bodyDiv w:val="1"/>
      <w:marLeft w:val="0"/>
      <w:marRight w:val="0"/>
      <w:marTop w:val="0"/>
      <w:marBottom w:val="0"/>
      <w:divBdr>
        <w:top w:val="none" w:sz="0" w:space="0" w:color="auto"/>
        <w:left w:val="none" w:sz="0" w:space="0" w:color="auto"/>
        <w:bottom w:val="none" w:sz="0" w:space="0" w:color="auto"/>
        <w:right w:val="none" w:sz="0" w:space="0" w:color="auto"/>
      </w:divBdr>
    </w:div>
    <w:div w:id="1888251734">
      <w:bodyDiv w:val="1"/>
      <w:marLeft w:val="0"/>
      <w:marRight w:val="0"/>
      <w:marTop w:val="0"/>
      <w:marBottom w:val="0"/>
      <w:divBdr>
        <w:top w:val="none" w:sz="0" w:space="0" w:color="auto"/>
        <w:left w:val="none" w:sz="0" w:space="0" w:color="auto"/>
        <w:bottom w:val="none" w:sz="0" w:space="0" w:color="auto"/>
        <w:right w:val="none" w:sz="0" w:space="0" w:color="auto"/>
      </w:divBdr>
    </w:div>
    <w:div w:id="1889879734">
      <w:bodyDiv w:val="1"/>
      <w:marLeft w:val="0"/>
      <w:marRight w:val="0"/>
      <w:marTop w:val="0"/>
      <w:marBottom w:val="0"/>
      <w:divBdr>
        <w:top w:val="none" w:sz="0" w:space="0" w:color="auto"/>
        <w:left w:val="none" w:sz="0" w:space="0" w:color="auto"/>
        <w:bottom w:val="none" w:sz="0" w:space="0" w:color="auto"/>
        <w:right w:val="none" w:sz="0" w:space="0" w:color="auto"/>
      </w:divBdr>
    </w:div>
    <w:div w:id="1891768143">
      <w:bodyDiv w:val="1"/>
      <w:marLeft w:val="0"/>
      <w:marRight w:val="0"/>
      <w:marTop w:val="0"/>
      <w:marBottom w:val="0"/>
      <w:divBdr>
        <w:top w:val="none" w:sz="0" w:space="0" w:color="auto"/>
        <w:left w:val="none" w:sz="0" w:space="0" w:color="auto"/>
        <w:bottom w:val="none" w:sz="0" w:space="0" w:color="auto"/>
        <w:right w:val="none" w:sz="0" w:space="0" w:color="auto"/>
      </w:divBdr>
    </w:div>
    <w:div w:id="1894927468">
      <w:bodyDiv w:val="1"/>
      <w:marLeft w:val="0"/>
      <w:marRight w:val="0"/>
      <w:marTop w:val="0"/>
      <w:marBottom w:val="0"/>
      <w:divBdr>
        <w:top w:val="none" w:sz="0" w:space="0" w:color="auto"/>
        <w:left w:val="none" w:sz="0" w:space="0" w:color="auto"/>
        <w:bottom w:val="none" w:sz="0" w:space="0" w:color="auto"/>
        <w:right w:val="none" w:sz="0" w:space="0" w:color="auto"/>
      </w:divBdr>
    </w:div>
    <w:div w:id="1898592848">
      <w:bodyDiv w:val="1"/>
      <w:marLeft w:val="0"/>
      <w:marRight w:val="0"/>
      <w:marTop w:val="0"/>
      <w:marBottom w:val="0"/>
      <w:divBdr>
        <w:top w:val="none" w:sz="0" w:space="0" w:color="auto"/>
        <w:left w:val="none" w:sz="0" w:space="0" w:color="auto"/>
        <w:bottom w:val="none" w:sz="0" w:space="0" w:color="auto"/>
        <w:right w:val="none" w:sz="0" w:space="0" w:color="auto"/>
      </w:divBdr>
    </w:div>
    <w:div w:id="1904219608">
      <w:bodyDiv w:val="1"/>
      <w:marLeft w:val="0"/>
      <w:marRight w:val="0"/>
      <w:marTop w:val="0"/>
      <w:marBottom w:val="0"/>
      <w:divBdr>
        <w:top w:val="none" w:sz="0" w:space="0" w:color="auto"/>
        <w:left w:val="none" w:sz="0" w:space="0" w:color="auto"/>
        <w:bottom w:val="none" w:sz="0" w:space="0" w:color="auto"/>
        <w:right w:val="none" w:sz="0" w:space="0" w:color="auto"/>
      </w:divBdr>
    </w:div>
    <w:div w:id="1906141136">
      <w:bodyDiv w:val="1"/>
      <w:marLeft w:val="0"/>
      <w:marRight w:val="0"/>
      <w:marTop w:val="0"/>
      <w:marBottom w:val="0"/>
      <w:divBdr>
        <w:top w:val="none" w:sz="0" w:space="0" w:color="auto"/>
        <w:left w:val="none" w:sz="0" w:space="0" w:color="auto"/>
        <w:bottom w:val="none" w:sz="0" w:space="0" w:color="auto"/>
        <w:right w:val="none" w:sz="0" w:space="0" w:color="auto"/>
      </w:divBdr>
    </w:div>
    <w:div w:id="1908687381">
      <w:bodyDiv w:val="1"/>
      <w:marLeft w:val="0"/>
      <w:marRight w:val="0"/>
      <w:marTop w:val="0"/>
      <w:marBottom w:val="0"/>
      <w:divBdr>
        <w:top w:val="none" w:sz="0" w:space="0" w:color="auto"/>
        <w:left w:val="none" w:sz="0" w:space="0" w:color="auto"/>
        <w:bottom w:val="none" w:sz="0" w:space="0" w:color="auto"/>
        <w:right w:val="none" w:sz="0" w:space="0" w:color="auto"/>
      </w:divBdr>
    </w:div>
    <w:div w:id="1908954590">
      <w:bodyDiv w:val="1"/>
      <w:marLeft w:val="0"/>
      <w:marRight w:val="0"/>
      <w:marTop w:val="0"/>
      <w:marBottom w:val="0"/>
      <w:divBdr>
        <w:top w:val="none" w:sz="0" w:space="0" w:color="auto"/>
        <w:left w:val="none" w:sz="0" w:space="0" w:color="auto"/>
        <w:bottom w:val="none" w:sz="0" w:space="0" w:color="auto"/>
        <w:right w:val="none" w:sz="0" w:space="0" w:color="auto"/>
      </w:divBdr>
    </w:div>
    <w:div w:id="1911963615">
      <w:bodyDiv w:val="1"/>
      <w:marLeft w:val="0"/>
      <w:marRight w:val="0"/>
      <w:marTop w:val="0"/>
      <w:marBottom w:val="0"/>
      <w:divBdr>
        <w:top w:val="none" w:sz="0" w:space="0" w:color="auto"/>
        <w:left w:val="none" w:sz="0" w:space="0" w:color="auto"/>
        <w:bottom w:val="none" w:sz="0" w:space="0" w:color="auto"/>
        <w:right w:val="none" w:sz="0" w:space="0" w:color="auto"/>
      </w:divBdr>
    </w:div>
    <w:div w:id="1913275943">
      <w:bodyDiv w:val="1"/>
      <w:marLeft w:val="0"/>
      <w:marRight w:val="0"/>
      <w:marTop w:val="0"/>
      <w:marBottom w:val="0"/>
      <w:divBdr>
        <w:top w:val="none" w:sz="0" w:space="0" w:color="auto"/>
        <w:left w:val="none" w:sz="0" w:space="0" w:color="auto"/>
        <w:bottom w:val="none" w:sz="0" w:space="0" w:color="auto"/>
        <w:right w:val="none" w:sz="0" w:space="0" w:color="auto"/>
      </w:divBdr>
    </w:div>
    <w:div w:id="1930460077">
      <w:bodyDiv w:val="1"/>
      <w:marLeft w:val="0"/>
      <w:marRight w:val="0"/>
      <w:marTop w:val="0"/>
      <w:marBottom w:val="0"/>
      <w:divBdr>
        <w:top w:val="none" w:sz="0" w:space="0" w:color="auto"/>
        <w:left w:val="none" w:sz="0" w:space="0" w:color="auto"/>
        <w:bottom w:val="none" w:sz="0" w:space="0" w:color="auto"/>
        <w:right w:val="none" w:sz="0" w:space="0" w:color="auto"/>
      </w:divBdr>
    </w:div>
    <w:div w:id="1930506214">
      <w:bodyDiv w:val="1"/>
      <w:marLeft w:val="0"/>
      <w:marRight w:val="0"/>
      <w:marTop w:val="0"/>
      <w:marBottom w:val="0"/>
      <w:divBdr>
        <w:top w:val="none" w:sz="0" w:space="0" w:color="auto"/>
        <w:left w:val="none" w:sz="0" w:space="0" w:color="auto"/>
        <w:bottom w:val="none" w:sz="0" w:space="0" w:color="auto"/>
        <w:right w:val="none" w:sz="0" w:space="0" w:color="auto"/>
      </w:divBdr>
    </w:div>
    <w:div w:id="1932161048">
      <w:bodyDiv w:val="1"/>
      <w:marLeft w:val="0"/>
      <w:marRight w:val="0"/>
      <w:marTop w:val="0"/>
      <w:marBottom w:val="0"/>
      <w:divBdr>
        <w:top w:val="none" w:sz="0" w:space="0" w:color="auto"/>
        <w:left w:val="none" w:sz="0" w:space="0" w:color="auto"/>
        <w:bottom w:val="none" w:sz="0" w:space="0" w:color="auto"/>
        <w:right w:val="none" w:sz="0" w:space="0" w:color="auto"/>
      </w:divBdr>
    </w:div>
    <w:div w:id="1934892697">
      <w:bodyDiv w:val="1"/>
      <w:marLeft w:val="0"/>
      <w:marRight w:val="0"/>
      <w:marTop w:val="0"/>
      <w:marBottom w:val="0"/>
      <w:divBdr>
        <w:top w:val="none" w:sz="0" w:space="0" w:color="auto"/>
        <w:left w:val="none" w:sz="0" w:space="0" w:color="auto"/>
        <w:bottom w:val="none" w:sz="0" w:space="0" w:color="auto"/>
        <w:right w:val="none" w:sz="0" w:space="0" w:color="auto"/>
      </w:divBdr>
    </w:div>
    <w:div w:id="1938975953">
      <w:bodyDiv w:val="1"/>
      <w:marLeft w:val="0"/>
      <w:marRight w:val="0"/>
      <w:marTop w:val="0"/>
      <w:marBottom w:val="0"/>
      <w:divBdr>
        <w:top w:val="none" w:sz="0" w:space="0" w:color="auto"/>
        <w:left w:val="none" w:sz="0" w:space="0" w:color="auto"/>
        <w:bottom w:val="none" w:sz="0" w:space="0" w:color="auto"/>
        <w:right w:val="none" w:sz="0" w:space="0" w:color="auto"/>
      </w:divBdr>
    </w:div>
    <w:div w:id="1955088519">
      <w:bodyDiv w:val="1"/>
      <w:marLeft w:val="0"/>
      <w:marRight w:val="0"/>
      <w:marTop w:val="0"/>
      <w:marBottom w:val="0"/>
      <w:divBdr>
        <w:top w:val="none" w:sz="0" w:space="0" w:color="auto"/>
        <w:left w:val="none" w:sz="0" w:space="0" w:color="auto"/>
        <w:bottom w:val="none" w:sz="0" w:space="0" w:color="auto"/>
        <w:right w:val="none" w:sz="0" w:space="0" w:color="auto"/>
      </w:divBdr>
    </w:div>
    <w:div w:id="1955163019">
      <w:bodyDiv w:val="1"/>
      <w:marLeft w:val="0"/>
      <w:marRight w:val="0"/>
      <w:marTop w:val="0"/>
      <w:marBottom w:val="0"/>
      <w:divBdr>
        <w:top w:val="none" w:sz="0" w:space="0" w:color="auto"/>
        <w:left w:val="none" w:sz="0" w:space="0" w:color="auto"/>
        <w:bottom w:val="none" w:sz="0" w:space="0" w:color="auto"/>
        <w:right w:val="none" w:sz="0" w:space="0" w:color="auto"/>
      </w:divBdr>
    </w:div>
    <w:div w:id="1955594306">
      <w:bodyDiv w:val="1"/>
      <w:marLeft w:val="0"/>
      <w:marRight w:val="0"/>
      <w:marTop w:val="0"/>
      <w:marBottom w:val="0"/>
      <w:divBdr>
        <w:top w:val="none" w:sz="0" w:space="0" w:color="auto"/>
        <w:left w:val="none" w:sz="0" w:space="0" w:color="auto"/>
        <w:bottom w:val="none" w:sz="0" w:space="0" w:color="auto"/>
        <w:right w:val="none" w:sz="0" w:space="0" w:color="auto"/>
      </w:divBdr>
    </w:div>
    <w:div w:id="1957128784">
      <w:bodyDiv w:val="1"/>
      <w:marLeft w:val="0"/>
      <w:marRight w:val="0"/>
      <w:marTop w:val="0"/>
      <w:marBottom w:val="0"/>
      <w:divBdr>
        <w:top w:val="none" w:sz="0" w:space="0" w:color="auto"/>
        <w:left w:val="none" w:sz="0" w:space="0" w:color="auto"/>
        <w:bottom w:val="none" w:sz="0" w:space="0" w:color="auto"/>
        <w:right w:val="none" w:sz="0" w:space="0" w:color="auto"/>
      </w:divBdr>
    </w:div>
    <w:div w:id="1957444488">
      <w:bodyDiv w:val="1"/>
      <w:marLeft w:val="0"/>
      <w:marRight w:val="0"/>
      <w:marTop w:val="0"/>
      <w:marBottom w:val="0"/>
      <w:divBdr>
        <w:top w:val="none" w:sz="0" w:space="0" w:color="auto"/>
        <w:left w:val="none" w:sz="0" w:space="0" w:color="auto"/>
        <w:bottom w:val="none" w:sz="0" w:space="0" w:color="auto"/>
        <w:right w:val="none" w:sz="0" w:space="0" w:color="auto"/>
      </w:divBdr>
    </w:div>
    <w:div w:id="1958752136">
      <w:bodyDiv w:val="1"/>
      <w:marLeft w:val="0"/>
      <w:marRight w:val="0"/>
      <w:marTop w:val="0"/>
      <w:marBottom w:val="0"/>
      <w:divBdr>
        <w:top w:val="none" w:sz="0" w:space="0" w:color="auto"/>
        <w:left w:val="none" w:sz="0" w:space="0" w:color="auto"/>
        <w:bottom w:val="none" w:sz="0" w:space="0" w:color="auto"/>
        <w:right w:val="none" w:sz="0" w:space="0" w:color="auto"/>
      </w:divBdr>
    </w:div>
    <w:div w:id="1960604312">
      <w:bodyDiv w:val="1"/>
      <w:marLeft w:val="0"/>
      <w:marRight w:val="0"/>
      <w:marTop w:val="0"/>
      <w:marBottom w:val="0"/>
      <w:divBdr>
        <w:top w:val="none" w:sz="0" w:space="0" w:color="auto"/>
        <w:left w:val="none" w:sz="0" w:space="0" w:color="auto"/>
        <w:bottom w:val="none" w:sz="0" w:space="0" w:color="auto"/>
        <w:right w:val="none" w:sz="0" w:space="0" w:color="auto"/>
      </w:divBdr>
    </w:div>
    <w:div w:id="1960722503">
      <w:bodyDiv w:val="1"/>
      <w:marLeft w:val="0"/>
      <w:marRight w:val="0"/>
      <w:marTop w:val="0"/>
      <w:marBottom w:val="0"/>
      <w:divBdr>
        <w:top w:val="none" w:sz="0" w:space="0" w:color="auto"/>
        <w:left w:val="none" w:sz="0" w:space="0" w:color="auto"/>
        <w:bottom w:val="none" w:sz="0" w:space="0" w:color="auto"/>
        <w:right w:val="none" w:sz="0" w:space="0" w:color="auto"/>
      </w:divBdr>
    </w:div>
    <w:div w:id="1964001547">
      <w:bodyDiv w:val="1"/>
      <w:marLeft w:val="0"/>
      <w:marRight w:val="0"/>
      <w:marTop w:val="0"/>
      <w:marBottom w:val="0"/>
      <w:divBdr>
        <w:top w:val="none" w:sz="0" w:space="0" w:color="auto"/>
        <w:left w:val="none" w:sz="0" w:space="0" w:color="auto"/>
        <w:bottom w:val="none" w:sz="0" w:space="0" w:color="auto"/>
        <w:right w:val="none" w:sz="0" w:space="0" w:color="auto"/>
      </w:divBdr>
    </w:div>
    <w:div w:id="1967737866">
      <w:bodyDiv w:val="1"/>
      <w:marLeft w:val="0"/>
      <w:marRight w:val="0"/>
      <w:marTop w:val="0"/>
      <w:marBottom w:val="0"/>
      <w:divBdr>
        <w:top w:val="none" w:sz="0" w:space="0" w:color="auto"/>
        <w:left w:val="none" w:sz="0" w:space="0" w:color="auto"/>
        <w:bottom w:val="none" w:sz="0" w:space="0" w:color="auto"/>
        <w:right w:val="none" w:sz="0" w:space="0" w:color="auto"/>
      </w:divBdr>
    </w:div>
    <w:div w:id="1969773853">
      <w:bodyDiv w:val="1"/>
      <w:marLeft w:val="0"/>
      <w:marRight w:val="0"/>
      <w:marTop w:val="0"/>
      <w:marBottom w:val="0"/>
      <w:divBdr>
        <w:top w:val="none" w:sz="0" w:space="0" w:color="auto"/>
        <w:left w:val="none" w:sz="0" w:space="0" w:color="auto"/>
        <w:bottom w:val="none" w:sz="0" w:space="0" w:color="auto"/>
        <w:right w:val="none" w:sz="0" w:space="0" w:color="auto"/>
      </w:divBdr>
    </w:div>
    <w:div w:id="1973055255">
      <w:bodyDiv w:val="1"/>
      <w:marLeft w:val="0"/>
      <w:marRight w:val="0"/>
      <w:marTop w:val="0"/>
      <w:marBottom w:val="0"/>
      <w:divBdr>
        <w:top w:val="none" w:sz="0" w:space="0" w:color="auto"/>
        <w:left w:val="none" w:sz="0" w:space="0" w:color="auto"/>
        <w:bottom w:val="none" w:sz="0" w:space="0" w:color="auto"/>
        <w:right w:val="none" w:sz="0" w:space="0" w:color="auto"/>
      </w:divBdr>
    </w:div>
    <w:div w:id="1975215948">
      <w:bodyDiv w:val="1"/>
      <w:marLeft w:val="0"/>
      <w:marRight w:val="0"/>
      <w:marTop w:val="0"/>
      <w:marBottom w:val="0"/>
      <w:divBdr>
        <w:top w:val="none" w:sz="0" w:space="0" w:color="auto"/>
        <w:left w:val="none" w:sz="0" w:space="0" w:color="auto"/>
        <w:bottom w:val="none" w:sz="0" w:space="0" w:color="auto"/>
        <w:right w:val="none" w:sz="0" w:space="0" w:color="auto"/>
      </w:divBdr>
    </w:div>
    <w:div w:id="1986741655">
      <w:bodyDiv w:val="1"/>
      <w:marLeft w:val="0"/>
      <w:marRight w:val="0"/>
      <w:marTop w:val="0"/>
      <w:marBottom w:val="0"/>
      <w:divBdr>
        <w:top w:val="none" w:sz="0" w:space="0" w:color="auto"/>
        <w:left w:val="none" w:sz="0" w:space="0" w:color="auto"/>
        <w:bottom w:val="none" w:sz="0" w:space="0" w:color="auto"/>
        <w:right w:val="none" w:sz="0" w:space="0" w:color="auto"/>
      </w:divBdr>
    </w:div>
    <w:div w:id="1987738742">
      <w:bodyDiv w:val="1"/>
      <w:marLeft w:val="0"/>
      <w:marRight w:val="0"/>
      <w:marTop w:val="0"/>
      <w:marBottom w:val="0"/>
      <w:divBdr>
        <w:top w:val="none" w:sz="0" w:space="0" w:color="auto"/>
        <w:left w:val="none" w:sz="0" w:space="0" w:color="auto"/>
        <w:bottom w:val="none" w:sz="0" w:space="0" w:color="auto"/>
        <w:right w:val="none" w:sz="0" w:space="0" w:color="auto"/>
      </w:divBdr>
    </w:div>
    <w:div w:id="1993364606">
      <w:bodyDiv w:val="1"/>
      <w:marLeft w:val="0"/>
      <w:marRight w:val="0"/>
      <w:marTop w:val="0"/>
      <w:marBottom w:val="0"/>
      <w:divBdr>
        <w:top w:val="none" w:sz="0" w:space="0" w:color="auto"/>
        <w:left w:val="none" w:sz="0" w:space="0" w:color="auto"/>
        <w:bottom w:val="none" w:sz="0" w:space="0" w:color="auto"/>
        <w:right w:val="none" w:sz="0" w:space="0" w:color="auto"/>
      </w:divBdr>
    </w:div>
    <w:div w:id="1997368759">
      <w:bodyDiv w:val="1"/>
      <w:marLeft w:val="0"/>
      <w:marRight w:val="0"/>
      <w:marTop w:val="0"/>
      <w:marBottom w:val="0"/>
      <w:divBdr>
        <w:top w:val="none" w:sz="0" w:space="0" w:color="auto"/>
        <w:left w:val="none" w:sz="0" w:space="0" w:color="auto"/>
        <w:bottom w:val="none" w:sz="0" w:space="0" w:color="auto"/>
        <w:right w:val="none" w:sz="0" w:space="0" w:color="auto"/>
      </w:divBdr>
    </w:div>
    <w:div w:id="1997566971">
      <w:bodyDiv w:val="1"/>
      <w:marLeft w:val="0"/>
      <w:marRight w:val="0"/>
      <w:marTop w:val="0"/>
      <w:marBottom w:val="0"/>
      <w:divBdr>
        <w:top w:val="none" w:sz="0" w:space="0" w:color="auto"/>
        <w:left w:val="none" w:sz="0" w:space="0" w:color="auto"/>
        <w:bottom w:val="none" w:sz="0" w:space="0" w:color="auto"/>
        <w:right w:val="none" w:sz="0" w:space="0" w:color="auto"/>
      </w:divBdr>
    </w:div>
    <w:div w:id="2014599348">
      <w:bodyDiv w:val="1"/>
      <w:marLeft w:val="0"/>
      <w:marRight w:val="0"/>
      <w:marTop w:val="0"/>
      <w:marBottom w:val="0"/>
      <w:divBdr>
        <w:top w:val="none" w:sz="0" w:space="0" w:color="auto"/>
        <w:left w:val="none" w:sz="0" w:space="0" w:color="auto"/>
        <w:bottom w:val="none" w:sz="0" w:space="0" w:color="auto"/>
        <w:right w:val="none" w:sz="0" w:space="0" w:color="auto"/>
      </w:divBdr>
    </w:div>
    <w:div w:id="2017268938">
      <w:bodyDiv w:val="1"/>
      <w:marLeft w:val="0"/>
      <w:marRight w:val="0"/>
      <w:marTop w:val="0"/>
      <w:marBottom w:val="0"/>
      <w:divBdr>
        <w:top w:val="none" w:sz="0" w:space="0" w:color="auto"/>
        <w:left w:val="none" w:sz="0" w:space="0" w:color="auto"/>
        <w:bottom w:val="none" w:sz="0" w:space="0" w:color="auto"/>
        <w:right w:val="none" w:sz="0" w:space="0" w:color="auto"/>
      </w:divBdr>
      <w:divsChild>
        <w:div w:id="789010426">
          <w:marLeft w:val="0"/>
          <w:marRight w:val="0"/>
          <w:marTop w:val="0"/>
          <w:marBottom w:val="0"/>
          <w:divBdr>
            <w:top w:val="none" w:sz="0" w:space="0" w:color="auto"/>
            <w:left w:val="none" w:sz="0" w:space="0" w:color="auto"/>
            <w:bottom w:val="none" w:sz="0" w:space="0" w:color="auto"/>
            <w:right w:val="none" w:sz="0" w:space="0" w:color="auto"/>
          </w:divBdr>
        </w:div>
        <w:div w:id="815033269">
          <w:marLeft w:val="0"/>
          <w:marRight w:val="0"/>
          <w:marTop w:val="0"/>
          <w:marBottom w:val="0"/>
          <w:divBdr>
            <w:top w:val="none" w:sz="0" w:space="0" w:color="auto"/>
            <w:left w:val="none" w:sz="0" w:space="0" w:color="auto"/>
            <w:bottom w:val="none" w:sz="0" w:space="0" w:color="auto"/>
            <w:right w:val="none" w:sz="0" w:space="0" w:color="auto"/>
          </w:divBdr>
        </w:div>
        <w:div w:id="1047949786">
          <w:marLeft w:val="0"/>
          <w:marRight w:val="0"/>
          <w:marTop w:val="0"/>
          <w:marBottom w:val="0"/>
          <w:divBdr>
            <w:top w:val="none" w:sz="0" w:space="0" w:color="auto"/>
            <w:left w:val="none" w:sz="0" w:space="0" w:color="auto"/>
            <w:bottom w:val="none" w:sz="0" w:space="0" w:color="auto"/>
            <w:right w:val="none" w:sz="0" w:space="0" w:color="auto"/>
          </w:divBdr>
        </w:div>
        <w:div w:id="1354576444">
          <w:marLeft w:val="0"/>
          <w:marRight w:val="0"/>
          <w:marTop w:val="0"/>
          <w:marBottom w:val="0"/>
          <w:divBdr>
            <w:top w:val="none" w:sz="0" w:space="0" w:color="auto"/>
            <w:left w:val="none" w:sz="0" w:space="0" w:color="auto"/>
            <w:bottom w:val="none" w:sz="0" w:space="0" w:color="auto"/>
            <w:right w:val="none" w:sz="0" w:space="0" w:color="auto"/>
          </w:divBdr>
        </w:div>
        <w:div w:id="1827479553">
          <w:marLeft w:val="0"/>
          <w:marRight w:val="0"/>
          <w:marTop w:val="0"/>
          <w:marBottom w:val="0"/>
          <w:divBdr>
            <w:top w:val="none" w:sz="0" w:space="0" w:color="auto"/>
            <w:left w:val="none" w:sz="0" w:space="0" w:color="auto"/>
            <w:bottom w:val="none" w:sz="0" w:space="0" w:color="auto"/>
            <w:right w:val="none" w:sz="0" w:space="0" w:color="auto"/>
          </w:divBdr>
        </w:div>
        <w:div w:id="1936669226">
          <w:marLeft w:val="0"/>
          <w:marRight w:val="0"/>
          <w:marTop w:val="0"/>
          <w:marBottom w:val="0"/>
          <w:divBdr>
            <w:top w:val="none" w:sz="0" w:space="0" w:color="auto"/>
            <w:left w:val="none" w:sz="0" w:space="0" w:color="auto"/>
            <w:bottom w:val="none" w:sz="0" w:space="0" w:color="auto"/>
            <w:right w:val="none" w:sz="0" w:space="0" w:color="auto"/>
          </w:divBdr>
        </w:div>
      </w:divsChild>
    </w:div>
    <w:div w:id="2020960046">
      <w:bodyDiv w:val="1"/>
      <w:marLeft w:val="0"/>
      <w:marRight w:val="0"/>
      <w:marTop w:val="0"/>
      <w:marBottom w:val="0"/>
      <w:divBdr>
        <w:top w:val="none" w:sz="0" w:space="0" w:color="auto"/>
        <w:left w:val="none" w:sz="0" w:space="0" w:color="auto"/>
        <w:bottom w:val="none" w:sz="0" w:space="0" w:color="auto"/>
        <w:right w:val="none" w:sz="0" w:space="0" w:color="auto"/>
      </w:divBdr>
    </w:div>
    <w:div w:id="2022202961">
      <w:bodyDiv w:val="1"/>
      <w:marLeft w:val="0"/>
      <w:marRight w:val="0"/>
      <w:marTop w:val="0"/>
      <w:marBottom w:val="0"/>
      <w:divBdr>
        <w:top w:val="none" w:sz="0" w:space="0" w:color="auto"/>
        <w:left w:val="none" w:sz="0" w:space="0" w:color="auto"/>
        <w:bottom w:val="none" w:sz="0" w:space="0" w:color="auto"/>
        <w:right w:val="none" w:sz="0" w:space="0" w:color="auto"/>
      </w:divBdr>
    </w:div>
    <w:div w:id="2024017953">
      <w:bodyDiv w:val="1"/>
      <w:marLeft w:val="0"/>
      <w:marRight w:val="0"/>
      <w:marTop w:val="0"/>
      <w:marBottom w:val="0"/>
      <w:divBdr>
        <w:top w:val="none" w:sz="0" w:space="0" w:color="auto"/>
        <w:left w:val="none" w:sz="0" w:space="0" w:color="auto"/>
        <w:bottom w:val="none" w:sz="0" w:space="0" w:color="auto"/>
        <w:right w:val="none" w:sz="0" w:space="0" w:color="auto"/>
      </w:divBdr>
    </w:div>
    <w:div w:id="2025085463">
      <w:bodyDiv w:val="1"/>
      <w:marLeft w:val="0"/>
      <w:marRight w:val="0"/>
      <w:marTop w:val="0"/>
      <w:marBottom w:val="0"/>
      <w:divBdr>
        <w:top w:val="none" w:sz="0" w:space="0" w:color="auto"/>
        <w:left w:val="none" w:sz="0" w:space="0" w:color="auto"/>
        <w:bottom w:val="none" w:sz="0" w:space="0" w:color="auto"/>
        <w:right w:val="none" w:sz="0" w:space="0" w:color="auto"/>
      </w:divBdr>
    </w:div>
    <w:div w:id="2054767597">
      <w:bodyDiv w:val="1"/>
      <w:marLeft w:val="0"/>
      <w:marRight w:val="0"/>
      <w:marTop w:val="0"/>
      <w:marBottom w:val="0"/>
      <w:divBdr>
        <w:top w:val="none" w:sz="0" w:space="0" w:color="auto"/>
        <w:left w:val="none" w:sz="0" w:space="0" w:color="auto"/>
        <w:bottom w:val="none" w:sz="0" w:space="0" w:color="auto"/>
        <w:right w:val="none" w:sz="0" w:space="0" w:color="auto"/>
      </w:divBdr>
    </w:div>
    <w:div w:id="2059545838">
      <w:bodyDiv w:val="1"/>
      <w:marLeft w:val="0"/>
      <w:marRight w:val="0"/>
      <w:marTop w:val="0"/>
      <w:marBottom w:val="0"/>
      <w:divBdr>
        <w:top w:val="none" w:sz="0" w:space="0" w:color="auto"/>
        <w:left w:val="none" w:sz="0" w:space="0" w:color="auto"/>
        <w:bottom w:val="none" w:sz="0" w:space="0" w:color="auto"/>
        <w:right w:val="none" w:sz="0" w:space="0" w:color="auto"/>
      </w:divBdr>
    </w:div>
    <w:div w:id="2061977251">
      <w:bodyDiv w:val="1"/>
      <w:marLeft w:val="0"/>
      <w:marRight w:val="0"/>
      <w:marTop w:val="0"/>
      <w:marBottom w:val="0"/>
      <w:divBdr>
        <w:top w:val="none" w:sz="0" w:space="0" w:color="auto"/>
        <w:left w:val="none" w:sz="0" w:space="0" w:color="auto"/>
        <w:bottom w:val="none" w:sz="0" w:space="0" w:color="auto"/>
        <w:right w:val="none" w:sz="0" w:space="0" w:color="auto"/>
      </w:divBdr>
    </w:div>
    <w:div w:id="2064403076">
      <w:bodyDiv w:val="1"/>
      <w:marLeft w:val="0"/>
      <w:marRight w:val="0"/>
      <w:marTop w:val="0"/>
      <w:marBottom w:val="0"/>
      <w:divBdr>
        <w:top w:val="none" w:sz="0" w:space="0" w:color="auto"/>
        <w:left w:val="none" w:sz="0" w:space="0" w:color="auto"/>
        <w:bottom w:val="none" w:sz="0" w:space="0" w:color="auto"/>
        <w:right w:val="none" w:sz="0" w:space="0" w:color="auto"/>
      </w:divBdr>
      <w:divsChild>
        <w:div w:id="60443882">
          <w:marLeft w:val="0"/>
          <w:marRight w:val="0"/>
          <w:marTop w:val="0"/>
          <w:marBottom w:val="0"/>
          <w:divBdr>
            <w:top w:val="none" w:sz="0" w:space="0" w:color="auto"/>
            <w:left w:val="none" w:sz="0" w:space="0" w:color="auto"/>
            <w:bottom w:val="none" w:sz="0" w:space="0" w:color="auto"/>
            <w:right w:val="none" w:sz="0" w:space="0" w:color="auto"/>
          </w:divBdr>
        </w:div>
        <w:div w:id="669722386">
          <w:marLeft w:val="0"/>
          <w:marRight w:val="0"/>
          <w:marTop w:val="0"/>
          <w:marBottom w:val="0"/>
          <w:divBdr>
            <w:top w:val="none" w:sz="0" w:space="0" w:color="auto"/>
            <w:left w:val="none" w:sz="0" w:space="0" w:color="auto"/>
            <w:bottom w:val="none" w:sz="0" w:space="0" w:color="auto"/>
            <w:right w:val="none" w:sz="0" w:space="0" w:color="auto"/>
          </w:divBdr>
        </w:div>
        <w:div w:id="741027606">
          <w:marLeft w:val="0"/>
          <w:marRight w:val="0"/>
          <w:marTop w:val="0"/>
          <w:marBottom w:val="0"/>
          <w:divBdr>
            <w:top w:val="none" w:sz="0" w:space="0" w:color="auto"/>
            <w:left w:val="none" w:sz="0" w:space="0" w:color="auto"/>
            <w:bottom w:val="none" w:sz="0" w:space="0" w:color="auto"/>
            <w:right w:val="none" w:sz="0" w:space="0" w:color="auto"/>
          </w:divBdr>
        </w:div>
        <w:div w:id="1909726905">
          <w:marLeft w:val="0"/>
          <w:marRight w:val="0"/>
          <w:marTop w:val="0"/>
          <w:marBottom w:val="0"/>
          <w:divBdr>
            <w:top w:val="none" w:sz="0" w:space="0" w:color="auto"/>
            <w:left w:val="none" w:sz="0" w:space="0" w:color="auto"/>
            <w:bottom w:val="none" w:sz="0" w:space="0" w:color="auto"/>
            <w:right w:val="none" w:sz="0" w:space="0" w:color="auto"/>
          </w:divBdr>
        </w:div>
      </w:divsChild>
    </w:div>
    <w:div w:id="2077360681">
      <w:bodyDiv w:val="1"/>
      <w:marLeft w:val="0"/>
      <w:marRight w:val="0"/>
      <w:marTop w:val="0"/>
      <w:marBottom w:val="0"/>
      <w:divBdr>
        <w:top w:val="none" w:sz="0" w:space="0" w:color="auto"/>
        <w:left w:val="none" w:sz="0" w:space="0" w:color="auto"/>
        <w:bottom w:val="none" w:sz="0" w:space="0" w:color="auto"/>
        <w:right w:val="none" w:sz="0" w:space="0" w:color="auto"/>
      </w:divBdr>
    </w:div>
    <w:div w:id="2085103768">
      <w:bodyDiv w:val="1"/>
      <w:marLeft w:val="0"/>
      <w:marRight w:val="0"/>
      <w:marTop w:val="0"/>
      <w:marBottom w:val="0"/>
      <w:divBdr>
        <w:top w:val="none" w:sz="0" w:space="0" w:color="auto"/>
        <w:left w:val="none" w:sz="0" w:space="0" w:color="auto"/>
        <w:bottom w:val="none" w:sz="0" w:space="0" w:color="auto"/>
        <w:right w:val="none" w:sz="0" w:space="0" w:color="auto"/>
      </w:divBdr>
    </w:div>
    <w:div w:id="2090812522">
      <w:bodyDiv w:val="1"/>
      <w:marLeft w:val="0"/>
      <w:marRight w:val="0"/>
      <w:marTop w:val="0"/>
      <w:marBottom w:val="0"/>
      <w:divBdr>
        <w:top w:val="none" w:sz="0" w:space="0" w:color="auto"/>
        <w:left w:val="none" w:sz="0" w:space="0" w:color="auto"/>
        <w:bottom w:val="none" w:sz="0" w:space="0" w:color="auto"/>
        <w:right w:val="none" w:sz="0" w:space="0" w:color="auto"/>
      </w:divBdr>
    </w:div>
    <w:div w:id="2106724641">
      <w:bodyDiv w:val="1"/>
      <w:marLeft w:val="0"/>
      <w:marRight w:val="0"/>
      <w:marTop w:val="0"/>
      <w:marBottom w:val="0"/>
      <w:divBdr>
        <w:top w:val="none" w:sz="0" w:space="0" w:color="auto"/>
        <w:left w:val="none" w:sz="0" w:space="0" w:color="auto"/>
        <w:bottom w:val="none" w:sz="0" w:space="0" w:color="auto"/>
        <w:right w:val="none" w:sz="0" w:space="0" w:color="auto"/>
      </w:divBdr>
    </w:div>
    <w:div w:id="2114666915">
      <w:bodyDiv w:val="1"/>
      <w:marLeft w:val="0"/>
      <w:marRight w:val="0"/>
      <w:marTop w:val="0"/>
      <w:marBottom w:val="0"/>
      <w:divBdr>
        <w:top w:val="none" w:sz="0" w:space="0" w:color="auto"/>
        <w:left w:val="none" w:sz="0" w:space="0" w:color="auto"/>
        <w:bottom w:val="none" w:sz="0" w:space="0" w:color="auto"/>
        <w:right w:val="none" w:sz="0" w:space="0" w:color="auto"/>
      </w:divBdr>
    </w:div>
    <w:div w:id="2119368966">
      <w:bodyDiv w:val="1"/>
      <w:marLeft w:val="0"/>
      <w:marRight w:val="0"/>
      <w:marTop w:val="0"/>
      <w:marBottom w:val="0"/>
      <w:divBdr>
        <w:top w:val="none" w:sz="0" w:space="0" w:color="auto"/>
        <w:left w:val="none" w:sz="0" w:space="0" w:color="auto"/>
        <w:bottom w:val="none" w:sz="0" w:space="0" w:color="auto"/>
        <w:right w:val="none" w:sz="0" w:space="0" w:color="auto"/>
      </w:divBdr>
    </w:div>
    <w:div w:id="2120026691">
      <w:bodyDiv w:val="1"/>
      <w:marLeft w:val="0"/>
      <w:marRight w:val="0"/>
      <w:marTop w:val="0"/>
      <w:marBottom w:val="0"/>
      <w:divBdr>
        <w:top w:val="none" w:sz="0" w:space="0" w:color="auto"/>
        <w:left w:val="none" w:sz="0" w:space="0" w:color="auto"/>
        <w:bottom w:val="none" w:sz="0" w:space="0" w:color="auto"/>
        <w:right w:val="none" w:sz="0" w:space="0" w:color="auto"/>
      </w:divBdr>
    </w:div>
    <w:div w:id="2123718852">
      <w:bodyDiv w:val="1"/>
      <w:marLeft w:val="0"/>
      <w:marRight w:val="0"/>
      <w:marTop w:val="0"/>
      <w:marBottom w:val="0"/>
      <w:divBdr>
        <w:top w:val="none" w:sz="0" w:space="0" w:color="auto"/>
        <w:left w:val="none" w:sz="0" w:space="0" w:color="auto"/>
        <w:bottom w:val="none" w:sz="0" w:space="0" w:color="auto"/>
        <w:right w:val="none" w:sz="0" w:space="0" w:color="auto"/>
      </w:divBdr>
    </w:div>
    <w:div w:id="2126197119">
      <w:bodyDiv w:val="1"/>
      <w:marLeft w:val="0"/>
      <w:marRight w:val="0"/>
      <w:marTop w:val="0"/>
      <w:marBottom w:val="0"/>
      <w:divBdr>
        <w:top w:val="none" w:sz="0" w:space="0" w:color="auto"/>
        <w:left w:val="none" w:sz="0" w:space="0" w:color="auto"/>
        <w:bottom w:val="none" w:sz="0" w:space="0" w:color="auto"/>
        <w:right w:val="none" w:sz="0" w:space="0" w:color="auto"/>
      </w:divBdr>
    </w:div>
    <w:div w:id="2132892696">
      <w:bodyDiv w:val="1"/>
      <w:marLeft w:val="0"/>
      <w:marRight w:val="0"/>
      <w:marTop w:val="0"/>
      <w:marBottom w:val="0"/>
      <w:divBdr>
        <w:top w:val="none" w:sz="0" w:space="0" w:color="auto"/>
        <w:left w:val="none" w:sz="0" w:space="0" w:color="auto"/>
        <w:bottom w:val="none" w:sz="0" w:space="0" w:color="auto"/>
        <w:right w:val="none" w:sz="0" w:space="0" w:color="auto"/>
      </w:divBdr>
    </w:div>
    <w:div w:id="2139948437">
      <w:bodyDiv w:val="1"/>
      <w:marLeft w:val="0"/>
      <w:marRight w:val="0"/>
      <w:marTop w:val="0"/>
      <w:marBottom w:val="0"/>
      <w:divBdr>
        <w:top w:val="none" w:sz="0" w:space="0" w:color="auto"/>
        <w:left w:val="none" w:sz="0" w:space="0" w:color="auto"/>
        <w:bottom w:val="none" w:sz="0" w:space="0" w:color="auto"/>
        <w:right w:val="none" w:sz="0" w:space="0" w:color="auto"/>
      </w:divBdr>
    </w:div>
    <w:div w:id="21460052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44B0B4-E1B9-4D3B-82ED-E19C6B5AC7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9</Pages>
  <Words>2641</Words>
  <Characters>15055</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DSWD-MISS</Company>
  <LinksUpToDate>false</LinksUpToDate>
  <CharactersWithSpaces>17661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Monica Diane L. Martin</dc:creator>
  <cp:keywords/>
  <cp:lastModifiedBy>Clarrie Mae A. Castillo</cp:lastModifiedBy>
  <cp:revision>15</cp:revision>
  <cp:lastPrinted>2020-01-14T09:36:00Z</cp:lastPrinted>
  <dcterms:created xsi:type="dcterms:W3CDTF">2020-01-14T17:10:00Z</dcterms:created>
  <dcterms:modified xsi:type="dcterms:W3CDTF">2020-01-14T23:11:00Z</dcterms:modified>
</cp:coreProperties>
</file>