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514A8A">
        <w:rPr>
          <w:rFonts w:ascii="Arial" w:eastAsia="Arial" w:hAnsi="Arial" w:cs="Arial"/>
          <w:b/>
          <w:sz w:val="32"/>
          <w:szCs w:val="32"/>
        </w:rPr>
        <w:t>35</w:t>
      </w:r>
      <w:r w:rsidR="000F5AEE">
        <w:rPr>
          <w:rFonts w:ascii="Arial" w:eastAsia="Arial" w:hAnsi="Arial" w:cs="Arial"/>
          <w:b/>
          <w:sz w:val="32"/>
          <w:szCs w:val="32"/>
        </w:rPr>
        <w:t xml:space="preserve">, </w:t>
      </w:r>
      <w:r w:rsidR="00514A8A">
        <w:rPr>
          <w:rFonts w:ascii="Arial" w:eastAsia="Arial" w:hAnsi="Arial" w:cs="Arial"/>
          <w:b/>
          <w:sz w:val="32"/>
          <w:szCs w:val="32"/>
        </w:rPr>
        <w:t>Bacolod</w:t>
      </w:r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514A8A">
        <w:rPr>
          <w:rFonts w:ascii="Arial" w:eastAsia="Arial" w:hAnsi="Arial" w:cs="Arial"/>
          <w:sz w:val="24"/>
          <w:szCs w:val="24"/>
        </w:rPr>
        <w:t>31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January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514A8A">
        <w:rPr>
          <w:rFonts w:ascii="Arial" w:hAnsi="Arial" w:cs="Arial"/>
          <w:color w:val="222222"/>
        </w:rPr>
        <w:t xml:space="preserve">29 </w:t>
      </w:r>
      <w:r w:rsidR="002B3247">
        <w:rPr>
          <w:rFonts w:ascii="Arial" w:hAnsi="Arial" w:cs="Arial"/>
          <w:color w:val="222222"/>
        </w:rPr>
        <w:t>January 2020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in </w:t>
      </w:r>
      <w:r w:rsidR="00514A8A">
        <w:rPr>
          <w:rFonts w:ascii="Arial" w:hAnsi="Arial" w:cs="Arial"/>
          <w:color w:val="222222"/>
        </w:rPr>
        <w:t>Brgy. 35, Bacolod City, Negros Occidental</w:t>
      </w:r>
      <w:r w:rsidR="006244D0">
        <w:rPr>
          <w:rFonts w:ascii="Arial" w:hAnsi="Arial" w:cs="Arial"/>
          <w:color w:val="222222"/>
        </w:rPr>
        <w:t xml:space="preserve">. 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514A8A">
        <w:rPr>
          <w:rFonts w:ascii="Arial" w:eastAsia="Arial" w:hAnsi="Arial" w:cs="Arial"/>
          <w:i/>
          <w:color w:val="0070C0"/>
          <w:sz w:val="16"/>
        </w:rPr>
        <w:t>VI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514A8A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514A8A">
        <w:rPr>
          <w:rFonts w:ascii="Arial" w:eastAsia="Arial" w:hAnsi="Arial" w:cs="Arial"/>
          <w:b/>
          <w:color w:val="0070C0"/>
          <w:sz w:val="24"/>
          <w:szCs w:val="24"/>
        </w:rPr>
        <w:t>78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514A8A">
        <w:rPr>
          <w:rFonts w:ascii="Arial" w:eastAsia="Arial" w:hAnsi="Arial" w:cs="Arial"/>
          <w:b/>
          <w:color w:val="0070C0"/>
          <w:sz w:val="24"/>
          <w:szCs w:val="24"/>
        </w:rPr>
        <w:t>35, Bacolod</w:t>
      </w:r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49"/>
        <w:gridCol w:w="1753"/>
        <w:gridCol w:w="1420"/>
        <w:gridCol w:w="1410"/>
      </w:tblGrid>
      <w:tr w:rsidR="000F5AEE" w:rsidRPr="000F5AEE" w:rsidTr="000F5AEE">
        <w:trPr>
          <w:trHeight w:val="20"/>
        </w:trPr>
        <w:tc>
          <w:tcPr>
            <w:tcW w:w="2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F5AEE" w:rsidRPr="000F5AEE" w:rsidTr="000F5AEE">
        <w:trPr>
          <w:trHeight w:val="20"/>
        </w:trPr>
        <w:tc>
          <w:tcPr>
            <w:tcW w:w="2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F5AEE" w:rsidRPr="000F5AEE" w:rsidTr="000F5AEE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514A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514A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514A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514A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F5AEE" w:rsidRPr="000F5AEE" w:rsidTr="000F5AEE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E253EB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514A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514A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514A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514A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F5AEE" w:rsidRPr="000F5AEE" w:rsidTr="000F5AEE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E253EB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514A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514A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514A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514A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F5AEE" w:rsidRPr="000F5AEE" w:rsidTr="000F5AE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C5172A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</w:t>
            </w:r>
            <w:r w:rsidR="000F5AEE" w:rsidRPr="000F5A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514A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</w:t>
            </w:r>
            <w:r w:rsidR="00514A8A"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514A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</w:t>
            </w:r>
            <w:r w:rsidR="00514A8A">
              <w:rPr>
                <w:rFonts w:ascii="Arial" w:hAnsi="Arial" w:cs="Arial"/>
                <w:i/>
                <w:iCs/>
                <w:sz w:val="20"/>
                <w:szCs w:val="20"/>
              </w:rPr>
              <w:t>78</w:t>
            </w: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0F5AEE" w:rsidRPr="00BE3138" w:rsidRDefault="000F5AEE" w:rsidP="000F5A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514A8A">
        <w:rPr>
          <w:rFonts w:ascii="Arial" w:eastAsia="Arial" w:hAnsi="Arial" w:cs="Arial"/>
          <w:i/>
          <w:color w:val="0070C0"/>
          <w:sz w:val="16"/>
        </w:rPr>
        <w:t>VI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397A2E" w:rsidRPr="00397A2E" w:rsidRDefault="00BE3138" w:rsidP="00397A2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:rsidR="00397A2E" w:rsidRPr="00DC71BD" w:rsidRDefault="00BE3138" w:rsidP="00B316D3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397A2E">
        <w:rPr>
          <w:rFonts w:ascii="Arial" w:hAnsi="Arial" w:cs="Arial"/>
          <w:color w:val="000000"/>
          <w:sz w:val="24"/>
        </w:rPr>
        <w:t xml:space="preserve">There are </w:t>
      </w:r>
      <w:r w:rsidR="00C5172A">
        <w:rPr>
          <w:rFonts w:ascii="Arial" w:hAnsi="Arial" w:cs="Arial"/>
          <w:b/>
          <w:bCs/>
          <w:color w:val="0070C0"/>
          <w:sz w:val="24"/>
        </w:rPr>
        <w:t>21</w:t>
      </w:r>
      <w:r w:rsidRPr="00397A2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397A2E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397A2E">
        <w:rPr>
          <w:rFonts w:ascii="Arial" w:hAnsi="Arial" w:cs="Arial"/>
          <w:color w:val="0070C0"/>
          <w:sz w:val="24"/>
        </w:rPr>
        <w:t xml:space="preserve"> </w:t>
      </w:r>
      <w:r w:rsidRPr="00397A2E">
        <w:rPr>
          <w:rFonts w:ascii="Arial" w:hAnsi="Arial" w:cs="Arial"/>
          <w:color w:val="000000"/>
          <w:sz w:val="24"/>
        </w:rPr>
        <w:t xml:space="preserve">or </w:t>
      </w:r>
      <w:r w:rsidR="00C5172A">
        <w:rPr>
          <w:rFonts w:ascii="Arial" w:hAnsi="Arial" w:cs="Arial"/>
          <w:b/>
          <w:bCs/>
          <w:color w:val="0070C0"/>
          <w:sz w:val="24"/>
        </w:rPr>
        <w:t>78</w:t>
      </w:r>
      <w:r w:rsidRPr="00397A2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397A2E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397A2E">
        <w:rPr>
          <w:rFonts w:ascii="Arial" w:hAnsi="Arial" w:cs="Arial"/>
          <w:color w:val="0070C0"/>
          <w:sz w:val="24"/>
        </w:rPr>
        <w:t xml:space="preserve"> </w:t>
      </w:r>
      <w:r w:rsidR="00C72E8D" w:rsidRPr="00397A2E">
        <w:rPr>
          <w:rFonts w:ascii="Arial" w:hAnsi="Arial" w:cs="Arial"/>
          <w:color w:val="000000"/>
          <w:sz w:val="24"/>
        </w:rPr>
        <w:t>currently taking</w:t>
      </w:r>
      <w:r w:rsidR="00E67EC8" w:rsidRPr="00397A2E">
        <w:rPr>
          <w:rFonts w:ascii="Arial" w:hAnsi="Arial" w:cs="Arial"/>
          <w:color w:val="000000"/>
          <w:sz w:val="24"/>
        </w:rPr>
        <w:t xml:space="preserve"> temporary shelter at </w:t>
      </w:r>
      <w:r w:rsidR="00B316D3">
        <w:rPr>
          <w:rFonts w:ascii="Arial" w:hAnsi="Arial" w:cs="Arial"/>
          <w:color w:val="000000"/>
          <w:sz w:val="24"/>
        </w:rPr>
        <w:t xml:space="preserve">the </w:t>
      </w:r>
      <w:r w:rsidR="00571EBB">
        <w:rPr>
          <w:rFonts w:ascii="Arial" w:hAnsi="Arial" w:cs="Arial"/>
          <w:b/>
          <w:color w:val="0070C0"/>
          <w:sz w:val="24"/>
        </w:rPr>
        <w:t>B</w:t>
      </w:r>
      <w:r w:rsidR="00C42753">
        <w:rPr>
          <w:rFonts w:ascii="Arial" w:hAnsi="Arial" w:cs="Arial"/>
          <w:b/>
          <w:color w:val="0070C0"/>
          <w:sz w:val="24"/>
        </w:rPr>
        <w:t xml:space="preserve">rgy. </w:t>
      </w:r>
      <w:r w:rsidR="00C5172A">
        <w:rPr>
          <w:rFonts w:ascii="Arial" w:hAnsi="Arial" w:cs="Arial"/>
          <w:b/>
          <w:color w:val="0070C0"/>
          <w:sz w:val="24"/>
        </w:rPr>
        <w:t>Gymnasium</w:t>
      </w:r>
      <w:r w:rsidR="00397A2E" w:rsidRPr="00DC71BD">
        <w:rPr>
          <w:rFonts w:ascii="Arial" w:hAnsi="Arial" w:cs="Arial"/>
          <w:b/>
          <w:color w:val="0070C0"/>
          <w:sz w:val="24"/>
        </w:rPr>
        <w:t xml:space="preserve"> </w:t>
      </w:r>
      <w:r w:rsidR="00C72E8D" w:rsidRPr="00DC71BD">
        <w:rPr>
          <w:rFonts w:ascii="Arial" w:hAnsi="Arial" w:cs="Arial"/>
          <w:sz w:val="24"/>
        </w:rPr>
        <w:t>in</w:t>
      </w:r>
      <w:r w:rsidR="00290556" w:rsidRPr="00DC71BD">
        <w:rPr>
          <w:rFonts w:ascii="Arial" w:hAnsi="Arial" w:cs="Arial"/>
          <w:b/>
          <w:color w:val="0070C0"/>
          <w:sz w:val="24"/>
        </w:rPr>
        <w:t xml:space="preserve"> </w:t>
      </w:r>
      <w:r w:rsidR="000F5AEE" w:rsidRPr="00DC71BD">
        <w:rPr>
          <w:rFonts w:ascii="Arial" w:hAnsi="Arial" w:cs="Arial"/>
          <w:b/>
          <w:color w:val="0070C0"/>
          <w:sz w:val="24"/>
        </w:rPr>
        <w:t xml:space="preserve">Brgy. </w:t>
      </w:r>
      <w:r w:rsidR="00C5172A">
        <w:rPr>
          <w:rFonts w:ascii="Arial" w:hAnsi="Arial" w:cs="Arial"/>
          <w:b/>
          <w:color w:val="0070C0"/>
          <w:sz w:val="24"/>
        </w:rPr>
        <w:t>35</w:t>
      </w:r>
      <w:r w:rsidR="000F5AEE" w:rsidRPr="00DC71BD">
        <w:rPr>
          <w:rFonts w:ascii="Arial" w:hAnsi="Arial" w:cs="Arial"/>
          <w:b/>
          <w:color w:val="0070C0"/>
          <w:sz w:val="24"/>
        </w:rPr>
        <w:t xml:space="preserve">, </w:t>
      </w:r>
      <w:r w:rsidR="00C5172A">
        <w:rPr>
          <w:rFonts w:ascii="Arial" w:hAnsi="Arial" w:cs="Arial"/>
          <w:b/>
          <w:color w:val="0070C0"/>
          <w:sz w:val="24"/>
        </w:rPr>
        <w:t>Bacolod</w:t>
      </w:r>
      <w:r w:rsidR="00397A2E" w:rsidRPr="00DC71BD">
        <w:rPr>
          <w:rFonts w:ascii="Arial" w:hAnsi="Arial" w:cs="Arial"/>
          <w:b/>
          <w:color w:val="0070C0"/>
          <w:sz w:val="24"/>
        </w:rPr>
        <w:t xml:space="preserve"> </w:t>
      </w:r>
      <w:r w:rsidR="00C72E8D" w:rsidRPr="00DC71BD">
        <w:rPr>
          <w:rFonts w:ascii="Arial" w:hAnsi="Arial" w:cs="Arial"/>
          <w:b/>
          <w:color w:val="0070C0"/>
          <w:sz w:val="24"/>
        </w:rPr>
        <w:t xml:space="preserve">City </w:t>
      </w:r>
      <w:r w:rsidRPr="00C5172A">
        <w:rPr>
          <w:rFonts w:ascii="Arial" w:hAnsi="Arial" w:cs="Arial"/>
          <w:sz w:val="24"/>
        </w:rPr>
        <w:t>(see Table 2)</w:t>
      </w:r>
      <w:r w:rsidR="00E67EC8" w:rsidRPr="00C5172A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397A2E" w:rsidRDefault="001360D6" w:rsidP="00397A2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3529"/>
        <w:gridCol w:w="927"/>
        <w:gridCol w:w="1042"/>
        <w:gridCol w:w="886"/>
        <w:gridCol w:w="889"/>
        <w:gridCol w:w="886"/>
        <w:gridCol w:w="882"/>
      </w:tblGrid>
      <w:tr w:rsidR="000F5AEE" w:rsidRPr="000F5AEE" w:rsidTr="00D76798">
        <w:trPr>
          <w:trHeight w:val="20"/>
        </w:trPr>
        <w:tc>
          <w:tcPr>
            <w:tcW w:w="2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F5AEE" w:rsidRPr="000F5AEE" w:rsidTr="00D76798">
        <w:trPr>
          <w:trHeight w:val="20"/>
        </w:trPr>
        <w:tc>
          <w:tcPr>
            <w:tcW w:w="20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F5AEE" w:rsidRPr="000F5AEE" w:rsidTr="00D76798">
        <w:trPr>
          <w:trHeight w:val="20"/>
        </w:trPr>
        <w:tc>
          <w:tcPr>
            <w:tcW w:w="20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F5AEE" w:rsidRPr="000F5AEE" w:rsidTr="00D76798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514A8A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514A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4A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514A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4A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514A8A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  <w:r w:rsidR="000F5AEE"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F5AEE" w:rsidRPr="000F5AEE" w:rsidTr="00D76798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E253EB" w:rsidP="00D767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514A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4A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514A8A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0F5AEE"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514A8A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  <w:r w:rsidR="000F5AEE"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514A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4A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F5AEE" w:rsidRPr="000F5AEE" w:rsidTr="00D76798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E253EB" w:rsidP="00D767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514A8A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514A8A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0F5AEE"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514A8A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514A8A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  <w:r w:rsidR="000F5AEE"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F5AEE" w:rsidRPr="000F5AEE" w:rsidTr="00D76798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C5172A" w:rsidP="00D767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17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514A8A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  <w:r w:rsidR="000F5AEE"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514A8A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514A8A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78</w:t>
            </w:r>
            <w:r w:rsidR="000F5AEE"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514A8A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78</w:t>
            </w:r>
            <w:r w:rsidR="000F5AEE"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1360D6" w:rsidRPr="000E28BD" w:rsidRDefault="000F5AEE" w:rsidP="00397A2E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360D6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F5AEE" w:rsidRPr="00BE3138" w:rsidRDefault="000F5AEE" w:rsidP="000F5A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5172A">
        <w:rPr>
          <w:rFonts w:ascii="Arial" w:eastAsia="Arial" w:hAnsi="Arial" w:cs="Arial"/>
          <w:i/>
          <w:color w:val="0070C0"/>
          <w:sz w:val="16"/>
        </w:rPr>
        <w:t>VI</w:t>
      </w:r>
    </w:p>
    <w:p w:rsidR="00BE4B20" w:rsidRPr="00BE4B20" w:rsidRDefault="00BE4B20" w:rsidP="00BE4B20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C42753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There we</w:t>
      </w:r>
      <w:r w:rsidR="000F5AEE">
        <w:rPr>
          <w:rFonts w:ascii="Arial" w:hAnsi="Arial" w:cs="Arial"/>
          <w:bCs/>
          <w:sz w:val="24"/>
        </w:rPr>
        <w:t xml:space="preserve">re </w:t>
      </w:r>
      <w:r w:rsidR="00C5172A">
        <w:rPr>
          <w:rFonts w:ascii="Arial" w:hAnsi="Arial" w:cs="Arial"/>
          <w:b/>
          <w:bCs/>
          <w:color w:val="0070C0"/>
          <w:sz w:val="24"/>
        </w:rPr>
        <w:t>14</w:t>
      </w:r>
      <w:r w:rsidR="007431E6" w:rsidRPr="003B77C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damaged </w:t>
      </w:r>
      <w:r w:rsidR="00542FD1" w:rsidRPr="003B77CE">
        <w:rPr>
          <w:rFonts w:ascii="Arial" w:hAnsi="Arial" w:cs="Arial"/>
          <w:b/>
          <w:bCs/>
          <w:color w:val="0070C0"/>
          <w:sz w:val="24"/>
        </w:rPr>
        <w:t>houses</w:t>
      </w:r>
      <w:r w:rsidR="00DC71BD">
        <w:rPr>
          <w:rFonts w:ascii="Arial" w:hAnsi="Arial" w:cs="Arial"/>
          <w:b/>
          <w:bCs/>
          <w:color w:val="0070C0"/>
          <w:sz w:val="24"/>
        </w:rPr>
        <w:t>;</w:t>
      </w:r>
      <w:r w:rsidR="00542FD1" w:rsidRPr="003B77CE">
        <w:rPr>
          <w:rFonts w:ascii="Arial" w:hAnsi="Arial" w:cs="Arial"/>
          <w:color w:val="0070C0"/>
          <w:sz w:val="24"/>
        </w:rPr>
        <w:t xml:space="preserve"> </w:t>
      </w:r>
      <w:r w:rsidR="00DC71BD" w:rsidRPr="00DC71BD">
        <w:rPr>
          <w:rFonts w:ascii="Arial" w:hAnsi="Arial" w:cs="Arial"/>
          <w:sz w:val="24"/>
        </w:rPr>
        <w:t>of which</w:t>
      </w:r>
      <w:r w:rsidR="00DC71BD">
        <w:rPr>
          <w:rFonts w:ascii="Arial" w:hAnsi="Arial" w:cs="Arial"/>
          <w:sz w:val="24"/>
        </w:rPr>
        <w:t>,</w:t>
      </w:r>
      <w:r w:rsidR="00DC71BD" w:rsidRPr="00DC71BD">
        <w:rPr>
          <w:rFonts w:ascii="Arial" w:hAnsi="Arial" w:cs="Arial"/>
          <w:sz w:val="24"/>
        </w:rPr>
        <w:t xml:space="preserve"> </w:t>
      </w:r>
      <w:r w:rsidR="00C5172A">
        <w:rPr>
          <w:rFonts w:ascii="Arial" w:hAnsi="Arial" w:cs="Arial"/>
          <w:b/>
          <w:bCs/>
          <w:color w:val="0070C0"/>
          <w:sz w:val="24"/>
        </w:rPr>
        <w:t>13</w:t>
      </w:r>
      <w:r w:rsidR="007F6860" w:rsidRPr="003B77CE">
        <w:rPr>
          <w:rFonts w:ascii="Arial" w:hAnsi="Arial" w:cs="Arial"/>
          <w:b/>
          <w:bCs/>
          <w:color w:val="0070C0"/>
          <w:sz w:val="24"/>
        </w:rPr>
        <w:t xml:space="preserve"> </w:t>
      </w:r>
      <w:r>
        <w:rPr>
          <w:rFonts w:ascii="Arial" w:hAnsi="Arial" w:cs="Arial"/>
          <w:bCs/>
          <w:sz w:val="24"/>
        </w:rPr>
        <w:t>we</w:t>
      </w:r>
      <w:r w:rsidR="00DC71BD" w:rsidRPr="00DC71BD">
        <w:rPr>
          <w:rFonts w:ascii="Arial" w:hAnsi="Arial" w:cs="Arial"/>
          <w:bCs/>
          <w:sz w:val="24"/>
        </w:rPr>
        <w:t xml:space="preserve">re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totally damaged </w:t>
      </w:r>
      <w:r w:rsidR="00DC71BD" w:rsidRPr="00DC71BD">
        <w:rPr>
          <w:rFonts w:ascii="Arial" w:hAnsi="Arial" w:cs="Arial"/>
          <w:bCs/>
          <w:sz w:val="24"/>
        </w:rPr>
        <w:t xml:space="preserve">and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1 </w:t>
      </w:r>
      <w:r>
        <w:rPr>
          <w:rFonts w:ascii="Arial" w:hAnsi="Arial" w:cs="Arial"/>
          <w:bCs/>
          <w:sz w:val="24"/>
        </w:rPr>
        <w:t>wa</w:t>
      </w:r>
      <w:r w:rsidR="00DC71BD" w:rsidRPr="00DC71BD">
        <w:rPr>
          <w:rFonts w:ascii="Arial" w:hAnsi="Arial" w:cs="Arial"/>
          <w:bCs/>
          <w:sz w:val="24"/>
        </w:rPr>
        <w:t>s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 partially damaged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3B77CE">
        <w:rPr>
          <w:rFonts w:ascii="Arial" w:hAnsi="Arial" w:cs="Arial"/>
          <w:sz w:val="24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B77C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62"/>
        <w:gridCol w:w="1015"/>
        <w:gridCol w:w="1682"/>
        <w:gridCol w:w="1873"/>
      </w:tblGrid>
      <w:tr w:rsidR="000F5AEE" w:rsidRPr="000F5AEE" w:rsidTr="000F5AEE">
        <w:trPr>
          <w:trHeight w:val="20"/>
        </w:trPr>
        <w:tc>
          <w:tcPr>
            <w:tcW w:w="2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0F5AEE" w:rsidRPr="000F5AEE" w:rsidTr="000F5AEE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F5AEE" w:rsidRPr="000F5AEE" w:rsidTr="000F5AEE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C51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C5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C5172A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0F5AEE" w:rsidRPr="000F5AEE" w:rsidTr="000F5AEE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E253EB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C51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C5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C5172A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0F5AEE" w:rsidRPr="000F5AEE" w:rsidTr="000F5AEE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E253EB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C51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C5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C51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C5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0F5AEE" w:rsidRPr="000F5AEE" w:rsidTr="000F5AE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C5172A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</w:t>
            </w:r>
            <w:r w:rsidRPr="000F5A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C5172A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  <w:r w:rsidR="000F5AEE"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C5172A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13</w:t>
            </w:r>
            <w:r w:rsidR="000F5AEE"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1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86FF5" w:rsidRPr="00DC71BD" w:rsidRDefault="000F5AEE" w:rsidP="00DC71B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5172A">
        <w:rPr>
          <w:rFonts w:ascii="Arial" w:eastAsia="Arial" w:hAnsi="Arial" w:cs="Arial"/>
          <w:i/>
          <w:color w:val="0070C0"/>
          <w:sz w:val="16"/>
        </w:rPr>
        <w:t>V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:rsidR="00C5172A" w:rsidRDefault="00C5172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C5172A" w:rsidP="008D70C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1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5172A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326542" w:rsidRDefault="00C5172A" w:rsidP="00C517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70CE" w:rsidRPr="00A97F6C" w:rsidRDefault="00DC71BD" w:rsidP="00C5172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>SWD FO-VI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continuously coordinating with City Social Welfare and Development Office (CSWDO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possible relief augmentation.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C5172A">
        <w:rPr>
          <w:rFonts w:ascii="Arial" w:eastAsia="Arial" w:hAnsi="Arial" w:cs="Arial"/>
          <w:i/>
          <w:sz w:val="20"/>
          <w:szCs w:val="24"/>
        </w:rPr>
        <w:t>V</w:t>
      </w:r>
      <w:r w:rsidR="000F5AEE">
        <w:rPr>
          <w:rFonts w:ascii="Arial" w:eastAsia="Arial" w:hAnsi="Arial" w:cs="Arial"/>
          <w:i/>
          <w:sz w:val="20"/>
          <w:szCs w:val="24"/>
        </w:rPr>
        <w:t>I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DC71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514A8A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2C" w:rsidRDefault="004C492C">
      <w:pPr>
        <w:spacing w:after="0" w:line="240" w:lineRule="auto"/>
      </w:pPr>
      <w:r>
        <w:separator/>
      </w:r>
    </w:p>
  </w:endnote>
  <w:endnote w:type="continuationSeparator" w:id="0">
    <w:p w:rsidR="004C492C" w:rsidRDefault="004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C5172A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E253EB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E253EB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C5172A" w:rsidRPr="00C5172A">
      <w:rPr>
        <w:rFonts w:ascii="Arial" w:eastAsia="Arial" w:hAnsi="Arial" w:cs="Arial"/>
        <w:sz w:val="12"/>
        <w:szCs w:val="18"/>
      </w:rPr>
      <w:t xml:space="preserve">DSWD DROMIC </w:t>
    </w:r>
    <w:r w:rsidR="00C5172A">
      <w:rPr>
        <w:rFonts w:ascii="Arial" w:eastAsia="Arial" w:hAnsi="Arial" w:cs="Arial"/>
        <w:sz w:val="12"/>
        <w:szCs w:val="18"/>
      </w:rPr>
      <w:t xml:space="preserve">Report #1 on the Fire Incident in Brgy. 35, Bacolod City </w:t>
    </w:r>
    <w:r w:rsidR="00C5172A" w:rsidRPr="00C5172A">
      <w:rPr>
        <w:rFonts w:ascii="Arial" w:eastAsia="Arial" w:hAnsi="Arial" w:cs="Arial"/>
        <w:sz w:val="12"/>
        <w:szCs w:val="18"/>
      </w:rPr>
      <w:t>as of 31 January 2020,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2C" w:rsidRDefault="004C492C">
      <w:pPr>
        <w:spacing w:after="0" w:line="240" w:lineRule="auto"/>
      </w:pPr>
      <w:r>
        <w:separator/>
      </w:r>
    </w:p>
  </w:footnote>
  <w:footnote w:type="continuationSeparator" w:id="0">
    <w:p w:rsidR="004C492C" w:rsidRDefault="004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5"/>
  </w:num>
  <w:num w:numId="3">
    <w:abstractNumId w:val="13"/>
  </w:num>
  <w:num w:numId="4">
    <w:abstractNumId w:val="19"/>
  </w:num>
  <w:num w:numId="5">
    <w:abstractNumId w:val="21"/>
  </w:num>
  <w:num w:numId="6">
    <w:abstractNumId w:val="26"/>
  </w:num>
  <w:num w:numId="7">
    <w:abstractNumId w:val="18"/>
  </w:num>
  <w:num w:numId="8">
    <w:abstractNumId w:val="33"/>
  </w:num>
  <w:num w:numId="9">
    <w:abstractNumId w:val="15"/>
  </w:num>
  <w:num w:numId="10">
    <w:abstractNumId w:val="2"/>
  </w:num>
  <w:num w:numId="11">
    <w:abstractNumId w:val="23"/>
  </w:num>
  <w:num w:numId="12">
    <w:abstractNumId w:val="6"/>
  </w:num>
  <w:num w:numId="13">
    <w:abstractNumId w:val="32"/>
  </w:num>
  <w:num w:numId="14">
    <w:abstractNumId w:val="4"/>
  </w:num>
  <w:num w:numId="15">
    <w:abstractNumId w:val="8"/>
  </w:num>
  <w:num w:numId="16">
    <w:abstractNumId w:val="36"/>
  </w:num>
  <w:num w:numId="17">
    <w:abstractNumId w:val="3"/>
  </w:num>
  <w:num w:numId="18">
    <w:abstractNumId w:val="29"/>
  </w:num>
  <w:num w:numId="19">
    <w:abstractNumId w:val="9"/>
  </w:num>
  <w:num w:numId="20">
    <w:abstractNumId w:val="25"/>
  </w:num>
  <w:num w:numId="21">
    <w:abstractNumId w:val="5"/>
  </w:num>
  <w:num w:numId="22">
    <w:abstractNumId w:val="37"/>
  </w:num>
  <w:num w:numId="23">
    <w:abstractNumId w:val="24"/>
  </w:num>
  <w:num w:numId="24">
    <w:abstractNumId w:val="20"/>
  </w:num>
  <w:num w:numId="25">
    <w:abstractNumId w:val="31"/>
  </w:num>
  <w:num w:numId="26">
    <w:abstractNumId w:val="7"/>
  </w:num>
  <w:num w:numId="27">
    <w:abstractNumId w:val="1"/>
  </w:num>
  <w:num w:numId="28">
    <w:abstractNumId w:val="30"/>
  </w:num>
  <w:num w:numId="29">
    <w:abstractNumId w:val="16"/>
  </w:num>
  <w:num w:numId="30">
    <w:abstractNumId w:val="34"/>
    <w:lvlOverride w:ilvl="0">
      <w:lvl w:ilvl="0">
        <w:numFmt w:val="upperRoman"/>
        <w:lvlText w:val="%1."/>
        <w:lvlJc w:val="right"/>
      </w:lvl>
    </w:lvlOverride>
  </w:num>
  <w:num w:numId="31">
    <w:abstractNumId w:val="22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7"/>
    <w:lvlOverride w:ilvl="0">
      <w:lvl w:ilvl="0">
        <w:numFmt w:val="upperRoman"/>
        <w:lvlText w:val="%1."/>
        <w:lvlJc w:val="right"/>
      </w:lvl>
    </w:lvlOverride>
  </w:num>
  <w:num w:numId="35">
    <w:abstractNumId w:val="12"/>
  </w:num>
  <w:num w:numId="36">
    <w:abstractNumId w:val="28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492C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27F7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2753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253EB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5F78-3315-483A-A6B2-BB04F8AA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2020-02-07T09:56:00Z</dcterms:created>
  <dcterms:modified xsi:type="dcterms:W3CDTF">2020-02-07T09:56:00Z</dcterms:modified>
</cp:coreProperties>
</file>