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200A91">
        <w:rPr>
          <w:rFonts w:ascii="Arial" w:eastAsia="Arial" w:hAnsi="Arial" w:cs="Arial"/>
          <w:b/>
          <w:sz w:val="32"/>
          <w:szCs w:val="32"/>
        </w:rPr>
        <w:t>Matina Pangi, Davao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00A91">
        <w:rPr>
          <w:rFonts w:ascii="Arial" w:eastAsia="Arial" w:hAnsi="Arial" w:cs="Arial"/>
          <w:sz w:val="24"/>
          <w:szCs w:val="24"/>
        </w:rPr>
        <w:t>05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0C0C06">
        <w:rPr>
          <w:rFonts w:ascii="Arial" w:hAnsi="Arial" w:cs="Arial"/>
          <w:color w:val="222222"/>
        </w:rPr>
        <w:t>03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5:35 PM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</w:t>
      </w:r>
      <w:r w:rsidR="00514A8A">
        <w:rPr>
          <w:rFonts w:ascii="Arial" w:hAnsi="Arial" w:cs="Arial"/>
          <w:color w:val="222222"/>
        </w:rPr>
        <w:t>Brgy</w:t>
      </w:r>
      <w:r w:rsidR="000C0C06">
        <w:rPr>
          <w:rFonts w:ascii="Arial" w:hAnsi="Arial" w:cs="Arial"/>
          <w:color w:val="222222"/>
        </w:rPr>
        <w:t>. Matina Pangi, Davao City.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0C0C06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C0C06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0C0C06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0C0C06">
        <w:rPr>
          <w:rFonts w:ascii="Arial" w:eastAsia="Arial" w:hAnsi="Arial" w:cs="Arial"/>
          <w:b/>
          <w:color w:val="0070C0"/>
          <w:sz w:val="24"/>
          <w:szCs w:val="24"/>
        </w:rPr>
        <w:t>Matina Pangi, Davao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1"/>
        <w:gridCol w:w="1741"/>
        <w:gridCol w:w="1425"/>
        <w:gridCol w:w="1428"/>
      </w:tblGrid>
      <w:tr w:rsidR="000C0C06" w:rsidRPr="000C0C06" w:rsidTr="000C0C06">
        <w:trPr>
          <w:trHeight w:val="30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C0C06" w:rsidRPr="000C0C06" w:rsidTr="000C0C06">
        <w:trPr>
          <w:trHeight w:val="30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0C06" w:rsidRPr="000C0C06" w:rsidTr="000C0C0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0C0C06" w:rsidRPr="000C0C06" w:rsidTr="000C0C0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0C0C06" w:rsidRPr="000C0C06" w:rsidTr="000C0C0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0C0C06" w:rsidRPr="000C0C06" w:rsidTr="000C0C0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0C0C06" w:rsidRDefault="000C0C06" w:rsidP="000C0C06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b/>
          <w:bCs/>
          <w:color w:val="002060"/>
          <w:sz w:val="24"/>
        </w:rPr>
      </w:pPr>
      <w:r w:rsidRPr="000C0C06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:rsidR="00397A2E" w:rsidRPr="000C0C06" w:rsidRDefault="00BE3138" w:rsidP="000C0C06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  <w:r w:rsidRPr="000C0C06">
        <w:rPr>
          <w:rFonts w:ascii="Arial" w:hAnsi="Arial" w:cs="Arial"/>
          <w:color w:val="000000"/>
          <w:sz w:val="24"/>
        </w:rPr>
        <w:t xml:space="preserve">There are </w:t>
      </w:r>
      <w:r w:rsidR="000C0C06" w:rsidRPr="000C0C06">
        <w:rPr>
          <w:rFonts w:ascii="Arial" w:hAnsi="Arial" w:cs="Arial"/>
          <w:b/>
          <w:bCs/>
          <w:color w:val="0070C0"/>
          <w:sz w:val="24"/>
        </w:rPr>
        <w:t>19</w:t>
      </w:r>
      <w:r w:rsidRPr="000C0C0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0C0C06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0C0C06">
        <w:rPr>
          <w:rFonts w:ascii="Arial" w:hAnsi="Arial" w:cs="Arial"/>
          <w:color w:val="0070C0"/>
          <w:sz w:val="24"/>
        </w:rPr>
        <w:t xml:space="preserve"> </w:t>
      </w:r>
      <w:r w:rsidRPr="000C0C06">
        <w:rPr>
          <w:rFonts w:ascii="Arial" w:hAnsi="Arial" w:cs="Arial"/>
          <w:color w:val="000000"/>
          <w:sz w:val="24"/>
        </w:rPr>
        <w:t xml:space="preserve">or </w:t>
      </w:r>
      <w:r w:rsidR="000C0C06" w:rsidRPr="000C0C06">
        <w:rPr>
          <w:rFonts w:ascii="Arial" w:hAnsi="Arial" w:cs="Arial"/>
          <w:b/>
          <w:bCs/>
          <w:color w:val="0070C0"/>
          <w:sz w:val="24"/>
        </w:rPr>
        <w:t xml:space="preserve">95 </w:t>
      </w:r>
      <w:r w:rsidR="00A80F96" w:rsidRPr="000C0C06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0C0C06">
        <w:rPr>
          <w:rFonts w:ascii="Arial" w:hAnsi="Arial" w:cs="Arial"/>
          <w:color w:val="0070C0"/>
          <w:sz w:val="24"/>
        </w:rPr>
        <w:t xml:space="preserve"> </w:t>
      </w:r>
      <w:r w:rsidR="00C72E8D" w:rsidRPr="000C0C06">
        <w:rPr>
          <w:rFonts w:ascii="Arial" w:hAnsi="Arial" w:cs="Arial"/>
          <w:color w:val="000000"/>
          <w:sz w:val="24"/>
        </w:rPr>
        <w:t>currently taking</w:t>
      </w:r>
      <w:r w:rsidR="00E67EC8" w:rsidRPr="000C0C06">
        <w:rPr>
          <w:rFonts w:ascii="Arial" w:hAnsi="Arial" w:cs="Arial"/>
          <w:color w:val="000000"/>
          <w:sz w:val="24"/>
        </w:rPr>
        <w:t xml:space="preserve"> temporary shelter at </w:t>
      </w:r>
      <w:r w:rsidR="00B316D3" w:rsidRPr="000C0C06">
        <w:rPr>
          <w:rFonts w:ascii="Arial" w:hAnsi="Arial" w:cs="Arial"/>
          <w:color w:val="000000"/>
          <w:sz w:val="24"/>
        </w:rPr>
        <w:t xml:space="preserve">the </w:t>
      </w:r>
      <w:r w:rsidR="00571EBB" w:rsidRPr="000C0C06">
        <w:rPr>
          <w:rFonts w:ascii="Arial" w:hAnsi="Arial" w:cs="Arial"/>
          <w:b/>
          <w:color w:val="0070C0"/>
          <w:sz w:val="24"/>
        </w:rPr>
        <w:t>Barangay</w:t>
      </w:r>
      <w:r w:rsidR="00DC71BD" w:rsidRPr="000C0C06">
        <w:rPr>
          <w:rFonts w:ascii="Arial" w:hAnsi="Arial" w:cs="Arial"/>
          <w:b/>
          <w:color w:val="0070C0"/>
          <w:sz w:val="24"/>
        </w:rPr>
        <w:t xml:space="preserve"> </w:t>
      </w:r>
      <w:r w:rsidR="000C0C06" w:rsidRPr="000C0C06">
        <w:rPr>
          <w:rFonts w:ascii="Arial" w:hAnsi="Arial" w:cs="Arial"/>
          <w:b/>
          <w:color w:val="0070C0"/>
          <w:sz w:val="24"/>
        </w:rPr>
        <w:t xml:space="preserve">Matina Pangi </w:t>
      </w:r>
      <w:r w:rsidR="00C5172A" w:rsidRPr="000C0C06">
        <w:rPr>
          <w:rFonts w:ascii="Arial" w:hAnsi="Arial" w:cs="Arial"/>
          <w:b/>
          <w:color w:val="0070C0"/>
          <w:sz w:val="24"/>
        </w:rPr>
        <w:t>Gymnasium</w:t>
      </w:r>
      <w:r w:rsidR="00397A2E" w:rsidRPr="000C0C06">
        <w:rPr>
          <w:rFonts w:ascii="Arial" w:hAnsi="Arial" w:cs="Arial"/>
          <w:b/>
          <w:color w:val="0070C0"/>
          <w:sz w:val="24"/>
        </w:rPr>
        <w:t xml:space="preserve"> </w:t>
      </w:r>
      <w:r w:rsidRPr="000C0C06">
        <w:rPr>
          <w:rFonts w:ascii="Arial" w:hAnsi="Arial" w:cs="Arial"/>
          <w:sz w:val="24"/>
        </w:rPr>
        <w:t>(see Table 2)</w:t>
      </w:r>
      <w:r w:rsidR="00E67EC8" w:rsidRPr="000C0C06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0C0C06">
      <w:pPr>
        <w:pStyle w:val="ListParagraph"/>
        <w:spacing w:after="0" w:line="240" w:lineRule="auto"/>
        <w:ind w:left="426" w:firstLine="283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546"/>
        <w:gridCol w:w="1420"/>
        <w:gridCol w:w="1406"/>
        <w:gridCol w:w="888"/>
        <w:gridCol w:w="888"/>
        <w:gridCol w:w="888"/>
        <w:gridCol w:w="875"/>
      </w:tblGrid>
      <w:tr w:rsidR="000C0C06" w:rsidRPr="000C0C06" w:rsidTr="000C0C06">
        <w:trPr>
          <w:trHeight w:val="30"/>
        </w:trPr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C0C06" w:rsidRPr="000C0C06" w:rsidTr="000C0C06">
        <w:trPr>
          <w:trHeight w:val="20"/>
        </w:trPr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0C06" w:rsidRPr="000C0C06" w:rsidTr="000C0C06">
        <w:trPr>
          <w:trHeight w:val="20"/>
        </w:trPr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C0C06" w:rsidRPr="000C0C06" w:rsidTr="000C0C06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0C0C06" w:rsidRPr="000C0C06" w:rsidTr="000C0C06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0C0C06" w:rsidRPr="000C0C06" w:rsidTr="000C0C06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0C0C06" w:rsidRPr="000C0C06" w:rsidTr="000C0C0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</w:tbl>
    <w:p w:rsidR="001360D6" w:rsidRPr="000E28BD" w:rsidRDefault="000F5AEE" w:rsidP="000C0C06">
      <w:pPr>
        <w:spacing w:after="0" w:line="240" w:lineRule="auto"/>
        <w:ind w:left="426" w:firstLine="29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360D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0C0C06" w:rsidRPr="000C0C06" w:rsidRDefault="000C0C06" w:rsidP="000C0C06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Pr="000C0C06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:rsidR="000C0C06" w:rsidRPr="000C0C06" w:rsidRDefault="000C0C06" w:rsidP="000C0C06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  <w:r w:rsidRPr="000C0C06">
        <w:rPr>
          <w:rFonts w:ascii="Arial" w:hAnsi="Arial" w:cs="Arial"/>
          <w:color w:val="000000"/>
          <w:sz w:val="24"/>
        </w:rPr>
        <w:t xml:space="preserve">There are </w:t>
      </w:r>
      <w:r>
        <w:rPr>
          <w:rFonts w:ascii="Arial" w:hAnsi="Arial" w:cs="Arial"/>
          <w:b/>
          <w:bCs/>
          <w:color w:val="0070C0"/>
          <w:sz w:val="24"/>
        </w:rPr>
        <w:t>7</w:t>
      </w:r>
      <w:r w:rsidRPr="000C0C06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0C0C06">
        <w:rPr>
          <w:rFonts w:ascii="Arial" w:hAnsi="Arial" w:cs="Arial"/>
          <w:color w:val="0070C0"/>
          <w:sz w:val="24"/>
        </w:rPr>
        <w:t xml:space="preserve"> </w:t>
      </w:r>
      <w:r w:rsidRPr="000C0C06">
        <w:rPr>
          <w:rFonts w:ascii="Arial" w:hAnsi="Arial" w:cs="Arial"/>
          <w:color w:val="000000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3</w:t>
      </w:r>
      <w:r w:rsidRPr="000C0C06">
        <w:rPr>
          <w:rFonts w:ascii="Arial" w:hAnsi="Arial" w:cs="Arial"/>
          <w:b/>
          <w:bCs/>
          <w:color w:val="0070C0"/>
          <w:sz w:val="24"/>
        </w:rPr>
        <w:t>5 persons</w:t>
      </w:r>
      <w:r w:rsidRPr="000C0C06">
        <w:rPr>
          <w:rFonts w:ascii="Arial" w:hAnsi="Arial" w:cs="Arial"/>
          <w:color w:val="0070C0"/>
          <w:sz w:val="24"/>
        </w:rPr>
        <w:t xml:space="preserve"> </w:t>
      </w:r>
      <w:r w:rsidR="00D7061B" w:rsidRPr="00D7061B">
        <w:rPr>
          <w:rFonts w:ascii="Arial" w:hAnsi="Arial" w:cs="Arial"/>
          <w:color w:val="002060"/>
          <w:sz w:val="24"/>
        </w:rPr>
        <w:t xml:space="preserve">temporarily </w:t>
      </w:r>
      <w:r w:rsidR="00D7061B">
        <w:rPr>
          <w:rFonts w:ascii="Arial" w:hAnsi="Arial" w:cs="Arial"/>
          <w:color w:val="000000"/>
          <w:sz w:val="24"/>
        </w:rPr>
        <w:t>staying with their relatives and/or friends</w:t>
      </w:r>
      <w:r w:rsidRPr="000C0C06">
        <w:rPr>
          <w:rFonts w:ascii="Arial" w:hAnsi="Arial" w:cs="Arial"/>
          <w:color w:val="000000"/>
          <w:sz w:val="24"/>
        </w:rPr>
        <w:t xml:space="preserve"> </w:t>
      </w:r>
      <w:r w:rsidR="00D7061B">
        <w:rPr>
          <w:rFonts w:ascii="Arial" w:hAnsi="Arial" w:cs="Arial"/>
          <w:sz w:val="24"/>
        </w:rPr>
        <w:t>(see Table 3</w:t>
      </w:r>
      <w:r w:rsidRPr="000C0C06">
        <w:rPr>
          <w:rFonts w:ascii="Arial" w:hAnsi="Arial" w:cs="Arial"/>
          <w:sz w:val="24"/>
        </w:rPr>
        <w:t>).</w:t>
      </w:r>
    </w:p>
    <w:p w:rsidR="000C0C06" w:rsidRDefault="000C0C06" w:rsidP="000C0C06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0C0C06" w:rsidRPr="00397A2E" w:rsidRDefault="000C0C06" w:rsidP="000C0C06">
      <w:pPr>
        <w:pStyle w:val="ListParagraph"/>
        <w:spacing w:after="0" w:line="240" w:lineRule="auto"/>
        <w:ind w:left="426" w:firstLine="283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0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075"/>
        <w:gridCol w:w="1077"/>
        <w:gridCol w:w="1244"/>
        <w:gridCol w:w="1244"/>
      </w:tblGrid>
      <w:tr w:rsidR="000C0C06" w:rsidRPr="000C0C06" w:rsidTr="000C0C06">
        <w:trPr>
          <w:trHeight w:val="30"/>
        </w:trPr>
        <w:tc>
          <w:tcPr>
            <w:tcW w:w="2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C0C06" w:rsidRPr="000C0C06" w:rsidTr="000C0C06">
        <w:trPr>
          <w:trHeight w:val="20"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C0C06" w:rsidRPr="000C0C06" w:rsidTr="000C0C06">
        <w:trPr>
          <w:trHeight w:val="20"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C0C06" w:rsidRPr="000C0C06" w:rsidTr="000C0C06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</w:tr>
      <w:tr w:rsidR="000C0C06" w:rsidRPr="000C0C06" w:rsidTr="000C0C06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</w:tr>
      <w:tr w:rsidR="000C0C06" w:rsidRPr="000C0C06" w:rsidTr="000C0C06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</w:tr>
      <w:tr w:rsidR="000C0C06" w:rsidRPr="000C0C06" w:rsidTr="000C0C0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0C06" w:rsidRPr="000C0C06" w:rsidRDefault="000C0C06" w:rsidP="000C0C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C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</w:tbl>
    <w:p w:rsidR="000C0C06" w:rsidRPr="000E28BD" w:rsidRDefault="000C0C06" w:rsidP="000C0C06">
      <w:pPr>
        <w:spacing w:after="0" w:line="240" w:lineRule="auto"/>
        <w:ind w:left="426" w:firstLine="29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</w:t>
      </w:r>
    </w:p>
    <w:p w:rsidR="00BE4B20" w:rsidRPr="00D7061B" w:rsidRDefault="000C0C06" w:rsidP="00D7061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DC7BB2" w:rsidRPr="003B77CE" w:rsidRDefault="000F5AEE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There are </w:t>
      </w:r>
      <w:r w:rsidR="00C5172A">
        <w:rPr>
          <w:rFonts w:ascii="Arial" w:hAnsi="Arial" w:cs="Arial"/>
          <w:b/>
          <w:bCs/>
          <w:color w:val="0070C0"/>
          <w:sz w:val="24"/>
        </w:rPr>
        <w:t>1</w:t>
      </w:r>
      <w:r w:rsidR="00D7061B">
        <w:rPr>
          <w:rFonts w:ascii="Arial" w:hAnsi="Arial" w:cs="Arial"/>
          <w:b/>
          <w:bCs/>
          <w:color w:val="0070C0"/>
          <w:sz w:val="24"/>
        </w:rPr>
        <w:t>9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houses</w:t>
      </w:r>
      <w:r w:rsidR="00DC71BD">
        <w:rPr>
          <w:rFonts w:ascii="Arial" w:hAnsi="Arial" w:cs="Arial"/>
          <w:b/>
          <w:bCs/>
          <w:color w:val="0070C0"/>
          <w:sz w:val="24"/>
        </w:rPr>
        <w:t>;</w:t>
      </w:r>
      <w:r w:rsidR="00542FD1" w:rsidRPr="003B77CE">
        <w:rPr>
          <w:rFonts w:ascii="Arial" w:hAnsi="Arial" w:cs="Arial"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of which</w:t>
      </w:r>
      <w:r w:rsidR="00DC71BD">
        <w:rPr>
          <w:rFonts w:ascii="Arial" w:hAnsi="Arial" w:cs="Arial"/>
          <w:sz w:val="24"/>
        </w:rPr>
        <w:t>,</w:t>
      </w:r>
      <w:r w:rsidR="00DC71BD" w:rsidRPr="00DC71BD">
        <w:rPr>
          <w:rFonts w:ascii="Arial" w:hAnsi="Arial" w:cs="Arial"/>
          <w:sz w:val="24"/>
        </w:rPr>
        <w:t xml:space="preserve"> </w:t>
      </w:r>
      <w:r w:rsidR="00D7061B">
        <w:rPr>
          <w:rFonts w:ascii="Arial" w:hAnsi="Arial" w:cs="Arial"/>
          <w:b/>
          <w:bCs/>
          <w:color w:val="0070C0"/>
          <w:sz w:val="24"/>
        </w:rPr>
        <w:t>18</w:t>
      </w:r>
      <w:r w:rsidR="007F6860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bCs/>
          <w:sz w:val="24"/>
        </w:rPr>
        <w:t xml:space="preserve">are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totally damaged </w:t>
      </w:r>
      <w:r w:rsidR="00DC71BD" w:rsidRPr="00DC71BD">
        <w:rPr>
          <w:rFonts w:ascii="Arial" w:hAnsi="Arial" w:cs="Arial"/>
          <w:bCs/>
          <w:sz w:val="24"/>
        </w:rPr>
        <w:t xml:space="preserve">and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1 </w:t>
      </w:r>
      <w:r w:rsidR="00DC71BD" w:rsidRPr="00DC71BD">
        <w:rPr>
          <w:rFonts w:ascii="Arial" w:hAnsi="Arial" w:cs="Arial"/>
          <w:bCs/>
          <w:sz w:val="24"/>
        </w:rPr>
        <w:t>is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 partially 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D7061B">
        <w:rPr>
          <w:rFonts w:ascii="Arial" w:hAnsi="Arial" w:cs="Arial"/>
          <w:sz w:val="24"/>
        </w:rPr>
        <w:t>4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7061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6"/>
        <w:gridCol w:w="994"/>
        <w:gridCol w:w="1684"/>
        <w:gridCol w:w="1877"/>
      </w:tblGrid>
      <w:tr w:rsidR="00D7061B" w:rsidRPr="00D7061B" w:rsidTr="00D7061B">
        <w:trPr>
          <w:trHeight w:val="3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7061B" w:rsidRPr="00D7061B" w:rsidTr="00D7061B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7061B" w:rsidRPr="00D7061B" w:rsidTr="00D7061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7061B" w:rsidRPr="00D7061B" w:rsidTr="00D7061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7061B" w:rsidRPr="00D7061B" w:rsidTr="00D7061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7061B" w:rsidRPr="00D7061B" w:rsidTr="00D7061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61B" w:rsidRPr="00D7061B" w:rsidRDefault="00D7061B" w:rsidP="00D706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06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7061B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1B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C0C06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D7061B" w:rsidP="00D706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05 </w:t>
            </w:r>
            <w:r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70CE" w:rsidRDefault="00DC71BD" w:rsidP="00D706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Welfare and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Services Development Office (CSSDO)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Barangay O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fficials </w:t>
            </w:r>
            <w:r w:rsidR="00C5172A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relief augmentation.</w:t>
            </w:r>
          </w:p>
          <w:p w:rsidR="00D7061B" w:rsidRPr="00D7061B" w:rsidRDefault="00D7061B" w:rsidP="00D706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FO-XI conducted ocular visit to the evacuation centers.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C0C06">
        <w:rPr>
          <w:rFonts w:ascii="Arial" w:eastAsia="Arial" w:hAnsi="Arial" w:cs="Arial"/>
          <w:i/>
          <w:sz w:val="20"/>
          <w:szCs w:val="24"/>
        </w:rPr>
        <w:t>X</w:t>
      </w:r>
      <w:r w:rsidR="000F5AEE">
        <w:rPr>
          <w:rFonts w:ascii="Arial" w:eastAsia="Arial" w:hAnsi="Arial" w:cs="Arial"/>
          <w:i/>
          <w:sz w:val="20"/>
          <w:szCs w:val="24"/>
        </w:rPr>
        <w:t>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7061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7061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F3" w:rsidRDefault="00793BF3">
      <w:pPr>
        <w:spacing w:after="0" w:line="240" w:lineRule="auto"/>
      </w:pPr>
      <w:r>
        <w:separator/>
      </w:r>
    </w:p>
  </w:endnote>
  <w:endnote w:type="continuationSeparator" w:id="0">
    <w:p w:rsidR="00793BF3" w:rsidRDefault="0079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A5DE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A5DE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 xml:space="preserve">Report #1 on the Fire Incident in </w:t>
    </w:r>
    <w:r w:rsidR="00200A91">
      <w:rPr>
        <w:rFonts w:ascii="Arial" w:eastAsia="Arial" w:hAnsi="Arial" w:cs="Arial"/>
        <w:sz w:val="12"/>
        <w:szCs w:val="18"/>
      </w:rPr>
      <w:t>Matina Pangi, Davao City</w:t>
    </w:r>
    <w:r w:rsidR="00C5172A">
      <w:rPr>
        <w:rFonts w:ascii="Arial" w:eastAsia="Arial" w:hAnsi="Arial" w:cs="Arial"/>
        <w:sz w:val="12"/>
        <w:szCs w:val="18"/>
      </w:rPr>
      <w:t xml:space="preserve"> </w:t>
    </w:r>
    <w:r w:rsidR="00200A91">
      <w:rPr>
        <w:rFonts w:ascii="Arial" w:eastAsia="Arial" w:hAnsi="Arial" w:cs="Arial"/>
        <w:sz w:val="12"/>
        <w:szCs w:val="18"/>
      </w:rPr>
      <w:t>as of 05</w:t>
    </w:r>
    <w:r w:rsidR="00C5172A" w:rsidRPr="00C5172A">
      <w:rPr>
        <w:rFonts w:ascii="Arial" w:eastAsia="Arial" w:hAnsi="Arial" w:cs="Arial"/>
        <w:sz w:val="12"/>
        <w:szCs w:val="18"/>
      </w:rPr>
      <w:t xml:space="preserve"> January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F3" w:rsidRDefault="00793BF3">
      <w:pPr>
        <w:spacing w:after="0" w:line="240" w:lineRule="auto"/>
      </w:pPr>
      <w:r>
        <w:separator/>
      </w:r>
    </w:p>
  </w:footnote>
  <w:footnote w:type="continuationSeparator" w:id="0">
    <w:p w:rsidR="00793BF3" w:rsidRDefault="0079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21"/>
  </w:num>
  <w:num w:numId="5">
    <w:abstractNumId w:val="23"/>
  </w:num>
  <w:num w:numId="6">
    <w:abstractNumId w:val="28"/>
  </w:num>
  <w:num w:numId="7">
    <w:abstractNumId w:val="20"/>
  </w:num>
  <w:num w:numId="8">
    <w:abstractNumId w:val="35"/>
  </w:num>
  <w:num w:numId="9">
    <w:abstractNumId w:val="17"/>
  </w:num>
  <w:num w:numId="10">
    <w:abstractNumId w:val="3"/>
  </w:num>
  <w:num w:numId="11">
    <w:abstractNumId w:val="25"/>
  </w:num>
  <w:num w:numId="12">
    <w:abstractNumId w:val="8"/>
  </w:num>
  <w:num w:numId="13">
    <w:abstractNumId w:val="34"/>
  </w:num>
  <w:num w:numId="14">
    <w:abstractNumId w:val="5"/>
  </w:num>
  <w:num w:numId="15">
    <w:abstractNumId w:val="10"/>
  </w:num>
  <w:num w:numId="16">
    <w:abstractNumId w:val="38"/>
  </w:num>
  <w:num w:numId="17">
    <w:abstractNumId w:val="4"/>
  </w:num>
  <w:num w:numId="18">
    <w:abstractNumId w:val="31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26"/>
  </w:num>
  <w:num w:numId="24">
    <w:abstractNumId w:val="22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8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4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0"/>
  </w:num>
  <w:num w:numId="37">
    <w:abstractNumId w:val="13"/>
  </w:num>
  <w:num w:numId="38">
    <w:abstractNumId w:val="29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3BF3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5DEF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83B4-9DA9-4905-8222-5B02BF6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2020-02-05T09:32:00Z</dcterms:created>
  <dcterms:modified xsi:type="dcterms:W3CDTF">2020-02-05T09:32:00Z</dcterms:modified>
</cp:coreProperties>
</file>