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488C71" w14:textId="77777777" w:rsidR="00DE687D" w:rsidRDefault="001E6399" w:rsidP="00B3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33DAD">
        <w:rPr>
          <w:rFonts w:ascii="Arial" w:eastAsia="Arial" w:hAnsi="Arial" w:cs="Arial"/>
          <w:b/>
          <w:sz w:val="32"/>
          <w:szCs w:val="24"/>
        </w:rPr>
        <w:t>D</w:t>
      </w:r>
      <w:r w:rsidR="001149A2" w:rsidRPr="00B33DAD">
        <w:rPr>
          <w:rFonts w:ascii="Arial" w:eastAsia="Arial" w:hAnsi="Arial" w:cs="Arial"/>
          <w:b/>
          <w:sz w:val="32"/>
          <w:szCs w:val="24"/>
        </w:rPr>
        <w:t>SWD DROMIC</w:t>
      </w:r>
      <w:r w:rsidR="00761B68" w:rsidRPr="00B33DAD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1149A2" w:rsidRPr="00B33DAD">
        <w:rPr>
          <w:rFonts w:ascii="Arial" w:eastAsia="Arial" w:hAnsi="Arial" w:cs="Arial"/>
          <w:b/>
          <w:sz w:val="32"/>
          <w:szCs w:val="24"/>
        </w:rPr>
        <w:t xml:space="preserve"> Report</w:t>
      </w:r>
      <w:r w:rsidR="00D811BC" w:rsidRPr="00B33DAD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B33DAD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B33DAD">
        <w:rPr>
          <w:rFonts w:ascii="Arial" w:eastAsia="Arial" w:hAnsi="Arial" w:cs="Arial"/>
          <w:b/>
          <w:sz w:val="32"/>
          <w:szCs w:val="24"/>
        </w:rPr>
        <w:t xml:space="preserve">the </w:t>
      </w:r>
    </w:p>
    <w:p w14:paraId="20327370" w14:textId="386F490E" w:rsidR="00163478" w:rsidRPr="00B33DAD" w:rsidRDefault="00F2441C" w:rsidP="00DE6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33DAD">
        <w:rPr>
          <w:rFonts w:ascii="Arial" w:eastAsia="Arial" w:hAnsi="Arial" w:cs="Arial"/>
          <w:b/>
          <w:sz w:val="32"/>
          <w:szCs w:val="24"/>
        </w:rPr>
        <w:t>Fire Incident</w:t>
      </w:r>
      <w:r w:rsidR="006244D0" w:rsidRPr="00B33DAD">
        <w:rPr>
          <w:rFonts w:ascii="Arial" w:eastAsia="Arial" w:hAnsi="Arial" w:cs="Arial"/>
          <w:b/>
          <w:sz w:val="32"/>
          <w:szCs w:val="24"/>
        </w:rPr>
        <w:t xml:space="preserve"> </w:t>
      </w:r>
      <w:r w:rsidR="003D0A3D" w:rsidRPr="00B33DAD">
        <w:rPr>
          <w:rFonts w:ascii="Arial" w:eastAsia="Arial" w:hAnsi="Arial" w:cs="Arial"/>
          <w:b/>
          <w:sz w:val="32"/>
          <w:szCs w:val="24"/>
        </w:rPr>
        <w:t>in</w:t>
      </w:r>
      <w:r w:rsidRPr="00B33DAD">
        <w:rPr>
          <w:rFonts w:ascii="Arial" w:eastAsia="Arial" w:hAnsi="Arial" w:cs="Arial"/>
          <w:b/>
          <w:sz w:val="32"/>
          <w:szCs w:val="24"/>
        </w:rPr>
        <w:t xml:space="preserve"> </w:t>
      </w:r>
      <w:r w:rsidR="00D604D3" w:rsidRPr="00B33DAD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F96D16" w:rsidRPr="00B33DAD">
        <w:rPr>
          <w:rFonts w:ascii="Arial" w:eastAsia="Arial" w:hAnsi="Arial" w:cs="Arial"/>
          <w:b/>
          <w:sz w:val="32"/>
          <w:szCs w:val="24"/>
        </w:rPr>
        <w:t>Centro</w:t>
      </w:r>
      <w:r w:rsidR="004E25C5" w:rsidRPr="00B33DAD">
        <w:rPr>
          <w:rFonts w:ascii="Arial" w:eastAsia="Arial" w:hAnsi="Arial" w:cs="Arial"/>
          <w:b/>
          <w:sz w:val="32"/>
          <w:szCs w:val="24"/>
        </w:rPr>
        <w:t>, Mandaue City</w:t>
      </w:r>
    </w:p>
    <w:p w14:paraId="4A835692" w14:textId="28AAC4CA" w:rsidR="001149A2" w:rsidRPr="00B33DAD" w:rsidRDefault="00761B68" w:rsidP="00B3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B33DAD">
        <w:rPr>
          <w:rFonts w:ascii="Arial" w:eastAsia="Arial" w:hAnsi="Arial" w:cs="Arial"/>
          <w:sz w:val="24"/>
          <w:szCs w:val="24"/>
        </w:rPr>
        <w:t>05 August</w:t>
      </w:r>
      <w:r w:rsidR="00FC0168" w:rsidRPr="00B33DAD">
        <w:rPr>
          <w:rFonts w:ascii="Arial" w:eastAsia="Arial" w:hAnsi="Arial" w:cs="Arial"/>
          <w:sz w:val="24"/>
          <w:szCs w:val="24"/>
        </w:rPr>
        <w:t xml:space="preserve"> </w:t>
      </w:r>
      <w:r w:rsidR="00BE15FF" w:rsidRPr="00B33DAD">
        <w:rPr>
          <w:rFonts w:ascii="Arial" w:eastAsia="Arial" w:hAnsi="Arial" w:cs="Arial"/>
          <w:sz w:val="24"/>
          <w:szCs w:val="24"/>
        </w:rPr>
        <w:t>2020</w:t>
      </w:r>
      <w:r w:rsidR="001149A2" w:rsidRPr="00B33DAD">
        <w:rPr>
          <w:rFonts w:ascii="Arial" w:eastAsia="Arial" w:hAnsi="Arial" w:cs="Arial"/>
          <w:sz w:val="24"/>
          <w:szCs w:val="24"/>
        </w:rPr>
        <w:t xml:space="preserve">, </w:t>
      </w:r>
      <w:r w:rsidR="00D604D3" w:rsidRPr="00B33DAD">
        <w:rPr>
          <w:rFonts w:ascii="Arial" w:eastAsia="Arial" w:hAnsi="Arial" w:cs="Arial"/>
          <w:sz w:val="24"/>
          <w:szCs w:val="24"/>
        </w:rPr>
        <w:t>6</w:t>
      </w:r>
      <w:r w:rsidR="00514A8A" w:rsidRPr="00B33DAD">
        <w:rPr>
          <w:rFonts w:ascii="Arial" w:eastAsia="Arial" w:hAnsi="Arial" w:cs="Arial"/>
          <w:sz w:val="24"/>
          <w:szCs w:val="24"/>
        </w:rPr>
        <w:t>P</w:t>
      </w:r>
      <w:r w:rsidR="00F05048" w:rsidRPr="00B33DAD">
        <w:rPr>
          <w:rFonts w:ascii="Arial" w:eastAsia="Arial" w:hAnsi="Arial" w:cs="Arial"/>
          <w:sz w:val="24"/>
          <w:szCs w:val="24"/>
        </w:rPr>
        <w:t>M</w:t>
      </w:r>
    </w:p>
    <w:p w14:paraId="01097FF1" w14:textId="77777777" w:rsidR="00DE22C7" w:rsidRPr="00B33DAD" w:rsidRDefault="00DE22C7" w:rsidP="00B33D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948D5E" w14:textId="23E110A4" w:rsidR="00761B68" w:rsidRPr="00B33DAD" w:rsidRDefault="00761B68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B33DAD">
        <w:rPr>
          <w:rFonts w:ascii="Arial" w:hAnsi="Arial" w:cs="Arial"/>
          <w:i/>
          <w:iCs/>
          <w:color w:val="222222"/>
        </w:rPr>
        <w:t>This is the final report on the</w:t>
      </w:r>
      <w:r w:rsidR="006244D0" w:rsidRPr="00B33DAD">
        <w:rPr>
          <w:rFonts w:ascii="Arial" w:hAnsi="Arial" w:cs="Arial"/>
          <w:i/>
          <w:iCs/>
          <w:color w:val="222222"/>
        </w:rPr>
        <w:t> </w:t>
      </w:r>
      <w:r w:rsidR="006244D0" w:rsidRPr="00B33DAD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B33DAD">
        <w:rPr>
          <w:rFonts w:ascii="Arial" w:hAnsi="Arial" w:cs="Arial"/>
          <w:i/>
          <w:iCs/>
          <w:color w:val="222222"/>
        </w:rPr>
        <w:t xml:space="preserve"> incident occurred </w:t>
      </w:r>
      <w:r w:rsidR="0027218C" w:rsidRPr="00B33DAD">
        <w:rPr>
          <w:rFonts w:ascii="Arial" w:hAnsi="Arial" w:cs="Arial"/>
          <w:i/>
          <w:iCs/>
          <w:color w:val="222222"/>
        </w:rPr>
        <w:t xml:space="preserve">in Brgy. </w:t>
      </w:r>
      <w:r w:rsidR="00F96D16" w:rsidRPr="00B33DAD">
        <w:rPr>
          <w:rFonts w:ascii="Arial" w:hAnsi="Arial" w:cs="Arial"/>
          <w:i/>
          <w:iCs/>
          <w:color w:val="222222"/>
        </w:rPr>
        <w:t>Centro</w:t>
      </w:r>
      <w:r w:rsidR="004E25C5" w:rsidRPr="00B33DAD">
        <w:rPr>
          <w:rFonts w:ascii="Arial" w:hAnsi="Arial" w:cs="Arial"/>
          <w:i/>
          <w:iCs/>
          <w:color w:val="222222"/>
        </w:rPr>
        <w:t>, Mandaue City</w:t>
      </w:r>
      <w:r w:rsidRPr="00B33DAD">
        <w:rPr>
          <w:rFonts w:ascii="Arial" w:hAnsi="Arial" w:cs="Arial"/>
          <w:i/>
          <w:iCs/>
          <w:color w:val="222222"/>
        </w:rPr>
        <w:t xml:space="preserve"> on 17 February 2020 at 2</w:t>
      </w:r>
      <w:r w:rsidR="00047934">
        <w:rPr>
          <w:rFonts w:ascii="Arial" w:hAnsi="Arial" w:cs="Arial"/>
          <w:i/>
          <w:iCs/>
          <w:color w:val="222222"/>
        </w:rPr>
        <w:t xml:space="preserve"> </w:t>
      </w:r>
      <w:r w:rsidRPr="00B33DAD">
        <w:rPr>
          <w:rFonts w:ascii="Arial" w:hAnsi="Arial" w:cs="Arial"/>
          <w:i/>
          <w:iCs/>
          <w:color w:val="222222"/>
        </w:rPr>
        <w:t>AM</w:t>
      </w:r>
      <w:r w:rsidR="000C0C06" w:rsidRPr="00B33DAD">
        <w:rPr>
          <w:rFonts w:ascii="Arial" w:hAnsi="Arial" w:cs="Arial"/>
          <w:i/>
          <w:iCs/>
          <w:color w:val="222222"/>
        </w:rPr>
        <w:t xml:space="preserve">. </w:t>
      </w:r>
      <w:r w:rsidR="004E25C5" w:rsidRPr="00B33DAD">
        <w:rPr>
          <w:rFonts w:ascii="Arial" w:hAnsi="Arial" w:cs="Arial"/>
          <w:i/>
          <w:iCs/>
          <w:color w:val="222222"/>
        </w:rPr>
        <w:t>The fire was put under control at 4:</w:t>
      </w:r>
      <w:r w:rsidR="00F96D16" w:rsidRPr="00B33DAD">
        <w:rPr>
          <w:rFonts w:ascii="Arial" w:hAnsi="Arial" w:cs="Arial"/>
          <w:i/>
          <w:iCs/>
          <w:color w:val="222222"/>
        </w:rPr>
        <w:t>10</w:t>
      </w:r>
      <w:r w:rsidR="004E25C5" w:rsidRPr="00B33DAD">
        <w:rPr>
          <w:rFonts w:ascii="Arial" w:hAnsi="Arial" w:cs="Arial"/>
          <w:i/>
          <w:iCs/>
          <w:color w:val="222222"/>
        </w:rPr>
        <w:t xml:space="preserve"> </w:t>
      </w:r>
      <w:r w:rsidR="00F96D16" w:rsidRPr="00B33DAD">
        <w:rPr>
          <w:rFonts w:ascii="Arial" w:hAnsi="Arial" w:cs="Arial"/>
          <w:i/>
          <w:iCs/>
          <w:color w:val="222222"/>
        </w:rPr>
        <w:t>A</w:t>
      </w:r>
      <w:r w:rsidR="004E25C5" w:rsidRPr="00B33DAD">
        <w:rPr>
          <w:rFonts w:ascii="Arial" w:hAnsi="Arial" w:cs="Arial"/>
          <w:i/>
          <w:iCs/>
          <w:color w:val="222222"/>
        </w:rPr>
        <w:t xml:space="preserve">M. </w:t>
      </w:r>
    </w:p>
    <w:p w14:paraId="4E35ABA8" w14:textId="7BBF0E4D" w:rsidR="00AE2D10" w:rsidRPr="00047934" w:rsidRDefault="001149A2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47934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47934">
        <w:rPr>
          <w:rFonts w:ascii="Arial" w:eastAsia="Arial" w:hAnsi="Arial" w:cs="Arial"/>
          <w:i/>
          <w:color w:val="0070C0"/>
          <w:sz w:val="16"/>
        </w:rPr>
        <w:t>DSWD-FO</w:t>
      </w:r>
      <w:r w:rsidR="00E919FC" w:rsidRPr="0004793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E25C5" w:rsidRPr="00047934">
        <w:rPr>
          <w:rFonts w:ascii="Arial" w:eastAsia="Arial" w:hAnsi="Arial" w:cs="Arial"/>
          <w:i/>
          <w:color w:val="0070C0"/>
          <w:sz w:val="16"/>
        </w:rPr>
        <w:t>VII</w:t>
      </w:r>
    </w:p>
    <w:p w14:paraId="1A82D91F" w14:textId="28D02952" w:rsidR="00761B68" w:rsidRPr="00B33DAD" w:rsidRDefault="00761B68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4CDE4F6" w14:textId="122A4C55" w:rsidR="00761B68" w:rsidRPr="002E767B" w:rsidRDefault="00761B68" w:rsidP="00B33D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E767B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C072AD0" w14:textId="77777777" w:rsidR="000E28BD" w:rsidRPr="00B33DAD" w:rsidRDefault="000E28BD" w:rsidP="00B33D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026526" w14:textId="77777777" w:rsidR="00BE4B76" w:rsidRPr="00B33DAD" w:rsidRDefault="001E6399" w:rsidP="00B33DA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33DA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8EF38C0" w14:textId="5B5C5BAE" w:rsidR="001E6399" w:rsidRPr="00B33DAD" w:rsidRDefault="001F4A76" w:rsidP="00B33DA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B33DAD">
        <w:rPr>
          <w:rFonts w:ascii="Arial" w:eastAsia="Arial" w:hAnsi="Arial" w:cs="Arial"/>
          <w:sz w:val="24"/>
          <w:szCs w:val="24"/>
        </w:rPr>
        <w:t>A total of</w:t>
      </w:r>
      <w:r w:rsidR="0008794A" w:rsidRPr="00B33DAD">
        <w:rPr>
          <w:rFonts w:ascii="Arial" w:eastAsia="Arial" w:hAnsi="Arial" w:cs="Arial"/>
          <w:sz w:val="24"/>
          <w:szCs w:val="24"/>
        </w:rPr>
        <w:t xml:space="preserve"> </w:t>
      </w:r>
      <w:r w:rsidR="00761B68" w:rsidRPr="00B33DAD">
        <w:rPr>
          <w:rFonts w:ascii="Arial" w:eastAsia="Arial" w:hAnsi="Arial" w:cs="Arial"/>
          <w:b/>
          <w:sz w:val="24"/>
          <w:szCs w:val="24"/>
        </w:rPr>
        <w:t xml:space="preserve">75 </w:t>
      </w:r>
      <w:r w:rsidR="001E6399" w:rsidRPr="00B33DAD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B33DA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33DAD">
        <w:rPr>
          <w:rFonts w:ascii="Arial" w:eastAsia="Arial" w:hAnsi="Arial" w:cs="Arial"/>
          <w:sz w:val="24"/>
          <w:szCs w:val="24"/>
        </w:rPr>
        <w:t>or</w:t>
      </w:r>
      <w:r w:rsidR="0028262A" w:rsidRPr="00B33DAD">
        <w:rPr>
          <w:rFonts w:ascii="Arial" w:eastAsia="Arial" w:hAnsi="Arial" w:cs="Arial"/>
          <w:b/>
          <w:sz w:val="24"/>
          <w:szCs w:val="24"/>
        </w:rPr>
        <w:t xml:space="preserve"> </w:t>
      </w:r>
      <w:r w:rsidR="00F96D16" w:rsidRPr="00B33DAD">
        <w:rPr>
          <w:rFonts w:ascii="Arial" w:eastAsia="Arial" w:hAnsi="Arial" w:cs="Arial"/>
          <w:b/>
          <w:sz w:val="24"/>
          <w:szCs w:val="24"/>
        </w:rPr>
        <w:t>2</w:t>
      </w:r>
      <w:r w:rsidR="00761B68" w:rsidRPr="00B33DAD">
        <w:rPr>
          <w:rFonts w:ascii="Arial" w:eastAsia="Arial" w:hAnsi="Arial" w:cs="Arial"/>
          <w:b/>
          <w:sz w:val="24"/>
          <w:szCs w:val="24"/>
        </w:rPr>
        <w:t xml:space="preserve">13 </w:t>
      </w:r>
      <w:r w:rsidR="001E6399" w:rsidRPr="00B33DAD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B33DAD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B33DAD">
        <w:rPr>
          <w:rFonts w:ascii="Arial" w:eastAsia="Arial" w:hAnsi="Arial" w:cs="Arial"/>
          <w:sz w:val="24"/>
          <w:szCs w:val="24"/>
        </w:rPr>
        <w:t>in</w:t>
      </w:r>
      <w:r w:rsidR="00FF4C25" w:rsidRPr="00B33DAD">
        <w:rPr>
          <w:rFonts w:ascii="Arial" w:eastAsia="Arial" w:hAnsi="Arial" w:cs="Arial"/>
          <w:sz w:val="24"/>
          <w:szCs w:val="24"/>
        </w:rPr>
        <w:t xml:space="preserve"> </w:t>
      </w:r>
      <w:r w:rsidR="000F5AEE" w:rsidRPr="00B33DAD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F96D16" w:rsidRPr="00B33DAD">
        <w:rPr>
          <w:rFonts w:ascii="Arial" w:eastAsia="Arial" w:hAnsi="Arial" w:cs="Arial"/>
          <w:b/>
          <w:sz w:val="24"/>
          <w:szCs w:val="24"/>
        </w:rPr>
        <w:t>Centro</w:t>
      </w:r>
      <w:r w:rsidR="004E25C5" w:rsidRPr="00B33DAD">
        <w:rPr>
          <w:rFonts w:ascii="Arial" w:eastAsia="Arial" w:hAnsi="Arial" w:cs="Arial"/>
          <w:b/>
          <w:sz w:val="24"/>
          <w:szCs w:val="24"/>
        </w:rPr>
        <w:t>, Mandaue City</w:t>
      </w:r>
      <w:r w:rsidR="0055382E" w:rsidRPr="00B33DA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33DAD">
        <w:rPr>
          <w:rFonts w:ascii="Arial" w:eastAsia="Arial" w:hAnsi="Arial" w:cs="Arial"/>
          <w:sz w:val="24"/>
          <w:szCs w:val="24"/>
        </w:rPr>
        <w:t>(see Table 1).</w:t>
      </w:r>
    </w:p>
    <w:p w14:paraId="5C60DE56" w14:textId="77777777" w:rsidR="00BE4B76" w:rsidRPr="00B33DAD" w:rsidRDefault="00BE4B76" w:rsidP="00B33DA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B3E791D" w14:textId="77777777" w:rsidR="001E6399" w:rsidRPr="005B3E4B" w:rsidRDefault="001E6399" w:rsidP="00B33DA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B3E4B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Look w:val="04A0" w:firstRow="1" w:lastRow="0" w:firstColumn="1" w:lastColumn="0" w:noHBand="0" w:noVBand="1"/>
      </w:tblPr>
      <w:tblGrid>
        <w:gridCol w:w="329"/>
        <w:gridCol w:w="4489"/>
        <w:gridCol w:w="1708"/>
        <w:gridCol w:w="1399"/>
        <w:gridCol w:w="1399"/>
      </w:tblGrid>
      <w:tr w:rsidR="00761B68" w:rsidRPr="005B3E4B" w14:paraId="056F07B5" w14:textId="77777777" w:rsidTr="00761B68">
        <w:trPr>
          <w:trHeight w:val="70"/>
        </w:trPr>
        <w:tc>
          <w:tcPr>
            <w:tcW w:w="25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1E824F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79F9BF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61B68" w:rsidRPr="005B3E4B" w14:paraId="7FC21143" w14:textId="77777777" w:rsidTr="00761B68">
        <w:trPr>
          <w:trHeight w:val="70"/>
        </w:trPr>
        <w:tc>
          <w:tcPr>
            <w:tcW w:w="25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CC43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4EE356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74082D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6A6715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61B68" w:rsidRPr="005B3E4B" w14:paraId="0D6B134D" w14:textId="77777777" w:rsidTr="00761B68">
        <w:trPr>
          <w:trHeight w:val="255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1CB04C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41CBD" w14:textId="545158C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EF634B" w14:textId="729348E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0E58D" w14:textId="6DF94795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213 </w:t>
            </w:r>
          </w:p>
        </w:tc>
      </w:tr>
      <w:tr w:rsidR="00761B68" w:rsidRPr="005B3E4B" w14:paraId="59AB8FB5" w14:textId="77777777" w:rsidTr="00761B68">
        <w:trPr>
          <w:trHeight w:val="255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D03455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748608" w14:textId="129E810C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46C2FC" w14:textId="13B6284D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B334D4" w14:textId="590C508A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213 </w:t>
            </w:r>
          </w:p>
        </w:tc>
      </w:tr>
      <w:tr w:rsidR="00761B68" w:rsidRPr="005B3E4B" w14:paraId="55848863" w14:textId="77777777" w:rsidTr="00761B68">
        <w:trPr>
          <w:trHeight w:val="255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50818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4456E" w14:textId="2F1E455E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85618" w14:textId="40824071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B94FC" w14:textId="286D4F2B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213 </w:t>
            </w:r>
          </w:p>
        </w:tc>
      </w:tr>
      <w:tr w:rsidR="00761B68" w:rsidRPr="005B3E4B" w14:paraId="3387838D" w14:textId="77777777" w:rsidTr="00761B68">
        <w:trPr>
          <w:trHeight w:val="255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11BC6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64A8" w14:textId="7777777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3FD2" w14:textId="2D6DF881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3D5E" w14:textId="0198A4C7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75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366F" w14:textId="0D2C90E3" w:rsidR="00761B68" w:rsidRPr="005B3E4B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3E4B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213 </w:t>
            </w:r>
          </w:p>
        </w:tc>
      </w:tr>
    </w:tbl>
    <w:p w14:paraId="3414CCC8" w14:textId="77777777" w:rsidR="000C0C06" w:rsidRPr="00BD6CA1" w:rsidRDefault="000C0C06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D6CA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 w:rsidRPr="00BD6CA1">
        <w:rPr>
          <w:rFonts w:ascii="Arial" w:eastAsia="Arial" w:hAnsi="Arial" w:cs="Arial"/>
          <w:i/>
          <w:color w:val="0070C0"/>
          <w:sz w:val="16"/>
        </w:rPr>
        <w:t>VII</w:t>
      </w:r>
    </w:p>
    <w:p w14:paraId="1D00D3E6" w14:textId="77777777" w:rsidR="00DE1022" w:rsidRPr="00B33DAD" w:rsidRDefault="00DE1022" w:rsidP="00B33DAD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3CDDDB8" w14:textId="77777777" w:rsidR="00E919FC" w:rsidRPr="00B33DAD" w:rsidRDefault="00BE3138" w:rsidP="00B33DA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33DAD">
        <w:rPr>
          <w:rFonts w:ascii="Arial" w:hAnsi="Arial" w:cs="Arial"/>
          <w:b/>
          <w:bCs/>
          <w:color w:val="002060"/>
          <w:sz w:val="24"/>
          <w:szCs w:val="24"/>
        </w:rPr>
        <w:t>Status of Displaced Families / Persons</w:t>
      </w:r>
      <w:r w:rsidR="00E919FC" w:rsidRPr="00B33DAD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895E4A" w:rsidRPr="00B33DAD">
        <w:rPr>
          <w:rFonts w:ascii="Arial" w:hAnsi="Arial" w:cs="Arial"/>
          <w:b/>
          <w:bCs/>
          <w:color w:val="002060"/>
          <w:sz w:val="24"/>
          <w:szCs w:val="24"/>
        </w:rPr>
        <w:t>Out</w:t>
      </w:r>
      <w:r w:rsidR="00E919FC" w:rsidRPr="00B33DAD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4BBFBA67" w14:textId="31BCF9D3" w:rsidR="00397A2E" w:rsidRPr="00B33DAD" w:rsidRDefault="00761B68" w:rsidP="00B33DAD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33DAD">
        <w:rPr>
          <w:rFonts w:ascii="Arial" w:hAnsi="Arial" w:cs="Arial"/>
          <w:b/>
          <w:bCs/>
          <w:sz w:val="24"/>
          <w:szCs w:val="24"/>
        </w:rPr>
        <w:t>75</w:t>
      </w:r>
      <w:r w:rsidR="00BE3138" w:rsidRPr="00B33DAD">
        <w:rPr>
          <w:rFonts w:ascii="Arial" w:hAnsi="Arial" w:cs="Arial"/>
          <w:b/>
          <w:bCs/>
          <w:sz w:val="24"/>
          <w:szCs w:val="24"/>
        </w:rPr>
        <w:t xml:space="preserve"> </w:t>
      </w:r>
      <w:r w:rsidR="00A8699D" w:rsidRPr="00B33DAD">
        <w:rPr>
          <w:rFonts w:ascii="Arial" w:hAnsi="Arial" w:cs="Arial"/>
          <w:b/>
          <w:bCs/>
          <w:sz w:val="24"/>
          <w:szCs w:val="24"/>
        </w:rPr>
        <w:t>Families</w:t>
      </w:r>
      <w:r w:rsidR="00A8699D" w:rsidRPr="00B33DAD">
        <w:rPr>
          <w:rFonts w:ascii="Arial" w:hAnsi="Arial" w:cs="Arial"/>
          <w:sz w:val="24"/>
          <w:szCs w:val="24"/>
        </w:rPr>
        <w:t xml:space="preserve"> </w:t>
      </w:r>
      <w:r w:rsidR="00BE3138" w:rsidRPr="00B33DAD">
        <w:rPr>
          <w:rFonts w:ascii="Arial" w:hAnsi="Arial" w:cs="Arial"/>
          <w:sz w:val="24"/>
          <w:szCs w:val="24"/>
        </w:rPr>
        <w:t xml:space="preserve">or </w:t>
      </w:r>
      <w:r w:rsidR="00895E4A" w:rsidRPr="00B33DAD">
        <w:rPr>
          <w:rFonts w:ascii="Arial" w:hAnsi="Arial" w:cs="Arial"/>
          <w:b/>
          <w:bCs/>
          <w:sz w:val="24"/>
          <w:szCs w:val="24"/>
        </w:rPr>
        <w:t>2</w:t>
      </w:r>
      <w:r w:rsidRPr="00B33DAD">
        <w:rPr>
          <w:rFonts w:ascii="Arial" w:hAnsi="Arial" w:cs="Arial"/>
          <w:b/>
          <w:bCs/>
          <w:sz w:val="24"/>
          <w:szCs w:val="24"/>
        </w:rPr>
        <w:t>13</w:t>
      </w:r>
      <w:r w:rsidR="000C0C06" w:rsidRPr="00B33DAD">
        <w:rPr>
          <w:rFonts w:ascii="Arial" w:hAnsi="Arial" w:cs="Arial"/>
          <w:b/>
          <w:bCs/>
          <w:sz w:val="24"/>
          <w:szCs w:val="24"/>
        </w:rPr>
        <w:t xml:space="preserve"> </w:t>
      </w:r>
      <w:r w:rsidR="00A80F96" w:rsidRPr="00B33DAD">
        <w:rPr>
          <w:rFonts w:ascii="Arial" w:hAnsi="Arial" w:cs="Arial"/>
          <w:b/>
          <w:bCs/>
          <w:sz w:val="24"/>
          <w:szCs w:val="24"/>
        </w:rPr>
        <w:t>persons</w:t>
      </w:r>
      <w:r w:rsidR="00A80F96" w:rsidRPr="00B33DAD">
        <w:rPr>
          <w:rFonts w:ascii="Arial" w:hAnsi="Arial" w:cs="Arial"/>
          <w:sz w:val="24"/>
          <w:szCs w:val="24"/>
        </w:rPr>
        <w:t xml:space="preserve"> </w:t>
      </w:r>
      <w:r w:rsidRPr="00B33DAD">
        <w:rPr>
          <w:rFonts w:ascii="Arial" w:hAnsi="Arial" w:cs="Arial"/>
          <w:sz w:val="24"/>
          <w:szCs w:val="24"/>
        </w:rPr>
        <w:t>have temporarily stayed</w:t>
      </w:r>
      <w:r w:rsidR="00895E4A" w:rsidRPr="00B33DAD">
        <w:rPr>
          <w:rFonts w:ascii="Arial" w:hAnsi="Arial" w:cs="Arial"/>
          <w:sz w:val="24"/>
          <w:szCs w:val="24"/>
        </w:rPr>
        <w:t xml:space="preserve"> with their relatives and/or friends</w:t>
      </w:r>
      <w:r w:rsidR="006B34CB" w:rsidRPr="00B33DAD">
        <w:rPr>
          <w:rFonts w:ascii="Arial" w:hAnsi="Arial" w:cs="Arial"/>
          <w:sz w:val="24"/>
          <w:szCs w:val="24"/>
        </w:rPr>
        <w:t xml:space="preserve"> </w:t>
      </w:r>
      <w:r w:rsidR="00BE3138" w:rsidRPr="00B33DAD">
        <w:rPr>
          <w:rFonts w:ascii="Arial" w:hAnsi="Arial" w:cs="Arial"/>
          <w:sz w:val="24"/>
          <w:szCs w:val="24"/>
        </w:rPr>
        <w:t>(see Table 2)</w:t>
      </w:r>
      <w:r w:rsidR="00E67EC8" w:rsidRPr="00B33DAD">
        <w:rPr>
          <w:rFonts w:ascii="Arial" w:hAnsi="Arial" w:cs="Arial"/>
          <w:sz w:val="24"/>
          <w:szCs w:val="24"/>
        </w:rPr>
        <w:t>.</w:t>
      </w:r>
      <w:r w:rsidRPr="00B33DAD">
        <w:rPr>
          <w:rFonts w:ascii="Arial" w:hAnsi="Arial" w:cs="Arial"/>
          <w:sz w:val="24"/>
          <w:szCs w:val="24"/>
        </w:rPr>
        <w:t xml:space="preserve"> These families have already rebuilt their homes.</w:t>
      </w:r>
    </w:p>
    <w:p w14:paraId="155EE41A" w14:textId="77777777" w:rsidR="00397A2E" w:rsidRPr="00B33DAD" w:rsidRDefault="00397A2E" w:rsidP="00B33DAD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74617563" w14:textId="069B7F52" w:rsidR="001360D6" w:rsidRPr="004D3FB7" w:rsidRDefault="001360D6" w:rsidP="00B33DA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  <w:r w:rsidRPr="004D3FB7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2. Displaced Families / P</w:t>
      </w:r>
      <w:r w:rsidR="006F2A84" w:rsidRPr="004D3FB7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ersons </w:t>
      </w:r>
      <w:r w:rsidR="00991157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6F2A84" w:rsidRPr="004D3FB7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 Evacuation Center</w:t>
      </w:r>
    </w:p>
    <w:tbl>
      <w:tblPr>
        <w:tblW w:w="4788" w:type="pct"/>
        <w:tblInd w:w="421" w:type="dxa"/>
        <w:tblLook w:val="04A0" w:firstRow="1" w:lastRow="0" w:firstColumn="1" w:lastColumn="0" w:noHBand="0" w:noVBand="1"/>
      </w:tblPr>
      <w:tblGrid>
        <w:gridCol w:w="330"/>
        <w:gridCol w:w="4490"/>
        <w:gridCol w:w="1049"/>
        <w:gridCol w:w="1054"/>
        <w:gridCol w:w="1202"/>
        <w:gridCol w:w="1205"/>
      </w:tblGrid>
      <w:tr w:rsidR="00761B68" w:rsidRPr="004D3FB7" w14:paraId="726AA572" w14:textId="77777777" w:rsidTr="00761B68">
        <w:trPr>
          <w:trHeight w:val="7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9751C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1E95EE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61B68" w:rsidRPr="004D3FB7" w14:paraId="1B5E2F61" w14:textId="77777777" w:rsidTr="00761B68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3E53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F4C593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4C86EC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61B68" w:rsidRPr="004D3FB7" w14:paraId="4469603D" w14:textId="77777777" w:rsidTr="00761B68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5EC7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DCB729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6B6296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B1BAED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5D1D44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61B68" w:rsidRPr="004D3FB7" w14:paraId="22957B89" w14:textId="77777777" w:rsidTr="00761B68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BBA2A9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BF459" w14:textId="4B357288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B9FB0F" w14:textId="527B6B00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14AAF" w14:textId="484B87DE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FB0C6B" w14:textId="392641F9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761B68" w:rsidRPr="004D3FB7" w14:paraId="6E062F41" w14:textId="77777777" w:rsidTr="00761B68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104EB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69685" w14:textId="601B2EE9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93C6A" w14:textId="7E84AF0B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AF8F03" w14:textId="544976C3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E647F" w14:textId="73EA80F4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761B68" w:rsidRPr="004D3FB7" w14:paraId="0A24A3F7" w14:textId="77777777" w:rsidTr="00761B68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FB816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61E59" w14:textId="124A0989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72E00" w14:textId="7F88B1EE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C7E88" w14:textId="15782592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EFAA6" w14:textId="49FB1315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761B68" w:rsidRPr="004D3FB7" w14:paraId="30CCB0E0" w14:textId="77777777" w:rsidTr="00761B6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2E7FD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A3A8" w14:textId="7777777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6091" w14:textId="2DD5A5F7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75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49F6" w14:textId="58C5589C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0715" w14:textId="054F4986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8A9E" w14:textId="7C183789" w:rsidR="00761B68" w:rsidRPr="004D3FB7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D3FB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</w:tbl>
    <w:p w14:paraId="318A0851" w14:textId="77777777" w:rsidR="000C0C06" w:rsidRPr="00205E58" w:rsidRDefault="000C0C06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205E58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 w:rsidRPr="00205E58">
        <w:rPr>
          <w:rFonts w:ascii="Arial" w:eastAsia="Arial" w:hAnsi="Arial" w:cs="Arial"/>
          <w:i/>
          <w:color w:val="0070C0"/>
          <w:sz w:val="16"/>
        </w:rPr>
        <w:t>VII</w:t>
      </w:r>
    </w:p>
    <w:p w14:paraId="176DE1F9" w14:textId="77777777" w:rsidR="000C0C06" w:rsidRPr="00B33DAD" w:rsidRDefault="000C0C06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6D82B910" w14:textId="77777777" w:rsidR="00DC7BB2" w:rsidRPr="00B33DAD" w:rsidRDefault="00DC7BB2" w:rsidP="00B33DA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33DA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B029013" w14:textId="0426A42E" w:rsidR="00DC7BB2" w:rsidRPr="00B33DAD" w:rsidRDefault="003F2A6F" w:rsidP="00B33DA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33DAD">
        <w:rPr>
          <w:rFonts w:ascii="Arial" w:hAnsi="Arial" w:cs="Arial"/>
          <w:bCs/>
          <w:sz w:val="24"/>
          <w:szCs w:val="24"/>
        </w:rPr>
        <w:t xml:space="preserve">There </w:t>
      </w:r>
      <w:r w:rsidR="00761B68" w:rsidRPr="00B33DAD">
        <w:rPr>
          <w:rFonts w:ascii="Arial" w:hAnsi="Arial" w:cs="Arial"/>
          <w:bCs/>
          <w:sz w:val="24"/>
          <w:szCs w:val="24"/>
        </w:rPr>
        <w:t>we</w:t>
      </w:r>
      <w:r w:rsidRPr="00B33DAD">
        <w:rPr>
          <w:rFonts w:ascii="Arial" w:hAnsi="Arial" w:cs="Arial"/>
          <w:bCs/>
          <w:sz w:val="24"/>
          <w:szCs w:val="24"/>
        </w:rPr>
        <w:t xml:space="preserve">re </w:t>
      </w:r>
      <w:r w:rsidR="00895E4A" w:rsidRPr="00B33DAD">
        <w:rPr>
          <w:rFonts w:ascii="Arial" w:hAnsi="Arial" w:cs="Arial"/>
          <w:b/>
          <w:bCs/>
          <w:sz w:val="24"/>
          <w:szCs w:val="24"/>
        </w:rPr>
        <w:t>2</w:t>
      </w:r>
      <w:r w:rsidR="00761B68" w:rsidRPr="00B33DAD">
        <w:rPr>
          <w:rFonts w:ascii="Arial" w:hAnsi="Arial" w:cs="Arial"/>
          <w:b/>
          <w:bCs/>
          <w:sz w:val="24"/>
          <w:szCs w:val="24"/>
        </w:rPr>
        <w:t>6</w:t>
      </w:r>
      <w:r w:rsidRPr="00B33DAD">
        <w:rPr>
          <w:rFonts w:ascii="Arial" w:hAnsi="Arial" w:cs="Arial"/>
          <w:b/>
          <w:bCs/>
          <w:sz w:val="24"/>
          <w:szCs w:val="24"/>
        </w:rPr>
        <w:t xml:space="preserve"> damaged houses</w:t>
      </w:r>
      <w:r w:rsidRPr="00B33DAD">
        <w:rPr>
          <w:rFonts w:ascii="Arial" w:hAnsi="Arial" w:cs="Arial"/>
          <w:bCs/>
          <w:sz w:val="24"/>
          <w:szCs w:val="24"/>
        </w:rPr>
        <w:t xml:space="preserve">; of which, </w:t>
      </w:r>
      <w:r w:rsidR="00761B68" w:rsidRPr="00B33DAD">
        <w:rPr>
          <w:rFonts w:ascii="Arial" w:hAnsi="Arial" w:cs="Arial"/>
          <w:b/>
          <w:bCs/>
          <w:sz w:val="24"/>
          <w:szCs w:val="24"/>
        </w:rPr>
        <w:t>20</w:t>
      </w:r>
      <w:r w:rsidRPr="00B33DAD">
        <w:rPr>
          <w:rFonts w:ascii="Arial" w:hAnsi="Arial" w:cs="Arial"/>
          <w:bCs/>
          <w:sz w:val="24"/>
          <w:szCs w:val="24"/>
        </w:rPr>
        <w:t xml:space="preserve"> </w:t>
      </w:r>
      <w:r w:rsidR="00761B68" w:rsidRPr="00B33DAD">
        <w:rPr>
          <w:rFonts w:ascii="Arial" w:hAnsi="Arial" w:cs="Arial"/>
          <w:bCs/>
          <w:sz w:val="24"/>
          <w:szCs w:val="24"/>
        </w:rPr>
        <w:t>we</w:t>
      </w:r>
      <w:r w:rsidRPr="00B33DAD">
        <w:rPr>
          <w:rFonts w:ascii="Arial" w:hAnsi="Arial" w:cs="Arial"/>
          <w:bCs/>
          <w:sz w:val="24"/>
          <w:szCs w:val="24"/>
        </w:rPr>
        <w:t xml:space="preserve">re </w:t>
      </w:r>
      <w:r w:rsidRPr="00B33DAD">
        <w:rPr>
          <w:rFonts w:ascii="Arial" w:hAnsi="Arial" w:cs="Arial"/>
          <w:b/>
          <w:bCs/>
          <w:sz w:val="24"/>
          <w:szCs w:val="24"/>
        </w:rPr>
        <w:t>totally damaged</w:t>
      </w:r>
      <w:r w:rsidRPr="00B33DAD">
        <w:rPr>
          <w:rFonts w:ascii="Arial" w:hAnsi="Arial" w:cs="Arial"/>
          <w:bCs/>
          <w:sz w:val="24"/>
          <w:szCs w:val="24"/>
        </w:rPr>
        <w:t xml:space="preserve"> and </w:t>
      </w:r>
      <w:r w:rsidR="00761B68" w:rsidRPr="00B33DAD">
        <w:rPr>
          <w:rFonts w:ascii="Arial" w:hAnsi="Arial" w:cs="Arial"/>
          <w:b/>
          <w:bCs/>
          <w:sz w:val="24"/>
          <w:szCs w:val="24"/>
        </w:rPr>
        <w:t>6</w:t>
      </w:r>
      <w:r w:rsidRPr="00B33DAD">
        <w:rPr>
          <w:rFonts w:ascii="Arial" w:hAnsi="Arial" w:cs="Arial"/>
          <w:bCs/>
          <w:sz w:val="24"/>
          <w:szCs w:val="24"/>
        </w:rPr>
        <w:t xml:space="preserve"> </w:t>
      </w:r>
      <w:r w:rsidR="00761B68" w:rsidRPr="00B33DAD">
        <w:rPr>
          <w:rFonts w:ascii="Arial" w:hAnsi="Arial" w:cs="Arial"/>
          <w:bCs/>
          <w:sz w:val="24"/>
          <w:szCs w:val="24"/>
        </w:rPr>
        <w:t>we</w:t>
      </w:r>
      <w:r w:rsidRPr="00B33DAD">
        <w:rPr>
          <w:rFonts w:ascii="Arial" w:hAnsi="Arial" w:cs="Arial"/>
          <w:bCs/>
          <w:sz w:val="24"/>
          <w:szCs w:val="24"/>
        </w:rPr>
        <w:t>re</w:t>
      </w:r>
      <w:r w:rsidRPr="00B33DAD">
        <w:rPr>
          <w:rFonts w:ascii="Arial" w:hAnsi="Arial" w:cs="Arial"/>
          <w:b/>
          <w:bCs/>
          <w:sz w:val="24"/>
          <w:szCs w:val="24"/>
        </w:rPr>
        <w:t xml:space="preserve"> partially damaged</w:t>
      </w:r>
      <w:r w:rsidRPr="00B33DAD">
        <w:rPr>
          <w:rFonts w:ascii="Arial" w:hAnsi="Arial" w:cs="Arial"/>
          <w:bCs/>
          <w:sz w:val="24"/>
          <w:szCs w:val="24"/>
        </w:rPr>
        <w:t xml:space="preserve"> by the fire </w:t>
      </w:r>
      <w:r w:rsidR="007431E6" w:rsidRPr="00B33DAD">
        <w:rPr>
          <w:rFonts w:ascii="Arial" w:hAnsi="Arial" w:cs="Arial"/>
          <w:sz w:val="24"/>
          <w:szCs w:val="24"/>
        </w:rPr>
        <w:t xml:space="preserve">(see Table </w:t>
      </w:r>
      <w:r w:rsidR="00E919FC" w:rsidRPr="00B33DAD">
        <w:rPr>
          <w:rFonts w:ascii="Arial" w:hAnsi="Arial" w:cs="Arial"/>
          <w:sz w:val="24"/>
          <w:szCs w:val="24"/>
        </w:rPr>
        <w:t>3</w:t>
      </w:r>
      <w:r w:rsidR="00542FD1" w:rsidRPr="00B33DAD">
        <w:rPr>
          <w:rFonts w:ascii="Arial" w:hAnsi="Arial" w:cs="Arial"/>
          <w:sz w:val="24"/>
          <w:szCs w:val="24"/>
        </w:rPr>
        <w:t>).</w:t>
      </w:r>
    </w:p>
    <w:p w14:paraId="3C5E0D15" w14:textId="77777777" w:rsidR="00DC7BB2" w:rsidRPr="00B33DAD" w:rsidRDefault="00DC7BB2" w:rsidP="00B33DAD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7F28B2D8" w14:textId="77777777" w:rsidR="00542FD1" w:rsidRPr="00327688" w:rsidRDefault="007431E6" w:rsidP="00B33DAD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0"/>
          <w:szCs w:val="24"/>
        </w:rPr>
      </w:pPr>
      <w:r w:rsidRPr="00327688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E919FC" w:rsidRPr="00327688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3</w:t>
      </w:r>
      <w:r w:rsidR="00542FD1" w:rsidRPr="00327688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0E28BD" w:rsidRPr="00327688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542FD1" w:rsidRPr="00327688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Damaged Houses</w:t>
      </w:r>
    </w:p>
    <w:tbl>
      <w:tblPr>
        <w:tblW w:w="4813" w:type="pct"/>
        <w:tblInd w:w="421" w:type="dxa"/>
        <w:tblLook w:val="04A0" w:firstRow="1" w:lastRow="0" w:firstColumn="1" w:lastColumn="0" w:noHBand="0" w:noVBand="1"/>
      </w:tblPr>
      <w:tblGrid>
        <w:gridCol w:w="330"/>
        <w:gridCol w:w="4631"/>
        <w:gridCol w:w="979"/>
        <w:gridCol w:w="1623"/>
        <w:gridCol w:w="1816"/>
      </w:tblGrid>
      <w:tr w:rsidR="00761B68" w:rsidRPr="00327688" w14:paraId="720950AB" w14:textId="77777777" w:rsidTr="00761B68">
        <w:trPr>
          <w:trHeight w:val="70"/>
        </w:trPr>
        <w:tc>
          <w:tcPr>
            <w:tcW w:w="26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8D4DD3" w14:textId="7777777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EF8D37" w14:textId="1D5E27C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761B68" w:rsidRPr="00327688" w14:paraId="76BCC159" w14:textId="77777777" w:rsidTr="00761B68">
        <w:trPr>
          <w:trHeight w:val="255"/>
        </w:trPr>
        <w:tc>
          <w:tcPr>
            <w:tcW w:w="26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C4C27" w14:textId="7777777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C26529" w14:textId="7777777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AFAC70" w14:textId="7777777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7716AA" w14:textId="7777777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761B68" w:rsidRPr="00327688" w14:paraId="4D4D57C9" w14:textId="77777777" w:rsidTr="00761B68">
        <w:trPr>
          <w:trHeight w:val="255"/>
        </w:trPr>
        <w:tc>
          <w:tcPr>
            <w:tcW w:w="2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5329BA" w14:textId="7777777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74B63E" w14:textId="6A532D0C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801627" w14:textId="11FDDB88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20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DEC7C3" w14:textId="6FFBE488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</w:tr>
      <w:tr w:rsidR="00761B68" w:rsidRPr="00327688" w14:paraId="3053B398" w14:textId="77777777" w:rsidTr="00761B68">
        <w:trPr>
          <w:trHeight w:val="255"/>
        </w:trPr>
        <w:tc>
          <w:tcPr>
            <w:tcW w:w="2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D8BEB" w14:textId="7777777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D7E4E" w14:textId="462E7B4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C33832" w14:textId="7DF0108F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20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4FC968" w14:textId="37EEEB54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</w:tr>
      <w:tr w:rsidR="00761B68" w:rsidRPr="00327688" w14:paraId="3BE8F7E1" w14:textId="77777777" w:rsidTr="00761B68">
        <w:trPr>
          <w:trHeight w:val="255"/>
        </w:trPr>
        <w:tc>
          <w:tcPr>
            <w:tcW w:w="2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DA85D" w14:textId="7777777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0AF9C" w14:textId="213D1C39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DB384" w14:textId="621FCD9A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20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C7923" w14:textId="15B63F55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</w:tr>
      <w:tr w:rsidR="00761B68" w:rsidRPr="00327688" w14:paraId="047AE0C7" w14:textId="77777777" w:rsidTr="00761B68">
        <w:trPr>
          <w:trHeight w:val="255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A36C5" w14:textId="7777777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2113" w14:textId="77777777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92F7" w14:textId="35F3E18D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26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0F5B" w14:textId="4E11C173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20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F930" w14:textId="2FA0A41D" w:rsidR="00761B68" w:rsidRPr="00327688" w:rsidRDefault="00761B68" w:rsidP="00B33DA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2768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</w:tr>
    </w:tbl>
    <w:p w14:paraId="7B6C0501" w14:textId="77777777" w:rsidR="00761B68" w:rsidRPr="006A3E59" w:rsidRDefault="00761B68" w:rsidP="00464DCC">
      <w:pPr>
        <w:pStyle w:val="m-238788826140140219gmail-msonormal"/>
        <w:shd w:val="clear" w:color="auto" w:fill="FFFFFF"/>
        <w:spacing w:before="0" w:beforeAutospacing="0" w:after="0" w:afterAutospacing="0"/>
        <w:ind w:left="450"/>
        <w:contextualSpacing/>
        <w:rPr>
          <w:rFonts w:ascii="Arial" w:eastAsia="Arial" w:hAnsi="Arial" w:cs="Arial"/>
          <w:i/>
          <w:sz w:val="16"/>
        </w:rPr>
      </w:pPr>
      <w:r w:rsidRPr="006A3E59">
        <w:rPr>
          <w:rFonts w:ascii="Arial" w:eastAsia="Arial" w:hAnsi="Arial" w:cs="Arial"/>
          <w:i/>
          <w:sz w:val="16"/>
        </w:rPr>
        <w:t>Note: The decrease in the number of partially damaged houses is based on the final report submitted by DSWD-FO VII.</w:t>
      </w:r>
    </w:p>
    <w:p w14:paraId="479D39DF" w14:textId="58EF9D22" w:rsidR="000C0C06" w:rsidRPr="006A3E59" w:rsidRDefault="000C0C06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6A3E5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 w:rsidRPr="006A3E59">
        <w:rPr>
          <w:rFonts w:ascii="Arial" w:eastAsia="Arial" w:hAnsi="Arial" w:cs="Arial"/>
          <w:i/>
          <w:color w:val="0070C0"/>
          <w:sz w:val="16"/>
        </w:rPr>
        <w:t>VII</w:t>
      </w:r>
    </w:p>
    <w:p w14:paraId="75C1F3EE" w14:textId="6F3EA122" w:rsidR="00EF396A" w:rsidRPr="00B33DAD" w:rsidRDefault="00EF396A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B8940E" w14:textId="5414BCEB" w:rsidR="00761B68" w:rsidRPr="00B33DAD" w:rsidRDefault="00761B68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A0696D" w14:textId="77777777" w:rsidR="00761B68" w:rsidRPr="00B33DAD" w:rsidRDefault="00761B68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8F98EB" w14:textId="77777777" w:rsidR="00173926" w:rsidRPr="00B33DAD" w:rsidRDefault="00173926" w:rsidP="00B33DA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33DAD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FEA24A4" w14:textId="38DEE20A" w:rsidR="00173926" w:rsidRPr="00B33DAD" w:rsidRDefault="00173926" w:rsidP="00B33DAD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33DAD">
        <w:rPr>
          <w:rFonts w:ascii="Arial" w:hAnsi="Arial" w:cs="Arial"/>
          <w:sz w:val="24"/>
          <w:szCs w:val="24"/>
        </w:rPr>
        <w:t xml:space="preserve">A total of </w:t>
      </w:r>
      <w:r w:rsidRPr="00B33DAD">
        <w:rPr>
          <w:rFonts w:ascii="Arial" w:hAnsi="Arial" w:cs="Arial"/>
          <w:b/>
          <w:sz w:val="24"/>
          <w:szCs w:val="24"/>
        </w:rPr>
        <w:t xml:space="preserve">₱72,125.25 </w:t>
      </w:r>
      <w:r w:rsidRPr="00B33DAD">
        <w:rPr>
          <w:rFonts w:ascii="Arial" w:hAnsi="Arial" w:cs="Arial"/>
          <w:sz w:val="24"/>
          <w:szCs w:val="24"/>
        </w:rPr>
        <w:t xml:space="preserve">worth of assistance was provided by </w:t>
      </w:r>
      <w:r w:rsidRPr="00B33DAD">
        <w:rPr>
          <w:rFonts w:ascii="Arial" w:hAnsi="Arial" w:cs="Arial"/>
          <w:b/>
          <w:sz w:val="24"/>
          <w:szCs w:val="24"/>
        </w:rPr>
        <w:t>DSWD</w:t>
      </w:r>
      <w:r w:rsidRPr="00B33DAD">
        <w:rPr>
          <w:rFonts w:ascii="Arial" w:hAnsi="Arial" w:cs="Arial"/>
          <w:sz w:val="24"/>
          <w:szCs w:val="24"/>
        </w:rPr>
        <w:t xml:space="preserve"> to the affected families (see Table 4).</w:t>
      </w:r>
    </w:p>
    <w:p w14:paraId="048CAD67" w14:textId="77777777" w:rsidR="00173926" w:rsidRPr="00B33DAD" w:rsidRDefault="00173926" w:rsidP="00B33DAD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23E50BC8" w14:textId="77777777" w:rsidR="00173926" w:rsidRPr="00464DCC" w:rsidRDefault="00173926" w:rsidP="00B33DA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  <w:r w:rsidRPr="00464DC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4. Cost of Assistance Provided to the Affected Families / Persons</w:t>
      </w:r>
    </w:p>
    <w:tbl>
      <w:tblPr>
        <w:tblW w:w="4814" w:type="pct"/>
        <w:tblInd w:w="421" w:type="dxa"/>
        <w:tblLook w:val="04A0" w:firstRow="1" w:lastRow="0" w:firstColumn="1" w:lastColumn="0" w:noHBand="0" w:noVBand="1"/>
      </w:tblPr>
      <w:tblGrid>
        <w:gridCol w:w="330"/>
        <w:gridCol w:w="3214"/>
        <w:gridCol w:w="1163"/>
        <w:gridCol w:w="1032"/>
        <w:gridCol w:w="1103"/>
        <w:gridCol w:w="1107"/>
        <w:gridCol w:w="1432"/>
      </w:tblGrid>
      <w:tr w:rsidR="00173926" w:rsidRPr="00464DCC" w14:paraId="1DC9F1F1" w14:textId="77777777" w:rsidTr="00173926">
        <w:trPr>
          <w:trHeight w:val="70"/>
        </w:trPr>
        <w:tc>
          <w:tcPr>
            <w:tcW w:w="18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C66524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231ADA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173926" w:rsidRPr="00464DCC" w14:paraId="0865BCE6" w14:textId="77777777" w:rsidTr="00173926">
        <w:trPr>
          <w:trHeight w:val="255"/>
        </w:trPr>
        <w:tc>
          <w:tcPr>
            <w:tcW w:w="18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9FBBF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AB841B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80914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812C30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892B2C" w14:textId="1AC8E3EB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OTHERS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49E2AB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173926" w:rsidRPr="00464DCC" w14:paraId="5EAF82CB" w14:textId="77777777" w:rsidTr="00173926">
        <w:trPr>
          <w:trHeight w:val="255"/>
        </w:trPr>
        <w:tc>
          <w:tcPr>
            <w:tcW w:w="1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4FF1D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BBD29B" w14:textId="4B1394CD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72,125.25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8B3A55" w14:textId="1F0D8721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49A74A" w14:textId="1436B220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A3CEF9" w14:textId="29A150FF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48017F" w14:textId="1DCEF02F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72,125.25 </w:t>
            </w:r>
          </w:p>
        </w:tc>
      </w:tr>
      <w:tr w:rsidR="00173926" w:rsidRPr="00464DCC" w14:paraId="35CBFDFA" w14:textId="77777777" w:rsidTr="00173926">
        <w:trPr>
          <w:trHeight w:val="255"/>
        </w:trPr>
        <w:tc>
          <w:tcPr>
            <w:tcW w:w="1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9A055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896A6" w14:textId="33136998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72,125.25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839DE" w14:textId="0D9443F6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E0D223" w14:textId="1E0251AA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A7668" w14:textId="466453B9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CD70FD" w14:textId="44DC3F4D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72,125.25 </w:t>
            </w:r>
          </w:p>
        </w:tc>
      </w:tr>
      <w:tr w:rsidR="00173926" w:rsidRPr="00464DCC" w14:paraId="54E811BD" w14:textId="77777777" w:rsidTr="00173926">
        <w:trPr>
          <w:trHeight w:val="255"/>
        </w:trPr>
        <w:tc>
          <w:tcPr>
            <w:tcW w:w="1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B414D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50CE1" w14:textId="044A039B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72,125.25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BC86A" w14:textId="4AD95D1F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45896" w14:textId="28354697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73050" w14:textId="26BABA6F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51AED" w14:textId="5429F384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72,125.25 </w:t>
            </w:r>
          </w:p>
        </w:tc>
      </w:tr>
      <w:tr w:rsidR="00173926" w:rsidRPr="00464DCC" w14:paraId="420514EB" w14:textId="77777777" w:rsidTr="00173926">
        <w:trPr>
          <w:trHeight w:val="255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D754C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C531" w14:textId="77777777" w:rsidR="00173926" w:rsidRPr="00464DCC" w:rsidRDefault="00173926" w:rsidP="00B33DA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C7D0" w14:textId="33F43E85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72,125.25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3653" w14:textId="52E257C2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FE18" w14:textId="3CDCAAA4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C6CC" w14:textId="20CB3F0C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3F0C" w14:textId="1D01394F" w:rsidR="00173926" w:rsidRPr="00464DCC" w:rsidRDefault="00173926" w:rsidP="00AC072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64DCC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72,125.25 </w:t>
            </w:r>
          </w:p>
        </w:tc>
      </w:tr>
    </w:tbl>
    <w:p w14:paraId="3C4E9E9E" w14:textId="77777777" w:rsidR="00173926" w:rsidRPr="003D5595" w:rsidRDefault="00173926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3D5595"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3C4211DC" w14:textId="77777777" w:rsidR="00173926" w:rsidRDefault="00173926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CAC1973" w14:textId="77777777" w:rsidR="00AC0721" w:rsidRPr="00B33DAD" w:rsidRDefault="00AC0721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CB7DC16" w14:textId="5D8B18C4" w:rsidR="001E6399" w:rsidRPr="00AC0721" w:rsidRDefault="001E6399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C072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851218F" w14:textId="202E7812" w:rsidR="000E28BD" w:rsidRPr="00B33DAD" w:rsidRDefault="000E28BD" w:rsidP="00B33DA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B817245" w14:textId="77777777" w:rsidR="001E6399" w:rsidRPr="00B33DAD" w:rsidRDefault="001E6399" w:rsidP="00B33DA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33DA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25C5" w:rsidRPr="00B33DAD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CF24AA" w14:paraId="766E6267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099CB5" w14:textId="77777777" w:rsidR="001E6399" w:rsidRPr="00CF24AA" w:rsidRDefault="001E6399" w:rsidP="00B33D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F24A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D84D9" w14:textId="77777777" w:rsidR="001E6399" w:rsidRPr="00CF24AA" w:rsidRDefault="001E6399" w:rsidP="00B33D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F24A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CF24AA" w14:paraId="3F49038A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20700" w14:textId="490D26E8" w:rsidR="001E6399" w:rsidRPr="00CF24AA" w:rsidRDefault="003F2A6F" w:rsidP="00B33D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F24AA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761B68" w:rsidRPr="00CF24AA">
              <w:rPr>
                <w:rFonts w:ascii="Arial" w:eastAsia="Arial" w:hAnsi="Arial" w:cs="Arial"/>
                <w:sz w:val="20"/>
                <w:szCs w:val="24"/>
              </w:rPr>
              <w:t>4</w:t>
            </w:r>
            <w:r w:rsidR="00D7061B" w:rsidRPr="00CF24A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761B68" w:rsidRPr="00CF24AA">
              <w:rPr>
                <w:rFonts w:ascii="Arial" w:eastAsia="Arial" w:hAnsi="Arial" w:cs="Arial"/>
                <w:sz w:val="20"/>
                <w:szCs w:val="24"/>
              </w:rPr>
              <w:t>July</w:t>
            </w:r>
            <w:r w:rsidR="00D7061B" w:rsidRPr="00CF24AA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46C395" w14:textId="77777777" w:rsidR="00B4190B" w:rsidRPr="00CF24AA" w:rsidRDefault="00DC71BD" w:rsidP="00B33DA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CF24AA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="0096525B" w:rsidRPr="00CF24AA">
              <w:rPr>
                <w:rFonts w:ascii="Arial" w:eastAsia="Arial" w:hAnsi="Arial" w:cs="Arial"/>
                <w:sz w:val="20"/>
                <w:szCs w:val="24"/>
              </w:rPr>
              <w:t xml:space="preserve">SWD-FO </w:t>
            </w:r>
            <w:r w:rsidR="008D5275" w:rsidRPr="00CF24AA">
              <w:rPr>
                <w:rFonts w:ascii="Arial" w:eastAsia="Arial" w:hAnsi="Arial" w:cs="Arial"/>
                <w:sz w:val="20"/>
                <w:szCs w:val="24"/>
              </w:rPr>
              <w:t>VII</w:t>
            </w:r>
            <w:r w:rsidR="008F4F80" w:rsidRPr="00CF24A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761B68" w:rsidRPr="00CF24AA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761B68" w:rsidRPr="00CF24AA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</w:p>
          <w:p w14:paraId="45934EF6" w14:textId="36A08292" w:rsidR="00761B68" w:rsidRPr="00CF24AA" w:rsidRDefault="00173926" w:rsidP="008D4D9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CF24AA">
              <w:rPr>
                <w:rFonts w:ascii="Arial" w:eastAsia="Arial" w:hAnsi="Arial" w:cs="Arial"/>
                <w:sz w:val="20"/>
                <w:szCs w:val="24"/>
              </w:rPr>
              <w:t xml:space="preserve">DSWD-FO VII provided financial assistance </w:t>
            </w:r>
            <w:r w:rsidR="008D4D98" w:rsidRPr="00CF24AA">
              <w:rPr>
                <w:rFonts w:ascii="Arial" w:eastAsia="Arial" w:hAnsi="Arial" w:cs="Arial"/>
                <w:sz w:val="20"/>
                <w:szCs w:val="24"/>
              </w:rPr>
              <w:t>to the affected families</w:t>
            </w:r>
            <w:r w:rsidR="008D4D98" w:rsidRPr="00CF24A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CF24AA">
              <w:rPr>
                <w:rFonts w:ascii="Arial" w:eastAsia="Arial" w:hAnsi="Arial" w:cs="Arial"/>
                <w:sz w:val="20"/>
                <w:szCs w:val="24"/>
              </w:rPr>
              <w:t>amounting to ₱320,00</w:t>
            </w:r>
            <w:r w:rsidR="004210C0">
              <w:rPr>
                <w:rFonts w:ascii="Arial" w:eastAsia="Arial" w:hAnsi="Arial" w:cs="Arial"/>
                <w:sz w:val="20"/>
                <w:szCs w:val="24"/>
              </w:rPr>
              <w:t>0</w:t>
            </w:r>
            <w:bookmarkStart w:id="1" w:name="_GoBack"/>
            <w:bookmarkEnd w:id="1"/>
            <w:r w:rsidRPr="00CF24AA">
              <w:rPr>
                <w:rFonts w:ascii="Arial" w:eastAsia="Arial" w:hAnsi="Arial" w:cs="Arial"/>
                <w:sz w:val="20"/>
                <w:szCs w:val="24"/>
              </w:rPr>
              <w:t>.00.</w:t>
            </w:r>
          </w:p>
        </w:tc>
      </w:tr>
    </w:tbl>
    <w:p w14:paraId="6F19AC9B" w14:textId="77777777" w:rsidR="00230F8C" w:rsidRPr="00B33DAD" w:rsidRDefault="00230F8C" w:rsidP="00B33DA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13743CD" w14:textId="77777777" w:rsidR="00173926" w:rsidRPr="007D0599" w:rsidRDefault="00173926" w:rsidP="00B33DA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D0599">
        <w:rPr>
          <w:rFonts w:ascii="Arial" w:eastAsia="Arial" w:hAnsi="Arial" w:cs="Arial"/>
          <w:i/>
          <w:sz w:val="20"/>
          <w:szCs w:val="24"/>
        </w:rPr>
        <w:t>*****</w:t>
      </w:r>
    </w:p>
    <w:p w14:paraId="6030CBDD" w14:textId="77777777" w:rsidR="00173926" w:rsidRPr="007D0599" w:rsidRDefault="00173926" w:rsidP="00B33DAD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D0599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4B09C68F" w14:textId="77777777" w:rsidR="00173926" w:rsidRDefault="00173926" w:rsidP="00B33DA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FDCFAF2" w14:textId="77777777" w:rsidR="00AB39A1" w:rsidRPr="00B33DAD" w:rsidRDefault="00AB39A1" w:rsidP="00B33DA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51133DA8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B33DAD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6A312A79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7B3758FE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B33DAD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155DFDD7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1DFD46E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12E56A10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B33DAD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0622A316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B33DAD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1FB30816" w14:textId="64BF7D50" w:rsidR="00893054" w:rsidRPr="00B33DAD" w:rsidRDefault="00893054" w:rsidP="00B33DA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sectPr w:rsidR="00893054" w:rsidRPr="00B33DA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4BDA" w14:textId="77777777" w:rsidR="00F52C4A" w:rsidRDefault="00F52C4A">
      <w:pPr>
        <w:spacing w:after="0" w:line="240" w:lineRule="auto"/>
      </w:pPr>
      <w:r>
        <w:separator/>
      </w:r>
    </w:p>
  </w:endnote>
  <w:endnote w:type="continuationSeparator" w:id="0">
    <w:p w14:paraId="1E857088" w14:textId="77777777" w:rsidR="00F52C4A" w:rsidRDefault="00F5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3193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1F55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18A2C5B7" w14:textId="160511A8" w:rsidR="00B75DA9" w:rsidRPr="001F2278" w:rsidRDefault="0082655B" w:rsidP="004E25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4210C0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4210C0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4E25C5" w:rsidRPr="004E25C5">
      <w:rPr>
        <w:rFonts w:ascii="Arial" w:eastAsia="Arial" w:hAnsi="Arial" w:cs="Arial"/>
        <w:sz w:val="12"/>
        <w:szCs w:val="18"/>
      </w:rPr>
      <w:t xml:space="preserve">DSWD DROMIC </w:t>
    </w:r>
    <w:r w:rsidR="00173926">
      <w:rPr>
        <w:rFonts w:ascii="Arial" w:eastAsia="Arial" w:hAnsi="Arial" w:cs="Arial"/>
        <w:sz w:val="12"/>
        <w:szCs w:val="18"/>
      </w:rPr>
      <w:t xml:space="preserve">Terminal </w:t>
    </w:r>
    <w:r w:rsidR="004E25C5">
      <w:rPr>
        <w:rFonts w:ascii="Arial" w:eastAsia="Arial" w:hAnsi="Arial" w:cs="Arial"/>
        <w:sz w:val="12"/>
        <w:szCs w:val="18"/>
      </w:rPr>
      <w:t>Report on the Fire Incident in Brgy</w:t>
    </w:r>
    <w:r w:rsidR="00173926">
      <w:rPr>
        <w:rFonts w:ascii="Arial" w:eastAsia="Arial" w:hAnsi="Arial" w:cs="Arial"/>
        <w:sz w:val="12"/>
        <w:szCs w:val="18"/>
      </w:rPr>
      <w:t xml:space="preserve">. </w:t>
    </w:r>
    <w:r w:rsidR="00F96D16">
      <w:rPr>
        <w:rFonts w:ascii="Arial" w:eastAsia="Arial" w:hAnsi="Arial" w:cs="Arial"/>
        <w:sz w:val="12"/>
        <w:szCs w:val="18"/>
      </w:rPr>
      <w:t>Centro</w:t>
    </w:r>
    <w:r w:rsidR="004E25C5">
      <w:rPr>
        <w:rFonts w:ascii="Arial" w:eastAsia="Arial" w:hAnsi="Arial" w:cs="Arial"/>
        <w:sz w:val="12"/>
        <w:szCs w:val="18"/>
      </w:rPr>
      <w:t>, Mandaue City</w:t>
    </w:r>
    <w:r w:rsidR="00173926">
      <w:rPr>
        <w:rFonts w:ascii="Arial" w:eastAsia="Arial" w:hAnsi="Arial" w:cs="Arial"/>
        <w:sz w:val="12"/>
        <w:szCs w:val="18"/>
      </w:rPr>
      <w:t>, 05 August 2020,</w:t>
    </w:r>
    <w:r w:rsidR="004E25C5" w:rsidRPr="004E25C5">
      <w:rPr>
        <w:rFonts w:ascii="Arial" w:eastAsia="Arial" w:hAnsi="Arial" w:cs="Arial"/>
        <w:sz w:val="12"/>
        <w:szCs w:val="18"/>
      </w:rPr>
      <w:t xml:space="preserve">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07679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71B13" w14:textId="77777777" w:rsidR="00F52C4A" w:rsidRDefault="00F52C4A">
      <w:pPr>
        <w:spacing w:after="0" w:line="240" w:lineRule="auto"/>
      </w:pPr>
      <w:r>
        <w:separator/>
      </w:r>
    </w:p>
  </w:footnote>
  <w:footnote w:type="continuationSeparator" w:id="0">
    <w:p w14:paraId="6EACAE79" w14:textId="77777777" w:rsidR="00F52C4A" w:rsidRDefault="00F5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5285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A25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EC74F" wp14:editId="6AE0FC5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403CD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543E4D62" wp14:editId="752B7B18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6BEE03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396A901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E58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8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6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5"/>
  </w:num>
  <w:num w:numId="14">
    <w:abstractNumId w:val="6"/>
  </w:num>
  <w:num w:numId="15">
    <w:abstractNumId w:val="11"/>
  </w:num>
  <w:num w:numId="16">
    <w:abstractNumId w:val="39"/>
  </w:num>
  <w:num w:numId="17">
    <w:abstractNumId w:val="5"/>
  </w:num>
  <w:num w:numId="18">
    <w:abstractNumId w:val="32"/>
  </w:num>
  <w:num w:numId="19">
    <w:abstractNumId w:val="12"/>
  </w:num>
  <w:num w:numId="20">
    <w:abstractNumId w:val="28"/>
  </w:num>
  <w:num w:numId="21">
    <w:abstractNumId w:val="8"/>
  </w:num>
  <w:num w:numId="22">
    <w:abstractNumId w:val="40"/>
  </w:num>
  <w:num w:numId="23">
    <w:abstractNumId w:val="27"/>
  </w:num>
  <w:num w:numId="24">
    <w:abstractNumId w:val="23"/>
  </w:num>
  <w:num w:numId="25">
    <w:abstractNumId w:val="34"/>
  </w:num>
  <w:num w:numId="26">
    <w:abstractNumId w:val="10"/>
  </w:num>
  <w:num w:numId="27">
    <w:abstractNumId w:val="3"/>
  </w:num>
  <w:num w:numId="28">
    <w:abstractNumId w:val="33"/>
  </w:num>
  <w:num w:numId="29">
    <w:abstractNumId w:val="19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1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2CD1"/>
    <w:rsid w:val="00026629"/>
    <w:rsid w:val="00026914"/>
    <w:rsid w:val="00026D9F"/>
    <w:rsid w:val="00042FEB"/>
    <w:rsid w:val="00046FA7"/>
    <w:rsid w:val="00047934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B0E94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7392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2312"/>
    <w:rsid w:val="001E4328"/>
    <w:rsid w:val="001E5944"/>
    <w:rsid w:val="001E6399"/>
    <w:rsid w:val="001F0486"/>
    <w:rsid w:val="001F2278"/>
    <w:rsid w:val="001F4A76"/>
    <w:rsid w:val="00200A91"/>
    <w:rsid w:val="00204FE4"/>
    <w:rsid w:val="00205E58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54BE"/>
    <w:rsid w:val="002D6344"/>
    <w:rsid w:val="002D70AE"/>
    <w:rsid w:val="002D7DFE"/>
    <w:rsid w:val="002E5EF0"/>
    <w:rsid w:val="002E689A"/>
    <w:rsid w:val="002E767B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27688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5595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10C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4DCC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3FB7"/>
    <w:rsid w:val="004D6369"/>
    <w:rsid w:val="004D6B17"/>
    <w:rsid w:val="004E05A9"/>
    <w:rsid w:val="004E25C5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5C8D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3E4B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06840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3E5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1B68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0599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5493A"/>
    <w:rsid w:val="00862D1B"/>
    <w:rsid w:val="00867BE4"/>
    <w:rsid w:val="00871F0E"/>
    <w:rsid w:val="00881096"/>
    <w:rsid w:val="00893054"/>
    <w:rsid w:val="00894E28"/>
    <w:rsid w:val="00895E4A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4D98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525B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1157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699D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39A1"/>
    <w:rsid w:val="00AB701D"/>
    <w:rsid w:val="00AC0721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3DAD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6CA1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24AA"/>
    <w:rsid w:val="00CF2823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E687D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2C4A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96D1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5DB50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64DE-DB2B-4C6D-8A70-52C6895A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23</cp:revision>
  <dcterms:created xsi:type="dcterms:W3CDTF">2020-08-05T05:59:00Z</dcterms:created>
  <dcterms:modified xsi:type="dcterms:W3CDTF">2020-08-05T07:36:00Z</dcterms:modified>
</cp:coreProperties>
</file>