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637159">
        <w:rPr>
          <w:rFonts w:ascii="Arial" w:eastAsia="Arial" w:hAnsi="Arial" w:cs="Arial"/>
          <w:b/>
          <w:sz w:val="28"/>
          <w:szCs w:val="28"/>
        </w:rPr>
        <w:t>#42</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637159">
        <w:rPr>
          <w:rFonts w:ascii="Arial" w:eastAsia="Arial" w:hAnsi="Arial" w:cs="Arial"/>
          <w:sz w:val="24"/>
          <w:szCs w:val="24"/>
        </w:rPr>
        <w:t>10</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637159">
        <w:rPr>
          <w:rFonts w:ascii="Arial" w:eastAsia="Arial" w:hAnsi="Arial" w:cs="Arial"/>
          <w:sz w:val="24"/>
          <w:szCs w:val="24"/>
        </w:rPr>
        <w:t>6A</w:t>
      </w:r>
      <w:r w:rsidR="000157BE">
        <w:rPr>
          <w:rFonts w:ascii="Arial" w:eastAsia="Arial" w:hAnsi="Arial" w:cs="Arial"/>
          <w:sz w:val="24"/>
          <w:szCs w:val="24"/>
        </w:rPr>
        <w:t>M</w:t>
      </w:r>
    </w:p>
    <w:p w:rsidR="00F85877" w:rsidRDefault="00B37C20" w:rsidP="00B37C20">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637159" w:rsidRDefault="006909EB"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637159">
        <w:rPr>
          <w:rFonts w:ascii="Arial" w:eastAsia="Arial" w:hAnsi="Arial" w:cs="Arial"/>
          <w:sz w:val="24"/>
          <w:szCs w:val="24"/>
        </w:rPr>
        <w:t>As</w:t>
      </w:r>
      <w:r w:rsidR="00885780" w:rsidRPr="00637159">
        <w:rPr>
          <w:rFonts w:ascii="Arial" w:eastAsia="Arial" w:hAnsi="Arial" w:cs="Arial"/>
          <w:sz w:val="24"/>
          <w:szCs w:val="24"/>
        </w:rPr>
        <w:t xml:space="preserve"> </w:t>
      </w:r>
      <w:r w:rsidRPr="00637159">
        <w:rPr>
          <w:rFonts w:ascii="Arial" w:eastAsia="Arial" w:hAnsi="Arial" w:cs="Arial"/>
          <w:sz w:val="24"/>
          <w:szCs w:val="24"/>
        </w:rPr>
        <w:t>of</w:t>
      </w:r>
      <w:r w:rsidR="00885780" w:rsidRPr="00637159">
        <w:rPr>
          <w:rFonts w:ascii="Arial" w:eastAsia="Arial" w:hAnsi="Arial" w:cs="Arial"/>
          <w:sz w:val="24"/>
          <w:szCs w:val="24"/>
        </w:rPr>
        <w:t xml:space="preserve"> </w:t>
      </w:r>
      <w:r w:rsidR="00135297" w:rsidRPr="00637159">
        <w:rPr>
          <w:rFonts w:ascii="Arial" w:eastAsia="Arial" w:hAnsi="Arial" w:cs="Arial"/>
          <w:sz w:val="24"/>
          <w:szCs w:val="24"/>
        </w:rPr>
        <w:t>09</w:t>
      </w:r>
      <w:r w:rsidR="00885780" w:rsidRPr="00637159">
        <w:rPr>
          <w:rFonts w:ascii="Arial" w:eastAsia="Arial" w:hAnsi="Arial" w:cs="Arial"/>
          <w:sz w:val="24"/>
          <w:szCs w:val="24"/>
        </w:rPr>
        <w:t xml:space="preserve"> </w:t>
      </w:r>
      <w:r w:rsidR="00012C7B" w:rsidRPr="00637159">
        <w:rPr>
          <w:rFonts w:ascii="Arial" w:eastAsia="Arial" w:hAnsi="Arial" w:cs="Arial"/>
          <w:sz w:val="24"/>
          <w:szCs w:val="24"/>
        </w:rPr>
        <w:t>April</w:t>
      </w:r>
      <w:r w:rsidR="00885780" w:rsidRPr="00637159">
        <w:rPr>
          <w:rFonts w:ascii="Arial" w:eastAsia="Arial" w:hAnsi="Arial" w:cs="Arial"/>
          <w:sz w:val="24"/>
          <w:szCs w:val="24"/>
        </w:rPr>
        <w:t xml:space="preserve"> </w:t>
      </w:r>
      <w:r w:rsidR="000157BE" w:rsidRPr="00637159">
        <w:rPr>
          <w:rFonts w:ascii="Arial" w:eastAsia="Arial" w:hAnsi="Arial" w:cs="Arial"/>
          <w:sz w:val="24"/>
          <w:szCs w:val="24"/>
        </w:rPr>
        <w:t>2020</w:t>
      </w:r>
      <w:r w:rsidR="00885780" w:rsidRPr="00637159">
        <w:rPr>
          <w:rFonts w:ascii="Arial" w:eastAsia="Arial" w:hAnsi="Arial" w:cs="Arial"/>
          <w:sz w:val="24"/>
          <w:szCs w:val="24"/>
        </w:rPr>
        <w:t xml:space="preserve"> </w:t>
      </w:r>
      <w:r w:rsidR="000157BE" w:rsidRPr="00637159">
        <w:rPr>
          <w:rFonts w:ascii="Arial" w:eastAsia="Arial" w:hAnsi="Arial" w:cs="Arial"/>
          <w:sz w:val="24"/>
          <w:szCs w:val="24"/>
        </w:rPr>
        <w:t>4PM,</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the</w:t>
      </w:r>
      <w:r w:rsidR="00885780" w:rsidRPr="00637159">
        <w:rPr>
          <w:rFonts w:ascii="Arial" w:eastAsia="Arial" w:hAnsi="Arial" w:cs="Arial"/>
          <w:sz w:val="24"/>
          <w:szCs w:val="24"/>
        </w:rPr>
        <w:t xml:space="preserve"> </w:t>
      </w:r>
      <w:r w:rsidR="000157BE" w:rsidRPr="00637159">
        <w:rPr>
          <w:rFonts w:ascii="Arial" w:eastAsia="Arial" w:hAnsi="Arial" w:cs="Arial"/>
          <w:sz w:val="24"/>
          <w:szCs w:val="24"/>
        </w:rPr>
        <w:t>Department</w:t>
      </w:r>
      <w:r w:rsidR="00885780" w:rsidRPr="00637159">
        <w:rPr>
          <w:rFonts w:ascii="Arial" w:eastAsia="Arial" w:hAnsi="Arial" w:cs="Arial"/>
          <w:sz w:val="24"/>
          <w:szCs w:val="24"/>
        </w:rPr>
        <w:t xml:space="preserve"> </w:t>
      </w:r>
      <w:r w:rsidR="000157BE" w:rsidRPr="00637159">
        <w:rPr>
          <w:rFonts w:ascii="Arial" w:eastAsia="Arial" w:hAnsi="Arial" w:cs="Arial"/>
          <w:sz w:val="24"/>
          <w:szCs w:val="24"/>
        </w:rPr>
        <w:t>o</w:t>
      </w:r>
      <w:r w:rsidR="00C8763F" w:rsidRPr="00637159">
        <w:rPr>
          <w:rFonts w:ascii="Arial" w:eastAsia="Arial" w:hAnsi="Arial" w:cs="Arial"/>
          <w:sz w:val="24"/>
          <w:szCs w:val="24"/>
        </w:rPr>
        <w:t>f</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Health</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(DOH)</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has</w:t>
      </w:r>
      <w:r w:rsidR="00885780" w:rsidRPr="00637159">
        <w:rPr>
          <w:rFonts w:ascii="Arial" w:eastAsia="Arial" w:hAnsi="Arial" w:cs="Arial"/>
          <w:sz w:val="24"/>
          <w:szCs w:val="24"/>
        </w:rPr>
        <w:t xml:space="preserve"> </w:t>
      </w:r>
      <w:r w:rsidR="004D7D73" w:rsidRPr="00637159">
        <w:rPr>
          <w:rFonts w:ascii="Arial" w:eastAsia="Arial" w:hAnsi="Arial" w:cs="Arial"/>
          <w:b/>
          <w:sz w:val="24"/>
          <w:szCs w:val="24"/>
        </w:rPr>
        <w:t>confirmed</w:t>
      </w:r>
      <w:r w:rsidR="00885780" w:rsidRPr="00637159">
        <w:rPr>
          <w:rFonts w:ascii="Arial" w:eastAsia="Arial" w:hAnsi="Arial" w:cs="Arial"/>
          <w:b/>
          <w:sz w:val="24"/>
          <w:szCs w:val="24"/>
        </w:rPr>
        <w:t xml:space="preserve"> </w:t>
      </w:r>
      <w:r w:rsidR="00135297" w:rsidRPr="00637159">
        <w:rPr>
          <w:rFonts w:ascii="Arial" w:eastAsia="Arial" w:hAnsi="Arial" w:cs="Arial"/>
          <w:b/>
          <w:sz w:val="24"/>
          <w:szCs w:val="24"/>
        </w:rPr>
        <w:t>4</w:t>
      </w:r>
      <w:r w:rsidR="004D7D73" w:rsidRPr="00637159">
        <w:rPr>
          <w:rFonts w:ascii="Arial" w:eastAsia="Arial" w:hAnsi="Arial" w:cs="Arial"/>
          <w:b/>
          <w:sz w:val="24"/>
          <w:szCs w:val="24"/>
        </w:rPr>
        <w:t>,</w:t>
      </w:r>
      <w:r w:rsidR="00135297" w:rsidRPr="00637159">
        <w:rPr>
          <w:rFonts w:ascii="Arial" w:eastAsia="Arial" w:hAnsi="Arial" w:cs="Arial"/>
          <w:b/>
          <w:sz w:val="24"/>
          <w:szCs w:val="24"/>
        </w:rPr>
        <w:t>076</w:t>
      </w:r>
      <w:r w:rsidR="00885780" w:rsidRPr="00637159">
        <w:rPr>
          <w:rFonts w:ascii="Arial" w:eastAsia="Arial" w:hAnsi="Arial" w:cs="Arial"/>
          <w:b/>
          <w:sz w:val="24"/>
          <w:szCs w:val="24"/>
        </w:rPr>
        <w:t xml:space="preserve"> </w:t>
      </w:r>
      <w:r w:rsidR="006B24B9" w:rsidRPr="00637159">
        <w:rPr>
          <w:rFonts w:ascii="Arial" w:eastAsia="Arial" w:hAnsi="Arial" w:cs="Arial"/>
          <w:b/>
          <w:sz w:val="24"/>
          <w:szCs w:val="24"/>
        </w:rPr>
        <w:t>COVID19</w:t>
      </w:r>
      <w:r w:rsidR="00885780" w:rsidRPr="00637159">
        <w:rPr>
          <w:rFonts w:ascii="Arial" w:eastAsia="Arial" w:hAnsi="Arial" w:cs="Arial"/>
          <w:b/>
          <w:sz w:val="24"/>
          <w:szCs w:val="24"/>
        </w:rPr>
        <w:t xml:space="preserve"> </w:t>
      </w:r>
      <w:r w:rsidR="000157BE" w:rsidRPr="00637159">
        <w:rPr>
          <w:rFonts w:ascii="Arial" w:eastAsia="Arial" w:hAnsi="Arial" w:cs="Arial"/>
          <w:b/>
          <w:sz w:val="24"/>
          <w:szCs w:val="24"/>
        </w:rPr>
        <w:t>cases</w:t>
      </w:r>
      <w:r w:rsidR="00C8763F" w:rsidRPr="00637159">
        <w:rPr>
          <w:rFonts w:ascii="Arial" w:eastAsia="Arial" w:hAnsi="Arial" w:cs="Arial"/>
          <w:sz w:val="24"/>
          <w:szCs w:val="24"/>
        </w:rPr>
        <w:t>.</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Out</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of</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these</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infected,</w:t>
      </w:r>
      <w:r w:rsidR="00885780" w:rsidRPr="00637159">
        <w:rPr>
          <w:rFonts w:ascii="Arial" w:eastAsia="Arial" w:hAnsi="Arial" w:cs="Arial"/>
          <w:sz w:val="24"/>
          <w:szCs w:val="24"/>
        </w:rPr>
        <w:t xml:space="preserve"> </w:t>
      </w:r>
      <w:r w:rsidR="00135297" w:rsidRPr="00637159">
        <w:rPr>
          <w:rFonts w:ascii="Arial" w:eastAsia="Arial" w:hAnsi="Arial" w:cs="Arial"/>
          <w:b/>
          <w:sz w:val="24"/>
          <w:szCs w:val="24"/>
        </w:rPr>
        <w:t>124</w:t>
      </w:r>
      <w:r w:rsidR="00885780" w:rsidRPr="00637159">
        <w:rPr>
          <w:rFonts w:ascii="Arial" w:eastAsia="Arial" w:hAnsi="Arial" w:cs="Arial"/>
          <w:b/>
          <w:sz w:val="24"/>
          <w:szCs w:val="24"/>
        </w:rPr>
        <w:t xml:space="preserve"> </w:t>
      </w:r>
      <w:r w:rsidR="00C8763F" w:rsidRPr="00637159">
        <w:rPr>
          <w:rFonts w:ascii="Arial" w:eastAsia="Arial" w:hAnsi="Arial" w:cs="Arial"/>
          <w:sz w:val="24"/>
          <w:szCs w:val="24"/>
        </w:rPr>
        <w:t>have</w:t>
      </w:r>
      <w:r w:rsidR="00885780" w:rsidRPr="00637159">
        <w:rPr>
          <w:rFonts w:ascii="Arial" w:eastAsia="Arial" w:hAnsi="Arial" w:cs="Arial"/>
          <w:b/>
          <w:sz w:val="24"/>
          <w:szCs w:val="24"/>
        </w:rPr>
        <w:t xml:space="preserve"> </w:t>
      </w:r>
      <w:r w:rsidR="00C8763F" w:rsidRPr="00637159">
        <w:rPr>
          <w:rFonts w:ascii="Arial" w:eastAsia="Arial" w:hAnsi="Arial" w:cs="Arial"/>
          <w:b/>
          <w:sz w:val="24"/>
          <w:szCs w:val="24"/>
        </w:rPr>
        <w:t>recovered</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while</w:t>
      </w:r>
      <w:r w:rsidR="00885780" w:rsidRPr="00637159">
        <w:rPr>
          <w:rFonts w:ascii="Arial" w:eastAsia="Arial" w:hAnsi="Arial" w:cs="Arial"/>
          <w:sz w:val="24"/>
          <w:szCs w:val="24"/>
        </w:rPr>
        <w:t xml:space="preserve"> </w:t>
      </w:r>
      <w:r w:rsidR="00135297" w:rsidRPr="00637159">
        <w:rPr>
          <w:rFonts w:ascii="Arial" w:eastAsia="Arial" w:hAnsi="Arial" w:cs="Arial"/>
          <w:b/>
          <w:sz w:val="24"/>
          <w:szCs w:val="24"/>
        </w:rPr>
        <w:t>203</w:t>
      </w:r>
      <w:r w:rsidR="00885780" w:rsidRPr="00637159">
        <w:rPr>
          <w:rFonts w:ascii="Arial" w:eastAsia="Arial" w:hAnsi="Arial" w:cs="Arial"/>
          <w:b/>
          <w:sz w:val="24"/>
          <w:szCs w:val="24"/>
        </w:rPr>
        <w:t xml:space="preserve"> </w:t>
      </w:r>
      <w:r w:rsidR="000157BE" w:rsidRPr="00637159">
        <w:rPr>
          <w:rFonts w:ascii="Arial" w:eastAsia="Arial" w:hAnsi="Arial" w:cs="Arial"/>
          <w:b/>
          <w:sz w:val="24"/>
          <w:szCs w:val="24"/>
        </w:rPr>
        <w:t>deaths</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were</w:t>
      </w:r>
      <w:r w:rsidR="00885780" w:rsidRPr="00637159">
        <w:rPr>
          <w:rFonts w:ascii="Arial" w:eastAsia="Arial" w:hAnsi="Arial" w:cs="Arial"/>
          <w:sz w:val="24"/>
          <w:szCs w:val="24"/>
        </w:rPr>
        <w:t xml:space="preserve"> </w:t>
      </w:r>
      <w:r w:rsidR="00C8763F" w:rsidRPr="00637159">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hyperlink r:id="rId9" w:history="1">
        <w:r w:rsidRPr="00F40119">
          <w:rPr>
            <w:rStyle w:val="Hyperlink"/>
            <w:rFonts w:ascii="Arial" w:eastAsia="Arial" w:hAnsi="Arial" w:cs="Arial"/>
            <w:i/>
            <w:sz w:val="16"/>
            <w:szCs w:val="16"/>
            <w:u w:val="none"/>
          </w:rPr>
          <w:t>https://www.covid19.gov.ph/</w:t>
        </w:r>
      </w:hyperlink>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Default="000157BE" w:rsidP="000E3989">
      <w:pPr>
        <w:numPr>
          <w:ilvl w:val="0"/>
          <w:numId w:val="2"/>
        </w:numPr>
        <w:pBdr>
          <w:top w:val="nil"/>
          <w:left w:val="nil"/>
          <w:bottom w:val="nil"/>
          <w:right w:val="nil"/>
          <w:between w:val="nil"/>
        </w:pBdr>
        <w:spacing w:after="0" w:line="240" w:lineRule="auto"/>
        <w:ind w:left="426" w:hanging="426"/>
        <w:contextualSpacing/>
        <w:rPr>
          <w:rFonts w:ascii="Arial" w:eastAsia="Arial" w:hAnsi="Arial" w:cs="Arial"/>
          <w:b/>
          <w:color w:val="002060"/>
          <w:sz w:val="24"/>
          <w:szCs w:val="24"/>
        </w:rPr>
      </w:pPr>
      <w:r>
        <w:rPr>
          <w:rFonts w:ascii="Arial" w:eastAsia="Arial" w:hAnsi="Arial" w:cs="Arial"/>
          <w:b/>
          <w:color w:val="002060"/>
          <w:sz w:val="24"/>
          <w:szCs w:val="24"/>
        </w:rPr>
        <w:t>Assistance</w:t>
      </w:r>
      <w:r w:rsidR="00885780">
        <w:rPr>
          <w:rFonts w:ascii="Arial" w:eastAsia="Arial" w:hAnsi="Arial" w:cs="Arial"/>
          <w:b/>
          <w:color w:val="002060"/>
          <w:sz w:val="24"/>
          <w:szCs w:val="24"/>
        </w:rPr>
        <w:t xml:space="preserve"> </w:t>
      </w:r>
      <w:r>
        <w:rPr>
          <w:rFonts w:ascii="Arial" w:eastAsia="Arial" w:hAnsi="Arial" w:cs="Arial"/>
          <w:b/>
          <w:color w:val="002060"/>
          <w:sz w:val="24"/>
          <w:szCs w:val="24"/>
        </w:rPr>
        <w:t>Provided</w:t>
      </w:r>
    </w:p>
    <w:p w:rsidR="00F85877" w:rsidRPr="00D86ECC"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8A514C" w:rsidRPr="008A514C">
        <w:rPr>
          <w:rFonts w:ascii="Arial" w:eastAsia="Arial" w:hAnsi="Arial" w:cs="Arial"/>
          <w:b/>
          <w:color w:val="0070C0"/>
          <w:sz w:val="24"/>
          <w:szCs w:val="24"/>
        </w:rPr>
        <w:t xml:space="preserve">4,264,231,654.83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2E10A1" w:rsidRPr="002E10A1">
        <w:rPr>
          <w:rFonts w:ascii="Arial" w:eastAsia="Arial" w:hAnsi="Arial" w:cs="Arial"/>
          <w:b/>
          <w:color w:val="0070C0"/>
          <w:sz w:val="24"/>
          <w:szCs w:val="24"/>
        </w:rPr>
        <w:t xml:space="preserve">141,730,022.71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8A514C" w:rsidRPr="008A514C">
        <w:rPr>
          <w:rFonts w:ascii="Arial" w:eastAsia="Arial" w:hAnsi="Arial" w:cs="Arial"/>
          <w:b/>
          <w:color w:val="0070C0"/>
          <w:sz w:val="24"/>
          <w:szCs w:val="24"/>
        </w:rPr>
        <w:t xml:space="preserve">4,072,421,475.77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2E10A1">
        <w:rPr>
          <w:rFonts w:ascii="Arial" w:eastAsia="Arial" w:hAnsi="Arial" w:cs="Arial"/>
          <w:b/>
          <w:color w:val="0070C0"/>
          <w:sz w:val="24"/>
          <w:szCs w:val="24"/>
        </w:rPr>
        <w:t>₱</w:t>
      </w:r>
      <w:r w:rsidR="002E10A1" w:rsidRPr="002E10A1">
        <w:rPr>
          <w:rFonts w:ascii="Arial" w:eastAsia="Arial" w:hAnsi="Arial" w:cs="Arial"/>
          <w:b/>
          <w:color w:val="0070C0"/>
          <w:sz w:val="24"/>
          <w:szCs w:val="24"/>
        </w:rPr>
        <w:t xml:space="preserve">22,069,925.01 </w:t>
      </w:r>
      <w:r w:rsidRPr="000B75D0">
        <w:rPr>
          <w:rFonts w:ascii="Arial" w:eastAsia="Arial" w:hAnsi="Arial" w:cs="Arial"/>
          <w:sz w:val="24"/>
          <w:szCs w:val="24"/>
        </w:rPr>
        <w:t>from</w:t>
      </w:r>
      <w:r w:rsidR="00885780" w:rsidRPr="000B75D0">
        <w:rPr>
          <w:rFonts w:ascii="Arial" w:eastAsia="Arial" w:hAnsi="Arial" w:cs="Arial"/>
          <w:sz w:val="24"/>
          <w:szCs w:val="24"/>
        </w:rPr>
        <w:t xml:space="preserve"> </w:t>
      </w:r>
      <w:r w:rsidRPr="002E10A1">
        <w:rPr>
          <w:rFonts w:ascii="Arial" w:eastAsia="Arial" w:hAnsi="Arial" w:cs="Arial"/>
          <w:b/>
          <w:color w:val="0070C0"/>
          <w:sz w:val="24"/>
          <w:szCs w:val="24"/>
        </w:rPr>
        <w:t>NGOs</w:t>
      </w:r>
      <w:r w:rsidR="00885780" w:rsidRPr="000B75D0">
        <w:rPr>
          <w:rFonts w:ascii="Arial" w:eastAsia="Arial" w:hAnsi="Arial" w:cs="Arial"/>
          <w:sz w:val="24"/>
          <w:szCs w:val="24"/>
        </w:rPr>
        <w:t xml:space="preserve"> </w:t>
      </w:r>
      <w:r w:rsidRPr="000B75D0">
        <w:rPr>
          <w:rFonts w:ascii="Arial" w:eastAsia="Arial" w:hAnsi="Arial" w:cs="Arial"/>
          <w:sz w:val="24"/>
          <w:szCs w:val="24"/>
        </w:rPr>
        <w:t>and</w:t>
      </w:r>
      <w:r w:rsidR="00885780" w:rsidRPr="000B75D0">
        <w:rPr>
          <w:rFonts w:ascii="Arial" w:eastAsia="Arial" w:hAnsi="Arial" w:cs="Arial"/>
          <w:sz w:val="24"/>
          <w:szCs w:val="24"/>
        </w:rPr>
        <w:t xml:space="preserve"> </w:t>
      </w:r>
      <w:r w:rsidRPr="002E10A1">
        <w:rPr>
          <w:rFonts w:ascii="Arial" w:eastAsia="Arial" w:hAnsi="Arial" w:cs="Arial"/>
          <w:b/>
          <w:color w:val="0070C0"/>
          <w:sz w:val="24"/>
          <w:szCs w:val="24"/>
        </w:rPr>
        <w:t>₱</w:t>
      </w:r>
      <w:r w:rsidR="008A514C" w:rsidRPr="008A514C">
        <w:rPr>
          <w:rFonts w:ascii="Arial" w:eastAsia="Arial" w:hAnsi="Arial" w:cs="Arial"/>
          <w:b/>
          <w:color w:val="0070C0"/>
          <w:sz w:val="24"/>
          <w:szCs w:val="24"/>
        </w:rPr>
        <w:t xml:space="preserve">21,262,570.34 </w:t>
      </w:r>
      <w:r w:rsidRPr="000B75D0">
        <w:rPr>
          <w:rFonts w:ascii="Arial" w:eastAsia="Arial" w:hAnsi="Arial" w:cs="Arial"/>
          <w:sz w:val="24"/>
          <w:szCs w:val="24"/>
        </w:rPr>
        <w:t>from</w:t>
      </w:r>
      <w:r w:rsidR="00885780" w:rsidRPr="000B75D0">
        <w:rPr>
          <w:rFonts w:ascii="Arial" w:eastAsia="Arial" w:hAnsi="Arial" w:cs="Arial"/>
          <w:sz w:val="24"/>
          <w:szCs w:val="24"/>
        </w:rPr>
        <w:t xml:space="preserve"> </w:t>
      </w:r>
      <w:r w:rsidRPr="002E10A1">
        <w:rPr>
          <w:rFonts w:ascii="Arial" w:eastAsia="Arial" w:hAnsi="Arial" w:cs="Arial"/>
          <w:b/>
          <w:color w:val="0070C0"/>
          <w:sz w:val="24"/>
          <w:szCs w:val="24"/>
        </w:rPr>
        <w:t>Private</w:t>
      </w:r>
      <w:r w:rsidR="00885780" w:rsidRPr="002E10A1">
        <w:rPr>
          <w:rFonts w:ascii="Arial" w:eastAsia="Arial" w:hAnsi="Arial" w:cs="Arial"/>
          <w:b/>
          <w:color w:val="0070C0"/>
          <w:sz w:val="24"/>
          <w:szCs w:val="24"/>
        </w:rPr>
        <w:t xml:space="preserve"> </w:t>
      </w:r>
      <w:r w:rsidRPr="002E10A1">
        <w:rPr>
          <w:rFonts w:ascii="Arial" w:eastAsia="Arial" w:hAnsi="Arial" w:cs="Arial"/>
          <w:b/>
          <w:color w:val="0070C0"/>
          <w:sz w:val="24"/>
          <w:szCs w:val="24"/>
        </w:rPr>
        <w:t>Partners</w:t>
      </w:r>
      <w:r w:rsidR="00885780" w:rsidRPr="002E10A1">
        <w:rPr>
          <w:rFonts w:ascii="Arial" w:eastAsia="Arial" w:hAnsi="Arial" w:cs="Arial"/>
          <w:b/>
          <w:color w:val="0070C0"/>
          <w:sz w:val="20"/>
          <w:szCs w:val="20"/>
        </w:rPr>
        <w:t xml:space="preserve"> </w:t>
      </w:r>
      <w:r w:rsidRPr="002E10A1">
        <w:rPr>
          <w:rFonts w:ascii="Arial" w:eastAsia="Arial" w:hAnsi="Arial" w:cs="Arial"/>
          <w:sz w:val="24"/>
          <w:szCs w:val="24"/>
        </w:rPr>
        <w:t>(see</w:t>
      </w:r>
      <w:r w:rsidR="00885780" w:rsidRPr="002E10A1">
        <w:rPr>
          <w:rFonts w:ascii="Arial" w:eastAsia="Arial" w:hAnsi="Arial" w:cs="Arial"/>
          <w:sz w:val="24"/>
          <w:szCs w:val="24"/>
        </w:rPr>
        <w:t xml:space="preserve"> </w:t>
      </w:r>
      <w:r w:rsidRPr="000B75D0">
        <w:rPr>
          <w:rFonts w:ascii="Arial" w:eastAsia="Arial" w:hAnsi="Arial" w:cs="Arial"/>
          <w:sz w:val="24"/>
          <w:szCs w:val="24"/>
        </w:rPr>
        <w:t>Table</w:t>
      </w:r>
      <w:r w:rsidR="00885780" w:rsidRPr="000B75D0">
        <w:rPr>
          <w:rFonts w:ascii="Arial" w:eastAsia="Arial" w:hAnsi="Arial" w:cs="Arial"/>
          <w:sz w:val="24"/>
          <w:szCs w:val="24"/>
        </w:rPr>
        <w:t xml:space="preserve"> </w:t>
      </w:r>
      <w:r w:rsidRPr="000B75D0">
        <w:rPr>
          <w:rFonts w:ascii="Arial" w:eastAsia="Arial" w:hAnsi="Arial" w:cs="Arial"/>
          <w:sz w:val="24"/>
          <w:szCs w:val="24"/>
        </w:rPr>
        <w:t>1).</w:t>
      </w:r>
      <w:r w:rsidR="00885780" w:rsidRPr="000B75D0">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4838" w:type="pct"/>
        <w:tblInd w:w="421" w:type="dxa"/>
        <w:tblCellMar>
          <w:left w:w="0" w:type="dxa"/>
          <w:right w:w="0" w:type="dxa"/>
        </w:tblCellMar>
        <w:tblLook w:val="04A0" w:firstRow="1" w:lastRow="0" w:firstColumn="1" w:lastColumn="0" w:noHBand="0" w:noVBand="1"/>
      </w:tblPr>
      <w:tblGrid>
        <w:gridCol w:w="113"/>
        <w:gridCol w:w="2399"/>
        <w:gridCol w:w="1369"/>
        <w:gridCol w:w="1469"/>
        <w:gridCol w:w="1269"/>
        <w:gridCol w:w="1339"/>
        <w:gridCol w:w="1469"/>
      </w:tblGrid>
      <w:tr w:rsidR="00D13DBD" w:rsidRPr="00D13DBD" w:rsidTr="007F3FF1">
        <w:trPr>
          <w:trHeight w:val="50"/>
          <w:tblHeader/>
        </w:trPr>
        <w:tc>
          <w:tcPr>
            <w:tcW w:w="135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13DBD" w:rsidRPr="00D13DBD" w:rsidRDefault="00D13DBD" w:rsidP="00D13DBD">
            <w:pPr>
              <w:spacing w:after="0" w:line="240" w:lineRule="auto"/>
              <w:ind w:right="57"/>
              <w:contextualSpacing/>
              <w:jc w:val="center"/>
              <w:rPr>
                <w:rFonts w:ascii="Arial" w:hAnsi="Arial" w:cs="Arial"/>
                <w:b/>
                <w:bCs/>
                <w:color w:val="000000"/>
                <w:sz w:val="18"/>
                <w:szCs w:val="18"/>
              </w:rPr>
            </w:pPr>
            <w:r w:rsidRPr="00D13DBD">
              <w:rPr>
                <w:rFonts w:ascii="Arial" w:hAnsi="Arial" w:cs="Arial"/>
                <w:b/>
                <w:bCs/>
                <w:color w:val="000000"/>
                <w:sz w:val="18"/>
                <w:szCs w:val="18"/>
              </w:rPr>
              <w:t xml:space="preserve">REGION / PROVINCE / MUNICIPALITY </w:t>
            </w:r>
          </w:p>
        </w:tc>
        <w:tc>
          <w:tcPr>
            <w:tcW w:w="364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D13DBD" w:rsidRPr="00D13DBD" w:rsidRDefault="00D13DBD" w:rsidP="00D13DBD">
            <w:pPr>
              <w:spacing w:after="0" w:line="240" w:lineRule="auto"/>
              <w:ind w:right="57"/>
              <w:contextualSpacing/>
              <w:jc w:val="center"/>
              <w:rPr>
                <w:rFonts w:ascii="Arial" w:hAnsi="Arial" w:cs="Arial"/>
                <w:b/>
                <w:bCs/>
                <w:color w:val="000000"/>
                <w:sz w:val="18"/>
                <w:szCs w:val="18"/>
              </w:rPr>
            </w:pPr>
            <w:r w:rsidRPr="00D13DBD">
              <w:rPr>
                <w:rFonts w:ascii="Arial" w:hAnsi="Arial" w:cs="Arial"/>
                <w:b/>
                <w:bCs/>
                <w:color w:val="000000"/>
                <w:sz w:val="18"/>
                <w:szCs w:val="18"/>
              </w:rPr>
              <w:t xml:space="preserve"> COST OF ASSISTANCE </w:t>
            </w:r>
          </w:p>
        </w:tc>
      </w:tr>
      <w:tr w:rsidR="00D13DBD" w:rsidRPr="00D13DBD" w:rsidTr="007F3FF1">
        <w:trPr>
          <w:trHeight w:val="20"/>
          <w:tblHeader/>
        </w:trPr>
        <w:tc>
          <w:tcPr>
            <w:tcW w:w="1351" w:type="pct"/>
            <w:gridSpan w:val="2"/>
            <w:vMerge/>
            <w:tcBorders>
              <w:top w:val="single" w:sz="4" w:space="0" w:color="000000"/>
              <w:left w:val="single" w:sz="4" w:space="0" w:color="000000"/>
              <w:bottom w:val="nil"/>
              <w:right w:val="single" w:sz="4" w:space="0" w:color="auto"/>
            </w:tcBorders>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13DBD" w:rsidRPr="00D13DBD" w:rsidRDefault="00D13DBD" w:rsidP="00D13DBD">
            <w:pPr>
              <w:spacing w:after="0" w:line="240" w:lineRule="auto"/>
              <w:ind w:right="57"/>
              <w:contextualSpacing/>
              <w:jc w:val="center"/>
              <w:rPr>
                <w:rFonts w:ascii="Arial" w:hAnsi="Arial" w:cs="Arial"/>
                <w:b/>
                <w:bCs/>
                <w:color w:val="000000"/>
                <w:sz w:val="18"/>
                <w:szCs w:val="18"/>
              </w:rPr>
            </w:pPr>
            <w:r w:rsidRPr="00D13DBD">
              <w:rPr>
                <w:rFonts w:ascii="Arial" w:hAnsi="Arial" w:cs="Arial"/>
                <w:b/>
                <w:bCs/>
                <w:color w:val="000000"/>
                <w:sz w:val="18"/>
                <w:szCs w:val="18"/>
              </w:rPr>
              <w:t xml:space="preserve"> DSWD </w:t>
            </w:r>
          </w:p>
        </w:tc>
        <w:tc>
          <w:tcPr>
            <w:tcW w:w="77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13DBD" w:rsidRPr="00D13DBD" w:rsidRDefault="00D13DBD" w:rsidP="00D13DBD">
            <w:pPr>
              <w:spacing w:after="0" w:line="240" w:lineRule="auto"/>
              <w:ind w:right="57"/>
              <w:contextualSpacing/>
              <w:jc w:val="center"/>
              <w:rPr>
                <w:rFonts w:ascii="Arial" w:hAnsi="Arial" w:cs="Arial"/>
                <w:b/>
                <w:bCs/>
                <w:color w:val="000000"/>
                <w:sz w:val="18"/>
                <w:szCs w:val="18"/>
              </w:rPr>
            </w:pPr>
            <w:r w:rsidRPr="00D13DBD">
              <w:rPr>
                <w:rFonts w:ascii="Arial" w:hAnsi="Arial" w:cs="Arial"/>
                <w:b/>
                <w:bCs/>
                <w:color w:val="000000"/>
                <w:sz w:val="18"/>
                <w:szCs w:val="18"/>
              </w:rPr>
              <w:t xml:space="preserve"> LGU</w:t>
            </w:r>
            <w:r w:rsidR="008A514C">
              <w:rPr>
                <w:rFonts w:ascii="Arial" w:hAnsi="Arial" w:cs="Arial"/>
                <w:b/>
                <w:bCs/>
                <w:color w:val="000000"/>
                <w:sz w:val="18"/>
                <w:szCs w:val="18"/>
              </w:rPr>
              <w:t>s</w:t>
            </w:r>
            <w:r w:rsidRPr="00D13DBD">
              <w:rPr>
                <w:rFonts w:ascii="Arial" w:hAnsi="Arial" w:cs="Arial"/>
                <w:b/>
                <w:bCs/>
                <w:color w:val="000000"/>
                <w:sz w:val="18"/>
                <w:szCs w:val="18"/>
              </w:rPr>
              <w:t xml:space="preserve"> </w:t>
            </w:r>
          </w:p>
        </w:tc>
        <w:tc>
          <w:tcPr>
            <w:tcW w:w="6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13DBD" w:rsidRPr="00D13DBD" w:rsidRDefault="00D13DBD" w:rsidP="00D13DBD">
            <w:pPr>
              <w:spacing w:after="0" w:line="240" w:lineRule="auto"/>
              <w:ind w:right="57"/>
              <w:contextualSpacing/>
              <w:jc w:val="center"/>
              <w:rPr>
                <w:rFonts w:ascii="Arial" w:hAnsi="Arial" w:cs="Arial"/>
                <w:b/>
                <w:bCs/>
                <w:color w:val="000000"/>
                <w:sz w:val="18"/>
                <w:szCs w:val="18"/>
              </w:rPr>
            </w:pPr>
            <w:r w:rsidRPr="00D13DBD">
              <w:rPr>
                <w:rFonts w:ascii="Arial" w:hAnsi="Arial" w:cs="Arial"/>
                <w:b/>
                <w:bCs/>
                <w:color w:val="000000"/>
                <w:sz w:val="18"/>
                <w:szCs w:val="18"/>
              </w:rPr>
              <w:t xml:space="preserve"> NGOs </w:t>
            </w:r>
          </w:p>
        </w:tc>
        <w:tc>
          <w:tcPr>
            <w:tcW w:w="6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13DBD" w:rsidRPr="00D13DBD" w:rsidRDefault="00D13DBD" w:rsidP="00D13DBD">
            <w:pPr>
              <w:spacing w:after="0" w:line="240" w:lineRule="auto"/>
              <w:ind w:right="57"/>
              <w:contextualSpacing/>
              <w:jc w:val="center"/>
              <w:rPr>
                <w:rFonts w:ascii="Arial" w:hAnsi="Arial" w:cs="Arial"/>
                <w:b/>
                <w:bCs/>
                <w:color w:val="000000"/>
                <w:sz w:val="18"/>
                <w:szCs w:val="18"/>
              </w:rPr>
            </w:pPr>
            <w:r w:rsidRPr="00D13DBD">
              <w:rPr>
                <w:rFonts w:ascii="Arial" w:hAnsi="Arial" w:cs="Arial"/>
                <w:b/>
                <w:bCs/>
                <w:color w:val="000000"/>
                <w:sz w:val="18"/>
                <w:szCs w:val="18"/>
              </w:rPr>
              <w:t xml:space="preserve"> OTHERS </w:t>
            </w:r>
          </w:p>
        </w:tc>
        <w:tc>
          <w:tcPr>
            <w:tcW w:w="77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13DBD" w:rsidRPr="00D13DBD" w:rsidRDefault="00D13DBD" w:rsidP="00D13DBD">
            <w:pPr>
              <w:spacing w:after="0" w:line="240" w:lineRule="auto"/>
              <w:ind w:right="57"/>
              <w:contextualSpacing/>
              <w:jc w:val="center"/>
              <w:rPr>
                <w:rFonts w:ascii="Arial" w:hAnsi="Arial" w:cs="Arial"/>
                <w:b/>
                <w:bCs/>
                <w:color w:val="000000"/>
                <w:sz w:val="18"/>
                <w:szCs w:val="18"/>
              </w:rPr>
            </w:pPr>
            <w:r w:rsidRPr="00D13DBD">
              <w:rPr>
                <w:rFonts w:ascii="Arial" w:hAnsi="Arial" w:cs="Arial"/>
                <w:b/>
                <w:bCs/>
                <w:color w:val="000000"/>
                <w:sz w:val="18"/>
                <w:szCs w:val="18"/>
              </w:rPr>
              <w:t xml:space="preserve"> GRAND TOTAL </w:t>
            </w:r>
          </w:p>
        </w:tc>
      </w:tr>
      <w:tr w:rsidR="00D13DBD" w:rsidRPr="00D13DBD" w:rsidTr="007F3FF1">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jc w:val="center"/>
              <w:rPr>
                <w:rFonts w:ascii="Arial" w:hAnsi="Arial" w:cs="Arial"/>
                <w:b/>
                <w:bCs/>
                <w:color w:val="000000"/>
                <w:sz w:val="18"/>
                <w:szCs w:val="18"/>
              </w:rPr>
            </w:pPr>
            <w:r w:rsidRPr="00D13DBD">
              <w:rPr>
                <w:rFonts w:ascii="Arial" w:hAnsi="Arial" w:cs="Arial"/>
                <w:b/>
                <w:bCs/>
                <w:color w:val="000000"/>
                <w:sz w:val="18"/>
                <w:szCs w:val="18"/>
              </w:rPr>
              <w:t>GRAND TOTAL</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141,730,022.71 </w:t>
            </w:r>
          </w:p>
        </w:tc>
        <w:tc>
          <w:tcPr>
            <w:tcW w:w="779" w:type="pct"/>
            <w:tcBorders>
              <w:top w:val="single" w:sz="4" w:space="0" w:color="auto"/>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4,072,421,475.77 </w:t>
            </w:r>
          </w:p>
        </w:tc>
        <w:tc>
          <w:tcPr>
            <w:tcW w:w="683" w:type="pct"/>
            <w:tcBorders>
              <w:top w:val="single" w:sz="4" w:space="0" w:color="auto"/>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22,069,925.01 </w:t>
            </w:r>
          </w:p>
        </w:tc>
        <w:tc>
          <w:tcPr>
            <w:tcW w:w="683" w:type="pct"/>
            <w:tcBorders>
              <w:top w:val="single" w:sz="4" w:space="0" w:color="auto"/>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21,262,570.34 </w:t>
            </w:r>
          </w:p>
        </w:tc>
        <w:tc>
          <w:tcPr>
            <w:tcW w:w="779" w:type="pct"/>
            <w:tcBorders>
              <w:top w:val="single" w:sz="4" w:space="0" w:color="auto"/>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4,264,231,654.83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NCR</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50,353,620.00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947,949,324.56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18,400,000.00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1,016,702,944.56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Caloocan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3,629,000.00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200,000,000.00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850,000.00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204,479,000.00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Las Pinas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1,800,000.00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41,838,500.00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43,638,500.00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Makati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1,440,000.00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30,306,750.00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31,746,750.00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Malabon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3,089,000.00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15,000,000.00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18,089,000.00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Mandaluyong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2,488,000.00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2,488,000.00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Manila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5,898,000.00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850,000.00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6,748,000.00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Marikina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3,194,000.00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1,032,500.00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4,226,500.00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Muntinlupa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2,881,000.00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42,189,750.00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45,070,750.00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Navotas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1,980,000.00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1,980,000.00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Paranaque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3,090,000.00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144,808,424.56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147,898,424.56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Pasay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2,890,000.00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850,000.00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3,740,000.00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Pasig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2,220,000.00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260,000,000.00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262,220,000.00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 xml:space="preserve">Pateros </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1,709,000.00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11,816,400.00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13,525,400.00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Taguig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4,654,120.00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165,000,000.00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169,654,120.00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Quezon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4,788,000.00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850,000.00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5,638,000.00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San Juan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1,443,000.00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18,000,000.00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19,443,000.00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firstLine="137"/>
              <w:contextualSpacing/>
              <w:rPr>
                <w:rFonts w:ascii="Arial" w:hAnsi="Arial" w:cs="Arial"/>
                <w:i/>
                <w:iCs/>
                <w:color w:val="000000"/>
                <w:sz w:val="18"/>
                <w:szCs w:val="18"/>
              </w:rPr>
            </w:pPr>
            <w:r w:rsidRPr="00D13DBD">
              <w:rPr>
                <w:rFonts w:ascii="Arial" w:hAnsi="Arial" w:cs="Arial"/>
                <w:i/>
                <w:iCs/>
                <w:color w:val="000000"/>
                <w:sz w:val="18"/>
                <w:szCs w:val="18"/>
              </w:rPr>
              <w:t>Valenzuela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3,160,500.00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32,957,000.00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36,117,500.00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I</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11,864,824.40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326,064,588.30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305,875.03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w:t>
            </w:r>
            <w:r w:rsidR="00C31473">
              <w:rPr>
                <w:rFonts w:ascii="Arial" w:hAnsi="Arial" w:cs="Arial"/>
                <w:b/>
                <w:bCs/>
                <w:color w:val="000000"/>
                <w:sz w:val="18"/>
                <w:szCs w:val="18"/>
              </w:rPr>
              <w:t>*</w:t>
            </w:r>
            <w:r w:rsidRPr="00D13DBD">
              <w:rPr>
                <w:rFonts w:ascii="Arial" w:hAnsi="Arial" w:cs="Arial"/>
                <w:b/>
                <w:bCs/>
                <w:color w:val="000000"/>
                <w:sz w:val="18"/>
                <w:szCs w:val="18"/>
              </w:rPr>
              <w:t xml:space="preserve">14,284,086.36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352,519,374.09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Ilocos Norte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3,190,604.40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38,502,796.25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41,693,400.65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Adams</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143,313.20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705,230.00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848,543.20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Bacarra</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143,313.20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6,744,500.00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6,887,813.20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Badoc</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143,313.20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7,820,000.00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7,963,313.20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Bangui</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1,230,402.00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1,373,715.20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Banna (Espiritu)</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1,519,800.00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1,663,113.20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BATAC</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377140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3,897,000.00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4,274,140.00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Burgos</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587,229.00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730,542.20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Carasi</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143,313.20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228,288.00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371,601.20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Currimao</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Dingras</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3,251,100.00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3,394,413.20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Dumalneg</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663,706.75</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663,706.75</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LAOAG CITY (Capital)</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453,600.00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453,600.00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Marcos</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143,313.20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121,510.00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264,823.20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Nueva Era</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143,313.20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625,250.00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768,563.20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Pagudpud</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2,094,692.50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2,094,692.50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Paoay</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377,140.00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377,140.00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Pasuquin</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469,000.00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612,313.20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Piddig</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143,313.20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5,328,700.00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5,472,013.20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Pinili</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653,000.00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796,313.20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Nicolas</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1,284,360.00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1,427,673.20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Sarrat</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819,788.00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963,101.20</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Solsona</w:t>
            </w:r>
          </w:p>
        </w:tc>
        <w:tc>
          <w:tcPr>
            <w:tcW w:w="726"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143,313.20</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5,640.00</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683"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w:t>
            </w:r>
          </w:p>
        </w:tc>
        <w:tc>
          <w:tcPr>
            <w:tcW w:w="779"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148,953.20</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Ilocos Sur</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377,140.00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44,222,609.14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44,599,749.14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Alilem</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320,070.00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320,070.00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Banayoyo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660,901.25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660,901.25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Bantay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471,200.00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471,200.00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xml:space="preserve">Burgos </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1,577,419.96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1,577,419.96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Cabugao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2,732,400.00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2,732,400.00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CANDON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3,894,099.29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3,894,099.29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Caoayan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990,052.00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990,052.00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Cervantes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407,400.00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407,400.00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Galimuyod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1,108,849.10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1,108,849.10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Gregorio del Pilar (Concepcion)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463,482.00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463,482.00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Lidlidda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293,581.16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293,581.16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Magsingal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1,240,155.00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1,240,155.00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Nagbukel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651,700.00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651,700.00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Narvacan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1,654,668.00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1,654,668.00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Quirino (Angkaki)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294,114.00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294,114.00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Salcedo (Baugen)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605,542.08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605,542.08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Emilio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428,419.00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428,419.00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Esteban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400,000.04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400,000.04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Ildefonso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2,536,523.50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2,536,523.50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Juan (Lapog)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877,798.50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877,798.50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Vicente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1,076,500.00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1,076,500.00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1,907,233.20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1,907,233.20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Catalina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837,000.00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837,000.00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Lucia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1,399,813.06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1,399,813.06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Maria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666,276.48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666,276.48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Santiago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1,393,707.80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1,393,707.80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Sigay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480,369.48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480,369.48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Sinait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3,395,324.31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3,395,324.31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Sugpon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34,736.00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34,736.00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Suyo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1,680,000.00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1,680,000.00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Tagudin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1,815,210.00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2,192,350.00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VIGAN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7,928,063.93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7,928,063.93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La Union</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2,639,980.00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92,402,648.36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289,675.00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704,100.64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96,036,404.00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Agoo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6,887,410.00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7,264,550.00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Bacnotan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7,473,058.53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7,473,058.53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Balaoan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2,044,875.00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2,044,875.00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Bangar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5,629,101.51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5,629,101.51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Bauang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2,748,346.00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3,125,486.00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Burgos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564,060.00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78,135.00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642,195.00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Caba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1,780,800.00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2,157,940.00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4,948,530.00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4,948,530.00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Naguilian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Pugo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138,821.00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138,821.00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Rosario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12,000,731.60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104,200.00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12,104,931.60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SAN FERNANDO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36,248,440.00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36,625,580.00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Juan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2,515,376.00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2,892,516.00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 Tomas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5,563,402.72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704,100.64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6,644,643.36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2,038,281.00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2,038,281.00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Sudipen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1,236,415.00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1,236,415.00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Tubao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585,000.00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107,340.00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692,340.00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Pangasinan</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5,657,100.00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150,936,534.55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16,200.03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13,579,985.72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170,189,820.30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Agno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147,579.00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147,579.00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Aguilar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2,221,600.00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2,221,600.00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ALAMINOS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7,421,400.00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7,798,540.00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Alcala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3,227,000.00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3,227,000.00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Asingan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787,423.21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1,231,488.72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2,396,051.93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Balungao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2,141,247.75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2,141,247.75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Basista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Bautista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2,484,300.00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2,484,300.00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Bayambang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2,466,800.00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2,843,940.00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Binalonan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872,915.00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872,915.00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Binmaley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4,775,812.00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2,412,800.00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7,188,612.00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Bugallon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6,624,860.00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216,500.00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7,218,500.00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xml:space="preserve"> Burgos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947,200.00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1,194,840.00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2,142,040.00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Calasiao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6,307,500.00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4,584,260.00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11,268,900.00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Dagupan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26,117,000.00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26,494,140.00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Infanta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Labrador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Laoac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2,634,428.90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2,634,428.90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LINGAYEN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5,635,020.00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6,012,160.00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Mabini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1,373,600.00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1,373,600.00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Malasiqui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373,320.00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750,460.00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Manaoag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6,256,800.00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6,256,800.00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Mangatarem</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9,450.00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9,450.00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Natividad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584,500.00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584,500.00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Pozzorubio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1,324,600.00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1,701,740.00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Rosales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6,418,314.57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6,795,454.57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Fabian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1,122,180.00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1,499,320.00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Manuel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3,632,075.00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3,632,075.00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xml:space="preserve">San Nicolas </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3,841,200.00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3,841,200.00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Quintin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2,028,000.00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2,028,000.00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Barbara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4,048,000.00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4,048,000.00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xml:space="preserve">Santa Maria </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2,278,900.00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745,000.00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3,023,900.00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Sison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Tayug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3,000,002.12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16,200.03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3,016,202.15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Umingan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4,876,187.00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2,495,097.00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7,371,284.00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Urbiztondo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2,127,140.00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URDANETA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377,140.00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24,288,400.00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700,000.00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25,365,540.00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Villasis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2,958,420.00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2,958,420.00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II</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622,661.50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165,636,154.92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166,258,816.42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Batanes</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5,897.98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5,897.98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Basco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4,966.72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4,966.72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Uyugan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931.26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931.26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Cagayan</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228,428.10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30,643,802.06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30,872,230.16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Abulug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2,981,000.00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2,981,000.00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Alcala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133,750.00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2,006,320.00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2,140,070.00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Allacapan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Amulung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2,300,375.00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2,300,375.00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Aparri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12,808,300.00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12,808,300.00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Baggao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310.42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310.42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Ballesteros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310.42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310.42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Calayan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94,057.26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94,057.26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Enrile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1,257,528.20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1,257,528.20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Gonzaga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1,214,800.00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1,214,800.00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Iguig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850,176.36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850,176.36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Lasam</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1,553,614.00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1,553,614.00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Rizal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855,816.00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855,816.00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 Niño (Faire)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4,190,872.50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4,190,872.50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Isabela</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388,335.42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79,359,773.26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79,748,108.68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Alicia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2,251,200.00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2,251,200.00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Angadanan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3,445,000.00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3,445,000.00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Benito Soliven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120,575.00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120,575.00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Burgos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2,488,800.00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2,488,800.00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Cabagan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5,383,394.00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5,383,394.00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Cabatuan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1,478,872.67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1,478,872.67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Cauayan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310.42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310.42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Cordon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554,198.00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554,198.00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Delfin Albano (Magsaysay)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2,602,600.00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2,602,600.00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Dinapigue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343,706.00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343,706.00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Divilacan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662,923.16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662,923.16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Echague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2,150,172.00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2,150,172.00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Gamu</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2,729,970.60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2,729,970.60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Jones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6,521,244.00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6,521,244.00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737,565.00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737,565.00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Maconacon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388,025.00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1,017,552.00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1,405,577.00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Mallig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1,399,490.00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1,399,490.00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Naguilian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460,949.92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460,949.92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Quezon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43,200.00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43,200.00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Ramon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6,254,390.00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6,254,390.00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Reina Mercedes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1,327,089.00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1,327,089.00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Agustin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2,030,027.92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2,030,027.92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Guillermo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21,995,184.00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21,995,184.00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Santiago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6,416,646.99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6,416,646.99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 Tomas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2,342,739.00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2,342,739.00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Tumauini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4,602,284.00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4,602,284.00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Nueva Vizcaya</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37,906,236.60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37,906,236.60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Alfonso Castaneda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325,510.16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325,510.16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Ambaguio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611,020.00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611,020.00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Aritao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3,321,679.00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3,321,679.00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Bagabag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2,238,662.00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2,238,662.00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Bambang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3,337,344.00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3,337,344.00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Bayombong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6,474,825.00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6,474,825.00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Diadi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2,995,705.00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2,995,705.00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Dupax del Norte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3,929,137.00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3,929,137.00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Dupax del Sur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3,057,855.00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3,057,855.00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Kasibu</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3,137,277.78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3,137,277.78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Kayapa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1,566,953.00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1,566,953.00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xml:space="preserve"> Quezon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1,466,857.00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1,466,857.00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Fe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1,129,952.50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1,129,952.50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Solano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1,853,802.50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1,853,802.50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Villaverde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2,459,656.66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2,459,656.66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Quirino</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17,726,343.00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17,726,343.00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Aglipay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4,136,715.00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4,136,715.00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Cabarroguis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4,647,577.50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4,647,577.50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Diffun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3,032,197.50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3,032,197.50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Maddela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2,071,680.00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2,071,680.00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Nagtipunan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3,838,173.00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3,838,173.00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III</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6,854,719.30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417,593,270.87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424,447,990.17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Aurora</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343,750.00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23,525,866.90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7F3FF1" w:rsidP="007F3FF1">
            <w:pPr>
              <w:spacing w:after="0" w:line="240" w:lineRule="auto"/>
              <w:ind w:right="57"/>
              <w:contextualSpacing/>
              <w:jc w:val="right"/>
              <w:rPr>
                <w:rFonts w:ascii="Arial" w:hAnsi="Arial" w:cs="Arial"/>
                <w:b/>
                <w:bCs/>
                <w:color w:val="000000"/>
                <w:sz w:val="18"/>
                <w:szCs w:val="18"/>
              </w:rPr>
            </w:pPr>
            <w:r>
              <w:rPr>
                <w:rFonts w:ascii="Arial" w:hAnsi="Arial" w:cs="Arial"/>
                <w:b/>
                <w:bCs/>
                <w:color w:val="000000"/>
                <w:sz w:val="18"/>
                <w:szCs w:val="18"/>
              </w:rPr>
              <w:t>-</w:t>
            </w:r>
            <w:r w:rsidR="00D13DBD" w:rsidRPr="00D13DBD">
              <w:rPr>
                <w:rFonts w:ascii="Arial" w:hAnsi="Arial" w:cs="Arial"/>
                <w:b/>
                <w:bCs/>
                <w:color w:val="000000"/>
                <w:sz w:val="18"/>
                <w:szCs w:val="18"/>
              </w:rPr>
              <w:t xml:space="preserve">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7F3FF1" w:rsidP="007F3FF1">
            <w:pPr>
              <w:spacing w:after="0" w:line="240" w:lineRule="auto"/>
              <w:ind w:right="57"/>
              <w:contextualSpacing/>
              <w:jc w:val="right"/>
              <w:rPr>
                <w:rFonts w:ascii="Arial" w:hAnsi="Arial" w:cs="Arial"/>
                <w:b/>
                <w:bCs/>
                <w:color w:val="000000"/>
                <w:sz w:val="18"/>
                <w:szCs w:val="18"/>
              </w:rPr>
            </w:pPr>
            <w:r>
              <w:rPr>
                <w:rFonts w:ascii="Arial" w:hAnsi="Arial" w:cs="Arial"/>
                <w:b/>
                <w:bCs/>
                <w:color w:val="000000"/>
                <w:sz w:val="18"/>
                <w:szCs w:val="18"/>
              </w:rPr>
              <w:t>-</w:t>
            </w:r>
            <w:r w:rsidR="00D13DBD" w:rsidRPr="00D13DBD">
              <w:rPr>
                <w:rFonts w:ascii="Arial" w:hAnsi="Arial" w:cs="Arial"/>
                <w:b/>
                <w:bCs/>
                <w:color w:val="000000"/>
                <w:sz w:val="18"/>
                <w:szCs w:val="18"/>
              </w:rPr>
              <w:t xml:space="preserve">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23,869,616.90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PLGU Aurora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126,599.92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126,599.92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Baler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150,750.00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3,624,150.00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3,774,900.00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Casiguran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1,987,490.00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1,987,490.00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Dilasag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1,867,427.40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1,867,427.40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Dinalungan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1,299,964.00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1,299,964.00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Dingalan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193,000.00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3,912,082.69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4,105,082.69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Dipaculao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4,085,712.04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4,085,712.04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Maria Aurora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3,058,335.00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3,058,335.00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Luis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3,564,105.85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3,564,105.85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Bataan</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142,434.00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12,600,272.00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12,742,706.00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Bagac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2,631,375.00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2,631,375.00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Balanga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8,606,000.00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8,606,000.00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Hermosa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1,362,897.00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1,362,897.00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Orani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142,434.00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142,434.00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Bulacan</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2,644,511.80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108,407,384.68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111,051,896.48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Angat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5,285,280.00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5,285,280.00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Balagtas (Bigaa)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9,543,750.00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9,543,750.00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Baliuag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291,353.60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9,238,000.00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9,529,353.60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xml:space="preserve"> Bulacan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10,251,500.00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10,251,500.00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Bustos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6,250,885.68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6,250,885.68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Calumpit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153,616.00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1,256,000.00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1,409,616.00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Doña Remedios Trinidad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1,749,440.00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1,749,440.00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Guiguinto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Malolos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235,074.00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235,074.00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Marilao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14,061,600.00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14,061,600.00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Meycauayan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298,182.20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298,182.20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Norzagaray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1,549,219.00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1,549,219.00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Obando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136,572.00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5,136,572.00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Pandi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154,400.00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21,861,000.00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22,015,400.00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Plaridel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7,730,910.00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7,730,910.00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San Jose del Monte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736,242.00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736,242.00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Miguel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639,072.00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639,072.00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Rafael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11,111,000.00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11,111,000.00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Maria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2,018,800.00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2,018,800.00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Nueva Ecija</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1,571,027.50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81,593,060.64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83,164,088.14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Aliaga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249,860.00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249,860.00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Bongabon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4,200,000.00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Cabanatuan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47,997,200.00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47,997,200.00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Cabiao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343,207.50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343,207.50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Gabaldon (Bitulok &amp; Sabani)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2,104,830.00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2,104,830.00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General Mamerto Natividad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2,419,550.00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2,419,550.00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General Tinio (Papaya)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289,500.00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289,500.00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Laur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Licab</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153,760.00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153,760.00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Palayan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2,563,041.64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2,563,041.64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Rizal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341,700.00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341,700.00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Rosa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10,404,240.00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10,404,240.00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Science City of Muñoz</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9,404,199.00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9,404,199.00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Zaragoza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193,000.00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193,000.00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Pampanga</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1,506,614.00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72,243,066.65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73,749,680.65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Floridablanca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1,025,400.00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596,070.00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1,621,470.00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Masantol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230,640.00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5,346,260.00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5,576,900.00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Mexico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5,392,223.00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5,392,223.00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Minalin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4,815,700.00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4,815,700.00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Porac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15,529,050.00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15,529,050.00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San Fernando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26,869,000.00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26,869,000.00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Simon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159,526.00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9,653,289.59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9,812,815.59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Ana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 Tomas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91,048.00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1,641,474.06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1,732,522.06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Tarlac</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344,192.00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110,086,500.00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110,430,692.00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Anao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86,048.00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1,032,500.00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1,118,548.00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Bamban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172,096.00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2,253,500.00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2,425,596.00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Camiling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6,900,000.00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6,900,000.00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Capas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9,281,000.00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9,281,000.00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Concepcion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23,382,000.00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23,382,000.00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Gerona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2,640,000.00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2,640,000.00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Mayantoc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85,500.00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85,500.00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Moncada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1,610,500.00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1,610,500.00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Paniqui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7,200,000.00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Pura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1,052,000.00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1,052,000.00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Ramos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86,048.00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1,670,700.00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1,756,748.00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Clemente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621,300.00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621,300.00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Manuel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1,952,500.00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1,952,500.00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Tarlac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50,000,000.00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Victoria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405,000.00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Zambales</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302,190.00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9,137,120.00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9,439,310.00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Candelaria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1,537,120.00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1,537,120.00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Castillejos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Olongapo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302,190.00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2,302,190.00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Felipe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Marcelino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2,300,000.00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CALABARZON</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12,899,220.00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1,656,471,756.50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1,669,370,976.50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Batangas</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563,860.00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496,066,518.20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496,630,378.20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PLGU Batangas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105,990,800.00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105,990,800.00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Agoncillo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6,336,640.00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6,336,640.00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Alitagtag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Balete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3,250,000.00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Batangas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511,500.00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186,254,060.00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186,765,560.00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Calatagan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3,280,199.70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3,280,199.70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Cuenca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4,177,200.00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4,177,200.00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Ibaan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3,637,250.00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3,637,250.00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Lemery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25,442.00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25,442.00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7,800,000.00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7,800,000.00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Lipa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52,360.00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21,490,250.00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21,542,610.00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Lobo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1,232,695.00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1,232,695.00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Malvar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5,208,908.00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5,208,908.00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Mataas Na Kahoy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1,740,612.78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1,740,612.78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Nasugbu</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2,353,176.72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2,353,176.72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Padre Garcia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4,664,100.00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4,664,100.00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Rosario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2,808,500.00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2,808,500.00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Jose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3,547,600.00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3,547,600.00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Juan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765,405.00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765,405.00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Luis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2,161,250.00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2,161,250.00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Nicolas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6,099,200.00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6,099,200.00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Pascual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2,626,890.00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2,626,890.00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 Tomas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69,932,650.00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69,932,650.00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Talisay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4,860,500.00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4,860,500.00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Tanauan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20,320,000.00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20,320,000.00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Taysan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5,609,375.00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5,609,375.00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Tingloy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1,121,000.00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Tuy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4,972,814.00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4,972,814.00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Cavite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8,602,000.00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429,990,671.87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438,592,671.87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PLGU Cavite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70,239,600.00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70,239,600.00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noWrap/>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Alfonso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5,671,611.00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6,045,611.00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Amadeo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4,102,665.00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4,476,665.00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Bacoor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12,230,160.00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12,604,160.00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Carmona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5,926,400.00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6,300,400.00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Cavite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7,876,000.00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8,250,000.00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Dasmariñas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180,871,000.00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181,245,000.00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Gen. Mariano Alvarez</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22,700,000.00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23,074,000.00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General Emilio Aguinaldo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1,609,996.13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1,983,996.13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General Trias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11,450,400.00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11,824,400.00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Imus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20,374,000.00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Indang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744,244.00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1,118,244.00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Kawit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29,546,761.34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29,920,761.34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Magallanes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2,331,500.00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2,705,500.00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Maragondon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1,129,717.00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1,503,717.00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Mendez (MENDEZ-NUÑEZ)</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8,374,000.00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Naic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8,054,758.00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8,428,758.00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Noveleta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574,000.00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Rosario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7,900,000.00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8,274,000.00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Silang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87,200.00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461,200.00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Tagaytay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696,150.00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1,070,150.00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Tanza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9,600,000.00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9,974,000.00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Ternate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2,874,000.00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Trece Martires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16,522,509.40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16,896,509.40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Laguna</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1,143,360.00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432,369,063.82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433,512,423.82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PLGU Laguna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103,506,067.00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103,506,067.00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Alaminos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2,639,121.55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2,639,121.55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7,918,852.24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7,918,852.24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Biñan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181,210.00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27,181,210.00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Cabuyao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17,244,000.00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17,244,000.00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Calamba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89,997,321.00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89,997,321.00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Calauan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15,174,208.25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15,174,208.25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Cavinti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54,000.00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Famy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Kalayaan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4,356,524.83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4,356,524.83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Liliw</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4,558,600.00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4,558,600.00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Los Baños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56,100.00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675,600.00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731,700.00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Luisiana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Lumban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692,000.00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692,000.00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Mabitac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680,000.00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680,000.00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Magdalena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437,837.00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437,837.00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Majayjay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494,649.00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494,649.00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Nagcarlan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1,750,000.00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Paete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181,210.00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1,092,800.00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1,274,010.00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Pagsanjan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8,007,500.00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8,007,500.00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Pakil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3,900,000.00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3,900,000.00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Pangil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2,107,100.00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2,107,100.00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362,420.00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762,420.00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Rizal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181,210.00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481,210.00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Pablo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11,550,000.00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11,550,000.00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Pedro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56,439,800.00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56,439,800.00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Cruz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15,574,098.00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15,574,098.00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Maria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203,387.00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203,387.00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Santa Rosa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181,210.00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50,136,000.00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50,317,210.00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Siniloan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2,624,225.00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2,624,225.00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Victoria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1,637,368.95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1,637,368.95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Quezon</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1,870,000.00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179,506,356.17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181,376,356.17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PLGU Quezon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Agdangan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1,471,000.00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1,471,000.00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Atimonan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Buenavista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Burdeos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Calauag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2,341,000.00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2,341,000.00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Candelaria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7,667,072.00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7,667,072.00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Catanauan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5,334,000.00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5,334,000.00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Dolores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1,149,150.00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1,149,150.00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General Luna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19,300,000.00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General Nakar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317,204.69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317,204.69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Guinayangan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162,500.00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162,500.00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Gumaca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5,925,423.00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5,925,423.00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Infanta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Jomalig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Lopez</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10,627,581.00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10,627,581.00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Lucban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Lucena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30,977,600.00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30,977,600.00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Macalelon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2,357,259.12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2,357,259.12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Mauban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7,431,555.00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7,431,555.00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Mulanay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3,295,000.00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3,295,000.00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Padre Burgos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4,723,439.83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4,723,439.83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Pagbilao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2,929,200.00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2,929,200.00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Panukulan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1,251,540.00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1,625,540.00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Patnanungan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1,260,740.00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1,634,740.00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Perez</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426,920.00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426,920.00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Pitogo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1,425,626.83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1,425,626.83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Plaridel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Polillo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1,434,158.00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1,808,158.00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Quezon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183,750.00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183,750.00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Real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3,821,250.00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3,821,250.00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Sampaloc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14,248,040.00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14,248,040.00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Antonio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Francisco (Aurora)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2,533,220.00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2,533,220.00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Narciso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2,009,200.00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2,009,200.00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Sariaya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Tagkawayan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8,348,475.20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8,348,475.20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Tayabas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Tiaong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8,344,451.50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8,344,451.50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Rizal</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720,000.00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118,539,146.44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119,259,146.44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PLGU Rizal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5,964,500.00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5,964,500.00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Angono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Antipolo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6,220,000.00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6,220,000.00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Baras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5,701,576.00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5,701,576.00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Binangonan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10,467,716.00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10,467,716.00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Cainta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1,785,000.00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1,965,000.00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Cardona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2,011,800.00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2,011,800.00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Jala-Jala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2,480,880.00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2,480,880.00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Morong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2,044,400.00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2,044,400.00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Pililla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5,700,000.00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5,880,000.00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Rodriguez (Montalban)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45,079,530.84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45,079,530.84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Mateo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9,812,660.00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9,992,660.00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Tanay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13,016,111.60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13,196,111.60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Taytay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3,254,972.00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3,254,972.00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Teresa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2,000,000.00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MIMAROPA</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20,232,414.27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20,232,414.27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Marinduque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18,910,414.27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18,910,414.27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PLGU Marinduque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6,378,771.20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6,378,771.20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Boac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4,259,188.00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4,259,188.00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Buenavista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1,266,714.96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1,266,714.96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Gasan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2,945,115.11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2,945,115.11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Cruz</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Torrijos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2,060,625.00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2,060,625.00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Oriental Mindoro</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1,322,000.00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1,322,000.00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Baco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1,322,000.00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1,322,000.00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V</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14,508,237.12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235,788,406.90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2,987,600.00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253,284,244.02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Albay</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4,002,432.76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61,280,531.10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1,356,400.00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66,639,363.86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Bacacay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339,865.16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339,865.16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Camalig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308,781.72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623,500.00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932,281.72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Daraga (Locsin)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379,452.56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1,356,400.00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3,535,852.56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Guinobatan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388,836.24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1,719,650.00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2,108,486.24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Legazpi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26,501,073.00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26,501,073.00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Libon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490,297.28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4,150,736.10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4,641,033.38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Malilipot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146,033.52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273,000.00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419,033.52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Malinao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268,021.36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8,009,400.00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8,277,421.36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Manito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142,221.40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142,221.40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Oas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1,253,262.00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1,253,262.00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Pio Duran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322,564.00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322,564.00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Polangui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397,926.68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321,750.00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719,676.68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Rapu-Rapu</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262,743.04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262,743.04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 Domingo (Libog)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4,075,000.00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4,075,000.00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Tabaco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555,689.80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9,711,460.00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10,267,149.80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Tiwi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2,841,700.00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2,841,700.00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Camarines Norte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473,670.18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26,020,213.25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26,493,883.43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PLGU Camarines Norte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188,846.56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188,846.56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Basud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8,798,387.00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8,798,387.00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Labo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7,972,120.00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7,972,120.00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Paracale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1,475,000.00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1,475,000.00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Lorenzo Ruiz (Imelda)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92,430.00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1,870,632.50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1,963,062.50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Vicente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64,490.94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1,574,765.00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1,639,255.94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Elena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1,820,000.00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1,820,000.00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Talisay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127,902.68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2,509,308.75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2,637,211.43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Camarines Sur</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5,391,319.42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88,183,732.40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50,000.00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93,625,051.82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PLGU Cam Sur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94,423.28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94,423.28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302,623.68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1,552,623.68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Balatan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916,600.00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916,600.00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Bato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293,240.00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293,240.00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Bombon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374,528.00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374,528.00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Buhi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6,080,000.00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6,080,000.00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7,408,809.70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7,408,809.70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Cabusao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1,850,040.00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1,850,040.00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Calabanga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514,342.96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7,336,000.00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7,850,342.96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Camaligan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74,482.96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1,048,400.00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1,122,882.96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Canaman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159,522.56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2,086,900.00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2,246,422.56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Caramoan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4,212,750.00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4,212,750.00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Del Gallego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509,414.68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1,009,414.68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Gainza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530,000.00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530,000.00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Garchitorena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222,569.16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1,375,000.00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1,597,569.16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Goa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1,875,000.00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1,875,000.00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Iriga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7,408,809.70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7,408,809.70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Lagonoy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560,430.04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4,519,200.00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5,079,630.04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Libmanan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237,500.00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287,500.00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Lupi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1,162,625.00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1,162,625.00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Magarao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120,814.88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745,814.88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Milaor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142,807.88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971,700.00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1,114,507.88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Minalabac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3,345,000.00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3,345,000.00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Nabua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429,371.53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1,629,371.53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Naga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Ocampo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4,621,000.00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4,621,000.00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Pamplona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Pasacao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447,955.69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1,947,955.69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Pili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384,730.88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6,400,000.00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6,784,730.88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Presentacion (Parubcan)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177,703.44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177,703.44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Ragay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380,918.76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642,160.00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1,023,078.76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xml:space="preserve"> San fernando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5,161,280.00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5,161,280.00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Siruma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169,492.72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939,430.00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1,108,922.72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Tigaon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406,474.32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406,474.32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Tinambac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6,006,000.00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6,006,000.00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Catanduanes</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351,888.00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2,525,800.00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2,877,688.00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PLGU Catanduanes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351,888.00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351,888.00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Baras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2,250,000.00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Miguel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275,800.00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275,800.00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Masbate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1,413,690.07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22,696,273.85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24,109,963.92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PLGU Masbate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4,437,500.00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4,437,500.00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Aroroy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485,000.00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485,000.00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Baleno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316,000.00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301,150.00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617,150.00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Balud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625,215.00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625,215.00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Batuan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Cataingan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341,800.00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341,800.00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Cawayan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174,226.50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1,599,680.00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1,773,906.50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Claveria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111,370.00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111,370.00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Dimasalang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136,500.00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690,387.00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826,887.00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Esperanza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96,792.25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365,514.00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462,306.25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Masbate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154,420.00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4,613,730.00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4,768,150.00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Mobo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102,634.00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2,099,643.00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2,202,277.00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Monreal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96,792.50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96,792.50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Palanas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2,792,773.85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2,792,773.85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Pio V. Corpuz (Limbuhan)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924,449.00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924,449.00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Placer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Fernando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195,535.00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1,618,180.00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1,813,715.00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Jacinto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139,348.00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139,348.00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Uson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140,789.82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620,534.00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761,323.82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Sorsogon</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2,875,236.69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35,081,856.30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1,581,200.00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39,538,292.99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PLGU Sorsogon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722,405.61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722,405.61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Barcelona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167,500.00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167,500.00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Bulan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531,057.64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2,327,650.00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2,858,707.64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Bulusan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125,213.48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2,257,170.00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2,382,383.48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Casiguran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206,672.72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2,581,544.00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2,788,216.72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Castilla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25,143.12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4,669,825.00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5,044,968.12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Donsol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286,202.24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2,185,300.00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513,750.00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2,985,252.24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Gubat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1,890,000.00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252,000.00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2,142,000.00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Irosin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282,096.88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3,152,700.00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3,434,796.88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Juban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200,282.92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1,295,000.00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169,250.00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1,664,532.92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Magallanes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270,000.00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270,000.00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Matnog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2,769,200.00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296,200.00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3,065,400.00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Pilar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496,162.08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2,996,162.08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Prieto Diaz</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187,788.00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187,788.00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Magdalena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Sorsogon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8,778,179.30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8,778,179.30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VI</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4,405,068.00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5,613,867.93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50,000.00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10,068,935.93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Aklan</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612,000.00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1,231,817.93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1,843,817.93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Kalibo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Buruanga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216,000.00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1,231,817.93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1,447,817.93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Makato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216,000.00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216,000.00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Antique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496,908.00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496,908.00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Barbaza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Libertad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Pandan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226,908.00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226,908.00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Patnongon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Capiz</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1,260,000.00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1,260,000.00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Cuartero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Dumarao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360,000.00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360,000.00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Jamindan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360,000.00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360,000.00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Panitan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360,000.00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360,000.00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Iloilo</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1,914,840.00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4,382,050.00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50,000.00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6,346,890.00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Concepcion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294,840.00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166,800.00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511,640.00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Guimbal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540,000.00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540,000.00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Iloilo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720,000.00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4,215,250.00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4,935,250.00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Miagao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Joaquin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Negros Occidental</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121,320.00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121,320.00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Bacolod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Himamaylan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119,880.00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119,880.00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VII</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1,379,386.00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1,379,386.00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Bohol</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128,770.00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128,770.00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PLGU Bohol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128,770.00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128,770.00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Cebu</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1,250,616.00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1,250,616.00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Lapu-Lapu City (Opon)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942,840.00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942,840.00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Samboan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307,776.00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307,776.00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VIII</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137,627,764.05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1,819,770.00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139,447,534.05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Biliran</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4,830,239.47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4,830,239.47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Naval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3,742,239.47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3,742,239.47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Culaba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1,088,000.00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1,088,000.00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Eastern Samar</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17,932,451.69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12,900.00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17,945,351.69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Arteche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1,790,333.00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1,790,333.00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Borongan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7,133,204.39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7,133,204.39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Can-Avid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1,616,738.50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1,616,738.50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Jipapad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128,800.00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12,900.00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141,700.00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Oras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1,252,729.80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1,252,729.80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Julian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178,340.00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178,340.00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Balangiga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674,444.00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674,444.00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Balangkayan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134,310.00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134,310.00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Guiuan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229,390.00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229,390.00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Hernani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62,525.00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62,525.00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Llorente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2,594,817.00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2,594,817.00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Mercedes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1,125,000.00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Quinapondan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770,000.00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770,000.00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Salcedo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241,820.00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241,820.00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Leyte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77,493,386.72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148,370.00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77,641,756.72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Palo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18,657,997.50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18,657,997.50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Miguel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1,622,925.00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1,622,925.00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Tolosa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Barugo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1,284,918.00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1,284,918.00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Carigara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5,302,125.00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5,302,125.00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Dagami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839,077.40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839,077.40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Dulag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8,377,983.85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8,377,983.85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Jaro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383,460.00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383,460.00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MacArthur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3,565,190.00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3,565,190.00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Mayorga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3,058,055.00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3,058,055.00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Pastrana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1,368,738.79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1,368,738.79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Tunga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228,240.79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45,380.00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273,620.79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Leyte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873,000.00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873,000.00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Tabango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1,556,499.00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1,556,499.00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Albuera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6,094,303.70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6,134,303.70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Matag-ob</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Baybay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3,370,456.00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3,370,456.00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Hilongos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5,342,454.98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5,342,454.98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Hindang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1,699,821.71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43,300.00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1,743,121.71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Inopacan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19,690.00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2,519,690.00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Javier (Bugho)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2,738,940.00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2,738,940.00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Mahaplag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1,229,200.00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1,229,200.00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Matalom</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Western Samar</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30,307,956.41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1,108,500.00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31,416,456.41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Almagro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960,297.91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960,297.91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Gandara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792,200.00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792,200.00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Matuguinao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432,000.00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432,000.00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Pagsanghan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Jorge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1,043,985.50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1,043,985.50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Margarita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2,771,250.00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1,108,500.00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3,879,750.00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 Nino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236,000.00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236,000.00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Tagapul-an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529,500.00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529,500.00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Tarangnan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2,045,317.00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2,045,317.00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Calbiga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6,977,006.00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6,977,006.00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Catbalogan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10,558,900.00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10,558,900.00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Sebastian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1,117,500.00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1,117,500.00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Rita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2,544,000.00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2,544,000.00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Southern Leyte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7,063,729.76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550,000.00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7,613,729.76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Limasawa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468,000.00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468,000.00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Malitbog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2,401,740.60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2,401,740.60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Padre Burgos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550,000.00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Libagon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2,275,000.00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2,275,000.00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Silago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1,418,989.16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1,418,989.16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IX</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3,181,120.00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781,000.00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3,962,120.00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Zamboanga del Norte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117,360.00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117,360.00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Sirawai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117,360.00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117,360.00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Zamboanga del Sur</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936,000.00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936,000.00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Zamboanga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936,000.00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936,000.00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Zamboanga Sibugay</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2,127,760.00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75,000.00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2,202,760.00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Alicia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220,680.00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220,680.00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Buug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224,280.00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224,280.00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Ipil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660,400.00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660,400.00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Mabuhay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Payao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194,040.00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194,040.00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Roseller Lim</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267,120.00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267,120.00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Titay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303,840.00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303,840.00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Tungawan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257,400.00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257,400.00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Basilan (Isabela City)</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706,000.00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706,000.00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Isabela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706,000.00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706,000.00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X</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12,536.90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12,536.90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Misamis Oriental</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12,536.90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12,536.90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Cagayan De Oro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12,536.90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12,536.90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XI</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26,505,658.27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49,206,766.00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75,712,424.27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Davao de Oro</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4,997,829.33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10,599,432.00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15,597,261.33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Compostela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1,527,200.00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1,527,200.00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Laak (San Vicente)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1,256,096.53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1,331,652.00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2,587,748.53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Mabini (Doña Alicia)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414,206.65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414,206.65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Mawab</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396,370.00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1,235,040.00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1,631,410.00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Monkayo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1,148,283.89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1,148,283.89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Montevista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3,588,256.00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3,588,256.00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Nabunturan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1,203,379.32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1,549,444.00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2,752,823.32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New Bataan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579,492.94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579,492.94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Pantukan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1,367,840.00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1,367,840.00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Davao del Norte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7,029,621.95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4,237,734.00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11,267,355.95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Asuncion (Saug)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620,715.42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620,715.42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Braulio E. Dujali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925,523.95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925,523.95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Carmen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520,830.18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520,830.18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Island Garden City of Samal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1,086,846.54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1,086,846.54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Kapalong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807,009.32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807,009.32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New Corella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549,368.82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549,368.82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Isidro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414,206.65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414,206.65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 Tomas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667,487.08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667,487.08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Tagum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849,024.54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849,024.54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Talaingod</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588,609.45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4,237,734.00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4,826,343.45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Davao del Sur</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4,770,312.95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4,770,312.95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Bansalan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565,619.99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565,619.99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Davao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1,969,958.90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1,969,958.90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Digos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916,803.81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916,803.81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Malalag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600,104.18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600,104.18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Matanao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717,826.07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717,826.07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Davao Oriental</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6,203,190.50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34,369,600.00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40,572,790.50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Baganga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1,146,698.41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3,723,200.00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4,869,898.41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Banaybanay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2,466,800.00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2,466,800.00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Boston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898,400.00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898,400.00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Caraga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2,438,800.00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2,438,800.00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Cateel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Governor Generoso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2,835,200.00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2,835,200.00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Lupon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3,527,600.00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3,527,600.00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Manay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2,740,000.00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2,740,000.00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Mati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5,056,492.09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8,800,000.00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13,856,492.09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Isidro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1,792,400.00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1,792,400.00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Tarragona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1,947,200.00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1,947,200.00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Davao Occidental</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3,504,703.54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3,504,703.54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Malita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2,447,188.38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2,447,188.38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Maria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1,057,515.16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1,057,515.16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REGION XII</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3,319,913.00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3,319,913.00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South Cotabato</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2,352,813.00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2,352,813.00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PLGU South Cotabato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800,000.00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Koronadal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320,000.00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Norala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Santo Niño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Surallah</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Tampakan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135,300.00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Tantangan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389,213.00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389,213.00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Tupi</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167,100.00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167,100.00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Sultan Kudarat</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167,100.00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167,100.00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Tacurong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167,100.00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167,100.00 </w:t>
            </w:r>
          </w:p>
        </w:tc>
      </w:tr>
      <w:tr w:rsidR="00D13DBD" w:rsidRPr="00D13DBD" w:rsidTr="00D13DBD">
        <w:trPr>
          <w:trHeight w:val="20"/>
        </w:trPr>
        <w:tc>
          <w:tcPr>
            <w:tcW w:w="60" w:type="pct"/>
            <w:tcBorders>
              <w:top w:val="single" w:sz="4" w:space="0" w:color="000000"/>
              <w:left w:val="single" w:sz="4" w:space="0" w:color="000000"/>
              <w:bottom w:val="single" w:sz="4" w:space="0" w:color="000000"/>
              <w:right w:val="nil"/>
            </w:tcBorders>
            <w:shd w:val="clear" w:color="595959" w:fill="595959"/>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single" w:sz="4" w:space="0" w:color="000000"/>
              <w:left w:val="nil"/>
              <w:bottom w:val="single" w:sz="4" w:space="0" w:color="000000"/>
              <w:right w:val="single" w:sz="4" w:space="0" w:color="000000"/>
            </w:tcBorders>
            <w:shd w:val="clear" w:color="595959" w:fill="595959"/>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Cotabato City</w:t>
            </w:r>
          </w:p>
        </w:tc>
        <w:tc>
          <w:tcPr>
            <w:tcW w:w="726" w:type="pct"/>
            <w:tcBorders>
              <w:top w:val="nil"/>
              <w:left w:val="nil"/>
              <w:bottom w:val="single" w:sz="4" w:space="0" w:color="000000"/>
              <w:right w:val="single" w:sz="4" w:space="0" w:color="000000"/>
            </w:tcBorders>
            <w:shd w:val="clear" w:color="595959" w:fill="595959"/>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800,000.00 </w:t>
            </w:r>
          </w:p>
        </w:tc>
        <w:tc>
          <w:tcPr>
            <w:tcW w:w="779" w:type="pct"/>
            <w:tcBorders>
              <w:top w:val="nil"/>
              <w:left w:val="nil"/>
              <w:bottom w:val="single" w:sz="4" w:space="0" w:color="000000"/>
              <w:right w:val="single" w:sz="4" w:space="0" w:color="000000"/>
            </w:tcBorders>
            <w:shd w:val="clear" w:color="595959" w:fill="595959"/>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595959" w:fill="595959"/>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595959" w:fill="595959"/>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595959" w:fill="595959"/>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800,000.00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CARAGA</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24,763,171.82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24,763,171.82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Agusan del Norte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630,126.83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630,126.83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Jabonga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62,124.57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62,124.57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Las Nieves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208,170.48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208,170.48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Magallanes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47,820.78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47,820.78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Nasipit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312,011.00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312,011.00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Agusan del Sur</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364,000.00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364,000.00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Bunawan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338,000.00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338,000.00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Sibagat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26,000.00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26,000.00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Surigao del Norte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20,168,178.09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20,168,178.09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Del Carmen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3,200,000.00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General Luna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893,642.09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893,642.09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Mainit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1,374,424.00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1,374,424.00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Malimono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1,050,000.00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Pilar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884,079.00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884,079.00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Placer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Benito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919,720.00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919,720.00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Isidro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134,810.00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134,810.00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Monica (Sapao)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411,503.00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411,503.00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Sison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Socorro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1,500,000.00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Surigao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7,100,000.00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7,100,000.00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Surigao del Sur</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3,600,866.90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3,600,866.90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Barobo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70,140.00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70,140.00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Bayabas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215,933.00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215,933.00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xml:space="preserve"> Carmen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27,500.00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27,500.00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Lianga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Marihatag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1,437,313.20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1,437,313.20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Agustin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69,222.50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69,222.50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Miguel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45,000.00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45,000.00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Tago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980,057.50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980,057.50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Tandag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570,700.70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570,700.70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CAR</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5,601,058.22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84,692,989.65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326,449.98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w:t>
            </w:r>
            <w:r w:rsidR="00C31473">
              <w:rPr>
                <w:rFonts w:ascii="Arial" w:hAnsi="Arial" w:cs="Arial"/>
                <w:b/>
                <w:bCs/>
                <w:color w:val="000000"/>
                <w:sz w:val="18"/>
                <w:szCs w:val="18"/>
              </w:rPr>
              <w:t>*</w:t>
            </w:r>
            <w:r w:rsidRPr="00D13DBD">
              <w:rPr>
                <w:rFonts w:ascii="Arial" w:hAnsi="Arial" w:cs="Arial"/>
                <w:b/>
                <w:bCs/>
                <w:color w:val="000000"/>
                <w:sz w:val="18"/>
                <w:szCs w:val="18"/>
              </w:rPr>
              <w:t xml:space="preserve">5,158,713.98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102,526,872.83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Abra</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1,826,558.18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19,154,998.09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11,995.00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1,404,724.00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22,398,275.27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Bangued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151,751.52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2,680,866.00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39,000.00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2,871,617.52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Boliney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66,536.48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416,580.00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483,116.48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Bucloc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26,264.40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21,930.00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48,194.40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Daguioman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32,830.50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125,347.52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158,178.02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Danglas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52,528.80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100,890.00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153,418.80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Dolores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955,639.00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955,639.00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 Paz</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314,661.24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314,661.24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Lacub</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230,186.00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230,186.00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460,372.00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Lagangilang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207,926.50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1,414,741.00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592,673.00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2,215,340.50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Lagayan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330,454.00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330,454.00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Langiden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898,667.95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898,667.95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Licuan-Baay (Licuan)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749,826.00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749,826.00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Luba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81,419.64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50,010.00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132,429.64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Malibcong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240,596.25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240,596.25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Manabo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163,714.76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886,123.34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1,049,838.10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Penarrubia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1,630,883.64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1,630,883.64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Pidigan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154,084.48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1,556,200.00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1,710,284.48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Pilar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150,582.56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1,958,708.39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2,109,290.95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Sallapadan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97,178.28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343,600.00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47,000.00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487,778.28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Isidro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1,116,795.00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381,495.00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1,498,290.00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Juan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936,213.00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11,995.00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113,370.00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1,061,578.00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 Quintin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75,729.02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157,914.00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233,643.02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Tayum</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771,845.00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771,845.00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Tineg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198,750.00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198,750.00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Tubo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750,662.00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750,662.00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Villaviciosa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251,350.00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631,570.00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882,920.00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Apayao</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225,322.44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9,445,138.00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9,670,460.44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Calanasan (Bayag)</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1,644,097.00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1,644,097.00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Conner</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1,890,000.00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1,890,000.00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Flora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2,320,422.00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2,320,422.00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Kabugao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696,400.00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696,400.00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Luna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225,322.44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1,480,320.00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1,705,642.44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Pudtol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Santa Marcela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1,411,399.00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1,411,399.00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Benguet</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3,265,984.84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31,837,203.26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314,454.98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3,753,989.98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39,171,633.06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PLGU Benguet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25,388.92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25,388.92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Atok</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215,373.65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339,012.46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554,386.11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Baguio City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1,815,964.62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11,801,405.00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3,619,350.00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17,236,719.62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Bakun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221,058.70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80,850.00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301,908.70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Buguias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312,984.10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592,800.00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134,639.98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1,040,424.08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Itogon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221,058.70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3,662,284.00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239,599.98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4,122,942.68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Kabayan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505,258.00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33,855.00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539,113.00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Kapangan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255,589.65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5,282,500.00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5,538,089.65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Kibungan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90,750.00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90,750.00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 Trinidad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1,842,950.40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1,842,950.40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Mankayan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1,842,950.40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1,842,950.40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Tuba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5,060,403.00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41,000.00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5,101,403.00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Tublay</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198,566.50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736,040.00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934,606.50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Ifugao</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8,049,469.96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8,049,469.96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Aguinaldo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1,099,850.00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1,099,850.00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Alfonso Lista (Potia)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794,600.00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794,600.00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Asipulo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594,117.50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594,117.50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Banaue</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860,000.00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860,000.00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Hingyon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683,653.50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683,653.50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lastRenderedPageBreak/>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Hungduan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186,900.00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186,900.00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Kiangan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218,466.00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218,466.00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Lagawe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1,811,140.00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1,811,140.00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Lamut</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1,170,942.96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1,170,942.96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Mayoyao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506,800.00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 -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xml:space="preserve">506,800.00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Tinoc</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123,000.00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123,000.00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Kalinga</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216,243.56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12,631,696.79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19,595,601.35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PLGU Kalinga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6,747,661.00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Balbalan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216,243.56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1,219,577.51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1,435,821.07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Lubuagan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1,030,499.54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1,030,499.54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Pasil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520,700.00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520,700.00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Pinukpuk</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1,304,100.00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1,304,100.00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Tanudan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579,948.66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579,948.66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Tinglayan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2,097,245.00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2,097,245.00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Rizal (Liwan)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1,248,174.00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1,248,174.00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City of Tabuk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4,631,452.08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4,631,452.08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Mountain Province</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66,949.20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3,574,483.55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3,641,432.75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Bontoc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180,600.00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180,600.00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Paracelis</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1,018,000.40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1,018,000.40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Besao</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768,460.00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768,460.00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Sabangan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66,949.20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513,023.19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579,972.39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Sagada</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719,400.00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719,400.00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Tadian</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374,999.96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374,999.96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ARMM</w:t>
            </w:r>
          </w:p>
        </w:tc>
        <w:tc>
          <w:tcPr>
            <w:tcW w:w="726"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222,000.00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A5A5A5" w:fill="A5A5A5"/>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222,000.00 </w:t>
            </w:r>
          </w:p>
        </w:tc>
      </w:tr>
      <w:tr w:rsidR="00D13DBD" w:rsidRPr="00D13DBD" w:rsidTr="00D13DBD">
        <w:trPr>
          <w:trHeight w:val="20"/>
        </w:trPr>
        <w:tc>
          <w:tcPr>
            <w:tcW w:w="13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13DBD" w:rsidRPr="00D13DBD" w:rsidRDefault="00D13DBD" w:rsidP="00D13DBD">
            <w:pPr>
              <w:spacing w:after="0" w:line="240" w:lineRule="auto"/>
              <w:ind w:right="57"/>
              <w:contextualSpacing/>
              <w:rPr>
                <w:rFonts w:ascii="Arial" w:hAnsi="Arial" w:cs="Arial"/>
                <w:b/>
                <w:bCs/>
                <w:color w:val="000000"/>
                <w:sz w:val="18"/>
                <w:szCs w:val="18"/>
              </w:rPr>
            </w:pPr>
            <w:r w:rsidRPr="00D13DBD">
              <w:rPr>
                <w:rFonts w:ascii="Arial" w:hAnsi="Arial" w:cs="Arial"/>
                <w:b/>
                <w:bCs/>
                <w:color w:val="000000"/>
                <w:sz w:val="18"/>
                <w:szCs w:val="18"/>
              </w:rPr>
              <w:t>Lanao del Sur</w:t>
            </w:r>
          </w:p>
        </w:tc>
        <w:tc>
          <w:tcPr>
            <w:tcW w:w="726"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222,000.00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 - </w:t>
            </w:r>
          </w:p>
        </w:tc>
        <w:tc>
          <w:tcPr>
            <w:tcW w:w="779" w:type="pct"/>
            <w:tcBorders>
              <w:top w:val="nil"/>
              <w:left w:val="nil"/>
              <w:bottom w:val="single" w:sz="4" w:space="0" w:color="000000"/>
              <w:right w:val="single" w:sz="4" w:space="0" w:color="000000"/>
            </w:tcBorders>
            <w:shd w:val="clear" w:color="D8D8D8" w:fill="D8D8D8"/>
            <w:noWrap/>
            <w:vAlign w:val="bottom"/>
            <w:hideMark/>
          </w:tcPr>
          <w:p w:rsidR="00D13DBD" w:rsidRPr="00D13DBD" w:rsidRDefault="00D13DBD" w:rsidP="007F3FF1">
            <w:pPr>
              <w:spacing w:after="0" w:line="240" w:lineRule="auto"/>
              <w:ind w:right="57"/>
              <w:contextualSpacing/>
              <w:jc w:val="right"/>
              <w:rPr>
                <w:rFonts w:ascii="Arial" w:hAnsi="Arial" w:cs="Arial"/>
                <w:b/>
                <w:bCs/>
                <w:color w:val="000000"/>
                <w:sz w:val="18"/>
                <w:szCs w:val="18"/>
              </w:rPr>
            </w:pPr>
            <w:r w:rsidRPr="00D13DBD">
              <w:rPr>
                <w:rFonts w:ascii="Arial" w:hAnsi="Arial" w:cs="Arial"/>
                <w:b/>
                <w:bCs/>
                <w:color w:val="000000"/>
                <w:sz w:val="18"/>
                <w:szCs w:val="18"/>
              </w:rPr>
              <w:t xml:space="preserve">222,000.00 </w:t>
            </w:r>
          </w:p>
        </w:tc>
      </w:tr>
      <w:tr w:rsidR="00D13DBD" w:rsidRPr="00D13DBD" w:rsidTr="00D13DBD">
        <w:trPr>
          <w:trHeight w:val="20"/>
        </w:trPr>
        <w:tc>
          <w:tcPr>
            <w:tcW w:w="60" w:type="pct"/>
            <w:tcBorders>
              <w:top w:val="nil"/>
              <w:left w:val="single" w:sz="4" w:space="0" w:color="000000"/>
              <w:bottom w:val="single" w:sz="4" w:space="0" w:color="000000"/>
              <w:right w:val="nil"/>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color w:val="000000"/>
                <w:sz w:val="18"/>
                <w:szCs w:val="18"/>
              </w:rPr>
            </w:pPr>
            <w:r w:rsidRPr="00D13DBD">
              <w:rPr>
                <w:rFonts w:ascii="Arial" w:hAnsi="Arial" w:cs="Arial"/>
                <w:color w:val="000000"/>
                <w:sz w:val="18"/>
                <w:szCs w:val="18"/>
              </w:rPr>
              <w:t> </w:t>
            </w:r>
          </w:p>
        </w:tc>
        <w:tc>
          <w:tcPr>
            <w:tcW w:w="1291" w:type="pct"/>
            <w:tcBorders>
              <w:top w:val="nil"/>
              <w:left w:val="nil"/>
              <w:bottom w:val="single" w:sz="4" w:space="0" w:color="000000"/>
              <w:right w:val="single" w:sz="4" w:space="0" w:color="000000"/>
            </w:tcBorders>
            <w:shd w:val="clear" w:color="auto" w:fill="auto"/>
            <w:vAlign w:val="center"/>
            <w:hideMark/>
          </w:tcPr>
          <w:p w:rsidR="00D13DBD" w:rsidRPr="00D13DBD" w:rsidRDefault="00D13DBD" w:rsidP="00D13DBD">
            <w:pPr>
              <w:spacing w:after="0" w:line="240" w:lineRule="auto"/>
              <w:ind w:right="57"/>
              <w:contextualSpacing/>
              <w:rPr>
                <w:rFonts w:ascii="Arial" w:hAnsi="Arial" w:cs="Arial"/>
                <w:i/>
                <w:iCs/>
                <w:color w:val="000000"/>
                <w:sz w:val="18"/>
                <w:szCs w:val="18"/>
              </w:rPr>
            </w:pPr>
            <w:r w:rsidRPr="00D13DBD">
              <w:rPr>
                <w:rFonts w:ascii="Arial" w:hAnsi="Arial" w:cs="Arial"/>
                <w:i/>
                <w:iCs/>
                <w:color w:val="000000"/>
                <w:sz w:val="18"/>
                <w:szCs w:val="18"/>
              </w:rPr>
              <w:t>Marawi City (capital)</w:t>
            </w:r>
          </w:p>
        </w:tc>
        <w:tc>
          <w:tcPr>
            <w:tcW w:w="726"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222,000.00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w:t>
            </w:r>
          </w:p>
        </w:tc>
        <w:tc>
          <w:tcPr>
            <w:tcW w:w="779" w:type="pct"/>
            <w:tcBorders>
              <w:top w:val="nil"/>
              <w:left w:val="nil"/>
              <w:bottom w:val="single" w:sz="4" w:space="0" w:color="000000"/>
              <w:right w:val="single" w:sz="4" w:space="0" w:color="000000"/>
            </w:tcBorders>
            <w:shd w:val="clear" w:color="auto" w:fill="auto"/>
            <w:noWrap/>
            <w:vAlign w:val="bottom"/>
            <w:hideMark/>
          </w:tcPr>
          <w:p w:rsidR="00D13DBD" w:rsidRPr="00D13DBD" w:rsidRDefault="00D13DBD" w:rsidP="007F3FF1">
            <w:pPr>
              <w:spacing w:after="0" w:line="240" w:lineRule="auto"/>
              <w:ind w:right="57"/>
              <w:contextualSpacing/>
              <w:jc w:val="right"/>
              <w:rPr>
                <w:rFonts w:ascii="Arial" w:hAnsi="Arial" w:cs="Arial"/>
                <w:i/>
                <w:iCs/>
                <w:color w:val="000000"/>
                <w:sz w:val="18"/>
                <w:szCs w:val="18"/>
              </w:rPr>
            </w:pPr>
            <w:r w:rsidRPr="00D13DBD">
              <w:rPr>
                <w:rFonts w:ascii="Arial" w:hAnsi="Arial" w:cs="Arial"/>
                <w:i/>
                <w:iCs/>
                <w:color w:val="000000"/>
                <w:sz w:val="18"/>
                <w:szCs w:val="18"/>
              </w:rPr>
              <w:t xml:space="preserve"> 222,000.00 </w:t>
            </w:r>
          </w:p>
        </w:tc>
      </w:tr>
    </w:tbl>
    <w:p w:rsidR="00C307BB" w:rsidRDefault="00C307BB" w:rsidP="00C31473">
      <w:pPr>
        <w:spacing w:after="0" w:line="240" w:lineRule="auto"/>
        <w:ind w:left="426"/>
        <w:contextualSpacing/>
        <w:jc w:val="both"/>
        <w:rPr>
          <w:rFonts w:ascii="Arial" w:eastAsia="Arial" w:hAnsi="Arial" w:cs="Arial"/>
          <w:i/>
          <w:sz w:val="16"/>
          <w:szCs w:val="16"/>
        </w:rPr>
      </w:pPr>
      <w:bookmarkStart w:id="2" w:name="_GoBack"/>
      <w:r>
        <w:rPr>
          <w:rFonts w:ascii="Arial" w:eastAsia="Arial" w:hAnsi="Arial" w:cs="Arial"/>
          <w:i/>
          <w:sz w:val="16"/>
          <w:szCs w:val="16"/>
        </w:rPr>
        <w:t xml:space="preserve">Note: *The decrease in the assistance provided in </w:t>
      </w:r>
      <w:r w:rsidR="00C31473">
        <w:rPr>
          <w:rFonts w:ascii="Arial" w:eastAsia="Arial" w:hAnsi="Arial" w:cs="Arial"/>
          <w:i/>
          <w:sz w:val="16"/>
          <w:szCs w:val="16"/>
        </w:rPr>
        <w:t xml:space="preserve">Others specifically in Abra and Baguio City in </w:t>
      </w:r>
      <w:r>
        <w:rPr>
          <w:rFonts w:ascii="Arial" w:eastAsia="Arial" w:hAnsi="Arial" w:cs="Arial"/>
          <w:i/>
          <w:sz w:val="16"/>
          <w:szCs w:val="16"/>
        </w:rPr>
        <w:t xml:space="preserve">CAR </w:t>
      </w:r>
      <w:r w:rsidR="00C31473">
        <w:rPr>
          <w:rFonts w:ascii="Arial" w:eastAsia="Arial" w:hAnsi="Arial" w:cs="Arial"/>
          <w:i/>
          <w:sz w:val="16"/>
          <w:szCs w:val="16"/>
        </w:rPr>
        <w:t xml:space="preserve">and in the municipalities of Villasis and San Manuel, Pangasinan in Region I </w:t>
      </w:r>
      <w:r>
        <w:rPr>
          <w:rFonts w:ascii="Arial" w:eastAsia="Arial" w:hAnsi="Arial" w:cs="Arial"/>
          <w:i/>
          <w:sz w:val="16"/>
          <w:szCs w:val="16"/>
        </w:rPr>
        <w:t>is based on the validated report submitted by DSWD-FO</w:t>
      </w:r>
      <w:r w:rsidR="00C31473">
        <w:rPr>
          <w:rFonts w:ascii="Arial" w:eastAsia="Arial" w:hAnsi="Arial" w:cs="Arial"/>
          <w:i/>
          <w:sz w:val="16"/>
          <w:szCs w:val="16"/>
        </w:rPr>
        <w:t>s CAR and I.</w:t>
      </w:r>
    </w:p>
    <w:bookmarkEnd w:id="2"/>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885780" w:rsidRDefault="00885780" w:rsidP="0083589D">
      <w:pPr>
        <w:spacing w:after="0" w:line="240" w:lineRule="auto"/>
        <w:contextualSpacing/>
        <w:rPr>
          <w:rFonts w:ascii="Arial" w:eastAsia="Arial" w:hAnsi="Arial" w:cs="Arial"/>
          <w:b/>
          <w:color w:val="002060"/>
          <w:sz w:val="24"/>
          <w:szCs w:val="28"/>
        </w:rPr>
      </w:pPr>
    </w:p>
    <w:p w:rsidR="00885780" w:rsidRPr="00885780" w:rsidRDefault="00885780" w:rsidP="0083589D">
      <w:pPr>
        <w:spacing w:after="0" w:line="240" w:lineRule="auto"/>
        <w:contextualSpacing/>
        <w:rPr>
          <w:rFonts w:ascii="Arial" w:eastAsia="Arial" w:hAnsi="Arial" w:cs="Arial"/>
          <w:b/>
          <w:color w:val="002060"/>
          <w:sz w:val="24"/>
          <w:szCs w:val="28"/>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8A7564"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8A7564">
        <w:rPr>
          <w:rFonts w:ascii="Arial" w:eastAsia="Arial" w:hAnsi="Arial" w:cs="Arial"/>
          <w:sz w:val="24"/>
          <w:szCs w:val="24"/>
        </w:rPr>
        <w:t>Center</w:t>
      </w:r>
      <w:r w:rsidR="00885780" w:rsidRPr="008A7564">
        <w:rPr>
          <w:rFonts w:ascii="Arial" w:eastAsia="Arial" w:hAnsi="Arial" w:cs="Arial"/>
          <w:sz w:val="24"/>
          <w:szCs w:val="24"/>
        </w:rPr>
        <w:t xml:space="preserve"> </w:t>
      </w:r>
      <w:r w:rsidRPr="008A7564">
        <w:rPr>
          <w:rFonts w:ascii="Arial" w:eastAsia="Arial" w:hAnsi="Arial" w:cs="Arial"/>
          <w:sz w:val="24"/>
          <w:szCs w:val="24"/>
        </w:rPr>
        <w:t>(NROC)</w:t>
      </w:r>
      <w:r w:rsidR="00885780" w:rsidRPr="008A7564">
        <w:rPr>
          <w:rFonts w:ascii="Arial" w:eastAsia="Arial" w:hAnsi="Arial" w:cs="Arial"/>
          <w:sz w:val="24"/>
          <w:szCs w:val="24"/>
        </w:rPr>
        <w:t xml:space="preserve"> </w:t>
      </w:r>
      <w:r w:rsidRPr="008A7564">
        <w:rPr>
          <w:rFonts w:ascii="Arial" w:eastAsia="Arial" w:hAnsi="Arial" w:cs="Arial"/>
          <w:sz w:val="24"/>
          <w:szCs w:val="24"/>
        </w:rPr>
        <w:t>have</w:t>
      </w:r>
      <w:r w:rsidR="00885780" w:rsidRPr="008A7564">
        <w:rPr>
          <w:rFonts w:ascii="Arial" w:eastAsia="Arial" w:hAnsi="Arial" w:cs="Arial"/>
          <w:sz w:val="24"/>
          <w:szCs w:val="24"/>
        </w:rPr>
        <w:t xml:space="preserve"> </w:t>
      </w:r>
      <w:r w:rsidRPr="008A7564">
        <w:rPr>
          <w:rFonts w:ascii="Arial" w:eastAsia="Arial" w:hAnsi="Arial" w:cs="Arial"/>
          <w:sz w:val="24"/>
          <w:szCs w:val="24"/>
        </w:rPr>
        <w:t>stockpiles</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standby</w:t>
      </w:r>
      <w:r w:rsidR="00885780" w:rsidRPr="008A7564">
        <w:rPr>
          <w:rFonts w:ascii="Arial" w:eastAsia="Arial" w:hAnsi="Arial" w:cs="Arial"/>
          <w:sz w:val="24"/>
          <w:szCs w:val="24"/>
        </w:rPr>
        <w:t xml:space="preserve"> </w:t>
      </w:r>
      <w:r w:rsidRPr="008A7564">
        <w:rPr>
          <w:rFonts w:ascii="Arial" w:eastAsia="Arial" w:hAnsi="Arial" w:cs="Arial"/>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4364FA" w:rsidRPr="008A7564">
        <w:rPr>
          <w:rFonts w:ascii="Arial" w:eastAsia="Arial" w:hAnsi="Arial" w:cs="Arial"/>
          <w:b/>
          <w:sz w:val="24"/>
          <w:szCs w:val="24"/>
        </w:rPr>
        <w:t xml:space="preserve">1,363,051,989.18 </w:t>
      </w:r>
      <w:r w:rsidRPr="008A7564">
        <w:rPr>
          <w:rFonts w:ascii="Arial" w:eastAsia="Arial" w:hAnsi="Arial" w:cs="Arial"/>
          <w:sz w:val="24"/>
          <w:szCs w:val="24"/>
        </w:rPr>
        <w:t>with</w:t>
      </w:r>
      <w:r w:rsidR="00885780" w:rsidRPr="008A7564">
        <w:rPr>
          <w:rFonts w:ascii="Arial" w:eastAsia="Arial" w:hAnsi="Arial" w:cs="Arial"/>
          <w:sz w:val="24"/>
          <w:szCs w:val="24"/>
        </w:rPr>
        <w:t xml:space="preserve"> </w:t>
      </w:r>
      <w:r w:rsidRPr="008A7564">
        <w:rPr>
          <w:rFonts w:ascii="Arial" w:eastAsia="Arial" w:hAnsi="Arial" w:cs="Arial"/>
          <w:sz w:val="24"/>
          <w:szCs w:val="24"/>
        </w:rPr>
        <w:t>breakdown</w:t>
      </w:r>
      <w:r w:rsidR="00885780" w:rsidRPr="008A7564">
        <w:rPr>
          <w:rFonts w:ascii="Arial" w:eastAsia="Arial" w:hAnsi="Arial" w:cs="Arial"/>
          <w:sz w:val="24"/>
          <w:szCs w:val="24"/>
        </w:rPr>
        <w:t xml:space="preserve"> </w:t>
      </w:r>
      <w:r w:rsidRPr="008A7564">
        <w:rPr>
          <w:rFonts w:ascii="Arial" w:eastAsia="Arial" w:hAnsi="Arial" w:cs="Arial"/>
          <w:sz w:val="24"/>
          <w:szCs w:val="24"/>
        </w:rPr>
        <w:t>as</w:t>
      </w:r>
      <w:r w:rsidR="00885780" w:rsidRPr="008A7564">
        <w:rPr>
          <w:rFonts w:ascii="Arial" w:eastAsia="Arial" w:hAnsi="Arial" w:cs="Arial"/>
          <w:sz w:val="24"/>
          <w:szCs w:val="24"/>
        </w:rPr>
        <w:t xml:space="preserve"> </w:t>
      </w:r>
      <w:r w:rsidRPr="008A7564">
        <w:rPr>
          <w:rFonts w:ascii="Arial" w:eastAsia="Arial" w:hAnsi="Arial" w:cs="Arial"/>
          <w:sz w:val="24"/>
          <w:szCs w:val="24"/>
        </w:rPr>
        <w:t>follows</w:t>
      </w:r>
      <w:r w:rsidR="00885780" w:rsidRPr="008A7564">
        <w:rPr>
          <w:rFonts w:ascii="Arial" w:eastAsia="Arial" w:hAnsi="Arial" w:cs="Arial"/>
          <w:sz w:val="24"/>
          <w:szCs w:val="24"/>
        </w:rPr>
        <w:t xml:space="preserve"> </w:t>
      </w:r>
      <w:r w:rsidRPr="008A7564">
        <w:rPr>
          <w:rFonts w:ascii="Arial" w:eastAsia="Arial" w:hAnsi="Arial" w:cs="Arial"/>
          <w:sz w:val="24"/>
          <w:szCs w:val="24"/>
        </w:rPr>
        <w:t>(see</w:t>
      </w:r>
      <w:r w:rsidR="00885780" w:rsidRPr="008A7564">
        <w:rPr>
          <w:rFonts w:ascii="Arial" w:eastAsia="Arial" w:hAnsi="Arial" w:cs="Arial"/>
          <w:sz w:val="24"/>
          <w:szCs w:val="24"/>
        </w:rPr>
        <w:t xml:space="preserve"> </w:t>
      </w:r>
      <w:r w:rsidRPr="008A7564">
        <w:rPr>
          <w:rFonts w:ascii="Arial" w:eastAsia="Arial" w:hAnsi="Arial" w:cs="Arial"/>
          <w:sz w:val="24"/>
          <w:szCs w:val="24"/>
        </w:rPr>
        <w:t>Table</w:t>
      </w:r>
      <w:r w:rsidR="00885780" w:rsidRPr="008A7564">
        <w:rPr>
          <w:rFonts w:ascii="Arial" w:eastAsia="Arial" w:hAnsi="Arial" w:cs="Arial"/>
          <w:sz w:val="24"/>
          <w:szCs w:val="24"/>
        </w:rPr>
        <w:t xml:space="preserve"> </w:t>
      </w:r>
      <w:r w:rsidRPr="008A7564">
        <w:rPr>
          <w:rFonts w:ascii="Arial" w:eastAsia="Arial" w:hAnsi="Arial" w:cs="Arial"/>
          <w:sz w:val="24"/>
          <w:szCs w:val="24"/>
        </w:rPr>
        <w:t>2):</w:t>
      </w:r>
    </w:p>
    <w:p w:rsidR="00F85877" w:rsidRPr="008A7564" w:rsidRDefault="00F85877" w:rsidP="0083589D">
      <w:pPr>
        <w:spacing w:after="0" w:line="240" w:lineRule="auto"/>
        <w:contextualSpacing/>
        <w:jc w:val="both"/>
        <w:rPr>
          <w:rFonts w:ascii="Arial" w:eastAsia="Arial" w:hAnsi="Arial" w:cs="Arial"/>
          <w:sz w:val="24"/>
          <w:szCs w:val="24"/>
        </w:rPr>
      </w:pPr>
    </w:p>
    <w:p w:rsidR="00F85877" w:rsidRPr="008A7564"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A7564">
        <w:rPr>
          <w:rFonts w:ascii="Arial" w:eastAsia="Arial" w:hAnsi="Arial" w:cs="Arial"/>
          <w:b/>
          <w:sz w:val="24"/>
          <w:szCs w:val="24"/>
        </w:rPr>
        <w:t>Standby</w:t>
      </w:r>
      <w:r w:rsidR="00885780" w:rsidRPr="008A7564">
        <w:rPr>
          <w:rFonts w:ascii="Arial" w:eastAsia="Arial" w:hAnsi="Arial" w:cs="Arial"/>
          <w:b/>
          <w:sz w:val="24"/>
          <w:szCs w:val="24"/>
        </w:rPr>
        <w:t xml:space="preserve"> </w:t>
      </w:r>
      <w:r w:rsidRPr="008A7564">
        <w:rPr>
          <w:rFonts w:ascii="Arial" w:eastAsia="Arial" w:hAnsi="Arial" w:cs="Arial"/>
          <w:b/>
          <w:sz w:val="24"/>
          <w:szCs w:val="24"/>
        </w:rPr>
        <w:t>Funds</w:t>
      </w:r>
    </w:p>
    <w:p w:rsidR="00F85877" w:rsidRPr="008A7564"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8A7564">
        <w:rPr>
          <w:rFonts w:ascii="Arial" w:eastAsia="Arial" w:hAnsi="Arial" w:cs="Arial"/>
          <w:sz w:val="24"/>
          <w:szCs w:val="24"/>
        </w:rPr>
        <w:t>A</w:t>
      </w:r>
      <w:r w:rsidR="00885780" w:rsidRPr="008A7564">
        <w:rPr>
          <w:rFonts w:ascii="Arial" w:eastAsia="Arial" w:hAnsi="Arial" w:cs="Arial"/>
          <w:sz w:val="24"/>
          <w:szCs w:val="24"/>
        </w:rPr>
        <w:t xml:space="preserve"> </w:t>
      </w:r>
      <w:r w:rsidRPr="008A7564">
        <w:rPr>
          <w:rFonts w:ascii="Arial" w:eastAsia="Arial" w:hAnsi="Arial" w:cs="Arial"/>
          <w:sz w:val="24"/>
          <w:szCs w:val="24"/>
        </w:rPr>
        <w:t>total</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7F4E70" w:rsidRPr="008A7564">
        <w:rPr>
          <w:rFonts w:ascii="Arial" w:eastAsia="Arial" w:hAnsi="Arial" w:cs="Arial"/>
          <w:b/>
          <w:sz w:val="24"/>
          <w:szCs w:val="24"/>
        </w:rPr>
        <w:t>603,924,947.95</w:t>
      </w:r>
      <w:r w:rsidR="00885780" w:rsidRPr="008A7564">
        <w:rPr>
          <w:rFonts w:ascii="Arial" w:eastAsia="Arial" w:hAnsi="Arial" w:cs="Arial"/>
          <w:b/>
          <w:sz w:val="24"/>
          <w:szCs w:val="24"/>
        </w:rPr>
        <w:t xml:space="preserve"> </w:t>
      </w:r>
      <w:r w:rsidRPr="008A7564">
        <w:rPr>
          <w:rFonts w:ascii="Arial" w:eastAsia="Arial" w:hAnsi="Arial" w:cs="Arial"/>
          <w:b/>
          <w:sz w:val="24"/>
          <w:szCs w:val="24"/>
        </w:rPr>
        <w:t>standby</w:t>
      </w:r>
      <w:r w:rsidR="00885780" w:rsidRPr="008A7564">
        <w:rPr>
          <w:rFonts w:ascii="Arial" w:eastAsia="Arial" w:hAnsi="Arial" w:cs="Arial"/>
          <w:b/>
          <w:sz w:val="24"/>
          <w:szCs w:val="24"/>
        </w:rPr>
        <w:t xml:space="preserve"> </w:t>
      </w:r>
      <w:r w:rsidRPr="008A7564">
        <w:rPr>
          <w:rFonts w:ascii="Arial" w:eastAsia="Arial" w:hAnsi="Arial" w:cs="Arial"/>
          <w:b/>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in</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CO</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FOs.</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said</w:t>
      </w:r>
      <w:r w:rsidR="00885780" w:rsidRPr="008A7564">
        <w:rPr>
          <w:rFonts w:ascii="Arial" w:eastAsia="Arial" w:hAnsi="Arial" w:cs="Arial"/>
          <w:sz w:val="24"/>
          <w:szCs w:val="24"/>
        </w:rPr>
        <w:t xml:space="preserve"> </w:t>
      </w:r>
      <w:r w:rsidRPr="008A7564">
        <w:rPr>
          <w:rFonts w:ascii="Arial" w:eastAsia="Arial" w:hAnsi="Arial" w:cs="Arial"/>
          <w:sz w:val="24"/>
          <w:szCs w:val="24"/>
        </w:rPr>
        <w:t>amount,</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7F4E70" w:rsidRPr="008A7564">
        <w:rPr>
          <w:rFonts w:ascii="Arial" w:eastAsia="Arial" w:hAnsi="Arial" w:cs="Arial"/>
          <w:b/>
          <w:sz w:val="24"/>
          <w:szCs w:val="24"/>
        </w:rPr>
        <w:t>574,589,960.83</w:t>
      </w:r>
      <w:r w:rsidR="00885780" w:rsidRPr="008A7564">
        <w:rPr>
          <w:rFonts w:ascii="Arial" w:eastAsia="Arial" w:hAnsi="Arial" w:cs="Arial"/>
          <w:b/>
          <w:sz w:val="24"/>
          <w:szCs w:val="24"/>
        </w:rPr>
        <w:t xml:space="preserve"> </w:t>
      </w:r>
      <w:r w:rsidRPr="008A7564">
        <w:rPr>
          <w:rFonts w:ascii="Arial" w:eastAsia="Arial" w:hAnsi="Arial" w:cs="Arial"/>
          <w:sz w:val="24"/>
          <w:szCs w:val="24"/>
        </w:rPr>
        <w:t>is</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available</w:t>
      </w:r>
      <w:r w:rsidR="00885780" w:rsidRPr="008A7564">
        <w:rPr>
          <w:rFonts w:ascii="Arial" w:eastAsia="Arial" w:hAnsi="Arial" w:cs="Arial"/>
          <w:sz w:val="24"/>
          <w:szCs w:val="24"/>
        </w:rPr>
        <w:t xml:space="preserve"> </w:t>
      </w:r>
      <w:r w:rsidRPr="008A7564">
        <w:rPr>
          <w:rFonts w:ascii="Arial" w:eastAsia="Arial" w:hAnsi="Arial" w:cs="Arial"/>
          <w:sz w:val="24"/>
          <w:szCs w:val="24"/>
        </w:rPr>
        <w:t>Quick</w:t>
      </w:r>
      <w:r w:rsidR="00885780" w:rsidRPr="008A7564">
        <w:rPr>
          <w:rFonts w:ascii="Arial" w:eastAsia="Arial" w:hAnsi="Arial" w:cs="Arial"/>
          <w:sz w:val="24"/>
          <w:szCs w:val="24"/>
        </w:rPr>
        <w:t xml:space="preserve"> </w:t>
      </w:r>
      <w:r w:rsidRPr="008A7564">
        <w:rPr>
          <w:rFonts w:ascii="Arial" w:eastAsia="Arial" w:hAnsi="Arial" w:cs="Arial"/>
          <w:sz w:val="24"/>
          <w:szCs w:val="24"/>
        </w:rPr>
        <w:t>Response</w:t>
      </w:r>
      <w:r w:rsidR="00885780" w:rsidRPr="008A7564">
        <w:rPr>
          <w:rFonts w:ascii="Arial" w:eastAsia="Arial" w:hAnsi="Arial" w:cs="Arial"/>
          <w:sz w:val="24"/>
          <w:szCs w:val="24"/>
        </w:rPr>
        <w:t xml:space="preserve"> </w:t>
      </w:r>
      <w:r w:rsidRPr="008A7564">
        <w:rPr>
          <w:rFonts w:ascii="Arial" w:eastAsia="Arial" w:hAnsi="Arial" w:cs="Arial"/>
          <w:sz w:val="24"/>
          <w:szCs w:val="24"/>
        </w:rPr>
        <w:t>Fund</w:t>
      </w:r>
      <w:r w:rsidR="00885780" w:rsidRPr="008A7564">
        <w:rPr>
          <w:rFonts w:ascii="Arial" w:eastAsia="Arial" w:hAnsi="Arial" w:cs="Arial"/>
          <w:sz w:val="24"/>
          <w:szCs w:val="24"/>
        </w:rPr>
        <w:t xml:space="preserve"> </w:t>
      </w:r>
      <w:r w:rsidRPr="008A7564">
        <w:rPr>
          <w:rFonts w:ascii="Arial" w:eastAsia="Arial" w:hAnsi="Arial" w:cs="Arial"/>
          <w:sz w:val="24"/>
          <w:szCs w:val="24"/>
        </w:rPr>
        <w:t>(QRF)</w:t>
      </w:r>
      <w:r w:rsidR="00885780" w:rsidRPr="008A7564">
        <w:rPr>
          <w:rFonts w:ascii="Arial" w:eastAsia="Arial" w:hAnsi="Arial" w:cs="Arial"/>
          <w:sz w:val="24"/>
          <w:szCs w:val="24"/>
        </w:rPr>
        <w:t xml:space="preserve"> </w:t>
      </w:r>
      <w:r w:rsidRPr="008A7564">
        <w:rPr>
          <w:rFonts w:ascii="Arial" w:eastAsia="Arial" w:hAnsi="Arial" w:cs="Arial"/>
          <w:sz w:val="24"/>
          <w:szCs w:val="24"/>
        </w:rPr>
        <w:t>in</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CO.</w:t>
      </w:r>
    </w:p>
    <w:p w:rsidR="00F85877" w:rsidRPr="008A7564" w:rsidRDefault="00F85877" w:rsidP="0083589D">
      <w:pPr>
        <w:spacing w:after="0" w:line="240" w:lineRule="auto"/>
        <w:contextualSpacing/>
        <w:rPr>
          <w:rFonts w:ascii="Arial" w:eastAsia="Arial" w:hAnsi="Arial" w:cs="Arial"/>
          <w:b/>
          <w:sz w:val="24"/>
          <w:szCs w:val="24"/>
        </w:rPr>
      </w:pPr>
    </w:p>
    <w:p w:rsidR="00F85877" w:rsidRPr="008A7564"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A7564">
        <w:rPr>
          <w:rFonts w:ascii="Arial" w:eastAsia="Arial" w:hAnsi="Arial" w:cs="Arial"/>
          <w:b/>
          <w:sz w:val="24"/>
          <w:szCs w:val="24"/>
        </w:rPr>
        <w:t>Stockpiles</w:t>
      </w:r>
    </w:p>
    <w:p w:rsidR="00AE4A1B" w:rsidRPr="008A7564"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8A7564">
        <w:rPr>
          <w:rFonts w:ascii="Arial" w:eastAsia="Arial" w:hAnsi="Arial" w:cs="Arial"/>
          <w:sz w:val="24"/>
          <w:szCs w:val="24"/>
        </w:rPr>
        <w:t>A</w:t>
      </w:r>
      <w:r w:rsidR="00885780" w:rsidRPr="008A7564">
        <w:rPr>
          <w:rFonts w:ascii="Arial" w:eastAsia="Arial" w:hAnsi="Arial" w:cs="Arial"/>
          <w:sz w:val="24"/>
          <w:szCs w:val="24"/>
        </w:rPr>
        <w:t xml:space="preserve"> </w:t>
      </w:r>
      <w:r w:rsidRPr="008A7564">
        <w:rPr>
          <w:rFonts w:ascii="Arial" w:eastAsia="Arial" w:hAnsi="Arial" w:cs="Arial"/>
          <w:sz w:val="24"/>
          <w:szCs w:val="24"/>
        </w:rPr>
        <w:t>total</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00CB0004" w:rsidRPr="008A7564">
        <w:rPr>
          <w:rFonts w:ascii="Arial" w:eastAsia="Arial" w:hAnsi="Arial" w:cs="Arial"/>
          <w:b/>
          <w:sz w:val="24"/>
          <w:szCs w:val="24"/>
        </w:rPr>
        <w:t xml:space="preserve">382,503 </w:t>
      </w:r>
      <w:r w:rsidRPr="008A7564">
        <w:rPr>
          <w:rFonts w:ascii="Arial" w:eastAsia="Arial" w:hAnsi="Arial" w:cs="Arial"/>
          <w:b/>
          <w:sz w:val="24"/>
          <w:szCs w:val="24"/>
        </w:rPr>
        <w:t>family</w:t>
      </w:r>
      <w:r w:rsidR="00885780" w:rsidRPr="008A7564">
        <w:rPr>
          <w:rFonts w:ascii="Arial" w:eastAsia="Arial" w:hAnsi="Arial" w:cs="Arial"/>
          <w:b/>
          <w:sz w:val="24"/>
          <w:szCs w:val="24"/>
        </w:rPr>
        <w:t xml:space="preserve"> </w:t>
      </w:r>
      <w:r w:rsidRPr="008A7564">
        <w:rPr>
          <w:rFonts w:ascii="Arial" w:eastAsia="Arial" w:hAnsi="Arial" w:cs="Arial"/>
          <w:b/>
          <w:sz w:val="24"/>
          <w:szCs w:val="24"/>
        </w:rPr>
        <w:t>food</w:t>
      </w:r>
      <w:r w:rsidR="00885780" w:rsidRPr="008A7564">
        <w:rPr>
          <w:rFonts w:ascii="Arial" w:eastAsia="Arial" w:hAnsi="Arial" w:cs="Arial"/>
          <w:b/>
          <w:sz w:val="24"/>
          <w:szCs w:val="24"/>
        </w:rPr>
        <w:t xml:space="preserve"> </w:t>
      </w:r>
      <w:r w:rsidRPr="008A7564">
        <w:rPr>
          <w:rFonts w:ascii="Arial" w:eastAsia="Arial" w:hAnsi="Arial" w:cs="Arial"/>
          <w:b/>
          <w:sz w:val="24"/>
          <w:szCs w:val="24"/>
        </w:rPr>
        <w:t>packs</w:t>
      </w:r>
      <w:r w:rsidR="00885780" w:rsidRPr="008A7564">
        <w:rPr>
          <w:rFonts w:ascii="Arial" w:eastAsia="Arial" w:hAnsi="Arial" w:cs="Arial"/>
          <w:b/>
          <w:sz w:val="24"/>
          <w:szCs w:val="24"/>
        </w:rPr>
        <w:t xml:space="preserve"> </w:t>
      </w:r>
      <w:r w:rsidRPr="008A7564">
        <w:rPr>
          <w:rFonts w:ascii="Arial" w:eastAsia="Arial" w:hAnsi="Arial" w:cs="Arial"/>
          <w:b/>
          <w:sz w:val="24"/>
          <w:szCs w:val="24"/>
        </w:rPr>
        <w:t>(FFPs)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CB0004" w:rsidRPr="008A7564">
        <w:rPr>
          <w:rFonts w:ascii="Arial" w:eastAsia="Arial" w:hAnsi="Arial" w:cs="Arial"/>
          <w:b/>
          <w:sz w:val="24"/>
          <w:szCs w:val="24"/>
        </w:rPr>
        <w:t>142,597,804.91</w:t>
      </w:r>
      <w:r w:rsidRPr="008A7564">
        <w:rPr>
          <w:rFonts w:ascii="Arial" w:eastAsia="Arial" w:hAnsi="Arial" w:cs="Arial"/>
          <w:sz w:val="24"/>
          <w:szCs w:val="24"/>
        </w:rPr>
        <w:t>,</w:t>
      </w:r>
      <w:r w:rsidR="00885780" w:rsidRPr="008A7564">
        <w:rPr>
          <w:rFonts w:ascii="Arial" w:eastAsia="Arial" w:hAnsi="Arial" w:cs="Arial"/>
          <w:sz w:val="24"/>
          <w:szCs w:val="24"/>
        </w:rPr>
        <w:t xml:space="preserve"> </w:t>
      </w:r>
      <w:r w:rsidRPr="008A7564">
        <w:rPr>
          <w:rFonts w:ascii="Arial" w:eastAsia="Arial" w:hAnsi="Arial" w:cs="Arial"/>
          <w:b/>
          <w:sz w:val="24"/>
          <w:szCs w:val="24"/>
        </w:rPr>
        <w:t>other</w:t>
      </w:r>
      <w:r w:rsidR="00885780" w:rsidRPr="008A7564">
        <w:rPr>
          <w:rFonts w:ascii="Arial" w:eastAsia="Arial" w:hAnsi="Arial" w:cs="Arial"/>
          <w:b/>
          <w:sz w:val="24"/>
          <w:szCs w:val="24"/>
        </w:rPr>
        <w:t xml:space="preserve"> </w:t>
      </w:r>
      <w:r w:rsidRPr="008A7564">
        <w:rPr>
          <w:rFonts w:ascii="Arial" w:eastAsia="Arial" w:hAnsi="Arial" w:cs="Arial"/>
          <w:b/>
          <w:sz w:val="24"/>
          <w:szCs w:val="24"/>
        </w:rPr>
        <w:t>food</w:t>
      </w:r>
      <w:r w:rsidR="00885780" w:rsidRPr="008A7564">
        <w:rPr>
          <w:rFonts w:ascii="Arial" w:eastAsia="Arial" w:hAnsi="Arial" w:cs="Arial"/>
          <w:b/>
          <w:sz w:val="24"/>
          <w:szCs w:val="24"/>
        </w:rPr>
        <w:t xml:space="preserve"> </w:t>
      </w:r>
      <w:r w:rsidRPr="008A7564">
        <w:rPr>
          <w:rFonts w:ascii="Arial" w:eastAsia="Arial" w:hAnsi="Arial" w:cs="Arial"/>
          <w:b/>
          <w:sz w:val="24"/>
          <w:szCs w:val="24"/>
        </w:rPr>
        <w:t>items</w:t>
      </w:r>
      <w:r w:rsidR="00885780" w:rsidRPr="008A7564">
        <w:rPr>
          <w:rFonts w:ascii="Arial" w:eastAsia="Arial" w:hAnsi="Arial" w:cs="Arial"/>
          <w:b/>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CB0004" w:rsidRPr="008A7564">
        <w:rPr>
          <w:rFonts w:ascii="Arial" w:eastAsia="Arial" w:hAnsi="Arial" w:cs="Arial"/>
          <w:b/>
          <w:sz w:val="24"/>
          <w:szCs w:val="24"/>
        </w:rPr>
        <w:t xml:space="preserve">234,615,953.60 </w:t>
      </w:r>
      <w:r w:rsidRPr="008A7564">
        <w:rPr>
          <w:rFonts w:ascii="Arial" w:eastAsia="Arial" w:hAnsi="Arial" w:cs="Arial"/>
          <w:sz w:val="24"/>
          <w:szCs w:val="24"/>
        </w:rPr>
        <w:t>and</w:t>
      </w:r>
      <w:r w:rsidR="00885780" w:rsidRPr="008A7564">
        <w:rPr>
          <w:rFonts w:ascii="Arial" w:eastAsia="Arial" w:hAnsi="Arial" w:cs="Arial"/>
          <w:b/>
          <w:sz w:val="24"/>
          <w:szCs w:val="24"/>
        </w:rPr>
        <w:t xml:space="preserve"> </w:t>
      </w:r>
      <w:r w:rsidRPr="008A7564">
        <w:rPr>
          <w:rFonts w:ascii="Arial" w:eastAsia="Arial" w:hAnsi="Arial" w:cs="Arial"/>
          <w:b/>
          <w:sz w:val="24"/>
          <w:szCs w:val="24"/>
        </w:rPr>
        <w:t>non-food</w:t>
      </w:r>
      <w:r w:rsidR="00885780" w:rsidRPr="008A7564">
        <w:rPr>
          <w:rFonts w:ascii="Arial" w:eastAsia="Arial" w:hAnsi="Arial" w:cs="Arial"/>
          <w:b/>
          <w:sz w:val="24"/>
          <w:szCs w:val="24"/>
        </w:rPr>
        <w:t xml:space="preserve"> </w:t>
      </w:r>
      <w:r w:rsidRPr="008A7564">
        <w:rPr>
          <w:rFonts w:ascii="Arial" w:eastAsia="Arial" w:hAnsi="Arial" w:cs="Arial"/>
          <w:b/>
          <w:sz w:val="24"/>
          <w:szCs w:val="24"/>
        </w:rPr>
        <w:t>items</w:t>
      </w:r>
      <w:r w:rsidR="00885780" w:rsidRPr="008A7564">
        <w:rPr>
          <w:rFonts w:ascii="Arial" w:eastAsia="Arial" w:hAnsi="Arial" w:cs="Arial"/>
          <w:b/>
          <w:sz w:val="24"/>
          <w:szCs w:val="24"/>
        </w:rPr>
        <w:t xml:space="preserve"> </w:t>
      </w:r>
      <w:r w:rsidRPr="008A7564">
        <w:rPr>
          <w:rFonts w:ascii="Arial" w:eastAsia="Arial" w:hAnsi="Arial" w:cs="Arial"/>
          <w:b/>
          <w:sz w:val="24"/>
          <w:szCs w:val="24"/>
        </w:rPr>
        <w:t>(FNIs)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273B60" w:rsidRPr="008A7564">
        <w:rPr>
          <w:rFonts w:ascii="Arial" w:eastAsia="Arial" w:hAnsi="Arial" w:cs="Arial"/>
          <w:b/>
          <w:sz w:val="24"/>
          <w:szCs w:val="24"/>
        </w:rPr>
        <w:t xml:space="preserve">381,913,282.72 </w:t>
      </w:r>
      <w:r w:rsidRPr="008A7564">
        <w:rPr>
          <w:rFonts w:ascii="Arial" w:eastAsia="Arial" w:hAnsi="Arial" w:cs="Arial"/>
          <w:sz w:val="24"/>
          <w:szCs w:val="24"/>
        </w:rPr>
        <w:t>are</w:t>
      </w:r>
      <w:r w:rsidR="00885780" w:rsidRPr="008A7564">
        <w:rPr>
          <w:rFonts w:ascii="Arial" w:eastAsia="Arial" w:hAnsi="Arial" w:cs="Arial"/>
          <w:sz w:val="24"/>
          <w:szCs w:val="24"/>
        </w:rPr>
        <w:t xml:space="preserve"> </w:t>
      </w:r>
      <w:r w:rsidRPr="008A7564">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03" w:type="pct"/>
        <w:tblInd w:w="418" w:type="dxa"/>
        <w:tblCellMar>
          <w:left w:w="0" w:type="dxa"/>
          <w:right w:w="0" w:type="dxa"/>
        </w:tblCellMar>
        <w:tblLook w:val="04A0" w:firstRow="1" w:lastRow="0" w:firstColumn="1" w:lastColumn="0" w:noHBand="0" w:noVBand="1"/>
      </w:tblPr>
      <w:tblGrid>
        <w:gridCol w:w="1237"/>
        <w:gridCol w:w="1489"/>
        <w:gridCol w:w="823"/>
        <w:gridCol w:w="1491"/>
        <w:gridCol w:w="1337"/>
        <w:gridCol w:w="1276"/>
        <w:gridCol w:w="1700"/>
      </w:tblGrid>
      <w:tr w:rsidR="00187D0A" w:rsidRPr="00187D0A" w:rsidTr="00187D0A">
        <w:trPr>
          <w:trHeight w:val="20"/>
          <w:tblHeader/>
        </w:trPr>
        <w:tc>
          <w:tcPr>
            <w:tcW w:w="66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Region / Office</w:t>
            </w:r>
          </w:p>
        </w:tc>
        <w:tc>
          <w:tcPr>
            <w:tcW w:w="7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i/>
                <w:iCs/>
                <w:sz w:val="18"/>
                <w:szCs w:val="18"/>
              </w:rPr>
            </w:pPr>
            <w:r w:rsidRPr="00187D0A">
              <w:rPr>
                <w:rFonts w:ascii="Arial Narrow" w:hAnsi="Arial Narrow"/>
                <w:b/>
                <w:bCs/>
                <w:i/>
                <w:iCs/>
                <w:sz w:val="18"/>
                <w:szCs w:val="18"/>
              </w:rPr>
              <w:t>Standby Funds</w:t>
            </w:r>
          </w:p>
        </w:tc>
        <w:tc>
          <w:tcPr>
            <w:tcW w:w="1237"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i/>
                <w:iCs/>
                <w:sz w:val="18"/>
                <w:szCs w:val="18"/>
              </w:rPr>
            </w:pPr>
            <w:r w:rsidRPr="00187D0A">
              <w:rPr>
                <w:rFonts w:ascii="Arial Narrow" w:hAnsi="Arial Narrow"/>
                <w:b/>
                <w:bCs/>
                <w:i/>
                <w:iCs/>
                <w:sz w:val="18"/>
                <w:szCs w:val="18"/>
              </w:rPr>
              <w:t>FAMILY FOOD PACKS</w:t>
            </w:r>
          </w:p>
        </w:tc>
        <w:tc>
          <w:tcPr>
            <w:tcW w:w="71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Other Food Items</w:t>
            </w:r>
          </w:p>
        </w:tc>
        <w:tc>
          <w:tcPr>
            <w:tcW w:w="68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Non-Food Relief Items</w:t>
            </w:r>
          </w:p>
        </w:tc>
        <w:tc>
          <w:tcPr>
            <w:tcW w:w="90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Total Standby Funds &amp; Stockpile</w:t>
            </w:r>
          </w:p>
        </w:tc>
      </w:tr>
      <w:tr w:rsidR="00187D0A" w:rsidRPr="00187D0A" w:rsidTr="00187D0A">
        <w:trPr>
          <w:trHeight w:val="20"/>
          <w:tblHeader/>
        </w:trPr>
        <w:tc>
          <w:tcPr>
            <w:tcW w:w="66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c>
          <w:tcPr>
            <w:tcW w:w="7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i/>
                <w:iCs/>
                <w:sz w:val="18"/>
                <w:szCs w:val="18"/>
              </w:rPr>
            </w:pPr>
          </w:p>
        </w:tc>
        <w:tc>
          <w:tcPr>
            <w:tcW w:w="4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Quantity</w:t>
            </w:r>
          </w:p>
        </w:tc>
        <w:tc>
          <w:tcPr>
            <w:tcW w:w="7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Total Cost</w:t>
            </w:r>
          </w:p>
        </w:tc>
        <w:tc>
          <w:tcPr>
            <w:tcW w:w="71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c>
          <w:tcPr>
            <w:tcW w:w="68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c>
          <w:tcPr>
            <w:tcW w:w="90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r>
      <w:tr w:rsidR="00187D0A" w:rsidRPr="00187D0A" w:rsidTr="00187D0A">
        <w:trPr>
          <w:trHeight w:val="20"/>
          <w:tblHeader/>
        </w:trPr>
        <w:tc>
          <w:tcPr>
            <w:tcW w:w="66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187D0A" w:rsidRPr="00187D0A" w:rsidRDefault="00187D0A" w:rsidP="00187D0A">
            <w:pPr>
              <w:spacing w:after="0" w:line="240" w:lineRule="auto"/>
              <w:ind w:right="57"/>
              <w:contextualSpacing/>
              <w:rPr>
                <w:rFonts w:ascii="Arial Narrow" w:hAnsi="Arial Narrow"/>
                <w:b/>
                <w:bCs/>
                <w:sz w:val="18"/>
                <w:szCs w:val="18"/>
              </w:rPr>
            </w:pPr>
          </w:p>
        </w:tc>
        <w:tc>
          <w:tcPr>
            <w:tcW w:w="7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b/>
                <w:bCs/>
                <w:sz w:val="18"/>
                <w:szCs w:val="18"/>
              </w:rPr>
            </w:pPr>
            <w:r w:rsidRPr="00187D0A">
              <w:rPr>
                <w:rFonts w:ascii="Arial Narrow" w:hAnsi="Arial Narrow"/>
                <w:b/>
                <w:bCs/>
                <w:sz w:val="18"/>
                <w:szCs w:val="18"/>
              </w:rPr>
              <w:t>603,924,947.95</w:t>
            </w:r>
          </w:p>
        </w:tc>
        <w:tc>
          <w:tcPr>
            <w:tcW w:w="4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382,503</w:t>
            </w:r>
          </w:p>
        </w:tc>
        <w:tc>
          <w:tcPr>
            <w:tcW w:w="7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142,597,804.91</w:t>
            </w:r>
          </w:p>
        </w:tc>
        <w:tc>
          <w:tcPr>
            <w:tcW w:w="7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234,615,953.60</w:t>
            </w:r>
          </w:p>
        </w:tc>
        <w:tc>
          <w:tcPr>
            <w:tcW w:w="68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381,913,282.72</w:t>
            </w:r>
          </w:p>
        </w:tc>
        <w:tc>
          <w:tcPr>
            <w:tcW w:w="90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1,363,051,989.18</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Central Office</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574,589,960.83</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574,589,960.83</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NRLMB - NROC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26,728</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9,631,150.00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53,828,466.24</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200,099,365.73</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263,558,981.97</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NRLMB - VDRC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35,467</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12,945,455.00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29,604,928.08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6,001,177.50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48,551,560.58</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50,482</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19,015,501.48</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6,029,675.00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22,513,861.00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47,559,037.48</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46,704</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17,308,452.10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4,857,417.38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4,989,000.75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30,154,870.23</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690,397.64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148</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67,161.92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555,784.06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4,519,514.40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5,832,858.02</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lastRenderedPageBreak/>
              <w:t>CALABARZON</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12,050</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3,929,189.60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Pr>
                <w:rFonts w:ascii="Arial Narrow" w:hAnsi="Arial Narrow"/>
                <w:sz w:val="18"/>
                <w:szCs w:val="18"/>
              </w:rPr>
              <w:t>-</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6,929,189.60</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MIMAROPA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3,197,867.19</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23,039</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10,367,550.00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2,978,552.00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5,464,805.75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22,008,774.94</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V</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2,110</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683,917.91</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8,246,299.08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31,081,241.91</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43,011,458.90</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VI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99.50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9,666</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3,392,640.00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38,753,067.52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6,792,559.77</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48,938,366.79</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VII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569,800.00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32,421</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11,671,560.00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11,014,906.72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5,462,574.75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28,718,841.47</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VIII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1,454.16</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5,676</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2,126,626.92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2,804,895.06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11,706,642.08</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16,639,618.22</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IX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1,251,360.00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60,676</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21,843,360.00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7,781,860.00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13,570,698.09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44,447,278.09</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3,106,997.00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30,053</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11,184,548.07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29,833,598.83</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19,741,365.19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63,866,509.09</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XI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2,506,000.00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5,950</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2,358,401.50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3,017,000.00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23,839,069.26</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31,720,470.76</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XII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3,000,701.68</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9,109</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4,108,159.00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16,009,374.29</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12,892,348.72</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36,010,583.69</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CARAGA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color w:val="000000"/>
                <w:sz w:val="18"/>
                <w:szCs w:val="18"/>
              </w:rPr>
            </w:pPr>
            <w:r w:rsidRPr="00187D0A">
              <w:rPr>
                <w:rFonts w:ascii="Arial Narrow" w:hAnsi="Arial Narrow"/>
                <w:color w:val="000000"/>
                <w:sz w:val="18"/>
                <w:szCs w:val="18"/>
              </w:rPr>
              <w:t>22,397</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color w:val="000000"/>
                <w:sz w:val="18"/>
                <w:szCs w:val="18"/>
              </w:rPr>
            </w:pPr>
            <w:r w:rsidRPr="00187D0A">
              <w:rPr>
                <w:rFonts w:ascii="Arial Narrow" w:hAnsi="Arial Narrow"/>
                <w:color w:val="000000"/>
                <w:sz w:val="18"/>
                <w:szCs w:val="18"/>
              </w:rPr>
              <w:t>8,114,783.10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5,362,057.52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3,550,399.34</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17,027,239.96</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NCR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3,000,300.00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748</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330,107.36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3,330,407.36</w:t>
            </w:r>
          </w:p>
        </w:tc>
      </w:tr>
      <w:tr w:rsidR="00187D0A" w:rsidRPr="00187D0A" w:rsidTr="00187D0A">
        <w:trPr>
          <w:trHeight w:val="20"/>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b/>
                <w:bCs/>
                <w:sz w:val="18"/>
                <w:szCs w:val="18"/>
              </w:rPr>
            </w:pPr>
            <w:r w:rsidRPr="00187D0A">
              <w:rPr>
                <w:rFonts w:ascii="Arial Narrow" w:hAnsi="Arial Narrow"/>
                <w:b/>
                <w:bCs/>
                <w:sz w:val="18"/>
                <w:szCs w:val="18"/>
              </w:rPr>
              <w:t>CAR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3,010,009.95</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center"/>
              <w:rPr>
                <w:rFonts w:ascii="Arial Narrow" w:hAnsi="Arial Narrow"/>
                <w:sz w:val="18"/>
                <w:szCs w:val="18"/>
              </w:rPr>
            </w:pPr>
            <w:r w:rsidRPr="00187D0A">
              <w:rPr>
                <w:rFonts w:ascii="Arial Narrow" w:hAnsi="Arial Narrow"/>
                <w:sz w:val="18"/>
                <w:szCs w:val="18"/>
              </w:rPr>
              <w:t>9,079</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3,519,240.95</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13,938,071.82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9,688,658.48</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87D0A" w:rsidRPr="00187D0A" w:rsidRDefault="00187D0A" w:rsidP="00187D0A">
            <w:pPr>
              <w:spacing w:after="0" w:line="240" w:lineRule="auto"/>
              <w:ind w:right="57"/>
              <w:contextualSpacing/>
              <w:jc w:val="right"/>
              <w:rPr>
                <w:rFonts w:ascii="Arial Narrow" w:hAnsi="Arial Narrow"/>
                <w:sz w:val="18"/>
                <w:szCs w:val="18"/>
              </w:rPr>
            </w:pPr>
            <w:r w:rsidRPr="00187D0A">
              <w:rPr>
                <w:rFonts w:ascii="Arial Narrow" w:hAnsi="Arial Narrow"/>
                <w:sz w:val="18"/>
                <w:szCs w:val="18"/>
              </w:rPr>
              <w:t>30,155,981.20</w:t>
            </w:r>
          </w:p>
        </w:tc>
      </w:tr>
    </w:tbl>
    <w:p w:rsidR="00F85877" w:rsidRDefault="00187D0A"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sidR="00885780">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3D781E">
        <w:rPr>
          <w:rFonts w:ascii="Arial" w:eastAsia="Arial" w:hAnsi="Arial" w:cs="Arial"/>
          <w:i/>
          <w:sz w:val="16"/>
          <w:szCs w:val="16"/>
        </w:rPr>
        <w:t>0</w:t>
      </w:r>
      <w:r w:rsidR="00504A57">
        <w:rPr>
          <w:rFonts w:ascii="Arial" w:eastAsia="Arial" w:hAnsi="Arial" w:cs="Arial"/>
          <w:i/>
          <w:sz w:val="16"/>
          <w:szCs w:val="16"/>
        </w:rPr>
        <w:t>9</w:t>
      </w:r>
      <w:r w:rsidR="00885780">
        <w:rPr>
          <w:rFonts w:ascii="Arial" w:eastAsia="Arial" w:hAnsi="Arial" w:cs="Arial"/>
          <w:i/>
          <w:sz w:val="16"/>
          <w:szCs w:val="16"/>
        </w:rPr>
        <w:t xml:space="preserve">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Pr>
          <w:rFonts w:ascii="Arial" w:eastAsia="Arial" w:hAnsi="Arial" w:cs="Arial"/>
          <w:i/>
          <w:sz w:val="16"/>
          <w:szCs w:val="16"/>
        </w:rPr>
        <w:t>4P</w:t>
      </w:r>
      <w:r w:rsidR="00504A57">
        <w:rPr>
          <w:rFonts w:ascii="Arial" w:eastAsia="Arial" w:hAnsi="Arial" w:cs="Arial"/>
          <w:i/>
          <w:sz w:val="16"/>
          <w:szCs w:val="16"/>
        </w:rPr>
        <w:t>M</w:t>
      </w:r>
      <w:r w:rsidR="000157BE">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8550FC" w:rsidRDefault="008550FC" w:rsidP="0083589D">
      <w:pPr>
        <w:spacing w:after="0" w:line="240" w:lineRule="auto"/>
        <w:contextualSpacing/>
        <w:rPr>
          <w:rFonts w:ascii="Arial" w:eastAsia="Arial" w:hAnsi="Arial" w:cs="Arial"/>
          <w:b/>
          <w:color w:val="002060"/>
          <w:sz w:val="24"/>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F7483B"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10</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Disaster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b/>
                <w:color w:val="0070C0"/>
                <w:sz w:val="20"/>
                <w:szCs w:val="20"/>
              </w:rPr>
              <w:t>BLUE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alert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status.</w:t>
            </w:r>
          </w:p>
          <w:p w:rsidR="006A4F74"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Center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(OpCen)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24/7</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virtual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closely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monitor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National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Resource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Logistics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(NRLMB)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DSWD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Field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Offices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significant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updates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relative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p>
          <w:p w:rsidR="006A4F74" w:rsidRPr="006A4F74" w:rsidRDefault="006A4F74"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6A4F74">
              <w:rPr>
                <w:rFonts w:ascii="Arial" w:eastAsia="Arial" w:hAnsi="Arial" w:cs="Arial"/>
                <w:color w:val="0070C0"/>
                <w:sz w:val="20"/>
                <w:szCs w:val="20"/>
              </w:rPr>
              <w:t xml:space="preserve">DRMB </w:t>
            </w:r>
            <w:r w:rsidR="00A507F0">
              <w:rPr>
                <w:rFonts w:ascii="Arial" w:eastAsia="Arial" w:hAnsi="Arial" w:cs="Arial"/>
                <w:color w:val="0070C0"/>
                <w:sz w:val="20"/>
                <w:szCs w:val="20"/>
              </w:rPr>
              <w:t xml:space="preserve">will augment two (2) </w:t>
            </w:r>
            <w:r w:rsidRPr="006A4F74">
              <w:rPr>
                <w:rFonts w:ascii="Arial" w:eastAsia="Arial" w:hAnsi="Arial" w:cs="Arial"/>
                <w:color w:val="0070C0"/>
                <w:sz w:val="20"/>
                <w:szCs w:val="20"/>
              </w:rPr>
              <w:t xml:space="preserve">personnel to render </w:t>
            </w:r>
            <w:r w:rsidR="00A507F0">
              <w:rPr>
                <w:rFonts w:ascii="Arial" w:eastAsia="Arial" w:hAnsi="Arial" w:cs="Arial"/>
                <w:color w:val="0070C0"/>
                <w:sz w:val="20"/>
                <w:szCs w:val="20"/>
              </w:rPr>
              <w:t xml:space="preserve">12-hour </w:t>
            </w:r>
            <w:r w:rsidRPr="006A4F74">
              <w:rPr>
                <w:rFonts w:ascii="Arial" w:eastAsia="Arial" w:hAnsi="Arial" w:cs="Arial"/>
                <w:color w:val="0070C0"/>
                <w:sz w:val="20"/>
                <w:szCs w:val="20"/>
              </w:rPr>
              <w:t>duty at the DSWD-Agency Operations Center (AOC)</w:t>
            </w:r>
            <w:r w:rsidR="00A507F0">
              <w:rPr>
                <w:rFonts w:ascii="Arial" w:eastAsia="Arial" w:hAnsi="Arial" w:cs="Arial"/>
                <w:color w:val="0070C0"/>
                <w:sz w:val="20"/>
                <w:szCs w:val="20"/>
              </w:rPr>
              <w:t xml:space="preserve"> for response monitoring.</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611D9A"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08</w:t>
            </w:r>
            <w:r w:rsidR="00885780">
              <w:rPr>
                <w:rFonts w:ascii="Arial" w:eastAsia="Arial" w:hAnsi="Arial" w:cs="Arial"/>
                <w:sz w:val="20"/>
                <w:szCs w:val="20"/>
              </w:rPr>
              <w:t xml:space="preserve"> </w:t>
            </w:r>
            <w:r w:rsidR="002C5BFE"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is</w:t>
            </w:r>
            <w:r w:rsidR="00885780">
              <w:rPr>
                <w:rFonts w:ascii="Arial" w:eastAsia="Arial" w:hAnsi="Arial" w:cs="Arial"/>
                <w:sz w:val="20"/>
                <w:szCs w:val="20"/>
              </w:rPr>
              <w:t xml:space="preserve"> </w:t>
            </w:r>
            <w:r w:rsidRPr="00C817D2">
              <w:rPr>
                <w:rFonts w:ascii="Arial" w:eastAsia="Arial" w:hAnsi="Arial" w:cs="Arial"/>
                <w:sz w:val="20"/>
                <w:szCs w:val="20"/>
              </w:rPr>
              <w:t>continuously</w:t>
            </w:r>
            <w:r w:rsidR="00885780">
              <w:rPr>
                <w:rFonts w:ascii="Arial" w:eastAsia="Arial" w:hAnsi="Arial" w:cs="Arial"/>
                <w:sz w:val="20"/>
                <w:szCs w:val="20"/>
              </w:rPr>
              <w:t xml:space="preserve"> </w:t>
            </w:r>
            <w:r w:rsidRPr="00C817D2">
              <w:rPr>
                <w:rFonts w:ascii="Arial" w:eastAsia="Arial" w:hAnsi="Arial" w:cs="Arial"/>
                <w:sz w:val="20"/>
                <w:szCs w:val="20"/>
              </w:rPr>
              <w:t>repacking</w:t>
            </w:r>
            <w:r w:rsidR="00885780">
              <w:rPr>
                <w:rFonts w:ascii="Arial" w:eastAsia="Arial" w:hAnsi="Arial" w:cs="Arial"/>
                <w:sz w:val="20"/>
                <w:szCs w:val="20"/>
              </w:rPr>
              <w:t xml:space="preserve"> </w:t>
            </w:r>
            <w:r w:rsidRPr="00C817D2">
              <w:rPr>
                <w:rFonts w:ascii="Arial" w:eastAsia="Arial" w:hAnsi="Arial" w:cs="Arial"/>
                <w:sz w:val="20"/>
                <w:szCs w:val="20"/>
              </w:rPr>
              <w:t>goods</w:t>
            </w:r>
            <w:r w:rsidR="00885780">
              <w:rPr>
                <w:rFonts w:ascii="Arial" w:eastAsia="Arial" w:hAnsi="Arial" w:cs="Arial"/>
                <w:sz w:val="20"/>
                <w:szCs w:val="20"/>
              </w:rPr>
              <w:t xml:space="preserve"> </w:t>
            </w:r>
            <w:r w:rsidRPr="00C817D2">
              <w:rPr>
                <w:rFonts w:ascii="Arial" w:eastAsia="Arial" w:hAnsi="Arial" w:cs="Arial"/>
                <w:sz w:val="20"/>
                <w:szCs w:val="20"/>
              </w:rPr>
              <w:t>for</w:t>
            </w:r>
            <w:r w:rsidR="00885780">
              <w:rPr>
                <w:rFonts w:ascii="Arial" w:eastAsia="Arial" w:hAnsi="Arial" w:cs="Arial"/>
                <w:sz w:val="20"/>
                <w:szCs w:val="20"/>
              </w:rPr>
              <w:t xml:space="preserve"> </w:t>
            </w:r>
            <w:r w:rsidRPr="00C817D2">
              <w:rPr>
                <w:rFonts w:ascii="Arial" w:eastAsia="Arial" w:hAnsi="Arial" w:cs="Arial"/>
                <w:sz w:val="20"/>
                <w:szCs w:val="20"/>
              </w:rPr>
              <w:t>possible</w:t>
            </w:r>
            <w:r w:rsidR="00885780">
              <w:rPr>
                <w:rFonts w:ascii="Arial" w:eastAsia="Arial" w:hAnsi="Arial" w:cs="Arial"/>
                <w:sz w:val="20"/>
                <w:szCs w:val="20"/>
              </w:rPr>
              <w:t xml:space="preserve"> </w:t>
            </w:r>
            <w:r w:rsidRPr="00C817D2">
              <w:rPr>
                <w:rFonts w:ascii="Arial" w:eastAsia="Arial" w:hAnsi="Arial" w:cs="Arial"/>
                <w:sz w:val="20"/>
                <w:szCs w:val="20"/>
              </w:rPr>
              <w:t>augmentation.</w:t>
            </w:r>
          </w:p>
          <w:p w:rsidR="00F85877" w:rsidRPr="00C817D2" w:rsidRDefault="00BD683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provides</w:t>
            </w:r>
            <w:r w:rsidR="00885780">
              <w:rPr>
                <w:rFonts w:ascii="Arial" w:eastAsia="Arial" w:hAnsi="Arial" w:cs="Arial"/>
                <w:sz w:val="20"/>
                <w:szCs w:val="20"/>
              </w:rPr>
              <w:t xml:space="preserve"> </w:t>
            </w:r>
            <w:r w:rsidR="000157BE" w:rsidRPr="00C817D2">
              <w:rPr>
                <w:rFonts w:ascii="Arial" w:eastAsia="Arial" w:hAnsi="Arial" w:cs="Arial"/>
                <w:sz w:val="20"/>
                <w:szCs w:val="20"/>
              </w:rPr>
              <w:t>logistical</w:t>
            </w:r>
            <w:r w:rsidR="00885780">
              <w:rPr>
                <w:rFonts w:ascii="Arial" w:eastAsia="Arial" w:hAnsi="Arial" w:cs="Arial"/>
                <w:sz w:val="20"/>
                <w:szCs w:val="20"/>
              </w:rPr>
              <w:t xml:space="preserve"> </w:t>
            </w:r>
            <w:r w:rsidR="000157BE" w:rsidRPr="00C817D2">
              <w:rPr>
                <w:rFonts w:ascii="Arial" w:eastAsia="Arial" w:hAnsi="Arial" w:cs="Arial"/>
                <w:sz w:val="20"/>
                <w:szCs w:val="20"/>
              </w:rPr>
              <w:t>augmentation</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Field</w:t>
            </w:r>
            <w:r w:rsidR="00885780">
              <w:rPr>
                <w:rFonts w:ascii="Arial" w:eastAsia="Arial" w:hAnsi="Arial" w:cs="Arial"/>
                <w:sz w:val="20"/>
                <w:szCs w:val="20"/>
              </w:rPr>
              <w:t xml:space="preserve"> </w:t>
            </w:r>
            <w:r w:rsidR="000157BE" w:rsidRPr="00C817D2">
              <w:rPr>
                <w:rFonts w:ascii="Arial" w:eastAsia="Arial" w:hAnsi="Arial" w:cs="Arial"/>
                <w:sz w:val="20"/>
                <w:szCs w:val="20"/>
              </w:rPr>
              <w:t>Offices</w:t>
            </w:r>
            <w:r w:rsidR="00885780">
              <w:rPr>
                <w:rFonts w:ascii="Arial" w:eastAsia="Arial" w:hAnsi="Arial" w:cs="Arial"/>
                <w:sz w:val="20"/>
                <w:szCs w:val="20"/>
              </w:rPr>
              <w:t xml:space="preserve"> </w:t>
            </w:r>
            <w:r w:rsidR="000157BE" w:rsidRPr="00C817D2">
              <w:rPr>
                <w:rFonts w:ascii="Arial" w:eastAsia="Arial" w:hAnsi="Arial" w:cs="Arial"/>
                <w:sz w:val="20"/>
                <w:szCs w:val="20"/>
              </w:rPr>
              <w:t>on</w:t>
            </w:r>
            <w:r w:rsidR="00885780">
              <w:rPr>
                <w:rFonts w:ascii="Arial" w:eastAsia="Arial" w:hAnsi="Arial" w:cs="Arial"/>
                <w:sz w:val="20"/>
                <w:szCs w:val="20"/>
              </w:rPr>
              <w:t xml:space="preserve"> </w:t>
            </w:r>
            <w:r w:rsidR="000157BE" w:rsidRPr="00C817D2">
              <w:rPr>
                <w:rFonts w:ascii="Arial" w:eastAsia="Arial" w:hAnsi="Arial" w:cs="Arial"/>
                <w:sz w:val="20"/>
                <w:szCs w:val="20"/>
              </w:rPr>
              <w:t>delivering</w:t>
            </w:r>
            <w:r w:rsidR="00885780">
              <w:rPr>
                <w:rFonts w:ascii="Arial" w:eastAsia="Arial" w:hAnsi="Arial" w:cs="Arial"/>
                <w:sz w:val="20"/>
                <w:szCs w:val="20"/>
              </w:rPr>
              <w:t xml:space="preserve"> </w:t>
            </w:r>
            <w:r w:rsidR="000157BE" w:rsidRPr="00C817D2">
              <w:rPr>
                <w:rFonts w:ascii="Arial" w:eastAsia="Arial" w:hAnsi="Arial" w:cs="Arial"/>
                <w:sz w:val="20"/>
                <w:szCs w:val="20"/>
              </w:rPr>
              <w:t>FFPs</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A44C31" w:rsidRDefault="00C848DC"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C55A06" w:rsidRPr="00A44C31">
              <w:rPr>
                <w:rFonts w:ascii="Arial" w:eastAsia="Arial" w:hAnsi="Arial" w:cs="Arial"/>
                <w:sz w:val="20"/>
                <w:szCs w:val="20"/>
              </w:rPr>
              <w:t>pril</w:t>
            </w:r>
            <w:r w:rsidR="00885780" w:rsidRPr="00A44C31">
              <w:rPr>
                <w:rFonts w:ascii="Arial" w:eastAsia="Arial" w:hAnsi="Arial" w:cs="Arial"/>
                <w:sz w:val="20"/>
                <w:szCs w:val="20"/>
              </w:rPr>
              <w:t xml:space="preserve"> </w:t>
            </w:r>
            <w:r w:rsidR="00C55A06"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Pr="00A44C31" w:rsidRDefault="00C55A0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B02B2F" w:rsidRPr="00A44C31">
              <w:rPr>
                <w:rFonts w:ascii="Arial" w:eastAsia="Arial" w:hAnsi="Arial" w:cs="Arial"/>
                <w:b/>
                <w:sz w:val="20"/>
                <w:szCs w:val="20"/>
              </w:rPr>
              <w:t>₱615,055.45</w:t>
            </w:r>
            <w:r w:rsidR="00885780" w:rsidRPr="00A44C31">
              <w:rPr>
                <w:rFonts w:ascii="Arial" w:eastAsia="Arial" w:hAnsi="Arial" w:cs="Arial"/>
                <w:b/>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t>
            </w:r>
            <w:r w:rsidR="00885780" w:rsidRPr="00A44C31">
              <w:rPr>
                <w:rFonts w:ascii="Arial" w:eastAsia="Arial" w:hAnsi="Arial" w:cs="Arial"/>
                <w:sz w:val="20"/>
                <w:szCs w:val="20"/>
              </w:rPr>
              <w:t xml:space="preserve"> </w:t>
            </w:r>
            <w:r w:rsidRPr="00A44C31">
              <w:rPr>
                <w:rFonts w:ascii="Arial" w:eastAsia="Arial" w:hAnsi="Arial" w:cs="Arial"/>
                <w:sz w:val="20"/>
                <w:szCs w:val="20"/>
              </w:rPr>
              <w:t>(</w:t>
            </w:r>
            <w:r w:rsidR="00B02B2F" w:rsidRPr="00A44C31">
              <w:rPr>
                <w:rFonts w:ascii="Arial" w:eastAsia="Arial" w:hAnsi="Arial" w:cs="Arial"/>
                <w:sz w:val="20"/>
                <w:szCs w:val="20"/>
              </w:rPr>
              <w:t>i.e.</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stranded</w:t>
            </w:r>
            <w:r w:rsidR="00885780" w:rsidRPr="00A44C31">
              <w:rPr>
                <w:rFonts w:ascii="Arial" w:eastAsia="Arial" w:hAnsi="Arial" w:cs="Arial"/>
                <w:sz w:val="20"/>
                <w:szCs w:val="20"/>
              </w:rPr>
              <w:t xml:space="preserve"> </w:t>
            </w:r>
            <w:r w:rsidRPr="00A44C31">
              <w:rPr>
                <w:rFonts w:ascii="Arial" w:eastAsia="Arial" w:hAnsi="Arial" w:cs="Arial"/>
                <w:sz w:val="20"/>
                <w:szCs w:val="20"/>
              </w:rPr>
              <w:t>construction</w:t>
            </w:r>
            <w:r w:rsidR="00885780" w:rsidRPr="00A44C31">
              <w:rPr>
                <w:rFonts w:ascii="Arial" w:eastAsia="Arial" w:hAnsi="Arial" w:cs="Arial"/>
                <w:sz w:val="20"/>
                <w:szCs w:val="20"/>
              </w:rPr>
              <w:t xml:space="preserve"> </w:t>
            </w:r>
            <w:r w:rsidRPr="00A44C31">
              <w:rPr>
                <w:rFonts w:ascii="Arial" w:eastAsia="Arial" w:hAnsi="Arial" w:cs="Arial"/>
                <w:sz w:val="20"/>
                <w:szCs w:val="20"/>
              </w:rPr>
              <w:t>workers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students,</w:t>
            </w:r>
            <w:r w:rsidR="00885780" w:rsidRPr="00A44C31">
              <w:rPr>
                <w:rFonts w:ascii="Arial" w:eastAsia="Arial" w:hAnsi="Arial" w:cs="Arial"/>
                <w:sz w:val="20"/>
                <w:szCs w:val="20"/>
              </w:rPr>
              <w:t xml:space="preserve"> </w:t>
            </w:r>
            <w:r w:rsidRPr="00A44C31">
              <w:rPr>
                <w:rFonts w:ascii="Arial" w:eastAsia="Arial" w:hAnsi="Arial" w:cs="Arial"/>
                <w:sz w:val="20"/>
                <w:szCs w:val="20"/>
              </w:rPr>
              <w:t>frontliners,</w:t>
            </w:r>
            <w:r w:rsidR="00885780" w:rsidRPr="00A44C31">
              <w:rPr>
                <w:rFonts w:ascii="Arial" w:eastAsia="Arial" w:hAnsi="Arial" w:cs="Arial"/>
                <w:sz w:val="20"/>
                <w:szCs w:val="20"/>
              </w:rPr>
              <w:t xml:space="preserve"> </w:t>
            </w:r>
            <w:r w:rsidRPr="00A44C31">
              <w:rPr>
                <w:rFonts w:ascii="Arial" w:eastAsia="Arial" w:hAnsi="Arial" w:cs="Arial"/>
                <w:sz w:val="20"/>
                <w:szCs w:val="20"/>
              </w:rPr>
              <w:t>etc.)</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Enhanced</w:t>
            </w:r>
            <w:r w:rsidR="00885780" w:rsidRPr="00A44C31">
              <w:rPr>
                <w:rFonts w:ascii="Arial" w:eastAsia="Arial" w:hAnsi="Arial" w:cs="Arial"/>
                <w:sz w:val="20"/>
                <w:szCs w:val="20"/>
              </w:rPr>
              <w:t xml:space="preserve"> </w:t>
            </w:r>
            <w:r w:rsidRPr="00A44C31">
              <w:rPr>
                <w:rFonts w:ascii="Arial" w:eastAsia="Arial" w:hAnsi="Arial" w:cs="Arial"/>
                <w:sz w:val="20"/>
                <w:szCs w:val="20"/>
              </w:rPr>
              <w:t>Community</w:t>
            </w:r>
            <w:r w:rsidR="00885780" w:rsidRPr="00A44C31">
              <w:rPr>
                <w:rFonts w:ascii="Arial" w:eastAsia="Arial" w:hAnsi="Arial" w:cs="Arial"/>
                <w:sz w:val="20"/>
                <w:szCs w:val="20"/>
              </w:rPr>
              <w:t xml:space="preserve"> </w:t>
            </w:r>
            <w:r w:rsidRPr="00A44C31">
              <w:rPr>
                <w:rFonts w:ascii="Arial" w:eastAsia="Arial" w:hAnsi="Arial" w:cs="Arial"/>
                <w:sz w:val="20"/>
                <w:szCs w:val="20"/>
              </w:rPr>
              <w:t>Quarantine</w:t>
            </w:r>
            <w:r w:rsidR="00885780" w:rsidRPr="00A44C31">
              <w:rPr>
                <w:rFonts w:ascii="Arial" w:eastAsia="Arial" w:hAnsi="Arial" w:cs="Arial"/>
                <w:sz w:val="20"/>
                <w:szCs w:val="20"/>
              </w:rPr>
              <w:t xml:space="preserve"> </w:t>
            </w:r>
            <w:r w:rsidRPr="00A44C31">
              <w:rPr>
                <w:rFonts w:ascii="Arial" w:eastAsia="Arial" w:hAnsi="Arial" w:cs="Arial"/>
                <w:sz w:val="20"/>
                <w:szCs w:val="20"/>
              </w:rPr>
              <w:t>due</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p>
          <w:p w:rsidR="00C848DC" w:rsidRPr="00A44C31" w:rsidRDefault="00C848D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coordinated</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17</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Government</w:t>
            </w:r>
            <w:r w:rsidR="00885780" w:rsidRPr="00A44C31">
              <w:rPr>
                <w:rFonts w:ascii="Arial" w:eastAsia="Arial" w:hAnsi="Arial" w:cs="Arial"/>
                <w:sz w:val="20"/>
                <w:szCs w:val="20"/>
              </w:rPr>
              <w:t xml:space="preserve"> </w:t>
            </w:r>
            <w:r w:rsidRPr="00A44C31">
              <w:rPr>
                <w:rFonts w:ascii="Arial" w:eastAsia="Arial" w:hAnsi="Arial" w:cs="Arial"/>
                <w:sz w:val="20"/>
                <w:szCs w:val="20"/>
              </w:rPr>
              <w:t>Units</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its</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Welfare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Development</w:t>
            </w:r>
            <w:r w:rsidR="00885780" w:rsidRPr="00A44C31">
              <w:rPr>
                <w:rFonts w:ascii="Arial" w:eastAsia="Arial" w:hAnsi="Arial" w:cs="Arial"/>
                <w:sz w:val="20"/>
                <w:szCs w:val="20"/>
              </w:rPr>
              <w:t xml:space="preserve"> </w:t>
            </w:r>
            <w:r w:rsidRPr="00A44C31">
              <w:rPr>
                <w:rFonts w:ascii="Arial" w:eastAsia="Arial" w:hAnsi="Arial" w:cs="Arial"/>
                <w:sz w:val="20"/>
                <w:szCs w:val="20"/>
              </w:rPr>
              <w:t>Offices</w:t>
            </w:r>
            <w:r w:rsidR="00885780" w:rsidRPr="00A44C31">
              <w:rPr>
                <w:rFonts w:ascii="Arial" w:eastAsia="Arial" w:hAnsi="Arial" w:cs="Arial"/>
                <w:sz w:val="20"/>
                <w:szCs w:val="20"/>
              </w:rPr>
              <w:t xml:space="preserve"> </w:t>
            </w:r>
            <w:r w:rsidRPr="00A44C31">
              <w:rPr>
                <w:rFonts w:ascii="Arial" w:eastAsia="Arial" w:hAnsi="Arial" w:cs="Arial"/>
                <w:sz w:val="20"/>
                <w:szCs w:val="20"/>
              </w:rPr>
              <w:t>(LSWDOs)</w:t>
            </w:r>
            <w:r w:rsidR="00885780" w:rsidRPr="00A44C31">
              <w:rPr>
                <w:rFonts w:ascii="Arial" w:eastAsia="Arial" w:hAnsi="Arial" w:cs="Arial"/>
                <w:sz w:val="20"/>
                <w:szCs w:val="20"/>
              </w:rPr>
              <w:t xml:space="preserve"> </w:t>
            </w:r>
            <w:r w:rsidRPr="00A44C31">
              <w:rPr>
                <w:rFonts w:ascii="Arial" w:eastAsia="Arial" w:hAnsi="Arial" w:cs="Arial"/>
                <w:sz w:val="20"/>
                <w:szCs w:val="20"/>
              </w:rPr>
              <w:t>regarding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initial</w:t>
            </w:r>
            <w:r w:rsidR="00885780" w:rsidRPr="00A44C31">
              <w:rPr>
                <w:rFonts w:ascii="Arial" w:eastAsia="Arial" w:hAnsi="Arial" w:cs="Arial"/>
                <w:sz w:val="20"/>
                <w:szCs w:val="20"/>
              </w:rPr>
              <w:t xml:space="preserve"> </w:t>
            </w:r>
            <w:r w:rsidRPr="00A44C31">
              <w:rPr>
                <w:rFonts w:ascii="Arial" w:eastAsia="Arial" w:hAnsi="Arial" w:cs="Arial"/>
                <w:sz w:val="20"/>
                <w:szCs w:val="20"/>
              </w:rPr>
              <w:t>wave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NCR’s</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augmentation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stockpiling</w:t>
            </w:r>
            <w:r w:rsidR="00885780" w:rsidRPr="00A44C31">
              <w:rPr>
                <w:rFonts w:ascii="Arial" w:eastAsia="Arial" w:hAnsi="Arial" w:cs="Arial"/>
                <w:sz w:val="20"/>
                <w:szCs w:val="20"/>
              </w:rPr>
              <w:t xml:space="preserve"> </w:t>
            </w:r>
            <w:r w:rsidRPr="00A44C31">
              <w:rPr>
                <w:rFonts w:ascii="Arial" w:eastAsia="Arial" w:hAnsi="Arial" w:cs="Arial"/>
                <w:sz w:val="20"/>
                <w:szCs w:val="20"/>
              </w:rPr>
              <w:t>purposes.</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has</w:t>
            </w:r>
            <w:r w:rsidR="00885780" w:rsidRPr="00A44C31">
              <w:rPr>
                <w:rFonts w:ascii="Arial" w:eastAsia="Arial" w:hAnsi="Arial" w:cs="Arial"/>
                <w:sz w:val="20"/>
                <w:szCs w:val="20"/>
              </w:rPr>
              <w:t xml:space="preserve"> </w:t>
            </w:r>
            <w:r w:rsidRPr="00A44C31">
              <w:rPr>
                <w:rFonts w:ascii="Arial" w:eastAsia="Arial" w:hAnsi="Arial" w:cs="Arial"/>
                <w:sz w:val="20"/>
                <w:szCs w:val="20"/>
              </w:rPr>
              <w:t>delivered</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132,700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different</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breakdown</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C848DC" w:rsidRPr="00A44C31" w:rsidTr="00C848DC">
              <w:trPr>
                <w:trHeight w:val="20"/>
              </w:trPr>
              <w:tc>
                <w:tcPr>
                  <w:tcW w:w="2797"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LGU</w:t>
                  </w:r>
                </w:p>
              </w:tc>
              <w:tc>
                <w:tcPr>
                  <w:tcW w:w="2203"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Number</w:t>
                  </w:r>
                  <w:r w:rsidR="00885780" w:rsidRPr="00A44C31">
                    <w:rPr>
                      <w:rFonts w:ascii="Arial" w:hAnsi="Arial" w:cs="Arial"/>
                      <w:b/>
                      <w:sz w:val="20"/>
                      <w:szCs w:val="20"/>
                    </w:rPr>
                    <w:t xml:space="preserve"> </w:t>
                  </w:r>
                  <w:r w:rsidRPr="00A44C31">
                    <w:rPr>
                      <w:rFonts w:ascii="Arial" w:hAnsi="Arial" w:cs="Arial"/>
                      <w:b/>
                      <w:sz w:val="20"/>
                      <w:szCs w:val="20"/>
                    </w:rPr>
                    <w:t>of</w:t>
                  </w:r>
                  <w:r w:rsidR="00885780" w:rsidRPr="00A44C31">
                    <w:rPr>
                      <w:rFonts w:ascii="Arial" w:hAnsi="Arial" w:cs="Arial"/>
                      <w:b/>
                      <w:sz w:val="20"/>
                      <w:szCs w:val="20"/>
                    </w:rPr>
                    <w:t xml:space="preserve"> </w:t>
                  </w:r>
                  <w:r w:rsidRPr="00A44C31">
                    <w:rPr>
                      <w:rFonts w:ascii="Arial" w:hAnsi="Arial" w:cs="Arial"/>
                      <w:b/>
                      <w:sz w:val="20"/>
                      <w:szCs w:val="20"/>
                    </w:rPr>
                    <w:t>FFPs</w:t>
                  </w:r>
                  <w:r w:rsidR="00885780" w:rsidRPr="00A44C31">
                    <w:rPr>
                      <w:rFonts w:ascii="Arial" w:hAnsi="Arial" w:cs="Arial"/>
                      <w:b/>
                      <w:sz w:val="20"/>
                      <w:szCs w:val="20"/>
                    </w:rPr>
                    <w:t xml:space="preserve"> </w:t>
                  </w:r>
                  <w:r w:rsidRPr="00A44C31">
                    <w:rPr>
                      <w:rFonts w:ascii="Arial" w:hAnsi="Arial" w:cs="Arial"/>
                      <w:b/>
                      <w:sz w:val="20"/>
                      <w:szCs w:val="20"/>
                    </w:rPr>
                    <w:t>Delivered</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Caloocan</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9,500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Las</w:t>
                  </w:r>
                  <w:r w:rsidR="00885780" w:rsidRPr="00A44C31">
                    <w:rPr>
                      <w:rFonts w:ascii="Arial" w:hAnsi="Arial" w:cs="Arial"/>
                      <w:sz w:val="20"/>
                      <w:szCs w:val="20"/>
                    </w:rPr>
                    <w:t xml:space="preserve"> </w:t>
                  </w:r>
                  <w:r w:rsidRPr="00A44C31">
                    <w:rPr>
                      <w:rFonts w:ascii="Arial" w:hAnsi="Arial" w:cs="Arial"/>
                      <w:sz w:val="20"/>
                      <w:szCs w:val="20"/>
                    </w:rPr>
                    <w:t>Piñas</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5,000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Malabon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Makati</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Mandaluyong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6,400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Manila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Marikina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lastRenderedPageBreak/>
                    <w:t>Muntinlupa</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Navotas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5,500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Parañaque</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Pasay</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Pasig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Pateros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Quezon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13,300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Juan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Taguig</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12,000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Valenzuela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TOTAL</w:t>
                  </w:r>
                </w:p>
              </w:tc>
              <w:tc>
                <w:tcPr>
                  <w:tcW w:w="2203"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132,700</w:t>
                  </w:r>
                </w:p>
              </w:tc>
            </w:tr>
          </w:tbl>
          <w:p w:rsidR="008555CA" w:rsidRPr="00A44C31"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Joint</w:t>
            </w:r>
            <w:r w:rsidR="00885780" w:rsidRPr="00A44C31">
              <w:rPr>
                <w:rFonts w:ascii="Arial" w:eastAsia="Arial" w:hAnsi="Arial" w:cs="Arial"/>
                <w:sz w:val="20"/>
                <w:szCs w:val="20"/>
              </w:rPr>
              <w:t xml:space="preserve"> </w:t>
            </w:r>
            <w:r w:rsidRPr="00A44C31">
              <w:rPr>
                <w:rFonts w:ascii="Arial" w:eastAsia="Arial" w:hAnsi="Arial" w:cs="Arial"/>
                <w:sz w:val="20"/>
                <w:szCs w:val="20"/>
              </w:rPr>
              <w:t>Task</w:t>
            </w:r>
            <w:r w:rsidR="00885780" w:rsidRPr="00A44C31">
              <w:rPr>
                <w:rFonts w:ascii="Arial" w:eastAsia="Arial" w:hAnsi="Arial" w:cs="Arial"/>
                <w:sz w:val="20"/>
                <w:szCs w:val="20"/>
              </w:rPr>
              <w:t xml:space="preserve"> </w:t>
            </w:r>
            <w:r w:rsidRPr="00A44C31">
              <w:rPr>
                <w:rFonts w:ascii="Arial" w:eastAsia="Arial" w:hAnsi="Arial" w:cs="Arial"/>
                <w:sz w:val="20"/>
                <w:szCs w:val="20"/>
              </w:rPr>
              <w:t>Force-National</w:t>
            </w:r>
            <w:r w:rsidR="00885780" w:rsidRPr="00A44C31">
              <w:rPr>
                <w:rFonts w:ascii="Arial" w:eastAsia="Arial" w:hAnsi="Arial" w:cs="Arial"/>
                <w:sz w:val="20"/>
                <w:szCs w:val="20"/>
              </w:rPr>
              <w:t xml:space="preserve"> </w:t>
            </w:r>
            <w:r w:rsidRPr="00A44C31">
              <w:rPr>
                <w:rFonts w:ascii="Arial" w:eastAsia="Arial" w:hAnsi="Arial" w:cs="Arial"/>
                <w:sz w:val="20"/>
                <w:szCs w:val="20"/>
              </w:rPr>
              <w:t>Capital</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(JTR-NCR)</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possible</w:t>
            </w:r>
            <w:r w:rsidR="00885780" w:rsidRPr="00A44C31">
              <w:rPr>
                <w:rFonts w:ascii="Arial" w:eastAsia="Arial" w:hAnsi="Arial" w:cs="Arial"/>
                <w:sz w:val="20"/>
                <w:szCs w:val="20"/>
              </w:rPr>
              <w:t xml:space="preserve"> </w:t>
            </w:r>
            <w:r w:rsidRPr="00A44C31">
              <w:rPr>
                <w:rFonts w:ascii="Arial" w:eastAsia="Arial" w:hAnsi="Arial" w:cs="Arial"/>
                <w:sz w:val="20"/>
                <w:szCs w:val="20"/>
              </w:rPr>
              <w:t>provision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meantime,</w:t>
            </w:r>
            <w:r w:rsidR="00885780" w:rsidRPr="00A44C31">
              <w:rPr>
                <w:rFonts w:ascii="Arial" w:eastAsia="Arial" w:hAnsi="Arial" w:cs="Arial"/>
                <w:sz w:val="20"/>
                <w:szCs w:val="20"/>
              </w:rPr>
              <w:t xml:space="preserve"> </w:t>
            </w:r>
            <w:r w:rsidRPr="00A44C31">
              <w:rPr>
                <w:rFonts w:ascii="Arial" w:eastAsia="Arial" w:hAnsi="Arial" w:cs="Arial"/>
                <w:sz w:val="20"/>
                <w:szCs w:val="20"/>
              </w:rPr>
              <w:t>some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have</w:t>
            </w:r>
            <w:r w:rsidR="00885780" w:rsidRPr="00A44C31">
              <w:rPr>
                <w:rFonts w:ascii="Arial" w:eastAsia="Arial" w:hAnsi="Arial" w:cs="Arial"/>
                <w:sz w:val="20"/>
                <w:szCs w:val="20"/>
              </w:rPr>
              <w:t xml:space="preserve"> </w:t>
            </w:r>
            <w:r w:rsidRPr="00A44C31">
              <w:rPr>
                <w:rFonts w:ascii="Arial" w:eastAsia="Arial" w:hAnsi="Arial" w:cs="Arial"/>
                <w:sz w:val="20"/>
                <w:szCs w:val="20"/>
              </w:rPr>
              <w:t>committed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provide</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own</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same</w:t>
            </w:r>
            <w:r w:rsidR="00885780" w:rsidRPr="00A44C31">
              <w:rPr>
                <w:rFonts w:ascii="Arial" w:eastAsia="Arial" w:hAnsi="Arial" w:cs="Arial"/>
                <w:sz w:val="20"/>
                <w:szCs w:val="20"/>
              </w:rPr>
              <w:t xml:space="preserve"> </w:t>
            </w:r>
            <w:r w:rsidRPr="00A44C31">
              <w:rPr>
                <w:rFonts w:ascii="Arial" w:eastAsia="Arial" w:hAnsi="Arial" w:cs="Arial"/>
                <w:sz w:val="20"/>
                <w:szCs w:val="20"/>
              </w:rPr>
              <w:t>purpose.</w:t>
            </w: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ensure</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safety</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security</w:t>
            </w:r>
            <w:r w:rsidR="00885780" w:rsidRPr="00A44C31">
              <w:rPr>
                <w:rFonts w:ascii="Arial" w:eastAsia="Arial" w:hAnsi="Arial" w:cs="Arial"/>
                <w:sz w:val="20"/>
                <w:szCs w:val="20"/>
              </w:rPr>
              <w:t xml:space="preserve"> </w:t>
            </w:r>
            <w:r w:rsidRPr="00A44C31">
              <w:rPr>
                <w:rFonts w:ascii="Arial" w:eastAsia="Arial" w:hAnsi="Arial" w:cs="Arial"/>
                <w:sz w:val="20"/>
                <w:szCs w:val="20"/>
              </w:rPr>
              <w:t>during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unloading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Philippine</w:t>
            </w:r>
            <w:r w:rsidR="00885780" w:rsidRPr="00A44C31">
              <w:rPr>
                <w:rFonts w:ascii="Arial" w:eastAsia="Arial" w:hAnsi="Arial" w:cs="Arial"/>
                <w:sz w:val="20"/>
                <w:szCs w:val="20"/>
              </w:rPr>
              <w:t xml:space="preserve"> </w:t>
            </w:r>
            <w:r w:rsidRPr="00A44C31">
              <w:rPr>
                <w:rFonts w:ascii="Arial" w:eastAsia="Arial" w:hAnsi="Arial" w:cs="Arial"/>
                <w:sz w:val="20"/>
                <w:szCs w:val="20"/>
              </w:rPr>
              <w:t>National</w:t>
            </w:r>
            <w:r w:rsidR="00885780" w:rsidRPr="00A44C31">
              <w:rPr>
                <w:rFonts w:ascii="Arial" w:eastAsia="Arial" w:hAnsi="Arial" w:cs="Arial"/>
                <w:sz w:val="20"/>
                <w:szCs w:val="20"/>
              </w:rPr>
              <w:t xml:space="preserve"> </w:t>
            </w:r>
            <w:r w:rsidRPr="00A44C31">
              <w:rPr>
                <w:rFonts w:ascii="Arial" w:eastAsia="Arial" w:hAnsi="Arial" w:cs="Arial"/>
                <w:sz w:val="20"/>
                <w:szCs w:val="20"/>
              </w:rPr>
              <w:t>Police</w:t>
            </w:r>
            <w:r w:rsidR="00885780" w:rsidRPr="00A44C31">
              <w:rPr>
                <w:rFonts w:ascii="Arial" w:eastAsia="Arial" w:hAnsi="Arial" w:cs="Arial"/>
                <w:sz w:val="20"/>
                <w:szCs w:val="20"/>
              </w:rPr>
              <w:t xml:space="preserve"> </w:t>
            </w:r>
            <w:r w:rsidRPr="00A44C31">
              <w:rPr>
                <w:rFonts w:ascii="Arial" w:eastAsia="Arial" w:hAnsi="Arial" w:cs="Arial"/>
                <w:sz w:val="20"/>
                <w:szCs w:val="20"/>
              </w:rPr>
              <w:t>(PNP)</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lastRenderedPageBreak/>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Malabon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B93466" w:rsidRDefault="00B93466" w:rsidP="00B9346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09 </w:t>
            </w:r>
            <w:r w:rsidR="0095384C" w:rsidRPr="00B93466">
              <w:rPr>
                <w:rFonts w:ascii="Arial" w:eastAsia="Arial" w:hAnsi="Arial" w:cs="Arial"/>
                <w:color w:val="0070C0"/>
                <w:sz w:val="20"/>
                <w:szCs w:val="20"/>
              </w:rPr>
              <w:t>April</w:t>
            </w:r>
            <w:r w:rsidR="00885780" w:rsidRPr="00B93466">
              <w:rPr>
                <w:rFonts w:ascii="Arial" w:eastAsia="Arial" w:hAnsi="Arial" w:cs="Arial"/>
                <w:color w:val="0070C0"/>
                <w:sz w:val="20"/>
                <w:szCs w:val="20"/>
              </w:rPr>
              <w:t xml:space="preserve"> </w:t>
            </w:r>
            <w:r w:rsidR="0095384C" w:rsidRPr="00B9346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B93466"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B93466">
              <w:rPr>
                <w:rFonts w:ascii="Arial" w:eastAsia="Arial" w:hAnsi="Arial" w:cs="Arial"/>
                <w:color w:val="0070C0"/>
                <w:sz w:val="20"/>
                <w:szCs w:val="20"/>
              </w:rPr>
              <w:t>The Delta 3 is on board with Action Officer Ms. Mary Ann G. Buclao.</w:t>
            </w:r>
          </w:p>
          <w:p w:rsidR="00B93466"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B93466">
              <w:rPr>
                <w:rFonts w:ascii="Arial" w:eastAsia="Arial" w:hAnsi="Arial" w:cs="Arial"/>
                <w:color w:val="0070C0"/>
                <w:sz w:val="20"/>
                <w:szCs w:val="20"/>
              </w:rPr>
              <w:t>Fac</w:t>
            </w:r>
            <w:r>
              <w:rPr>
                <w:rFonts w:ascii="Arial" w:eastAsia="Arial" w:hAnsi="Arial" w:cs="Arial"/>
                <w:color w:val="0070C0"/>
                <w:sz w:val="20"/>
                <w:szCs w:val="20"/>
              </w:rPr>
              <w:t>ilitated the payout for the Non-</w:t>
            </w:r>
            <w:r w:rsidRPr="00B93466">
              <w:rPr>
                <w:rFonts w:ascii="Arial" w:eastAsia="Arial" w:hAnsi="Arial" w:cs="Arial"/>
                <w:color w:val="0070C0"/>
                <w:sz w:val="20"/>
                <w:szCs w:val="20"/>
              </w:rPr>
              <w:t>4Ps beneficiaries of the Social</w:t>
            </w:r>
            <w:r>
              <w:rPr>
                <w:rFonts w:ascii="Arial" w:eastAsia="Arial" w:hAnsi="Arial" w:cs="Arial"/>
                <w:color w:val="0070C0"/>
                <w:sz w:val="20"/>
                <w:szCs w:val="20"/>
              </w:rPr>
              <w:t xml:space="preserve"> </w:t>
            </w:r>
            <w:r w:rsidRPr="00B93466">
              <w:rPr>
                <w:rFonts w:ascii="Arial" w:eastAsia="Arial" w:hAnsi="Arial" w:cs="Arial"/>
                <w:color w:val="0070C0"/>
                <w:sz w:val="20"/>
                <w:szCs w:val="20"/>
              </w:rPr>
              <w:t>Amelioration Program.</w:t>
            </w:r>
          </w:p>
          <w:p w:rsidR="00B93466"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B93466">
              <w:rPr>
                <w:rFonts w:ascii="Arial" w:eastAsia="Arial" w:hAnsi="Arial" w:cs="Arial"/>
                <w:color w:val="0070C0"/>
                <w:sz w:val="20"/>
                <w:szCs w:val="20"/>
              </w:rPr>
              <w:t>Continuous release of Family Food Packs to be augmented to the</w:t>
            </w:r>
            <w:r>
              <w:rPr>
                <w:rFonts w:ascii="Arial" w:eastAsia="Arial" w:hAnsi="Arial" w:cs="Arial"/>
                <w:color w:val="0070C0"/>
                <w:sz w:val="20"/>
                <w:szCs w:val="20"/>
              </w:rPr>
              <w:t xml:space="preserve"> </w:t>
            </w:r>
            <w:r w:rsidRPr="00B93466">
              <w:rPr>
                <w:rFonts w:ascii="Arial" w:eastAsia="Arial" w:hAnsi="Arial" w:cs="Arial"/>
                <w:color w:val="0070C0"/>
                <w:sz w:val="20"/>
                <w:szCs w:val="20"/>
              </w:rPr>
              <w:t>affected communities within the region.</w:t>
            </w:r>
          </w:p>
          <w:p w:rsidR="001D4907" w:rsidRPr="00B93466"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B93466">
              <w:rPr>
                <w:rFonts w:ascii="Arial" w:eastAsia="Arial" w:hAnsi="Arial" w:cs="Arial"/>
                <w:color w:val="0070C0"/>
                <w:sz w:val="20"/>
                <w:szCs w:val="20"/>
              </w:rPr>
              <w:t>Facilitated the delivery of raw materials to the provinces.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112C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1C666B" w:rsidRDefault="001C666B" w:rsidP="001C666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1C666B">
              <w:rPr>
                <w:rFonts w:ascii="Arial" w:eastAsia="Arial" w:hAnsi="Arial" w:cs="Arial"/>
                <w:color w:val="0070C0"/>
                <w:sz w:val="20"/>
                <w:szCs w:val="20"/>
              </w:rPr>
              <w:t>09 A</w:t>
            </w:r>
            <w:r w:rsidR="00FC5872" w:rsidRPr="001C666B">
              <w:rPr>
                <w:rFonts w:ascii="Arial" w:eastAsia="Arial" w:hAnsi="Arial" w:cs="Arial"/>
                <w:color w:val="0070C0"/>
                <w:sz w:val="20"/>
                <w:szCs w:val="20"/>
              </w:rPr>
              <w:t>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666B" w:rsidRPr="001C666B" w:rsidRDefault="001C666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An emergency meeting on SAP with Operations Section Chief Maricel S. Caleja, Liaison Officer Fleureeza Marie A. Liwanag, and representatives from Department of Agriculture-Regional Field Office 1 (DA-RFO 1) and Department of Labor and Employment Regional Office 1 (DOLE RO 1) was held at DSWD FO 1, Quezon Ave., City of San Fernando, La Union.</w:t>
            </w:r>
          </w:p>
          <w:p w:rsidR="001C666B" w:rsidRPr="001C666B" w:rsidRDefault="001C666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Turnover of responsibilities of the outgoing and incoming DSWD FO 1 representatives to the Regional Incident Management Team (RIMT) and Emergency Operations Center (EOC) was conducted at 2F, OCD RO 1 Bldg., Aguila Road, Sevilla, City of San Fernando, La Union.</w:t>
            </w:r>
          </w:p>
          <w:p w:rsidR="001C666B" w:rsidRPr="001C666B" w:rsidRDefault="001C666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Monitoring on the updates of COVID-19, provision of logistical support, and deployment of resources is continually conducted.</w:t>
            </w:r>
          </w:p>
          <w:p w:rsidR="001C666B" w:rsidRPr="001C666B" w:rsidRDefault="001C666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A total of 139 personnel on-duty were deployed in the following areas:</w:t>
            </w:r>
          </w:p>
          <w:tbl>
            <w:tblPr>
              <w:tblStyle w:val="TableGrid"/>
              <w:tblW w:w="0" w:type="auto"/>
              <w:tblInd w:w="291" w:type="dxa"/>
              <w:tblLook w:val="04A0" w:firstRow="1" w:lastRow="0" w:firstColumn="1" w:lastColumn="0" w:noHBand="0" w:noVBand="1"/>
            </w:tblPr>
            <w:tblGrid>
              <w:gridCol w:w="3902"/>
              <w:gridCol w:w="3897"/>
            </w:tblGrid>
            <w:tr w:rsidR="001C666B" w:rsidRPr="001C666B" w:rsidTr="001C666B">
              <w:tc>
                <w:tcPr>
                  <w:tcW w:w="4045" w:type="dxa"/>
                </w:tcPr>
                <w:p w:rsidR="001C666B" w:rsidRPr="001C666B" w:rsidRDefault="001C666B" w:rsidP="001C666B">
                  <w:pPr>
                    <w:widowControl/>
                    <w:autoSpaceDE w:val="0"/>
                    <w:autoSpaceDN w:val="0"/>
                    <w:adjustRightInd w:val="0"/>
                    <w:contextualSpacing/>
                    <w:jc w:val="both"/>
                    <w:rPr>
                      <w:rFonts w:ascii="Arial" w:hAnsi="Arial" w:cs="Arial"/>
                      <w:b/>
                      <w:color w:val="0070C0"/>
                      <w:sz w:val="20"/>
                      <w:szCs w:val="24"/>
                    </w:rPr>
                  </w:pPr>
                  <w:r w:rsidRPr="001C666B">
                    <w:rPr>
                      <w:rFonts w:ascii="Arial" w:hAnsi="Arial" w:cs="Arial"/>
                      <w:b/>
                      <w:color w:val="0070C0"/>
                      <w:sz w:val="20"/>
                      <w:szCs w:val="24"/>
                    </w:rPr>
                    <w:t>Office</w:t>
                  </w:r>
                </w:p>
              </w:tc>
              <w:tc>
                <w:tcPr>
                  <w:tcW w:w="4045" w:type="dxa"/>
                </w:tcPr>
                <w:p w:rsidR="001C666B" w:rsidRPr="001C666B" w:rsidRDefault="001C666B" w:rsidP="001C666B">
                  <w:pPr>
                    <w:widowControl/>
                    <w:autoSpaceDE w:val="0"/>
                    <w:autoSpaceDN w:val="0"/>
                    <w:adjustRightInd w:val="0"/>
                    <w:contextualSpacing/>
                    <w:jc w:val="both"/>
                    <w:rPr>
                      <w:rFonts w:ascii="Arial" w:hAnsi="Arial" w:cs="Arial"/>
                      <w:b/>
                      <w:color w:val="0070C0"/>
                      <w:sz w:val="20"/>
                      <w:szCs w:val="24"/>
                    </w:rPr>
                  </w:pPr>
                  <w:r w:rsidRPr="001C666B">
                    <w:rPr>
                      <w:rFonts w:ascii="Arial" w:hAnsi="Arial" w:cs="Arial"/>
                      <w:b/>
                      <w:color w:val="0070C0"/>
                      <w:sz w:val="20"/>
                      <w:szCs w:val="24"/>
                    </w:rPr>
                    <w:t>Number of personnel deployed</w:t>
                  </w:r>
                </w:p>
                <w:p w:rsidR="001C666B" w:rsidRPr="001C666B" w:rsidRDefault="001C666B" w:rsidP="001C666B">
                  <w:pPr>
                    <w:widowControl/>
                    <w:autoSpaceDE w:val="0"/>
                    <w:autoSpaceDN w:val="0"/>
                    <w:adjustRightInd w:val="0"/>
                    <w:contextualSpacing/>
                    <w:jc w:val="both"/>
                    <w:rPr>
                      <w:rFonts w:ascii="Arial" w:hAnsi="Arial" w:cs="Arial"/>
                      <w:b/>
                      <w:color w:val="0070C0"/>
                      <w:sz w:val="20"/>
                      <w:szCs w:val="24"/>
                    </w:rPr>
                  </w:pPr>
                </w:p>
              </w:tc>
            </w:tr>
            <w:tr w:rsidR="001C666B" w:rsidRPr="001C666B" w:rsidTr="001C666B">
              <w:tc>
                <w:tcPr>
                  <w:tcW w:w="4045" w:type="dxa"/>
                </w:tcPr>
                <w:p w:rsidR="001C666B" w:rsidRPr="001C666B" w:rsidRDefault="001C666B" w:rsidP="001C666B">
                  <w:pPr>
                    <w:widowControl/>
                    <w:autoSpaceDE w:val="0"/>
                    <w:autoSpaceDN w:val="0"/>
                    <w:adjustRightInd w:val="0"/>
                    <w:contextualSpacing/>
                    <w:jc w:val="both"/>
                    <w:rPr>
                      <w:rFonts w:ascii="Arial" w:hAnsi="Arial" w:cs="Arial"/>
                      <w:color w:val="0070C0"/>
                      <w:sz w:val="20"/>
                      <w:szCs w:val="24"/>
                    </w:rPr>
                  </w:pPr>
                  <w:r w:rsidRPr="001C666B">
                    <w:rPr>
                      <w:rFonts w:ascii="Arial" w:hAnsi="Arial" w:cs="Arial"/>
                      <w:color w:val="0070C0"/>
                      <w:sz w:val="20"/>
                      <w:szCs w:val="24"/>
                    </w:rPr>
                    <w:t xml:space="preserve">DSWD Field Office 1 </w:t>
                  </w:r>
                </w:p>
              </w:tc>
              <w:tc>
                <w:tcPr>
                  <w:tcW w:w="4045" w:type="dxa"/>
                </w:tcPr>
                <w:p w:rsidR="001C666B" w:rsidRPr="001C666B" w:rsidRDefault="001C666B" w:rsidP="001C666B">
                  <w:pPr>
                    <w:widowControl/>
                    <w:autoSpaceDE w:val="0"/>
                    <w:autoSpaceDN w:val="0"/>
                    <w:adjustRightInd w:val="0"/>
                    <w:contextualSpacing/>
                    <w:jc w:val="center"/>
                    <w:rPr>
                      <w:rFonts w:ascii="Arial" w:hAnsi="Arial" w:cs="Arial"/>
                      <w:color w:val="0070C0"/>
                      <w:sz w:val="20"/>
                      <w:szCs w:val="24"/>
                    </w:rPr>
                  </w:pPr>
                  <w:r w:rsidRPr="001C666B">
                    <w:rPr>
                      <w:rFonts w:ascii="Arial" w:hAnsi="Arial" w:cs="Arial"/>
                      <w:color w:val="0070C0"/>
                      <w:sz w:val="20"/>
                      <w:szCs w:val="24"/>
                    </w:rPr>
                    <w:t>23</w:t>
                  </w:r>
                </w:p>
              </w:tc>
            </w:tr>
            <w:tr w:rsidR="001C666B" w:rsidRPr="001C666B" w:rsidTr="001C666B">
              <w:tc>
                <w:tcPr>
                  <w:tcW w:w="4045" w:type="dxa"/>
                </w:tcPr>
                <w:p w:rsidR="001C666B" w:rsidRPr="001C666B" w:rsidRDefault="001C666B" w:rsidP="001C666B">
                  <w:pPr>
                    <w:widowControl/>
                    <w:autoSpaceDE w:val="0"/>
                    <w:autoSpaceDN w:val="0"/>
                    <w:adjustRightInd w:val="0"/>
                    <w:contextualSpacing/>
                    <w:jc w:val="both"/>
                    <w:rPr>
                      <w:rFonts w:ascii="Arial" w:hAnsi="Arial" w:cs="Arial"/>
                      <w:color w:val="0070C0"/>
                      <w:sz w:val="20"/>
                      <w:szCs w:val="24"/>
                    </w:rPr>
                  </w:pPr>
                  <w:r w:rsidRPr="001C666B">
                    <w:rPr>
                      <w:rFonts w:ascii="Arial" w:hAnsi="Arial" w:cs="Arial"/>
                      <w:color w:val="0070C0"/>
                      <w:sz w:val="20"/>
                      <w:szCs w:val="24"/>
                    </w:rPr>
                    <w:lastRenderedPageBreak/>
                    <w:t xml:space="preserve">Biday Warehouse </w:t>
                  </w:r>
                </w:p>
              </w:tc>
              <w:tc>
                <w:tcPr>
                  <w:tcW w:w="4045" w:type="dxa"/>
                </w:tcPr>
                <w:p w:rsidR="001C666B" w:rsidRPr="001C666B" w:rsidRDefault="001C666B" w:rsidP="001C666B">
                  <w:pPr>
                    <w:widowControl/>
                    <w:autoSpaceDE w:val="0"/>
                    <w:autoSpaceDN w:val="0"/>
                    <w:adjustRightInd w:val="0"/>
                    <w:contextualSpacing/>
                    <w:jc w:val="center"/>
                    <w:rPr>
                      <w:rFonts w:ascii="Arial" w:hAnsi="Arial" w:cs="Arial"/>
                      <w:color w:val="0070C0"/>
                      <w:sz w:val="20"/>
                      <w:szCs w:val="24"/>
                    </w:rPr>
                  </w:pPr>
                  <w:r w:rsidRPr="001C666B">
                    <w:rPr>
                      <w:rFonts w:ascii="Arial" w:hAnsi="Arial" w:cs="Arial"/>
                      <w:color w:val="0070C0"/>
                      <w:sz w:val="20"/>
                      <w:szCs w:val="24"/>
                    </w:rPr>
                    <w:t>1</w:t>
                  </w:r>
                </w:p>
              </w:tc>
            </w:tr>
            <w:tr w:rsidR="001C666B" w:rsidRPr="001C666B" w:rsidTr="001C666B">
              <w:tc>
                <w:tcPr>
                  <w:tcW w:w="4045" w:type="dxa"/>
                </w:tcPr>
                <w:p w:rsidR="001C666B" w:rsidRPr="001C666B" w:rsidRDefault="001C666B" w:rsidP="001C666B">
                  <w:pPr>
                    <w:widowControl/>
                    <w:autoSpaceDE w:val="0"/>
                    <w:autoSpaceDN w:val="0"/>
                    <w:adjustRightInd w:val="0"/>
                    <w:contextualSpacing/>
                    <w:jc w:val="both"/>
                    <w:rPr>
                      <w:rFonts w:ascii="Arial" w:hAnsi="Arial" w:cs="Arial"/>
                      <w:color w:val="0070C0"/>
                      <w:sz w:val="20"/>
                      <w:szCs w:val="24"/>
                    </w:rPr>
                  </w:pPr>
                  <w:r w:rsidRPr="001C666B">
                    <w:rPr>
                      <w:rFonts w:ascii="Arial" w:hAnsi="Arial" w:cs="Arial"/>
                      <w:color w:val="0070C0"/>
                      <w:sz w:val="20"/>
                      <w:szCs w:val="24"/>
                    </w:rPr>
                    <w:t xml:space="preserve">Province of Ilocos Norte </w:t>
                  </w:r>
                </w:p>
              </w:tc>
              <w:tc>
                <w:tcPr>
                  <w:tcW w:w="4045" w:type="dxa"/>
                </w:tcPr>
                <w:p w:rsidR="001C666B" w:rsidRPr="001C666B" w:rsidRDefault="001C666B" w:rsidP="001C666B">
                  <w:pPr>
                    <w:widowControl/>
                    <w:autoSpaceDE w:val="0"/>
                    <w:autoSpaceDN w:val="0"/>
                    <w:adjustRightInd w:val="0"/>
                    <w:contextualSpacing/>
                    <w:jc w:val="center"/>
                    <w:rPr>
                      <w:rFonts w:ascii="Arial" w:hAnsi="Arial" w:cs="Arial"/>
                      <w:color w:val="0070C0"/>
                      <w:sz w:val="20"/>
                      <w:szCs w:val="24"/>
                    </w:rPr>
                  </w:pPr>
                  <w:r w:rsidRPr="001C666B">
                    <w:rPr>
                      <w:rFonts w:ascii="Arial" w:hAnsi="Arial" w:cs="Arial"/>
                      <w:color w:val="0070C0"/>
                      <w:sz w:val="20"/>
                      <w:szCs w:val="24"/>
                    </w:rPr>
                    <w:t>56</w:t>
                  </w:r>
                </w:p>
              </w:tc>
            </w:tr>
            <w:tr w:rsidR="001C666B" w:rsidRPr="001C666B" w:rsidTr="001C666B">
              <w:tc>
                <w:tcPr>
                  <w:tcW w:w="4045" w:type="dxa"/>
                </w:tcPr>
                <w:p w:rsidR="001C666B" w:rsidRPr="001C666B" w:rsidRDefault="001C666B" w:rsidP="001C666B">
                  <w:pPr>
                    <w:widowControl/>
                    <w:autoSpaceDE w:val="0"/>
                    <w:autoSpaceDN w:val="0"/>
                    <w:adjustRightInd w:val="0"/>
                    <w:contextualSpacing/>
                    <w:jc w:val="both"/>
                    <w:rPr>
                      <w:rFonts w:ascii="Arial" w:hAnsi="Arial" w:cs="Arial"/>
                      <w:color w:val="0070C0"/>
                      <w:sz w:val="20"/>
                      <w:szCs w:val="24"/>
                    </w:rPr>
                  </w:pPr>
                  <w:r w:rsidRPr="001C666B">
                    <w:rPr>
                      <w:rFonts w:ascii="Arial" w:hAnsi="Arial" w:cs="Arial"/>
                      <w:color w:val="0070C0"/>
                      <w:sz w:val="20"/>
                      <w:szCs w:val="24"/>
                    </w:rPr>
                    <w:t xml:space="preserve">Province of Ilocos Sur </w:t>
                  </w:r>
                </w:p>
              </w:tc>
              <w:tc>
                <w:tcPr>
                  <w:tcW w:w="4045" w:type="dxa"/>
                </w:tcPr>
                <w:p w:rsidR="001C666B" w:rsidRPr="001C666B" w:rsidRDefault="001C666B" w:rsidP="001C666B">
                  <w:pPr>
                    <w:widowControl/>
                    <w:autoSpaceDE w:val="0"/>
                    <w:autoSpaceDN w:val="0"/>
                    <w:adjustRightInd w:val="0"/>
                    <w:contextualSpacing/>
                    <w:jc w:val="center"/>
                    <w:rPr>
                      <w:rFonts w:ascii="Arial" w:hAnsi="Arial" w:cs="Arial"/>
                      <w:color w:val="0070C0"/>
                      <w:sz w:val="20"/>
                      <w:szCs w:val="24"/>
                    </w:rPr>
                  </w:pPr>
                  <w:r w:rsidRPr="001C666B">
                    <w:rPr>
                      <w:rFonts w:ascii="Arial" w:hAnsi="Arial" w:cs="Arial"/>
                      <w:color w:val="0070C0"/>
                      <w:sz w:val="20"/>
                      <w:szCs w:val="24"/>
                    </w:rPr>
                    <w:t>7</w:t>
                  </w:r>
                </w:p>
              </w:tc>
            </w:tr>
            <w:tr w:rsidR="001C666B" w:rsidRPr="001C666B" w:rsidTr="001C666B">
              <w:tc>
                <w:tcPr>
                  <w:tcW w:w="4045" w:type="dxa"/>
                </w:tcPr>
                <w:p w:rsidR="001C666B" w:rsidRPr="001C666B" w:rsidRDefault="001C666B" w:rsidP="001C666B">
                  <w:pPr>
                    <w:widowControl/>
                    <w:autoSpaceDE w:val="0"/>
                    <w:autoSpaceDN w:val="0"/>
                    <w:adjustRightInd w:val="0"/>
                    <w:contextualSpacing/>
                    <w:jc w:val="both"/>
                    <w:rPr>
                      <w:rFonts w:ascii="Arial" w:hAnsi="Arial" w:cs="Arial"/>
                      <w:color w:val="0070C0"/>
                      <w:sz w:val="20"/>
                      <w:szCs w:val="24"/>
                    </w:rPr>
                  </w:pPr>
                  <w:r w:rsidRPr="001C666B">
                    <w:rPr>
                      <w:rFonts w:ascii="Arial" w:hAnsi="Arial" w:cs="Arial"/>
                      <w:color w:val="0070C0"/>
                      <w:sz w:val="20"/>
                      <w:szCs w:val="24"/>
                    </w:rPr>
                    <w:t>Province of La Union</w:t>
                  </w:r>
                </w:p>
              </w:tc>
              <w:tc>
                <w:tcPr>
                  <w:tcW w:w="4045" w:type="dxa"/>
                </w:tcPr>
                <w:p w:rsidR="001C666B" w:rsidRPr="001C666B" w:rsidRDefault="001C666B" w:rsidP="001C666B">
                  <w:pPr>
                    <w:widowControl/>
                    <w:autoSpaceDE w:val="0"/>
                    <w:autoSpaceDN w:val="0"/>
                    <w:adjustRightInd w:val="0"/>
                    <w:contextualSpacing/>
                    <w:jc w:val="center"/>
                    <w:rPr>
                      <w:rFonts w:ascii="Arial" w:hAnsi="Arial" w:cs="Arial"/>
                      <w:color w:val="0070C0"/>
                      <w:sz w:val="20"/>
                      <w:szCs w:val="24"/>
                    </w:rPr>
                  </w:pPr>
                  <w:r w:rsidRPr="001C666B">
                    <w:rPr>
                      <w:rFonts w:ascii="Arial" w:hAnsi="Arial" w:cs="Arial"/>
                      <w:color w:val="0070C0"/>
                      <w:sz w:val="20"/>
                      <w:szCs w:val="24"/>
                    </w:rPr>
                    <w:t>4</w:t>
                  </w:r>
                </w:p>
              </w:tc>
            </w:tr>
            <w:tr w:rsidR="001C666B" w:rsidRPr="001C666B" w:rsidTr="001C666B">
              <w:tc>
                <w:tcPr>
                  <w:tcW w:w="4045" w:type="dxa"/>
                </w:tcPr>
                <w:p w:rsidR="001C666B" w:rsidRPr="001C666B" w:rsidRDefault="001C666B" w:rsidP="001C666B">
                  <w:pPr>
                    <w:widowControl/>
                    <w:autoSpaceDE w:val="0"/>
                    <w:autoSpaceDN w:val="0"/>
                    <w:adjustRightInd w:val="0"/>
                    <w:contextualSpacing/>
                    <w:jc w:val="both"/>
                    <w:rPr>
                      <w:rFonts w:ascii="Arial" w:hAnsi="Arial" w:cs="Arial"/>
                      <w:color w:val="0070C0"/>
                      <w:sz w:val="20"/>
                      <w:szCs w:val="24"/>
                    </w:rPr>
                  </w:pPr>
                  <w:r w:rsidRPr="001C666B">
                    <w:rPr>
                      <w:rFonts w:ascii="Arial" w:hAnsi="Arial" w:cs="Arial"/>
                      <w:color w:val="0070C0"/>
                      <w:sz w:val="20"/>
                      <w:szCs w:val="24"/>
                    </w:rPr>
                    <w:t>Province of Pangasinan</w:t>
                  </w:r>
                </w:p>
              </w:tc>
              <w:tc>
                <w:tcPr>
                  <w:tcW w:w="4045" w:type="dxa"/>
                </w:tcPr>
                <w:p w:rsidR="001C666B" w:rsidRPr="001C666B" w:rsidRDefault="001C666B" w:rsidP="001C666B">
                  <w:pPr>
                    <w:widowControl/>
                    <w:autoSpaceDE w:val="0"/>
                    <w:autoSpaceDN w:val="0"/>
                    <w:adjustRightInd w:val="0"/>
                    <w:contextualSpacing/>
                    <w:jc w:val="center"/>
                    <w:rPr>
                      <w:rFonts w:ascii="Arial" w:hAnsi="Arial" w:cs="Arial"/>
                      <w:color w:val="0070C0"/>
                      <w:sz w:val="20"/>
                      <w:szCs w:val="24"/>
                    </w:rPr>
                  </w:pPr>
                  <w:r w:rsidRPr="001C666B">
                    <w:rPr>
                      <w:rFonts w:ascii="Arial" w:hAnsi="Arial" w:cs="Arial"/>
                      <w:color w:val="0070C0"/>
                      <w:sz w:val="20"/>
                      <w:szCs w:val="24"/>
                    </w:rPr>
                    <w:t>42</w:t>
                  </w:r>
                </w:p>
              </w:tc>
            </w:tr>
            <w:tr w:rsidR="001C666B" w:rsidRPr="001C666B" w:rsidTr="001C666B">
              <w:tc>
                <w:tcPr>
                  <w:tcW w:w="4045" w:type="dxa"/>
                </w:tcPr>
                <w:p w:rsidR="001C666B" w:rsidRPr="001C666B" w:rsidRDefault="001C666B" w:rsidP="001C666B">
                  <w:pPr>
                    <w:widowControl/>
                    <w:autoSpaceDE w:val="0"/>
                    <w:autoSpaceDN w:val="0"/>
                    <w:adjustRightInd w:val="0"/>
                    <w:contextualSpacing/>
                    <w:jc w:val="both"/>
                    <w:rPr>
                      <w:rFonts w:ascii="Arial" w:hAnsi="Arial" w:cs="Arial"/>
                      <w:color w:val="0070C0"/>
                      <w:sz w:val="20"/>
                      <w:szCs w:val="24"/>
                    </w:rPr>
                  </w:pPr>
                  <w:r w:rsidRPr="001C666B">
                    <w:rPr>
                      <w:rFonts w:ascii="Arial" w:hAnsi="Arial" w:cs="Arial"/>
                      <w:color w:val="0070C0"/>
                      <w:sz w:val="20"/>
                      <w:szCs w:val="24"/>
                    </w:rPr>
                    <w:t>RDRRMC1 - EOC</w:t>
                  </w:r>
                </w:p>
              </w:tc>
              <w:tc>
                <w:tcPr>
                  <w:tcW w:w="4045" w:type="dxa"/>
                </w:tcPr>
                <w:p w:rsidR="001C666B" w:rsidRPr="001C666B" w:rsidRDefault="001C666B" w:rsidP="001C666B">
                  <w:pPr>
                    <w:widowControl/>
                    <w:autoSpaceDE w:val="0"/>
                    <w:autoSpaceDN w:val="0"/>
                    <w:adjustRightInd w:val="0"/>
                    <w:contextualSpacing/>
                    <w:jc w:val="center"/>
                    <w:rPr>
                      <w:rFonts w:ascii="Arial" w:hAnsi="Arial" w:cs="Arial"/>
                      <w:color w:val="0070C0"/>
                      <w:sz w:val="20"/>
                      <w:szCs w:val="24"/>
                    </w:rPr>
                  </w:pPr>
                  <w:r w:rsidRPr="001C666B">
                    <w:rPr>
                      <w:rFonts w:ascii="Arial" w:hAnsi="Arial" w:cs="Arial"/>
                      <w:color w:val="0070C0"/>
                      <w:sz w:val="20"/>
                      <w:szCs w:val="24"/>
                    </w:rPr>
                    <w:t>6</w:t>
                  </w:r>
                </w:p>
              </w:tc>
            </w:tr>
          </w:tbl>
          <w:p w:rsidR="001C666B" w:rsidRPr="001C666B" w:rsidRDefault="001C666B" w:rsidP="001C666B">
            <w:pPr>
              <w:widowControl/>
              <w:autoSpaceDE w:val="0"/>
              <w:autoSpaceDN w:val="0"/>
              <w:adjustRightInd w:val="0"/>
              <w:contextualSpacing/>
              <w:jc w:val="both"/>
              <w:rPr>
                <w:rFonts w:ascii="Arial" w:hAnsi="Arial" w:cs="Arial"/>
                <w:color w:val="0070C0"/>
                <w:sz w:val="20"/>
                <w:szCs w:val="24"/>
              </w:rPr>
            </w:pPr>
          </w:p>
          <w:p w:rsidR="001C666B" w:rsidRPr="001C666B" w:rsidRDefault="0011358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DSWD Field Office 1 is closely monitoring the areas affected by COVID-19 in coordination with the DOH, Provincial/ City/ Municipal Disaster Risk Reduction and Management Councils (P/C/MDRRMCs), and Provincial/ City/ Municipal Social Welfare and Development Offices (P/C/MSWDOs), likewise, the City/Municipal Operations Office (C/MOO) staff from their respective cities/municipalities.</w:t>
            </w:r>
          </w:p>
          <w:p w:rsidR="001C666B" w:rsidRPr="001C666B" w:rsidRDefault="0011358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The Field Office has received requests from 63 LGUs for FFPs and other support services to be provided to affected families due to the declaration of enhanced community quarantine in Luzon. To date, a total of 31,460 FFPs were already augmented to the cities/municipalities with declared COVID-19 cases.</w:t>
            </w:r>
          </w:p>
          <w:p w:rsidR="0011358B" w:rsidRPr="001C666B" w:rsidRDefault="0011358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Continuous coordination with the Department of the Interior and Local Government Region 1 (DILG R1) relative to the breakdown of PUMs as basis for augmentation support.</w:t>
            </w:r>
          </w:p>
          <w:p w:rsidR="00E24A93" w:rsidRPr="001C666B" w:rsidRDefault="00E24A93" w:rsidP="00E24A93">
            <w:pPr>
              <w:pStyle w:val="ListParagraph"/>
              <w:widowControl/>
              <w:jc w:val="both"/>
              <w:rPr>
                <w:rFonts w:ascii="Arial" w:hAnsi="Arial" w:cs="Arial"/>
                <w:b/>
                <w:color w:val="0070C0"/>
                <w:sz w:val="20"/>
                <w:szCs w:val="24"/>
              </w:rPr>
            </w:pPr>
          </w:p>
          <w:p w:rsidR="00A065B2" w:rsidRPr="001C666B" w:rsidRDefault="008A723B" w:rsidP="00F41AF8">
            <w:pPr>
              <w:jc w:val="both"/>
              <w:rPr>
                <w:rFonts w:ascii="Arial" w:hAnsi="Arial" w:cs="Arial"/>
                <w:b/>
                <w:color w:val="0070C0"/>
                <w:sz w:val="20"/>
                <w:szCs w:val="20"/>
              </w:rPr>
            </w:pPr>
            <w:r w:rsidRPr="001C666B">
              <w:rPr>
                <w:rFonts w:ascii="Arial" w:hAnsi="Arial" w:cs="Arial"/>
                <w:b/>
                <w:color w:val="0070C0"/>
                <w:sz w:val="20"/>
                <w:szCs w:val="20"/>
              </w:rPr>
              <w:t>Social</w:t>
            </w:r>
            <w:r w:rsidR="00885780" w:rsidRPr="001C666B">
              <w:rPr>
                <w:rFonts w:ascii="Arial" w:hAnsi="Arial" w:cs="Arial"/>
                <w:b/>
                <w:color w:val="0070C0"/>
                <w:sz w:val="20"/>
                <w:szCs w:val="20"/>
              </w:rPr>
              <w:t xml:space="preserve"> </w:t>
            </w:r>
            <w:r w:rsidRPr="001C666B">
              <w:rPr>
                <w:rFonts w:ascii="Arial" w:hAnsi="Arial" w:cs="Arial"/>
                <w:b/>
                <w:color w:val="0070C0"/>
                <w:sz w:val="20"/>
                <w:szCs w:val="20"/>
              </w:rPr>
              <w:t>Amelioration</w:t>
            </w:r>
            <w:r w:rsidR="00885780" w:rsidRPr="001C666B">
              <w:rPr>
                <w:rFonts w:ascii="Arial" w:hAnsi="Arial" w:cs="Arial"/>
                <w:b/>
                <w:color w:val="0070C0"/>
                <w:sz w:val="20"/>
                <w:szCs w:val="20"/>
              </w:rPr>
              <w:t xml:space="preserve"> </w:t>
            </w:r>
            <w:r w:rsidRPr="001C666B">
              <w:rPr>
                <w:rFonts w:ascii="Arial" w:hAnsi="Arial" w:cs="Arial"/>
                <w:b/>
                <w:color w:val="0070C0"/>
                <w:sz w:val="20"/>
                <w:szCs w:val="20"/>
              </w:rPr>
              <w:t>Program</w:t>
            </w:r>
            <w:r w:rsidR="00885780" w:rsidRPr="001C666B">
              <w:rPr>
                <w:rFonts w:ascii="Arial" w:hAnsi="Arial" w:cs="Arial"/>
                <w:b/>
                <w:color w:val="0070C0"/>
                <w:sz w:val="20"/>
                <w:szCs w:val="20"/>
              </w:rPr>
              <w:t xml:space="preserve"> </w:t>
            </w:r>
            <w:r w:rsidRPr="001C666B">
              <w:rPr>
                <w:rFonts w:ascii="Arial" w:hAnsi="Arial" w:cs="Arial"/>
                <w:b/>
                <w:color w:val="0070C0"/>
                <w:sz w:val="20"/>
                <w:szCs w:val="20"/>
              </w:rPr>
              <w:t>(SAP)</w:t>
            </w:r>
          </w:p>
          <w:p w:rsidR="001C666B" w:rsidRPr="001C666B" w:rsidRDefault="001C666B" w:rsidP="000E3989">
            <w:pPr>
              <w:widowControl/>
              <w:numPr>
                <w:ilvl w:val="0"/>
                <w:numId w:val="4"/>
              </w:numPr>
              <w:autoSpaceDE w:val="0"/>
              <w:autoSpaceDN w:val="0"/>
              <w:adjustRightInd w:val="0"/>
              <w:ind w:left="291" w:hanging="284"/>
              <w:contextualSpacing/>
              <w:jc w:val="both"/>
              <w:rPr>
                <w:rFonts w:ascii="Arial" w:hAnsi="Arial" w:cs="Arial"/>
                <w:color w:val="0070C0"/>
                <w:sz w:val="20"/>
                <w:szCs w:val="24"/>
              </w:rPr>
            </w:pPr>
            <w:r w:rsidRPr="001C666B">
              <w:rPr>
                <w:rFonts w:ascii="Arial" w:hAnsi="Arial" w:cs="Arial"/>
                <w:color w:val="0070C0"/>
                <w:sz w:val="20"/>
                <w:szCs w:val="24"/>
              </w:rPr>
              <w:t xml:space="preserve">To date, a total fund of </w:t>
            </w:r>
            <w:r w:rsidRPr="001C666B">
              <w:rPr>
                <w:rFonts w:ascii="Arial" w:eastAsia="Arial" w:hAnsi="Arial" w:cs="Arial"/>
                <w:b/>
                <w:color w:val="0070C0"/>
                <w:sz w:val="20"/>
                <w:szCs w:val="20"/>
              </w:rPr>
              <w:t>₱</w:t>
            </w:r>
            <w:r w:rsidRPr="001C666B">
              <w:rPr>
                <w:rFonts w:ascii="Arial" w:hAnsi="Arial" w:cs="Arial"/>
                <w:b/>
                <w:color w:val="0070C0"/>
                <w:sz w:val="20"/>
                <w:szCs w:val="24"/>
              </w:rPr>
              <w:t>2,273,645,000.00</w:t>
            </w:r>
            <w:r w:rsidRPr="001C666B">
              <w:rPr>
                <w:rFonts w:ascii="Arial" w:hAnsi="Arial" w:cs="Arial"/>
                <w:color w:val="0070C0"/>
                <w:sz w:val="20"/>
                <w:szCs w:val="24"/>
              </w:rPr>
              <w:t xml:space="preserve"> for the full implementation of SAP are already with Bacarra, Banna, Currimao, Laoag City, Pasuquin, Paoay, and Sarrat in Ilocos Norte; Alilem, Banayoyo, Bantay, Burgos, Cabugao, Candon City, Caoayan, Cervantes, Lidlidda, Magsingal, Salcedo, San Emilio, San Ildefonso, San Juan, San Vicente, Santa, Santa Lucia, Santo Domingo, Sigay, Sinait, Sugpon, Suyo, and Tagudin in Ilocos Sur; Agoo, Bacnotan, Bagulin, Bangar, Bauang, Burgos, Caba, City of San Fernando, Luna, Naguilian, Pugo, Rosario, Santol, Sudipen, and Tubao in La Union; Agno, Alcala, Asingan, Balungao, Bani, Bautista, Bolinao, Bugallon, Burgos, Calasiao, Laoac, Lingayen, Malasiqui, Mangaldan, Mangatarem, Pozorrubio, Santa Barbara, Santo Tomas, San Fabian, Sual, and Urbiztondo in Pangasinan.</w:t>
            </w:r>
          </w:p>
          <w:p w:rsidR="008A723B" w:rsidRPr="001C666B" w:rsidRDefault="00EC2AA6" w:rsidP="000E3989">
            <w:pPr>
              <w:widowControl/>
              <w:numPr>
                <w:ilvl w:val="0"/>
                <w:numId w:val="4"/>
              </w:numPr>
              <w:autoSpaceDE w:val="0"/>
              <w:autoSpaceDN w:val="0"/>
              <w:adjustRightInd w:val="0"/>
              <w:ind w:left="291" w:hanging="284"/>
              <w:contextualSpacing/>
              <w:jc w:val="both"/>
              <w:rPr>
                <w:rFonts w:ascii="Arial" w:hAnsi="Arial" w:cs="Arial"/>
                <w:color w:val="0070C0"/>
                <w:sz w:val="20"/>
                <w:szCs w:val="20"/>
              </w:rPr>
            </w:pPr>
            <w:r w:rsidRPr="001C666B">
              <w:rPr>
                <w:rFonts w:ascii="Arial" w:hAnsi="Arial" w:cs="Arial"/>
                <w:color w:val="0070C0"/>
                <w:sz w:val="20"/>
                <w:szCs w:val="24"/>
              </w:rPr>
              <w:t>The Field Office continuously provides technical assistance to LGUs in accomplishing MOA, SAC, and Budget Proposals through phone calls and emails. Cross checking of SAP target beneficiaries is also conducted.</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1C666B" w:rsidRDefault="00797C4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C666B">
              <w:rPr>
                <w:rFonts w:ascii="Arial" w:eastAsia="Arial" w:hAnsi="Arial" w:cs="Arial"/>
                <w:sz w:val="20"/>
                <w:szCs w:val="20"/>
              </w:rPr>
              <w:t>08</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April</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 xml:space="preserve">DSWD FO II handed over cheques with a total amount of </w:t>
            </w:r>
            <w:r w:rsidR="001C666B" w:rsidRPr="001C666B">
              <w:rPr>
                <w:rFonts w:ascii="Arial" w:eastAsia="Arial" w:hAnsi="Arial" w:cs="Arial"/>
                <w:b/>
                <w:sz w:val="20"/>
                <w:szCs w:val="20"/>
              </w:rPr>
              <w:t>₱</w:t>
            </w:r>
            <w:r w:rsidRPr="001C666B">
              <w:rPr>
                <w:rFonts w:ascii="Arial" w:hAnsi="Arial" w:cs="Arial"/>
                <w:sz w:val="20"/>
                <w:szCs w:val="20"/>
              </w:rPr>
              <w:t>815,166,000.00 to 26 Municipalities for the joint implementation of SAP.</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Continued providing orientation on SAP among partner LGUs so as to further explain the processes that will be done for the next two months</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Skeletal work force packed 998 FFPs and 1,584 Bags of Rice at FO Warehouse</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Ensures the availability of FFPs and NFIs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6B29C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1607F2" w:rsidRDefault="00944EFF" w:rsidP="00944EF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1607F2">
              <w:rPr>
                <w:rFonts w:ascii="Arial" w:eastAsia="Arial" w:hAnsi="Arial" w:cs="Arial"/>
                <w:color w:val="0070C0"/>
                <w:sz w:val="20"/>
                <w:szCs w:val="20"/>
              </w:rPr>
              <w:t xml:space="preserve">09 </w:t>
            </w:r>
            <w:r w:rsidR="00DF46E6" w:rsidRPr="001607F2">
              <w:rPr>
                <w:rFonts w:ascii="Arial" w:eastAsia="Arial" w:hAnsi="Arial" w:cs="Arial"/>
                <w:color w:val="0070C0"/>
                <w:sz w:val="20"/>
                <w:szCs w:val="20"/>
              </w:rPr>
              <w:t>April</w:t>
            </w:r>
            <w:r w:rsidR="00885780" w:rsidRPr="001607F2">
              <w:rPr>
                <w:rFonts w:ascii="Arial" w:eastAsia="Arial" w:hAnsi="Arial" w:cs="Arial"/>
                <w:color w:val="0070C0"/>
                <w:sz w:val="20"/>
                <w:szCs w:val="20"/>
              </w:rPr>
              <w:t xml:space="preserve"> </w:t>
            </w:r>
            <w:r w:rsidR="00DF46E6" w:rsidRPr="001607F2">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1607F2"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07F2">
              <w:rPr>
                <w:rFonts w:ascii="Arial" w:eastAsia="Arial" w:hAnsi="Arial" w:cs="Arial"/>
                <w:color w:val="0070C0"/>
                <w:sz w:val="20"/>
                <w:szCs w:val="20"/>
              </w:rPr>
              <w:t>Ongoing</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repacking</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of</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family</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food</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packs.</w:t>
            </w:r>
          </w:p>
          <w:p w:rsidR="00255437" w:rsidRPr="001607F2"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07F2">
              <w:rPr>
                <w:rFonts w:ascii="Arial" w:eastAsia="Arial" w:hAnsi="Arial" w:cs="Arial"/>
                <w:color w:val="0070C0"/>
                <w:sz w:val="20"/>
                <w:szCs w:val="20"/>
              </w:rPr>
              <w:t>Requested augmentation of 20,000 family food packs to NRLMB.</w:t>
            </w:r>
          </w:p>
          <w:p w:rsidR="00255437" w:rsidRPr="001607F2"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07F2">
              <w:rPr>
                <w:rFonts w:ascii="Arial" w:eastAsia="Arial" w:hAnsi="Arial" w:cs="Arial"/>
                <w:color w:val="0070C0"/>
                <w:sz w:val="20"/>
                <w:szCs w:val="20"/>
              </w:rPr>
              <w:t xml:space="preserve">Provision of </w:t>
            </w:r>
            <w:r w:rsidRPr="001607F2">
              <w:rPr>
                <w:rFonts w:ascii="Arial" w:eastAsia="Arial" w:hAnsi="Arial" w:cs="Arial"/>
                <w:b/>
                <w:color w:val="0070C0"/>
                <w:sz w:val="20"/>
                <w:szCs w:val="20"/>
              </w:rPr>
              <w:t>16,098</w:t>
            </w:r>
            <w:r w:rsidRPr="001607F2">
              <w:rPr>
                <w:rFonts w:ascii="Arial" w:eastAsia="Arial" w:hAnsi="Arial" w:cs="Arial"/>
                <w:color w:val="0070C0"/>
                <w:sz w:val="20"/>
                <w:szCs w:val="20"/>
              </w:rPr>
              <w:t xml:space="preserve"> Family Food Packs to 23 Local Government Units in the region.</w:t>
            </w:r>
          </w:p>
          <w:p w:rsidR="00DF46E6" w:rsidRPr="001607F2"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1607F2">
              <w:rPr>
                <w:rFonts w:ascii="Arial" w:eastAsia="Arial" w:hAnsi="Arial" w:cs="Arial"/>
                <w:color w:val="0070C0"/>
                <w:sz w:val="20"/>
                <w:szCs w:val="20"/>
              </w:rPr>
              <w:t>Served</w:t>
            </w:r>
            <w:r w:rsidR="00885780" w:rsidRPr="001607F2">
              <w:rPr>
                <w:rFonts w:ascii="Arial" w:eastAsia="Arial" w:hAnsi="Arial" w:cs="Arial"/>
                <w:color w:val="0070C0"/>
                <w:sz w:val="20"/>
                <w:szCs w:val="20"/>
              </w:rPr>
              <w:t xml:space="preserve"> </w:t>
            </w:r>
            <w:r w:rsidRPr="001607F2">
              <w:rPr>
                <w:rFonts w:ascii="Arial" w:eastAsia="Arial" w:hAnsi="Arial" w:cs="Arial"/>
                <w:b/>
                <w:color w:val="0070C0"/>
                <w:sz w:val="20"/>
                <w:szCs w:val="20"/>
              </w:rPr>
              <w:t>934</w:t>
            </w:r>
            <w:r w:rsidR="00885780" w:rsidRPr="001607F2">
              <w:rPr>
                <w:rFonts w:ascii="Arial" w:eastAsia="Arial" w:hAnsi="Arial" w:cs="Arial"/>
                <w:b/>
                <w:color w:val="0070C0"/>
                <w:sz w:val="20"/>
                <w:szCs w:val="20"/>
              </w:rPr>
              <w:t xml:space="preserve"> </w:t>
            </w:r>
            <w:r w:rsidRPr="001607F2">
              <w:rPr>
                <w:rFonts w:ascii="Arial" w:eastAsia="Arial" w:hAnsi="Arial" w:cs="Arial"/>
                <w:color w:val="0070C0"/>
                <w:sz w:val="20"/>
                <w:szCs w:val="20"/>
              </w:rPr>
              <w:t>walk-in</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clients</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requesting</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for</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assistance</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through</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AICS</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from</w:t>
            </w:r>
            <w:r w:rsidR="00885780" w:rsidRPr="001607F2">
              <w:rPr>
                <w:rFonts w:ascii="Arial" w:eastAsia="Arial" w:hAnsi="Arial" w:cs="Arial"/>
                <w:color w:val="0070C0"/>
                <w:sz w:val="20"/>
                <w:szCs w:val="20"/>
              </w:rPr>
              <w:t xml:space="preserve"> </w:t>
            </w:r>
            <w:r w:rsidR="006B29CD" w:rsidRPr="001607F2">
              <w:rPr>
                <w:rFonts w:ascii="Arial" w:eastAsia="Arial" w:hAnsi="Arial" w:cs="Arial"/>
                <w:b/>
                <w:color w:val="0070C0"/>
                <w:sz w:val="20"/>
                <w:szCs w:val="20"/>
              </w:rPr>
              <w:t>16</w:t>
            </w:r>
            <w:r w:rsidR="00885780" w:rsidRPr="001607F2">
              <w:rPr>
                <w:rFonts w:ascii="Arial" w:eastAsia="Arial" w:hAnsi="Arial" w:cs="Arial"/>
                <w:b/>
                <w:color w:val="0070C0"/>
                <w:sz w:val="20"/>
                <w:szCs w:val="20"/>
              </w:rPr>
              <w:t xml:space="preserve"> </w:t>
            </w:r>
            <w:r w:rsidRPr="001607F2">
              <w:rPr>
                <w:rFonts w:ascii="Arial" w:eastAsia="Arial" w:hAnsi="Arial" w:cs="Arial"/>
                <w:b/>
                <w:color w:val="0070C0"/>
                <w:sz w:val="20"/>
                <w:szCs w:val="20"/>
              </w:rPr>
              <w:t>March-</w:t>
            </w:r>
            <w:r w:rsidR="006B29CD" w:rsidRPr="001607F2">
              <w:rPr>
                <w:rFonts w:ascii="Arial" w:eastAsia="Arial" w:hAnsi="Arial" w:cs="Arial"/>
                <w:b/>
                <w:color w:val="0070C0"/>
                <w:sz w:val="20"/>
                <w:szCs w:val="20"/>
              </w:rPr>
              <w:t>7</w:t>
            </w:r>
            <w:r w:rsidR="00885780" w:rsidRPr="001607F2">
              <w:rPr>
                <w:rFonts w:ascii="Arial" w:eastAsia="Arial" w:hAnsi="Arial" w:cs="Arial"/>
                <w:b/>
                <w:color w:val="0070C0"/>
                <w:sz w:val="20"/>
                <w:szCs w:val="20"/>
              </w:rPr>
              <w:t xml:space="preserve"> </w:t>
            </w:r>
            <w:r w:rsidRPr="001607F2">
              <w:rPr>
                <w:rFonts w:ascii="Arial" w:eastAsia="Arial" w:hAnsi="Arial" w:cs="Arial"/>
                <w:b/>
                <w:color w:val="0070C0"/>
                <w:sz w:val="20"/>
                <w:szCs w:val="20"/>
              </w:rPr>
              <w:t>April</w:t>
            </w:r>
            <w:r w:rsidR="00885780" w:rsidRPr="001607F2">
              <w:rPr>
                <w:rFonts w:ascii="Arial" w:eastAsia="Arial" w:hAnsi="Arial" w:cs="Arial"/>
                <w:b/>
                <w:color w:val="0070C0"/>
                <w:sz w:val="20"/>
                <w:szCs w:val="20"/>
              </w:rPr>
              <w:t xml:space="preserve"> </w:t>
            </w:r>
            <w:r w:rsidRPr="001607F2">
              <w:rPr>
                <w:rFonts w:ascii="Arial" w:eastAsia="Arial" w:hAnsi="Arial" w:cs="Arial"/>
                <w:b/>
                <w:color w:val="0070C0"/>
                <w:sz w:val="20"/>
                <w:szCs w:val="20"/>
              </w:rPr>
              <w:t>2020</w:t>
            </w:r>
            <w:r w:rsidR="00885780" w:rsidRPr="001607F2">
              <w:rPr>
                <w:rFonts w:ascii="Arial" w:eastAsia="Arial" w:hAnsi="Arial" w:cs="Arial"/>
                <w:b/>
                <w:color w:val="0070C0"/>
                <w:sz w:val="20"/>
                <w:szCs w:val="20"/>
              </w:rPr>
              <w:t xml:space="preserve"> </w:t>
            </w:r>
            <w:r w:rsidRPr="001607F2">
              <w:rPr>
                <w:rFonts w:ascii="Arial" w:eastAsia="Arial" w:hAnsi="Arial" w:cs="Arial"/>
                <w:color w:val="0070C0"/>
                <w:sz w:val="20"/>
                <w:szCs w:val="20"/>
              </w:rPr>
              <w:t>amounting</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to</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a</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total</w:t>
            </w:r>
            <w:r w:rsidR="00885780" w:rsidRPr="001607F2">
              <w:rPr>
                <w:rFonts w:ascii="Arial" w:eastAsia="Arial" w:hAnsi="Arial" w:cs="Arial"/>
                <w:color w:val="0070C0"/>
                <w:sz w:val="20"/>
                <w:szCs w:val="20"/>
              </w:rPr>
              <w:t xml:space="preserve"> </w:t>
            </w:r>
            <w:r w:rsidRPr="001607F2">
              <w:rPr>
                <w:rFonts w:ascii="Arial" w:eastAsia="Arial" w:hAnsi="Arial" w:cs="Arial"/>
                <w:color w:val="0070C0"/>
                <w:sz w:val="20"/>
                <w:szCs w:val="20"/>
              </w:rPr>
              <w:t>of</w:t>
            </w:r>
            <w:r w:rsidR="00885780" w:rsidRPr="001607F2">
              <w:rPr>
                <w:rFonts w:ascii="Arial" w:eastAsia="Arial" w:hAnsi="Arial" w:cs="Arial"/>
                <w:color w:val="0070C0"/>
                <w:sz w:val="20"/>
                <w:szCs w:val="20"/>
              </w:rPr>
              <w:t xml:space="preserve"> </w:t>
            </w:r>
            <w:r w:rsidRPr="001607F2">
              <w:rPr>
                <w:rFonts w:ascii="Arial" w:eastAsia="Arial" w:hAnsi="Arial" w:cs="Arial"/>
                <w:b/>
                <w:color w:val="0070C0"/>
                <w:sz w:val="20"/>
                <w:szCs w:val="20"/>
              </w:rPr>
              <w:t>₱2,717,296.40.</w:t>
            </w:r>
          </w:p>
          <w:p w:rsidR="00944EFF" w:rsidRPr="001607F2" w:rsidRDefault="00944EFF"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1607F2">
              <w:rPr>
                <w:rFonts w:ascii="Arial" w:eastAsia="Arial" w:hAnsi="Arial" w:cs="Arial"/>
                <w:color w:val="0070C0"/>
                <w:sz w:val="20"/>
                <w:szCs w:val="20"/>
              </w:rPr>
              <w:t>Received Sub-Allotment Advise amounting to P20,000,000.00 for the procurement of welfare goods for the on-going disaster response operations for the fight against COVID 19.</w:t>
            </w:r>
          </w:p>
          <w:p w:rsidR="00DF46E6" w:rsidRPr="001607F2" w:rsidRDefault="00944EFF"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sidRPr="001607F2">
              <w:rPr>
                <w:rFonts w:ascii="Arial" w:eastAsia="Arial" w:hAnsi="Arial" w:cs="Arial"/>
                <w:color w:val="0070C0"/>
                <w:sz w:val="20"/>
                <w:szCs w:val="20"/>
              </w:rPr>
              <w:t>Received Sub-Allotment Advise amounting to P1,200,000.00 intended for the admin costs for COVID-19 operation.</w:t>
            </w:r>
          </w:p>
          <w:p w:rsidR="00944EFF" w:rsidRPr="001607F2" w:rsidRDefault="001607F2"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color w:val="0070C0"/>
                <w:sz w:val="20"/>
                <w:szCs w:val="20"/>
              </w:rPr>
            </w:pPr>
            <w:r>
              <w:rPr>
                <w:rFonts w:ascii="Arial" w:eastAsia="Arial" w:hAnsi="Arial" w:cs="Arial"/>
                <w:color w:val="0070C0"/>
                <w:sz w:val="20"/>
                <w:szCs w:val="20"/>
              </w:rPr>
              <w:t xml:space="preserve">Released </w:t>
            </w:r>
            <w:r w:rsidRPr="001607F2">
              <w:rPr>
                <w:rFonts w:ascii="Arial" w:eastAsia="Arial" w:hAnsi="Arial" w:cs="Arial"/>
                <w:b/>
                <w:color w:val="0070C0"/>
                <w:sz w:val="20"/>
                <w:szCs w:val="20"/>
              </w:rPr>
              <w:t>₱</w:t>
            </w:r>
            <w:r>
              <w:rPr>
                <w:rFonts w:ascii="Arial" w:eastAsia="Arial" w:hAnsi="Arial" w:cs="Arial"/>
                <w:b/>
                <w:color w:val="0070C0"/>
                <w:sz w:val="20"/>
                <w:szCs w:val="20"/>
              </w:rPr>
              <w:t xml:space="preserve">3,943,816,500.00 </w:t>
            </w:r>
            <w:r>
              <w:rPr>
                <w:rFonts w:ascii="Arial" w:eastAsia="Arial" w:hAnsi="Arial" w:cs="Arial"/>
                <w:color w:val="0070C0"/>
                <w:sz w:val="20"/>
                <w:szCs w:val="20"/>
              </w:rPr>
              <w:t xml:space="preserve">for SAP intended for 49 LGUs covering </w:t>
            </w:r>
            <w:r w:rsidRPr="001607F2">
              <w:rPr>
                <w:rFonts w:ascii="Arial" w:eastAsia="Arial" w:hAnsi="Arial" w:cs="Arial"/>
                <w:b/>
                <w:color w:val="0070C0"/>
                <w:sz w:val="20"/>
                <w:szCs w:val="20"/>
              </w:rPr>
              <w:t>606,741</w:t>
            </w:r>
            <w:r>
              <w:rPr>
                <w:rFonts w:ascii="Arial" w:eastAsia="Arial" w:hAnsi="Arial" w:cs="Arial"/>
                <w:color w:val="0070C0"/>
                <w:sz w:val="20"/>
                <w:szCs w:val="20"/>
              </w:rPr>
              <w:t xml:space="preserve"> families.  </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885780">
        <w:rPr>
          <w:rFonts w:ascii="Arial" w:eastAsia="Arial" w:hAnsi="Arial" w:cs="Arial"/>
          <w:b/>
          <w:sz w:val="24"/>
          <w:szCs w:val="24"/>
        </w:rPr>
        <w:t xml:space="preserve"> </w:t>
      </w:r>
      <w:r w:rsidRPr="00C817D2">
        <w:rPr>
          <w:rFonts w:ascii="Arial" w:eastAsia="Arial" w:hAnsi="Arial" w:cs="Arial"/>
          <w:b/>
          <w:sz w:val="24"/>
          <w:szCs w:val="24"/>
        </w:rPr>
        <w:t>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83DE5" w:rsidRPr="00C817D2"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B93466" w:rsidRDefault="00B93466" w:rsidP="00B9346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93466">
              <w:rPr>
                <w:rFonts w:ascii="Arial" w:eastAsia="Arial" w:hAnsi="Arial" w:cs="Arial"/>
                <w:color w:val="0070C0"/>
                <w:sz w:val="20"/>
                <w:szCs w:val="20"/>
              </w:rPr>
              <w:t xml:space="preserve">09 </w:t>
            </w:r>
            <w:r w:rsidR="002360C7" w:rsidRPr="00B93466">
              <w:rPr>
                <w:rFonts w:ascii="Arial" w:eastAsia="Arial" w:hAnsi="Arial" w:cs="Arial"/>
                <w:color w:val="0070C0"/>
                <w:sz w:val="20"/>
                <w:szCs w:val="20"/>
              </w:rPr>
              <w:t>April</w:t>
            </w:r>
            <w:r w:rsidR="00885780" w:rsidRPr="00B93466">
              <w:rPr>
                <w:rFonts w:ascii="Arial" w:eastAsia="Arial" w:hAnsi="Arial" w:cs="Arial"/>
                <w:color w:val="0070C0"/>
                <w:sz w:val="20"/>
                <w:szCs w:val="20"/>
              </w:rPr>
              <w:t xml:space="preserve"> </w:t>
            </w:r>
            <w:r w:rsidR="002360C7" w:rsidRPr="00B9346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B93466" w:rsidRDefault="0054342E"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 xml:space="preserve">The Crisis Intervention Section (CIS) was able to provide assistance amounting to </w:t>
            </w:r>
            <w:r w:rsidRPr="00B93466">
              <w:rPr>
                <w:rFonts w:ascii="Arial" w:hAnsi="Arial" w:cs="Arial"/>
                <w:b/>
                <w:color w:val="0070C0"/>
                <w:sz w:val="20"/>
                <w:szCs w:val="24"/>
              </w:rPr>
              <w:t>₱10,267,560.00</w:t>
            </w:r>
            <w:r w:rsidRPr="00B93466">
              <w:rPr>
                <w:rFonts w:ascii="Arial" w:hAnsi="Arial" w:cs="Arial"/>
                <w:color w:val="0070C0"/>
                <w:sz w:val="20"/>
                <w:szCs w:val="24"/>
              </w:rPr>
              <w:t xml:space="preserve"> for </w:t>
            </w:r>
            <w:r w:rsidRPr="00B93466">
              <w:rPr>
                <w:rFonts w:ascii="Arial" w:hAnsi="Arial" w:cs="Arial"/>
                <w:b/>
                <w:color w:val="0070C0"/>
                <w:sz w:val="20"/>
                <w:szCs w:val="24"/>
              </w:rPr>
              <w:t>2,393</w:t>
            </w:r>
            <w:r w:rsidRPr="00B93466">
              <w:rPr>
                <w:rFonts w:ascii="Arial" w:hAnsi="Arial" w:cs="Arial"/>
                <w:color w:val="0070C0"/>
                <w:sz w:val="20"/>
                <w:szCs w:val="24"/>
              </w:rPr>
              <w:t xml:space="preserve"> clients.</w:t>
            </w:r>
          </w:p>
          <w:p w:rsidR="00B93466" w:rsidRPr="00B93466" w:rsidRDefault="0054342E"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The Field Office</w:t>
            </w:r>
            <w:r w:rsidR="00B93466" w:rsidRPr="00B93466">
              <w:rPr>
                <w:rFonts w:ascii="Arial" w:hAnsi="Arial" w:cs="Arial"/>
                <w:color w:val="0070C0"/>
                <w:sz w:val="20"/>
                <w:szCs w:val="24"/>
              </w:rPr>
              <w:t xml:space="preserve"> together with Assistant Secretary for Luzon Affairs Jose Antonio R. Hernandez</w:t>
            </w:r>
            <w:r w:rsidRPr="00B93466">
              <w:rPr>
                <w:rFonts w:ascii="Arial" w:hAnsi="Arial" w:cs="Arial"/>
                <w:color w:val="0070C0"/>
                <w:sz w:val="20"/>
                <w:szCs w:val="24"/>
              </w:rPr>
              <w:t xml:space="preserve"> facilitated the distribution of the SAP subsidy to </w:t>
            </w:r>
            <w:r w:rsidRPr="00B93466">
              <w:rPr>
                <w:rFonts w:ascii="Arial" w:hAnsi="Arial" w:cs="Arial"/>
                <w:b/>
                <w:color w:val="0070C0"/>
                <w:sz w:val="20"/>
                <w:szCs w:val="24"/>
              </w:rPr>
              <w:t>1,131</w:t>
            </w:r>
            <w:r w:rsidRPr="00B93466">
              <w:rPr>
                <w:rFonts w:ascii="Arial" w:hAnsi="Arial" w:cs="Arial"/>
                <w:color w:val="0070C0"/>
                <w:sz w:val="20"/>
                <w:szCs w:val="24"/>
              </w:rPr>
              <w:t xml:space="preserve"> beneficiaries amounting to </w:t>
            </w:r>
            <w:r w:rsidRPr="00B93466">
              <w:rPr>
                <w:rFonts w:ascii="Arial" w:hAnsi="Arial" w:cs="Arial"/>
                <w:b/>
                <w:color w:val="0070C0"/>
                <w:sz w:val="20"/>
                <w:szCs w:val="24"/>
              </w:rPr>
              <w:t>₱7,351,500.00</w:t>
            </w:r>
            <w:r w:rsidRPr="00B93466">
              <w:rPr>
                <w:rFonts w:ascii="Arial" w:hAnsi="Arial" w:cs="Arial"/>
                <w:color w:val="0070C0"/>
                <w:sz w:val="20"/>
                <w:szCs w:val="24"/>
              </w:rPr>
              <w:t xml:space="preserve"> in the City of Bacoor, Cavite.</w:t>
            </w:r>
          </w:p>
          <w:p w:rsidR="00B93466" w:rsidRPr="00B93466" w:rsidRDefault="00B93466"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The undersigned together with the Protective Division (PROTSD) attended the coordinating meeting with the Operations Group thru video conferencing to provide updates and guidance on the implementation of the Social Amelioration Program.</w:t>
            </w:r>
          </w:p>
          <w:p w:rsidR="008C179C" w:rsidRPr="00B93466" w:rsidRDefault="00B93466"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Requested the</w:t>
            </w:r>
            <w:r w:rsidR="008C179C" w:rsidRPr="00B93466">
              <w:rPr>
                <w:rFonts w:ascii="Arial" w:hAnsi="Arial" w:cs="Arial"/>
                <w:color w:val="0070C0"/>
                <w:sz w:val="20"/>
                <w:szCs w:val="24"/>
              </w:rPr>
              <w:t xml:space="preserve"> Philippine Information Agency (PIA) IV-A </w:t>
            </w:r>
            <w:r w:rsidRPr="00B93466">
              <w:rPr>
                <w:rFonts w:ascii="Arial" w:hAnsi="Arial" w:cs="Arial"/>
                <w:color w:val="0070C0"/>
                <w:sz w:val="20"/>
                <w:szCs w:val="24"/>
              </w:rPr>
              <w:t>to share the</w:t>
            </w:r>
            <w:r w:rsidR="008C179C" w:rsidRPr="00B93466">
              <w:rPr>
                <w:rFonts w:ascii="Arial" w:hAnsi="Arial" w:cs="Arial"/>
                <w:color w:val="0070C0"/>
                <w:sz w:val="20"/>
                <w:szCs w:val="24"/>
              </w:rPr>
              <w:t xml:space="preserve"> IEC Material</w:t>
            </w:r>
            <w:r w:rsidRPr="00B93466">
              <w:rPr>
                <w:rFonts w:ascii="Arial" w:hAnsi="Arial" w:cs="Arial"/>
                <w:color w:val="0070C0"/>
                <w:sz w:val="20"/>
                <w:szCs w:val="24"/>
              </w:rPr>
              <w:t>s regarding the Social Amelioration Program in</w:t>
            </w:r>
            <w:r w:rsidR="008C179C" w:rsidRPr="00B93466">
              <w:rPr>
                <w:rFonts w:ascii="Arial" w:hAnsi="Arial" w:cs="Arial"/>
                <w:color w:val="0070C0"/>
                <w:sz w:val="20"/>
                <w:szCs w:val="24"/>
              </w:rPr>
              <w:t xml:space="preserve"> thei</w:t>
            </w:r>
            <w:r w:rsidRPr="00B93466">
              <w:rPr>
                <w:rFonts w:ascii="Arial" w:hAnsi="Arial" w:cs="Arial"/>
                <w:color w:val="0070C0"/>
                <w:sz w:val="20"/>
                <w:szCs w:val="24"/>
              </w:rPr>
              <w:t>r official social media accounts.</w:t>
            </w:r>
          </w:p>
          <w:p w:rsidR="00B93466" w:rsidRPr="00B93466" w:rsidRDefault="008C179C"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Requested to the Office of Civil Defense (OCD) IV-A to share the IEC materials regarding the Social Amelioration Program in their official social media accounts.</w:t>
            </w:r>
          </w:p>
          <w:p w:rsidR="00B93466" w:rsidRPr="00B93466" w:rsidRDefault="00B93466"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The Social Marketing Unit (SMU) published info graphics in the official social media accounts of the Field Office on the status and updates of the implementation of SAP in CALABARZON.</w:t>
            </w:r>
          </w:p>
          <w:p w:rsidR="00B93466" w:rsidRPr="00B93466" w:rsidRDefault="00B93466"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The Field Office have facilitated the fund transfer of ₱ 4,819,405,500.00 to 54 LGUs for the implementation of Social Amelioration Program (SAP) for 741,447 families qualified for the subsidy.</w:t>
            </w:r>
          </w:p>
          <w:p w:rsidR="00B93466" w:rsidRPr="00B93466" w:rsidRDefault="00B93466"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The DRMD provided technical assistance to LGUs on the Social Amelioration Program and relief distribution.</w:t>
            </w:r>
          </w:p>
          <w:p w:rsidR="00B93466" w:rsidRPr="00B93466" w:rsidRDefault="00B93466"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The DRMD conducted disinfection and inventory of raw materials in DSWD-FO IV-A Warehouses in GMA and City of Damariñas both in the Province of Cavite.</w:t>
            </w:r>
          </w:p>
          <w:p w:rsidR="00773F3D" w:rsidRPr="00B93466" w:rsidRDefault="008C179C" w:rsidP="000E3989">
            <w:pPr>
              <w:pStyle w:val="ListParagraph"/>
              <w:widowControl/>
              <w:numPr>
                <w:ilvl w:val="0"/>
                <w:numId w:val="1"/>
              </w:numPr>
              <w:ind w:left="449" w:right="113" w:hanging="425"/>
              <w:jc w:val="both"/>
              <w:rPr>
                <w:rFonts w:ascii="Arial" w:hAnsi="Arial" w:cs="Arial"/>
                <w:color w:val="0070C0"/>
                <w:sz w:val="20"/>
                <w:szCs w:val="24"/>
              </w:rPr>
            </w:pPr>
            <w:r w:rsidRPr="00B93466">
              <w:rPr>
                <w:rFonts w:ascii="Arial" w:hAnsi="Arial" w:cs="Arial"/>
                <w:color w:val="0070C0"/>
                <w:sz w:val="20"/>
                <w:szCs w:val="24"/>
              </w:rPr>
              <w:t>The DRMD is in close coordination with the Local Social Welfare and Development Offices (LSWDOs) for situational updates in their respective AORs.</w:t>
            </w:r>
          </w:p>
        </w:tc>
      </w:tr>
    </w:tbl>
    <w:p w:rsidR="00E62E4D" w:rsidRPr="00C817D2"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55437"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5674FD" w:rsidRPr="00A44C31">
              <w:rPr>
                <w:rFonts w:ascii="Arial" w:eastAsia="Arial" w:hAnsi="Arial" w:cs="Arial"/>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A44C31" w:rsidRDefault="008F6DE2"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Out of the 194,402 total target active 4Ps households, the Pantawid already downloaded the emergency cash subsidy to the cash card accounts of 161,661 Pantawid Pamilya beneficiaries amounting to PHP 590,062,650.00 in response to the Social Amelioration Program of the government. As of April 7, 2020, 37,758 households already claimed the first tranche of the grants amounting to PHP 137,816,700.00</w:t>
            </w:r>
            <w:r w:rsidR="00134B13" w:rsidRPr="00A44C31">
              <w:rPr>
                <w:rFonts w:ascii="Arial" w:hAnsi="Arial" w:cs="Arial"/>
                <w:bCs/>
                <w:sz w:val="20"/>
                <w:szCs w:val="20"/>
              </w:rPr>
              <w:t>.</w:t>
            </w:r>
          </w:p>
          <w:p w:rsidR="008F6DE2" w:rsidRPr="00A44C31" w:rsidRDefault="00134B13"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45 Municipalities and 2 C</w:t>
            </w:r>
            <w:r w:rsidR="008F6DE2" w:rsidRPr="00A44C31">
              <w:rPr>
                <w:rFonts w:ascii="Arial" w:hAnsi="Arial" w:cs="Arial"/>
                <w:bCs/>
                <w:sz w:val="20"/>
                <w:szCs w:val="20"/>
              </w:rPr>
              <w:t>ities of MIMAROPA already submitted documentary requirements for the facilitation of the emergency fund transfer</w:t>
            </w:r>
            <w:r w:rsidR="005674FD" w:rsidRPr="00A44C31">
              <w:rPr>
                <w:rFonts w:ascii="Arial" w:hAnsi="Arial" w:cs="Arial"/>
                <w:bCs/>
                <w:sz w:val="20"/>
                <w:szCs w:val="20"/>
              </w:rPr>
              <w:t xml:space="preserve"> through AICS</w:t>
            </w:r>
            <w:r w:rsidR="008F6DE2" w:rsidRPr="00A44C31">
              <w:rPr>
                <w:rFonts w:ascii="Arial" w:hAnsi="Arial" w:cs="Arial"/>
                <w:bCs/>
                <w:sz w:val="20"/>
                <w:szCs w:val="20"/>
              </w:rPr>
              <w:t xml:space="preserve"> with corresponding 269,840 beneficiaries amounting to PHP 1,349,200,000.00</w:t>
            </w:r>
            <w:r w:rsidRPr="00A44C31">
              <w:rPr>
                <w:rFonts w:ascii="Arial" w:hAnsi="Arial" w:cs="Arial"/>
                <w:bCs/>
                <w:sz w:val="20"/>
                <w:szCs w:val="20"/>
              </w:rPr>
              <w:t>.</w:t>
            </w:r>
          </w:p>
          <w:p w:rsidR="00632C01" w:rsidRPr="00A44C31" w:rsidRDefault="00632C01"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Disaster</w:t>
            </w:r>
            <w:r w:rsidR="00885780" w:rsidRPr="00A44C31">
              <w:rPr>
                <w:rFonts w:ascii="Arial" w:hAnsi="Arial" w:cs="Arial"/>
                <w:bCs/>
                <w:sz w:val="20"/>
                <w:szCs w:val="20"/>
              </w:rPr>
              <w:t xml:space="preserve"> </w:t>
            </w:r>
            <w:r w:rsidRPr="00A44C31">
              <w:rPr>
                <w:rFonts w:ascii="Arial" w:hAnsi="Arial" w:cs="Arial"/>
                <w:bCs/>
                <w:sz w:val="20"/>
                <w:szCs w:val="20"/>
              </w:rPr>
              <w:t>Response</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Division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SWADT-Provincial</w:t>
            </w:r>
            <w:r w:rsidR="00885780" w:rsidRPr="00A44C31">
              <w:rPr>
                <w:rFonts w:ascii="Arial" w:hAnsi="Arial" w:cs="Arial"/>
                <w:bCs/>
                <w:sz w:val="20"/>
                <w:szCs w:val="20"/>
              </w:rPr>
              <w:t xml:space="preserve"> </w:t>
            </w:r>
            <w:r w:rsidRPr="00A44C31">
              <w:rPr>
                <w:rFonts w:ascii="Arial" w:hAnsi="Arial" w:cs="Arial"/>
                <w:bCs/>
                <w:sz w:val="20"/>
                <w:szCs w:val="20"/>
              </w:rPr>
              <w:t>Project</w:t>
            </w:r>
            <w:r w:rsidR="00885780" w:rsidRPr="00A44C31">
              <w:rPr>
                <w:rFonts w:ascii="Arial" w:hAnsi="Arial" w:cs="Arial"/>
                <w:bCs/>
                <w:sz w:val="20"/>
                <w:szCs w:val="20"/>
              </w:rPr>
              <w:t xml:space="preserve"> </w:t>
            </w:r>
            <w:r w:rsidRPr="00A44C31">
              <w:rPr>
                <w:rFonts w:ascii="Arial" w:hAnsi="Arial" w:cs="Arial"/>
                <w:bCs/>
                <w:sz w:val="20"/>
                <w:szCs w:val="20"/>
              </w:rPr>
              <w:t>Development</w:t>
            </w:r>
            <w:r w:rsidR="00885780" w:rsidRPr="00A44C31">
              <w:rPr>
                <w:rFonts w:ascii="Arial" w:hAnsi="Arial" w:cs="Arial"/>
                <w:bCs/>
                <w:sz w:val="20"/>
                <w:szCs w:val="20"/>
              </w:rPr>
              <w:t xml:space="preserve"> </w:t>
            </w:r>
            <w:r w:rsidRPr="00A44C31">
              <w:rPr>
                <w:rFonts w:ascii="Arial" w:hAnsi="Arial" w:cs="Arial"/>
                <w:bCs/>
                <w:sz w:val="20"/>
                <w:szCs w:val="20"/>
              </w:rPr>
              <w:t>Officers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duty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alerted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monitor</w:t>
            </w:r>
            <w:r w:rsidR="00885780" w:rsidRPr="00A44C31">
              <w:rPr>
                <w:rFonts w:ascii="Arial" w:hAnsi="Arial" w:cs="Arial"/>
                <w:bCs/>
                <w:sz w:val="20"/>
                <w:szCs w:val="20"/>
              </w:rPr>
              <w:t xml:space="preserve"> </w:t>
            </w:r>
            <w:r w:rsidRPr="00A44C31">
              <w:rPr>
                <w:rFonts w:ascii="Arial" w:hAnsi="Arial" w:cs="Arial"/>
                <w:bCs/>
                <w:sz w:val="20"/>
                <w:szCs w:val="20"/>
              </w:rPr>
              <w:t>daily</w:t>
            </w:r>
            <w:r w:rsidR="00885780" w:rsidRPr="00A44C31">
              <w:rPr>
                <w:rFonts w:ascii="Arial" w:hAnsi="Arial" w:cs="Arial"/>
                <w:bCs/>
                <w:sz w:val="20"/>
                <w:szCs w:val="20"/>
              </w:rPr>
              <w:t xml:space="preserve"> </w:t>
            </w:r>
            <w:r w:rsidRPr="00A44C31">
              <w:rPr>
                <w:rFonts w:ascii="Arial" w:hAnsi="Arial" w:cs="Arial"/>
                <w:bCs/>
                <w:sz w:val="20"/>
                <w:szCs w:val="20"/>
              </w:rPr>
              <w:t>prevailing</w:t>
            </w:r>
            <w:r w:rsidR="00885780" w:rsidRPr="00A44C31">
              <w:rPr>
                <w:rFonts w:ascii="Arial" w:hAnsi="Arial" w:cs="Arial"/>
                <w:bCs/>
                <w:sz w:val="20"/>
                <w:szCs w:val="20"/>
              </w:rPr>
              <w:t xml:space="preserve"> </w:t>
            </w:r>
            <w:r w:rsidRPr="00A44C31">
              <w:rPr>
                <w:rFonts w:ascii="Arial" w:hAnsi="Arial" w:cs="Arial"/>
                <w:bCs/>
                <w:sz w:val="20"/>
                <w:szCs w:val="20"/>
              </w:rPr>
              <w:t>situation/condition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w:t>
            </w:r>
            <w:r w:rsidR="00885780" w:rsidRPr="00A44C31">
              <w:rPr>
                <w:rFonts w:ascii="Arial" w:hAnsi="Arial" w:cs="Arial"/>
                <w:bCs/>
                <w:sz w:val="20"/>
                <w:szCs w:val="20"/>
              </w:rPr>
              <w:t xml:space="preserve"> </w:t>
            </w:r>
            <w:r w:rsidRPr="00A44C31">
              <w:rPr>
                <w:rFonts w:ascii="Arial" w:hAnsi="Arial" w:cs="Arial"/>
                <w:bCs/>
                <w:sz w:val="20"/>
                <w:szCs w:val="20"/>
              </w:rPr>
              <w:t>any</w:t>
            </w:r>
            <w:r w:rsidR="00885780" w:rsidRPr="00A44C31">
              <w:rPr>
                <w:rFonts w:ascii="Arial" w:hAnsi="Arial" w:cs="Arial"/>
                <w:bCs/>
                <w:sz w:val="20"/>
                <w:szCs w:val="20"/>
              </w:rPr>
              <w:t xml:space="preserve"> </w:t>
            </w:r>
            <w:r w:rsidRPr="00A44C31">
              <w:rPr>
                <w:rFonts w:ascii="Arial" w:hAnsi="Arial" w:cs="Arial"/>
                <w:bCs/>
                <w:sz w:val="20"/>
                <w:szCs w:val="20"/>
              </w:rPr>
              <w:t>untoward</w:t>
            </w:r>
            <w:r w:rsidR="00885780" w:rsidRPr="00A44C31">
              <w:rPr>
                <w:rFonts w:ascii="Arial" w:hAnsi="Arial" w:cs="Arial"/>
                <w:bCs/>
                <w:sz w:val="20"/>
                <w:szCs w:val="20"/>
              </w:rPr>
              <w:t xml:space="preserve"> </w:t>
            </w:r>
            <w:r w:rsidRPr="00A44C31">
              <w:rPr>
                <w:rFonts w:ascii="Arial" w:hAnsi="Arial" w:cs="Arial"/>
                <w:bCs/>
                <w:sz w:val="20"/>
                <w:szCs w:val="20"/>
              </w:rPr>
              <w:t>incident</w:t>
            </w:r>
            <w:r w:rsidR="00885780" w:rsidRPr="00A44C31">
              <w:rPr>
                <w:rFonts w:ascii="Arial" w:hAnsi="Arial" w:cs="Arial"/>
                <w:bCs/>
                <w:sz w:val="20"/>
                <w:szCs w:val="20"/>
              </w:rPr>
              <w:t xml:space="preserve"> </w:t>
            </w:r>
            <w:r w:rsidRPr="00A44C31">
              <w:rPr>
                <w:rFonts w:ascii="Arial" w:hAnsi="Arial" w:cs="Arial"/>
                <w:bCs/>
                <w:sz w:val="20"/>
                <w:szCs w:val="20"/>
              </w:rPr>
              <w:t>within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AOR.</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C/MAT,</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workforce</w:t>
            </w:r>
            <w:r w:rsidR="00885780" w:rsidRPr="00A44C31">
              <w:rPr>
                <w:rFonts w:ascii="Arial" w:hAnsi="Arial" w:cs="Arial"/>
                <w:bCs/>
                <w:sz w:val="20"/>
                <w:szCs w:val="20"/>
              </w:rPr>
              <w:t xml:space="preserve"> </w:t>
            </w:r>
            <w:r w:rsidRPr="00A44C31">
              <w:rPr>
                <w:rFonts w:ascii="Arial" w:hAnsi="Arial" w:cs="Arial"/>
                <w:bCs/>
                <w:sz w:val="20"/>
                <w:szCs w:val="20"/>
              </w:rPr>
              <w:t>arrangement,</w:t>
            </w:r>
            <w:r w:rsidR="00885780" w:rsidRPr="00A44C31">
              <w:rPr>
                <w:rFonts w:ascii="Arial" w:hAnsi="Arial" w:cs="Arial"/>
                <w:bCs/>
                <w:sz w:val="20"/>
                <w:szCs w:val="20"/>
              </w:rPr>
              <w:t xml:space="preserve"> </w:t>
            </w:r>
            <w:r w:rsidRPr="00A44C31">
              <w:rPr>
                <w:rFonts w:ascii="Arial" w:hAnsi="Arial" w:cs="Arial"/>
                <w:bCs/>
                <w:sz w:val="20"/>
                <w:szCs w:val="20"/>
              </w:rPr>
              <w:t>will</w:t>
            </w:r>
            <w:r w:rsidR="00885780" w:rsidRPr="00A44C31">
              <w:rPr>
                <w:rFonts w:ascii="Arial" w:hAnsi="Arial" w:cs="Arial"/>
                <w:bCs/>
                <w:sz w:val="20"/>
                <w:szCs w:val="20"/>
              </w:rPr>
              <w:t xml:space="preserve"> </w:t>
            </w:r>
            <w:r w:rsidRPr="00A44C31">
              <w:rPr>
                <w:rFonts w:ascii="Arial" w:hAnsi="Arial" w:cs="Arial"/>
                <w:bCs/>
                <w:sz w:val="20"/>
                <w:szCs w:val="20"/>
              </w:rPr>
              <w:t>closely</w:t>
            </w:r>
            <w:r w:rsidR="00885780" w:rsidRPr="00A44C31">
              <w:rPr>
                <w:rFonts w:ascii="Arial" w:hAnsi="Arial" w:cs="Arial"/>
                <w:bCs/>
                <w:sz w:val="20"/>
                <w:szCs w:val="20"/>
              </w:rPr>
              <w:t xml:space="preserve"> </w:t>
            </w:r>
            <w:r w:rsidRPr="00A44C31">
              <w:rPr>
                <w:rFonts w:ascii="Arial" w:hAnsi="Arial" w:cs="Arial"/>
                <w:bCs/>
                <w:sz w:val="20"/>
                <w:szCs w:val="20"/>
              </w:rPr>
              <w:t>coordinate</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Barangay</w:t>
            </w:r>
            <w:r w:rsidR="00885780" w:rsidRPr="00A44C31">
              <w:rPr>
                <w:rFonts w:ascii="Arial" w:hAnsi="Arial" w:cs="Arial"/>
                <w:bCs/>
                <w:sz w:val="20"/>
                <w:szCs w:val="20"/>
              </w:rPr>
              <w:t xml:space="preserve"> </w:t>
            </w:r>
            <w:r w:rsidRPr="00A44C31">
              <w:rPr>
                <w:rFonts w:ascii="Arial" w:hAnsi="Arial" w:cs="Arial"/>
                <w:bCs/>
                <w:sz w:val="20"/>
                <w:szCs w:val="20"/>
              </w:rPr>
              <w:t>Council</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C/MSWDOs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identifying</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list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beneficiaries.</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Established</w:t>
            </w:r>
            <w:r w:rsidR="00885780" w:rsidRPr="00A44C31">
              <w:rPr>
                <w:rFonts w:ascii="Arial" w:hAnsi="Arial" w:cs="Arial"/>
                <w:bCs/>
                <w:sz w:val="20"/>
                <w:szCs w:val="20"/>
              </w:rPr>
              <w:t xml:space="preserve"> </w:t>
            </w:r>
            <w:r w:rsidRPr="00A44C31">
              <w:rPr>
                <w:rFonts w:ascii="Arial" w:hAnsi="Arial" w:cs="Arial"/>
                <w:bCs/>
                <w:sz w:val="20"/>
                <w:szCs w:val="20"/>
              </w:rPr>
              <w:t>grievance</w:t>
            </w:r>
            <w:r w:rsidR="00885780" w:rsidRPr="00A44C31">
              <w:rPr>
                <w:rFonts w:ascii="Arial" w:hAnsi="Arial" w:cs="Arial"/>
                <w:bCs/>
                <w:sz w:val="20"/>
                <w:szCs w:val="20"/>
              </w:rPr>
              <w:t xml:space="preserve"> </w:t>
            </w:r>
            <w:r w:rsidRPr="00A44C31">
              <w:rPr>
                <w:rFonts w:ascii="Arial" w:hAnsi="Arial" w:cs="Arial"/>
                <w:bCs/>
                <w:sz w:val="20"/>
                <w:szCs w:val="20"/>
              </w:rPr>
              <w:t>desk</w:t>
            </w:r>
            <w:r w:rsidR="00885780" w:rsidRPr="00A44C31">
              <w:rPr>
                <w:rFonts w:ascii="Arial" w:hAnsi="Arial" w:cs="Arial"/>
                <w:bCs/>
                <w:sz w:val="20"/>
                <w:szCs w:val="20"/>
              </w:rPr>
              <w:t xml:space="preserve"> </w:t>
            </w:r>
            <w:r w:rsidRPr="00A44C31">
              <w:rPr>
                <w:rFonts w:ascii="Arial" w:hAnsi="Arial" w:cs="Arial"/>
                <w:bCs/>
                <w:sz w:val="20"/>
                <w:szCs w:val="20"/>
              </w:rPr>
              <w:t>during</w:t>
            </w:r>
            <w:r w:rsidR="00885780" w:rsidRPr="00A44C31">
              <w:rPr>
                <w:rFonts w:ascii="Arial" w:hAnsi="Arial" w:cs="Arial"/>
                <w:bCs/>
                <w:sz w:val="20"/>
                <w:szCs w:val="20"/>
              </w:rPr>
              <w:t xml:space="preserve"> </w:t>
            </w:r>
            <w:r w:rsidRPr="00A44C31">
              <w:rPr>
                <w:rFonts w:ascii="Arial" w:hAnsi="Arial" w:cs="Arial"/>
                <w:bCs/>
                <w:sz w:val="20"/>
                <w:szCs w:val="20"/>
              </w:rPr>
              <w:t>payout</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respond</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issues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beneficiaries</w:t>
            </w:r>
            <w:r w:rsidR="00885780" w:rsidRPr="00A44C31">
              <w:rPr>
                <w:rFonts w:ascii="Arial" w:hAnsi="Arial" w:cs="Arial"/>
                <w:bCs/>
                <w:sz w:val="20"/>
                <w:szCs w:val="20"/>
              </w:rPr>
              <w:t xml:space="preserve"> </w:t>
            </w:r>
            <w:r w:rsidRPr="00A44C31">
              <w:rPr>
                <w:rFonts w:ascii="Arial" w:hAnsi="Arial" w:cs="Arial"/>
                <w:bCs/>
                <w:sz w:val="20"/>
                <w:szCs w:val="20"/>
              </w:rPr>
              <w:t>related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SAP.</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Close</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Technology</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(ICTMU)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robust</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system</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Marketing</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(SMU)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that</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is</w:t>
            </w:r>
            <w:r w:rsidR="00885780" w:rsidRPr="00A44C31">
              <w:rPr>
                <w:rFonts w:ascii="Arial" w:hAnsi="Arial" w:cs="Arial"/>
                <w:bCs/>
                <w:sz w:val="20"/>
                <w:szCs w:val="20"/>
              </w:rPr>
              <w:t xml:space="preserve"> </w:t>
            </w:r>
            <w:r w:rsidRPr="00A44C31">
              <w:rPr>
                <w:rFonts w:ascii="Arial" w:hAnsi="Arial" w:cs="Arial"/>
                <w:bCs/>
                <w:sz w:val="20"/>
                <w:szCs w:val="20"/>
              </w:rPr>
              <w:t>carefully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properly</w:t>
            </w:r>
            <w:r w:rsidR="00885780" w:rsidRPr="00A44C31">
              <w:rPr>
                <w:rFonts w:ascii="Arial" w:hAnsi="Arial" w:cs="Arial"/>
                <w:bCs/>
                <w:sz w:val="20"/>
                <w:szCs w:val="20"/>
              </w:rPr>
              <w:t xml:space="preserve"> </w:t>
            </w:r>
            <w:r w:rsidRPr="00A44C31">
              <w:rPr>
                <w:rFonts w:ascii="Arial" w:hAnsi="Arial" w:cs="Arial"/>
                <w:bCs/>
                <w:sz w:val="20"/>
                <w:szCs w:val="20"/>
              </w:rPr>
              <w:t>disseminated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ODSU</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public.</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Continuous</w:t>
            </w:r>
            <w:r w:rsidR="00885780" w:rsidRPr="00A44C31">
              <w:rPr>
                <w:rFonts w:ascii="Arial" w:hAnsi="Arial" w:cs="Arial"/>
                <w:bCs/>
                <w:sz w:val="20"/>
                <w:szCs w:val="20"/>
              </w:rPr>
              <w:t xml:space="preserve"> </w:t>
            </w:r>
            <w:r w:rsidRPr="00A44C31">
              <w:rPr>
                <w:rFonts w:ascii="Arial" w:hAnsi="Arial" w:cs="Arial"/>
                <w:bCs/>
                <w:sz w:val="20"/>
                <w:szCs w:val="20"/>
              </w:rPr>
              <w:t>monitoring</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R/P/C/M</w:t>
            </w:r>
            <w:r w:rsidR="00885780" w:rsidRPr="00A44C31">
              <w:rPr>
                <w:rFonts w:ascii="Arial" w:hAnsi="Arial" w:cs="Arial"/>
                <w:bCs/>
                <w:sz w:val="20"/>
                <w:szCs w:val="20"/>
              </w:rPr>
              <w:t xml:space="preserve"> </w:t>
            </w:r>
            <w:r w:rsidRPr="00A44C31">
              <w:rPr>
                <w:rFonts w:ascii="Arial" w:hAnsi="Arial" w:cs="Arial"/>
                <w:bCs/>
                <w:sz w:val="20"/>
                <w:szCs w:val="20"/>
              </w:rPr>
              <w:t>QRT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situation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whole</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Region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P/C/MWSDOs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agencies.</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Created</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Regional</w:t>
            </w:r>
            <w:r w:rsidR="00885780" w:rsidRPr="00A44C31">
              <w:rPr>
                <w:rFonts w:ascii="Arial" w:hAnsi="Arial" w:cs="Arial"/>
                <w:bCs/>
                <w:sz w:val="20"/>
                <w:szCs w:val="20"/>
              </w:rPr>
              <w:t xml:space="preserve"> </w:t>
            </w:r>
            <w:r w:rsidRPr="00A44C31">
              <w:rPr>
                <w:rFonts w:ascii="Arial" w:hAnsi="Arial" w:cs="Arial"/>
                <w:bCs/>
                <w:sz w:val="20"/>
                <w:szCs w:val="20"/>
              </w:rPr>
              <w:t>Technical</w:t>
            </w:r>
            <w:r w:rsidR="00885780" w:rsidRPr="00A44C31">
              <w:rPr>
                <w:rFonts w:ascii="Arial" w:hAnsi="Arial" w:cs="Arial"/>
                <w:bCs/>
                <w:sz w:val="20"/>
                <w:szCs w:val="20"/>
              </w:rPr>
              <w:t xml:space="preserve"> </w:t>
            </w:r>
            <w:r w:rsidRPr="00A44C31">
              <w:rPr>
                <w:rFonts w:ascii="Arial" w:hAnsi="Arial" w:cs="Arial"/>
                <w:bCs/>
                <w:sz w:val="20"/>
                <w:szCs w:val="20"/>
              </w:rPr>
              <w:t>Working</w:t>
            </w:r>
            <w:r w:rsidR="00885780" w:rsidRPr="00A44C31">
              <w:rPr>
                <w:rFonts w:ascii="Arial" w:hAnsi="Arial" w:cs="Arial"/>
                <w:bCs/>
                <w:sz w:val="20"/>
                <w:szCs w:val="20"/>
              </w:rPr>
              <w:t xml:space="preserve"> </w:t>
            </w:r>
            <w:r w:rsidRPr="00A44C31">
              <w:rPr>
                <w:rFonts w:ascii="Arial" w:hAnsi="Arial" w:cs="Arial"/>
                <w:bCs/>
                <w:sz w:val="20"/>
                <w:szCs w:val="20"/>
              </w:rPr>
              <w:t>Group</w:t>
            </w:r>
            <w:r w:rsidR="00885780" w:rsidRPr="00A44C31">
              <w:rPr>
                <w:rFonts w:ascii="Arial" w:hAnsi="Arial" w:cs="Arial"/>
                <w:bCs/>
                <w:sz w:val="20"/>
                <w:szCs w:val="20"/>
              </w:rPr>
              <w:t xml:space="preserve"> </w:t>
            </w:r>
            <w:r w:rsidRPr="00A44C31">
              <w:rPr>
                <w:rFonts w:ascii="Arial" w:hAnsi="Arial" w:cs="Arial"/>
                <w:bCs/>
                <w:sz w:val="20"/>
                <w:szCs w:val="20"/>
              </w:rPr>
              <w:t>(RTWG)</w:t>
            </w:r>
            <w:r w:rsidR="00885780" w:rsidRPr="00A44C31">
              <w:rPr>
                <w:rFonts w:ascii="Arial" w:hAnsi="Arial" w:cs="Arial"/>
                <w:bCs/>
                <w:sz w:val="20"/>
                <w:szCs w:val="20"/>
              </w:rPr>
              <w:t xml:space="preserve"> </w:t>
            </w:r>
            <w:r w:rsidRPr="00A44C31">
              <w:rPr>
                <w:rFonts w:ascii="Arial" w:hAnsi="Arial" w:cs="Arial"/>
                <w:bCs/>
                <w:sz w:val="20"/>
                <w:szCs w:val="20"/>
              </w:rPr>
              <w:t>for</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review</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documents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reports</w:t>
            </w:r>
            <w:r w:rsidR="00885780" w:rsidRPr="00A44C31">
              <w:rPr>
                <w:rFonts w:ascii="Arial" w:hAnsi="Arial" w:cs="Arial"/>
                <w:bCs/>
                <w:sz w:val="20"/>
                <w:szCs w:val="20"/>
              </w:rPr>
              <w:t xml:space="preserve"> </w:t>
            </w:r>
            <w:r w:rsidRPr="00A44C31">
              <w:rPr>
                <w:rFonts w:ascii="Arial" w:hAnsi="Arial" w:cs="Arial"/>
                <w:bCs/>
                <w:sz w:val="20"/>
                <w:szCs w:val="20"/>
              </w:rPr>
              <w:t>submitted</w:t>
            </w:r>
            <w:r w:rsidR="00885780" w:rsidRPr="00A44C31">
              <w:rPr>
                <w:rFonts w:ascii="Arial" w:hAnsi="Arial" w:cs="Arial"/>
                <w:bCs/>
                <w:sz w:val="20"/>
                <w:szCs w:val="20"/>
              </w:rPr>
              <w:t xml:space="preserve"> </w:t>
            </w:r>
            <w:r w:rsidRPr="00A44C31">
              <w:rPr>
                <w:rFonts w:ascii="Arial" w:hAnsi="Arial" w:cs="Arial"/>
                <w:bCs/>
                <w:sz w:val="20"/>
                <w:szCs w:val="20"/>
              </w:rPr>
              <w:t>by</w:t>
            </w:r>
            <w:r w:rsidR="00885780" w:rsidRPr="00A44C31">
              <w:rPr>
                <w:rFonts w:ascii="Arial" w:hAnsi="Arial" w:cs="Arial"/>
                <w:bCs/>
                <w:sz w:val="20"/>
                <w:szCs w:val="20"/>
              </w:rPr>
              <w:t xml:space="preserve"> </w:t>
            </w:r>
            <w:r w:rsidRPr="00A44C31">
              <w:rPr>
                <w:rFonts w:ascii="Arial" w:hAnsi="Arial" w:cs="Arial"/>
                <w:bCs/>
                <w:sz w:val="20"/>
                <w:szCs w:val="20"/>
              </w:rPr>
              <w:t>LGUs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name</w:t>
            </w:r>
            <w:r w:rsidR="00885780" w:rsidRPr="00A44C31">
              <w:rPr>
                <w:rFonts w:ascii="Arial" w:hAnsi="Arial" w:cs="Arial"/>
                <w:bCs/>
                <w:sz w:val="20"/>
                <w:szCs w:val="20"/>
              </w:rPr>
              <w:t xml:space="preserve"> </w:t>
            </w:r>
            <w:r w:rsidRPr="00A44C31">
              <w:rPr>
                <w:rFonts w:ascii="Arial" w:hAnsi="Arial" w:cs="Arial"/>
                <w:bCs/>
                <w:sz w:val="20"/>
                <w:szCs w:val="20"/>
              </w:rPr>
              <w:t>matching).</w:t>
            </w:r>
          </w:p>
          <w:p w:rsidR="00632C01" w:rsidRPr="00A44C31" w:rsidRDefault="00401FBF"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All</w:t>
            </w:r>
            <w:r w:rsidR="00885780" w:rsidRPr="00A44C31">
              <w:rPr>
                <w:rFonts w:ascii="Arial" w:hAnsi="Arial" w:cs="Arial"/>
                <w:bCs/>
                <w:sz w:val="20"/>
                <w:szCs w:val="20"/>
              </w:rPr>
              <w:t xml:space="preserve"> </w:t>
            </w:r>
            <w:r w:rsidR="00270842" w:rsidRPr="00A44C31">
              <w:rPr>
                <w:rFonts w:ascii="Arial" w:hAnsi="Arial" w:cs="Arial"/>
                <w:bCs/>
                <w:sz w:val="20"/>
                <w:szCs w:val="20"/>
              </w:rPr>
              <w:t>MANCOM</w:t>
            </w:r>
            <w:r w:rsidR="00885780" w:rsidRPr="00A44C31">
              <w:rPr>
                <w:rFonts w:ascii="Arial" w:hAnsi="Arial" w:cs="Arial"/>
                <w:bCs/>
                <w:sz w:val="20"/>
                <w:szCs w:val="20"/>
              </w:rPr>
              <w:t xml:space="preserve"> </w:t>
            </w:r>
            <w:r w:rsidRPr="00A44C31">
              <w:rPr>
                <w:rFonts w:ascii="Arial" w:hAnsi="Arial" w:cs="Arial"/>
                <w:bCs/>
                <w:sz w:val="20"/>
                <w:szCs w:val="20"/>
              </w:rPr>
              <w:t>members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an</w:t>
            </w:r>
            <w:r w:rsidR="00885780" w:rsidRPr="00A44C31">
              <w:rPr>
                <w:rFonts w:ascii="Arial" w:hAnsi="Arial" w:cs="Arial"/>
                <w:bCs/>
                <w:sz w:val="20"/>
                <w:szCs w:val="20"/>
              </w:rPr>
              <w:t xml:space="preserve"> </w:t>
            </w:r>
            <w:r w:rsidRPr="00A44C31">
              <w:rPr>
                <w:rFonts w:ascii="Arial" w:hAnsi="Arial" w:cs="Arial"/>
                <w:bCs/>
                <w:sz w:val="20"/>
                <w:szCs w:val="20"/>
              </w:rPr>
              <w:t>“On-Call”</w:t>
            </w:r>
            <w:r w:rsidR="00885780" w:rsidRPr="00A44C31">
              <w:rPr>
                <w:rFonts w:ascii="Arial" w:hAnsi="Arial" w:cs="Arial"/>
                <w:bCs/>
                <w:sz w:val="20"/>
                <w:szCs w:val="20"/>
              </w:rPr>
              <w:t xml:space="preserve"> </w:t>
            </w:r>
            <w:r w:rsidRPr="00A44C31">
              <w:rPr>
                <w:rFonts w:ascii="Arial" w:hAnsi="Arial" w:cs="Arial"/>
                <w:bCs/>
                <w:sz w:val="20"/>
                <w:szCs w:val="20"/>
              </w:rPr>
              <w:t>basis</w:t>
            </w:r>
            <w:r w:rsidR="00885780" w:rsidRPr="00A44C31">
              <w:rPr>
                <w:rFonts w:ascii="Arial" w:hAnsi="Arial" w:cs="Arial"/>
                <w:bCs/>
                <w:sz w:val="20"/>
                <w:szCs w:val="20"/>
              </w:rPr>
              <w:t xml:space="preserve"> </w:t>
            </w:r>
            <w:r w:rsidRPr="00A44C31">
              <w:rPr>
                <w:rFonts w:ascii="Arial" w:hAnsi="Arial" w:cs="Arial"/>
                <w:bCs/>
                <w:sz w:val="20"/>
                <w:szCs w:val="20"/>
              </w:rPr>
              <w:t>(24/7).</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DSWD-FO</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ensured</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availability</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stockpile</w:t>
            </w:r>
            <w:r w:rsidR="00885780" w:rsidRPr="00A44C31">
              <w:rPr>
                <w:rFonts w:ascii="Arial" w:hAnsi="Arial" w:cs="Arial"/>
                <w:bCs/>
                <w:sz w:val="20"/>
                <w:szCs w:val="20"/>
              </w:rPr>
              <w:t xml:space="preserve"> </w:t>
            </w:r>
            <w:r w:rsidRPr="00A44C31">
              <w:rPr>
                <w:rFonts w:ascii="Arial" w:hAnsi="Arial" w:cs="Arial"/>
                <w:bCs/>
                <w:sz w:val="20"/>
                <w:szCs w:val="20"/>
              </w:rPr>
              <w:t>at</w:t>
            </w:r>
            <w:r w:rsidR="00885780" w:rsidRPr="00A44C31">
              <w:rPr>
                <w:rFonts w:ascii="Arial" w:hAnsi="Arial" w:cs="Arial"/>
                <w:bCs/>
                <w:sz w:val="20"/>
                <w:szCs w:val="20"/>
              </w:rPr>
              <w:t xml:space="preserve"> </w:t>
            </w:r>
            <w:r w:rsidRPr="00A44C31">
              <w:rPr>
                <w:rFonts w:ascii="Arial" w:hAnsi="Arial" w:cs="Arial"/>
                <w:bCs/>
                <w:sz w:val="20"/>
                <w:szCs w:val="20"/>
              </w:rPr>
              <w:t>warehouses</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provinces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fleet</w:t>
            </w:r>
            <w:r w:rsidR="00885780" w:rsidRPr="00A44C31">
              <w:rPr>
                <w:rFonts w:ascii="Arial" w:hAnsi="Arial" w:cs="Arial"/>
                <w:bCs/>
                <w:sz w:val="20"/>
                <w:szCs w:val="20"/>
              </w:rPr>
              <w:t xml:space="preserve"> </w:t>
            </w:r>
            <w:r w:rsidRPr="00A44C31">
              <w:rPr>
                <w:rFonts w:ascii="Arial" w:hAnsi="Arial" w:cs="Arial"/>
                <w:bCs/>
                <w:sz w:val="20"/>
                <w:szCs w:val="20"/>
              </w:rPr>
              <w:t>vehicles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Department</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w:t>
            </w:r>
            <w:r w:rsidR="00885780" w:rsidRPr="00A44C31">
              <w:rPr>
                <w:rFonts w:ascii="Arial" w:hAnsi="Arial" w:cs="Arial"/>
                <w:bCs/>
                <w:sz w:val="20"/>
                <w:szCs w:val="20"/>
              </w:rPr>
              <w:t xml:space="preserve"> </w:t>
            </w:r>
            <w:r w:rsidRPr="00A44C31">
              <w:rPr>
                <w:rFonts w:ascii="Arial" w:hAnsi="Arial" w:cs="Arial"/>
                <w:bCs/>
                <w:sz w:val="20"/>
                <w:szCs w:val="20"/>
              </w:rPr>
              <w:t>Offices.</w:t>
            </w:r>
          </w:p>
          <w:p w:rsidR="00033945" w:rsidRPr="00A44C31" w:rsidRDefault="00033945" w:rsidP="000E3989">
            <w:pPr>
              <w:widowControl/>
              <w:numPr>
                <w:ilvl w:val="0"/>
                <w:numId w:val="4"/>
              </w:numPr>
              <w:autoSpaceDE w:val="0"/>
              <w:autoSpaceDN w:val="0"/>
              <w:adjustRightInd w:val="0"/>
              <w:ind w:left="291" w:hanging="284"/>
              <w:contextualSpacing/>
              <w:jc w:val="both"/>
              <w:rPr>
                <w:rFonts w:ascii="Arial" w:hAnsi="Arial" w:cs="Arial"/>
                <w:sz w:val="20"/>
                <w:szCs w:val="20"/>
              </w:rPr>
            </w:pP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Implementation</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Amelioration</w:t>
            </w:r>
            <w:r w:rsidR="00885780" w:rsidRPr="00A44C31">
              <w:rPr>
                <w:rFonts w:ascii="Arial" w:hAnsi="Arial" w:cs="Arial"/>
                <w:bCs/>
                <w:sz w:val="20"/>
                <w:szCs w:val="20"/>
              </w:rPr>
              <w:t xml:space="preserve"> </w:t>
            </w:r>
            <w:r w:rsidRPr="00A44C31">
              <w:rPr>
                <w:rFonts w:ascii="Arial" w:hAnsi="Arial" w:cs="Arial"/>
                <w:bCs/>
                <w:sz w:val="20"/>
                <w:szCs w:val="20"/>
              </w:rPr>
              <w:t>Program:</w:t>
            </w:r>
          </w:p>
          <w:p w:rsidR="00270842" w:rsidRPr="00A44C31" w:rsidRDefault="0027084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Representatives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three</w:t>
            </w:r>
            <w:r w:rsidR="00885780" w:rsidRPr="00A44C31">
              <w:rPr>
                <w:rFonts w:ascii="Arial" w:hAnsi="Arial" w:cs="Arial"/>
                <w:sz w:val="20"/>
                <w:szCs w:val="20"/>
              </w:rPr>
              <w:t xml:space="preserve"> </w:t>
            </w:r>
            <w:r w:rsidRPr="00A44C31">
              <w:rPr>
                <w:rFonts w:ascii="Arial" w:hAnsi="Arial" w:cs="Arial"/>
                <w:sz w:val="20"/>
                <w:szCs w:val="20"/>
              </w:rPr>
              <w:t>(3)</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namely</w:t>
            </w:r>
            <w:r w:rsidR="00885780" w:rsidRPr="00A44C31">
              <w:rPr>
                <w:rFonts w:ascii="Arial" w:hAnsi="Arial" w:cs="Arial"/>
                <w:sz w:val="20"/>
                <w:szCs w:val="20"/>
              </w:rPr>
              <w:t xml:space="preserve"> </w:t>
            </w:r>
            <w:r w:rsidRPr="00A44C31">
              <w:rPr>
                <w:rFonts w:ascii="Arial" w:hAnsi="Arial" w:cs="Arial"/>
                <w:sz w:val="20"/>
                <w:szCs w:val="20"/>
              </w:rPr>
              <w:t>Occidental</w:t>
            </w:r>
            <w:r w:rsidR="00885780" w:rsidRPr="00A44C31">
              <w:rPr>
                <w:rFonts w:ascii="Arial" w:hAnsi="Arial" w:cs="Arial"/>
                <w:sz w:val="20"/>
                <w:szCs w:val="20"/>
              </w:rPr>
              <w:t xml:space="preserve"> </w:t>
            </w:r>
            <w:r w:rsidRPr="00A44C31">
              <w:rPr>
                <w:rFonts w:ascii="Arial" w:hAnsi="Arial" w:cs="Arial"/>
                <w:sz w:val="20"/>
                <w:szCs w:val="20"/>
              </w:rPr>
              <w:t>Mindoro,</w:t>
            </w:r>
            <w:r w:rsidR="00885780" w:rsidRPr="00A44C31">
              <w:rPr>
                <w:rFonts w:ascii="Arial" w:hAnsi="Arial" w:cs="Arial"/>
                <w:sz w:val="20"/>
                <w:szCs w:val="20"/>
              </w:rPr>
              <w:t xml:space="preserve"> </w:t>
            </w:r>
            <w:r w:rsidRPr="00A44C31">
              <w:rPr>
                <w:rFonts w:ascii="Arial" w:hAnsi="Arial" w:cs="Arial"/>
                <w:sz w:val="20"/>
                <w:szCs w:val="20"/>
              </w:rPr>
              <w:t>Romblon</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Palawan,</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expedite</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LBP</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4Ps</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Geographically</w:t>
            </w:r>
            <w:r w:rsidR="00885780" w:rsidRPr="00A44C31">
              <w:rPr>
                <w:rFonts w:ascii="Arial" w:hAnsi="Arial" w:cs="Arial"/>
                <w:sz w:val="20"/>
                <w:szCs w:val="20"/>
              </w:rPr>
              <w:t xml:space="preserve"> </w:t>
            </w:r>
            <w:r w:rsidRPr="00A44C31">
              <w:rPr>
                <w:rFonts w:ascii="Arial" w:hAnsi="Arial" w:cs="Arial"/>
                <w:sz w:val="20"/>
                <w:szCs w:val="20"/>
              </w:rPr>
              <w:t>Isolated</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Depressed</w:t>
            </w:r>
            <w:r w:rsidR="00885780" w:rsidRPr="00A44C31">
              <w:rPr>
                <w:rFonts w:ascii="Arial" w:hAnsi="Arial" w:cs="Arial"/>
                <w:sz w:val="20"/>
                <w:szCs w:val="20"/>
              </w:rPr>
              <w:t xml:space="preserve"> </w:t>
            </w:r>
            <w:r w:rsidRPr="00A44C31">
              <w:rPr>
                <w:rFonts w:ascii="Arial" w:hAnsi="Arial" w:cs="Arial"/>
                <w:sz w:val="20"/>
                <w:szCs w:val="20"/>
              </w:rPr>
              <w:t>Areas</w:t>
            </w:r>
            <w:r w:rsidR="00885780" w:rsidRPr="00A44C31">
              <w:rPr>
                <w:rFonts w:ascii="Arial" w:hAnsi="Arial" w:cs="Arial"/>
                <w:sz w:val="20"/>
                <w:szCs w:val="20"/>
              </w:rPr>
              <w:t xml:space="preserve"> </w:t>
            </w:r>
            <w:r w:rsidRPr="00A44C31">
              <w:rPr>
                <w:rFonts w:ascii="Arial" w:hAnsi="Arial" w:cs="Arial"/>
                <w:sz w:val="20"/>
                <w:szCs w:val="20"/>
              </w:rPr>
              <w:t>(GIDAs).</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R/P/M</w:t>
            </w:r>
            <w:r w:rsidR="00885780" w:rsidRPr="00A44C31">
              <w:rPr>
                <w:rFonts w:ascii="Arial" w:hAnsi="Arial" w:cs="Arial"/>
                <w:sz w:val="20"/>
                <w:szCs w:val="20"/>
              </w:rPr>
              <w:t xml:space="preserve"> </w:t>
            </w:r>
            <w:r w:rsidRPr="00A44C31">
              <w:rPr>
                <w:rFonts w:ascii="Arial" w:hAnsi="Arial" w:cs="Arial"/>
                <w:sz w:val="20"/>
                <w:szCs w:val="20"/>
              </w:rPr>
              <w:t>PNP/AFP</w:t>
            </w:r>
            <w:r w:rsidR="00885780" w:rsidRPr="00A44C31">
              <w:rPr>
                <w:rFonts w:ascii="Arial" w:hAnsi="Arial" w:cs="Arial"/>
                <w:sz w:val="20"/>
                <w:szCs w:val="20"/>
              </w:rPr>
              <w:t xml:space="preserve"> </w:t>
            </w:r>
            <w:r w:rsidRPr="00A44C31">
              <w:rPr>
                <w:rFonts w:ascii="Arial" w:hAnsi="Arial" w:cs="Arial"/>
                <w:sz w:val="20"/>
                <w:szCs w:val="20"/>
              </w:rPr>
              <w:t>for</w:t>
            </w:r>
            <w:r w:rsidR="00885780" w:rsidRPr="00A44C31">
              <w:rPr>
                <w:rFonts w:ascii="Arial" w:hAnsi="Arial" w:cs="Arial"/>
                <w:sz w:val="20"/>
                <w:szCs w:val="20"/>
              </w:rPr>
              <w:t xml:space="preserve"> </w:t>
            </w:r>
            <w:r w:rsidRPr="00A44C31">
              <w:rPr>
                <w:rFonts w:ascii="Arial" w:hAnsi="Arial" w:cs="Arial"/>
                <w:sz w:val="20"/>
                <w:szCs w:val="20"/>
              </w:rPr>
              <w:t>payout</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AICS</w:t>
            </w:r>
            <w:r w:rsidR="00885780" w:rsidRPr="00A44C31">
              <w:rPr>
                <w:rFonts w:ascii="Arial" w:hAnsi="Arial" w:cs="Arial"/>
                <w:sz w:val="20"/>
                <w:szCs w:val="20"/>
              </w:rPr>
              <w:t xml:space="preserve"> </w:t>
            </w:r>
            <w:r w:rsidRPr="00A44C31">
              <w:rPr>
                <w:rFonts w:ascii="Arial" w:hAnsi="Arial" w:cs="Arial"/>
                <w:sz w:val="20"/>
                <w:szCs w:val="20"/>
              </w:rPr>
              <w:t>SAP.</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lastRenderedPageBreak/>
              <w:t>Intensified</w:t>
            </w:r>
            <w:r w:rsidR="00885780" w:rsidRPr="00A44C31">
              <w:rPr>
                <w:rFonts w:ascii="Arial" w:hAnsi="Arial" w:cs="Arial"/>
                <w:sz w:val="20"/>
                <w:szCs w:val="20"/>
              </w:rPr>
              <w:t xml:space="preserve"> </w:t>
            </w:r>
            <w:r w:rsidRPr="00A44C31">
              <w:rPr>
                <w:rFonts w:ascii="Arial" w:hAnsi="Arial" w:cs="Arial"/>
                <w:sz w:val="20"/>
                <w:szCs w:val="20"/>
              </w:rPr>
              <w:t>public</w:t>
            </w:r>
            <w:r w:rsidR="00885780" w:rsidRPr="00A44C31">
              <w:rPr>
                <w:rFonts w:ascii="Arial" w:hAnsi="Arial" w:cs="Arial"/>
                <w:sz w:val="20"/>
                <w:szCs w:val="20"/>
              </w:rPr>
              <w:t xml:space="preserve"> </w:t>
            </w:r>
            <w:r w:rsidRPr="00A44C31">
              <w:rPr>
                <w:rFonts w:ascii="Arial" w:hAnsi="Arial" w:cs="Arial"/>
                <w:sz w:val="20"/>
                <w:szCs w:val="20"/>
              </w:rPr>
              <w:t>information</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radio</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other</w:t>
            </w:r>
            <w:r w:rsidR="00885780" w:rsidRPr="00A44C31">
              <w:rPr>
                <w:rFonts w:ascii="Arial" w:hAnsi="Arial" w:cs="Arial"/>
                <w:sz w:val="20"/>
                <w:szCs w:val="20"/>
              </w:rPr>
              <w:t xml:space="preserve"> </w:t>
            </w:r>
            <w:r w:rsidRPr="00A44C31">
              <w:rPr>
                <w:rFonts w:ascii="Arial" w:hAnsi="Arial" w:cs="Arial"/>
                <w:sz w:val="20"/>
                <w:szCs w:val="20"/>
              </w:rPr>
              <w:t>social</w:t>
            </w:r>
            <w:r w:rsidR="00885780" w:rsidRPr="00A44C31">
              <w:rPr>
                <w:rFonts w:ascii="Arial" w:hAnsi="Arial" w:cs="Arial"/>
                <w:sz w:val="20"/>
                <w:szCs w:val="20"/>
              </w:rPr>
              <w:t xml:space="preserve"> </w:t>
            </w:r>
            <w:r w:rsidRPr="00A44C31">
              <w:rPr>
                <w:rFonts w:ascii="Arial" w:hAnsi="Arial" w:cs="Arial"/>
                <w:sz w:val="20"/>
                <w:szCs w:val="20"/>
              </w:rPr>
              <w:t>media</w:t>
            </w:r>
            <w:r w:rsidR="00885780" w:rsidRPr="00A44C31">
              <w:rPr>
                <w:rFonts w:ascii="Arial" w:hAnsi="Arial" w:cs="Arial"/>
                <w:sz w:val="20"/>
                <w:szCs w:val="20"/>
              </w:rPr>
              <w:t xml:space="preserve"> </w:t>
            </w:r>
            <w:r w:rsidRPr="00A44C31">
              <w:rPr>
                <w:rFonts w:ascii="Arial" w:hAnsi="Arial" w:cs="Arial"/>
                <w:sz w:val="20"/>
                <w:szCs w:val="20"/>
              </w:rPr>
              <w:t>on</w:t>
            </w:r>
            <w:r w:rsidR="00885780" w:rsidRPr="00A44C31">
              <w:rPr>
                <w:rFonts w:ascii="Arial" w:hAnsi="Arial" w:cs="Arial"/>
                <w:sz w:val="20"/>
                <w:szCs w:val="20"/>
              </w:rPr>
              <w:t xml:space="preserve"> </w:t>
            </w:r>
            <w:r w:rsidRPr="00A44C31">
              <w:rPr>
                <w:rFonts w:ascii="Arial" w:hAnsi="Arial" w:cs="Arial"/>
                <w:sz w:val="20"/>
                <w:szCs w:val="20"/>
              </w:rPr>
              <w:t>SAP</w:t>
            </w:r>
            <w:r w:rsidR="00885780" w:rsidRPr="00A44C31">
              <w:rPr>
                <w:rFonts w:ascii="Arial" w:hAnsi="Arial" w:cs="Arial"/>
                <w:sz w:val="20"/>
                <w:szCs w:val="20"/>
              </w:rPr>
              <w:t xml:space="preserve"> </w:t>
            </w:r>
            <w:r w:rsidRPr="00A44C31">
              <w:rPr>
                <w:rFonts w:ascii="Arial" w:hAnsi="Arial" w:cs="Arial"/>
                <w:sz w:val="20"/>
                <w:szCs w:val="20"/>
              </w:rPr>
              <w:t>implementation.</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Pantawid</w:t>
            </w:r>
            <w:r w:rsidR="00885780" w:rsidRPr="00A44C31">
              <w:rPr>
                <w:rFonts w:ascii="Arial" w:hAnsi="Arial" w:cs="Arial"/>
                <w:sz w:val="20"/>
                <w:szCs w:val="20"/>
              </w:rPr>
              <w:t xml:space="preserve"> </w:t>
            </w:r>
            <w:r w:rsidRPr="00A44C31">
              <w:rPr>
                <w:rFonts w:ascii="Arial" w:hAnsi="Arial" w:cs="Arial"/>
                <w:sz w:val="20"/>
                <w:szCs w:val="20"/>
              </w:rPr>
              <w:t>Pamilyang</w:t>
            </w:r>
            <w:r w:rsidR="00885780" w:rsidRPr="00A44C31">
              <w:rPr>
                <w:rFonts w:ascii="Arial" w:hAnsi="Arial" w:cs="Arial"/>
                <w:sz w:val="20"/>
                <w:szCs w:val="20"/>
              </w:rPr>
              <w:t xml:space="preserve"> </w:t>
            </w:r>
            <w:r w:rsidRPr="00A44C31">
              <w:rPr>
                <w:rFonts w:ascii="Arial" w:hAnsi="Arial" w:cs="Arial"/>
                <w:sz w:val="20"/>
                <w:szCs w:val="20"/>
              </w:rPr>
              <w:t>Pilipino</w:t>
            </w:r>
            <w:r w:rsidR="00885780" w:rsidRPr="00A44C31">
              <w:rPr>
                <w:rFonts w:ascii="Arial" w:hAnsi="Arial" w:cs="Arial"/>
                <w:sz w:val="20"/>
                <w:szCs w:val="20"/>
              </w:rPr>
              <w:t xml:space="preserve"> </w:t>
            </w:r>
            <w:r w:rsidRPr="00A44C31">
              <w:rPr>
                <w:rFonts w:ascii="Arial" w:hAnsi="Arial" w:cs="Arial"/>
                <w:sz w:val="20"/>
                <w:szCs w:val="20"/>
              </w:rPr>
              <w:t>Program</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started</w:t>
            </w:r>
            <w:r w:rsidR="00885780" w:rsidRPr="00A44C31">
              <w:rPr>
                <w:rFonts w:ascii="Arial" w:hAnsi="Arial" w:cs="Arial"/>
                <w:sz w:val="20"/>
                <w:szCs w:val="20"/>
              </w:rPr>
              <w:t xml:space="preserve"> </w:t>
            </w:r>
            <w:r w:rsidRPr="00A44C31">
              <w:rPr>
                <w:rFonts w:ascii="Arial" w:hAnsi="Arial" w:cs="Arial"/>
                <w:sz w:val="20"/>
                <w:szCs w:val="20"/>
              </w:rPr>
              <w:t>downloading</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cash</w:t>
            </w:r>
            <w:r w:rsidR="00885780" w:rsidRPr="00A44C31">
              <w:rPr>
                <w:rFonts w:ascii="Arial" w:hAnsi="Arial" w:cs="Arial"/>
                <w:sz w:val="20"/>
                <w:szCs w:val="20"/>
              </w:rPr>
              <w:t xml:space="preserve"> </w:t>
            </w:r>
            <w:r w:rsidRPr="00A44C31">
              <w:rPr>
                <w:rFonts w:ascii="Arial" w:hAnsi="Arial" w:cs="Arial"/>
                <w:sz w:val="20"/>
                <w:szCs w:val="20"/>
              </w:rPr>
              <w:t>cards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five</w:t>
            </w:r>
            <w:r w:rsidR="00885780" w:rsidRPr="00A44C31">
              <w:rPr>
                <w:rFonts w:ascii="Arial" w:hAnsi="Arial" w:cs="Arial"/>
                <w:sz w:val="20"/>
                <w:szCs w:val="20"/>
              </w:rPr>
              <w:t xml:space="preserve"> </w:t>
            </w:r>
            <w:r w:rsidRPr="00A44C31">
              <w:rPr>
                <w:rFonts w:ascii="Arial" w:hAnsi="Arial" w:cs="Arial"/>
                <w:sz w:val="20"/>
                <w:szCs w:val="20"/>
              </w:rPr>
              <w:t>(5)</w:t>
            </w:r>
            <w:r w:rsidR="00885780" w:rsidRPr="00A44C31">
              <w:rPr>
                <w:rFonts w:ascii="Arial" w:hAnsi="Arial" w:cs="Arial"/>
                <w:sz w:val="20"/>
                <w:szCs w:val="20"/>
              </w:rPr>
              <w:t xml:space="preserve"> </w:t>
            </w:r>
            <w:r w:rsidRPr="00A44C31">
              <w:rPr>
                <w:rFonts w:ascii="Arial" w:hAnsi="Arial" w:cs="Arial"/>
                <w:sz w:val="20"/>
                <w:szCs w:val="20"/>
              </w:rPr>
              <w:t>provinces.</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Protective</w:t>
            </w:r>
            <w:r w:rsidR="00885780" w:rsidRPr="00A44C31">
              <w:rPr>
                <w:rFonts w:ascii="Arial" w:hAnsi="Arial" w:cs="Arial"/>
                <w:sz w:val="20"/>
                <w:szCs w:val="20"/>
              </w:rPr>
              <w:t xml:space="preserve"> </w:t>
            </w:r>
            <w:r w:rsidRPr="00A44C31">
              <w:rPr>
                <w:rFonts w:ascii="Arial" w:hAnsi="Arial" w:cs="Arial"/>
                <w:sz w:val="20"/>
                <w:szCs w:val="20"/>
              </w:rPr>
              <w:t>Services</w:t>
            </w:r>
            <w:r w:rsidR="00885780" w:rsidRPr="00A44C31">
              <w:rPr>
                <w:rFonts w:ascii="Arial" w:hAnsi="Arial" w:cs="Arial"/>
                <w:sz w:val="20"/>
                <w:szCs w:val="20"/>
              </w:rPr>
              <w:t xml:space="preserve"> </w:t>
            </w:r>
            <w:r w:rsidRPr="00A44C31">
              <w:rPr>
                <w:rFonts w:ascii="Arial" w:hAnsi="Arial" w:cs="Arial"/>
                <w:sz w:val="20"/>
                <w:szCs w:val="20"/>
              </w:rPr>
              <w:t>Division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provided</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Individuals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Crisis</w:t>
            </w:r>
            <w:r w:rsidR="00885780" w:rsidRPr="00A44C31">
              <w:rPr>
                <w:rFonts w:ascii="Arial" w:hAnsi="Arial" w:cs="Arial"/>
                <w:sz w:val="20"/>
                <w:szCs w:val="20"/>
              </w:rPr>
              <w:t xml:space="preserve"> </w:t>
            </w:r>
            <w:r w:rsidRPr="00A44C31">
              <w:rPr>
                <w:rFonts w:ascii="Arial" w:hAnsi="Arial" w:cs="Arial"/>
                <w:sz w:val="20"/>
                <w:szCs w:val="20"/>
              </w:rPr>
              <w:t>Situation</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Municipalities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Baco,</w:t>
            </w:r>
            <w:r w:rsidR="00885780" w:rsidRPr="00A44C31">
              <w:rPr>
                <w:rFonts w:ascii="Arial" w:hAnsi="Arial" w:cs="Arial"/>
                <w:sz w:val="20"/>
                <w:szCs w:val="20"/>
              </w:rPr>
              <w:t xml:space="preserve"> </w:t>
            </w:r>
            <w:r w:rsidRPr="00A44C31">
              <w:rPr>
                <w:rFonts w:ascii="Arial" w:hAnsi="Arial" w:cs="Arial"/>
                <w:sz w:val="20"/>
                <w:szCs w:val="20"/>
              </w:rPr>
              <w:t>Bansud,</w:t>
            </w:r>
            <w:r w:rsidR="00885780" w:rsidRPr="00A44C31">
              <w:rPr>
                <w:rFonts w:ascii="Arial" w:hAnsi="Arial" w:cs="Arial"/>
                <w:sz w:val="20"/>
                <w:szCs w:val="20"/>
              </w:rPr>
              <w:t xml:space="preserve"> </w:t>
            </w:r>
            <w:r w:rsidRPr="00A44C31">
              <w:rPr>
                <w:rFonts w:ascii="Arial" w:hAnsi="Arial" w:cs="Arial"/>
                <w:sz w:val="20"/>
                <w:szCs w:val="20"/>
              </w:rPr>
              <w:t>Bongabong,</w:t>
            </w:r>
            <w:r w:rsidR="00885780" w:rsidRPr="00A44C31">
              <w:rPr>
                <w:rFonts w:ascii="Arial" w:hAnsi="Arial" w:cs="Arial"/>
                <w:sz w:val="20"/>
                <w:szCs w:val="20"/>
              </w:rPr>
              <w:t xml:space="preserve"> </w:t>
            </w:r>
            <w:r w:rsidRPr="00A44C31">
              <w:rPr>
                <w:rFonts w:ascii="Arial" w:hAnsi="Arial" w:cs="Arial"/>
                <w:sz w:val="20"/>
                <w:szCs w:val="20"/>
              </w:rPr>
              <w:t>Mansalay,</w:t>
            </w:r>
            <w:r w:rsidR="00885780" w:rsidRPr="00A44C31">
              <w:rPr>
                <w:rFonts w:ascii="Arial" w:hAnsi="Arial" w:cs="Arial"/>
                <w:sz w:val="20"/>
                <w:szCs w:val="20"/>
              </w:rPr>
              <w:t xml:space="preserve"> </w:t>
            </w:r>
            <w:r w:rsidRPr="00A44C31">
              <w:rPr>
                <w:rFonts w:ascii="Arial" w:hAnsi="Arial" w:cs="Arial"/>
                <w:sz w:val="20"/>
                <w:szCs w:val="20"/>
              </w:rPr>
              <w:t>Puerto</w:t>
            </w:r>
            <w:r w:rsidR="00885780" w:rsidRPr="00A44C31">
              <w:rPr>
                <w:rFonts w:ascii="Arial" w:hAnsi="Arial" w:cs="Arial"/>
                <w:sz w:val="20"/>
                <w:szCs w:val="20"/>
              </w:rPr>
              <w:t xml:space="preserve"> </w:t>
            </w:r>
            <w:r w:rsidRPr="00A44C31">
              <w:rPr>
                <w:rFonts w:ascii="Arial" w:hAnsi="Arial" w:cs="Arial"/>
                <w:sz w:val="20"/>
                <w:szCs w:val="20"/>
              </w:rPr>
              <w:t>Galera</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Teodoro</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Province</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Oriental</w:t>
            </w:r>
            <w:r w:rsidR="00885780" w:rsidRPr="00A44C31">
              <w:rPr>
                <w:rFonts w:ascii="Arial" w:hAnsi="Arial" w:cs="Arial"/>
                <w:sz w:val="20"/>
                <w:szCs w:val="20"/>
              </w:rPr>
              <w:t xml:space="preserve"> </w:t>
            </w:r>
            <w:r w:rsidRPr="00A44C31">
              <w:rPr>
                <w:rFonts w:ascii="Arial" w:hAnsi="Arial" w:cs="Arial"/>
                <w:sz w:val="20"/>
                <w:szCs w:val="20"/>
              </w:rPr>
              <w:t>Mindoro.</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Ongoing</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SAC</w:t>
            </w:r>
            <w:r w:rsidR="00885780" w:rsidRPr="00A44C31">
              <w:rPr>
                <w:rFonts w:ascii="Arial" w:hAnsi="Arial" w:cs="Arial"/>
                <w:sz w:val="20"/>
                <w:szCs w:val="20"/>
              </w:rPr>
              <w:t xml:space="preserve"> </w:t>
            </w:r>
            <w:r w:rsidRPr="00A44C31">
              <w:rPr>
                <w:rFonts w:ascii="Arial" w:hAnsi="Arial" w:cs="Arial"/>
                <w:sz w:val="20"/>
                <w:szCs w:val="20"/>
              </w:rPr>
              <w:t>Forms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008F6DE2" w:rsidRPr="00A44C31">
              <w:rPr>
                <w:rFonts w:ascii="Arial" w:hAnsi="Arial" w:cs="Arial"/>
                <w:sz w:val="20"/>
                <w:szCs w:val="20"/>
              </w:rPr>
              <w:t>Region.</w:t>
            </w:r>
          </w:p>
          <w:p w:rsidR="00F85877" w:rsidRPr="00A44C31" w:rsidRDefault="008F6DE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FE1AA4" w:rsidRDefault="003B7284" w:rsidP="000E398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FE1AA4">
              <w:rPr>
                <w:rFonts w:ascii="Arial" w:eastAsia="Arial" w:hAnsi="Arial" w:cs="Arial"/>
                <w:color w:val="0070C0"/>
                <w:sz w:val="20"/>
                <w:szCs w:val="20"/>
              </w:rPr>
              <w:t>April</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1AA4"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DSWD-FO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V</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is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continuously</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providing</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FFPs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LGUs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with</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request</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for</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augmentation.</w:t>
            </w:r>
          </w:p>
          <w:p w:rsidR="00FE1AA4"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RD Arnel B. Garcia participated in the discussion of the cascading of National Action Plan for</w:t>
            </w:r>
            <w:r>
              <w:rPr>
                <w:rFonts w:ascii="Arial" w:eastAsia="Arial" w:hAnsi="Arial" w:cs="Arial"/>
                <w:color w:val="0070C0"/>
                <w:sz w:val="20"/>
                <w:szCs w:val="20"/>
              </w:rPr>
              <w:t xml:space="preserve"> </w:t>
            </w:r>
            <w:r w:rsidRPr="00FE1AA4">
              <w:rPr>
                <w:rFonts w:ascii="Arial" w:eastAsia="Arial" w:hAnsi="Arial" w:cs="Arial"/>
                <w:color w:val="0070C0"/>
                <w:sz w:val="20"/>
                <w:szCs w:val="20"/>
              </w:rPr>
              <w:t>COVID-19 during the RDRRMC Response Clusters Meeting today April 9, 2020 at Handyong Hall,</w:t>
            </w:r>
            <w:r>
              <w:rPr>
                <w:rFonts w:ascii="Arial" w:eastAsia="Arial" w:hAnsi="Arial" w:cs="Arial"/>
                <w:color w:val="0070C0"/>
                <w:sz w:val="20"/>
                <w:szCs w:val="20"/>
              </w:rPr>
              <w:t xml:space="preserve"> </w:t>
            </w:r>
            <w:r w:rsidRPr="00FE1AA4">
              <w:rPr>
                <w:rFonts w:ascii="Arial" w:eastAsia="Arial" w:hAnsi="Arial" w:cs="Arial"/>
                <w:color w:val="0070C0"/>
                <w:sz w:val="20"/>
                <w:szCs w:val="20"/>
              </w:rPr>
              <w:t>OCD 5, Camp Ola, Legazpi City.</w:t>
            </w:r>
          </w:p>
          <w:p w:rsidR="00FE1AA4"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C/MATs provided Orientation on Social Amelioration Program and Release of SAC forms to the LGUs.</w:t>
            </w:r>
          </w:p>
          <w:p w:rsidR="00FE1AA4"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Requested LGUs to submit signed MOA; initial list of beneficiaries</w:t>
            </w:r>
            <w:r>
              <w:rPr>
                <w:rFonts w:ascii="Arial" w:eastAsia="Arial" w:hAnsi="Arial" w:cs="Arial"/>
                <w:color w:val="0070C0"/>
                <w:sz w:val="20"/>
                <w:szCs w:val="20"/>
              </w:rPr>
              <w:t>.</w:t>
            </w:r>
          </w:p>
          <w:p w:rsidR="00FE1AA4"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The C/MATs closely coordinate with the Barangay Council and C/MSWDOs particularly in identifying the list</w:t>
            </w:r>
            <w:r>
              <w:rPr>
                <w:rFonts w:ascii="Arial" w:eastAsia="Arial" w:hAnsi="Arial" w:cs="Arial"/>
                <w:color w:val="0070C0"/>
                <w:sz w:val="20"/>
                <w:szCs w:val="20"/>
              </w:rPr>
              <w:t xml:space="preserve"> </w:t>
            </w:r>
            <w:r w:rsidRPr="00FE1AA4">
              <w:rPr>
                <w:rFonts w:ascii="Arial" w:eastAsia="Arial" w:hAnsi="Arial" w:cs="Arial"/>
                <w:color w:val="0070C0"/>
                <w:sz w:val="20"/>
                <w:szCs w:val="20"/>
              </w:rPr>
              <w:t>of beneficiaries</w:t>
            </w:r>
            <w:r>
              <w:rPr>
                <w:rFonts w:ascii="Arial" w:eastAsia="Arial" w:hAnsi="Arial" w:cs="Arial"/>
                <w:color w:val="0070C0"/>
                <w:sz w:val="20"/>
                <w:szCs w:val="20"/>
              </w:rPr>
              <w:t>.</w:t>
            </w:r>
          </w:p>
          <w:p w:rsidR="00FE1AA4"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PAT/MAT conducted orientation with LGUs on SAP guidelines (Memor</w:t>
            </w:r>
            <w:r>
              <w:rPr>
                <w:rFonts w:ascii="Arial" w:eastAsia="Arial" w:hAnsi="Arial" w:cs="Arial"/>
                <w:color w:val="0070C0"/>
                <w:sz w:val="20"/>
                <w:szCs w:val="20"/>
              </w:rPr>
              <w:t xml:space="preserve">andum Circular Nos. 4 and 5; MOA </w:t>
            </w:r>
            <w:r w:rsidRPr="00FE1AA4">
              <w:rPr>
                <w:rFonts w:ascii="Arial" w:eastAsia="Arial" w:hAnsi="Arial" w:cs="Arial"/>
                <w:color w:val="0070C0"/>
                <w:sz w:val="20"/>
                <w:szCs w:val="20"/>
              </w:rPr>
              <w:t>and, processes)</w:t>
            </w:r>
            <w:r>
              <w:rPr>
                <w:rFonts w:ascii="Arial" w:eastAsia="Arial" w:hAnsi="Arial" w:cs="Arial"/>
                <w:color w:val="0070C0"/>
                <w:sz w:val="20"/>
                <w:szCs w:val="20"/>
              </w:rPr>
              <w:t>.</w:t>
            </w:r>
          </w:p>
          <w:p w:rsidR="00FE1AA4" w:rsidRPr="00FE1AA4"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Oriented all PAT Leaders in 6 provinces on SAC through video conference</w:t>
            </w:r>
            <w:r>
              <w:rPr>
                <w:rFonts w:ascii="Arial" w:eastAsia="Arial" w:hAnsi="Arial" w:cs="Arial"/>
                <w:color w:val="0070C0"/>
                <w:sz w:val="20"/>
                <w:szCs w:val="20"/>
              </w:rPr>
              <w:t>.</w:t>
            </w:r>
          </w:p>
          <w:p w:rsidR="00735686" w:rsidRPr="00FE1AA4"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Provided</w:t>
            </w:r>
            <w:r w:rsidR="00885780" w:rsidRPr="00FE1AA4">
              <w:rPr>
                <w:rFonts w:ascii="Arial" w:eastAsia="Arial" w:hAnsi="Arial" w:cs="Arial"/>
                <w:color w:val="0070C0"/>
                <w:sz w:val="20"/>
                <w:szCs w:val="20"/>
              </w:rPr>
              <w:t xml:space="preserve"> </w:t>
            </w:r>
            <w:r w:rsidRPr="00FE1AA4">
              <w:rPr>
                <w:rFonts w:ascii="Arial" w:eastAsia="Arial" w:hAnsi="Arial" w:cs="Arial"/>
                <w:b/>
                <w:color w:val="0070C0"/>
                <w:sz w:val="20"/>
                <w:szCs w:val="20"/>
              </w:rPr>
              <w:t>264</w:t>
            </w:r>
            <w:r w:rsidR="00885780" w:rsidRPr="00FE1AA4">
              <w:rPr>
                <w:rFonts w:ascii="Arial" w:eastAsia="Arial" w:hAnsi="Arial" w:cs="Arial"/>
                <w:b/>
                <w:color w:val="0070C0"/>
                <w:sz w:val="20"/>
                <w:szCs w:val="20"/>
              </w:rPr>
              <w:t xml:space="preserve"> </w:t>
            </w:r>
            <w:r w:rsidRPr="00FE1AA4">
              <w:rPr>
                <w:rFonts w:ascii="Arial" w:eastAsia="Arial" w:hAnsi="Arial" w:cs="Arial"/>
                <w:color w:val="0070C0"/>
                <w:sz w:val="20"/>
                <w:szCs w:val="20"/>
              </w:rPr>
              <w:t>FFPs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the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Sorsogon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Strandees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who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are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under</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quarantine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for</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14</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days.</w:t>
            </w:r>
          </w:p>
          <w:p w:rsidR="00735686" w:rsidRPr="00FE1AA4"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Released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FFPs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the</w:t>
            </w:r>
            <w:r w:rsidR="00885780" w:rsidRPr="00FE1AA4">
              <w:rPr>
                <w:rFonts w:ascii="Arial" w:eastAsia="Arial" w:hAnsi="Arial" w:cs="Arial"/>
                <w:color w:val="0070C0"/>
                <w:sz w:val="20"/>
                <w:szCs w:val="20"/>
              </w:rPr>
              <w:t xml:space="preserve"> </w:t>
            </w:r>
            <w:r w:rsidRPr="00FE1AA4">
              <w:rPr>
                <w:rFonts w:ascii="Arial" w:eastAsia="Arial" w:hAnsi="Arial" w:cs="Arial"/>
                <w:b/>
                <w:color w:val="0070C0"/>
                <w:sz w:val="20"/>
                <w:szCs w:val="20"/>
              </w:rPr>
              <w:t>15</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families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of</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former</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rebels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who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are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in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temporary</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shelter</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at</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Camp</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Boni-Serrano,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Masbate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City.</w:t>
            </w:r>
          </w:p>
          <w:p w:rsidR="00735686" w:rsidRPr="00FE1AA4"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Provided</w:t>
            </w:r>
            <w:r w:rsidR="00885780" w:rsidRPr="00FE1AA4">
              <w:rPr>
                <w:rFonts w:ascii="Arial" w:eastAsia="Arial" w:hAnsi="Arial" w:cs="Arial"/>
                <w:color w:val="0070C0"/>
                <w:sz w:val="20"/>
                <w:szCs w:val="20"/>
              </w:rPr>
              <w:t xml:space="preserve"> </w:t>
            </w:r>
            <w:r w:rsidRPr="00FE1AA4">
              <w:rPr>
                <w:rFonts w:ascii="Arial" w:eastAsia="Arial" w:hAnsi="Arial" w:cs="Arial"/>
                <w:b/>
                <w:color w:val="0070C0"/>
                <w:sz w:val="20"/>
                <w:szCs w:val="20"/>
              </w:rPr>
              <w:t>385</w:t>
            </w:r>
            <w:r w:rsidR="00885780" w:rsidRPr="00FE1AA4">
              <w:rPr>
                <w:rFonts w:ascii="Arial" w:eastAsia="Arial" w:hAnsi="Arial" w:cs="Arial"/>
                <w:b/>
                <w:color w:val="0070C0"/>
                <w:sz w:val="20"/>
                <w:szCs w:val="20"/>
              </w:rPr>
              <w:t xml:space="preserve"> </w:t>
            </w:r>
            <w:r w:rsidRPr="00FE1AA4">
              <w:rPr>
                <w:rFonts w:ascii="Arial" w:eastAsia="Arial" w:hAnsi="Arial" w:cs="Arial"/>
                <w:color w:val="0070C0"/>
                <w:sz w:val="20"/>
                <w:szCs w:val="20"/>
              </w:rPr>
              <w:t>FFPs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and</w:t>
            </w:r>
            <w:r w:rsidR="00885780" w:rsidRPr="00FE1AA4">
              <w:rPr>
                <w:rFonts w:ascii="Arial" w:eastAsia="Arial" w:hAnsi="Arial" w:cs="Arial"/>
                <w:color w:val="0070C0"/>
                <w:sz w:val="20"/>
                <w:szCs w:val="20"/>
              </w:rPr>
              <w:t xml:space="preserve"> </w:t>
            </w:r>
            <w:r w:rsidRPr="00FE1AA4">
              <w:rPr>
                <w:rFonts w:ascii="Arial" w:eastAsia="Arial" w:hAnsi="Arial" w:cs="Arial"/>
                <w:b/>
                <w:color w:val="0070C0"/>
                <w:sz w:val="20"/>
                <w:szCs w:val="20"/>
              </w:rPr>
              <w:t>272</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sleeping</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kits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stranded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passengers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in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Del</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Gallego,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Camarines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Sur.</w:t>
            </w:r>
          </w:p>
          <w:p w:rsidR="00735686" w:rsidRPr="00FE1AA4"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Distributed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FFPs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stranded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passengers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in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Castilla,</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Sorsogon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and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Pili,</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Camarines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Sur.</w:t>
            </w:r>
          </w:p>
          <w:p w:rsidR="003B7284" w:rsidRPr="00FE1AA4"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P/MAT</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members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of</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the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6</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provinces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augment</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in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the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repacking</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of</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goods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in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their</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respective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areas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of</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assignment.</w:t>
            </w:r>
          </w:p>
          <w:p w:rsidR="003B7284" w:rsidRPr="00FE1AA4"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Coordinated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with</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LGUs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for</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food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ration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requirement.</w:t>
            </w:r>
          </w:p>
          <w:p w:rsidR="003B7284" w:rsidRPr="00FE1AA4"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The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Resource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Operation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Section</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(RROS)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ensures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the</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availability</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of</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FFPs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and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non-food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items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need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arises.</w:t>
            </w:r>
          </w:p>
          <w:p w:rsidR="00FE1AA4"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DSWD-FO</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V</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DRMD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is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continuously</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monitoring</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COVID19</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updates</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and</w:t>
            </w:r>
            <w:r w:rsidR="00885780" w:rsidRPr="00FE1AA4">
              <w:rPr>
                <w:rFonts w:ascii="Arial" w:eastAsia="Arial" w:hAnsi="Arial" w:cs="Arial"/>
                <w:color w:val="0070C0"/>
                <w:sz w:val="20"/>
                <w:szCs w:val="20"/>
              </w:rPr>
              <w:t xml:space="preserve"> </w:t>
            </w:r>
            <w:r w:rsidRPr="00FE1AA4">
              <w:rPr>
                <w:rFonts w:ascii="Arial" w:eastAsia="Arial" w:hAnsi="Arial" w:cs="Arial"/>
                <w:color w:val="0070C0"/>
                <w:sz w:val="20"/>
                <w:szCs w:val="20"/>
              </w:rPr>
              <w:t>information.</w:t>
            </w:r>
          </w:p>
          <w:p w:rsidR="008311F7" w:rsidRPr="00FE1AA4"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E1AA4">
              <w:rPr>
                <w:rFonts w:ascii="Arial" w:eastAsia="Arial" w:hAnsi="Arial" w:cs="Arial"/>
                <w:color w:val="0070C0"/>
                <w:sz w:val="20"/>
                <w:szCs w:val="20"/>
              </w:rPr>
              <w:t>Continuous monitoring of PAT and MAT members in the 6 provinces for COVID-19 reports and updates.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E4CE1"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9E4CE1">
              <w:rPr>
                <w:rFonts w:ascii="Arial" w:eastAsia="Arial" w:hAnsi="Arial" w:cs="Arial"/>
                <w:sz w:val="20"/>
                <w:szCs w:val="20"/>
              </w:rPr>
              <w:t>0</w:t>
            </w:r>
            <w:r w:rsidR="00607473" w:rsidRPr="009E4CE1">
              <w:rPr>
                <w:rFonts w:ascii="Arial" w:eastAsia="Arial" w:hAnsi="Arial" w:cs="Arial"/>
                <w:sz w:val="20"/>
                <w:szCs w:val="20"/>
              </w:rPr>
              <w:t>9</w:t>
            </w:r>
            <w:r w:rsidR="00885780" w:rsidRPr="009E4CE1">
              <w:rPr>
                <w:rFonts w:ascii="Arial" w:eastAsia="Arial" w:hAnsi="Arial" w:cs="Arial"/>
                <w:sz w:val="20"/>
                <w:szCs w:val="20"/>
              </w:rPr>
              <w:t xml:space="preserve"> </w:t>
            </w:r>
            <w:r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A434A9"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9E4CE1" w:rsidRDefault="00820442"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9E4CE1">
              <w:rPr>
                <w:rFonts w:ascii="Arial" w:eastAsia="Arial" w:hAnsi="Arial" w:cs="Arial"/>
                <w:sz w:val="20"/>
                <w:szCs w:val="20"/>
              </w:rPr>
              <w:t>DSWD-</w:t>
            </w:r>
            <w:r w:rsidR="009C4F73" w:rsidRPr="009E4CE1">
              <w:rPr>
                <w:rFonts w:ascii="Arial" w:eastAsia="Arial" w:hAnsi="Arial" w:cs="Arial"/>
                <w:sz w:val="20"/>
                <w:szCs w:val="20"/>
              </w:rPr>
              <w:t>FO</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VI</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provided</w:t>
            </w:r>
            <w:r w:rsidR="00885780" w:rsidRPr="009E4CE1">
              <w:rPr>
                <w:rFonts w:ascii="Arial" w:eastAsia="Arial" w:hAnsi="Arial" w:cs="Arial"/>
                <w:sz w:val="20"/>
                <w:szCs w:val="20"/>
              </w:rPr>
              <w:t xml:space="preserve"> </w:t>
            </w:r>
            <w:r w:rsidR="009C4F73" w:rsidRPr="009E4CE1">
              <w:rPr>
                <w:rFonts w:ascii="Arial" w:eastAsia="SimSun" w:hAnsi="Arial" w:cs="Arial"/>
                <w:b/>
                <w:sz w:val="20"/>
                <w:szCs w:val="20"/>
                <w:lang w:eastAsia="zh-CN"/>
              </w:rPr>
              <w:t>₱</w:t>
            </w:r>
            <w:r w:rsidR="00292EC4" w:rsidRPr="009E4CE1">
              <w:rPr>
                <w:rFonts w:ascii="Arial" w:hAnsi="Arial" w:cs="Arial"/>
                <w:b/>
                <w:bCs/>
                <w:sz w:val="20"/>
                <w:szCs w:val="20"/>
              </w:rPr>
              <w:t>8</w:t>
            </w:r>
            <w:r w:rsidR="0077659F" w:rsidRPr="009E4CE1">
              <w:rPr>
                <w:rFonts w:ascii="Arial" w:hAnsi="Arial" w:cs="Arial"/>
                <w:b/>
                <w:bCs/>
                <w:sz w:val="20"/>
                <w:szCs w:val="20"/>
              </w:rPr>
              <w:t>,</w:t>
            </w:r>
            <w:r w:rsidR="00D24865" w:rsidRPr="009E4CE1">
              <w:rPr>
                <w:rFonts w:ascii="Arial" w:hAnsi="Arial" w:cs="Arial"/>
                <w:b/>
                <w:bCs/>
                <w:sz w:val="20"/>
                <w:szCs w:val="20"/>
              </w:rPr>
              <w:t>964</w:t>
            </w:r>
            <w:r w:rsidR="00292EC4" w:rsidRPr="009E4CE1">
              <w:rPr>
                <w:rFonts w:ascii="Arial" w:hAnsi="Arial" w:cs="Arial"/>
                <w:b/>
                <w:bCs/>
                <w:sz w:val="20"/>
                <w:szCs w:val="20"/>
              </w:rPr>
              <w:t>,</w:t>
            </w:r>
            <w:r w:rsidR="008311F7" w:rsidRPr="009E4CE1">
              <w:rPr>
                <w:rFonts w:ascii="Arial" w:hAnsi="Arial" w:cs="Arial"/>
                <w:b/>
                <w:bCs/>
                <w:sz w:val="20"/>
                <w:szCs w:val="20"/>
              </w:rPr>
              <w:t>5</w:t>
            </w:r>
            <w:r w:rsidR="009C4F73" w:rsidRPr="009E4CE1">
              <w:rPr>
                <w:rFonts w:ascii="Arial" w:hAnsi="Arial" w:cs="Arial"/>
                <w:b/>
                <w:bCs/>
                <w:sz w:val="20"/>
                <w:szCs w:val="20"/>
              </w:rPr>
              <w:t>60.00</w:t>
            </w:r>
            <w:r w:rsidR="00D24865" w:rsidRPr="009E4CE1">
              <w:rPr>
                <w:rFonts w:ascii="Arial" w:eastAsia="Arial" w:hAnsi="Arial" w:cs="Arial"/>
                <w:sz w:val="20"/>
                <w:szCs w:val="20"/>
              </w:rPr>
              <w:t xml:space="preserve"> </w:t>
            </w:r>
            <w:r w:rsidR="009C4F73" w:rsidRPr="009E4CE1">
              <w:rPr>
                <w:rFonts w:ascii="Arial" w:eastAsia="Arial" w:hAnsi="Arial" w:cs="Arial"/>
                <w:sz w:val="20"/>
                <w:szCs w:val="20"/>
              </w:rPr>
              <w:t>to</w:t>
            </w:r>
            <w:r w:rsidR="00885780" w:rsidRPr="009E4CE1">
              <w:rPr>
                <w:rFonts w:ascii="Arial" w:eastAsia="Arial" w:hAnsi="Arial" w:cs="Arial"/>
                <w:sz w:val="20"/>
                <w:szCs w:val="20"/>
              </w:rPr>
              <w:t xml:space="preserve"> </w:t>
            </w:r>
            <w:r w:rsidR="0077659F" w:rsidRPr="009E4CE1">
              <w:rPr>
                <w:rFonts w:ascii="Arial" w:eastAsia="Arial" w:hAnsi="Arial" w:cs="Arial"/>
                <w:b/>
                <w:bCs/>
                <w:sz w:val="20"/>
                <w:szCs w:val="20"/>
              </w:rPr>
              <w:t>1,</w:t>
            </w:r>
            <w:r w:rsidR="00D24865" w:rsidRPr="009E4CE1">
              <w:rPr>
                <w:rFonts w:ascii="Arial" w:eastAsia="Arial" w:hAnsi="Arial" w:cs="Arial"/>
                <w:b/>
                <w:bCs/>
                <w:sz w:val="20"/>
                <w:szCs w:val="20"/>
              </w:rPr>
              <w:t>741</w:t>
            </w:r>
            <w:r w:rsidR="00AC2B89" w:rsidRPr="009E4CE1">
              <w:rPr>
                <w:rFonts w:ascii="Arial" w:eastAsia="Arial" w:hAnsi="Arial" w:cs="Arial"/>
                <w:b/>
                <w:bCs/>
                <w:sz w:val="20"/>
                <w:szCs w:val="20"/>
              </w:rPr>
              <w:t xml:space="preserve"> </w:t>
            </w:r>
            <w:r w:rsidR="00AC2B89" w:rsidRPr="009E4CE1">
              <w:rPr>
                <w:rFonts w:ascii="Arial" w:eastAsia="Arial" w:hAnsi="Arial" w:cs="Arial"/>
                <w:bCs/>
                <w:sz w:val="20"/>
                <w:szCs w:val="20"/>
              </w:rPr>
              <w:t>individuals</w:t>
            </w:r>
            <w:r w:rsidR="00885780" w:rsidRPr="009E4CE1">
              <w:rPr>
                <w:rFonts w:ascii="Arial" w:eastAsia="Arial" w:hAnsi="Arial" w:cs="Arial"/>
                <w:b/>
                <w:bCs/>
                <w:sz w:val="20"/>
                <w:szCs w:val="20"/>
              </w:rPr>
              <w:t xml:space="preserve"> </w:t>
            </w:r>
            <w:r w:rsidR="00AC2B89" w:rsidRPr="009E4CE1">
              <w:rPr>
                <w:rFonts w:ascii="Arial" w:eastAsia="Arial" w:hAnsi="Arial" w:cs="Arial"/>
                <w:bCs/>
                <w:sz w:val="20"/>
                <w:szCs w:val="20"/>
              </w:rPr>
              <w:t>under Aid to</w:t>
            </w:r>
            <w:r w:rsidR="00AC2B89" w:rsidRPr="009E4CE1">
              <w:rPr>
                <w:rFonts w:ascii="Arial" w:eastAsia="Arial" w:hAnsi="Arial" w:cs="Arial"/>
                <w:b/>
                <w:bCs/>
                <w:sz w:val="20"/>
                <w:szCs w:val="20"/>
              </w:rPr>
              <w:t xml:space="preserve"> </w:t>
            </w:r>
            <w:r w:rsidR="009C4F73" w:rsidRPr="009E4CE1">
              <w:rPr>
                <w:rFonts w:ascii="Arial" w:eastAsia="Arial" w:hAnsi="Arial" w:cs="Arial"/>
                <w:sz w:val="20"/>
                <w:szCs w:val="20"/>
              </w:rPr>
              <w:t>Individuals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in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Crisis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Situation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from</w:t>
            </w:r>
            <w:r w:rsidR="00885780" w:rsidRPr="009E4CE1">
              <w:rPr>
                <w:rFonts w:ascii="Arial" w:eastAsia="Arial" w:hAnsi="Arial" w:cs="Arial"/>
                <w:sz w:val="20"/>
                <w:szCs w:val="20"/>
              </w:rPr>
              <w:t xml:space="preserve"> </w:t>
            </w:r>
            <w:r w:rsidR="00280458" w:rsidRPr="009E4CE1">
              <w:rPr>
                <w:rFonts w:ascii="Arial" w:eastAsia="Arial" w:hAnsi="Arial" w:cs="Arial"/>
                <w:b/>
                <w:bCs/>
                <w:sz w:val="20"/>
                <w:szCs w:val="20"/>
              </w:rPr>
              <w:t>March</w:t>
            </w:r>
            <w:r w:rsidR="00885780" w:rsidRPr="009E4CE1">
              <w:rPr>
                <w:rFonts w:ascii="Arial" w:eastAsia="Arial" w:hAnsi="Arial" w:cs="Arial"/>
                <w:b/>
                <w:bCs/>
                <w:sz w:val="20"/>
                <w:szCs w:val="20"/>
              </w:rPr>
              <w:t xml:space="preserve"> </w:t>
            </w:r>
            <w:r w:rsidR="00280458" w:rsidRPr="009E4CE1">
              <w:rPr>
                <w:rFonts w:ascii="Arial" w:eastAsia="Arial" w:hAnsi="Arial" w:cs="Arial"/>
                <w:b/>
                <w:bCs/>
                <w:sz w:val="20"/>
                <w:szCs w:val="20"/>
              </w:rPr>
              <w:t>9-April</w:t>
            </w:r>
            <w:r w:rsidR="00885780" w:rsidRPr="009E4CE1">
              <w:rPr>
                <w:rFonts w:ascii="Arial" w:eastAsia="Arial" w:hAnsi="Arial" w:cs="Arial"/>
                <w:b/>
                <w:bCs/>
                <w:sz w:val="20"/>
                <w:szCs w:val="20"/>
              </w:rPr>
              <w:t xml:space="preserve"> </w:t>
            </w:r>
            <w:r w:rsidR="00AC2B89" w:rsidRPr="009E4CE1">
              <w:rPr>
                <w:rFonts w:ascii="Arial" w:eastAsia="Arial" w:hAnsi="Arial" w:cs="Arial"/>
                <w:b/>
                <w:bCs/>
                <w:sz w:val="20"/>
                <w:szCs w:val="20"/>
              </w:rPr>
              <w:t>8</w:t>
            </w:r>
            <w:r w:rsidR="009C4F73" w:rsidRPr="009E4CE1">
              <w:rPr>
                <w:rFonts w:ascii="Arial" w:eastAsia="Arial" w:hAnsi="Arial" w:cs="Arial"/>
                <w:b/>
                <w:bCs/>
                <w:sz w:val="20"/>
                <w:szCs w:val="20"/>
              </w:rPr>
              <w:t>,</w:t>
            </w:r>
            <w:r w:rsidR="00885780" w:rsidRPr="009E4CE1">
              <w:rPr>
                <w:rFonts w:ascii="Arial" w:eastAsia="Arial" w:hAnsi="Arial" w:cs="Arial"/>
                <w:b/>
                <w:bCs/>
                <w:sz w:val="20"/>
                <w:szCs w:val="20"/>
              </w:rPr>
              <w:t xml:space="preserve"> </w:t>
            </w:r>
            <w:r w:rsidR="009C4F73" w:rsidRPr="009E4CE1">
              <w:rPr>
                <w:rFonts w:ascii="Arial" w:eastAsia="Arial" w:hAnsi="Arial" w:cs="Arial"/>
                <w:b/>
                <w:bCs/>
                <w:sz w:val="20"/>
                <w:szCs w:val="20"/>
              </w:rPr>
              <w:t>2020</w:t>
            </w:r>
            <w:r w:rsidRPr="009E4CE1">
              <w:rPr>
                <w:rFonts w:ascii="Arial" w:eastAsia="Arial" w:hAnsi="Arial" w:cs="Arial"/>
                <w:b/>
                <w:bCs/>
                <w:sz w:val="20"/>
                <w:szCs w:val="20"/>
              </w:rPr>
              <w:t>.</w:t>
            </w:r>
          </w:p>
          <w:p w:rsidR="008311F7" w:rsidRPr="009E4CE1" w:rsidRDefault="008311F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by</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Pr="009E4CE1">
              <w:rPr>
                <w:rFonts w:ascii="Arial" w:eastAsia="Arial" w:hAnsi="Arial" w:cs="Arial"/>
                <w:sz w:val="20"/>
                <w:szCs w:val="20"/>
              </w:rPr>
              <w:t>on</w:t>
            </w:r>
            <w:r w:rsidR="00885780" w:rsidRPr="009E4CE1">
              <w:rPr>
                <w:rFonts w:ascii="Arial" w:eastAsia="Arial" w:hAnsi="Arial" w:cs="Arial"/>
                <w:sz w:val="20"/>
                <w:szCs w:val="20"/>
              </w:rPr>
              <w:t xml:space="preserve"> </w:t>
            </w:r>
            <w:r w:rsidRPr="009E4CE1">
              <w:rPr>
                <w:rFonts w:ascii="Arial" w:eastAsia="Arial" w:hAnsi="Arial" w:cs="Arial"/>
                <w:sz w:val="20"/>
                <w:szCs w:val="20"/>
              </w:rPr>
              <w:t>community</w:t>
            </w:r>
            <w:r w:rsidR="00885780" w:rsidRPr="009E4CE1">
              <w:rPr>
                <w:rFonts w:ascii="Arial" w:eastAsia="Arial" w:hAnsi="Arial" w:cs="Arial"/>
                <w:sz w:val="20"/>
                <w:szCs w:val="20"/>
              </w:rPr>
              <w:t xml:space="preserve"> </w:t>
            </w:r>
            <w:r w:rsidRPr="009E4CE1">
              <w:rPr>
                <w:rFonts w:ascii="Arial" w:eastAsia="Arial" w:hAnsi="Arial" w:cs="Arial"/>
                <w:sz w:val="20"/>
                <w:szCs w:val="20"/>
              </w:rPr>
              <w:t>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9E4CE1" w:rsidRPr="009E4CE1" w:rsidTr="008311F7">
              <w:tc>
                <w:tcPr>
                  <w:tcW w:w="1276" w:type="dxa"/>
                  <w:shd w:val="clear" w:color="auto" w:fill="auto"/>
                </w:tcPr>
                <w:p w:rsidR="008311F7" w:rsidRPr="009E4CE1" w:rsidRDefault="008311F7" w:rsidP="008311F7">
                  <w:pPr>
                    <w:pStyle w:val="ListParagraph"/>
                    <w:ind w:left="-505" w:firstLine="90"/>
                    <w:jc w:val="center"/>
                    <w:rPr>
                      <w:rFonts w:ascii="Arial" w:eastAsia="Arial" w:hAnsi="Arial" w:cs="Arial"/>
                      <w:b/>
                      <w:sz w:val="20"/>
                      <w:szCs w:val="20"/>
                    </w:rPr>
                  </w:pPr>
                  <w:r w:rsidRPr="009E4CE1">
                    <w:rPr>
                      <w:rFonts w:ascii="Arial" w:eastAsia="Arial" w:hAnsi="Arial" w:cs="Arial"/>
                      <w:b/>
                      <w:sz w:val="20"/>
                      <w:szCs w:val="20"/>
                    </w:rPr>
                    <w:t>LGU</w:t>
                  </w:r>
                </w:p>
              </w:tc>
              <w:tc>
                <w:tcPr>
                  <w:tcW w:w="1696"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EO/Reso</w:t>
                  </w:r>
                  <w:r w:rsidR="00885780" w:rsidRPr="009E4CE1">
                    <w:rPr>
                      <w:rFonts w:ascii="Arial" w:eastAsia="Arial" w:hAnsi="Arial" w:cs="Arial"/>
                      <w:b/>
                      <w:sz w:val="20"/>
                      <w:szCs w:val="20"/>
                    </w:rPr>
                    <w:t xml:space="preserve"> </w:t>
                  </w:r>
                  <w:r w:rsidRPr="009E4CE1">
                    <w:rPr>
                      <w:rFonts w:ascii="Arial" w:eastAsia="Arial" w:hAnsi="Arial" w:cs="Arial"/>
                      <w:b/>
                      <w:sz w:val="20"/>
                      <w:szCs w:val="20"/>
                    </w:rPr>
                    <w:t>No.</w:t>
                  </w:r>
                </w:p>
              </w:tc>
              <w:tc>
                <w:tcPr>
                  <w:tcW w:w="4694"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r w:rsidR="00885780" w:rsidRPr="009E4CE1">
                    <w:rPr>
                      <w:rFonts w:ascii="Arial" w:eastAsia="Arial" w:hAnsi="Arial" w:cs="Arial"/>
                      <w:b/>
                      <w:sz w:val="20"/>
                      <w:szCs w:val="20"/>
                    </w:rPr>
                    <w:t xml:space="preserve"> </w:t>
                  </w:r>
                  <w:r w:rsidRPr="009E4CE1">
                    <w:rPr>
                      <w:rFonts w:ascii="Arial" w:eastAsia="Arial" w:hAnsi="Arial" w:cs="Arial"/>
                      <w:b/>
                      <w:sz w:val="20"/>
                      <w:szCs w:val="20"/>
                    </w:rPr>
                    <w:t>Name</w:t>
                  </w:r>
                </w:p>
              </w:tc>
            </w:tr>
            <w:tr w:rsidR="009E4CE1" w:rsidRPr="009E4CE1" w:rsidTr="00F05DF7">
              <w:tc>
                <w:tcPr>
                  <w:tcW w:w="1276" w:type="dxa"/>
                </w:tcPr>
                <w:p w:rsidR="008311F7" w:rsidRPr="009E4CE1" w:rsidRDefault="008311F7"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Negros Occidental</w:t>
                  </w:r>
                </w:p>
              </w:tc>
              <w:tc>
                <w:tcPr>
                  <w:tcW w:w="1696"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w:t>
                  </w:r>
                  <w:r w:rsidR="00885780" w:rsidRPr="009E4CE1">
                    <w:rPr>
                      <w:rFonts w:ascii="Arial" w:eastAsia="Arial" w:hAnsi="Arial" w:cs="Arial"/>
                      <w:sz w:val="20"/>
                      <w:szCs w:val="20"/>
                    </w:rPr>
                    <w:t xml:space="preserve"> </w:t>
                  </w:r>
                  <w:r w:rsidRPr="009E4CE1">
                    <w:rPr>
                      <w:rFonts w:ascii="Arial" w:eastAsia="Arial" w:hAnsi="Arial" w:cs="Arial"/>
                      <w:sz w:val="20"/>
                      <w:szCs w:val="20"/>
                    </w:rPr>
                    <w:t>No.</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20-20-A</w:t>
                  </w:r>
                  <w:r w:rsidR="00885780" w:rsidRPr="009E4CE1">
                    <w:rPr>
                      <w:rFonts w:ascii="Arial" w:eastAsia="Arial" w:hAnsi="Arial" w:cs="Arial"/>
                      <w:sz w:val="20"/>
                      <w:szCs w:val="20"/>
                    </w:rPr>
                    <w:t xml:space="preserve"> </w:t>
                  </w:r>
                  <w:r w:rsidRPr="009E4CE1">
                    <w:rPr>
                      <w:rFonts w:ascii="Arial" w:eastAsia="Arial" w:hAnsi="Arial" w:cs="Arial"/>
                      <w:sz w:val="20"/>
                      <w:szCs w:val="20"/>
                    </w:rPr>
                    <w:t>series</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2020</w:t>
                  </w:r>
                </w:p>
              </w:tc>
              <w:tc>
                <w:tcPr>
                  <w:tcW w:w="4694"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w:t>
                  </w:r>
                  <w:r w:rsidR="00885780" w:rsidRPr="009E4CE1">
                    <w:rPr>
                      <w:rFonts w:ascii="Arial" w:eastAsia="Arial" w:hAnsi="Arial" w:cs="Arial"/>
                      <w:sz w:val="20"/>
                      <w:szCs w:val="20"/>
                    </w:rPr>
                    <w:t xml:space="preserve"> </w:t>
                  </w: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extending the duration of the enhanced community quarantine over the province of Negros Occidental until April 30, 2020.</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 of Guimaras</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43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 executive order placing the entire province of Guimaras under the enhanced community quarantine effective 12:01 AM of April 15, 2020 until 11:59 PM of April 30, 2020 thereby raising the response level from level 1 to 2 of the Guimaras COVID-19 response initiative.</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 of Iloilo</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102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extending the duration of the enhanced community quarantine over the </w:t>
                  </w:r>
                  <w:r w:rsidRPr="009E4CE1">
                    <w:rPr>
                      <w:rFonts w:ascii="Arial" w:eastAsia="Arial" w:hAnsi="Arial" w:cs="Arial"/>
                      <w:sz w:val="20"/>
                      <w:szCs w:val="20"/>
                    </w:rPr>
                    <w:lastRenderedPageBreak/>
                    <w:t>province of Iloilo under the Executive No. 080, series of 2020 as amended until April 30, 2020 and implementing adjusted quarantine procedures and disease prevention and control measures against the Corona Virus Disease 2019 (COVID-19).</w:t>
                  </w:r>
                </w:p>
              </w:tc>
            </w:tr>
            <w:tr w:rsidR="009E4CE1" w:rsidRPr="009E4CE1" w:rsidTr="00F05DF7">
              <w:tc>
                <w:tcPr>
                  <w:tcW w:w="1276" w:type="dxa"/>
                </w:tcPr>
                <w:p w:rsidR="00AC2B89" w:rsidRPr="009E4CE1" w:rsidRDefault="00AC2B89" w:rsidP="00AC2B89">
                  <w:pPr>
                    <w:pStyle w:val="ListParagraph"/>
                    <w:ind w:left="-108" w:firstLine="90"/>
                    <w:rPr>
                      <w:rFonts w:ascii="Arial" w:eastAsia="Arial" w:hAnsi="Arial" w:cs="Arial"/>
                      <w:sz w:val="20"/>
                      <w:szCs w:val="20"/>
                    </w:rPr>
                  </w:pPr>
                  <w:r w:rsidRPr="009E4CE1">
                    <w:rPr>
                      <w:rFonts w:ascii="Arial" w:eastAsia="Arial" w:hAnsi="Arial" w:cs="Arial"/>
                      <w:sz w:val="20"/>
                      <w:szCs w:val="20"/>
                    </w:rPr>
                    <w:lastRenderedPageBreak/>
                    <w:t>Iloilo City</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061 series of 2020</w:t>
                  </w:r>
                </w:p>
              </w:tc>
              <w:tc>
                <w:tcPr>
                  <w:tcW w:w="4694" w:type="dxa"/>
                </w:tcPr>
                <w:p w:rsidR="00AC2B89" w:rsidRPr="009E4CE1" w:rsidRDefault="00AC2B89" w:rsidP="00607473">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extending the </w:t>
                  </w:r>
                  <w:r w:rsidR="00607473" w:rsidRPr="009E4CE1">
                    <w:rPr>
                      <w:rFonts w:ascii="Arial" w:eastAsia="Arial" w:hAnsi="Arial" w:cs="Arial"/>
                      <w:sz w:val="20"/>
                      <w:szCs w:val="20"/>
                    </w:rPr>
                    <w:t xml:space="preserve">practice </w:t>
                  </w:r>
                  <w:r w:rsidRPr="009E4CE1">
                    <w:rPr>
                      <w:rFonts w:ascii="Arial" w:eastAsia="Arial" w:hAnsi="Arial" w:cs="Arial"/>
                      <w:sz w:val="20"/>
                      <w:szCs w:val="20"/>
                    </w:rPr>
                    <w:t xml:space="preserve">of the enhanced community quarantine </w:t>
                  </w:r>
                  <w:r w:rsidR="00607473" w:rsidRPr="009E4CE1">
                    <w:rPr>
                      <w:rFonts w:ascii="Arial" w:eastAsia="Arial" w:hAnsi="Arial" w:cs="Arial"/>
                      <w:sz w:val="20"/>
                      <w:szCs w:val="20"/>
                    </w:rPr>
                    <w:t>applicable to all commercial business, government offices and in residential areas in Iloilo City and for other purposes.</w:t>
                  </w:r>
                </w:p>
              </w:tc>
            </w:tr>
          </w:tbl>
          <w:p w:rsidR="008311F7" w:rsidRPr="009E4CE1"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MANCOM meeting headed by Regional Director together with the Division Chiefs discussed the strategies to be done in the implementation of Social Amelioration Program.</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Ongoing delivery of goods at the regional warehouse.</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Meeting with Asec. Rhea Peñaflor together with the Regional Director on COVI-19 response of the agency.</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DSWD Staff checked-in at the EOC for continuous monitoring on the COVID-19 updates. The following were discussed during the meeting with the Regional Task Force at the EOC:</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ECQ border control and unhampered flow goods and essentials.</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Meeting regarding massive repatriation of OFWs</w:t>
            </w:r>
          </w:p>
          <w:p w:rsidR="00802F66"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The following are updates posted in DSWD Western Visayas FB account:</w:t>
            </w:r>
          </w:p>
          <w:p w:rsidR="009C4F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Kalahi-CIDSS staff assist LGUs in reviewing SAP lists at San Dionisio, Iloilo</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Staff from Kalahi-CIDSS, Pantawid Pamilyang Pilipino Program, Sustainable Livelihood Program and Social Pension assisted the municipality of Janiuay, Iloilo in repacking the relief goods to augment the needs of the residents affected by the enhanced community quarantine.</w:t>
            </w:r>
          </w:p>
        </w:tc>
      </w:tr>
    </w:tbl>
    <w:p w:rsidR="00CD2800" w:rsidRDefault="00CD280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F41A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41A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F71851"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1851" w:rsidRPr="00A44C31" w:rsidRDefault="00F71851"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has released a total of </w:t>
            </w:r>
            <w:r w:rsidRPr="00A44C31">
              <w:rPr>
                <w:rFonts w:ascii="Arial" w:eastAsia="Arial" w:hAnsi="Arial" w:cs="Arial"/>
                <w:b/>
                <w:sz w:val="20"/>
                <w:szCs w:val="20"/>
              </w:rPr>
              <w:t>₱1,786,642.74</w:t>
            </w:r>
            <w:r w:rsidRPr="00A44C31">
              <w:rPr>
                <w:rFonts w:ascii="Arial" w:eastAsia="Arial" w:hAnsi="Arial" w:cs="Arial"/>
                <w:sz w:val="20"/>
                <w:szCs w:val="20"/>
              </w:rPr>
              <w:t xml:space="preserve"> worth of assistance relative to COVID-19.</w:t>
            </w:r>
          </w:p>
          <w:p w:rsidR="00F85877" w:rsidRPr="00A44C31" w:rsidRDefault="00F71851"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through CIS and OPAV provided </w:t>
            </w:r>
            <w:r w:rsidR="000157BE" w:rsidRPr="00A44C31">
              <w:rPr>
                <w:rFonts w:ascii="Arial" w:eastAsia="Arial" w:hAnsi="Arial" w:cs="Arial"/>
                <w:sz w:val="20"/>
                <w:szCs w:val="20"/>
              </w:rPr>
              <w:t>financial</w:t>
            </w:r>
            <w:r w:rsidR="00885780" w:rsidRPr="00A44C31">
              <w:rPr>
                <w:rFonts w:ascii="Arial" w:eastAsia="Arial" w:hAnsi="Arial" w:cs="Arial"/>
                <w:sz w:val="20"/>
                <w:szCs w:val="20"/>
              </w:rPr>
              <w:t xml:space="preserve"> </w:t>
            </w:r>
            <w:r w:rsidR="000157BE"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Pr="00A44C31">
              <w:rPr>
                <w:rFonts w:ascii="Arial" w:eastAsia="Arial" w:hAnsi="Arial" w:cs="Arial"/>
                <w:sz w:val="20"/>
                <w:szCs w:val="20"/>
              </w:rPr>
              <w:t xml:space="preserve">amounting to </w:t>
            </w:r>
            <w:r w:rsidRPr="00A44C31">
              <w:rPr>
                <w:rFonts w:ascii="Arial" w:eastAsia="Arial" w:hAnsi="Arial" w:cs="Arial"/>
                <w:b/>
                <w:sz w:val="20"/>
                <w:szCs w:val="20"/>
              </w:rPr>
              <w:t>₱346,200.00</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b/>
                <w:sz w:val="20"/>
                <w:szCs w:val="20"/>
              </w:rPr>
              <w:t>116</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strandees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in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City.</w:t>
            </w:r>
          </w:p>
          <w:p w:rsidR="003C76C0" w:rsidRPr="00A44C31" w:rsidRDefault="000157B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DSWD</w:t>
            </w:r>
            <w:r w:rsidR="00B34174" w:rsidRPr="00A44C31">
              <w:rPr>
                <w:rFonts w:ascii="Arial" w:eastAsia="Arial" w:hAnsi="Arial" w:cs="Arial"/>
                <w:sz w:val="20"/>
                <w:szCs w:val="20"/>
              </w:rPr>
              <w:t>-FO</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VII</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received</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request</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3C76C0" w:rsidRPr="00A44C31">
              <w:rPr>
                <w:rFonts w:ascii="Arial" w:eastAsia="Arial" w:hAnsi="Arial" w:cs="Arial"/>
                <w:b/>
                <w:sz w:val="20"/>
                <w:szCs w:val="20"/>
              </w:rPr>
              <w:t>3</w:t>
            </w:r>
            <w:r w:rsidR="00B34174" w:rsidRPr="00A44C31">
              <w:rPr>
                <w:rFonts w:ascii="Arial" w:eastAsia="Arial" w:hAnsi="Arial" w:cs="Arial"/>
                <w:b/>
                <w:sz w:val="20"/>
                <w:szCs w:val="20"/>
              </w:rPr>
              <w:t>1</w:t>
            </w:r>
            <w:r w:rsidR="00885780" w:rsidRPr="00A44C31">
              <w:rPr>
                <w:rFonts w:ascii="Arial" w:eastAsia="Arial" w:hAnsi="Arial" w:cs="Arial"/>
                <w:b/>
                <w:sz w:val="20"/>
                <w:szCs w:val="20"/>
              </w:rPr>
              <w:t xml:space="preserve"> </w:t>
            </w:r>
            <w:r w:rsidRPr="00A44C31">
              <w:rPr>
                <w:rFonts w:ascii="Arial" w:eastAsia="Arial" w:hAnsi="Arial" w:cs="Arial"/>
                <w:b/>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re</w:t>
            </w:r>
            <w:r w:rsidR="00885780" w:rsidRPr="00A44C31">
              <w:rPr>
                <w:rFonts w:ascii="Arial" w:eastAsia="Arial" w:hAnsi="Arial" w:cs="Arial"/>
                <w:sz w:val="20"/>
                <w:szCs w:val="20"/>
              </w:rPr>
              <w:t xml:space="preserve"> </w:t>
            </w:r>
            <w:r w:rsidRPr="00A44C31">
              <w:rPr>
                <w:rFonts w:ascii="Arial" w:eastAsia="Arial" w:hAnsi="Arial" w:cs="Arial"/>
                <w:sz w:val="20"/>
                <w:szCs w:val="20"/>
              </w:rPr>
              <w:t>au</w:t>
            </w:r>
            <w:r w:rsidR="00DD60B2" w:rsidRPr="00A44C31">
              <w:rPr>
                <w:rFonts w:ascii="Arial" w:eastAsia="Arial" w:hAnsi="Arial" w:cs="Arial"/>
                <w:sz w:val="20"/>
                <w:szCs w:val="20"/>
              </w:rPr>
              <w:t>gmentation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at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least</w:t>
            </w:r>
            <w:r w:rsidR="00885780" w:rsidRPr="00A44C31">
              <w:rPr>
                <w:rFonts w:ascii="Arial" w:eastAsia="Arial" w:hAnsi="Arial" w:cs="Arial"/>
                <w:sz w:val="20"/>
                <w:szCs w:val="20"/>
              </w:rPr>
              <w:t xml:space="preserve"> </w:t>
            </w:r>
            <w:r w:rsidR="004233BC" w:rsidRPr="00A44C31">
              <w:rPr>
                <w:rFonts w:ascii="Arial" w:eastAsia="Arial" w:hAnsi="Arial" w:cs="Arial"/>
                <w:b/>
                <w:sz w:val="20"/>
                <w:szCs w:val="20"/>
              </w:rPr>
              <w:t>200,000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request</w:t>
            </w:r>
            <w:r w:rsidR="00DD60B2" w:rsidRPr="00A44C31">
              <w:rPr>
                <w:rFonts w:ascii="Arial" w:eastAsia="Arial" w:hAnsi="Arial" w:cs="Arial"/>
                <w:sz w:val="20"/>
                <w:szCs w:val="20"/>
              </w:rPr>
              <w:t>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Provinces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Bohol</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(6</w:t>
            </w:r>
            <w:r w:rsidR="00DD60B2" w:rsidRPr="00A44C31">
              <w:rPr>
                <w:rFonts w:ascii="Arial" w:eastAsia="Arial" w:hAnsi="Arial" w:cs="Arial"/>
                <w:sz w:val="20"/>
                <w:szCs w:val="20"/>
              </w:rPr>
              <w: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(14</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Negros</w:t>
            </w:r>
            <w:r w:rsidR="00885780" w:rsidRPr="00A44C31">
              <w:rPr>
                <w:rFonts w:ascii="Arial" w:eastAsia="Arial" w:hAnsi="Arial" w:cs="Arial"/>
                <w:sz w:val="20"/>
                <w:szCs w:val="20"/>
              </w:rPr>
              <w:t xml:space="preserve"> </w:t>
            </w:r>
            <w:r w:rsidRPr="00A44C31">
              <w:rPr>
                <w:rFonts w:ascii="Arial" w:eastAsia="Arial" w:hAnsi="Arial" w:cs="Arial"/>
                <w:sz w:val="20"/>
                <w:szCs w:val="20"/>
              </w:rPr>
              <w:t>Oriental</w:t>
            </w:r>
            <w:r w:rsidR="00885780" w:rsidRPr="00A44C31">
              <w:rPr>
                <w:rFonts w:ascii="Arial" w:eastAsia="Arial" w:hAnsi="Arial" w:cs="Arial"/>
                <w:sz w:val="20"/>
                <w:szCs w:val="20"/>
              </w:rPr>
              <w:t xml:space="preserve"> </w:t>
            </w:r>
            <w:r w:rsidR="003C76C0" w:rsidRPr="00A44C31">
              <w:rPr>
                <w:rFonts w:ascii="Arial" w:eastAsia="Arial" w:hAnsi="Arial" w:cs="Arial"/>
                <w:sz w:val="20"/>
                <w:szCs w:val="20"/>
              </w:rPr>
              <w:t>(9</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Siquijor</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(2</w:t>
            </w:r>
            <w:r w:rsidRPr="00A44C31">
              <w:rPr>
                <w:rFonts w:ascii="Arial" w:eastAsia="Arial" w:hAnsi="Arial" w:cs="Arial"/>
                <w:sz w:val="20"/>
                <w:szCs w:val="20"/>
              </w:rPr>
              <w:t>).</w:t>
            </w:r>
          </w:p>
          <w:p w:rsidR="003C76C0" w:rsidRPr="00A44C31"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Continuous coordination with the LGUs by the DRRS on the submission of documents to help the FO assess and prioritize, given the magnitude/volume of the needs of the LGUs. ARDO Shalaine Marie S. Lucero advised for DRRS to request LGUs to include the frontliners – BHWs, tanods, etc. in their list of beneficiaries.</w:t>
            </w:r>
          </w:p>
          <w:p w:rsidR="00B16698" w:rsidRPr="00A44C31" w:rsidRDefault="00B3417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repacking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NFIs</w:t>
            </w:r>
            <w:r w:rsidR="00885780" w:rsidRPr="00A44C31">
              <w:rPr>
                <w:rFonts w:ascii="Arial" w:eastAsia="Arial" w:hAnsi="Arial" w:cs="Arial"/>
                <w:sz w:val="20"/>
                <w:szCs w:val="20"/>
              </w:rPr>
              <w:t xml:space="preserve"> </w:t>
            </w:r>
            <w:r w:rsidRPr="00A44C31">
              <w:rPr>
                <w:rFonts w:ascii="Arial" w:eastAsia="Arial" w:hAnsi="Arial" w:cs="Arial"/>
                <w:sz w:val="20"/>
                <w:szCs w:val="20"/>
              </w:rPr>
              <w:t>at</w:t>
            </w:r>
            <w:r w:rsidR="00885780" w:rsidRPr="00A44C31">
              <w:rPr>
                <w:rFonts w:ascii="Arial" w:eastAsia="Arial" w:hAnsi="Arial" w:cs="Arial"/>
                <w:sz w:val="20"/>
                <w:szCs w:val="20"/>
              </w:rPr>
              <w:t xml:space="preserve"> </w:t>
            </w:r>
            <w:r w:rsidRPr="00A44C31">
              <w:rPr>
                <w:rFonts w:ascii="Arial" w:eastAsia="Arial" w:hAnsi="Arial" w:cs="Arial"/>
                <w:sz w:val="20"/>
                <w:szCs w:val="20"/>
              </w:rPr>
              <w:t>FO</w:t>
            </w:r>
            <w:r w:rsidR="00885780" w:rsidRPr="00A44C31">
              <w:rPr>
                <w:rFonts w:ascii="Arial" w:eastAsia="Arial" w:hAnsi="Arial" w:cs="Arial"/>
                <w:sz w:val="20"/>
                <w:szCs w:val="20"/>
              </w:rPr>
              <w:t xml:space="preserve"> </w:t>
            </w:r>
            <w:r w:rsidRPr="00A44C31">
              <w:rPr>
                <w:rFonts w:ascii="Arial" w:eastAsia="Arial" w:hAnsi="Arial" w:cs="Arial"/>
                <w:sz w:val="20"/>
                <w:szCs w:val="20"/>
              </w:rPr>
              <w:t>VII</w:t>
            </w:r>
            <w:r w:rsidR="00885780" w:rsidRPr="00A44C31">
              <w:rPr>
                <w:rFonts w:ascii="Arial" w:eastAsia="Arial" w:hAnsi="Arial" w:cs="Arial"/>
                <w:sz w:val="20"/>
                <w:szCs w:val="20"/>
              </w:rPr>
              <w:t xml:space="preserve"> </w:t>
            </w:r>
            <w:r w:rsidRPr="00A44C31">
              <w:rPr>
                <w:rFonts w:ascii="Arial" w:eastAsia="Arial" w:hAnsi="Arial" w:cs="Arial"/>
                <w:sz w:val="20"/>
                <w:szCs w:val="20"/>
              </w:rPr>
              <w:t>Regional</w:t>
            </w:r>
            <w:r w:rsidR="00885780" w:rsidRPr="00A44C31">
              <w:rPr>
                <w:rFonts w:ascii="Arial" w:eastAsia="Arial" w:hAnsi="Arial" w:cs="Arial"/>
                <w:sz w:val="20"/>
                <w:szCs w:val="20"/>
              </w:rPr>
              <w:t xml:space="preserve"> </w:t>
            </w:r>
            <w:r w:rsidRPr="00A44C31">
              <w:rPr>
                <w:rFonts w:ascii="Arial" w:eastAsia="Arial" w:hAnsi="Arial" w:cs="Arial"/>
                <w:sz w:val="20"/>
                <w:szCs w:val="20"/>
              </w:rPr>
              <w:t>Resources</w:t>
            </w:r>
          </w:p>
          <w:p w:rsidR="003C76C0" w:rsidRPr="00A44C31"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A44C31">
              <w:rPr>
                <w:rFonts w:ascii="Arial" w:eastAsia="Arial" w:hAnsi="Arial" w:cs="Arial"/>
                <w:b/>
                <w:sz w:val="20"/>
                <w:szCs w:val="20"/>
              </w:rPr>
              <w:t>Social Amelioration Program</w:t>
            </w:r>
          </w:p>
          <w:tbl>
            <w:tblPr>
              <w:tblStyle w:val="TableGrid"/>
              <w:tblW w:w="4110" w:type="pct"/>
              <w:jc w:val="center"/>
              <w:tblLayout w:type="fixed"/>
              <w:tblLook w:val="04A0" w:firstRow="1" w:lastRow="0" w:firstColumn="1" w:lastColumn="0" w:noHBand="0" w:noVBand="1"/>
            </w:tblPr>
            <w:tblGrid>
              <w:gridCol w:w="2929"/>
              <w:gridCol w:w="3721"/>
            </w:tblGrid>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REGION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VII – Central Visayas</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MOA with LGUs</w:t>
                  </w:r>
                </w:p>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(signed/unsigned)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108 of 132 (82%)</w:t>
                  </w:r>
                </w:p>
              </w:tc>
            </w:tr>
            <w:tr w:rsidR="00F71851" w:rsidRPr="00A44C31" w:rsidTr="00D43CC0">
              <w:trPr>
                <w:trHeight w:val="178"/>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SAP</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1,058,076</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₱12,696,912,000.00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₱0.00</w:t>
                  </w:r>
                </w:p>
              </w:tc>
            </w:tr>
            <w:tr w:rsidR="00F71851" w:rsidRPr="00A44C31" w:rsidTr="00D43CC0">
              <w:trPr>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SOCPEN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279,037</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3,190 / 53,391 (Vouchers on procurement / obligation)</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₱1,674,222,000.00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₱9,792,000.00</w:t>
                  </w:r>
                </w:p>
              </w:tc>
            </w:tr>
          </w:tbl>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t xml:space="preserve">DSWD </w:t>
            </w:r>
            <w:r w:rsidRPr="00A44C31">
              <w:rPr>
                <w:rFonts w:ascii="Arial" w:eastAsia="Arial" w:hAnsi="Arial" w:cs="Arial"/>
                <w:sz w:val="20"/>
                <w:szCs w:val="20"/>
              </w:rPr>
              <w:t xml:space="preserve">FO VII continue to receive MOA and Proposals from the LGUs through the Social Marketing Section. </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lastRenderedPageBreak/>
              <w:t>Established hotlines for grievance - Landline 2330261; Cellphone Number 09189122813; and Email: sap.fo7@dswd.gov.ph</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Activation of TARA focals to monitor SAP implementation</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A virtual meeting with partner agencies – DILG, DBM, DOLE, DTI, DA, OCD and BLGF to orient the partners about DSWD’s SAP – April 8 </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Orientation to 53 mayors in Cebu province on – April 7</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Virtual press conference with media 11 partners and radio interviews to 5 radio </w:t>
            </w:r>
          </w:p>
          <w:p w:rsidR="004233BC" w:rsidRPr="00A44C31" w:rsidRDefault="001D6C2E" w:rsidP="00F41AF8">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A44C31">
              <w:rPr>
                <w:rFonts w:ascii="Arial" w:eastAsia="Arial" w:hAnsi="Arial" w:cs="Arial"/>
                <w:sz w:val="20"/>
                <w:szCs w:val="20"/>
              </w:rPr>
              <w:t>stations were carried out to discuss about SAP and answer queries and clarifications – April 6</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9E4CE1" w:rsidRDefault="00A17E17" w:rsidP="00A17E1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E4CE1">
              <w:rPr>
                <w:rFonts w:ascii="Arial" w:eastAsia="Arial" w:hAnsi="Arial" w:cs="Arial"/>
                <w:sz w:val="20"/>
                <w:szCs w:val="20"/>
              </w:rPr>
              <w:t xml:space="preserve">09 </w:t>
            </w:r>
            <w:r w:rsidR="007073EE" w:rsidRPr="009E4CE1">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E3A28" w:rsidRPr="009E4CE1" w:rsidRDefault="009E3A28" w:rsidP="000E3989">
            <w:pPr>
              <w:pStyle w:val="NoSpacing1"/>
              <w:numPr>
                <w:ilvl w:val="0"/>
                <w:numId w:val="10"/>
              </w:numPr>
              <w:jc w:val="both"/>
              <w:rPr>
                <w:rFonts w:ascii="Arial" w:hAnsi="Arial" w:cs="Arial"/>
                <w:sz w:val="20"/>
              </w:rPr>
            </w:pPr>
            <w:r w:rsidRPr="009E4CE1">
              <w:rPr>
                <w:rFonts w:ascii="Arial" w:hAnsi="Arial" w:cs="Arial"/>
                <w:sz w:val="20"/>
              </w:rPr>
              <w:t>Out of 143 LGUs, there were 42 LGUs (26% completion of submission) who have submitted already their Project Proposal, MOA and SB Resolution. These documents were reviewed by the SWADT assigned. Obligation requests of the submitted documents are being facilitated by the office for the approval. Several LGUs start reproduction of SACs and orientation of Barangay Officials. DSWD staff working with LGUs during</w:t>
            </w:r>
            <w:r w:rsidR="00A17E17" w:rsidRPr="009E4CE1">
              <w:rPr>
                <w:rFonts w:ascii="Arial" w:hAnsi="Arial" w:cs="Arial"/>
                <w:sz w:val="20"/>
              </w:rPr>
              <w:t xml:space="preserve"> </w:t>
            </w:r>
            <w:r w:rsidRPr="009E4CE1">
              <w:rPr>
                <w:rFonts w:ascii="Arial" w:hAnsi="Arial" w:cs="Arial"/>
                <w:sz w:val="20"/>
              </w:rPr>
              <w:t>orientation.</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 xml:space="preserve">DSWD staffs from the six (6) Provincial Action Teams are closely coordinating with 143 LGUs in regards to their current actions for the implementation of Social Amelioration Program and documentary requirements (such as Project Proposal, MOA and SB Resolution). </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Coordination with Landbank to ensure availability of fund requirement for the implementation of SAP is undertaken by the DRMD staff.</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Also, provision of technical assistance to LGUs to ensure smooth implementation of SAP is undertaken by the office.</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Out of 44,492 Children target enrolled in the Day Care Center, 40,974 of them had received additional food to their regular meals (92.09% Accomplishment). A sum of 25,166,145.00 funds released by the SFP Section. (As of March 24, 2020).</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 xml:space="preserve">The Crisis Intervention Unit (CIU) continuously providing </w:t>
            </w:r>
            <w:r w:rsidRPr="009E4CE1">
              <w:rPr>
                <w:rFonts w:ascii="Arial" w:hAnsi="Arial" w:cs="Arial"/>
                <w:b/>
                <w:sz w:val="20"/>
              </w:rPr>
              <w:t>Assistance to Individuals in Crisis Situations (AICS)</w:t>
            </w:r>
            <w:r w:rsidRPr="009E4CE1">
              <w:rPr>
                <w:rFonts w:ascii="Arial" w:hAnsi="Arial" w:cs="Arial"/>
                <w:sz w:val="20"/>
              </w:rPr>
              <w:t xml:space="preserve"> through financial assistance. To date </w:t>
            </w:r>
            <w:r w:rsidRPr="009E4CE1">
              <w:rPr>
                <w:rFonts w:ascii="Arial" w:hAnsi="Arial" w:cs="Arial"/>
                <w:b/>
                <w:sz w:val="20"/>
              </w:rPr>
              <w:t>2,025</w:t>
            </w:r>
            <w:r w:rsidRPr="009E4CE1">
              <w:rPr>
                <w:rFonts w:ascii="Arial" w:hAnsi="Arial" w:cs="Arial"/>
                <w:sz w:val="20"/>
              </w:rPr>
              <w:t xml:space="preserve"> individuals were already served with a sum of </w:t>
            </w:r>
            <w:r w:rsidRPr="009E4CE1">
              <w:rPr>
                <w:rFonts w:ascii="Arial" w:hAnsi="Arial" w:cs="Arial"/>
                <w:b/>
                <w:sz w:val="20"/>
              </w:rPr>
              <w:t>₱11,885,791.61</w:t>
            </w:r>
            <w:r w:rsidRPr="009E4CE1">
              <w:rPr>
                <w:rFonts w:ascii="Arial" w:hAnsi="Arial" w:cs="Arial"/>
                <w:sz w:val="20"/>
              </w:rPr>
              <w:t>.</w:t>
            </w:r>
            <w:r w:rsidRPr="009E4CE1">
              <w:rPr>
                <w:rFonts w:ascii="Arial" w:hAnsi="Arial" w:cs="Arial"/>
                <w:b/>
                <w:sz w:val="20"/>
              </w:rPr>
              <w:t xml:space="preserve"> ₱11,885,791.61</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Ongoing 4Ps payouts through cashcards, 4Ps beneficiaries receive ₱3,650 emergency subsidy, ₱750 health grant, ₱600 rice subsidy as well as their regular subsidies. 248,890 beneficiaries (RCCT) were served with a sum of ₱798,222,150.00. (96.68% Accomplished).</w:t>
            </w:r>
          </w:p>
          <w:p w:rsidR="00C471CC" w:rsidRPr="009E4CE1" w:rsidRDefault="00C471CC" w:rsidP="000E3989">
            <w:pPr>
              <w:pStyle w:val="NoSpacing1"/>
              <w:numPr>
                <w:ilvl w:val="0"/>
                <w:numId w:val="10"/>
              </w:numPr>
              <w:jc w:val="both"/>
              <w:rPr>
                <w:rFonts w:ascii="Arial" w:hAnsi="Arial" w:cs="Arial"/>
                <w:sz w:val="20"/>
              </w:rPr>
            </w:pPr>
            <w:r w:rsidRPr="009E4CE1">
              <w:rPr>
                <w:rFonts w:ascii="Arial" w:hAnsi="Arial" w:cs="Arial"/>
                <w:sz w:val="20"/>
              </w:rPr>
              <w:t>Scheduled Payout for Social Pension beneficiaries was facilitated by section in-charge.</w:t>
            </w:r>
          </w:p>
          <w:p w:rsidR="00C471CC" w:rsidRPr="009E4CE1" w:rsidRDefault="00C471CC" w:rsidP="000E3989">
            <w:pPr>
              <w:pStyle w:val="NoSpacing1"/>
              <w:numPr>
                <w:ilvl w:val="0"/>
                <w:numId w:val="10"/>
              </w:numPr>
              <w:jc w:val="both"/>
              <w:rPr>
                <w:rFonts w:ascii="Arial" w:hAnsi="Arial" w:cs="Arial"/>
                <w:sz w:val="20"/>
              </w:rPr>
            </w:pPr>
            <w:r w:rsidRPr="009E4CE1">
              <w:rPr>
                <w:rFonts w:ascii="Arial" w:hAnsi="Arial" w:cs="Arial"/>
                <w:sz w:val="20"/>
              </w:rPr>
              <w:t xml:space="preserve">All Divisions under Operations Cluster are in collaboration efforts to ensure services for the clients will continue and will promptly address.  </w:t>
            </w:r>
          </w:p>
          <w:p w:rsidR="00D62664" w:rsidRPr="009E4CE1" w:rsidRDefault="00C471CC" w:rsidP="000E3989">
            <w:pPr>
              <w:pStyle w:val="NoSpacing1"/>
              <w:numPr>
                <w:ilvl w:val="0"/>
                <w:numId w:val="10"/>
              </w:numPr>
              <w:jc w:val="both"/>
              <w:rPr>
                <w:rFonts w:ascii="Arial" w:hAnsi="Arial" w:cs="Arial"/>
                <w:sz w:val="20"/>
              </w:rPr>
            </w:pPr>
            <w:r w:rsidRPr="009E4CE1">
              <w:rPr>
                <w:rFonts w:ascii="Arial" w:hAnsi="Arial" w:cs="Arial"/>
                <w:sz w:val="20"/>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46C78" w:rsidRDefault="00846C78" w:rsidP="00846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09 </w:t>
            </w:r>
            <w:r w:rsidR="000E427D" w:rsidRPr="00846C78">
              <w:rPr>
                <w:rFonts w:ascii="Arial" w:eastAsia="Arial" w:hAnsi="Arial" w:cs="Arial"/>
                <w:color w:val="0070C0"/>
                <w:sz w:val="20"/>
                <w:szCs w:val="20"/>
              </w:rPr>
              <w:t>April</w:t>
            </w:r>
            <w:r w:rsidR="00885780" w:rsidRPr="00846C78">
              <w:rPr>
                <w:rFonts w:ascii="Arial" w:eastAsia="Arial" w:hAnsi="Arial" w:cs="Arial"/>
                <w:color w:val="0070C0"/>
                <w:sz w:val="20"/>
                <w:szCs w:val="20"/>
              </w:rPr>
              <w:t xml:space="preserve"> </w:t>
            </w:r>
            <w:r w:rsidR="00A434A9" w:rsidRPr="00846C78">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6C78" w:rsidRPr="00846C78" w:rsidRDefault="00846C78" w:rsidP="000E3989">
            <w:pPr>
              <w:widowControl/>
              <w:numPr>
                <w:ilvl w:val="0"/>
                <w:numId w:val="6"/>
              </w:numP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 xml:space="preserve">DSWD-FO </w:t>
            </w:r>
            <w:r w:rsidRPr="00846C78">
              <w:rPr>
                <w:rFonts w:ascii="Arial" w:eastAsia="Arial" w:hAnsi="Arial" w:cs="Arial"/>
                <w:color w:val="0070C0"/>
                <w:sz w:val="20"/>
                <w:szCs w:val="20"/>
              </w:rPr>
              <w:t xml:space="preserve">IX delivered a total of </w:t>
            </w:r>
            <w:r w:rsidRPr="001607F2">
              <w:rPr>
                <w:rFonts w:ascii="Arial" w:eastAsia="Arial" w:hAnsi="Arial" w:cs="Arial"/>
                <w:b/>
                <w:color w:val="0070C0"/>
                <w:sz w:val="20"/>
                <w:szCs w:val="20"/>
              </w:rPr>
              <w:t>8,272</w:t>
            </w:r>
            <w:r w:rsidRPr="00846C78">
              <w:rPr>
                <w:rFonts w:ascii="Arial" w:eastAsia="Arial" w:hAnsi="Arial" w:cs="Arial"/>
                <w:color w:val="0070C0"/>
                <w:sz w:val="20"/>
                <w:szCs w:val="20"/>
              </w:rPr>
              <w:t xml:space="preserve"> family food packs to different</w:t>
            </w:r>
            <w:r>
              <w:rPr>
                <w:rFonts w:ascii="Arial" w:eastAsia="Arial" w:hAnsi="Arial" w:cs="Arial"/>
                <w:color w:val="0070C0"/>
                <w:sz w:val="20"/>
                <w:szCs w:val="20"/>
              </w:rPr>
              <w:t xml:space="preserve"> </w:t>
            </w:r>
            <w:r w:rsidRPr="00846C78">
              <w:rPr>
                <w:rFonts w:ascii="Arial" w:eastAsia="Arial" w:hAnsi="Arial" w:cs="Arial"/>
                <w:color w:val="0070C0"/>
                <w:sz w:val="20"/>
                <w:szCs w:val="20"/>
              </w:rPr>
              <w:t xml:space="preserve">LGUs in Zamboanga Peninsula amounting </w:t>
            </w:r>
            <w:r>
              <w:rPr>
                <w:rFonts w:ascii="Arial" w:eastAsia="Arial" w:hAnsi="Arial" w:cs="Arial"/>
                <w:color w:val="0070C0"/>
                <w:sz w:val="20"/>
                <w:szCs w:val="20"/>
              </w:rPr>
              <w:t xml:space="preserve">to </w:t>
            </w:r>
            <w:r w:rsidRPr="001607F2">
              <w:rPr>
                <w:rFonts w:ascii="Arial" w:eastAsia="Arial" w:hAnsi="Arial" w:cs="Arial"/>
                <w:b/>
                <w:color w:val="0070C0"/>
                <w:sz w:val="20"/>
                <w:szCs w:val="20"/>
              </w:rPr>
              <w:t>₱3,181,120.00</w:t>
            </w:r>
            <w:r w:rsidRPr="00846C78">
              <w:rPr>
                <w:rFonts w:ascii="Arial" w:eastAsia="Arial" w:hAnsi="Arial" w:cs="Arial"/>
                <w:color w:val="0070C0"/>
                <w:sz w:val="20"/>
                <w:szCs w:val="20"/>
              </w:rPr>
              <w:t xml:space="preserve"> total cost of assistance.</w:t>
            </w:r>
          </w:p>
          <w:p w:rsidR="00F85877" w:rsidRPr="00846C78" w:rsidRDefault="00292EC4" w:rsidP="000E3989">
            <w:pPr>
              <w:widowControl/>
              <w:numPr>
                <w:ilvl w:val="0"/>
                <w:numId w:val="6"/>
              </w:numPr>
              <w:ind w:left="307" w:hanging="284"/>
              <w:contextualSpacing/>
              <w:jc w:val="both"/>
              <w:rPr>
                <w:rFonts w:ascii="Arial" w:eastAsia="Arial" w:hAnsi="Arial" w:cs="Arial"/>
                <w:color w:val="0070C0"/>
                <w:sz w:val="20"/>
                <w:szCs w:val="20"/>
              </w:rPr>
            </w:pPr>
            <w:r w:rsidRPr="00846C78">
              <w:rPr>
                <w:rFonts w:ascii="Arial" w:eastAsia="Arial" w:hAnsi="Arial" w:cs="Arial"/>
                <w:color w:val="0070C0"/>
                <w:sz w:val="20"/>
                <w:szCs w:val="20"/>
              </w:rPr>
              <w:t>The</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Disaster</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Response</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Management</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Division</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through</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our</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Disaster</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Response</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Information</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Management</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Section</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is</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continuously</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coordinating</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with</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the</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SWAD</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Team</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Leader</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in</w:t>
            </w:r>
            <w:r w:rsidR="00885780" w:rsidRPr="00846C78">
              <w:rPr>
                <w:rFonts w:ascii="Arial" w:eastAsia="Arial" w:hAnsi="Arial" w:cs="Arial"/>
                <w:color w:val="0070C0"/>
                <w:sz w:val="20"/>
                <w:szCs w:val="20"/>
              </w:rPr>
              <w:t xml:space="preserve"> </w:t>
            </w:r>
            <w:r w:rsidR="00112C42" w:rsidRPr="00846C78">
              <w:rPr>
                <w:rFonts w:ascii="Arial" w:eastAsia="Arial" w:hAnsi="Arial" w:cs="Arial"/>
                <w:color w:val="0070C0"/>
                <w:sz w:val="20"/>
                <w:szCs w:val="20"/>
              </w:rPr>
              <w:t>three</w:t>
            </w:r>
            <w:r w:rsidR="00885780" w:rsidRPr="00846C78">
              <w:rPr>
                <w:rFonts w:ascii="Arial" w:eastAsia="Arial" w:hAnsi="Arial" w:cs="Arial"/>
                <w:color w:val="0070C0"/>
                <w:sz w:val="20"/>
                <w:szCs w:val="20"/>
              </w:rPr>
              <w:t xml:space="preserve"> </w:t>
            </w:r>
            <w:r w:rsidR="00112C42" w:rsidRPr="00846C78">
              <w:rPr>
                <w:rFonts w:ascii="Arial" w:eastAsia="Arial" w:hAnsi="Arial" w:cs="Arial"/>
                <w:color w:val="0070C0"/>
                <w:sz w:val="20"/>
                <w:szCs w:val="20"/>
              </w:rPr>
              <w:t>(</w:t>
            </w:r>
            <w:r w:rsidRPr="00846C78">
              <w:rPr>
                <w:rFonts w:ascii="Arial" w:eastAsia="Arial" w:hAnsi="Arial" w:cs="Arial"/>
                <w:color w:val="0070C0"/>
                <w:sz w:val="20"/>
                <w:szCs w:val="20"/>
              </w:rPr>
              <w:t>3</w:t>
            </w:r>
            <w:r w:rsidR="00112C42" w:rsidRPr="00846C78">
              <w:rPr>
                <w:rFonts w:ascii="Arial" w:eastAsia="Arial" w:hAnsi="Arial" w:cs="Arial"/>
                <w:color w:val="0070C0"/>
                <w:sz w:val="20"/>
                <w:szCs w:val="20"/>
              </w:rPr>
              <w:t>)</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provinces</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on</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the</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number</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of</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families</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affected</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due</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to</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Enhanced</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Community</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Quarantine</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in</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Zamboanga</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Peninsula</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and</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assistance</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provided</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by</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the</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Local</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Government</w:t>
            </w:r>
            <w:r w:rsidR="00885780" w:rsidRPr="00846C78">
              <w:rPr>
                <w:rFonts w:ascii="Arial" w:eastAsia="Arial" w:hAnsi="Arial" w:cs="Arial"/>
                <w:color w:val="0070C0"/>
                <w:sz w:val="20"/>
                <w:szCs w:val="20"/>
              </w:rPr>
              <w:t xml:space="preserve"> </w:t>
            </w:r>
            <w:r w:rsidRPr="00846C78">
              <w:rPr>
                <w:rFonts w:ascii="Arial" w:eastAsia="Arial" w:hAnsi="Arial" w:cs="Arial"/>
                <w:color w:val="0070C0"/>
                <w:sz w:val="20"/>
                <w:szCs w:val="20"/>
              </w:rPr>
              <w:t>Units.</w:t>
            </w:r>
          </w:p>
        </w:tc>
      </w:tr>
    </w:tbl>
    <w:p w:rsidR="00F85877" w:rsidRPr="00C817D2" w:rsidRDefault="00F85877" w:rsidP="0083589D">
      <w:pPr>
        <w:spacing w:after="0" w:line="240" w:lineRule="auto"/>
        <w:contextualSpacing/>
        <w:rPr>
          <w:rFonts w:ascii="Arial" w:eastAsia="Arial" w:hAnsi="Arial" w:cs="Arial"/>
          <w:b/>
          <w:sz w:val="24"/>
          <w:szCs w:val="24"/>
        </w:rPr>
      </w:pPr>
    </w:p>
    <w:p w:rsidR="00F85877" w:rsidRPr="00C817D2" w:rsidRDefault="000157BE" w:rsidP="0083589D">
      <w:pPr>
        <w:spacing w:after="0" w:line="240" w:lineRule="auto"/>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BD0579" w:rsidRPr="00C817D2"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9E4CE1" w:rsidRDefault="00D24865"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0726C8"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0726C8"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9E4CE1"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E4CE1">
              <w:rPr>
                <w:rFonts w:ascii="Arial" w:eastAsia="Arial" w:hAnsi="Arial" w:cs="Arial"/>
                <w:sz w:val="20"/>
                <w:szCs w:val="20"/>
              </w:rPr>
              <w:t>Continuous</w:t>
            </w:r>
            <w:r w:rsidR="00885780" w:rsidRPr="009E4CE1">
              <w:rPr>
                <w:rFonts w:ascii="Arial" w:eastAsia="Arial" w:hAnsi="Arial" w:cs="Arial"/>
                <w:sz w:val="20"/>
                <w:szCs w:val="20"/>
              </w:rPr>
              <w:t xml:space="preserve"> </w:t>
            </w:r>
            <w:r w:rsidRPr="009E4CE1">
              <w:rPr>
                <w:rFonts w:ascii="Arial" w:eastAsia="Arial" w:hAnsi="Arial" w:cs="Arial"/>
                <w:sz w:val="20"/>
                <w:szCs w:val="20"/>
              </w:rPr>
              <w:t>coordination</w:t>
            </w:r>
            <w:r w:rsidR="00885780" w:rsidRPr="009E4CE1">
              <w:rPr>
                <w:rFonts w:ascii="Arial" w:eastAsia="Arial" w:hAnsi="Arial" w:cs="Arial"/>
                <w:sz w:val="20"/>
                <w:szCs w:val="20"/>
              </w:rPr>
              <w:t xml:space="preserve"> </w:t>
            </w:r>
            <w:r w:rsidRPr="009E4CE1">
              <w:rPr>
                <w:rFonts w:ascii="Arial" w:eastAsia="Arial" w:hAnsi="Arial" w:cs="Arial"/>
                <w:sz w:val="20"/>
                <w:szCs w:val="20"/>
              </w:rPr>
              <w:t>with</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LGUs</w:t>
            </w:r>
            <w:r w:rsidR="00885780" w:rsidRPr="009E4CE1">
              <w:rPr>
                <w:rFonts w:ascii="Arial" w:eastAsia="Arial" w:hAnsi="Arial" w:cs="Arial"/>
                <w:sz w:val="20"/>
                <w:szCs w:val="20"/>
              </w:rPr>
              <w:t xml:space="preserve"> </w:t>
            </w:r>
            <w:r w:rsidRPr="009E4CE1">
              <w:rPr>
                <w:rFonts w:ascii="Arial" w:eastAsia="Arial" w:hAnsi="Arial" w:cs="Arial"/>
                <w:sz w:val="20"/>
                <w:szCs w:val="20"/>
              </w:rPr>
              <w:t>regarding</w:t>
            </w:r>
            <w:r w:rsidR="00885780" w:rsidRPr="009E4CE1">
              <w:rPr>
                <w:rFonts w:ascii="Arial" w:eastAsia="Arial" w:hAnsi="Arial" w:cs="Arial"/>
                <w:sz w:val="20"/>
                <w:szCs w:val="20"/>
              </w:rPr>
              <w:t xml:space="preserve"> </w:t>
            </w:r>
            <w:r w:rsidRPr="009E4CE1">
              <w:rPr>
                <w:rFonts w:ascii="Arial" w:eastAsia="Arial" w:hAnsi="Arial" w:cs="Arial"/>
                <w:sz w:val="20"/>
                <w:szCs w:val="20"/>
              </w:rPr>
              <w:t>preparation,</w:t>
            </w:r>
            <w:r w:rsidR="00885780" w:rsidRPr="009E4CE1">
              <w:rPr>
                <w:rFonts w:ascii="Arial" w:eastAsia="Arial" w:hAnsi="Arial" w:cs="Arial"/>
                <w:sz w:val="20"/>
                <w:szCs w:val="20"/>
              </w:rPr>
              <w:t xml:space="preserve"> </w:t>
            </w:r>
            <w:r w:rsidRPr="009E4CE1">
              <w:rPr>
                <w:rFonts w:ascii="Arial" w:eastAsia="Arial" w:hAnsi="Arial" w:cs="Arial"/>
                <w:sz w:val="20"/>
                <w:szCs w:val="20"/>
              </w:rPr>
              <w:t>guidelines</w:t>
            </w:r>
            <w:r w:rsidR="00885780" w:rsidRPr="009E4CE1">
              <w:rPr>
                <w:rFonts w:ascii="Arial" w:eastAsia="Arial" w:hAnsi="Arial" w:cs="Arial"/>
                <w:sz w:val="20"/>
                <w:szCs w:val="20"/>
              </w:rPr>
              <w:t xml:space="preserve"> </w:t>
            </w:r>
            <w:r w:rsidRPr="009E4CE1">
              <w:rPr>
                <w:rFonts w:ascii="Arial" w:eastAsia="Arial" w:hAnsi="Arial" w:cs="Arial"/>
                <w:sz w:val="20"/>
                <w:szCs w:val="20"/>
              </w:rPr>
              <w:t>and</w:t>
            </w:r>
            <w:r w:rsidR="00885780" w:rsidRPr="009E4CE1">
              <w:rPr>
                <w:rFonts w:ascii="Arial" w:eastAsia="Arial" w:hAnsi="Arial" w:cs="Arial"/>
                <w:sz w:val="20"/>
                <w:szCs w:val="20"/>
              </w:rPr>
              <w:t xml:space="preserve"> </w:t>
            </w:r>
            <w:r w:rsidRPr="009E4CE1">
              <w:rPr>
                <w:rFonts w:ascii="Arial" w:eastAsia="Arial" w:hAnsi="Arial" w:cs="Arial"/>
                <w:sz w:val="20"/>
                <w:szCs w:val="20"/>
              </w:rPr>
              <w:t>protocol</w:t>
            </w:r>
            <w:r w:rsidR="00885780" w:rsidRPr="009E4CE1">
              <w:rPr>
                <w:rFonts w:ascii="Arial" w:eastAsia="Arial" w:hAnsi="Arial" w:cs="Arial"/>
                <w:sz w:val="20"/>
                <w:szCs w:val="20"/>
              </w:rPr>
              <w:t xml:space="preserve"> </w:t>
            </w:r>
            <w:r w:rsidRPr="009E4CE1">
              <w:rPr>
                <w:rFonts w:ascii="Arial" w:eastAsia="Arial" w:hAnsi="Arial" w:cs="Arial"/>
                <w:sz w:val="20"/>
                <w:szCs w:val="20"/>
              </w:rPr>
              <w:t>for</w:t>
            </w:r>
            <w:r w:rsidR="00885780" w:rsidRPr="009E4CE1">
              <w:rPr>
                <w:rFonts w:ascii="Arial" w:eastAsia="Arial" w:hAnsi="Arial" w:cs="Arial"/>
                <w:sz w:val="20"/>
                <w:szCs w:val="20"/>
              </w:rPr>
              <w:t xml:space="preserve"> </w:t>
            </w:r>
            <w:r w:rsidRPr="009E4CE1">
              <w:rPr>
                <w:rFonts w:ascii="Arial" w:eastAsia="Arial" w:hAnsi="Arial" w:cs="Arial"/>
                <w:sz w:val="20"/>
                <w:szCs w:val="20"/>
              </w:rPr>
              <w:t>possible</w:t>
            </w:r>
            <w:r w:rsidR="00885780" w:rsidRPr="009E4CE1">
              <w:rPr>
                <w:rFonts w:ascii="Arial" w:eastAsia="Arial" w:hAnsi="Arial" w:cs="Arial"/>
                <w:sz w:val="20"/>
                <w:szCs w:val="20"/>
              </w:rPr>
              <w:t xml:space="preserve"> </w:t>
            </w:r>
            <w:r w:rsidRPr="009E4CE1">
              <w:rPr>
                <w:rFonts w:ascii="Arial" w:eastAsia="Arial" w:hAnsi="Arial" w:cs="Arial"/>
                <w:sz w:val="20"/>
                <w:szCs w:val="20"/>
              </w:rPr>
              <w:t>relief</w:t>
            </w:r>
            <w:r w:rsidR="00885780" w:rsidRPr="009E4CE1">
              <w:rPr>
                <w:rFonts w:ascii="Arial" w:eastAsia="Arial" w:hAnsi="Arial" w:cs="Arial"/>
                <w:sz w:val="20"/>
                <w:szCs w:val="20"/>
              </w:rPr>
              <w:t xml:space="preserve"> </w:t>
            </w:r>
            <w:r w:rsidRPr="009E4CE1">
              <w:rPr>
                <w:rFonts w:ascii="Arial" w:eastAsia="Arial" w:hAnsi="Arial" w:cs="Arial"/>
                <w:sz w:val="20"/>
                <w:szCs w:val="20"/>
              </w:rPr>
              <w:t>distribution.</w:t>
            </w:r>
          </w:p>
          <w:p w:rsidR="000726C8" w:rsidRPr="009E4CE1"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E4CE1">
              <w:rPr>
                <w:rFonts w:ascii="Arial" w:eastAsia="Arial" w:hAnsi="Arial" w:cs="Arial"/>
                <w:sz w:val="20"/>
                <w:szCs w:val="20"/>
              </w:rPr>
              <w:lastRenderedPageBreak/>
              <w:t>Augmentation</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staff</w:t>
            </w:r>
            <w:r w:rsidR="00885780" w:rsidRPr="009E4CE1">
              <w:rPr>
                <w:rFonts w:ascii="Arial" w:eastAsia="Arial" w:hAnsi="Arial" w:cs="Arial"/>
                <w:sz w:val="20"/>
                <w:szCs w:val="20"/>
              </w:rPr>
              <w:t xml:space="preserve"> </w:t>
            </w:r>
            <w:r w:rsidRPr="009E4CE1">
              <w:rPr>
                <w:rFonts w:ascii="Arial" w:eastAsia="Arial" w:hAnsi="Arial" w:cs="Arial"/>
                <w:sz w:val="20"/>
                <w:szCs w:val="20"/>
              </w:rPr>
              <w:t>members</w:t>
            </w:r>
            <w:r w:rsidR="00885780" w:rsidRPr="009E4CE1">
              <w:rPr>
                <w:rFonts w:ascii="Arial" w:eastAsia="Arial" w:hAnsi="Arial" w:cs="Arial"/>
                <w:sz w:val="20"/>
                <w:szCs w:val="20"/>
              </w:rPr>
              <w:t xml:space="preserve"> </w:t>
            </w:r>
            <w:r w:rsidRPr="009E4CE1">
              <w:rPr>
                <w:rFonts w:ascii="Arial" w:eastAsia="Arial" w:hAnsi="Arial" w:cs="Arial"/>
                <w:sz w:val="20"/>
                <w:szCs w:val="20"/>
              </w:rPr>
              <w:t>along</w:t>
            </w:r>
            <w:r w:rsidR="00885780" w:rsidRPr="009E4CE1">
              <w:rPr>
                <w:rFonts w:ascii="Arial" w:eastAsia="Arial" w:hAnsi="Arial" w:cs="Arial"/>
                <w:sz w:val="20"/>
                <w:szCs w:val="20"/>
              </w:rPr>
              <w:t xml:space="preserve"> </w:t>
            </w:r>
            <w:r w:rsidRPr="009E4CE1">
              <w:rPr>
                <w:rFonts w:ascii="Arial" w:eastAsia="Arial" w:hAnsi="Arial" w:cs="Arial"/>
                <w:sz w:val="20"/>
                <w:szCs w:val="20"/>
              </w:rPr>
              <w:t>with</w:t>
            </w:r>
            <w:r w:rsidR="00885780" w:rsidRPr="009E4CE1">
              <w:rPr>
                <w:rFonts w:ascii="Arial" w:eastAsia="Arial" w:hAnsi="Arial" w:cs="Arial"/>
                <w:sz w:val="20"/>
                <w:szCs w:val="20"/>
              </w:rPr>
              <w:t xml:space="preserve"> </w:t>
            </w:r>
            <w:r w:rsidRPr="009E4CE1">
              <w:rPr>
                <w:rFonts w:ascii="Arial" w:eastAsia="Arial" w:hAnsi="Arial" w:cs="Arial"/>
                <w:sz w:val="20"/>
                <w:szCs w:val="20"/>
              </w:rPr>
              <w:t>Cash</w:t>
            </w:r>
            <w:r w:rsidR="00885780" w:rsidRPr="009E4CE1">
              <w:rPr>
                <w:rFonts w:ascii="Arial" w:eastAsia="Arial" w:hAnsi="Arial" w:cs="Arial"/>
                <w:sz w:val="20"/>
                <w:szCs w:val="20"/>
              </w:rPr>
              <w:t xml:space="preserve"> </w:t>
            </w:r>
            <w:r w:rsidRPr="009E4CE1">
              <w:rPr>
                <w:rFonts w:ascii="Arial" w:eastAsia="Arial" w:hAnsi="Arial" w:cs="Arial"/>
                <w:sz w:val="20"/>
                <w:szCs w:val="20"/>
              </w:rPr>
              <w:t>for</w:t>
            </w:r>
            <w:r w:rsidR="00885780" w:rsidRPr="009E4CE1">
              <w:rPr>
                <w:rFonts w:ascii="Arial" w:eastAsia="Arial" w:hAnsi="Arial" w:cs="Arial"/>
                <w:sz w:val="20"/>
                <w:szCs w:val="20"/>
              </w:rPr>
              <w:t xml:space="preserve"> </w:t>
            </w:r>
            <w:r w:rsidRPr="009E4CE1">
              <w:rPr>
                <w:rFonts w:ascii="Arial" w:eastAsia="Arial" w:hAnsi="Arial" w:cs="Arial"/>
                <w:sz w:val="20"/>
                <w:szCs w:val="20"/>
              </w:rPr>
              <w:t>Work</w:t>
            </w:r>
            <w:r w:rsidR="00885780" w:rsidRPr="009E4CE1">
              <w:rPr>
                <w:rFonts w:ascii="Arial" w:eastAsia="Arial" w:hAnsi="Arial" w:cs="Arial"/>
                <w:sz w:val="20"/>
                <w:szCs w:val="20"/>
              </w:rPr>
              <w:t xml:space="preserve"> </w:t>
            </w:r>
            <w:r w:rsidRPr="009E4CE1">
              <w:rPr>
                <w:rFonts w:ascii="Arial" w:eastAsia="Arial" w:hAnsi="Arial" w:cs="Arial"/>
                <w:sz w:val="20"/>
                <w:szCs w:val="20"/>
              </w:rPr>
              <w:t>beneficiaries</w:t>
            </w:r>
            <w:r w:rsidR="00885780" w:rsidRPr="009E4CE1">
              <w:rPr>
                <w:rFonts w:ascii="Arial" w:eastAsia="Arial" w:hAnsi="Arial" w:cs="Arial"/>
                <w:sz w:val="20"/>
                <w:szCs w:val="20"/>
              </w:rPr>
              <w:t xml:space="preserve"> </w:t>
            </w:r>
            <w:r w:rsidRPr="009E4CE1">
              <w:rPr>
                <w:rFonts w:ascii="Arial" w:eastAsia="Arial" w:hAnsi="Arial" w:cs="Arial"/>
                <w:sz w:val="20"/>
                <w:szCs w:val="20"/>
              </w:rPr>
              <w:t>for</w:t>
            </w:r>
            <w:r w:rsidR="00885780" w:rsidRPr="009E4CE1">
              <w:rPr>
                <w:rFonts w:ascii="Arial" w:eastAsia="Arial" w:hAnsi="Arial" w:cs="Arial"/>
                <w:sz w:val="20"/>
                <w:szCs w:val="20"/>
              </w:rPr>
              <w:t xml:space="preserve"> </w:t>
            </w:r>
            <w:r w:rsidRPr="009E4CE1">
              <w:rPr>
                <w:rFonts w:ascii="Arial" w:eastAsia="Arial" w:hAnsi="Arial" w:cs="Arial"/>
                <w:sz w:val="20"/>
                <w:szCs w:val="20"/>
              </w:rPr>
              <w:t>repacking</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FFPs</w:t>
            </w:r>
            <w:r w:rsidR="00885780" w:rsidRPr="009E4CE1">
              <w:rPr>
                <w:rFonts w:ascii="Arial" w:eastAsia="Arial" w:hAnsi="Arial" w:cs="Arial"/>
                <w:sz w:val="20"/>
                <w:szCs w:val="20"/>
              </w:rPr>
              <w:t xml:space="preserve"> </w:t>
            </w:r>
            <w:r w:rsidRPr="009E4CE1">
              <w:rPr>
                <w:rFonts w:ascii="Arial" w:eastAsia="Arial" w:hAnsi="Arial" w:cs="Arial"/>
                <w:sz w:val="20"/>
                <w:szCs w:val="20"/>
              </w:rPr>
              <w:t>in</w:t>
            </w:r>
            <w:r w:rsidR="00885780" w:rsidRPr="009E4CE1">
              <w:rPr>
                <w:rFonts w:ascii="Arial" w:eastAsia="Arial" w:hAnsi="Arial" w:cs="Arial"/>
                <w:sz w:val="20"/>
                <w:szCs w:val="20"/>
              </w:rPr>
              <w:t xml:space="preserve"> </w:t>
            </w:r>
            <w:r w:rsidRPr="009E4CE1">
              <w:rPr>
                <w:rFonts w:ascii="Arial" w:eastAsia="Arial" w:hAnsi="Arial" w:cs="Arial"/>
                <w:sz w:val="20"/>
                <w:szCs w:val="20"/>
              </w:rPr>
              <w:t>preparation</w:t>
            </w:r>
            <w:r w:rsidR="00885780" w:rsidRPr="009E4CE1">
              <w:rPr>
                <w:rFonts w:ascii="Arial" w:eastAsia="Arial" w:hAnsi="Arial" w:cs="Arial"/>
                <w:sz w:val="20"/>
                <w:szCs w:val="20"/>
              </w:rPr>
              <w:t xml:space="preserve"> </w:t>
            </w:r>
            <w:r w:rsidRPr="009E4CE1">
              <w:rPr>
                <w:rFonts w:ascii="Arial" w:eastAsia="Arial" w:hAnsi="Arial" w:cs="Arial"/>
                <w:sz w:val="20"/>
                <w:szCs w:val="20"/>
              </w:rPr>
              <w:t>for</w:t>
            </w:r>
            <w:r w:rsidR="00885780" w:rsidRPr="009E4CE1">
              <w:rPr>
                <w:rFonts w:ascii="Arial" w:eastAsia="Arial" w:hAnsi="Arial" w:cs="Arial"/>
                <w:sz w:val="20"/>
                <w:szCs w:val="20"/>
              </w:rPr>
              <w:t xml:space="preserve"> </w:t>
            </w:r>
            <w:r w:rsidRPr="009E4CE1">
              <w:rPr>
                <w:rFonts w:ascii="Arial" w:eastAsia="Arial" w:hAnsi="Arial" w:cs="Arial"/>
                <w:sz w:val="20"/>
                <w:szCs w:val="20"/>
              </w:rPr>
              <w:t>possible</w:t>
            </w:r>
            <w:r w:rsidR="00885780" w:rsidRPr="009E4CE1">
              <w:rPr>
                <w:rFonts w:ascii="Arial" w:eastAsia="Arial" w:hAnsi="Arial" w:cs="Arial"/>
                <w:sz w:val="20"/>
                <w:szCs w:val="20"/>
              </w:rPr>
              <w:t xml:space="preserve"> </w:t>
            </w:r>
            <w:r w:rsidRPr="009E4CE1">
              <w:rPr>
                <w:rFonts w:ascii="Arial" w:eastAsia="Arial" w:hAnsi="Arial" w:cs="Arial"/>
                <w:sz w:val="20"/>
                <w:szCs w:val="20"/>
              </w:rPr>
              <w:t>relief</w:t>
            </w:r>
            <w:r w:rsidR="00885780" w:rsidRPr="009E4CE1">
              <w:rPr>
                <w:rFonts w:ascii="Arial" w:eastAsia="Arial" w:hAnsi="Arial" w:cs="Arial"/>
                <w:sz w:val="20"/>
                <w:szCs w:val="20"/>
              </w:rPr>
              <w:t xml:space="preserve"> </w:t>
            </w:r>
            <w:r w:rsidRPr="009E4CE1">
              <w:rPr>
                <w:rFonts w:ascii="Arial" w:eastAsia="Arial" w:hAnsi="Arial" w:cs="Arial"/>
                <w:sz w:val="20"/>
                <w:szCs w:val="20"/>
              </w:rPr>
              <w:t>distribution.</w:t>
            </w:r>
          </w:p>
          <w:p w:rsidR="000726C8" w:rsidRPr="009E4CE1"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E4CE1">
              <w:rPr>
                <w:rFonts w:ascii="Arial" w:eastAsia="Arial" w:hAnsi="Arial" w:cs="Arial"/>
                <w:sz w:val="20"/>
                <w:szCs w:val="20"/>
              </w:rPr>
              <w:t>Regular</w:t>
            </w:r>
            <w:r w:rsidR="00885780" w:rsidRPr="009E4CE1">
              <w:rPr>
                <w:rFonts w:ascii="Arial" w:eastAsia="Arial" w:hAnsi="Arial" w:cs="Arial"/>
                <w:sz w:val="20"/>
                <w:szCs w:val="20"/>
              </w:rPr>
              <w:t xml:space="preserve"> </w:t>
            </w:r>
            <w:r w:rsidRPr="009E4CE1">
              <w:rPr>
                <w:rFonts w:ascii="Arial" w:eastAsia="Arial" w:hAnsi="Arial" w:cs="Arial"/>
                <w:sz w:val="20"/>
                <w:szCs w:val="20"/>
              </w:rPr>
              <w:t>coordination</w:t>
            </w:r>
            <w:r w:rsidR="00885780" w:rsidRPr="009E4CE1">
              <w:rPr>
                <w:rFonts w:ascii="Arial" w:eastAsia="Arial" w:hAnsi="Arial" w:cs="Arial"/>
                <w:sz w:val="20"/>
                <w:szCs w:val="20"/>
              </w:rPr>
              <w:t xml:space="preserve"> </w:t>
            </w:r>
            <w:r w:rsidRPr="009E4CE1">
              <w:rPr>
                <w:rFonts w:ascii="Arial" w:eastAsia="Arial" w:hAnsi="Arial" w:cs="Arial"/>
                <w:sz w:val="20"/>
                <w:szCs w:val="20"/>
              </w:rPr>
              <w:t>and</w:t>
            </w:r>
            <w:r w:rsidR="00885780" w:rsidRPr="009E4CE1">
              <w:rPr>
                <w:rFonts w:ascii="Arial" w:eastAsia="Arial" w:hAnsi="Arial" w:cs="Arial"/>
                <w:sz w:val="20"/>
                <w:szCs w:val="20"/>
              </w:rPr>
              <w:t xml:space="preserve"> </w:t>
            </w:r>
            <w:r w:rsidRPr="009E4CE1">
              <w:rPr>
                <w:rFonts w:ascii="Arial" w:eastAsia="Arial" w:hAnsi="Arial" w:cs="Arial"/>
                <w:sz w:val="20"/>
                <w:szCs w:val="20"/>
              </w:rPr>
              <w:t>attendance</w:t>
            </w:r>
            <w:r w:rsidR="00885780" w:rsidRPr="009E4CE1">
              <w:rPr>
                <w:rFonts w:ascii="Arial" w:eastAsia="Arial" w:hAnsi="Arial" w:cs="Arial"/>
                <w:sz w:val="20"/>
                <w:szCs w:val="20"/>
              </w:rPr>
              <w:t xml:space="preserve"> </w:t>
            </w:r>
            <w:r w:rsidRPr="009E4CE1">
              <w:rPr>
                <w:rFonts w:ascii="Arial" w:eastAsia="Arial" w:hAnsi="Arial" w:cs="Arial"/>
                <w:sz w:val="20"/>
                <w:szCs w:val="20"/>
              </w:rPr>
              <w:t>to</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NorMin</w:t>
            </w:r>
            <w:r w:rsidR="00885780" w:rsidRPr="009E4CE1">
              <w:rPr>
                <w:rFonts w:ascii="Arial" w:eastAsia="Arial" w:hAnsi="Arial" w:cs="Arial"/>
                <w:sz w:val="20"/>
                <w:szCs w:val="20"/>
              </w:rPr>
              <w:t xml:space="preserve"> </w:t>
            </w:r>
            <w:r w:rsidRPr="009E4CE1">
              <w:rPr>
                <w:rFonts w:ascii="Arial" w:eastAsia="Arial" w:hAnsi="Arial" w:cs="Arial"/>
                <w:sz w:val="20"/>
                <w:szCs w:val="20"/>
              </w:rPr>
              <w:t>COVID-19</w:t>
            </w:r>
            <w:r w:rsidR="00885780" w:rsidRPr="009E4CE1">
              <w:rPr>
                <w:rFonts w:ascii="Arial" w:eastAsia="Arial" w:hAnsi="Arial" w:cs="Arial"/>
                <w:sz w:val="20"/>
                <w:szCs w:val="20"/>
              </w:rPr>
              <w:t xml:space="preserve"> </w:t>
            </w:r>
            <w:r w:rsidRPr="009E4CE1">
              <w:rPr>
                <w:rFonts w:ascii="Arial" w:eastAsia="Arial" w:hAnsi="Arial" w:cs="Arial"/>
                <w:sz w:val="20"/>
                <w:szCs w:val="20"/>
              </w:rPr>
              <w:t>Response</w:t>
            </w:r>
            <w:r w:rsidR="00885780" w:rsidRPr="009E4CE1">
              <w:rPr>
                <w:rFonts w:ascii="Arial" w:eastAsia="Arial" w:hAnsi="Arial" w:cs="Arial"/>
                <w:sz w:val="20"/>
                <w:szCs w:val="20"/>
              </w:rPr>
              <w:t xml:space="preserve"> </w:t>
            </w:r>
            <w:r w:rsidRPr="009E4CE1">
              <w:rPr>
                <w:rFonts w:ascii="Arial" w:eastAsia="Arial" w:hAnsi="Arial" w:cs="Arial"/>
                <w:sz w:val="20"/>
                <w:szCs w:val="20"/>
              </w:rPr>
              <w:t>Inter-Agency</w:t>
            </w:r>
            <w:r w:rsidR="00885780" w:rsidRPr="009E4CE1">
              <w:rPr>
                <w:rFonts w:ascii="Arial" w:eastAsia="Arial" w:hAnsi="Arial" w:cs="Arial"/>
                <w:sz w:val="20"/>
                <w:szCs w:val="20"/>
              </w:rPr>
              <w:t xml:space="preserve"> </w:t>
            </w:r>
            <w:r w:rsidRPr="009E4CE1">
              <w:rPr>
                <w:rFonts w:ascii="Arial" w:eastAsia="Arial" w:hAnsi="Arial" w:cs="Arial"/>
                <w:sz w:val="20"/>
                <w:szCs w:val="20"/>
              </w:rPr>
              <w:t>Task</w:t>
            </w:r>
            <w:r w:rsidR="00885780" w:rsidRPr="009E4CE1">
              <w:rPr>
                <w:rFonts w:ascii="Arial" w:eastAsia="Arial" w:hAnsi="Arial" w:cs="Arial"/>
                <w:sz w:val="20"/>
                <w:szCs w:val="20"/>
              </w:rPr>
              <w:t xml:space="preserve"> </w:t>
            </w:r>
            <w:r w:rsidRPr="009E4CE1">
              <w:rPr>
                <w:rFonts w:ascii="Arial" w:eastAsia="Arial" w:hAnsi="Arial" w:cs="Arial"/>
                <w:sz w:val="20"/>
                <w:szCs w:val="20"/>
              </w:rPr>
              <w:t>Force</w:t>
            </w:r>
            <w:r w:rsidR="00885780" w:rsidRPr="009E4CE1">
              <w:rPr>
                <w:rFonts w:ascii="Arial" w:eastAsia="Arial" w:hAnsi="Arial" w:cs="Arial"/>
                <w:sz w:val="20"/>
                <w:szCs w:val="20"/>
              </w:rPr>
              <w:t xml:space="preserve"> </w:t>
            </w:r>
            <w:r w:rsidRPr="009E4CE1">
              <w:rPr>
                <w:rFonts w:ascii="Arial" w:eastAsia="Arial" w:hAnsi="Arial" w:cs="Arial"/>
                <w:sz w:val="20"/>
                <w:szCs w:val="20"/>
              </w:rPr>
              <w:t>Press</w:t>
            </w:r>
            <w:r w:rsidR="00885780" w:rsidRPr="009E4CE1">
              <w:rPr>
                <w:rFonts w:ascii="Arial" w:eastAsia="Arial" w:hAnsi="Arial" w:cs="Arial"/>
                <w:sz w:val="20"/>
                <w:szCs w:val="20"/>
              </w:rPr>
              <w:t xml:space="preserve"> </w:t>
            </w:r>
            <w:r w:rsidRPr="009E4CE1">
              <w:rPr>
                <w:rFonts w:ascii="Arial" w:eastAsia="Arial" w:hAnsi="Arial" w:cs="Arial"/>
                <w:sz w:val="20"/>
                <w:szCs w:val="20"/>
              </w:rPr>
              <w:t>Conference</w:t>
            </w:r>
            <w:r w:rsidR="00885780" w:rsidRPr="009E4CE1">
              <w:rPr>
                <w:rFonts w:ascii="Arial" w:eastAsia="Arial" w:hAnsi="Arial" w:cs="Arial"/>
                <w:sz w:val="20"/>
                <w:szCs w:val="20"/>
              </w:rPr>
              <w:t xml:space="preserve"> </w:t>
            </w:r>
            <w:r w:rsidRPr="009E4CE1">
              <w:rPr>
                <w:rFonts w:ascii="Arial" w:eastAsia="Arial" w:hAnsi="Arial" w:cs="Arial"/>
                <w:sz w:val="20"/>
                <w:szCs w:val="20"/>
              </w:rPr>
              <w:t>every</w:t>
            </w:r>
            <w:r w:rsidR="00885780" w:rsidRPr="009E4CE1">
              <w:rPr>
                <w:rFonts w:ascii="Arial" w:eastAsia="Arial" w:hAnsi="Arial" w:cs="Arial"/>
                <w:sz w:val="20"/>
                <w:szCs w:val="20"/>
              </w:rPr>
              <w:t xml:space="preserve"> </w:t>
            </w:r>
            <w:r w:rsidRPr="009E4CE1">
              <w:rPr>
                <w:rFonts w:ascii="Arial" w:eastAsia="Arial" w:hAnsi="Arial" w:cs="Arial"/>
                <w:sz w:val="20"/>
                <w:szCs w:val="20"/>
              </w:rPr>
              <w:t>Monday,</w:t>
            </w:r>
            <w:r w:rsidR="00885780" w:rsidRPr="009E4CE1">
              <w:rPr>
                <w:rFonts w:ascii="Arial" w:eastAsia="Arial" w:hAnsi="Arial" w:cs="Arial"/>
                <w:sz w:val="20"/>
                <w:szCs w:val="20"/>
              </w:rPr>
              <w:t xml:space="preserve"> </w:t>
            </w:r>
            <w:r w:rsidRPr="009E4CE1">
              <w:rPr>
                <w:rFonts w:ascii="Arial" w:eastAsia="Arial" w:hAnsi="Arial" w:cs="Arial"/>
                <w:sz w:val="20"/>
                <w:szCs w:val="20"/>
              </w:rPr>
              <w:t>Wednesday</w:t>
            </w:r>
            <w:r w:rsidR="00885780" w:rsidRPr="009E4CE1">
              <w:rPr>
                <w:rFonts w:ascii="Arial" w:eastAsia="Arial" w:hAnsi="Arial" w:cs="Arial"/>
                <w:sz w:val="20"/>
                <w:szCs w:val="20"/>
              </w:rPr>
              <w:t xml:space="preserve"> </w:t>
            </w:r>
            <w:r w:rsidRPr="009E4CE1">
              <w:rPr>
                <w:rFonts w:ascii="Arial" w:eastAsia="Arial" w:hAnsi="Arial" w:cs="Arial"/>
                <w:sz w:val="20"/>
                <w:szCs w:val="20"/>
              </w:rPr>
              <w:t>and</w:t>
            </w:r>
            <w:r w:rsidR="00885780" w:rsidRPr="009E4CE1">
              <w:rPr>
                <w:rFonts w:ascii="Arial" w:eastAsia="Arial" w:hAnsi="Arial" w:cs="Arial"/>
                <w:sz w:val="20"/>
                <w:szCs w:val="20"/>
              </w:rPr>
              <w:t xml:space="preserve"> </w:t>
            </w:r>
            <w:r w:rsidRPr="009E4CE1">
              <w:rPr>
                <w:rFonts w:ascii="Arial" w:eastAsia="Arial" w:hAnsi="Arial" w:cs="Arial"/>
                <w:sz w:val="20"/>
                <w:szCs w:val="20"/>
              </w:rPr>
              <w:t>Friday</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week</w:t>
            </w:r>
            <w:r w:rsidR="00BD0579" w:rsidRPr="009E4CE1">
              <w:rPr>
                <w:rFonts w:ascii="Arial" w:eastAsia="Arial" w:hAnsi="Arial" w:cs="Arial"/>
                <w:sz w:val="20"/>
                <w:szCs w:val="20"/>
              </w:rPr>
              <w:t>.</w:t>
            </w:r>
          </w:p>
          <w:p w:rsidR="00D24865" w:rsidRPr="009E4CE1"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E4CE1">
              <w:rPr>
                <w:rFonts w:ascii="Arial" w:eastAsia="Arial" w:hAnsi="Arial" w:cs="Arial"/>
                <w:sz w:val="20"/>
                <w:szCs w:val="20"/>
              </w:rPr>
              <w:t>Ongoing</w:t>
            </w:r>
            <w:r w:rsidR="00885780" w:rsidRPr="009E4CE1">
              <w:rPr>
                <w:rFonts w:ascii="Arial" w:eastAsia="Arial" w:hAnsi="Arial" w:cs="Arial"/>
                <w:sz w:val="20"/>
                <w:szCs w:val="20"/>
              </w:rPr>
              <w:t xml:space="preserve"> </w:t>
            </w:r>
            <w:r w:rsidRPr="009E4CE1">
              <w:rPr>
                <w:rFonts w:ascii="Arial" w:eastAsia="Arial" w:hAnsi="Arial" w:cs="Arial"/>
                <w:sz w:val="20"/>
                <w:szCs w:val="20"/>
              </w:rPr>
              <w:t>procurement</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additional</w:t>
            </w:r>
            <w:r w:rsidR="00885780" w:rsidRPr="009E4CE1">
              <w:rPr>
                <w:rFonts w:ascii="Arial" w:eastAsia="Arial" w:hAnsi="Arial" w:cs="Arial"/>
                <w:sz w:val="20"/>
                <w:szCs w:val="20"/>
              </w:rPr>
              <w:t xml:space="preserve"> </w:t>
            </w:r>
            <w:r w:rsidRPr="009E4CE1">
              <w:rPr>
                <w:rFonts w:ascii="Arial" w:eastAsia="Arial" w:hAnsi="Arial" w:cs="Arial"/>
                <w:sz w:val="20"/>
                <w:szCs w:val="20"/>
              </w:rPr>
              <w:t>supplies</w:t>
            </w:r>
            <w:r w:rsidR="00885780" w:rsidRPr="009E4CE1">
              <w:rPr>
                <w:rFonts w:ascii="Arial" w:eastAsia="Arial" w:hAnsi="Arial" w:cs="Arial"/>
                <w:sz w:val="20"/>
                <w:szCs w:val="20"/>
              </w:rPr>
              <w:t xml:space="preserve"> </w:t>
            </w:r>
            <w:r w:rsidRPr="009E4CE1">
              <w:rPr>
                <w:rFonts w:ascii="Arial" w:eastAsia="Arial" w:hAnsi="Arial" w:cs="Arial"/>
                <w:sz w:val="20"/>
                <w:szCs w:val="20"/>
              </w:rPr>
              <w:t>for</w:t>
            </w:r>
            <w:r w:rsidR="00885780" w:rsidRPr="009E4CE1">
              <w:rPr>
                <w:rFonts w:ascii="Arial" w:eastAsia="Arial" w:hAnsi="Arial" w:cs="Arial"/>
                <w:sz w:val="20"/>
                <w:szCs w:val="20"/>
              </w:rPr>
              <w:t xml:space="preserve"> </w:t>
            </w:r>
            <w:r w:rsidRPr="009E4CE1">
              <w:rPr>
                <w:rFonts w:ascii="Arial" w:eastAsia="Arial" w:hAnsi="Arial" w:cs="Arial"/>
                <w:sz w:val="20"/>
                <w:szCs w:val="20"/>
              </w:rPr>
              <w:t>production</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family</w:t>
            </w:r>
            <w:r w:rsidR="00885780" w:rsidRPr="009E4CE1">
              <w:rPr>
                <w:rFonts w:ascii="Arial" w:eastAsia="Arial" w:hAnsi="Arial" w:cs="Arial"/>
                <w:sz w:val="20"/>
                <w:szCs w:val="20"/>
              </w:rPr>
              <w:t xml:space="preserve"> </w:t>
            </w:r>
            <w:r w:rsidRPr="009E4CE1">
              <w:rPr>
                <w:rFonts w:ascii="Arial" w:eastAsia="Arial" w:hAnsi="Arial" w:cs="Arial"/>
                <w:sz w:val="20"/>
                <w:szCs w:val="20"/>
              </w:rPr>
              <w:t>food</w:t>
            </w:r>
            <w:r w:rsidR="00885780" w:rsidRPr="009E4CE1">
              <w:rPr>
                <w:rFonts w:ascii="Arial" w:eastAsia="Arial" w:hAnsi="Arial" w:cs="Arial"/>
                <w:sz w:val="20"/>
                <w:szCs w:val="20"/>
              </w:rPr>
              <w:t xml:space="preserve"> </w:t>
            </w:r>
            <w:r w:rsidRPr="009E4CE1">
              <w:rPr>
                <w:rFonts w:ascii="Arial" w:eastAsia="Arial" w:hAnsi="Arial" w:cs="Arial"/>
                <w:sz w:val="20"/>
                <w:szCs w:val="20"/>
              </w:rPr>
              <w:t>packs</w:t>
            </w:r>
            <w:r w:rsidR="00BD0579" w:rsidRPr="009E4CE1">
              <w:rPr>
                <w:rFonts w:ascii="Arial" w:eastAsia="Arial" w:hAnsi="Arial" w:cs="Arial"/>
                <w:sz w:val="20"/>
                <w:szCs w:val="20"/>
              </w:rPr>
              <w:t>.</w:t>
            </w:r>
          </w:p>
          <w:p w:rsidR="00D24865" w:rsidRPr="009E4CE1" w:rsidRDefault="00D24865"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E4CE1">
              <w:rPr>
                <w:rFonts w:ascii="Arial" w:eastAsia="Arial" w:hAnsi="Arial" w:cs="Arial"/>
                <w:sz w:val="20"/>
                <w:szCs w:val="20"/>
              </w:rPr>
              <w:t>Attended a meeting for the SAP Implementation regarding the plotting of area of assignments for the Quick Response Team.</w:t>
            </w:r>
          </w:p>
          <w:p w:rsidR="00320F48" w:rsidRPr="009E4CE1" w:rsidRDefault="00D24865"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E4CE1">
              <w:rPr>
                <w:rFonts w:ascii="Arial" w:eastAsia="Arial" w:hAnsi="Arial" w:cs="Arial"/>
                <w:sz w:val="20"/>
                <w:szCs w:val="20"/>
              </w:rPr>
              <w:t>Quick Response Team worked full force with the monitoring and reporting of the regional operational activities in line with the Covid-19 response.</w:t>
            </w:r>
          </w:p>
          <w:p w:rsidR="00D24865" w:rsidRPr="009E4CE1" w:rsidRDefault="00320F4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9E4CE1">
              <w:rPr>
                <w:rFonts w:ascii="Arial" w:eastAsia="Arial" w:hAnsi="Arial" w:cs="Arial"/>
                <w:sz w:val="20"/>
                <w:szCs w:val="20"/>
              </w:rPr>
              <w:t>DRMD skeletal workforce on duty for monitoring, coordination and response in cases of emergency during the observance of the Holy Week.</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476ED1" w:rsidRPr="00476ED1"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9E4CE1" w:rsidRDefault="0025543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476ED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476ED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76713" w:rsidRPr="009E4CE1" w:rsidRDefault="0025543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9E4CE1">
              <w:rPr>
                <w:rFonts w:ascii="Arial" w:eastAsia="Arial" w:hAnsi="Arial" w:cs="Arial"/>
                <w:sz w:val="20"/>
                <w:szCs w:val="20"/>
              </w:rPr>
              <w:t xml:space="preserve">A total of 2,602 Social Amelioration Card distributed to the indigent families in Barangay Lasang, Bunawan District, Davao City to avail the cash subsidy program. The projected pay-out will be on April 11, 2020 of the said barangay. </w:t>
            </w:r>
          </w:p>
          <w:p w:rsidR="00255437" w:rsidRPr="009E4CE1" w:rsidRDefault="0025543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9E4CE1">
              <w:rPr>
                <w:rFonts w:ascii="Arial" w:eastAsia="Arial" w:hAnsi="Arial" w:cs="Arial"/>
                <w:sz w:val="20"/>
                <w:szCs w:val="20"/>
              </w:rPr>
              <w:t xml:space="preserve">Crisis Intervention Unit – AICS have already extended assistance to </w:t>
            </w:r>
            <w:r w:rsidRPr="009E4CE1">
              <w:rPr>
                <w:rFonts w:ascii="Arial" w:eastAsia="Arial" w:hAnsi="Arial" w:cs="Arial"/>
                <w:b/>
                <w:sz w:val="20"/>
                <w:szCs w:val="20"/>
              </w:rPr>
              <w:t xml:space="preserve">384 </w:t>
            </w:r>
            <w:r w:rsidRPr="009E4CE1">
              <w:rPr>
                <w:rFonts w:ascii="Arial" w:eastAsia="Arial" w:hAnsi="Arial" w:cs="Arial"/>
                <w:sz w:val="20"/>
                <w:szCs w:val="20"/>
              </w:rPr>
              <w:t xml:space="preserve">clients who seek various assistance including medical and burial assistance amounting to </w:t>
            </w:r>
            <w:r w:rsidRPr="009E4CE1">
              <w:rPr>
                <w:rFonts w:ascii="Arial" w:eastAsia="Arial" w:hAnsi="Arial" w:cs="Arial"/>
                <w:b/>
                <w:sz w:val="20"/>
                <w:szCs w:val="20"/>
              </w:rPr>
              <w:t xml:space="preserve">₱1,424,732.33 </w:t>
            </w:r>
            <w:r w:rsidRPr="009E4CE1">
              <w:rPr>
                <w:rFonts w:ascii="Arial" w:eastAsia="Arial" w:hAnsi="Arial" w:cs="Arial"/>
                <w:sz w:val="20"/>
                <w:szCs w:val="20"/>
              </w:rPr>
              <w:t>that covers April 1, 2, 3, 6 and 7.</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2E7147"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2E7147"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3D6F11" w:rsidP="000E3989">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9E4CE1">
              <w:rPr>
                <w:rFonts w:ascii="Arial" w:eastAsia="Arial" w:hAnsi="Arial" w:cs="Arial"/>
                <w:sz w:val="20"/>
                <w:szCs w:val="20"/>
              </w:rPr>
              <w:t>DSWD-FO</w:t>
            </w:r>
            <w:r w:rsidR="00885780" w:rsidRPr="009E4CE1">
              <w:rPr>
                <w:rFonts w:ascii="Arial" w:eastAsia="Arial" w:hAnsi="Arial" w:cs="Arial"/>
                <w:sz w:val="20"/>
                <w:szCs w:val="20"/>
              </w:rPr>
              <w:t xml:space="preserve"> </w:t>
            </w:r>
            <w:r w:rsidRPr="009E4CE1">
              <w:rPr>
                <w:rFonts w:ascii="Arial" w:eastAsia="Arial" w:hAnsi="Arial" w:cs="Arial"/>
                <w:sz w:val="20"/>
                <w:szCs w:val="20"/>
              </w:rPr>
              <w:t>XII</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300</w:t>
            </w:r>
            <w:r w:rsidR="00885780" w:rsidRPr="009E4CE1">
              <w:rPr>
                <w:rFonts w:ascii="Arial" w:eastAsia="Arial" w:hAnsi="Arial" w:cs="Arial"/>
                <w:sz w:val="20"/>
                <w:szCs w:val="20"/>
              </w:rPr>
              <w:t xml:space="preserve"> </w:t>
            </w:r>
            <w:r w:rsidRPr="009E4CE1">
              <w:rPr>
                <w:rFonts w:ascii="Arial" w:eastAsia="Arial" w:hAnsi="Arial" w:cs="Arial"/>
                <w:sz w:val="20"/>
                <w:szCs w:val="20"/>
              </w:rPr>
              <w:t>FFPs</w:t>
            </w:r>
            <w:r w:rsidR="00885780" w:rsidRPr="009E4CE1">
              <w:rPr>
                <w:rFonts w:ascii="Arial" w:eastAsia="Arial" w:hAnsi="Arial" w:cs="Arial"/>
                <w:sz w:val="20"/>
                <w:szCs w:val="20"/>
              </w:rPr>
              <w:t xml:space="preserve"> </w:t>
            </w:r>
            <w:r w:rsidRPr="009E4CE1">
              <w:rPr>
                <w:rFonts w:ascii="Arial" w:eastAsia="Arial" w:hAnsi="Arial" w:cs="Arial"/>
                <w:sz w:val="20"/>
                <w:szCs w:val="20"/>
              </w:rPr>
              <w:t>to</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002E7147" w:rsidRPr="009E4CE1">
              <w:rPr>
                <w:rFonts w:ascii="Arial" w:eastAsia="Arial" w:hAnsi="Arial" w:cs="Arial"/>
                <w:sz w:val="20"/>
                <w:szCs w:val="20"/>
              </w:rPr>
              <w:t>of Banga and Noralah.</w:t>
            </w:r>
          </w:p>
        </w:tc>
      </w:tr>
    </w:tbl>
    <w:p w:rsidR="007C5709" w:rsidRPr="00A44C31"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885780" w:rsidRPr="00A44C31">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w:t>
            </w:r>
            <w:r w:rsidR="00885780" w:rsidRPr="00A44C31">
              <w:rPr>
                <w:rFonts w:ascii="Arial" w:eastAsia="Arial" w:hAnsi="Arial" w:cs="Arial"/>
                <w:b/>
                <w:sz w:val="20"/>
                <w:szCs w:val="20"/>
              </w:rPr>
              <w:t xml:space="preserve"> </w:t>
            </w:r>
            <w:r w:rsidRPr="00A44C31">
              <w:rPr>
                <w:rFonts w:ascii="Arial" w:eastAsia="Arial" w:hAnsi="Arial" w:cs="Arial"/>
                <w:b/>
                <w:sz w:val="20"/>
                <w:szCs w:val="20"/>
              </w:rPr>
              <w:t>ACTIONS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UNDERTAKEN</w:t>
            </w:r>
          </w:p>
        </w:tc>
      </w:tr>
      <w:tr w:rsidR="0004101D"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monitoring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updates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response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operations.</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Constant</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submission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documentary</w:t>
            </w:r>
            <w:r w:rsidR="00885780" w:rsidRPr="00A44C31">
              <w:rPr>
                <w:rFonts w:ascii="Arial" w:eastAsia="Arial" w:hAnsi="Arial" w:cs="Arial"/>
                <w:sz w:val="20"/>
                <w:szCs w:val="20"/>
              </w:rPr>
              <w:t xml:space="preserve"> </w:t>
            </w:r>
            <w:r w:rsidRPr="00A44C31">
              <w:rPr>
                <w:rFonts w:ascii="Arial" w:eastAsia="Arial" w:hAnsi="Arial" w:cs="Arial"/>
                <w:sz w:val="20"/>
                <w:szCs w:val="20"/>
              </w:rPr>
              <w:t>requirements</w:t>
            </w:r>
            <w:r w:rsidR="00885780" w:rsidRPr="00A44C31">
              <w:rPr>
                <w:rFonts w:ascii="Arial" w:eastAsia="Arial" w:hAnsi="Arial" w:cs="Arial"/>
                <w:sz w:val="20"/>
                <w:szCs w:val="20"/>
              </w:rPr>
              <w:t xml:space="preserve"> </w:t>
            </w:r>
            <w:r w:rsidRPr="00A44C31">
              <w:rPr>
                <w:rFonts w:ascii="Arial" w:eastAsia="Arial" w:hAnsi="Arial" w:cs="Arial"/>
                <w:sz w:val="20"/>
                <w:szCs w:val="20"/>
              </w:rPr>
              <w:t>(e.g.,</w:t>
            </w:r>
            <w:r w:rsidR="00885780" w:rsidRPr="00A44C31">
              <w:rPr>
                <w:rFonts w:ascii="Arial" w:eastAsia="Arial" w:hAnsi="Arial" w:cs="Arial"/>
                <w:sz w:val="20"/>
                <w:szCs w:val="20"/>
              </w:rPr>
              <w:t xml:space="preserve"> </w:t>
            </w:r>
            <w:r w:rsidRPr="00A44C31">
              <w:rPr>
                <w:rFonts w:ascii="Arial" w:eastAsia="Arial" w:hAnsi="Arial" w:cs="Arial"/>
                <w:sz w:val="20"/>
                <w:szCs w:val="20"/>
              </w:rPr>
              <w:t>MOA,</w:t>
            </w:r>
            <w:r w:rsidR="00885780" w:rsidRPr="00A44C31">
              <w:rPr>
                <w:rFonts w:ascii="Arial" w:eastAsia="Arial" w:hAnsi="Arial" w:cs="Arial"/>
                <w:sz w:val="20"/>
                <w:szCs w:val="20"/>
              </w:rPr>
              <w:t xml:space="preserve"> </w:t>
            </w:r>
            <w:r w:rsidRPr="00A44C31">
              <w:rPr>
                <w:rFonts w:ascii="Arial" w:eastAsia="Arial" w:hAnsi="Arial" w:cs="Arial"/>
                <w:sz w:val="20"/>
                <w:szCs w:val="20"/>
              </w:rPr>
              <w:t>project</w:t>
            </w:r>
            <w:r w:rsidR="00885780" w:rsidRPr="00A44C31">
              <w:rPr>
                <w:rFonts w:ascii="Arial" w:eastAsia="Arial" w:hAnsi="Arial" w:cs="Arial"/>
                <w:sz w:val="20"/>
                <w:szCs w:val="20"/>
              </w:rPr>
              <w:t xml:space="preserve"> </w:t>
            </w:r>
            <w:r w:rsidRPr="00A44C31">
              <w:rPr>
                <w:rFonts w:ascii="Arial" w:eastAsia="Arial" w:hAnsi="Arial" w:cs="Arial"/>
                <w:sz w:val="20"/>
                <w:szCs w:val="20"/>
              </w:rPr>
              <w:t>proposal)</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fast-track</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implementation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Program.</w:t>
            </w:r>
          </w:p>
          <w:p w:rsidR="00C651A7"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Deposited</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Fund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Trust</w:t>
            </w:r>
            <w:r w:rsidR="00885780" w:rsidRPr="00A44C31">
              <w:rPr>
                <w:rFonts w:ascii="Arial" w:eastAsia="Arial" w:hAnsi="Arial" w:cs="Arial"/>
                <w:sz w:val="20"/>
                <w:szCs w:val="20"/>
              </w:rPr>
              <w:t xml:space="preserve"> </w:t>
            </w:r>
            <w:r w:rsidRPr="00A44C31">
              <w:rPr>
                <w:rFonts w:ascii="Arial" w:eastAsia="Arial" w:hAnsi="Arial" w:cs="Arial"/>
                <w:sz w:val="20"/>
                <w:szCs w:val="20"/>
              </w:rPr>
              <w:t>Funds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73</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which</w:t>
            </w:r>
            <w:r w:rsidR="00885780" w:rsidRPr="00A44C31">
              <w:rPr>
                <w:rFonts w:ascii="Arial" w:eastAsia="Arial" w:hAnsi="Arial" w:cs="Arial"/>
                <w:sz w:val="20"/>
                <w:szCs w:val="20"/>
              </w:rPr>
              <w:t xml:space="preserve"> </w:t>
            </w:r>
            <w:r w:rsidRPr="00A44C31">
              <w:rPr>
                <w:rFonts w:ascii="Arial" w:eastAsia="Arial" w:hAnsi="Arial" w:cs="Arial"/>
                <w:sz w:val="20"/>
                <w:szCs w:val="20"/>
              </w:rPr>
              <w:t>will</w:t>
            </w:r>
            <w:r w:rsidR="00885780" w:rsidRPr="00A44C31">
              <w:rPr>
                <w:rFonts w:ascii="Arial" w:eastAsia="Arial" w:hAnsi="Arial" w:cs="Arial"/>
                <w:sz w:val="20"/>
                <w:szCs w:val="20"/>
              </w:rPr>
              <w:t xml:space="preserve"> </w:t>
            </w:r>
            <w:r w:rsidRPr="00A44C31">
              <w:rPr>
                <w:rFonts w:ascii="Arial" w:eastAsia="Arial" w:hAnsi="Arial" w:cs="Arial"/>
                <w:sz w:val="20"/>
                <w:szCs w:val="20"/>
              </w:rPr>
              <w:t>serve</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278,346</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p>
          <w:p w:rsidR="00C651A7" w:rsidRPr="00A44C31" w:rsidRDefault="00C651A7"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Pantawid</w:t>
            </w:r>
            <w:r w:rsidR="00885780" w:rsidRPr="00A44C31">
              <w:rPr>
                <w:rFonts w:ascii="Arial" w:eastAsia="Arial" w:hAnsi="Arial" w:cs="Arial"/>
                <w:sz w:val="20"/>
                <w:szCs w:val="20"/>
              </w:rPr>
              <w:t xml:space="preserve"> </w:t>
            </w:r>
            <w:r w:rsidRPr="00A44C31">
              <w:rPr>
                <w:rFonts w:ascii="Arial" w:eastAsia="Arial" w:hAnsi="Arial" w:cs="Arial"/>
                <w:sz w:val="20"/>
                <w:szCs w:val="20"/>
              </w:rPr>
              <w:t>Pamilya</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r w:rsidR="00885780" w:rsidRPr="00A44C31">
              <w:rPr>
                <w:rFonts w:ascii="Arial" w:eastAsia="Arial" w:hAnsi="Arial" w:cs="Arial"/>
                <w:sz w:val="20"/>
                <w:szCs w:val="20"/>
              </w:rPr>
              <w:t xml:space="preserve"> </w:t>
            </w:r>
            <w:r w:rsidRPr="00A44C31">
              <w:rPr>
                <w:rFonts w:ascii="Arial" w:eastAsia="Arial" w:hAnsi="Arial" w:cs="Arial"/>
                <w:sz w:val="20"/>
                <w:szCs w:val="20"/>
              </w:rPr>
              <w:t>was</w:t>
            </w:r>
            <w:r w:rsidR="00885780" w:rsidRPr="00A44C31">
              <w:rPr>
                <w:rFonts w:ascii="Arial" w:eastAsia="Arial" w:hAnsi="Arial" w:cs="Arial"/>
                <w:sz w:val="20"/>
                <w:szCs w:val="20"/>
              </w:rPr>
              <w:t xml:space="preserve"> </w:t>
            </w:r>
            <w:r w:rsidRPr="00A44C31">
              <w:rPr>
                <w:rFonts w:ascii="Arial" w:eastAsia="Arial" w:hAnsi="Arial" w:cs="Arial"/>
                <w:sz w:val="20"/>
                <w:szCs w:val="20"/>
              </w:rPr>
              <w:t>already</w:t>
            </w:r>
            <w:r w:rsidR="00885780" w:rsidRPr="00A44C31">
              <w:rPr>
                <w:rFonts w:ascii="Arial" w:eastAsia="Arial" w:hAnsi="Arial" w:cs="Arial"/>
                <w:sz w:val="20"/>
                <w:szCs w:val="20"/>
              </w:rPr>
              <w:t xml:space="preserve"> </w:t>
            </w:r>
            <w:r w:rsidRPr="00A44C31">
              <w:rPr>
                <w:rFonts w:ascii="Arial" w:eastAsia="Arial" w:hAnsi="Arial" w:cs="Arial"/>
                <w:sz w:val="20"/>
                <w:szCs w:val="20"/>
              </w:rPr>
              <w:t>released</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05</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142</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individuals/walk-in</w:t>
            </w:r>
            <w:r w:rsidR="00885780" w:rsidRPr="00A44C31">
              <w:rPr>
                <w:rFonts w:ascii="Arial" w:eastAsia="Arial" w:hAnsi="Arial" w:cs="Arial"/>
                <w:sz w:val="20"/>
                <w:szCs w:val="20"/>
              </w:rPr>
              <w:t xml:space="preserve"> </w:t>
            </w:r>
            <w:r w:rsidRPr="00A44C31">
              <w:rPr>
                <w:rFonts w:ascii="Arial" w:eastAsia="Arial" w:hAnsi="Arial" w:cs="Arial"/>
                <w:sz w:val="20"/>
                <w:szCs w:val="20"/>
              </w:rPr>
              <w:t>clients</w:t>
            </w:r>
            <w:r w:rsidR="00885780" w:rsidRPr="00A44C31">
              <w:rPr>
                <w:rFonts w:ascii="Arial" w:eastAsia="Arial" w:hAnsi="Arial" w:cs="Arial"/>
                <w:sz w:val="20"/>
                <w:szCs w:val="20"/>
              </w:rPr>
              <w:t xml:space="preserve"> </w:t>
            </w:r>
            <w:r w:rsidRPr="00A44C31">
              <w:rPr>
                <w:rFonts w:ascii="Arial" w:eastAsia="Arial" w:hAnsi="Arial" w:cs="Arial"/>
                <w:sz w:val="20"/>
                <w:szCs w:val="20"/>
              </w:rPr>
              <w:t>(i.e.,</w:t>
            </w:r>
            <w:r w:rsidR="00885780" w:rsidRPr="00A44C31">
              <w:rPr>
                <w:rFonts w:ascii="Arial" w:eastAsia="Arial" w:hAnsi="Arial" w:cs="Arial"/>
                <w:sz w:val="20"/>
                <w:szCs w:val="20"/>
              </w:rPr>
              <w:t xml:space="preserve"> </w:t>
            </w:r>
            <w:r w:rsidRPr="00A44C31">
              <w:rPr>
                <w:rFonts w:ascii="Arial" w:eastAsia="Arial" w:hAnsi="Arial" w:cs="Arial"/>
                <w:sz w:val="20"/>
                <w:szCs w:val="20"/>
              </w:rPr>
              <w:t>TODA</w:t>
            </w:r>
            <w:r w:rsidR="00885780" w:rsidRPr="00A44C31">
              <w:rPr>
                <w:rFonts w:ascii="Arial" w:eastAsia="Arial" w:hAnsi="Arial" w:cs="Arial"/>
                <w:sz w:val="20"/>
                <w:szCs w:val="20"/>
              </w:rPr>
              <w:t xml:space="preserve"> </w:t>
            </w:r>
            <w:r w:rsidRPr="00A44C31">
              <w:rPr>
                <w:rFonts w:ascii="Arial" w:eastAsia="Arial" w:hAnsi="Arial" w:cs="Arial"/>
                <w:sz w:val="20"/>
                <w:szCs w:val="20"/>
              </w:rPr>
              <w:t>drivers,</w:t>
            </w:r>
            <w:r w:rsidR="00885780" w:rsidRPr="00A44C31">
              <w:rPr>
                <w:rFonts w:ascii="Arial" w:eastAsia="Arial" w:hAnsi="Arial" w:cs="Arial"/>
                <w:sz w:val="20"/>
                <w:szCs w:val="20"/>
              </w:rPr>
              <w:t xml:space="preserve"> </w:t>
            </w:r>
            <w:r w:rsidRPr="00A44C31">
              <w:rPr>
                <w:rFonts w:ascii="Arial" w:eastAsia="Arial" w:hAnsi="Arial" w:cs="Arial"/>
                <w:sz w:val="20"/>
                <w:szCs w:val="20"/>
              </w:rPr>
              <w:t>barkers,</w:t>
            </w:r>
            <w:r w:rsidR="00885780" w:rsidRPr="00A44C31">
              <w:rPr>
                <w:rFonts w:ascii="Arial" w:eastAsia="Arial" w:hAnsi="Arial" w:cs="Arial"/>
                <w:sz w:val="20"/>
                <w:szCs w:val="20"/>
              </w:rPr>
              <w:t xml:space="preserve"> </w:t>
            </w:r>
            <w:r w:rsidRPr="00A44C31">
              <w:rPr>
                <w:rFonts w:ascii="Arial" w:eastAsia="Arial" w:hAnsi="Arial" w:cs="Arial"/>
                <w:sz w:val="20"/>
                <w:szCs w:val="20"/>
              </w:rPr>
              <w:t>porters,</w:t>
            </w:r>
            <w:r w:rsidR="00885780" w:rsidRPr="00A44C31">
              <w:rPr>
                <w:rFonts w:ascii="Arial" w:eastAsia="Arial" w:hAnsi="Arial" w:cs="Arial"/>
                <w:sz w:val="20"/>
                <w:szCs w:val="20"/>
              </w:rPr>
              <w:t xml:space="preserve"> </w:t>
            </w:r>
            <w:r w:rsidRPr="00A44C31">
              <w:rPr>
                <w:rFonts w:ascii="Arial" w:eastAsia="Arial" w:hAnsi="Arial" w:cs="Arial"/>
                <w:sz w:val="20"/>
                <w:szCs w:val="20"/>
              </w:rPr>
              <w:t>pilers)</w:t>
            </w:r>
            <w:r w:rsidR="00885780" w:rsidRPr="00A44C31">
              <w:rPr>
                <w:rFonts w:ascii="Arial" w:eastAsia="Arial" w:hAnsi="Arial" w:cs="Arial"/>
                <w:sz w:val="20"/>
                <w:szCs w:val="20"/>
              </w:rPr>
              <w:t xml:space="preserve"> </w:t>
            </w:r>
            <w:r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Pr="00A44C31">
              <w:rPr>
                <w:rFonts w:ascii="Arial" w:eastAsia="Arial" w:hAnsi="Arial" w:cs="Arial"/>
                <w:sz w:val="20"/>
                <w:szCs w:val="20"/>
              </w:rPr>
              <w:t>Nasipit,</w:t>
            </w:r>
            <w:r w:rsidR="00885780" w:rsidRPr="00A44C31">
              <w:rPr>
                <w:rFonts w:ascii="Arial" w:eastAsia="Arial" w:hAnsi="Arial" w:cs="Arial"/>
                <w:sz w:val="20"/>
                <w:szCs w:val="20"/>
              </w:rPr>
              <w:t xml:space="preserve"> </w:t>
            </w:r>
            <w:r w:rsidRPr="00A44C31">
              <w:rPr>
                <w:rFonts w:ascii="Arial" w:eastAsia="Arial" w:hAnsi="Arial" w:cs="Arial"/>
                <w:sz w:val="20"/>
                <w:szCs w:val="20"/>
              </w:rPr>
              <w:t>Agusan</w:t>
            </w:r>
            <w:r w:rsidR="00885780" w:rsidRPr="00A44C31">
              <w:rPr>
                <w:rFonts w:ascii="Arial" w:eastAsia="Arial" w:hAnsi="Arial" w:cs="Arial"/>
                <w:sz w:val="20"/>
                <w:szCs w:val="20"/>
              </w:rPr>
              <w:t xml:space="preserve"> </w:t>
            </w:r>
            <w:r w:rsidRPr="00A44C31">
              <w:rPr>
                <w:rFonts w:ascii="Arial" w:eastAsia="Arial" w:hAnsi="Arial" w:cs="Arial"/>
                <w:sz w:val="20"/>
                <w:szCs w:val="20"/>
              </w:rPr>
              <w:t>del</w:t>
            </w:r>
            <w:r w:rsidR="00885780" w:rsidRPr="00A44C31">
              <w:rPr>
                <w:rFonts w:ascii="Arial" w:eastAsia="Arial" w:hAnsi="Arial" w:cs="Arial"/>
                <w:sz w:val="20"/>
                <w:szCs w:val="20"/>
              </w:rPr>
              <w:t xml:space="preserve"> </w:t>
            </w:r>
            <w:r w:rsidRPr="00A44C31">
              <w:rPr>
                <w:rFonts w:ascii="Arial" w:eastAsia="Arial" w:hAnsi="Arial" w:cs="Arial"/>
                <w:sz w:val="20"/>
                <w:szCs w:val="20"/>
              </w:rPr>
              <w:t>Norte</w:t>
            </w:r>
            <w:r w:rsidR="00885780" w:rsidRPr="00A44C31">
              <w:rPr>
                <w:rFonts w:ascii="Arial" w:eastAsia="Arial" w:hAnsi="Arial" w:cs="Arial"/>
                <w:sz w:val="20"/>
                <w:szCs w:val="20"/>
              </w:rPr>
              <w:t xml:space="preserve"> </w:t>
            </w:r>
            <w:r w:rsidRPr="00A44C31">
              <w:rPr>
                <w:rFonts w:ascii="Arial" w:eastAsia="Arial" w:hAnsi="Arial" w:cs="Arial"/>
                <w:sz w:val="20"/>
                <w:szCs w:val="20"/>
              </w:rPr>
              <w:t>whose</w:t>
            </w:r>
            <w:r w:rsidR="00885780" w:rsidRPr="00A44C31">
              <w:rPr>
                <w:rFonts w:ascii="Arial" w:eastAsia="Arial" w:hAnsi="Arial" w:cs="Arial"/>
                <w:sz w:val="20"/>
                <w:szCs w:val="20"/>
              </w:rPr>
              <w:t xml:space="preserve"> </w:t>
            </w:r>
            <w:r w:rsidRPr="00A44C31">
              <w:rPr>
                <w:rFonts w:ascii="Arial" w:eastAsia="Arial" w:hAnsi="Arial" w:cs="Arial"/>
                <w:sz w:val="20"/>
                <w:szCs w:val="20"/>
              </w:rPr>
              <w:t>livelihood</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served</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AICS</w:t>
            </w:r>
            <w:r w:rsidR="00885780" w:rsidRPr="00A44C31">
              <w:rPr>
                <w:rFonts w:ascii="Arial" w:eastAsia="Arial" w:hAnsi="Arial" w:cs="Arial"/>
                <w:sz w:val="20"/>
                <w:szCs w:val="20"/>
              </w:rPr>
              <w:t xml:space="preserve"> </w:t>
            </w:r>
            <w:r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₱248,000.00</w:t>
            </w:r>
          </w:p>
        </w:tc>
      </w:tr>
    </w:tbl>
    <w:p w:rsidR="00A87A56" w:rsidRPr="00C817D2" w:rsidRDefault="00A87A56" w:rsidP="00476ED1">
      <w:pPr>
        <w:spacing w:after="0" w:line="240" w:lineRule="auto"/>
        <w:contextualSpacing/>
        <w:rPr>
          <w:rFonts w:ascii="Arial" w:eastAsia="Arial" w:hAnsi="Arial" w:cs="Arial"/>
          <w:b/>
          <w:i/>
          <w:sz w:val="20"/>
          <w:szCs w:val="20"/>
        </w:rPr>
      </w:pPr>
    </w:p>
    <w:p w:rsidR="00611D9A" w:rsidRDefault="00611D9A" w:rsidP="0083589D">
      <w:pPr>
        <w:spacing w:after="0" w:line="240" w:lineRule="auto"/>
        <w:contextualSpacing/>
        <w:jc w:val="center"/>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E60F7A" w:rsidRDefault="00E60F7A" w:rsidP="0083589D">
      <w:pPr>
        <w:spacing w:after="0" w:line="240" w:lineRule="auto"/>
        <w:contextualSpacing/>
        <w:jc w:val="both"/>
        <w:rPr>
          <w:rFonts w:ascii="Arial" w:eastAsia="Arial" w:hAnsi="Arial" w:cs="Arial"/>
          <w:highlight w:val="white"/>
        </w:rPr>
      </w:pP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C817D2" w:rsidRDefault="00A44C31" w:rsidP="0083589D">
      <w:pPr>
        <w:spacing w:after="0" w:line="240" w:lineRule="auto"/>
        <w:contextualSpacing/>
        <w:jc w:val="both"/>
        <w:rPr>
          <w:rFonts w:ascii="Arial" w:eastAsia="Arial" w:hAnsi="Arial" w:cs="Arial"/>
          <w:b/>
        </w:rPr>
      </w:pPr>
      <w:r>
        <w:rPr>
          <w:rFonts w:ascii="Arial" w:eastAsia="Arial" w:hAnsi="Arial" w:cs="Arial"/>
          <w:b/>
        </w:rPr>
        <w:t>DIANE C. PELEGRINO</w:t>
      </w:r>
    </w:p>
    <w:p w:rsidR="0072331C" w:rsidRDefault="00A44C31" w:rsidP="0083589D">
      <w:pPr>
        <w:spacing w:after="0" w:line="240" w:lineRule="auto"/>
        <w:contextualSpacing/>
        <w:jc w:val="both"/>
        <w:rPr>
          <w:rFonts w:ascii="Arial" w:eastAsia="Arial" w:hAnsi="Arial" w:cs="Arial"/>
          <w:b/>
        </w:rPr>
      </w:pPr>
      <w:r>
        <w:rPr>
          <w:rFonts w:ascii="Arial" w:eastAsia="Arial" w:hAnsi="Arial" w:cs="Arial"/>
          <w:b/>
        </w:rPr>
        <w:t>MARIE JOYCE G. RAFANAN</w:t>
      </w:r>
    </w:p>
    <w:p w:rsidR="007C5709" w:rsidRDefault="007C5709" w:rsidP="0072331C">
      <w:pPr>
        <w:spacing w:after="0" w:line="240" w:lineRule="auto"/>
        <w:contextualSpacing/>
        <w:jc w:val="both"/>
        <w:rPr>
          <w:rFonts w:ascii="Arial" w:eastAsia="Arial" w:hAnsi="Arial" w:cs="Arial"/>
          <w:b/>
        </w:rPr>
      </w:pPr>
    </w:p>
    <w:p w:rsidR="006201A5" w:rsidRPr="00F261BA" w:rsidRDefault="00A44C31" w:rsidP="006201A5">
      <w:pPr>
        <w:spacing w:after="0" w:line="240" w:lineRule="auto"/>
        <w:contextualSpacing/>
        <w:jc w:val="both"/>
        <w:rPr>
          <w:rFonts w:ascii="Arial" w:eastAsia="Arial" w:hAnsi="Arial" w:cs="Arial"/>
          <w:b/>
        </w:rPr>
      </w:pPr>
      <w:r>
        <w:rPr>
          <w:rFonts w:ascii="Arial" w:eastAsia="Arial" w:hAnsi="Arial" w:cs="Arial"/>
          <w:b/>
        </w:rPr>
        <w:t>RODEL V. CABADDU</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br w:type="page"/>
      </w:r>
    </w:p>
    <w:p w:rsidR="00E24A93"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885780">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A87A56" w:rsidRDefault="00001E24" w:rsidP="00E24A93">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97152" behindDoc="0" locked="0" layoutInCell="1" allowOverlap="1" wp14:anchorId="4B17B3CC" wp14:editId="67597D5D">
            <wp:simplePos x="0" y="0"/>
            <wp:positionH relativeFrom="margin">
              <wp:posOffset>332105</wp:posOffset>
            </wp:positionH>
            <wp:positionV relativeFrom="paragraph">
              <wp:posOffset>65405</wp:posOffset>
            </wp:positionV>
            <wp:extent cx="5448300" cy="40868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COVID 19 Interventions_April 2020 6PM.jpg"/>
                    <pic:cNvPicPr/>
                  </pic:nvPicPr>
                  <pic:blipFill>
                    <a:blip r:embed="rId10">
                      <a:extLst>
                        <a:ext uri="{28A0092B-C50C-407E-A947-70E740481C1C}">
                          <a14:useLocalDpi xmlns:a14="http://schemas.microsoft.com/office/drawing/2010/main" val="0"/>
                        </a:ext>
                      </a:extLst>
                    </a:blip>
                    <a:stretch>
                      <a:fillRect/>
                    </a:stretch>
                  </pic:blipFill>
                  <pic:spPr>
                    <a:xfrm>
                      <a:off x="0" y="0"/>
                      <a:ext cx="5448300" cy="4086860"/>
                    </a:xfrm>
                    <a:prstGeom prst="rect">
                      <a:avLst/>
                    </a:prstGeom>
                  </pic:spPr>
                </pic:pic>
              </a:graphicData>
            </a:graphic>
            <wp14:sizeRelH relativeFrom="page">
              <wp14:pctWidth>0</wp14:pctWidth>
            </wp14:sizeRelH>
            <wp14:sizeRelV relativeFrom="page">
              <wp14:pctHeight>0</wp14:pctHeight>
            </wp14:sizeRelV>
          </wp:anchor>
        </w:drawing>
      </w: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96128" behindDoc="0" locked="0" layoutInCell="1" allowOverlap="1" wp14:anchorId="681CB372" wp14:editId="301CFE59">
            <wp:simplePos x="0" y="0"/>
            <wp:positionH relativeFrom="margin">
              <wp:align>center</wp:align>
            </wp:positionH>
            <wp:positionV relativeFrom="paragraph">
              <wp:posOffset>5715</wp:posOffset>
            </wp:positionV>
            <wp:extent cx="5451475" cy="40887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s_April 2020 6PM.jpg"/>
                    <pic:cNvPicPr/>
                  </pic:nvPicPr>
                  <pic:blipFill>
                    <a:blip r:embed="rId11">
                      <a:extLst>
                        <a:ext uri="{28A0092B-C50C-407E-A947-70E740481C1C}">
                          <a14:useLocalDpi xmlns:a14="http://schemas.microsoft.com/office/drawing/2010/main" val="0"/>
                        </a:ext>
                      </a:extLst>
                    </a:blip>
                    <a:stretch>
                      <a:fillRect/>
                    </a:stretch>
                  </pic:blipFill>
                  <pic:spPr>
                    <a:xfrm>
                      <a:off x="0" y="0"/>
                      <a:ext cx="5451475" cy="4088765"/>
                    </a:xfrm>
                    <a:prstGeom prst="rect">
                      <a:avLst/>
                    </a:prstGeom>
                  </pic:spPr>
                </pic:pic>
              </a:graphicData>
            </a:graphic>
            <wp14:sizeRelH relativeFrom="page">
              <wp14:pctWidth>0</wp14:pctWidth>
            </wp14:sizeRelH>
            <wp14:sizeRelV relativeFrom="page">
              <wp14:pctHeight>0</wp14:pctHeight>
            </wp14:sizeRelV>
          </wp:anchor>
        </w:drawing>
      </w: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A36AFD" w:rsidRDefault="007A6899"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s">
            <w:drawing>
              <wp:anchor distT="0" distB="0" distL="114300" distR="114300" simplePos="0" relativeHeight="251669504" behindDoc="0" locked="0" layoutInCell="1" allowOverlap="1" wp14:anchorId="468F1FA3" wp14:editId="7BBD8734">
                <wp:simplePos x="0" y="0"/>
                <wp:positionH relativeFrom="column">
                  <wp:posOffset>332789</wp:posOffset>
                </wp:positionH>
                <wp:positionV relativeFrom="paragraph">
                  <wp:posOffset>99646</wp:posOffset>
                </wp:positionV>
                <wp:extent cx="5676900" cy="703384"/>
                <wp:effectExtent l="0" t="0" r="19050" b="20955"/>
                <wp:wrapNone/>
                <wp:docPr id="17" name="Rectangle 17"/>
                <wp:cNvGraphicFramePr/>
                <a:graphic xmlns:a="http://schemas.openxmlformats.org/drawingml/2006/main">
                  <a:graphicData uri="http://schemas.microsoft.com/office/word/2010/wordprocessingShape">
                    <wps:wsp>
                      <wps:cNvSpPr/>
                      <wps:spPr>
                        <a:xfrm>
                          <a:off x="0" y="0"/>
                          <a:ext cx="5676900" cy="703384"/>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13DBD" w:rsidRPr="007A6899" w:rsidRDefault="00D13DBD"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 2020</w:t>
                            </w:r>
                          </w:p>
                          <w:p w:rsidR="00D13DBD" w:rsidRPr="007A6899" w:rsidRDefault="00D13DBD"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both"/>
                              <w:textAlignment w:val="baseline"/>
                              <w:rPr>
                                <w:rFonts w:ascii="Agency FB" w:eastAsia="Times New Roman" w:hAnsi="Agency FB" w:cs="Arial"/>
                                <w:color w:val="FFFFFF" w:themeColor="background1"/>
                                <w:sz w:val="20"/>
                                <w:szCs w:val="24"/>
                              </w:rPr>
                            </w:pPr>
                            <w:r w:rsidRPr="007A6899">
                              <w:rPr>
                                <w:rFonts w:ascii="Agency FB" w:eastAsia="Times New Roman" w:hAnsi="Agency FB" w:cs="Arial"/>
                                <w:color w:val="FFFFFF" w:themeColor="background1"/>
                                <w:sz w:val="20"/>
                                <w:szCs w:val="24"/>
                              </w:rPr>
                              <w:t>DSWD FO VII warehouse managers able to negotiate additional re-packing area / storage site for food packs. In Negros Oriental, the Provincial Government agreed to maximize the use of Negros Oriental Convention Center (pictures below) located in Dumaguete City. This can store at least 80,000 FFPs. In photos are volunteers from the Coast Guard, Philippine Army and PNP.</w:t>
                            </w:r>
                          </w:p>
                          <w:p w:rsidR="00D13DBD" w:rsidRPr="007A6899" w:rsidRDefault="00D13DBD" w:rsidP="007A6899">
                            <w:pPr>
                              <w:jc w:val="center"/>
                              <w:rPr>
                                <w:rFonts w:ascii="Agency FB" w:hAnsi="Agency F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1FA3" id="Rectangle 17" o:spid="_x0000_s1026" style="position:absolute;left:0;text-align:left;margin-left:26.2pt;margin-top:7.85pt;width:447pt;height:5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" fillcolor="#002060" strokecolor="#002060">
                <v:textbox>
                  <w:txbxContent>
                    <w:p w:rsidR="00D13DBD" w:rsidRPr="007A6899" w:rsidRDefault="00D13DBD"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 2020</w:t>
                      </w:r>
                    </w:p>
                    <w:p w:rsidR="00D13DBD" w:rsidRPr="007A6899" w:rsidRDefault="00D13DBD" w:rsidP="007A6899">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both"/>
                        <w:textAlignment w:val="baseline"/>
                        <w:rPr>
                          <w:rFonts w:ascii="Agency FB" w:eastAsia="Times New Roman" w:hAnsi="Agency FB" w:cs="Arial"/>
                          <w:color w:val="FFFFFF" w:themeColor="background1"/>
                          <w:sz w:val="20"/>
                          <w:szCs w:val="24"/>
                        </w:rPr>
                      </w:pPr>
                      <w:r w:rsidRPr="007A6899">
                        <w:rPr>
                          <w:rFonts w:ascii="Agency FB" w:eastAsia="Times New Roman" w:hAnsi="Agency FB" w:cs="Arial"/>
                          <w:color w:val="FFFFFF" w:themeColor="background1"/>
                          <w:sz w:val="20"/>
                          <w:szCs w:val="24"/>
                        </w:rPr>
                        <w:t>DSWD FO VII warehouse managers able to negotiate additional re-packing area / storage site for food packs. In Negros Oriental, the Provincial Government agreed to maximize the use of Negros Oriental Convention Center (pictures below) located in Dumaguete City. This can store at least 80,000 FFPs. In photos are volunteers from the Coast Guard, Philippine Army and PNP.</w:t>
                      </w:r>
                    </w:p>
                    <w:p w:rsidR="00D13DBD" w:rsidRPr="007A6899" w:rsidRDefault="00D13DBD" w:rsidP="007A6899">
                      <w:pPr>
                        <w:jc w:val="center"/>
                        <w:rPr>
                          <w:rFonts w:ascii="Agency FB" w:hAnsi="Agency FB"/>
                          <w:color w:val="FFFFFF" w:themeColor="background1"/>
                          <w:sz w:val="20"/>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75648" behindDoc="1" locked="0" layoutInCell="1" allowOverlap="1" wp14:anchorId="30F8D1AC" wp14:editId="54909005">
            <wp:simplePos x="0" y="0"/>
            <wp:positionH relativeFrom="column">
              <wp:posOffset>3199130</wp:posOffset>
            </wp:positionH>
            <wp:positionV relativeFrom="paragraph">
              <wp:posOffset>32385</wp:posOffset>
            </wp:positionV>
            <wp:extent cx="2807335" cy="18326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r="21709"/>
                    <a:stretch/>
                  </pic:blipFill>
                  <pic:spPr bwMode="auto">
                    <a:xfrm>
                      <a:off x="0" y="0"/>
                      <a:ext cx="2807335" cy="183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48F1F62B" wp14:editId="057DAE1C">
            <wp:simplePos x="0" y="0"/>
            <wp:positionH relativeFrom="column">
              <wp:posOffset>327464</wp:posOffset>
            </wp:positionH>
            <wp:positionV relativeFrom="paragraph">
              <wp:posOffset>126707</wp:posOffset>
            </wp:positionV>
            <wp:extent cx="2872105" cy="173736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0059"/>
                    <a:stretch/>
                  </pic:blipFill>
                  <pic:spPr bwMode="auto">
                    <a:xfrm>
                      <a:off x="0" y="0"/>
                      <a:ext cx="2872105"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A36AFD">
      <w:pPr>
        <w:spacing w:after="0" w:line="240" w:lineRule="auto"/>
        <w:contextualSpacing/>
        <w:jc w:val="center"/>
        <w:rPr>
          <w:rFonts w:ascii="Arial" w:eastAsia="Arial" w:hAnsi="Arial" w:cs="Arial"/>
          <w:b/>
          <w:color w:val="002060"/>
          <w:sz w:val="28"/>
          <w:szCs w:val="28"/>
        </w:rPr>
      </w:pPr>
      <w:r>
        <w:rPr>
          <w:noProof/>
        </w:rPr>
        <w:drawing>
          <wp:anchor distT="0" distB="0" distL="114300" distR="114300" simplePos="0" relativeHeight="251673600" behindDoc="1" locked="0" layoutInCell="1" allowOverlap="1" wp14:anchorId="79514907" wp14:editId="3E6B9531">
            <wp:simplePos x="0" y="0"/>
            <wp:positionH relativeFrom="column">
              <wp:posOffset>3208020</wp:posOffset>
            </wp:positionH>
            <wp:positionV relativeFrom="paragraph">
              <wp:posOffset>119282</wp:posOffset>
            </wp:positionV>
            <wp:extent cx="2802237" cy="21977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0020"/>
                    <a:stretch/>
                  </pic:blipFill>
                  <pic:spPr bwMode="auto">
                    <a:xfrm>
                      <a:off x="0" y="0"/>
                      <a:ext cx="2802237"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EB31E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71552" behindDoc="1" locked="0" layoutInCell="1" allowOverlap="1" wp14:anchorId="4047582F" wp14:editId="0C0EE5AF">
            <wp:simplePos x="0" y="0"/>
            <wp:positionH relativeFrom="column">
              <wp:posOffset>335280</wp:posOffset>
            </wp:positionH>
            <wp:positionV relativeFrom="paragraph">
              <wp:posOffset>52607</wp:posOffset>
            </wp:positionV>
            <wp:extent cx="2872154" cy="214122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8447"/>
                    <a:stretch/>
                  </pic:blipFill>
                  <pic:spPr bwMode="auto">
                    <a:xfrm>
                      <a:off x="0" y="0"/>
                      <a:ext cx="2872154" cy="2141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79744" behindDoc="0" locked="0" layoutInCell="1" allowOverlap="1" wp14:anchorId="7C3315AF" wp14:editId="4ED3CB1E">
                <wp:simplePos x="0" y="0"/>
                <wp:positionH relativeFrom="column">
                  <wp:posOffset>329565</wp:posOffset>
                </wp:positionH>
                <wp:positionV relativeFrom="paragraph">
                  <wp:posOffset>10062</wp:posOffset>
                </wp:positionV>
                <wp:extent cx="2871470" cy="398145"/>
                <wp:effectExtent l="0" t="0" r="24130" b="20955"/>
                <wp:wrapNone/>
                <wp:docPr id="19" name="Rectangle 19"/>
                <wp:cNvGraphicFramePr/>
                <a:graphic xmlns:a="http://schemas.openxmlformats.org/drawingml/2006/main">
                  <a:graphicData uri="http://schemas.microsoft.com/office/word/2010/wordprocessingShape">
                    <wps:wsp>
                      <wps:cNvSpPr/>
                      <wps:spPr>
                        <a:xfrm>
                          <a:off x="0" y="0"/>
                          <a:ext cx="2871470" cy="398145"/>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13DBD" w:rsidRPr="007A6899" w:rsidRDefault="00D13DBD" w:rsidP="007A6899">
                            <w:pPr>
                              <w:pStyle w:val="NoSpacing1"/>
                              <w:rPr>
                                <w:rFonts w:ascii="Agency FB" w:hAnsi="Agency FB"/>
                                <w:sz w:val="18"/>
                              </w:rPr>
                            </w:pPr>
                            <w:r w:rsidRPr="007A6899">
                              <w:rPr>
                                <w:rFonts w:ascii="Agency FB" w:hAnsi="Agency FB"/>
                                <w:sz w:val="18"/>
                              </w:rPr>
                              <w:t xml:space="preserve">In Bohol, the LGU of Dauis allowed the use of Dauis gymnasium for free. It can store up to 12,000 FFPs including packing and raw materials. </w:t>
                            </w:r>
                          </w:p>
                          <w:p w:rsidR="00D13DBD" w:rsidRPr="007A6899" w:rsidRDefault="00D13DBD" w:rsidP="007A6899">
                            <w:pPr>
                              <w:pStyle w:val="NoSpacing1"/>
                              <w:rPr>
                                <w:rFonts w:ascii="Agency FB" w:hAnsi="Agency F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315AF" id="Rectangle 19" o:spid="_x0000_s1027" style="position:absolute;left:0;text-align:left;margin-left:25.95pt;margin-top:.8pt;width:226.1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" fillcolor="#002060" strokecolor="#002060">
                <v:textbox>
                  <w:txbxContent>
                    <w:p w:rsidR="00D13DBD" w:rsidRPr="007A6899" w:rsidRDefault="00D13DBD" w:rsidP="007A6899">
                      <w:pPr>
                        <w:pStyle w:val="NoSpacing1"/>
                        <w:rPr>
                          <w:rFonts w:ascii="Agency FB" w:hAnsi="Agency FB"/>
                          <w:sz w:val="18"/>
                        </w:rPr>
                      </w:pPr>
                      <w:r w:rsidRPr="007A6899">
                        <w:rPr>
                          <w:rFonts w:ascii="Agency FB" w:hAnsi="Agency FB"/>
                          <w:sz w:val="18"/>
                        </w:rPr>
                        <w:t xml:space="preserve">In Bohol, the LGU of Dauis allowed the use of Dauis gymnasium for free. It can store up to 12,000 FFPs including packing and raw materials. </w:t>
                      </w:r>
                    </w:p>
                    <w:p w:rsidR="00D13DBD" w:rsidRPr="007A6899" w:rsidRDefault="00D13DBD" w:rsidP="007A6899">
                      <w:pPr>
                        <w:pStyle w:val="NoSpacing1"/>
                        <w:rPr>
                          <w:rFonts w:ascii="Agency FB" w:hAnsi="Agency FB"/>
                          <w:color w:val="FFFFFF" w:themeColor="background1"/>
                          <w:sz w:val="18"/>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EB31EA" w:rsidP="0083589D">
      <w:pPr>
        <w:spacing w:after="0" w:line="240" w:lineRule="auto"/>
        <w:contextualSpacing/>
        <w:jc w:val="both"/>
        <w:rPr>
          <w:rFonts w:ascii="Arial" w:eastAsia="Arial" w:hAnsi="Arial" w:cs="Arial"/>
          <w:b/>
          <w:color w:val="002060"/>
          <w:sz w:val="28"/>
          <w:szCs w:val="28"/>
        </w:rPr>
      </w:pPr>
      <w:r w:rsidRPr="007A6899">
        <w:rPr>
          <w:rFonts w:ascii="Arial" w:eastAsia="Arial" w:hAnsi="Arial" w:cs="Arial"/>
          <w:b/>
          <w:noProof/>
          <w:color w:val="002060"/>
          <w:sz w:val="28"/>
          <w:szCs w:val="28"/>
        </w:rPr>
        <w:drawing>
          <wp:anchor distT="0" distB="0" distL="114300" distR="114300" simplePos="0" relativeHeight="251682816" behindDoc="0" locked="0" layoutInCell="1" allowOverlap="1" wp14:anchorId="6CDD1C17" wp14:editId="798B8E98">
            <wp:simplePos x="0" y="0"/>
            <wp:positionH relativeFrom="column">
              <wp:posOffset>429260</wp:posOffset>
            </wp:positionH>
            <wp:positionV relativeFrom="paragraph">
              <wp:posOffset>172085</wp:posOffset>
            </wp:positionV>
            <wp:extent cx="298450" cy="298450"/>
            <wp:effectExtent l="0" t="0" r="6350" b="6350"/>
            <wp:wrapNone/>
            <wp:docPr id="22" name="Picture 22"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899">
        <w:rPr>
          <w:rFonts w:ascii="Arial" w:eastAsia="Arial" w:hAnsi="Arial" w:cs="Arial"/>
          <w:b/>
          <w:noProof/>
          <w:color w:val="002060"/>
          <w:sz w:val="28"/>
          <w:szCs w:val="28"/>
        </w:rPr>
        <w:drawing>
          <wp:anchor distT="0" distB="0" distL="114300" distR="114300" simplePos="0" relativeHeight="251683840" behindDoc="0" locked="0" layoutInCell="1" allowOverlap="1" wp14:anchorId="79EA6150" wp14:editId="2FA44342">
            <wp:simplePos x="0" y="0"/>
            <wp:positionH relativeFrom="column">
              <wp:posOffset>2269490</wp:posOffset>
            </wp:positionH>
            <wp:positionV relativeFrom="paragraph">
              <wp:posOffset>230505</wp:posOffset>
            </wp:positionV>
            <wp:extent cx="843915" cy="238760"/>
            <wp:effectExtent l="0" t="0" r="0" b="8890"/>
            <wp:wrapNone/>
            <wp:docPr id="23" name="Picture 23" descr="C:\Users\JEFFAMORCAN\Desktop\DRMB Files\PShop2019\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Shop2019\dswd logo_p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391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A93">
        <w:rPr>
          <w:rFonts w:ascii="Arial" w:eastAsia="Arial" w:hAnsi="Arial" w:cs="Arial"/>
          <w:b/>
          <w:noProof/>
          <w:color w:val="002060"/>
          <w:sz w:val="28"/>
          <w:szCs w:val="28"/>
        </w:rPr>
        <mc:AlternateContent>
          <mc:Choice Requires="wps">
            <w:drawing>
              <wp:anchor distT="0" distB="0" distL="114300" distR="114300" simplePos="0" relativeHeight="251681792" behindDoc="0" locked="0" layoutInCell="1" allowOverlap="1" wp14:anchorId="39A7D8F8" wp14:editId="773B67B3">
                <wp:simplePos x="0" y="0"/>
                <wp:positionH relativeFrom="column">
                  <wp:posOffset>3202305</wp:posOffset>
                </wp:positionH>
                <wp:positionV relativeFrom="paragraph">
                  <wp:posOffset>138332</wp:posOffset>
                </wp:positionV>
                <wp:extent cx="2812415" cy="421640"/>
                <wp:effectExtent l="0" t="0" r="26035" b="16510"/>
                <wp:wrapNone/>
                <wp:docPr id="20" name="Rectangle 20"/>
                <wp:cNvGraphicFramePr/>
                <a:graphic xmlns:a="http://schemas.openxmlformats.org/drawingml/2006/main">
                  <a:graphicData uri="http://schemas.microsoft.com/office/word/2010/wordprocessingShape">
                    <wps:wsp>
                      <wps:cNvSpPr/>
                      <wps:spPr>
                        <a:xfrm>
                          <a:off x="0" y="0"/>
                          <a:ext cx="2812415" cy="421640"/>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13DBD" w:rsidRPr="007A6899" w:rsidRDefault="00D13DBD" w:rsidP="007A6899">
                            <w:pPr>
                              <w:pStyle w:val="NoSpacing1"/>
                              <w:rPr>
                                <w:rFonts w:ascii="Agency FB" w:hAnsi="Agency FB"/>
                                <w:sz w:val="18"/>
                              </w:rPr>
                            </w:pPr>
                            <w:r w:rsidRPr="007A6899">
                              <w:rPr>
                                <w:rFonts w:ascii="Agency FB" w:hAnsi="Agency FB"/>
                                <w:sz w:val="18"/>
                              </w:rPr>
                              <w:t>Bohol PPA provided the wooden pallets and were transported in coordination with DPWH to Dauis gymnasium.</w:t>
                            </w:r>
                          </w:p>
                          <w:p w:rsidR="00D13DBD" w:rsidRPr="007A6899" w:rsidRDefault="00D13DBD" w:rsidP="007A6899">
                            <w:pPr>
                              <w:pStyle w:val="NoSpacing1"/>
                              <w:rPr>
                                <w:rFonts w:ascii="Agency FB" w:hAnsi="Agency FB"/>
                                <w:color w:val="FFFFFF" w:themeColor="background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7D8F8" id="Rectangle 20" o:spid="_x0000_s1028" style="position:absolute;left:0;text-align:left;margin-left:252.15pt;margin-top:10.9pt;width:221.45pt;height:3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" fillcolor="#002060" strokecolor="#002060">
                <v:textbox>
                  <w:txbxContent>
                    <w:p w:rsidR="00D13DBD" w:rsidRPr="007A6899" w:rsidRDefault="00D13DBD" w:rsidP="007A6899">
                      <w:pPr>
                        <w:pStyle w:val="NoSpacing1"/>
                        <w:rPr>
                          <w:rFonts w:ascii="Agency FB" w:hAnsi="Agency FB"/>
                          <w:sz w:val="18"/>
                        </w:rPr>
                      </w:pPr>
                      <w:r w:rsidRPr="007A6899">
                        <w:rPr>
                          <w:rFonts w:ascii="Agency FB" w:hAnsi="Agency FB"/>
                          <w:sz w:val="18"/>
                        </w:rPr>
                        <w:t>Bohol PPA provided the wooden pallets and were transported in coordination with DPWH to Dauis gymnasium.</w:t>
                      </w:r>
                    </w:p>
                    <w:p w:rsidR="00D13DBD" w:rsidRPr="007A6899" w:rsidRDefault="00D13DBD" w:rsidP="007A6899">
                      <w:pPr>
                        <w:pStyle w:val="NoSpacing1"/>
                        <w:rPr>
                          <w:rFonts w:ascii="Agency FB" w:hAnsi="Agency FB"/>
                          <w:color w:val="FFFFFF" w:themeColor="background1"/>
                          <w:sz w:val="12"/>
                        </w:rPr>
                      </w:pPr>
                    </w:p>
                  </w:txbxContent>
                </v:textbox>
              </v:rect>
            </w:pict>
          </mc:Fallback>
        </mc:AlternateContent>
      </w: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85888" behindDoc="0" locked="0" layoutInCell="1" allowOverlap="1" wp14:anchorId="4DE7A716" wp14:editId="4B01DC72">
                <wp:simplePos x="0" y="0"/>
                <wp:positionH relativeFrom="column">
                  <wp:posOffset>336013</wp:posOffset>
                </wp:positionH>
                <wp:positionV relativeFrom="paragraph">
                  <wp:posOffset>26182</wp:posOffset>
                </wp:positionV>
                <wp:extent cx="5676900" cy="468923"/>
                <wp:effectExtent l="0" t="0" r="19050" b="26670"/>
                <wp:wrapNone/>
                <wp:docPr id="24" name="Rectangle 24"/>
                <wp:cNvGraphicFramePr/>
                <a:graphic xmlns:a="http://schemas.openxmlformats.org/drawingml/2006/main">
                  <a:graphicData uri="http://schemas.microsoft.com/office/word/2010/wordprocessingShape">
                    <wps:wsp>
                      <wps:cNvSpPr/>
                      <wps:spPr>
                        <a:xfrm>
                          <a:off x="0" y="0"/>
                          <a:ext cx="5676900" cy="468923"/>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13DBD" w:rsidRPr="007A6899" w:rsidRDefault="00D13DBD"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8,2020</w:t>
                            </w:r>
                          </w:p>
                          <w:p w:rsidR="00D13DBD" w:rsidRPr="007A6899" w:rsidRDefault="00D13DBD"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color w:val="FFFFFF" w:themeColor="background1"/>
                                <w:sz w:val="20"/>
                                <w:szCs w:val="24"/>
                              </w:rPr>
                            </w:pPr>
                            <w:r>
                              <w:rPr>
                                <w:rFonts w:ascii="Agency FB" w:eastAsia="Times New Roman" w:hAnsi="Agency FB" w:cs="Arial"/>
                                <w:color w:val="FFFFFF" w:themeColor="background1"/>
                                <w:sz w:val="20"/>
                                <w:szCs w:val="24"/>
                              </w:rPr>
                              <w:t>DSWD FO II handed over check to LGUs for the implementation of Social Amelioration Program (SAP).</w:t>
                            </w:r>
                          </w:p>
                          <w:p w:rsidR="00D13DBD" w:rsidRPr="007A6899" w:rsidRDefault="00D13DBD" w:rsidP="00EB31EA">
                            <w:pPr>
                              <w:jc w:val="center"/>
                              <w:rPr>
                                <w:rFonts w:ascii="Agency FB" w:hAnsi="Agency FB"/>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7A716" id="Rectangle 24" o:spid="_x0000_s1029" style="position:absolute;left:0;text-align:left;margin-left:26.45pt;margin-top:2.05pt;width:447pt;height:3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" fillcolor="#002060" strokecolor="#002060">
                <v:textbox>
                  <w:txbxContent>
                    <w:p w:rsidR="00D13DBD" w:rsidRPr="007A6899" w:rsidRDefault="00D13DBD"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b/>
                          <w:color w:val="FFFFFF" w:themeColor="background1"/>
                          <w:sz w:val="20"/>
                          <w:szCs w:val="24"/>
                        </w:rPr>
                      </w:pPr>
                      <w:r>
                        <w:rPr>
                          <w:rFonts w:ascii="Agency FB" w:eastAsia="Times New Roman" w:hAnsi="Agency FB" w:cs="Arial"/>
                          <w:b/>
                          <w:color w:val="FFFFFF" w:themeColor="background1"/>
                          <w:sz w:val="20"/>
                          <w:szCs w:val="24"/>
                        </w:rPr>
                        <w:t>APRIL 8,2020</w:t>
                      </w:r>
                    </w:p>
                    <w:p w:rsidR="00D13DBD" w:rsidRPr="007A6899" w:rsidRDefault="00D13DBD" w:rsidP="00EB31EA">
                      <w:pPr>
                        <w:widowControl/>
                        <w:pBdr>
                          <w:top w:val="none" w:sz="0" w:space="0" w:color="000000"/>
                          <w:left w:val="none" w:sz="0" w:space="0" w:color="000000"/>
                          <w:bottom w:val="none" w:sz="0" w:space="0" w:color="000000"/>
                          <w:right w:val="none" w:sz="0" w:space="0" w:color="000000"/>
                          <w:between w:val="none" w:sz="0" w:space="0" w:color="000000"/>
                        </w:pBdr>
                        <w:tabs>
                          <w:tab w:val="left" w:pos="420"/>
                        </w:tabs>
                        <w:spacing w:after="0" w:line="240" w:lineRule="auto"/>
                        <w:jc w:val="center"/>
                        <w:textAlignment w:val="baseline"/>
                        <w:rPr>
                          <w:rFonts w:ascii="Agency FB" w:eastAsia="Times New Roman" w:hAnsi="Agency FB" w:cs="Arial"/>
                          <w:color w:val="FFFFFF" w:themeColor="background1"/>
                          <w:sz w:val="20"/>
                          <w:szCs w:val="24"/>
                        </w:rPr>
                      </w:pPr>
                      <w:r>
                        <w:rPr>
                          <w:rFonts w:ascii="Agency FB" w:eastAsia="Times New Roman" w:hAnsi="Agency FB" w:cs="Arial"/>
                          <w:color w:val="FFFFFF" w:themeColor="background1"/>
                          <w:sz w:val="20"/>
                          <w:szCs w:val="24"/>
                        </w:rPr>
                        <w:t>DSWD FO II handed over check to LGUs for the implementation of Social Amelioration Program (SAP).</w:t>
                      </w:r>
                    </w:p>
                    <w:p w:rsidR="00D13DBD" w:rsidRPr="007A6899" w:rsidRDefault="00D13DBD" w:rsidP="00EB31EA">
                      <w:pPr>
                        <w:jc w:val="center"/>
                        <w:rPr>
                          <w:rFonts w:ascii="Agency FB" w:hAnsi="Agency FB"/>
                          <w:color w:val="FFFFFF" w:themeColor="background1"/>
                          <w:sz w:val="20"/>
                        </w:rPr>
                      </w:pPr>
                    </w:p>
                  </w:txbxContent>
                </v:textbox>
              </v:rect>
            </w:pict>
          </mc:Fallback>
        </mc:AlternateContent>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Helvetica" w:hAnsi="Helvetica"/>
          <w:noProof/>
          <w:color w:val="1C1E21"/>
          <w:sz w:val="21"/>
          <w:szCs w:val="21"/>
          <w:shd w:val="clear" w:color="auto" w:fill="FFFFFF"/>
        </w:rPr>
        <w:drawing>
          <wp:anchor distT="0" distB="0" distL="114300" distR="114300" simplePos="0" relativeHeight="251686912" behindDoc="0" locked="0" layoutInCell="1" allowOverlap="1" wp14:anchorId="2172D902" wp14:editId="4DFBE22A">
            <wp:simplePos x="0" y="0"/>
            <wp:positionH relativeFrom="column">
              <wp:posOffset>3114382</wp:posOffset>
            </wp:positionH>
            <wp:positionV relativeFrom="paragraph">
              <wp:posOffset>39272</wp:posOffset>
            </wp:positionV>
            <wp:extent cx="2900338" cy="1970405"/>
            <wp:effectExtent l="0" t="0" r="0" b="0"/>
            <wp:wrapNone/>
            <wp:docPr id="2" name="Picture 2" descr="C:\Users\Administrator\AppData\Local\Microsoft\Windows\INetCache\Content.Word\92531005_648367259061243_2695085312450756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INetCache\Content.Word\92531005_648367259061243_2695085312450756608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6917" cy="19748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1C1E21"/>
          <w:sz w:val="21"/>
          <w:szCs w:val="21"/>
          <w:shd w:val="clear" w:color="auto" w:fill="FFFFFF"/>
        </w:rPr>
        <w:drawing>
          <wp:anchor distT="0" distB="0" distL="114300" distR="114300" simplePos="0" relativeHeight="251687936" behindDoc="0" locked="0" layoutInCell="1" allowOverlap="1" wp14:anchorId="53204730" wp14:editId="1857E5CA">
            <wp:simplePos x="0" y="0"/>
            <wp:positionH relativeFrom="column">
              <wp:posOffset>329565</wp:posOffset>
            </wp:positionH>
            <wp:positionV relativeFrom="paragraph">
              <wp:posOffset>41763</wp:posOffset>
            </wp:positionV>
            <wp:extent cx="2941955" cy="1964055"/>
            <wp:effectExtent l="0" t="0" r="0" b="0"/>
            <wp:wrapNone/>
            <wp:docPr id="3" name="Picture 3" descr="C:\Users\Administrator\AppData\Local\Microsoft\Windows\INetCache\Content.Word\92375997_648367302394572_808461412320935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Microsoft\Windows\INetCache\Content.Word\92375997_648367302394572_808461412320935936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1955"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92032" behindDoc="0" locked="0" layoutInCell="1" allowOverlap="1" wp14:anchorId="7F1738B1" wp14:editId="38E6D4FD">
                <wp:simplePos x="0" y="0"/>
                <wp:positionH relativeFrom="column">
                  <wp:posOffset>324290</wp:posOffset>
                </wp:positionH>
                <wp:positionV relativeFrom="paragraph">
                  <wp:posOffset>97497</wp:posOffset>
                </wp:positionV>
                <wp:extent cx="5676900" cy="574431"/>
                <wp:effectExtent l="0" t="0" r="19050" b="16510"/>
                <wp:wrapNone/>
                <wp:docPr id="27" name="Rectangle 27"/>
                <wp:cNvGraphicFramePr/>
                <a:graphic xmlns:a="http://schemas.openxmlformats.org/drawingml/2006/main">
                  <a:graphicData uri="http://schemas.microsoft.com/office/word/2010/wordprocessingShape">
                    <wps:wsp>
                      <wps:cNvSpPr/>
                      <wps:spPr>
                        <a:xfrm>
                          <a:off x="0" y="0"/>
                          <a:ext cx="5676900" cy="574431"/>
                        </a:xfrm>
                        <a:prstGeom prst="rect">
                          <a:avLst/>
                        </a:prstGeom>
                        <a:solidFill>
                          <a:srgbClr val="002060"/>
                        </a:solidFill>
                        <a:ln>
                          <a:solidFill>
                            <a:srgbClr val="002060"/>
                          </a:solidFill>
                        </a:ln>
                        <a:effectLst/>
                      </wps:spPr>
                      <wps:style>
                        <a:lnRef idx="1">
                          <a:schemeClr val="accent1"/>
                        </a:lnRef>
                        <a:fillRef idx="3">
                          <a:schemeClr val="accent1"/>
                        </a:fillRef>
                        <a:effectRef idx="2">
                          <a:schemeClr val="accent1"/>
                        </a:effectRef>
                        <a:fontRef idx="minor">
                          <a:schemeClr val="lt1"/>
                        </a:fontRef>
                      </wps:style>
                      <wps:txbx>
                        <w:txbxContent>
                          <w:p w:rsidR="00D13DBD" w:rsidRPr="00CC499B" w:rsidRDefault="00D13DBD" w:rsidP="00EB31EA">
                            <w:pPr>
                              <w:jc w:val="center"/>
                              <w:rPr>
                                <w:rFonts w:ascii="Agency FB" w:hAnsi="Agency FB"/>
                                <w:color w:val="FFFFFF" w:themeColor="background1"/>
                                <w:sz w:val="18"/>
                              </w:rPr>
                            </w:pPr>
                            <w:r>
                              <w:rPr>
                                <w:rFonts w:ascii="Agency FB" w:eastAsia="Times New Roman" w:hAnsi="Agency FB" w:cs="Times New Roman"/>
                                <w:color w:val="FFFFFF" w:themeColor="background1"/>
                                <w:sz w:val="18"/>
                                <w:szCs w:val="21"/>
                              </w:rPr>
                              <w:t>DSWD FO II</w:t>
                            </w:r>
                            <w:r w:rsidRPr="00CC499B">
                              <w:rPr>
                                <w:rFonts w:ascii="Agency FB" w:eastAsia="Times New Roman" w:hAnsi="Agency FB" w:cs="Times New Roman"/>
                                <w:color w:val="FFFFFF" w:themeColor="background1"/>
                                <w:sz w:val="18"/>
                                <w:szCs w:val="21"/>
                              </w:rPr>
                              <w:t xml:space="preserve"> through its Disaster Response Management Division (DRMD), delivered 250 sleeping kits and 50 folding beds to the Department of Heal</w:t>
                            </w:r>
                            <w:r>
                              <w:rPr>
                                <w:rFonts w:ascii="Agency FB" w:eastAsia="Times New Roman" w:hAnsi="Agency FB" w:cs="Times New Roman"/>
                                <w:color w:val="FFFFFF" w:themeColor="background1"/>
                                <w:sz w:val="18"/>
                                <w:szCs w:val="21"/>
                              </w:rPr>
                              <w:t xml:space="preserve">th (DOH) Region 02 </w:t>
                            </w:r>
                            <w:r w:rsidRPr="00CC499B">
                              <w:rPr>
                                <w:rFonts w:ascii="Agency FB" w:eastAsia="Times New Roman" w:hAnsi="Agency FB" w:cs="Times New Roman"/>
                                <w:color w:val="FFFFFF" w:themeColor="background1"/>
                                <w:sz w:val="18"/>
                                <w:szCs w:val="21"/>
                              </w:rPr>
                              <w:t>. The said items shall be used by the DOH for the identified quarantine facilities that will be used in the on-going effort of the government to contain, minimize and ultimately stop the spread of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738B1" id="Rectangle 27" o:spid="_x0000_s1030" style="position:absolute;left:0;text-align:left;margin-left:25.55pt;margin-top:7.7pt;width:447pt;height:4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" fillcolor="#002060" strokecolor="#002060">
                <v:textbox>
                  <w:txbxContent>
                    <w:p w:rsidR="00D13DBD" w:rsidRPr="00CC499B" w:rsidRDefault="00D13DBD" w:rsidP="00EB31EA">
                      <w:pPr>
                        <w:jc w:val="center"/>
                        <w:rPr>
                          <w:rFonts w:ascii="Agency FB" w:hAnsi="Agency FB"/>
                          <w:color w:val="FFFFFF" w:themeColor="background1"/>
                          <w:sz w:val="18"/>
                        </w:rPr>
                      </w:pPr>
                      <w:r>
                        <w:rPr>
                          <w:rFonts w:ascii="Agency FB" w:eastAsia="Times New Roman" w:hAnsi="Agency FB" w:cs="Times New Roman"/>
                          <w:color w:val="FFFFFF" w:themeColor="background1"/>
                          <w:sz w:val="18"/>
                          <w:szCs w:val="21"/>
                        </w:rPr>
                        <w:t>DSWD FO II</w:t>
                      </w:r>
                      <w:r w:rsidRPr="00CC499B">
                        <w:rPr>
                          <w:rFonts w:ascii="Agency FB" w:eastAsia="Times New Roman" w:hAnsi="Agency FB" w:cs="Times New Roman"/>
                          <w:color w:val="FFFFFF" w:themeColor="background1"/>
                          <w:sz w:val="18"/>
                          <w:szCs w:val="21"/>
                        </w:rPr>
                        <w:t xml:space="preserve"> through its Disaster Response Management Division (DRMD), delivered 250 sleeping kits and 50 folding beds to the Department of Heal</w:t>
                      </w:r>
                      <w:r>
                        <w:rPr>
                          <w:rFonts w:ascii="Agency FB" w:eastAsia="Times New Roman" w:hAnsi="Agency FB" w:cs="Times New Roman"/>
                          <w:color w:val="FFFFFF" w:themeColor="background1"/>
                          <w:sz w:val="18"/>
                          <w:szCs w:val="21"/>
                        </w:rPr>
                        <w:t xml:space="preserve">th (DOH) Region 02 </w:t>
                      </w:r>
                      <w:r w:rsidRPr="00CC499B">
                        <w:rPr>
                          <w:rFonts w:ascii="Agency FB" w:eastAsia="Times New Roman" w:hAnsi="Agency FB" w:cs="Times New Roman"/>
                          <w:color w:val="FFFFFF" w:themeColor="background1"/>
                          <w:sz w:val="18"/>
                          <w:szCs w:val="21"/>
                        </w:rPr>
                        <w:t>. The said items shall be used by the DOH for the identified quarantine facilities that will be used in the on-going effort of the government to contain, minimize and ultimately stop the spread of COVID-19.</w:t>
                      </w:r>
                    </w:p>
                  </w:txbxContent>
                </v:textbox>
              </v:rect>
            </w:pict>
          </mc:Fallback>
        </mc:AlternateContent>
      </w:r>
    </w:p>
    <w:p w:rsidR="00EB31EA" w:rsidRDefault="00CC499B" w:rsidP="0083589D">
      <w:pPr>
        <w:spacing w:after="0" w:line="240" w:lineRule="auto"/>
        <w:contextualSpacing/>
        <w:jc w:val="both"/>
        <w:rPr>
          <w:rFonts w:ascii="Arial" w:eastAsia="Arial" w:hAnsi="Arial" w:cs="Arial"/>
          <w:b/>
          <w:color w:val="002060"/>
          <w:sz w:val="28"/>
          <w:szCs w:val="28"/>
        </w:rPr>
      </w:pPr>
      <w:r>
        <w:rPr>
          <w:rFonts w:ascii="Helvetica" w:hAnsi="Helvetica"/>
          <w:noProof/>
          <w:color w:val="1C1E21"/>
          <w:sz w:val="21"/>
          <w:szCs w:val="21"/>
          <w:shd w:val="clear" w:color="auto" w:fill="FFFFFF"/>
        </w:rPr>
        <w:drawing>
          <wp:anchor distT="0" distB="0" distL="114300" distR="114300" simplePos="0" relativeHeight="251688960" behindDoc="1" locked="0" layoutInCell="1" allowOverlap="1" wp14:anchorId="0A85BCF7" wp14:editId="47AEF50B">
            <wp:simplePos x="0" y="0"/>
            <wp:positionH relativeFrom="column">
              <wp:posOffset>335915</wp:posOffset>
            </wp:positionH>
            <wp:positionV relativeFrom="paragraph">
              <wp:posOffset>147955</wp:posOffset>
            </wp:positionV>
            <wp:extent cx="2932430" cy="2162810"/>
            <wp:effectExtent l="0" t="0" r="1270" b="8890"/>
            <wp:wrapNone/>
            <wp:docPr id="5" name="Picture 5" descr="C:\Users\Administrator\AppData\Local\Microsoft\Windows\INetCache\Content.Word\92251631_648331092398193_3188449915139260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Local\Microsoft\Windows\INetCache\Content.Word\92251631_648331092398193_3188449915139260416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243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noProof/>
          <w:color w:val="1C1E21"/>
          <w:sz w:val="21"/>
          <w:szCs w:val="21"/>
          <w:shd w:val="clear" w:color="auto" w:fill="FFFFFF"/>
        </w:rPr>
        <w:drawing>
          <wp:anchor distT="0" distB="0" distL="114300" distR="114300" simplePos="0" relativeHeight="251689984" behindDoc="1" locked="0" layoutInCell="1" allowOverlap="1" wp14:anchorId="1DFB925F" wp14:editId="572B0527">
            <wp:simplePos x="0" y="0"/>
            <wp:positionH relativeFrom="column">
              <wp:posOffset>3272155</wp:posOffset>
            </wp:positionH>
            <wp:positionV relativeFrom="paragraph">
              <wp:posOffset>148102</wp:posOffset>
            </wp:positionV>
            <wp:extent cx="2731135" cy="2162175"/>
            <wp:effectExtent l="0" t="0" r="0" b="9525"/>
            <wp:wrapNone/>
            <wp:docPr id="26" name="Picture 26" descr="92327359_648331119064857_652822557695462604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327359_648331119064857_6528225576954626048_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1135" cy="2162175"/>
                    </a:xfrm>
                    <a:prstGeom prst="rect">
                      <a:avLst/>
                    </a:prstGeom>
                    <a:noFill/>
                    <a:ln>
                      <a:noFill/>
                    </a:ln>
                  </pic:spPr>
                </pic:pic>
              </a:graphicData>
            </a:graphic>
            <wp14:sizeRelH relativeFrom="margin">
              <wp14:pctWidth>0</wp14:pctWidth>
            </wp14:sizeRelH>
          </wp:anchor>
        </w:drawing>
      </w: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CC499B" w:rsidP="0083589D">
      <w:pPr>
        <w:spacing w:after="0" w:line="240" w:lineRule="auto"/>
        <w:contextualSpacing/>
        <w:jc w:val="both"/>
        <w:rPr>
          <w:rFonts w:ascii="Arial" w:eastAsia="Arial" w:hAnsi="Arial" w:cs="Arial"/>
          <w:b/>
          <w:color w:val="002060"/>
          <w:sz w:val="28"/>
          <w:szCs w:val="28"/>
        </w:rPr>
      </w:pPr>
      <w:r w:rsidRPr="00CC499B">
        <w:rPr>
          <w:rFonts w:ascii="Arial" w:eastAsia="Arial" w:hAnsi="Arial" w:cs="Arial"/>
          <w:b/>
          <w:noProof/>
          <w:color w:val="002060"/>
          <w:sz w:val="28"/>
          <w:szCs w:val="28"/>
        </w:rPr>
        <w:drawing>
          <wp:anchor distT="0" distB="0" distL="114300" distR="114300" simplePos="0" relativeHeight="251695104" behindDoc="0" locked="0" layoutInCell="1" allowOverlap="1" wp14:anchorId="77B31FEC" wp14:editId="2DDC91BA">
            <wp:simplePos x="0" y="0"/>
            <wp:positionH relativeFrom="column">
              <wp:posOffset>5110627</wp:posOffset>
            </wp:positionH>
            <wp:positionV relativeFrom="paragraph">
              <wp:posOffset>152204</wp:posOffset>
            </wp:positionV>
            <wp:extent cx="843915" cy="238760"/>
            <wp:effectExtent l="0" t="0" r="0" b="8890"/>
            <wp:wrapNone/>
            <wp:docPr id="30" name="Picture 30" descr="C:\Users\JEFFAMORCAN\Desktop\DRMB Files\PShop2019\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Shop2019\dswd logo_p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3915"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9B">
        <w:rPr>
          <w:rFonts w:ascii="Arial" w:eastAsia="Arial" w:hAnsi="Arial" w:cs="Arial"/>
          <w:b/>
          <w:noProof/>
          <w:color w:val="002060"/>
          <w:sz w:val="28"/>
          <w:szCs w:val="28"/>
        </w:rPr>
        <w:drawing>
          <wp:anchor distT="0" distB="0" distL="114300" distR="114300" simplePos="0" relativeHeight="251694080" behindDoc="0" locked="0" layoutInCell="1" allowOverlap="1" wp14:anchorId="47267533" wp14:editId="296AF6FA">
            <wp:simplePos x="0" y="0"/>
            <wp:positionH relativeFrom="column">
              <wp:posOffset>521775</wp:posOffset>
            </wp:positionH>
            <wp:positionV relativeFrom="paragraph">
              <wp:posOffset>93149</wp:posOffset>
            </wp:positionV>
            <wp:extent cx="298450" cy="298450"/>
            <wp:effectExtent l="0" t="0" r="6350" b="6350"/>
            <wp:wrapNone/>
            <wp:docPr id="29" name="Picture 29" descr="C:\Users\JEFFAMORCAN\Desktop\DRMB Files\PShop2019\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Shop2019\DREMB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F81" w:rsidRPr="00591E67" w:rsidRDefault="00A13F81" w:rsidP="0083589D">
      <w:pPr>
        <w:spacing w:after="0" w:line="240" w:lineRule="auto"/>
        <w:contextualSpacing/>
        <w:jc w:val="both"/>
        <w:rPr>
          <w:rFonts w:ascii="Arial" w:eastAsia="Arial" w:hAnsi="Arial" w:cs="Arial"/>
          <w:b/>
          <w:color w:val="002060"/>
          <w:sz w:val="28"/>
          <w:szCs w:val="28"/>
        </w:rPr>
      </w:pPr>
    </w:p>
    <w:sectPr w:rsidR="00A13F81" w:rsidRPr="00591E67">
      <w:headerReference w:type="even" r:id="rId23"/>
      <w:headerReference w:type="default" r:id="rId24"/>
      <w:footerReference w:type="even" r:id="rId25"/>
      <w:footerReference w:type="default" r:id="rId26"/>
      <w:headerReference w:type="first" r:id="rId27"/>
      <w:footerReference w:type="first" r:id="rId28"/>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989" w:rsidRDefault="000E3989">
      <w:pPr>
        <w:spacing w:after="0" w:line="240" w:lineRule="auto"/>
      </w:pPr>
      <w:r>
        <w:separator/>
      </w:r>
    </w:p>
  </w:endnote>
  <w:endnote w:type="continuationSeparator" w:id="0">
    <w:p w:rsidR="000E3989" w:rsidRDefault="000E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BD" w:rsidRDefault="00D13DB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BD" w:rsidRDefault="00D13DBD">
    <w:pPr>
      <w:pBdr>
        <w:bottom w:val="single" w:sz="6" w:space="1" w:color="000000"/>
      </w:pBdr>
      <w:tabs>
        <w:tab w:val="left" w:pos="2371"/>
        <w:tab w:val="center" w:pos="5233"/>
      </w:tabs>
      <w:spacing w:after="0" w:line="240" w:lineRule="auto"/>
      <w:jc w:val="right"/>
      <w:rPr>
        <w:sz w:val="16"/>
        <w:szCs w:val="16"/>
      </w:rPr>
    </w:pPr>
  </w:p>
  <w:p w:rsidR="00D13DBD" w:rsidRDefault="00D13DBD">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31473">
      <w:rPr>
        <w:b/>
        <w:noProof/>
        <w:sz w:val="16"/>
        <w:szCs w:val="16"/>
      </w:rPr>
      <w:t>23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31473">
      <w:rPr>
        <w:b/>
        <w:noProof/>
        <w:sz w:val="16"/>
        <w:szCs w:val="16"/>
      </w:rPr>
      <w:t>24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#42 on the Coronavirus Disease (COVID19) as of 10 April 2020, 6AM</w:t>
    </w:r>
  </w:p>
  <w:p w:rsidR="00D13DBD" w:rsidRDefault="00D13DB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BD" w:rsidRDefault="00D13DB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989" w:rsidRDefault="000E3989">
      <w:pPr>
        <w:spacing w:after="0" w:line="240" w:lineRule="auto"/>
      </w:pPr>
      <w:r>
        <w:separator/>
      </w:r>
    </w:p>
  </w:footnote>
  <w:footnote w:type="continuationSeparator" w:id="0">
    <w:p w:rsidR="000E3989" w:rsidRDefault="000E3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BD" w:rsidRDefault="00D13DB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BD" w:rsidRDefault="00D13DB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D13DBD" w:rsidRPr="00563CBF" w:rsidRDefault="00D13DBD">
    <w:pPr>
      <w:pBdr>
        <w:bottom w:val="single" w:sz="6" w:space="1" w:color="000000"/>
      </w:pBdr>
      <w:tabs>
        <w:tab w:val="center" w:pos="4680"/>
        <w:tab w:val="right" w:pos="9360"/>
      </w:tabs>
      <w:spacing w:after="0" w:line="240" w:lineRule="auto"/>
      <w:jc w:val="center"/>
      <w:rPr>
        <w:sz w:val="10"/>
      </w:rPr>
    </w:pPr>
  </w:p>
  <w:p w:rsidR="00D13DBD" w:rsidRPr="00563CBF" w:rsidRDefault="00D13DB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DBD" w:rsidRDefault="00D13DB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6"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 w15:restartNumberingAfterBreak="0">
    <w:nsid w:val="57EA7731"/>
    <w:multiLevelType w:val="multilevel"/>
    <w:tmpl w:val="631EDF2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7"/>
  </w:num>
  <w:num w:numId="4">
    <w:abstractNumId w:val="9"/>
  </w:num>
  <w:num w:numId="5">
    <w:abstractNumId w:val="1"/>
  </w:num>
  <w:num w:numId="6">
    <w:abstractNumId w:val="10"/>
  </w:num>
  <w:num w:numId="7">
    <w:abstractNumId w:val="2"/>
  </w:num>
  <w:num w:numId="8">
    <w:abstractNumId w:val="6"/>
  </w:num>
  <w:num w:numId="9">
    <w:abstractNumId w:val="5"/>
  </w:num>
  <w:num w:numId="10">
    <w:abstractNumId w:val="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7BE"/>
    <w:rsid w:val="00017CCF"/>
    <w:rsid w:val="00022AB9"/>
    <w:rsid w:val="000276CD"/>
    <w:rsid w:val="00027A94"/>
    <w:rsid w:val="00030144"/>
    <w:rsid w:val="00033945"/>
    <w:rsid w:val="0004101D"/>
    <w:rsid w:val="000433B6"/>
    <w:rsid w:val="00054C9A"/>
    <w:rsid w:val="000726C8"/>
    <w:rsid w:val="00073291"/>
    <w:rsid w:val="00083DE5"/>
    <w:rsid w:val="000A0218"/>
    <w:rsid w:val="000A0586"/>
    <w:rsid w:val="000B15B1"/>
    <w:rsid w:val="000B75D0"/>
    <w:rsid w:val="000C5176"/>
    <w:rsid w:val="000C528B"/>
    <w:rsid w:val="000C528C"/>
    <w:rsid w:val="000D130F"/>
    <w:rsid w:val="000D2621"/>
    <w:rsid w:val="000D2E7D"/>
    <w:rsid w:val="000E083D"/>
    <w:rsid w:val="000E3989"/>
    <w:rsid w:val="000E3ED8"/>
    <w:rsid w:val="000E427D"/>
    <w:rsid w:val="000F0020"/>
    <w:rsid w:val="000F0A7D"/>
    <w:rsid w:val="000F327B"/>
    <w:rsid w:val="000F6250"/>
    <w:rsid w:val="000F719A"/>
    <w:rsid w:val="001011A1"/>
    <w:rsid w:val="00103D1F"/>
    <w:rsid w:val="0010546D"/>
    <w:rsid w:val="00110DF0"/>
    <w:rsid w:val="00112C42"/>
    <w:rsid w:val="00112D3B"/>
    <w:rsid w:val="00112F86"/>
    <w:rsid w:val="0011358B"/>
    <w:rsid w:val="00125B61"/>
    <w:rsid w:val="00125D5A"/>
    <w:rsid w:val="00134B13"/>
    <w:rsid w:val="00135297"/>
    <w:rsid w:val="00140249"/>
    <w:rsid w:val="001477C3"/>
    <w:rsid w:val="0015053B"/>
    <w:rsid w:val="00151B0B"/>
    <w:rsid w:val="00156C2B"/>
    <w:rsid w:val="00156C50"/>
    <w:rsid w:val="00160597"/>
    <w:rsid w:val="001607F2"/>
    <w:rsid w:val="00161F4F"/>
    <w:rsid w:val="001650B9"/>
    <w:rsid w:val="00165F3C"/>
    <w:rsid w:val="00167BA9"/>
    <w:rsid w:val="00182F41"/>
    <w:rsid w:val="00183F00"/>
    <w:rsid w:val="001845C2"/>
    <w:rsid w:val="00187D0A"/>
    <w:rsid w:val="00192A23"/>
    <w:rsid w:val="001B1660"/>
    <w:rsid w:val="001B6C7F"/>
    <w:rsid w:val="001C20FE"/>
    <w:rsid w:val="001C560B"/>
    <w:rsid w:val="001C666B"/>
    <w:rsid w:val="001D0E99"/>
    <w:rsid w:val="001D3FF7"/>
    <w:rsid w:val="001D4907"/>
    <w:rsid w:val="001D5CB7"/>
    <w:rsid w:val="001D6C2E"/>
    <w:rsid w:val="001E0DED"/>
    <w:rsid w:val="001E6ACB"/>
    <w:rsid w:val="002060DE"/>
    <w:rsid w:val="00207D71"/>
    <w:rsid w:val="00210E19"/>
    <w:rsid w:val="002266D7"/>
    <w:rsid w:val="00231272"/>
    <w:rsid w:val="00234AC4"/>
    <w:rsid w:val="002360C7"/>
    <w:rsid w:val="002372DD"/>
    <w:rsid w:val="00240242"/>
    <w:rsid w:val="00241A26"/>
    <w:rsid w:val="00243178"/>
    <w:rsid w:val="002548A3"/>
    <w:rsid w:val="00255437"/>
    <w:rsid w:val="00270842"/>
    <w:rsid w:val="00273B60"/>
    <w:rsid w:val="00280458"/>
    <w:rsid w:val="00292EC4"/>
    <w:rsid w:val="00296CB8"/>
    <w:rsid w:val="00297B1A"/>
    <w:rsid w:val="002A0895"/>
    <w:rsid w:val="002A742F"/>
    <w:rsid w:val="002C4CC5"/>
    <w:rsid w:val="002C5BFE"/>
    <w:rsid w:val="002D0B95"/>
    <w:rsid w:val="002D289A"/>
    <w:rsid w:val="002E0168"/>
    <w:rsid w:val="002E10A1"/>
    <w:rsid w:val="002E66F4"/>
    <w:rsid w:val="002E7147"/>
    <w:rsid w:val="002F0955"/>
    <w:rsid w:val="002F3C4E"/>
    <w:rsid w:val="00301AF4"/>
    <w:rsid w:val="00302FFC"/>
    <w:rsid w:val="00305AB5"/>
    <w:rsid w:val="00306C37"/>
    <w:rsid w:val="00320F48"/>
    <w:rsid w:val="003429C1"/>
    <w:rsid w:val="00352498"/>
    <w:rsid w:val="00353F1C"/>
    <w:rsid w:val="00362933"/>
    <w:rsid w:val="00365097"/>
    <w:rsid w:val="00373C07"/>
    <w:rsid w:val="0038108C"/>
    <w:rsid w:val="003943FC"/>
    <w:rsid w:val="003A748D"/>
    <w:rsid w:val="003B0615"/>
    <w:rsid w:val="003B39F4"/>
    <w:rsid w:val="003B65E0"/>
    <w:rsid w:val="003B7284"/>
    <w:rsid w:val="003C6D5A"/>
    <w:rsid w:val="003C76C0"/>
    <w:rsid w:val="003D19DB"/>
    <w:rsid w:val="003D282B"/>
    <w:rsid w:val="003D6F11"/>
    <w:rsid w:val="003D781E"/>
    <w:rsid w:val="003E5590"/>
    <w:rsid w:val="003F07A6"/>
    <w:rsid w:val="003F4903"/>
    <w:rsid w:val="003F61F3"/>
    <w:rsid w:val="00401FBF"/>
    <w:rsid w:val="00407CF0"/>
    <w:rsid w:val="0041032C"/>
    <w:rsid w:val="004119CD"/>
    <w:rsid w:val="00411E0E"/>
    <w:rsid w:val="00415214"/>
    <w:rsid w:val="0041706A"/>
    <w:rsid w:val="00423265"/>
    <w:rsid w:val="004233BC"/>
    <w:rsid w:val="00423D85"/>
    <w:rsid w:val="00424A78"/>
    <w:rsid w:val="004364FA"/>
    <w:rsid w:val="004445DA"/>
    <w:rsid w:val="004619EE"/>
    <w:rsid w:val="00465B52"/>
    <w:rsid w:val="004739E6"/>
    <w:rsid w:val="00476ED1"/>
    <w:rsid w:val="00476F72"/>
    <w:rsid w:val="004864DC"/>
    <w:rsid w:val="00493C32"/>
    <w:rsid w:val="004952CD"/>
    <w:rsid w:val="00496493"/>
    <w:rsid w:val="004B4CE4"/>
    <w:rsid w:val="004B6323"/>
    <w:rsid w:val="004C4083"/>
    <w:rsid w:val="004C5A14"/>
    <w:rsid w:val="004D42E0"/>
    <w:rsid w:val="004D7D73"/>
    <w:rsid w:val="004E32E7"/>
    <w:rsid w:val="004E453E"/>
    <w:rsid w:val="004E57F0"/>
    <w:rsid w:val="004F1318"/>
    <w:rsid w:val="004F79AE"/>
    <w:rsid w:val="00504A57"/>
    <w:rsid w:val="00533CA8"/>
    <w:rsid w:val="00535B03"/>
    <w:rsid w:val="00535B59"/>
    <w:rsid w:val="0054342E"/>
    <w:rsid w:val="00543F12"/>
    <w:rsid w:val="00544499"/>
    <w:rsid w:val="005448FD"/>
    <w:rsid w:val="00552209"/>
    <w:rsid w:val="00552D37"/>
    <w:rsid w:val="0055491E"/>
    <w:rsid w:val="005626A9"/>
    <w:rsid w:val="00563CBF"/>
    <w:rsid w:val="005674FD"/>
    <w:rsid w:val="00577C1A"/>
    <w:rsid w:val="005843AD"/>
    <w:rsid w:val="005868EB"/>
    <w:rsid w:val="00590A4F"/>
    <w:rsid w:val="00591E67"/>
    <w:rsid w:val="00593C9E"/>
    <w:rsid w:val="00595694"/>
    <w:rsid w:val="005A1EDD"/>
    <w:rsid w:val="005B7267"/>
    <w:rsid w:val="005D3AEF"/>
    <w:rsid w:val="005D6D12"/>
    <w:rsid w:val="005D73A2"/>
    <w:rsid w:val="005E01DD"/>
    <w:rsid w:val="005E045A"/>
    <w:rsid w:val="005E1EBE"/>
    <w:rsid w:val="005E204F"/>
    <w:rsid w:val="005E429E"/>
    <w:rsid w:val="005E53A6"/>
    <w:rsid w:val="005F1356"/>
    <w:rsid w:val="005F3D54"/>
    <w:rsid w:val="005F518E"/>
    <w:rsid w:val="005F7D84"/>
    <w:rsid w:val="00607473"/>
    <w:rsid w:val="0060782C"/>
    <w:rsid w:val="00611D9A"/>
    <w:rsid w:val="00616F03"/>
    <w:rsid w:val="00617253"/>
    <w:rsid w:val="006201A5"/>
    <w:rsid w:val="006208F1"/>
    <w:rsid w:val="0062180E"/>
    <w:rsid w:val="0062753F"/>
    <w:rsid w:val="00632C01"/>
    <w:rsid w:val="00637159"/>
    <w:rsid w:val="00643BE3"/>
    <w:rsid w:val="006520C3"/>
    <w:rsid w:val="006545EF"/>
    <w:rsid w:val="00665154"/>
    <w:rsid w:val="00676FCC"/>
    <w:rsid w:val="00680782"/>
    <w:rsid w:val="00684ECC"/>
    <w:rsid w:val="006909EB"/>
    <w:rsid w:val="00692303"/>
    <w:rsid w:val="00693969"/>
    <w:rsid w:val="006A045E"/>
    <w:rsid w:val="006A4F74"/>
    <w:rsid w:val="006A4FD1"/>
    <w:rsid w:val="006A7F80"/>
    <w:rsid w:val="006B24B9"/>
    <w:rsid w:val="006B29CD"/>
    <w:rsid w:val="006B5AC4"/>
    <w:rsid w:val="006B748D"/>
    <w:rsid w:val="006C7F17"/>
    <w:rsid w:val="006D4600"/>
    <w:rsid w:val="006D4AB4"/>
    <w:rsid w:val="006D4FA6"/>
    <w:rsid w:val="006D7115"/>
    <w:rsid w:val="006E2B94"/>
    <w:rsid w:val="006E2BAB"/>
    <w:rsid w:val="006E4718"/>
    <w:rsid w:val="006E56C6"/>
    <w:rsid w:val="006E7435"/>
    <w:rsid w:val="007038E9"/>
    <w:rsid w:val="00705BAB"/>
    <w:rsid w:val="007073EE"/>
    <w:rsid w:val="007218E3"/>
    <w:rsid w:val="0072331C"/>
    <w:rsid w:val="00731A97"/>
    <w:rsid w:val="00732D1F"/>
    <w:rsid w:val="0073338E"/>
    <w:rsid w:val="00735686"/>
    <w:rsid w:val="00736987"/>
    <w:rsid w:val="00767649"/>
    <w:rsid w:val="00771813"/>
    <w:rsid w:val="00773336"/>
    <w:rsid w:val="00773F3D"/>
    <w:rsid w:val="0077659F"/>
    <w:rsid w:val="00782F10"/>
    <w:rsid w:val="007928CB"/>
    <w:rsid w:val="00793298"/>
    <w:rsid w:val="007944AA"/>
    <w:rsid w:val="00797C46"/>
    <w:rsid w:val="007A264A"/>
    <w:rsid w:val="007A59A2"/>
    <w:rsid w:val="007A613D"/>
    <w:rsid w:val="007A6899"/>
    <w:rsid w:val="007B54A8"/>
    <w:rsid w:val="007B6401"/>
    <w:rsid w:val="007C0523"/>
    <w:rsid w:val="007C19A8"/>
    <w:rsid w:val="007C26EF"/>
    <w:rsid w:val="007C5709"/>
    <w:rsid w:val="007C5E47"/>
    <w:rsid w:val="007D2745"/>
    <w:rsid w:val="007D41F7"/>
    <w:rsid w:val="007D6152"/>
    <w:rsid w:val="007D7D3C"/>
    <w:rsid w:val="007E2C41"/>
    <w:rsid w:val="007F3FF1"/>
    <w:rsid w:val="007F4E70"/>
    <w:rsid w:val="007F7E20"/>
    <w:rsid w:val="00802F66"/>
    <w:rsid w:val="00804892"/>
    <w:rsid w:val="00812332"/>
    <w:rsid w:val="008177B3"/>
    <w:rsid w:val="00820442"/>
    <w:rsid w:val="00821B61"/>
    <w:rsid w:val="00826794"/>
    <w:rsid w:val="00830E40"/>
    <w:rsid w:val="008311F7"/>
    <w:rsid w:val="0083589D"/>
    <w:rsid w:val="008418C7"/>
    <w:rsid w:val="00844691"/>
    <w:rsid w:val="00846C78"/>
    <w:rsid w:val="00854054"/>
    <w:rsid w:val="008550FC"/>
    <w:rsid w:val="008555CA"/>
    <w:rsid w:val="00863243"/>
    <w:rsid w:val="00866734"/>
    <w:rsid w:val="00866952"/>
    <w:rsid w:val="00871FD8"/>
    <w:rsid w:val="008733D2"/>
    <w:rsid w:val="008743EB"/>
    <w:rsid w:val="00877563"/>
    <w:rsid w:val="00885780"/>
    <w:rsid w:val="00892705"/>
    <w:rsid w:val="00892EC0"/>
    <w:rsid w:val="00893D5F"/>
    <w:rsid w:val="00896F61"/>
    <w:rsid w:val="008A514C"/>
    <w:rsid w:val="008A6FC7"/>
    <w:rsid w:val="008A723B"/>
    <w:rsid w:val="008A7372"/>
    <w:rsid w:val="008A7564"/>
    <w:rsid w:val="008A7836"/>
    <w:rsid w:val="008B338A"/>
    <w:rsid w:val="008C179C"/>
    <w:rsid w:val="008C2C08"/>
    <w:rsid w:val="008F267D"/>
    <w:rsid w:val="008F6DE2"/>
    <w:rsid w:val="00900A55"/>
    <w:rsid w:val="00901683"/>
    <w:rsid w:val="009130B3"/>
    <w:rsid w:val="00913125"/>
    <w:rsid w:val="009175B2"/>
    <w:rsid w:val="00921F5C"/>
    <w:rsid w:val="009341A5"/>
    <w:rsid w:val="00944EFF"/>
    <w:rsid w:val="009520D3"/>
    <w:rsid w:val="0095384C"/>
    <w:rsid w:val="00977047"/>
    <w:rsid w:val="00981E97"/>
    <w:rsid w:val="00982FAE"/>
    <w:rsid w:val="009837B5"/>
    <w:rsid w:val="00984794"/>
    <w:rsid w:val="00984AAC"/>
    <w:rsid w:val="00995AD0"/>
    <w:rsid w:val="009975FD"/>
    <w:rsid w:val="009A0B1D"/>
    <w:rsid w:val="009B3501"/>
    <w:rsid w:val="009B45E4"/>
    <w:rsid w:val="009B6667"/>
    <w:rsid w:val="009C4F73"/>
    <w:rsid w:val="009D146C"/>
    <w:rsid w:val="009D6661"/>
    <w:rsid w:val="009E3A28"/>
    <w:rsid w:val="009E4CE1"/>
    <w:rsid w:val="009F046A"/>
    <w:rsid w:val="009F6417"/>
    <w:rsid w:val="009F6BB7"/>
    <w:rsid w:val="009F7F1F"/>
    <w:rsid w:val="00A04F60"/>
    <w:rsid w:val="00A065B2"/>
    <w:rsid w:val="00A074AE"/>
    <w:rsid w:val="00A1106C"/>
    <w:rsid w:val="00A13F81"/>
    <w:rsid w:val="00A14499"/>
    <w:rsid w:val="00A14ED8"/>
    <w:rsid w:val="00A17E17"/>
    <w:rsid w:val="00A24889"/>
    <w:rsid w:val="00A24FFF"/>
    <w:rsid w:val="00A30BE0"/>
    <w:rsid w:val="00A36AFD"/>
    <w:rsid w:val="00A434A9"/>
    <w:rsid w:val="00A44C31"/>
    <w:rsid w:val="00A452BE"/>
    <w:rsid w:val="00A479B9"/>
    <w:rsid w:val="00A507F0"/>
    <w:rsid w:val="00A5303F"/>
    <w:rsid w:val="00A534BE"/>
    <w:rsid w:val="00A56598"/>
    <w:rsid w:val="00A763C3"/>
    <w:rsid w:val="00A81074"/>
    <w:rsid w:val="00A82406"/>
    <w:rsid w:val="00A82482"/>
    <w:rsid w:val="00A85384"/>
    <w:rsid w:val="00A87A56"/>
    <w:rsid w:val="00A95075"/>
    <w:rsid w:val="00A95530"/>
    <w:rsid w:val="00A96211"/>
    <w:rsid w:val="00AA1D0C"/>
    <w:rsid w:val="00AA5502"/>
    <w:rsid w:val="00AB07C6"/>
    <w:rsid w:val="00AC0188"/>
    <w:rsid w:val="00AC129F"/>
    <w:rsid w:val="00AC22E1"/>
    <w:rsid w:val="00AC2B89"/>
    <w:rsid w:val="00AC3EB2"/>
    <w:rsid w:val="00AC4492"/>
    <w:rsid w:val="00AD0E42"/>
    <w:rsid w:val="00AD57B9"/>
    <w:rsid w:val="00AD5F9D"/>
    <w:rsid w:val="00AE24BB"/>
    <w:rsid w:val="00AE30B5"/>
    <w:rsid w:val="00AE318E"/>
    <w:rsid w:val="00AE3F48"/>
    <w:rsid w:val="00AE4A1B"/>
    <w:rsid w:val="00AE4B5B"/>
    <w:rsid w:val="00AE6430"/>
    <w:rsid w:val="00AE735D"/>
    <w:rsid w:val="00AF00E6"/>
    <w:rsid w:val="00AF16EB"/>
    <w:rsid w:val="00AF242D"/>
    <w:rsid w:val="00AF3AC0"/>
    <w:rsid w:val="00AF4789"/>
    <w:rsid w:val="00AF763D"/>
    <w:rsid w:val="00B01000"/>
    <w:rsid w:val="00B02AA7"/>
    <w:rsid w:val="00B02B2F"/>
    <w:rsid w:val="00B1194A"/>
    <w:rsid w:val="00B1315D"/>
    <w:rsid w:val="00B16698"/>
    <w:rsid w:val="00B16E47"/>
    <w:rsid w:val="00B17859"/>
    <w:rsid w:val="00B201BE"/>
    <w:rsid w:val="00B23142"/>
    <w:rsid w:val="00B34174"/>
    <w:rsid w:val="00B366D7"/>
    <w:rsid w:val="00B37C20"/>
    <w:rsid w:val="00B52EEE"/>
    <w:rsid w:val="00B555A0"/>
    <w:rsid w:val="00B7119F"/>
    <w:rsid w:val="00B71D8B"/>
    <w:rsid w:val="00B81DB8"/>
    <w:rsid w:val="00B82385"/>
    <w:rsid w:val="00B8300C"/>
    <w:rsid w:val="00B90691"/>
    <w:rsid w:val="00B91648"/>
    <w:rsid w:val="00B919C7"/>
    <w:rsid w:val="00B93466"/>
    <w:rsid w:val="00B941D2"/>
    <w:rsid w:val="00B94441"/>
    <w:rsid w:val="00BB7F8D"/>
    <w:rsid w:val="00BC0488"/>
    <w:rsid w:val="00BC4F4F"/>
    <w:rsid w:val="00BD0579"/>
    <w:rsid w:val="00BD2F21"/>
    <w:rsid w:val="00BD6836"/>
    <w:rsid w:val="00BD73DF"/>
    <w:rsid w:val="00BE072F"/>
    <w:rsid w:val="00BE327D"/>
    <w:rsid w:val="00BE4D69"/>
    <w:rsid w:val="00BE6DF3"/>
    <w:rsid w:val="00BE7A98"/>
    <w:rsid w:val="00C0086B"/>
    <w:rsid w:val="00C00D26"/>
    <w:rsid w:val="00C05854"/>
    <w:rsid w:val="00C15F19"/>
    <w:rsid w:val="00C231F7"/>
    <w:rsid w:val="00C307BB"/>
    <w:rsid w:val="00C31473"/>
    <w:rsid w:val="00C3348B"/>
    <w:rsid w:val="00C368B2"/>
    <w:rsid w:val="00C4592C"/>
    <w:rsid w:val="00C46CE4"/>
    <w:rsid w:val="00C471CC"/>
    <w:rsid w:val="00C47933"/>
    <w:rsid w:val="00C54DB2"/>
    <w:rsid w:val="00C55A06"/>
    <w:rsid w:val="00C60C8B"/>
    <w:rsid w:val="00C61DEF"/>
    <w:rsid w:val="00C651A7"/>
    <w:rsid w:val="00C70B0E"/>
    <w:rsid w:val="00C817D2"/>
    <w:rsid w:val="00C82C47"/>
    <w:rsid w:val="00C848DC"/>
    <w:rsid w:val="00C8763F"/>
    <w:rsid w:val="00C931C3"/>
    <w:rsid w:val="00C94031"/>
    <w:rsid w:val="00C97189"/>
    <w:rsid w:val="00CA2E8F"/>
    <w:rsid w:val="00CB0004"/>
    <w:rsid w:val="00CB276F"/>
    <w:rsid w:val="00CC438F"/>
    <w:rsid w:val="00CC499B"/>
    <w:rsid w:val="00CC6A6F"/>
    <w:rsid w:val="00CC7534"/>
    <w:rsid w:val="00CD1172"/>
    <w:rsid w:val="00CD19E8"/>
    <w:rsid w:val="00CD2800"/>
    <w:rsid w:val="00CD6DA6"/>
    <w:rsid w:val="00CE0192"/>
    <w:rsid w:val="00CE53C7"/>
    <w:rsid w:val="00CE66B5"/>
    <w:rsid w:val="00CE74A2"/>
    <w:rsid w:val="00CF036B"/>
    <w:rsid w:val="00CF651C"/>
    <w:rsid w:val="00CF6651"/>
    <w:rsid w:val="00CF7260"/>
    <w:rsid w:val="00D04F19"/>
    <w:rsid w:val="00D13DBD"/>
    <w:rsid w:val="00D24865"/>
    <w:rsid w:val="00D27F4B"/>
    <w:rsid w:val="00D32E5B"/>
    <w:rsid w:val="00D43768"/>
    <w:rsid w:val="00D43CC0"/>
    <w:rsid w:val="00D44901"/>
    <w:rsid w:val="00D542C7"/>
    <w:rsid w:val="00D5494F"/>
    <w:rsid w:val="00D57F08"/>
    <w:rsid w:val="00D62664"/>
    <w:rsid w:val="00D71239"/>
    <w:rsid w:val="00D76713"/>
    <w:rsid w:val="00D8032C"/>
    <w:rsid w:val="00D83DFE"/>
    <w:rsid w:val="00D86ECC"/>
    <w:rsid w:val="00D94807"/>
    <w:rsid w:val="00DA3F16"/>
    <w:rsid w:val="00DA6BC4"/>
    <w:rsid w:val="00DB0D90"/>
    <w:rsid w:val="00DC032C"/>
    <w:rsid w:val="00DD4B75"/>
    <w:rsid w:val="00DD60B2"/>
    <w:rsid w:val="00DE3E7A"/>
    <w:rsid w:val="00DE40AD"/>
    <w:rsid w:val="00DE6830"/>
    <w:rsid w:val="00DF2A4E"/>
    <w:rsid w:val="00DF46E6"/>
    <w:rsid w:val="00E01A58"/>
    <w:rsid w:val="00E01D14"/>
    <w:rsid w:val="00E03634"/>
    <w:rsid w:val="00E05CA4"/>
    <w:rsid w:val="00E138E3"/>
    <w:rsid w:val="00E24A93"/>
    <w:rsid w:val="00E25107"/>
    <w:rsid w:val="00E25500"/>
    <w:rsid w:val="00E25E81"/>
    <w:rsid w:val="00E27DC9"/>
    <w:rsid w:val="00E44714"/>
    <w:rsid w:val="00E47E21"/>
    <w:rsid w:val="00E53343"/>
    <w:rsid w:val="00E54B82"/>
    <w:rsid w:val="00E56641"/>
    <w:rsid w:val="00E5668A"/>
    <w:rsid w:val="00E60F7A"/>
    <w:rsid w:val="00E62E4D"/>
    <w:rsid w:val="00E70BD2"/>
    <w:rsid w:val="00E7472B"/>
    <w:rsid w:val="00E75283"/>
    <w:rsid w:val="00E75CCB"/>
    <w:rsid w:val="00E767F6"/>
    <w:rsid w:val="00E81672"/>
    <w:rsid w:val="00E81DE6"/>
    <w:rsid w:val="00E86B61"/>
    <w:rsid w:val="00EA00BF"/>
    <w:rsid w:val="00EA5B59"/>
    <w:rsid w:val="00EB065C"/>
    <w:rsid w:val="00EB0C7F"/>
    <w:rsid w:val="00EB31EA"/>
    <w:rsid w:val="00EC09E0"/>
    <w:rsid w:val="00EC2AA6"/>
    <w:rsid w:val="00EC7B1B"/>
    <w:rsid w:val="00ED2C84"/>
    <w:rsid w:val="00ED6ED5"/>
    <w:rsid w:val="00EE31AB"/>
    <w:rsid w:val="00EF0202"/>
    <w:rsid w:val="00EF3180"/>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512AB"/>
    <w:rsid w:val="00F54474"/>
    <w:rsid w:val="00F54510"/>
    <w:rsid w:val="00F64481"/>
    <w:rsid w:val="00F66F01"/>
    <w:rsid w:val="00F71851"/>
    <w:rsid w:val="00F7483B"/>
    <w:rsid w:val="00F76D44"/>
    <w:rsid w:val="00F85877"/>
    <w:rsid w:val="00F91920"/>
    <w:rsid w:val="00F94759"/>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1AA4"/>
    <w:rsid w:val="00FE4162"/>
    <w:rsid w:val="00FF0DCA"/>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1DD8A"/>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650064096">
          <w:marLeft w:val="0"/>
          <w:marRight w:val="0"/>
          <w:marTop w:val="0"/>
          <w:marBottom w:val="0"/>
          <w:divBdr>
            <w:top w:val="none" w:sz="0" w:space="0" w:color="auto"/>
            <w:left w:val="none" w:sz="0" w:space="0" w:color="auto"/>
            <w:bottom w:val="none" w:sz="0" w:space="0" w:color="auto"/>
            <w:right w:val="none" w:sz="0" w:space="0" w:color="auto"/>
          </w:divBdr>
        </w:div>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2090618641">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392890168">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767186678">
          <w:marLeft w:val="0"/>
          <w:marRight w:val="0"/>
          <w:marTop w:val="0"/>
          <w:marBottom w:val="0"/>
          <w:divBdr>
            <w:top w:val="none" w:sz="0" w:space="0" w:color="auto"/>
            <w:left w:val="none" w:sz="0" w:space="0" w:color="auto"/>
            <w:bottom w:val="none" w:sz="0" w:space="0" w:color="auto"/>
            <w:right w:val="none" w:sz="0" w:space="0" w:color="auto"/>
          </w:divBdr>
        </w:div>
        <w:div w:id="157966970">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680473234">
          <w:marLeft w:val="0"/>
          <w:marRight w:val="0"/>
          <w:marTop w:val="0"/>
          <w:marBottom w:val="0"/>
          <w:divBdr>
            <w:top w:val="none" w:sz="0" w:space="0" w:color="auto"/>
            <w:left w:val="none" w:sz="0" w:space="0" w:color="auto"/>
            <w:bottom w:val="none" w:sz="0" w:space="0" w:color="auto"/>
            <w:right w:val="none" w:sz="0" w:space="0" w:color="auto"/>
          </w:divBdr>
        </w:div>
        <w:div w:id="533226215">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www.covid19.gov.ph/"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E7E70D-2C48-471F-A435-0F388DB31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10705</Words>
  <Characters>61020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2</cp:revision>
  <dcterms:created xsi:type="dcterms:W3CDTF">2020-04-09T14:30:00Z</dcterms:created>
  <dcterms:modified xsi:type="dcterms:W3CDTF">2020-04-09T14:30:00Z</dcterms:modified>
</cp:coreProperties>
</file>