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3D042A">
        <w:rPr>
          <w:rFonts w:ascii="Arial" w:eastAsia="Arial" w:hAnsi="Arial" w:cs="Arial"/>
          <w:b/>
          <w:sz w:val="28"/>
          <w:szCs w:val="28"/>
        </w:rPr>
        <w:t>8</w:t>
      </w:r>
      <w:r w:rsidR="00A30F89">
        <w:rPr>
          <w:rFonts w:ascii="Arial" w:eastAsia="Arial" w:hAnsi="Arial" w:cs="Arial"/>
          <w:b/>
          <w:sz w:val="28"/>
          <w:szCs w:val="28"/>
        </w:rPr>
        <w:t>1</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3D042A">
        <w:rPr>
          <w:rFonts w:ascii="Arial" w:eastAsia="Arial" w:hAnsi="Arial" w:cs="Arial"/>
          <w:sz w:val="24"/>
          <w:szCs w:val="24"/>
        </w:rPr>
        <w:t>9</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A30F89">
        <w:rPr>
          <w:rFonts w:ascii="Arial" w:eastAsia="Arial" w:hAnsi="Arial" w:cs="Arial"/>
          <w:sz w:val="24"/>
          <w:szCs w:val="24"/>
        </w:rPr>
        <w:t>P</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4010A"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4010A">
        <w:rPr>
          <w:rFonts w:ascii="Arial" w:eastAsia="Arial" w:hAnsi="Arial" w:cs="Arial"/>
          <w:sz w:val="24"/>
          <w:szCs w:val="24"/>
        </w:rPr>
        <w:t>As</w:t>
      </w:r>
      <w:r w:rsidR="009D5389" w:rsidRPr="00C4010A">
        <w:rPr>
          <w:rFonts w:ascii="Arial" w:eastAsia="Arial" w:hAnsi="Arial" w:cs="Arial"/>
          <w:sz w:val="24"/>
          <w:szCs w:val="24"/>
        </w:rPr>
        <w:t xml:space="preserve"> </w:t>
      </w:r>
      <w:r w:rsidRPr="00C86950">
        <w:rPr>
          <w:rFonts w:ascii="Arial" w:eastAsia="Arial" w:hAnsi="Arial" w:cs="Arial"/>
          <w:sz w:val="24"/>
          <w:szCs w:val="24"/>
        </w:rPr>
        <w:t>of</w:t>
      </w:r>
      <w:r w:rsidR="009D5389" w:rsidRPr="00C86950">
        <w:rPr>
          <w:rFonts w:ascii="Arial" w:eastAsia="Arial" w:hAnsi="Arial" w:cs="Arial"/>
          <w:sz w:val="24"/>
          <w:szCs w:val="24"/>
        </w:rPr>
        <w:t xml:space="preserve"> </w:t>
      </w:r>
      <w:r w:rsidR="00043F54" w:rsidRPr="00FB1A7F">
        <w:rPr>
          <w:rFonts w:ascii="Arial" w:eastAsia="Arial" w:hAnsi="Arial" w:cs="Arial"/>
          <w:b/>
          <w:color w:val="0070C0"/>
          <w:sz w:val="24"/>
          <w:szCs w:val="24"/>
        </w:rPr>
        <w:t>2</w:t>
      </w:r>
      <w:r w:rsidR="00FB1A7F" w:rsidRPr="00FB1A7F">
        <w:rPr>
          <w:rFonts w:ascii="Arial" w:eastAsia="Arial" w:hAnsi="Arial" w:cs="Arial"/>
          <w:b/>
          <w:color w:val="0070C0"/>
          <w:sz w:val="24"/>
          <w:szCs w:val="24"/>
        </w:rPr>
        <w:t>9</w:t>
      </w:r>
      <w:r w:rsidR="009D5389" w:rsidRPr="00FB1A7F">
        <w:rPr>
          <w:rFonts w:ascii="Arial" w:eastAsia="Arial" w:hAnsi="Arial" w:cs="Arial"/>
          <w:b/>
          <w:color w:val="0070C0"/>
          <w:sz w:val="24"/>
          <w:szCs w:val="24"/>
        </w:rPr>
        <w:t xml:space="preserve"> </w:t>
      </w:r>
      <w:r w:rsidR="00012C7B" w:rsidRPr="00FB1A7F">
        <w:rPr>
          <w:rFonts w:ascii="Arial" w:eastAsia="Arial" w:hAnsi="Arial" w:cs="Arial"/>
          <w:b/>
          <w:color w:val="0070C0"/>
          <w:sz w:val="24"/>
          <w:szCs w:val="24"/>
        </w:rPr>
        <w:t>April</w:t>
      </w:r>
      <w:r w:rsidR="009D5389" w:rsidRPr="00FB1A7F">
        <w:rPr>
          <w:rFonts w:ascii="Arial" w:eastAsia="Arial" w:hAnsi="Arial" w:cs="Arial"/>
          <w:b/>
          <w:color w:val="0070C0"/>
          <w:sz w:val="24"/>
          <w:szCs w:val="24"/>
        </w:rPr>
        <w:t xml:space="preserve"> </w:t>
      </w:r>
      <w:r w:rsidR="000157BE" w:rsidRPr="00FB1A7F">
        <w:rPr>
          <w:rFonts w:ascii="Arial" w:eastAsia="Arial" w:hAnsi="Arial" w:cs="Arial"/>
          <w:b/>
          <w:color w:val="0070C0"/>
          <w:sz w:val="24"/>
          <w:szCs w:val="24"/>
        </w:rPr>
        <w:t>2020</w:t>
      </w:r>
      <w:r w:rsidR="009147FB" w:rsidRPr="00FB1A7F">
        <w:rPr>
          <w:rFonts w:ascii="Arial" w:eastAsia="Arial" w:hAnsi="Arial" w:cs="Arial"/>
          <w:b/>
          <w:color w:val="0070C0"/>
          <w:sz w:val="24"/>
          <w:szCs w:val="24"/>
        </w:rPr>
        <w:t>,</w:t>
      </w:r>
      <w:r w:rsidR="009D5389" w:rsidRPr="00FB1A7F">
        <w:rPr>
          <w:rFonts w:ascii="Arial" w:eastAsia="Arial" w:hAnsi="Arial" w:cs="Arial"/>
          <w:b/>
          <w:color w:val="0070C0"/>
          <w:sz w:val="24"/>
          <w:szCs w:val="24"/>
        </w:rPr>
        <w:t xml:space="preserve"> </w:t>
      </w:r>
      <w:r w:rsidR="000157BE" w:rsidRPr="00FB1A7F">
        <w:rPr>
          <w:rFonts w:ascii="Arial" w:eastAsia="Arial" w:hAnsi="Arial" w:cs="Arial"/>
          <w:b/>
          <w:color w:val="0070C0"/>
          <w:sz w:val="24"/>
          <w:szCs w:val="24"/>
        </w:rPr>
        <w:t>4PM</w:t>
      </w:r>
      <w:r w:rsidR="000157BE" w:rsidRPr="00FB1A7F">
        <w:rPr>
          <w:rFonts w:ascii="Arial" w:eastAsia="Arial" w:hAnsi="Arial" w:cs="Arial"/>
          <w:color w:val="0070C0"/>
          <w:sz w:val="24"/>
          <w:szCs w:val="24"/>
        </w:rPr>
        <w:t>,</w:t>
      </w:r>
      <w:r w:rsidR="009D5389" w:rsidRPr="00FB1A7F">
        <w:rPr>
          <w:rFonts w:ascii="Arial" w:eastAsia="Arial" w:hAnsi="Arial" w:cs="Arial"/>
          <w:color w:val="0070C0"/>
          <w:sz w:val="24"/>
          <w:szCs w:val="24"/>
        </w:rPr>
        <w:t xml:space="preserve"> </w:t>
      </w:r>
      <w:r w:rsidR="00C8763F" w:rsidRPr="00C86950">
        <w:rPr>
          <w:rFonts w:ascii="Arial" w:eastAsia="Arial" w:hAnsi="Arial" w:cs="Arial"/>
          <w:sz w:val="24"/>
          <w:szCs w:val="24"/>
        </w:rPr>
        <w:t>the</w:t>
      </w:r>
      <w:r w:rsidR="009D5389" w:rsidRPr="00C86950">
        <w:rPr>
          <w:rFonts w:ascii="Arial" w:eastAsia="Arial" w:hAnsi="Arial" w:cs="Arial"/>
          <w:sz w:val="24"/>
          <w:szCs w:val="24"/>
        </w:rPr>
        <w:t xml:space="preserve"> </w:t>
      </w:r>
      <w:r w:rsidR="000157BE" w:rsidRPr="00C86950">
        <w:rPr>
          <w:rFonts w:ascii="Arial" w:eastAsia="Arial" w:hAnsi="Arial" w:cs="Arial"/>
          <w:sz w:val="24"/>
          <w:szCs w:val="24"/>
        </w:rPr>
        <w:t>Department</w:t>
      </w:r>
      <w:r w:rsidR="009D5389" w:rsidRPr="00C86950">
        <w:rPr>
          <w:rFonts w:ascii="Arial" w:eastAsia="Arial" w:hAnsi="Arial" w:cs="Arial"/>
          <w:sz w:val="24"/>
          <w:szCs w:val="24"/>
        </w:rPr>
        <w:t xml:space="preserve"> </w:t>
      </w:r>
      <w:r w:rsidR="000157BE" w:rsidRPr="00C86950">
        <w:rPr>
          <w:rFonts w:ascii="Arial" w:eastAsia="Arial" w:hAnsi="Arial" w:cs="Arial"/>
          <w:sz w:val="24"/>
          <w:szCs w:val="24"/>
        </w:rPr>
        <w:t>o</w:t>
      </w:r>
      <w:r w:rsidR="00C8763F" w:rsidRPr="00C86950">
        <w:rPr>
          <w:rFonts w:ascii="Arial" w:eastAsia="Arial" w:hAnsi="Arial" w:cs="Arial"/>
          <w:sz w:val="24"/>
          <w:szCs w:val="24"/>
        </w:rPr>
        <w:t>f</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Health</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(DOH)</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has</w:t>
      </w:r>
      <w:r w:rsidR="009D5389" w:rsidRPr="00C86950">
        <w:rPr>
          <w:rFonts w:ascii="Arial" w:eastAsia="Arial" w:hAnsi="Arial" w:cs="Arial"/>
          <w:sz w:val="24"/>
          <w:szCs w:val="24"/>
        </w:rPr>
        <w:t xml:space="preserve"> </w:t>
      </w:r>
      <w:r w:rsidR="004D7D73" w:rsidRPr="00FB1A7F">
        <w:rPr>
          <w:rFonts w:ascii="Arial" w:eastAsia="Arial" w:hAnsi="Arial" w:cs="Arial"/>
          <w:b/>
          <w:color w:val="0070C0"/>
          <w:sz w:val="24"/>
          <w:szCs w:val="24"/>
        </w:rPr>
        <w:t>confirmed</w:t>
      </w:r>
      <w:r w:rsidR="00043F54" w:rsidRPr="00FB1A7F">
        <w:rPr>
          <w:color w:val="0070C0"/>
        </w:rPr>
        <w:t xml:space="preserve"> </w:t>
      </w:r>
      <w:r w:rsidR="00FB1A7F" w:rsidRPr="00FB1A7F">
        <w:rPr>
          <w:rFonts w:ascii="Arial" w:eastAsia="Arial" w:hAnsi="Arial" w:cs="Arial"/>
          <w:b/>
          <w:color w:val="0070C0"/>
          <w:sz w:val="24"/>
          <w:szCs w:val="24"/>
        </w:rPr>
        <w:t>8,212</w:t>
      </w:r>
      <w:r w:rsidR="001E2199" w:rsidRPr="00FB1A7F">
        <w:rPr>
          <w:rFonts w:ascii="Arial" w:eastAsia="Arial" w:hAnsi="Arial" w:cs="Arial"/>
          <w:b/>
          <w:color w:val="0070C0"/>
          <w:sz w:val="24"/>
          <w:szCs w:val="24"/>
        </w:rPr>
        <w:t xml:space="preserve"> </w:t>
      </w:r>
      <w:r w:rsidR="006B24B9" w:rsidRPr="00FB1A7F">
        <w:rPr>
          <w:rFonts w:ascii="Arial" w:eastAsia="Arial" w:hAnsi="Arial" w:cs="Arial"/>
          <w:b/>
          <w:color w:val="0070C0"/>
          <w:sz w:val="24"/>
          <w:szCs w:val="24"/>
        </w:rPr>
        <w:t>COVID19</w:t>
      </w:r>
      <w:r w:rsidR="009D5389" w:rsidRPr="00FB1A7F">
        <w:rPr>
          <w:rFonts w:ascii="Arial" w:eastAsia="Arial" w:hAnsi="Arial" w:cs="Arial"/>
          <w:b/>
          <w:color w:val="0070C0"/>
          <w:sz w:val="24"/>
          <w:szCs w:val="24"/>
        </w:rPr>
        <w:t xml:space="preserve"> </w:t>
      </w:r>
      <w:r w:rsidR="000157BE" w:rsidRPr="00FB1A7F">
        <w:rPr>
          <w:rFonts w:ascii="Arial" w:eastAsia="Arial" w:hAnsi="Arial" w:cs="Arial"/>
          <w:b/>
          <w:color w:val="0070C0"/>
          <w:sz w:val="24"/>
          <w:szCs w:val="24"/>
        </w:rPr>
        <w:t>cases</w:t>
      </w:r>
      <w:r w:rsidR="00C8763F" w:rsidRPr="00FB1A7F">
        <w:rPr>
          <w:rFonts w:ascii="Arial" w:eastAsia="Arial" w:hAnsi="Arial" w:cs="Arial"/>
          <w:color w:val="0070C0"/>
          <w:sz w:val="24"/>
          <w:szCs w:val="24"/>
        </w:rPr>
        <w:t>.</w:t>
      </w:r>
      <w:r w:rsidR="009D5389" w:rsidRPr="00FB1A7F">
        <w:rPr>
          <w:rFonts w:ascii="Arial" w:eastAsia="Arial" w:hAnsi="Arial" w:cs="Arial"/>
          <w:color w:val="0070C0"/>
          <w:sz w:val="24"/>
          <w:szCs w:val="24"/>
        </w:rPr>
        <w:t xml:space="preserve"> </w:t>
      </w:r>
      <w:r w:rsidR="00C8763F" w:rsidRPr="00C86950">
        <w:rPr>
          <w:rFonts w:ascii="Arial" w:eastAsia="Arial" w:hAnsi="Arial" w:cs="Arial"/>
          <w:sz w:val="24"/>
          <w:szCs w:val="24"/>
        </w:rPr>
        <w:t>Out</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of</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these</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infected,</w:t>
      </w:r>
      <w:r w:rsidR="009D5389" w:rsidRPr="00C86950">
        <w:rPr>
          <w:rFonts w:ascii="Arial" w:eastAsia="Arial" w:hAnsi="Arial" w:cs="Arial"/>
          <w:sz w:val="24"/>
          <w:szCs w:val="24"/>
        </w:rPr>
        <w:t xml:space="preserve"> </w:t>
      </w:r>
      <w:r w:rsidR="00FB1A7F" w:rsidRPr="00FB1A7F">
        <w:rPr>
          <w:rFonts w:ascii="Arial" w:eastAsia="Arial" w:hAnsi="Arial" w:cs="Arial"/>
          <w:b/>
          <w:color w:val="0070C0"/>
          <w:sz w:val="24"/>
          <w:szCs w:val="24"/>
        </w:rPr>
        <w:t>1,023</w:t>
      </w:r>
      <w:r w:rsidR="0046175E" w:rsidRPr="00FB1A7F">
        <w:rPr>
          <w:rFonts w:ascii="Arial" w:eastAsia="Arial" w:hAnsi="Arial" w:cs="Arial"/>
          <w:b/>
          <w:color w:val="0070C0"/>
          <w:sz w:val="24"/>
          <w:szCs w:val="24"/>
        </w:rPr>
        <w:t xml:space="preserve"> </w:t>
      </w:r>
      <w:r w:rsidR="00C8763F" w:rsidRPr="00C86950">
        <w:rPr>
          <w:rFonts w:ascii="Arial" w:eastAsia="Arial" w:hAnsi="Arial" w:cs="Arial"/>
          <w:sz w:val="24"/>
          <w:szCs w:val="24"/>
        </w:rPr>
        <w:t>have</w:t>
      </w:r>
      <w:r w:rsidR="009D5389" w:rsidRPr="00C86950">
        <w:rPr>
          <w:rFonts w:ascii="Arial" w:eastAsia="Arial" w:hAnsi="Arial" w:cs="Arial"/>
          <w:b/>
          <w:sz w:val="24"/>
          <w:szCs w:val="24"/>
        </w:rPr>
        <w:t xml:space="preserve"> </w:t>
      </w:r>
      <w:r w:rsidR="00C8763F" w:rsidRPr="00FB1A7F">
        <w:rPr>
          <w:rFonts w:ascii="Arial" w:eastAsia="Arial" w:hAnsi="Arial" w:cs="Arial"/>
          <w:b/>
          <w:color w:val="0070C0"/>
          <w:sz w:val="24"/>
          <w:szCs w:val="24"/>
        </w:rPr>
        <w:t>recovered</w:t>
      </w:r>
      <w:r w:rsidR="009D5389" w:rsidRPr="00FB1A7F">
        <w:rPr>
          <w:rFonts w:ascii="Arial" w:eastAsia="Arial" w:hAnsi="Arial" w:cs="Arial"/>
          <w:color w:val="0070C0"/>
          <w:sz w:val="24"/>
          <w:szCs w:val="24"/>
        </w:rPr>
        <w:t xml:space="preserve"> </w:t>
      </w:r>
      <w:r w:rsidR="00C8763F" w:rsidRPr="00C86950">
        <w:rPr>
          <w:rFonts w:ascii="Arial" w:eastAsia="Arial" w:hAnsi="Arial" w:cs="Arial"/>
          <w:sz w:val="24"/>
          <w:szCs w:val="24"/>
        </w:rPr>
        <w:t>while</w:t>
      </w:r>
      <w:r w:rsidR="009D5389" w:rsidRPr="00C86950">
        <w:rPr>
          <w:rFonts w:ascii="Arial" w:eastAsia="Arial" w:hAnsi="Arial" w:cs="Arial"/>
          <w:sz w:val="24"/>
          <w:szCs w:val="24"/>
        </w:rPr>
        <w:t xml:space="preserve"> </w:t>
      </w:r>
      <w:r w:rsidR="00022060" w:rsidRPr="00FB1A7F">
        <w:rPr>
          <w:rFonts w:ascii="Arial" w:eastAsia="Arial" w:hAnsi="Arial" w:cs="Arial"/>
          <w:b/>
          <w:color w:val="0070C0"/>
          <w:sz w:val="24"/>
          <w:szCs w:val="24"/>
        </w:rPr>
        <w:t>5</w:t>
      </w:r>
      <w:r w:rsidR="00FB1A7F" w:rsidRPr="00FB1A7F">
        <w:rPr>
          <w:rFonts w:ascii="Arial" w:eastAsia="Arial" w:hAnsi="Arial" w:cs="Arial"/>
          <w:b/>
          <w:color w:val="0070C0"/>
          <w:sz w:val="24"/>
          <w:szCs w:val="24"/>
        </w:rPr>
        <w:t>58</w:t>
      </w:r>
      <w:r w:rsidR="009D5389" w:rsidRPr="00FB1A7F">
        <w:rPr>
          <w:rFonts w:ascii="Arial" w:eastAsia="Arial" w:hAnsi="Arial" w:cs="Arial"/>
          <w:b/>
          <w:color w:val="0070C0"/>
          <w:sz w:val="24"/>
          <w:szCs w:val="24"/>
        </w:rPr>
        <w:t xml:space="preserve"> </w:t>
      </w:r>
      <w:r w:rsidR="000157BE" w:rsidRPr="00FB1A7F">
        <w:rPr>
          <w:rFonts w:ascii="Arial" w:eastAsia="Arial" w:hAnsi="Arial" w:cs="Arial"/>
          <w:b/>
          <w:color w:val="0070C0"/>
          <w:sz w:val="24"/>
          <w:szCs w:val="24"/>
        </w:rPr>
        <w:t>deaths</w:t>
      </w:r>
      <w:r w:rsidR="009D5389" w:rsidRPr="00FB1A7F">
        <w:rPr>
          <w:rFonts w:ascii="Arial" w:eastAsia="Arial" w:hAnsi="Arial" w:cs="Arial"/>
          <w:color w:val="0070C0"/>
          <w:sz w:val="24"/>
          <w:szCs w:val="24"/>
        </w:rPr>
        <w:t xml:space="preserve"> </w:t>
      </w:r>
      <w:r w:rsidR="00C8763F" w:rsidRPr="00C86950">
        <w:rPr>
          <w:rFonts w:ascii="Arial" w:eastAsia="Arial" w:hAnsi="Arial" w:cs="Arial"/>
          <w:sz w:val="24"/>
          <w:szCs w:val="24"/>
        </w:rPr>
        <w:t>were</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recorded</w:t>
      </w:r>
      <w:r w:rsidR="00C8763F" w:rsidRPr="00C4010A">
        <w:rPr>
          <w:rFonts w:ascii="Arial" w:eastAsia="Arial" w:hAnsi="Arial" w:cs="Arial"/>
          <w:sz w:val="24"/>
          <w:szCs w:val="24"/>
        </w:rPr>
        <w:t>.</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t>
      </w:r>
      <w:r w:rsidR="009D4768" w:rsidRPr="009D4768">
        <w:t xml:space="preserve"> </w:t>
      </w:r>
      <w:r w:rsidR="009D4768" w:rsidRPr="009D4768">
        <w:rPr>
          <w:rFonts w:ascii="Arial" w:eastAsia="Arial" w:hAnsi="Arial" w:cs="Arial"/>
          <w:i/>
          <w:color w:val="0070C0"/>
          <w:sz w:val="16"/>
          <w:szCs w:val="16"/>
        </w:rPr>
        <w:t>http://www.covid19.gov.ph/</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sidR="009D4768" w:rsidRPr="009D4768">
        <w:rPr>
          <w:rFonts w:ascii="Arial" w:eastAsia="Arial" w:hAnsi="Arial" w:cs="Arial"/>
          <w:b/>
          <w:color w:val="0070C0"/>
          <w:sz w:val="24"/>
          <w:szCs w:val="24"/>
        </w:rPr>
        <w:t xml:space="preserve">8,607,361,405.86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9D4768" w:rsidRPr="009D4768">
        <w:rPr>
          <w:rFonts w:ascii="Arial" w:eastAsia="Arial" w:hAnsi="Arial" w:cs="Arial"/>
          <w:b/>
          <w:bCs/>
          <w:color w:val="0070C0"/>
          <w:sz w:val="24"/>
          <w:szCs w:val="24"/>
        </w:rPr>
        <w:t xml:space="preserve">231,353,002.93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C917EF">
        <w:rPr>
          <w:rFonts w:ascii="Arial" w:eastAsia="Arial" w:hAnsi="Arial" w:cs="Arial"/>
          <w:b/>
          <w:color w:val="0070C0"/>
          <w:sz w:val="24"/>
          <w:szCs w:val="24"/>
        </w:rPr>
        <w:t>DSWD</w:t>
      </w:r>
      <w:r w:rsidRPr="00C917EF">
        <w:rPr>
          <w:rFonts w:ascii="Arial" w:eastAsia="Arial" w:hAnsi="Arial" w:cs="Arial"/>
          <w:color w:val="0070C0"/>
          <w:sz w:val="24"/>
          <w:szCs w:val="24"/>
        </w:rPr>
        <w:t>,</w:t>
      </w:r>
      <w:r w:rsidR="009D5389" w:rsidRPr="00C917EF">
        <w:rPr>
          <w:rFonts w:ascii="Arial" w:eastAsia="Arial" w:hAnsi="Arial" w:cs="Arial"/>
          <w:b/>
          <w:color w:val="0070C0"/>
          <w:sz w:val="24"/>
          <w:szCs w:val="24"/>
        </w:rPr>
        <w:t xml:space="preserve"> </w:t>
      </w:r>
      <w:r w:rsidRPr="00C917EF">
        <w:rPr>
          <w:rFonts w:ascii="Arial" w:eastAsia="Arial" w:hAnsi="Arial" w:cs="Arial"/>
          <w:b/>
          <w:color w:val="0070C0"/>
          <w:sz w:val="24"/>
          <w:szCs w:val="24"/>
        </w:rPr>
        <w:t>₱</w:t>
      </w:r>
      <w:r w:rsidR="009D4768" w:rsidRPr="009D4768">
        <w:rPr>
          <w:rFonts w:ascii="Arial" w:eastAsia="Arial" w:hAnsi="Arial" w:cs="Arial"/>
          <w:b/>
          <w:color w:val="0070C0"/>
          <w:sz w:val="24"/>
          <w:szCs w:val="24"/>
        </w:rPr>
        <w:t xml:space="preserve">8,124,443,877.46 </w:t>
      </w:r>
      <w:r w:rsidRPr="0001738A">
        <w:rPr>
          <w:rFonts w:ascii="Arial" w:eastAsia="Arial" w:hAnsi="Arial" w:cs="Arial"/>
          <w:sz w:val="24"/>
          <w:szCs w:val="24"/>
        </w:rPr>
        <w:t>from</w:t>
      </w:r>
      <w:r w:rsidR="009D5389" w:rsidRPr="0001738A">
        <w:rPr>
          <w:rFonts w:ascii="Arial" w:eastAsia="Arial" w:hAnsi="Arial" w:cs="Arial"/>
          <w:sz w:val="24"/>
          <w:szCs w:val="24"/>
        </w:rPr>
        <w:t xml:space="preserve"> </w:t>
      </w:r>
      <w:r w:rsidRPr="00C917EF">
        <w:rPr>
          <w:rFonts w:ascii="Arial" w:eastAsia="Arial" w:hAnsi="Arial" w:cs="Arial"/>
          <w:b/>
          <w:color w:val="0070C0"/>
          <w:sz w:val="24"/>
          <w:szCs w:val="24"/>
        </w:rPr>
        <w:t>LGUs</w:t>
      </w:r>
      <w:r w:rsidRPr="00C917EF">
        <w:rPr>
          <w:rFonts w:ascii="Arial" w:eastAsia="Arial" w:hAnsi="Arial" w:cs="Arial"/>
          <w:color w:val="0070C0"/>
          <w:sz w:val="24"/>
          <w:szCs w:val="24"/>
        </w:rPr>
        <w:t>,</w:t>
      </w:r>
      <w:r w:rsidR="009D5389" w:rsidRPr="00C917EF">
        <w:rPr>
          <w:rFonts w:ascii="Arial" w:eastAsia="Arial" w:hAnsi="Arial" w:cs="Arial"/>
          <w:color w:val="0070C0"/>
          <w:sz w:val="24"/>
          <w:szCs w:val="24"/>
        </w:rPr>
        <w:t xml:space="preserve"> </w:t>
      </w:r>
      <w:r w:rsidRPr="009D4768">
        <w:rPr>
          <w:rFonts w:ascii="Arial" w:eastAsia="Arial" w:hAnsi="Arial" w:cs="Arial"/>
          <w:b/>
          <w:color w:val="0070C0"/>
          <w:sz w:val="24"/>
          <w:szCs w:val="24"/>
        </w:rPr>
        <w:t>₱</w:t>
      </w:r>
      <w:r w:rsidR="009D4768" w:rsidRPr="009D4768">
        <w:rPr>
          <w:rFonts w:ascii="Arial" w:eastAsia="Arial" w:hAnsi="Arial" w:cs="Arial"/>
          <w:b/>
          <w:color w:val="0070C0"/>
          <w:sz w:val="24"/>
          <w:szCs w:val="24"/>
        </w:rPr>
        <w:t xml:space="preserve">224,684,561.83 </w:t>
      </w:r>
      <w:r w:rsidRPr="000A2E25">
        <w:rPr>
          <w:rFonts w:ascii="Arial" w:eastAsia="Arial" w:hAnsi="Arial" w:cs="Arial"/>
          <w:sz w:val="24"/>
          <w:szCs w:val="24"/>
        </w:rPr>
        <w:t>from</w:t>
      </w:r>
      <w:r w:rsidR="009D5389" w:rsidRPr="009D4768">
        <w:rPr>
          <w:rFonts w:ascii="Arial" w:eastAsia="Arial" w:hAnsi="Arial" w:cs="Arial"/>
          <w:color w:val="0070C0"/>
          <w:sz w:val="24"/>
          <w:szCs w:val="24"/>
        </w:rPr>
        <w:t xml:space="preserve"> </w:t>
      </w:r>
      <w:r w:rsidRPr="009D4768">
        <w:rPr>
          <w:rFonts w:ascii="Arial" w:eastAsia="Arial" w:hAnsi="Arial" w:cs="Arial"/>
          <w:b/>
          <w:color w:val="0070C0"/>
          <w:sz w:val="24"/>
          <w:szCs w:val="24"/>
        </w:rPr>
        <w:t>NGOs</w:t>
      </w:r>
      <w:r w:rsidR="009D5389" w:rsidRPr="009D4768">
        <w:rPr>
          <w:rFonts w:ascii="Arial" w:eastAsia="Arial" w:hAnsi="Arial" w:cs="Arial"/>
          <w:color w:val="0070C0"/>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 xml:space="preserve">26,876,563.02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A22E01">
        <w:rPr>
          <w:rFonts w:ascii="Arial" w:eastAsia="Arial" w:hAnsi="Arial" w:cs="Arial"/>
          <w:b/>
          <w:sz w:val="24"/>
          <w:szCs w:val="24"/>
        </w:rPr>
        <w:t>Private</w:t>
      </w:r>
      <w:r w:rsidR="009D5389" w:rsidRPr="00A22E01">
        <w:rPr>
          <w:rFonts w:ascii="Arial" w:eastAsia="Arial" w:hAnsi="Arial" w:cs="Arial"/>
          <w:b/>
          <w:sz w:val="24"/>
          <w:szCs w:val="24"/>
        </w:rPr>
        <w:t xml:space="preserve"> </w:t>
      </w:r>
      <w:r w:rsidRPr="00A22E01">
        <w:rPr>
          <w:rFonts w:ascii="Arial" w:eastAsia="Arial" w:hAnsi="Arial" w:cs="Arial"/>
          <w:b/>
          <w:sz w:val="24"/>
          <w:szCs w:val="24"/>
        </w:rPr>
        <w:t>Partners</w:t>
      </w:r>
      <w:r w:rsidR="009D5389" w:rsidRPr="00A22E01">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75" w:type="pct"/>
        <w:tblInd w:w="279" w:type="dxa"/>
        <w:tblCellMar>
          <w:left w:w="0" w:type="dxa"/>
          <w:right w:w="0" w:type="dxa"/>
        </w:tblCellMar>
        <w:tblLook w:val="04A0" w:firstRow="1" w:lastRow="0" w:firstColumn="1" w:lastColumn="0" w:noHBand="0" w:noVBand="1"/>
      </w:tblPr>
      <w:tblGrid>
        <w:gridCol w:w="109"/>
        <w:gridCol w:w="2584"/>
        <w:gridCol w:w="1360"/>
        <w:gridCol w:w="1360"/>
        <w:gridCol w:w="1360"/>
        <w:gridCol w:w="1364"/>
        <w:gridCol w:w="1362"/>
      </w:tblGrid>
      <w:tr w:rsidR="009D4768" w:rsidRPr="009D4768" w:rsidTr="009D4768">
        <w:trPr>
          <w:trHeight w:val="58"/>
          <w:tblHeader/>
        </w:trPr>
        <w:tc>
          <w:tcPr>
            <w:tcW w:w="141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REGION / PROVINCE / MUNICIPALITY </w:t>
            </w:r>
          </w:p>
        </w:tc>
        <w:tc>
          <w:tcPr>
            <w:tcW w:w="358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 COST OF ASSISTANCE </w:t>
            </w:r>
          </w:p>
        </w:tc>
      </w:tr>
      <w:tr w:rsidR="009D4768" w:rsidRPr="009D4768" w:rsidTr="009D4768">
        <w:trPr>
          <w:trHeight w:val="20"/>
          <w:tblHeader/>
        </w:trPr>
        <w:tc>
          <w:tcPr>
            <w:tcW w:w="1417" w:type="pct"/>
            <w:gridSpan w:val="2"/>
            <w:vMerge/>
            <w:tcBorders>
              <w:top w:val="single" w:sz="4" w:space="0" w:color="auto"/>
              <w:left w:val="single" w:sz="4" w:space="0" w:color="auto"/>
              <w:bottom w:val="single" w:sz="4" w:space="0" w:color="auto"/>
              <w:right w:val="single" w:sz="4" w:space="0" w:color="auto"/>
            </w:tcBorders>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 DSWD </w:t>
            </w: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 LGUs </w:t>
            </w: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 NGOs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 OTHERS </w:t>
            </w: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 xml:space="preserve"> GRAND TOTAL </w:t>
            </w:r>
          </w:p>
        </w:tc>
      </w:tr>
      <w:tr w:rsidR="009D4768" w:rsidRPr="009D4768" w:rsidTr="009D4768">
        <w:trPr>
          <w:trHeight w:val="20"/>
        </w:trPr>
        <w:tc>
          <w:tcPr>
            <w:tcW w:w="141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jc w:val="center"/>
              <w:rPr>
                <w:rFonts w:ascii="Arial Narrow" w:hAnsi="Arial Narrow"/>
                <w:b/>
                <w:bCs/>
                <w:color w:val="000000"/>
                <w:sz w:val="18"/>
                <w:szCs w:val="18"/>
              </w:rPr>
            </w:pPr>
            <w:r w:rsidRPr="009D4768">
              <w:rPr>
                <w:rFonts w:ascii="Arial Narrow" w:hAnsi="Arial Narrow"/>
                <w:b/>
                <w:bCs/>
                <w:color w:val="000000"/>
                <w:sz w:val="18"/>
                <w:szCs w:val="18"/>
              </w:rPr>
              <w:t>GRAND TOTAL</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231,353,002.93 </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8,124,443,877.46 </w:t>
            </w:r>
          </w:p>
        </w:tc>
        <w:tc>
          <w:tcPr>
            <w:tcW w:w="716" w:type="pct"/>
            <w:tcBorders>
              <w:top w:val="single" w:sz="4" w:space="0" w:color="auto"/>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224,684,561.83 </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26,876,563.02 </w:t>
            </w:r>
          </w:p>
        </w:tc>
        <w:tc>
          <w:tcPr>
            <w:tcW w:w="717" w:type="pct"/>
            <w:tcBorders>
              <w:top w:val="single" w:sz="4" w:space="0" w:color="auto"/>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8,607,361,405.86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NCR</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66,687,080.00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1,328,185,293.85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208,432,500.00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1,603,304,873.85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Caloocan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3,922,000.00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200,000,000.00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42,100,000.00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246,022,000.00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Las Pinas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1,800,000.00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41,838,500.00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14,625,000.00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58,263,500.00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Makati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2,145,000.00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30,306,750.00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6,250,000.00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38,701,750.00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Malabon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4,211,500.00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1,543,580.00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28,372,500.00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34,127,580.00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Mandaluyong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4,012,000.00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67,512,250.00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71,524,250.00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Manila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7,450,450.00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13,370,000.00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20,820,450.00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Marikina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3,461,450.00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1,032,500.00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4,493,950.00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Muntinlupa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2,881,000.00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108,868,510.00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111,749,510.00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Navotas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2,935,000.00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44,000,000.00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11,915,000.00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58,850,000.00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Paranaque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4,328,000.00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345,309,803.85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349,637,803.85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Pasay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2,890,000.00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850,000.00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3,740,000.00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Pasig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2,444,880.00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260,000,000.00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262,444,880.00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 xml:space="preserve">Pateros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1,709,000.00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11,816,400.00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13,525,400.00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Taguig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11,122,400.00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165,000,000.00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13,750,000.00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189,872,400.00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Quezon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5,333,500.00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23,600,000.00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28,933,500.00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firstLine="138"/>
              <w:contextualSpacing/>
              <w:rPr>
                <w:rFonts w:ascii="Arial Narrow" w:hAnsi="Arial Narrow"/>
                <w:i/>
                <w:iCs/>
                <w:color w:val="000000"/>
                <w:sz w:val="18"/>
                <w:szCs w:val="18"/>
              </w:rPr>
            </w:pPr>
            <w:r w:rsidRPr="009D4768">
              <w:rPr>
                <w:rFonts w:ascii="Arial Narrow" w:hAnsi="Arial Narrow"/>
                <w:i/>
                <w:iCs/>
                <w:color w:val="000000"/>
                <w:sz w:val="18"/>
                <w:szCs w:val="18"/>
              </w:rPr>
              <w:t>San Juan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1,443,000.00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18,000,000.00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19,443,000.00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Valenzuela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4,597,900.00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32,957,000.00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53,600,000.00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91,154,900.00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16,912,317.47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401,399,356.72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231,740.03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20,808,156.56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439,351,570.78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Ilocos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3,771,400.00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61,186,573.00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4,000.00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64,961,973.00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Adams</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705,230.00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848,543.20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Bacarra</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7,264,250.00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7,407,563.20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Badoc</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7,820,000.00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7,963,313.20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Bangui</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3,418,200.00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3,561,513.20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Banna (Espiritu)</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1,823,550.00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1,966,863.20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BATAC</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4,700,250.00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5,077,390.00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Burgos</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971,160.00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1,114,473.20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Carasi</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318,288.00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4000</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465,601.20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Currimao</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630000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773313</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Dingras</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4,709,100.00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4,852,413.20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Dumalneg</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995,918.00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1,139,231.20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LAOAG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150,856.00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2,168,100.00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2,318,956.00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Marcos</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398,260.00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541,573.20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Nueva Era</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2,398,750.00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2,542,063.20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Pagudpud</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2,432,192.50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2,575,505.70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Paoay</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1104219</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1,481,359.00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Pasuquin</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2,265,500.00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2,408,813.20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Piddig</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6,450,460.00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6,593,773.20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Pinili</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3,516,497.50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3,659,810.70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Nicolas</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2,706,360.00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2,849,673.20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Sarrat</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2,007,788.00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2,151,101.20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Solsona</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1,842,500.00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1,985,813.20</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Vintar</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143,313.20 </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540000</w:t>
            </w:r>
          </w:p>
        </w:tc>
        <w:tc>
          <w:tcPr>
            <w:tcW w:w="716"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8"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683313</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Ilocos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377,140.00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45,011,819.14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45,388,959.14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Alilem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320,070.00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320,070.00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Banayoyo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660,901.25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660,901.25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Bantay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471,200.00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471,200.00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Burgos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1,577,419.96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1,577,419.96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Cabugao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2,732,400.00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2,732,400.00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CANDON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3,894,099.29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3,894,099.29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Caoayan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990,052.00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990,052.00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Cervantes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407,400.00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407,400.00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Galimuyod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1,108,849.10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1,108,849.10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Gregorio del Pilar (Concepcion)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463,482.00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463,482.00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Lidlidda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293,581.16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293,581.16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Magsingal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1,240,155.00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1,240,155.00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Nagbukel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651,700.00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651,700.00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Narvacan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1,654,668.00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1,654,668.00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Quirino (Angkaki)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294,114.00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294,114.00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Salcedo (Baugen)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605,542.08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605,542.08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Emilio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428,419.00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428,419.00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Esteban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400,000.04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400,000.04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Ildefonso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2,536,523.50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2,536,523.50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Juan (Lapog)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877,798.50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877,798.50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Vicente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1,076,500.00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1,076,500.00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1,907,233.20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1,907,233.20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Catalina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837,000.00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837,000.00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789,210.00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789,210.00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Lucia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1,399,813.06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1,399,813.06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666,276.48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666,276.48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Santiago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1,393,707.80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1,393,707.80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Sigay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480,369.48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480,369.48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Sinait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3,395,324.31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3,395,324.31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Sugpon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34,736.00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34,736.00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Suyo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1,680,000.00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Tagudin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1,815,210.00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2,192,350.00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VIGAN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7,928,063.93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7,928,063.93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La Union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3,598,674.76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92,402,648.36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211,540.00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782,235.64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96,995,098.76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Agoo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379,682.03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6,887,410.00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7,267,092.03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Aringay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4,842.03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4,842.03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Bacnotan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7,473,058.53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7,473,058.53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Balaoan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2,044,875.00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2,044,875.00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Bangar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5,629,101.51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5,629,101.51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Bauang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2,748,346.00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3,125,486.00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Burgos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564,060.00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78,135.00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642,195.00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1,780,800.00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2,157,940.00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4,948,530.00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4,948,530.00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Naguilian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Pugo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138,821.00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515,961.00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Rosario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12,000,731.60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104,200.00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12,104,931.60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SAN FERNANDO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951,310.70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36,248,440.00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37,199,750.70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2,515,376.00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2,892,516.00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5,563,402.72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704,100.64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6,644,643.36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2,038,281.00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2,038,281.00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Sudipen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1,236,415.00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1,236,415.00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Tubao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585,000.00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107,340.00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692,340.00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Pangasinan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9,165,102.71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202,798,316.22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16,200.03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20,025,920.92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232,005,539.88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Agno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147,579.00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147,579.00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Aguilar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2,221,600.00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2,221,600.00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ALAMINOS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7,421,400.00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7,798,540.00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Alcala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11,405,000.00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11,405,000.00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Asingan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2,934,414.49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1,231,488.72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4,543,043.21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Balungao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3,358,873.25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3,358,873.25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Basista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3,728,603.99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4,105,743.99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Bautista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2,484,300.00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2,484,300.00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Bayambang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2,466,800.00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2,843,940.00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Binalonan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872,915.00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1,250,055.00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Binmaley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4,775,812.00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2,412,800.00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7,188,612.00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Bugallon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6,624,860.00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216,500.00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7,218,500.00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 Burgos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1,226,600.00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1,194,840.00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2,421,440.00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Calasiao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6,307,500.00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9,168,520.00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15,837,020.00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Dagupan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26,117,000.00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26,494,140.00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Infanta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Labrador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648,570.00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Laoac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2,634,428.90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3,011,568.90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LINGAYEN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5,635,020.00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6,005,020.00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Mabini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1,373,600.00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1,373,600.00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Malasiqui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373,320.00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750,460.00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Manaoag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6,256,800.00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6,445,370.00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Mangaldan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18,340,000.00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18,528,570.00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Mangatarem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198,020.00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Mapandan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2,345,400.00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2,533,970.00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Natividad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4,988,200.00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4,988,200.00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Pozzorubio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1,324,600.00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1,701,740.00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Rosales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678,309.36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6,418,314.57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7,096,623.93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Carlos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Fabian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1,122,180.00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1,499,320.00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Manuel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399,263.35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5,295,671.80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1,861,675.20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7,556,610.35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San Nicolas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3,841,200.00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3,841,200.00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Quintin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2,028,000.00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2,028,000.00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Barbara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4,048,000.00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4,048,000.00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Santa Maria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2,278,900.00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745,000.00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3,023,900.00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Santo Tomas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Sison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400,783.00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589,353.00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Tayug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190,870.00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4,670,833.22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16,200.03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4,877,903.25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Umingan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4,876,187.00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2,495,097.00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7,371,284.00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Urbiztondo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2,127,140.00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URDANETA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31,775,750.00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700,000.00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32,852,890.00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Villasis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188,570.00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2,958,420.00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3,146,990.00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II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8,193,813.52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396,765,782.53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404,966,954.05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Batanes</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12,372.04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12,372.04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Basco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8,359.04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8,359.04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Itbayat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Uyugan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1,862.00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1,862.00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Cagayan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3,253,041.12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75,884,258.01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79,144,657.13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Cagayan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481,089.05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481,089.05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Abulug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3,584.40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3,749,302.00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3,752,886.40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Alcala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136,617.52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3,047,906.00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3,184,523.52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Allacapan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1,674,278.00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1,675,711.76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Amulung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2,969,125.00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2,970,558.76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Aparri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223,666.56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14,693,978.00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14,917,644.56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Baggao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246,231.32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4,532,656.00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4,778,887.32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Ballesteros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620.84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865,896.00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866,516.84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Buguey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911,796.00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913,230.00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1,387,184.62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1,057,264.00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2,444,448.62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Camalaniugan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741,510.00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748,868.00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Claveria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979,206.00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979,206.00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Enrile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2,114,432.72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2,114,432.72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Gattaran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3,584.40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5,722,998.00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5,726,582.40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Gonzaga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2,376,742.00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2,377,458.88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Iguig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1,236,426.36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1,236,426.36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Lal-lo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1,319,248.00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1,320,682.00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Lasam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10,753.20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2,772,318.00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2,783,071.20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Pamplona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7,885.68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708,706.00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716,591.68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Peñablanca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4,549,527.64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4,550,244.52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Piat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4,837,430.60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4,838,147.48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Rizal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224,146.38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1,315,628.02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1,539,774.40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Sanchez-Mira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760,144.00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760,861.00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Ana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1,057,264.00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1,057,264.00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Praxedes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179,220.00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132,158.00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311,378.00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Teresita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1,433.76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445,050.00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446,483.76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Niño (Faire)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255,668.61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4,607,122.50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4,862,791.11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Solana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2,150.64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2,157,506.46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2,159,657.10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847,501.00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848,217.88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Tuguegarao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79,884.10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3,701,137.71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3,781,021.81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Isabela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1,425,994.30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243,773,062.26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245,199,056.56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Alicia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145,456.50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4,488,690.00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4,634,146.50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Angadanan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4,870,990.00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4,870,990.00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Aurora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970,490.00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970,490.00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Benito Soliven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132,715.88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1,014,065.00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1,146,780.88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Burgos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5,646,790.00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5,646,790.00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Cabagan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6,610,384.00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6,610,384.00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Cabatuan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2,520,372.67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2,520,372.67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Cauayan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310.42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72,423,584.00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72,423,894.42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Cordon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2,919,944.00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2,919,944.00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Delfin Albano (Magsaysay)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3,430,090.00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3,430,090.00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Dinapigue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613,696.00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613,696.00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Divilacan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936,413.16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936,413.16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Echague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4,272,662.00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4,272,662.00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Gamu</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3,784,460.60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3,784,460.60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Ilagan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43,395,550.00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43,396,266.88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Jones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131,999.00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8,247,662.00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8,379,661.00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1,377,555.00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1,377,555.00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Maconacon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448,766.88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1,256,542.00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1,705,308.88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Mallig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145,456.50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4,873,780.00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5,019,236.50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Naguilian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1,366,859.92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1,366,859.92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Palanan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2,150.64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515,990.00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518,140.64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Quezon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125,454.00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774,690.00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900,144.00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Quirino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145,456.50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4,852,771.00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4,998,227.50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Ramon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7,839,880.00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7,839,880.00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Reina Mercedes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2,204,079.00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2,204,079.00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Roxas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1,831,490.00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1,831,490.00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Agustin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620.84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2,813,017.92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2,813,638.76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Guillermo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22,644,174.00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22,644,174.00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4,025,490.00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4,025,490.00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Manuel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817,500.00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817,500.00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Mariano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1,448,490.00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1,448,490.00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Mateo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1,582,990.00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1,582,990.00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Pablo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737,490.00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738,206.88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618,490.00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618,490.00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Santiago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6,546,636.99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6,546,636.99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3,139,529.00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3,139,529.00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Tumauini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146,173.38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6,359,774.00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6,505,947.38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Nueva Vizcaya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2,555,561.10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56,703,040.26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59,258,601.36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Nueva Vizcaya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2,555,561.10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2,555,561.10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Alfonso Castaneda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633,568.16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633,568.16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Ambaguio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1,209,284.00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1,209,284.00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Aritao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4,451,225.00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4,451,225.00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Bagabag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3,111,493.00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3,111,493.00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Bambang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7,207,244.00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7,207,244.00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Bayombong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7,758,400.00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7,758,400.00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Diadi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3,653,282.00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3,653,282.00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Dupax del Norte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4,699,282.00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4,699,282.00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Dupax del Sur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4,033,372.00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4,033,372.00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Kasibu</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4,811,740.78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4,811,740.78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Kayapa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3,107,243.00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3,107,243.00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 Quezon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2,248,584.06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2,248,584.06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2,573,924.50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2,573,924.50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Solano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3,929,529.10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3,929,529.10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Villaverde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3,274,868.66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3,274,868.66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Quirino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946,844.96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20,405,422.00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21,352,266.96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Quirino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946,844.96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946,844.96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Aglipay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4,852,771.00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4,852,771.00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Cabarroguis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4,647,577.50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4,647,577.50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Diffun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3,032,197.50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3,032,197.50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Maddela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2,071,680.00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2,071,680.00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Nagtipunan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3,990,996.00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3,990,996.00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Saguday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1,810,200.00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1,810,200.00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III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8,585,007.78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711,524,211.11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720,109,218.89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Aurora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343,750.00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25,122,402.23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25,466,152.23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Aurora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259,365.25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259,365.25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Baler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3,885,400.00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4,036,150.00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Casiguran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2,372,490.00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2,372,490.00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Dilasag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1,867,427.40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1,867,427.40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Dinalungan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1,319,964.00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1,319,964.00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Dingalan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4,187,082.69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4,380,082.69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Dipaculao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4,346,962.04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4,346,962.04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Maria Aurora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3,058,355.00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3,058,355.00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Luis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3,825,355.85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3,825,355.85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Bataan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785,925.20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14,783,762.30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15,569,687.50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Abucay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74,504.00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74,504.00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Bagac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2,631,375.00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2,631,375.00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Balanga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8,606,000.00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8,606,000.00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Dinalupihan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250,768.00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250,768.00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Hermosa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1,362,897.30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1,362,897.30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Limay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118,219.20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118,219.20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Morong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2,183,490.00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2,183,490.00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Orani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142,434.00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142,434.00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Orion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Bulacan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2,794,972.60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282,880,782.68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285,675,755.28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Angat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5,285,280.00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5,285,280.00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Balagtas (Bigaa)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9,543,750.00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9,543,750.00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Baliuag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291,353.60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28,386,000.00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28,677,353.60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Bocaue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5,572,000.00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5,572,000.00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 Bulacan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10,251,500.00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10,251,500.00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Bustos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6,250,885.68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6,250,885.68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Calumpit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153,616.00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30,386,000.00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30,539,616.00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Doña Remedios Trinidad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1,749,440.00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1,749,440.00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Guiguinto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10,240,000.00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10,240,000.00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Hagonoy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22,249,826.00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22,249,826.00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Malolos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235,074.00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7,935,074.00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Marilao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14,061,600.00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14,061,600.00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Meycauayan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298,182.20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19,242,800.00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19,540,982.20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Norzagaray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1,549,219.00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1,549,219.00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Obando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136,572.00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5,136,572.00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Pandi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154,400.00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21,861,000.00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22,015,400.00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Paombong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2,550,000.00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15,461,820.00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15,461,820.00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Pulilan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150,460.80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10,826,000.00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10,976,460.80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Ildefonso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19,984,181.00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19,984,181.00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San Jose del Monte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736,242.00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18,897,120.00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19,633,362.00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639,072.00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199,361.00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838,433.00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Rafael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11,111,000.00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11,111,000.00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4,522,000.00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4,522,000.00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Nueva Ecija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1,571,027.50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148,611,077.25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150,182,104.75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Aliaga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249,860.00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249,860.00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Bongabon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4,409,575.25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4,409,575.25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Cabanatuan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47,997,200.00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47,997,200.00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Cabiao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343,207.50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17,647,200.00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17,990,407.50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Carranglan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Cuyapo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4,434,740.00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4,434,740.00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Gabaldon (Bitulok &amp; Sabani)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3,799,910.00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3,799,910.00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Mamerto Natividad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2,419,550.00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2,419,550.00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Tinio (Papaya)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289,500.00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1,299,550.00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1,589,050.00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Jaen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2,803,200.00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2,803,200.00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Laur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Licab</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153,760.00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153,760.00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Palayan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Pantabangan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463,750.00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463,750.00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Peñaranda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8,646,456.00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8,646,456.00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Rizal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341,700.00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341,700.00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Antonio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4,054,380.00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4,054,380.00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912,800.00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912,800.00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Jose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1,209,222.00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1,209,222.00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Leonardo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3,450,000.00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Rosa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10,404,240.00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10,404,240.00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Science City of Muñoz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9,404,199.00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9,404,199.00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Talavera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17,190,000.00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17,190,000.00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Talugtug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72,225.00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72,225.00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Zaragoza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1,192,880.00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1,385,880.00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Pampanga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1,795,440.48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78,125,216.65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79,920,657.13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Apalit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1,958,100.00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1,958,100.00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Floridablanca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1,025,400.00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596,070.00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1,621,470.00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Guagua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Masantol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230,640.00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5,346,260.00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5,576,900.00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Mexico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5,392,223.00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5,392,223.00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Minalin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4,815,700.00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4,815,700.00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Porac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217,316.48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15,529,050.00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15,746,366.48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San Fernando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26,869,000.00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26,869,000.00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Simon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231,036.00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9,653,289.59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9,884,325.59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Ana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Rita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2,976,050.00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2,976,050.00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91,048.00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1,641,474.06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1,732,522.06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Tarlac</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991,702.00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152,863,850.00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153,855,552.00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Anao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86,048.00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1,032,500.00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1,118,548.00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Bamban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172,096.00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2,253,500.00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2,425,596.00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Camiling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13,800,000.00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14,088,000.00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Capas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9,281,000.00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9,281,000.00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23,382,000.00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23,382,000.00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Gerona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359,510.00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25,276,250.00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25,635,760.00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 Paz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3,320,000.00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3,320,000.00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Mayantoc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Moncada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1,610,500.00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1,610,500.00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Paniqui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Pura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Ramos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86,048.00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1,670,700.00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1,756,748.00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Clemente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621,300.00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621,300.00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Manuel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1,952,500.00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1,952,500.00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Ignacia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7,500,600.00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7,500,600.00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Tarlac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50,000,000.00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Victoria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405,000.00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Zambales</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302,190.00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9,137,120.00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9,439,310.00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Candelaria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1,537,120.00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1,537,120.00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Castillejos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Olongapo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302,190.00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2,302,190.00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Felipe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Marcelino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2,300,000.00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CALABARZON</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13,480,376.00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4,127,903,679.75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12,251,554.80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4,153,635,610.55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Batangas</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885,460.00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1,083,540,147.34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1,533,000.00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1,085,958,607.34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Batangas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262,101,336.82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262,101,336.82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Agoncillo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9,241,300.00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9,241,300.00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Alitagtag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15,590,331.20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15,590,331.20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Balete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321,600.00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6,674,266.68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1,533,000.00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8,528,866.68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Batangas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511,500.00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186,254,060.00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186,765,560.00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18,408,698.15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18,408,698.15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Calaca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57,152,629.66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57,152,629.66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Calatagan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4,551,915.00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4,551,915.00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Cuenca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11,902,827.99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11,902,827.99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Ibaan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3,637,250.00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3,637,250.00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Laurel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3,220,000.00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3,220,000.00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Lemery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19,175,614.30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19,175,614.30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7,981,879.43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7,981,879.43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Lipa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52,360.00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140,437,549.00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140,489,909.00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Lobo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Mabini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14,462,754.00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14,462,754.00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Malvar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10,871,954.00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10,871,954.00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Mataas Na Kahoy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7,282,516.74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7,282,516.74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Nasugbu</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2,353,176.72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2,353,176.72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Padre Garcia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4,664,100.00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4,664,100.00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Rosario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2,808,500.00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2,808,500.00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5,889,018.20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5,889,018.20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11,952,801.17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11,952,801.17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Luis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2,161,250.00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2,161,250.00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Nicolas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8,113,466.54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8,113,466.54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Pascual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3,484,855.13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3,484,855.13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Teresita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4,155,178.18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4,155,178.18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89,518,045.65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89,518,045.65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12,035,267.30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12,035,267.30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Talisay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10,753,000.00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10,753,000.00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Tanauan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116,248,546.92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116,248,546.92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Taysan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7,147,215.13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7,147,215.13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Tingloy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3,856,066.01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3,856,066.01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12,052,777.42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12,052,777.42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Cavite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8,625,936.00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1,193,421,071.32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7,754,076.80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1,209,801,084.12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Cavite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164,183,964.93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7,754,076.80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171,938,041.73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Alfonso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11,580,157.09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11,954,157.09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Amadeo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14,559,905.91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14,933,905.91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Bacoor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92,894,705.35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93,268,705.35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Carmona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59,318,375.47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59,692,375.47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Cavite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19,281,917.41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19,655,917.41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Dasmariñas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180,871,000.00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181,245,000.00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 Mariano Alvarez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22,700,000.00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23,074,000.00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Emilio Aguinaldo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1,609,996.13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1,983,996.13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Trias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131,492,175.14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131,866,175.14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Imus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397,936.00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111,228,088.37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111,626,024.37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Indang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25,245,655.00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25,619,655.00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Kawit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29,546,761.34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29,920,761.34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2,881,612.93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3,255,612.93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Maragondon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2,011,936.18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2,385,936.18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Mendez (MENDEZ-NUÑEZ)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8,374,000.00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Naic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22,815,271.28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23,189,271.28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Noveleta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7,489,888.37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7,863,888.37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Rosario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18,626,923.75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19,000,923.75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Silang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26,967,134.76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27,341,134.76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Tagaytay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139,091,657.76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139,465,657.76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Tanza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42,756,167.15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43,130,167.15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Ternate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4,958,117.60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5,332,117.60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Trece Martires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53,309,659.40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53,683,659.40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Laguna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1,143,360.00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782,769,388.45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783,912,748.45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Laguna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123,479,297.56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123,479,297.56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Alaminos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4,015,243.10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4,015,243.10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14,408,372.72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14,408,372.72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Biñan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181,210.00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49,848,662.59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50,029,872.59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Cabuyao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17,244,000.00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17,244,000.00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Calamba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89,997,321.00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89,997,321.00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15,174,208.25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15,174,208.25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Cavinti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1,947,139.40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1,947,139.40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Famy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2,162,005.86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2,162,005.86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Kalayaan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6,705,743.21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6,705,743.21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Liliw</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5,126,151.06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5,126,151.06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Los Baños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56,100.00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10,029,678.64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10,085,778.64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Luisiana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4,251,550.80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4,251,550.80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Lumban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5,569,164.78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5,569,164.78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Mabitac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1,026,693.79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1,026,693.79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Magdalena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5,370,257.11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5,370,257.11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Majayjay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11,744,958.65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11,744,958.65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Nagcarlan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7,912,120.00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7,912,120.00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Paete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181,210.00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1,646,785.50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1,827,995.50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Pagsanjan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12,579,749.82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12,579,749.82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Pakil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Pangil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2,256,076.00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2,256,076.00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362,420.00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3,856,876.50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4,219,296.50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Rizal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181,210.00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3,256,353.22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3,437,563.22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Pablo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45,070,861.23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45,070,861.23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Pedro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56,439,800.00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56,439,800.00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Cruz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28,317,786.00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28,317,786.00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4,992,341.00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4,992,341.00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Santa Rosa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181,210.00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230,074,732.30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230,255,942.30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Siniloan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10,683,884.52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10,683,884.52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Victoria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3,681,573.84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3,681,573.84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Quezon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1,914,880.00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427,117,603.64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429,032,483.64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Quezon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32,611,638.34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32,611,638.34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Agdangan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2,508,295.33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2,508,295.33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Alabat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Atimonan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12,785,655.85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12,785,655.85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3,265,879.19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3,265,879.19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Burdeos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1,240,658.28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1,614,658.28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Calauag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14,549,551.30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14,549,551.30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Candelaria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8,990,620.00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8,990,620.00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Catanauan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13,296,000.00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13,296,000.00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Dolores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13,305,450.20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13,305,450.20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Luna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19,300,000.00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19,300,000.00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Nakar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6,270,199.81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6,270,199.81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Guinayangan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2,547,830.68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2,547,830.68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Gumaca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11,096,627.19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11,096,627.19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Infanta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7,750,981.06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7,750,981.06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Jomalig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854,866.50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1,228,866.50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Lopez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26,674,999.57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26,674,999.57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Lucban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19,355,665.13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19,355,665.13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Lucena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44,880.00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30,977,600.00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31,022,480.00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Macalelon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2,357,259.12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2,357,259.12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Mauban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18,490,240.49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18,490,240.49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Mulanay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9,008,922.14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9,008,922.14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Padre Burgos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7,404,196.70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7,404,196.70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Pagbilao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9,180,144.61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9,180,144.61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Panukulan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3,232,996.92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3,606,996.92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Patnanungan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1,498,140.30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1,872,140.30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Perez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5,539,786.82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5,539,786.82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Pitogo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6,548,433.62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6,548,433.62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Plaridel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4,701,454.16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4,701,454.16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Polillo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3,377,098.00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3,751,098.00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Quezon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4,345,173.77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4,345,173.77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Real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3,821,250.00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3,821,250.00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Sampaloc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14,248,040.00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14,248,040.00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Andres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7,092,398.61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7,092,398.61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Antonio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8,128,425.00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8,128,425.00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Francisco (Aurora)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3,058,941.74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3,058,941.74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Narciso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9,471,348.88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9,471,348.88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Sariaya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20,583,000.00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20,583,000.00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Tagkawayan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19,400,801.00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19,400,801.00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Tayabas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14,615,058.33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14,615,058.33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Tiaong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14,214,364.85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14,214,364.85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Unisan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6,217,610.15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6,217,610.15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Rizal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910,740.00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641,055,469.00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2,964,478.00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644,930,687.00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Rizal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67,731,522.20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2,964,478.00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70,696,000.20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Angono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16,405,648.00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16,405,648.00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Antipolo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215,541,855.00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215,541,855.00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18,833,817.20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18,833,817.20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Binangonan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25,596,017.50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25,596,017.50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Cainta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85,620,330.51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85,800,330.51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Cardona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8,957,100.00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8,957,100.00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Jala-Jala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8,354,294.55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8,354,294.55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Morong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16,349,457.09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16,349,457.09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Pililla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20,026,796.87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20,206,796.87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Rodriguez (Montalban)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55,946,548.39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55,946,548.39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Mateo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28,123,874.63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28,303,874.63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Tanay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26,402,826.26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26,582,826.26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Taytay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190,740.00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41,913,213.32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42,103,953.32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Teresa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5,252,167.48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5,252,167.48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MIMAROPA</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2,816,737.75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124,402,148.49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127,218,886.24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Marinduque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311,587.75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18,910,414.27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19,222,002.02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Marinduque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6,378,771.20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6,378,771.20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Boac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4,259,188.00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4,260,088.00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1,266,714.96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1,266,714.96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88,387.75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2,945,115.11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3,033,502.86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Cruz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222,300.00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2,222,300.00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Torrijos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2,060,625.00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2,060,625.00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Occidental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101,700.00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3,077,288.22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3,178,988.22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Occidental Mindoro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3,077,288.22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3,077,288.22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Sablayan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65,700.00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65,700.00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Oriental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461,700.00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1,322,000.00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1,783,700.00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1,322,000.00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1,322,000.00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Calapan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11,700.00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Gloria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450,000.00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Palawan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184,050.00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96,254,946.00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96,438,996.00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Palawan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96,254,946.00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96,254,946.00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Puerto Princesa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184,050.00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184,050.00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Romblon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1,757,700.00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4,837,500.00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6,595,200.00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Romblon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4,837,500.00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4,837,500.00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Alcantara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131,400.00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131,400.00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Banton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Cajidiocan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148,950.00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148,950.00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Calatrava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94,050.00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94,050.00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Corcuera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Ferrol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53,550.00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53,550.00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Looc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192,150.00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192,150.00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Magdiwang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136,800.00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136,800.00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Odiongan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183,150.00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183,150.00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Agustin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161,550.00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161,550.00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Andres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111,600.00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111,600.00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Jose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126,900.00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126,900.00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Maria (Imelda)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60,750.00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V</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18,144,693.84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293,270,055.10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3,076,950.00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314,491,698.94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Albay</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3,976,334.40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60,803,281.10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1,445,750.00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66,225,365.50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Bacacay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339,865.16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339,865.16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Camalig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308,781.72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623,500.00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932,281.72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Daraga (Locsin)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379,452.56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1,356,400.00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3,535,852.56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Guinobatan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388,836.24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1,515,400.00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89,350.00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1,993,586.24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Legazpi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26,501,073.00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26,501,073.00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Libon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490,297.28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4,150,736.10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4,641,033.38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Malilipot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146,033.52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146,033.52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Malinao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268,021.36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8,009,400.00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8,277,421.36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Manito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142,221.40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142,221.40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1,253,262.00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1,253,262.00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Pio Duran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296,465.64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296,465.64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Polangui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397,926.68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321,750.00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719,676.68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Rapu-Rapu</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262,743.04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262,743.04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Domingo (Libog)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4,075,000.00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Tabaco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555,689.80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9,711,460.00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10,267,149.80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Tiwi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2,841,700.00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2,841,700.00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Camarines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1,264,473.09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52,995,267.48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54,259,740.57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Camarines Norte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188,846.56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188,846.56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Basud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178,583.16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9,971,453.35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10,150,036.51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Daet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254,532.32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11,250,000.00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11,504,532.32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Labo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7,972,120.00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7,972,120.00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Mercedes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357,687.43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357,687.43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Paracale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1,475,000.00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Lorenzo Ruiz (Imelda)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92,430.00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10,539,539.50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10,631,969.50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Vicente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64,490.94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1,574,765.00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1,639,255.94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Elena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3,053,080.88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3,053,080.88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Talisay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127,902.68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2,759,308.75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2,887,211.43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Vinzons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4,400,000.00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Camarines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6,972,702.38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112,019,704.37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50,000.00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119,042,406.75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Cam Sur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182,317.28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182,317.28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302,623.68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32,565,991.36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32,868,615.04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Balatan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916,600.00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916,600.00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293,240.00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1,812,942.00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2,106,182.00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Bombon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374,528.00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374,528.00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Buhi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6,080,000.00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7,408,809.70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7,408,809.70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Cabusao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1,850,040.00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1,850,040.00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Calabanga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514,342.96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7,336,000.00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7,850,342.96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Camaligan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74,482.96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1,048,400.00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1,122,882.96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Canaman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159,522.56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2,086,900.00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2,246,422.56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Caramoan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4,212,750.00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4,212,750.00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Del Gallego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509,414.68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1,009,414.68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Gainza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530,000.00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530,000.00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Garchitorena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222,569.16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1,597,569.16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Goa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1,875,000.00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Lagonoy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560,430.04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4,519,200.00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5,079,630.04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Libmanan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Lupi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1,162,625.00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1,162,625.00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Magarao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120,814.88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745,814.88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Milaor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142,807.88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971,700.00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1,114,507.88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Minalabac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310,558.80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3,345,000.00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3,655,558.80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Nabua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429,371.53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1,629,371.53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Ocampo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4,621,000.00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4,621,000.00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Pamplona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Pasacao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447,955.69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221,848.31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669,804.00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Pili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384,730.88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5,800,000.00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6,184,730.88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Presentacion (Parubcan)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177,703.44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177,703.44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Ragay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380,918.76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642,160.00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1,023,078.76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 San fernando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197,057.28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5,161,280.00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5,358,337.28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Sipocot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388,249.76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388,249.76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Siruma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169,492.72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939,430.00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1,108,922.72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Tigaon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406,474.32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406,474.32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Tinambac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597,623.12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6,597,623.12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Catanduanes</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1,055,040.00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2,802,559.00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3,857,599.00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Catanduanes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1,055,040.00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1,055,040.00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2,250,000.00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Caramoran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276,759.00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276,759.00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275,800.00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275,800.00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Masbate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1,213,841.32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22,607,248.85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23,821,090.17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Masbate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4,437,500.00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4,437,500.00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Aroroy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Baleno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116,151.00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212,125.00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328,276.00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Balud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625,215.00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625,215.00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Batuan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Cataingan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341,800.00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341,800.00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Cawayan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174,226.50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1,599,680.00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1,773,906.50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Claveria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111,370.00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111,370.00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Dimasalang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136,500.00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690,387.00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826,887.00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Esperanza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96,792.50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365,514.00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462,306.50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Masbate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154,420.00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4,613,730.00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4,768,150.00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Mobo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102,634.00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2,099,643.00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2,202,277.00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Monreal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96,792.50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96,792.50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Palanas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2,792,773.85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2,792,773.85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Pio V. Corpuz (Limbuhan)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924,449.00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924,449.00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Placer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195,535.00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1,618,180.00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1,813,715.00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Jacinto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139,348.00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139,348.00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Uson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140,789.82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620,534.00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761,323.82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Sorsogon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3,662,302.65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42,041,994.30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1,581,200.00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47,285,496.95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Sorsogon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722,405.61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722,405.61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Barcelona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531,057.64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2,327,650.00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2,858,707.64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Bulusan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125,213.48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1,312,170.00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1,437,383.48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Casiguran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206,672.72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2,581,544.00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2,788,216.72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Castilla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25,143.12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8,401,075.00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8,776,218.12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Donsol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286,202.24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2,185,300.00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513,750.00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2,985,252.24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Gubat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5,495,950.00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252,000.00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5,747,950.00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Irosin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282,096.88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3,152,700.00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3,434,796.88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Juban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200,282.92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1,295,000.00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169,250.00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1,664,532.92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Matnog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2,769,200.00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296,200.00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3,065,400.00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Pilar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496,162.08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2,996,162.08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Prieto Diaz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137,236.32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188,166.00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325,402.32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Magdalena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Sorsogon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649,829.64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9,345,739.30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9,995,568.94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VI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8,693,468.00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22,334,583.90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325,400.00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31,353,451.90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Aklan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792,000.00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3,085,993.90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3,877,993.90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Kalibo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Buruanga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3,085,993.90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3,301,993.90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Makato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Nabas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Antique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1,707,908.00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10,220,400.00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275,400.00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12,203,708.00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Anini-y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Hamtic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Remigio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Tobias Fornier (Dao)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Valderrama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Barbaza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Bugasong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10,220,400.00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275,400.00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10,585,800.00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Culasi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Libertad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591,908.00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591,908.00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Patnongon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108,000.00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Capiz</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1,440,000.00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3,338,250.00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4,778,250.00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Cuartero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1,580,000.00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Dumarao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1,938,250.00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2,118,250.00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Jamindan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Ma-ayon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Panitan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Guimaras</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555,840.00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555,840.00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Buenavista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208,080.00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208,080.00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Lorenzo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107,640.00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107,640.00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Jordan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148,680.00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148,680.00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Sibunag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91,440.00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Iloilo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2,634,840.00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4,382,050.00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50,000.00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7,066,890.00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Carles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294,840.00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166,800.00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511,640.00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Guimbal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540,000.00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540,000.00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Iloilo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720,000.00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4,215,250.00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4,935,250.00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Lambunao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Miagao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Joaquin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Negros Occidental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1,562,880.00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1,307,890.00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2,870,770.00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Bacolod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Cauayan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430,560.00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1,307,890.00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1,738,450.00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Himamaylan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119,880.00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119,880.00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Ilog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 Castellana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Murcia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VII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14,831,170.60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14,831,170.60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Bohol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204,030.00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204,030.00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PLGU Bohol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128,770.00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128,770.00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Tagbilaran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75,260.00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75,260.00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Cebu</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14,050,420.60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14,050,420.60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FFFFFF" w:fill="FFFFFF"/>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FFFFFF" w:fill="FFFFFF"/>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Cebu</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313,061.10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313,061.10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FFFFFF" w:fill="FFFFFF"/>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FFFFFF" w:fill="FFFFFF"/>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Alcantara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95,040.00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95,040.00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Alcoy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73,800.00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73,800.00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Alegria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158,040.00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158,040.00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Aloguinsan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172,440.00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172,440.00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Argao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319,680.00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319,680.00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Asturias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187,560.00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187,560.00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Badian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199,800.00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199,800.00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Balamban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276,840.00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276,840.00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Bantayan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280,080.00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280,080.00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Bogo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249,480.00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249,480.00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Boljoon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82,800.00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82,800.00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Borbon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619,911.90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619,911.90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Carcar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226,440.00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226,440.00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Carmen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228,289.50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228,289.50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Catmon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143,563.50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143,563.50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Cebu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Compostela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153,720.00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153,720.00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Consolacion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255,600.00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255,600.00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Cordoba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219,240.00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219,240.00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Daanbantayan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253,800.00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253,800.00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Dalaguete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239,400.00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239,400.00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Danao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477,899.10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477,899.10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Dumanjug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400,320.00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400,320.00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Ginatilan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93,960.00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93,960.00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Lapu-Lapu City (Opon)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942,840.00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942,840.00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Liloan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274,463.10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274,463.10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Madridejos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190,800.00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190,800.00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Malabuyoc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133,920.00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133,920.00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Mandaue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286,434.90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286,434.90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Medellin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223,582.50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223,582.50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Minglanilla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210,960.00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210,960.00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Moalboal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121,680.00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121,680.00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Naga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338,400.00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338,400.00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Oslob</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119,160.00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119,160.00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Pinamungahan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352,440.00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352,440.00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Poro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220,287.60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220,287.60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Ronda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150,480.00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150,480.00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Samboan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392,376.00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392,376.00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Fernando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1,616,040.00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1,616,040.00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Francisco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350,200.80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350,200.80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Remigio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377,972.50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377,972.50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154,080.00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154,080.00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Santander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Sibonga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211,320.00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211,320.00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Sogod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178,866.00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178,866.00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Tabogon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283,832.10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283,832.10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Tabuelan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110,520.00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110,520.00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Talisay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257,760.00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257,760.00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Toledo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287,640.00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287,640.00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Tuburan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Tudela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107,640.00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107,640.00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Negros Oriental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576,720.00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576,720.00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Bindoy (Payabon)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360,360.00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360,360.00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Dumaguete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216,360.00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216,360.00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VIII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43,412.39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147,568,156.80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1,834,770.00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149,446,339.19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Biliran</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4,830,239.47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4,830,239.47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Naval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3,742,239.47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3,742,239.47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Culaba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1,088,000.00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Eastern Samar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17,932,451.69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12,900.00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17,945,351.69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Arteche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1,790,333.00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1,790,333.00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Borongan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7,133,204.39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7,133,204.39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Can-Avid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1,616,738.50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1,616,738.50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Jipapad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128,800.00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12,900.00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141,700.00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Oras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1,252,729.80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1,252,729.80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Julian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178,340.00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178,340.00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Balangiga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674,444.00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674,444.00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Balangkayan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134,310.00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134,310.00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Guiuan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229,390.00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229,390.00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Hernani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62,525.00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62,525.00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Llorente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2,594,817.00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2,594,817.00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Mercedes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1,125,000.00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1,125,000.00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Quinapondan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Salcedo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241,820.00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241,820.00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Leyte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43,412.39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77,493,386.72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148,370.00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77,685,169.11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18,657,997.50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18,657,997.50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1,622,925.00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1,622,925.00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Tacloban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43,412.39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43,412.39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Tolosa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Barugo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1,284,918.00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1,284,918.00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Carigara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5,302,125.00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5,302,125.00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Dagami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839,077.40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839,077.40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Dulag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8,377,983.85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8,377,983.85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Jaro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383,460.00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383,460.00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MacArthur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3,565,190.00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3,565,190.00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Mayorga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3,058,055.00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3,058,055.00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Pastrana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1,368,738.79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1,368,738.79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228,240.79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45,380.00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273,620.79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Leyte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873,000.00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Tabango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1,556,499.00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1,556,499.00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Albuera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6,094,303.70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6,134,303.70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Matag-ob</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Baybay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3,370,456.00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3,370,456.00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Hilongos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5,342,454.98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5,342,454.98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Hindang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1,699,821.71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43,300.00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1,743,121.71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Inopacan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19,690.00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2,519,690.00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Javier (Bugho)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2,738,940.00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2,738,940.00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Mahaplag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1,229,200.00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1,229,200.00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Matalom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Northern Samar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10,103,548.16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15,000.00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10,118,548.16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Bobon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2,637,112.73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2,652,112.73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Lavezares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299,400.00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299,400.00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Vicente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2,844,200.43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2,844,200.43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Mapanas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4,322,835.00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4,322,835.00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Western Samar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30,144,801.00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1,108,500.00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31,253,301.00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Almagro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797,142.50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797,142.50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Gandara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792,200.00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792,200.00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Matuguinao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Pagsanghan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Jorge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1,043,985.50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1,043,985.50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Margarita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2,771,250.00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1,108,500.00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3,879,750.00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Nino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236,000.00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Tagapul-an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529,500.00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529,500.00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Tarangnan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2,045,317.00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2,045,317.00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Calbiga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6,977,006.00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6,977,006.00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Catbalogan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10,558,900.00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10,558,900.00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Sebastian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Rita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2,544,000.00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2,544,000.00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Southern Leyte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7,063,729.76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550,000.00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7,613,729.76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Limasawa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468,000.00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Malitbog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2,401,740.60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2,401,740.60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Padre Burgos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550,000.00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Libagon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2,275,000.00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Silago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1,418,989.16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1,418,989.16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IX</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20,096,360.00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781,000.00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20,877,360.00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Zamboanga del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3,111,240.00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3,111,240.00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Dapitan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485,680.00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485,680.00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Dipolog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770,120.00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770,120.00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Jose Dalman (Ponot)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161,200.00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161,200.00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Kalawit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96,480.00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96,480.00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Manukan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215,280.00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215,280.00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PINAN (NEW PINAN)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119,080.00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119,080.00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Polanco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231,920.00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231,920.00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Pres. Manuel A. Roxas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231,920.00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231,920.00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SERGIO OSMENA SR.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177,840.00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177,840.00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Sindangan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405,360.00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405,360.00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Sirawai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117,360.00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117,360.00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Tampilisan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99,000.00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99,000.00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Zamboanga del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13,363,000.00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13,363,000.00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Bayog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232,200.00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232,200.00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Dimataling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208,080.00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208,080.00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Dinas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241,920.00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241,920.00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Dumalinao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319,800.00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319,800.00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Dumingag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474,240.00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474,240.00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Guipos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206,960.00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206,960.00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Josefina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118,040.00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118,040.00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Kumalarang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196,920.00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196,920.00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Lakewood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140,760.00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140,760.00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Lapuyan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188,640.00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188,640.00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Mahayag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204,360.00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204,360.00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Margosatubig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261,720.00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261,720.00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Molave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207,480.00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207,480.00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Pitogo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187,200.00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187,200.00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132,840.00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132,840.00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Pablo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260,520.00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260,520.00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Tabina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173,160.00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173,160.00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Tambulig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361,400.00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361,400.00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Tigbao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145,080.00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145,080.00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Vincenzo A. Sagun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164,160.00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164,160.00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Zamboanga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8,937,520.00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8,937,520.00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Zamboanga Sibugay</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2,957,560.00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75,000.00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3,032,560.00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Alicia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220,680.00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220,680.00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Buug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224,280.00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224,280.00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Ipil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660,400.00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660,400.00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Mabuhay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Malangas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204,480.00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204,480.00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235,800.00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235,800.00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Olutanga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205,920.00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205,920.00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Payao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194,040.00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194,040.00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Roseller Lim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267,120.00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267,120.00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Talusan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183,600.00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183,600.00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Titay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303,840.00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303,840.00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Tungawan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257,400.00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257,400.00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Basilan (Isabela City)</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664,560.00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706,000.00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1,370,560.00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Isabela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664,560.00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1,370,560.00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X</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243,365.28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239,407.90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Lanao del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164,186.50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164,186.50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Iligan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164,186.50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164,186.50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Misamis Oriental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79,178.78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75,221.40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Cagayan De Oro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79,178.78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75,221.40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XI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29,134,137.61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279,888,138.00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309,022,275.61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Davao de Oro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7,530,306.63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14,974,196.00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22,504,502.63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Compostela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549,630.00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1,527,200.00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2,076,830.00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Laak (San Vicente)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1,256,096.53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1,331,652.00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2,587,748.53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Mabini (Doña Alicia)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414,206.65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414,206.65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Maco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1,236,482.59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1,236,482.59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Maragusan (San Mariano)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746,364.71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746,364.71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Mawab</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396,370.00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1,850,236.00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2,246,606.00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Monkayo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1,148,283.89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1,148,283.89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Montevista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7,347,824.00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7,347,824.00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Nabunturan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1,203,379.32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1,549,444.00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2,752,823.32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New Bataan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579,492.94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579,492.94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Pantukan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1,367,840.00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1,367,840.00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Davao del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7,029,621.95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4,237,734.00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11,267,355.95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Asuncion (Saug)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620,715.42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620,715.42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Braulio E. Dujali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925,523.95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925,523.95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Carmen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520,830.18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520,830.18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Island Garden City of Samal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1,086,846.54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1,086,846.54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Kapalong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807,009.32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807,009.32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New Corella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549,368.82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549,368.82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414,206.65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414,206.65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Tomas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667,487.08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667,487.08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Tagum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849,024.54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849,024.54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Talaingod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588,609.45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4,237,734.00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4,826,343.45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Davao del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4,866,314.99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226,306,608.00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231,172,922.99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Bansalan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565,619.99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565,619.99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Davao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2,065,960.94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226,306,608.00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228,372,568.94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Digos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916,803.81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916,803.81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Malalag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600,104.18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600,104.18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Matanao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717,826.07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717,826.07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Davao Oriental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6,203,190.50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34,369,600.00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40,572,790.50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Baganga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1,146,698.41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3,723,200.00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4,869,898.41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Banaybanay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2,466,800.00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2,466,800.00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Boston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898,400.00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898,400.00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Caraga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2,438,800.00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2,438,800.00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Cateel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Governor Generoso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2,835,200.00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2,835,200.00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Lupon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3,527,600.00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3,527,600.00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2,740,000.00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2,740,000.00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Mati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5,056,492.09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8,800,000.00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13,856,492.09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1,792,400.00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1,792,400.00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Tarragona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1,947,200.00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1,947,200.00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Davao Occidental</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3,504,703.54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3,504,703.54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Malita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2,447,188.38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2,447,188.38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1,057,515.16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1,057,515.16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REGION XII</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7,292,813.00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7,292,813.00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North Cotabato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1,307,900.00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1,307,900.00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Alamada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Arakan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Kidapawan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225,500.00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225,500.00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Magpet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Makilala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Sarangani</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947,100.00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947,100.00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Kiamba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Maasim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Maitum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Alabel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Malapatan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Malungon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South Cotabato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3,709,913.00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3,709,913.00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South Cotabato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Koronadal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335,900.00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335,900.00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Norala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Santo Niño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135,300.00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Surallah</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Tampakan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270,600.00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Tantangan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389,213.00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389,213.00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Tupi</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167,100.00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167,100.00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Sultan Kudarat</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302,400.00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302,400.00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Tacurong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302,400.00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302,400.00 </w:t>
            </w:r>
          </w:p>
        </w:tc>
      </w:tr>
      <w:tr w:rsidR="009D4768" w:rsidRPr="009D4768" w:rsidTr="009D4768">
        <w:trPr>
          <w:trHeight w:val="20"/>
        </w:trPr>
        <w:tc>
          <w:tcPr>
            <w:tcW w:w="57" w:type="pct"/>
            <w:tcBorders>
              <w:top w:val="single" w:sz="4" w:space="0" w:color="000000"/>
              <w:left w:val="single" w:sz="4" w:space="0" w:color="000000"/>
              <w:bottom w:val="single" w:sz="4" w:space="0" w:color="000000"/>
              <w:right w:val="nil"/>
            </w:tcBorders>
            <w:shd w:val="clear" w:color="595959" w:fill="595959"/>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single" w:sz="4" w:space="0" w:color="000000"/>
              <w:left w:val="nil"/>
              <w:bottom w:val="single" w:sz="4" w:space="0" w:color="000000"/>
              <w:right w:val="single" w:sz="4" w:space="0" w:color="000000"/>
            </w:tcBorders>
            <w:shd w:val="clear" w:color="595959" w:fill="595959"/>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Cotabato City</w:t>
            </w:r>
          </w:p>
        </w:tc>
        <w:tc>
          <w:tcPr>
            <w:tcW w:w="716" w:type="pct"/>
            <w:tcBorders>
              <w:top w:val="nil"/>
              <w:left w:val="nil"/>
              <w:bottom w:val="single" w:sz="4" w:space="0" w:color="000000"/>
              <w:right w:val="single" w:sz="4" w:space="0" w:color="000000"/>
            </w:tcBorders>
            <w:shd w:val="clear" w:color="595959" w:fill="595959"/>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1,025,500.00 </w:t>
            </w:r>
          </w:p>
        </w:tc>
        <w:tc>
          <w:tcPr>
            <w:tcW w:w="716" w:type="pct"/>
            <w:tcBorders>
              <w:top w:val="nil"/>
              <w:left w:val="nil"/>
              <w:bottom w:val="single" w:sz="4" w:space="0" w:color="000000"/>
              <w:right w:val="single" w:sz="4" w:space="0" w:color="000000"/>
            </w:tcBorders>
            <w:shd w:val="clear" w:color="595959" w:fill="595959"/>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595959" w:fill="595959"/>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595959" w:fill="595959"/>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595959" w:fill="595959"/>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1,025,500.00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CARAGA</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1,441,200.00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140,511,983.62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141,953,183.62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Agusan del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16,329,657.26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16,329,657.26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Butuan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14,000,000.00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Jabonga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1,761,655.00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1,761,655.00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Las Nieves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208,170.48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208,170.48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Magallanes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47,820.78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47,820.78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Nasipit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312,011.00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312,011.00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Agusan del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66,232,000.00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66,232,000.00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Bayugan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65,868,000.00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65,868,000.00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Bunawan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338,000.00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338,000.00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Sibagat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Surigao del Norte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1,441,200.00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41,852,055.61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43,293,255.61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Bacuag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1,952,842.60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1,952,842.60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Del Carmen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3,200,000.00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General Luna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893,642.09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893,642.09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Gigaquit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3,518,800.00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3,518,800.00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Mainit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1,441,200.00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1,374,424.00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2,815,624.00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Malimono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9,073,000.00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9,073,000.00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Pilar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3,736,320.00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3,736,320.00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Placer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1,200,000.00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Benito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919,720.00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919,720.00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134,810.00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134,810.00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Monica (Sapao)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411,503.00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411,503.00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Sison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2,605,090.00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2,605,090.00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Socorro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5,731,903.92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5,731,903.92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Surigao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7,100,000.00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7,100,000.00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Surigao del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16,098,270.75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16,098,270.75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Barobo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70,140.00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Bayabas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215,933.00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215,933.00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xml:space="preserve"> Carmen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27,500.00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Lianga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185,000.00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Marihatag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1,437,313.20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1,437,313.20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Agustin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69,222.50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69,222.50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Miguel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7,536,390.00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7,536,390.00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Tago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980,057.50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980,057.50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Tandag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5,576,714.55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5,576,714.55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CAR</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14,535,049.69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149,909,487.59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366,417.00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4,233,636.46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169,044,590.74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Abra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3,503,093.29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32,171,509.60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31,955.00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39,000.00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35,745,557.89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Bangued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151,751.52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2,703,616.00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2,855,367.52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Boliney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66,538.00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416,580.00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483,118.00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Bucay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231,177.28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864,948.00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1,096,125.28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Bucloc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26,265.00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48,195.00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Daguioman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32,831.25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2,680,866.00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2,713,697.25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Danglas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52,530.00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224,666.00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277,196.00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Dolores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100,423.80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955,639.00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1,056,062.80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 Paz</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314,661.24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2,277,500.00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2,592,161.24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lastRenderedPageBreak/>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Lacub</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614,816.50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614,816.50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Lagangilang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207,931.25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2,007,414.00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2,215,345.25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Lagayan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1,151,232.00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1,190,232.00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Langiden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804,459.95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892,009.95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Licuan-Baay (Licuan)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749,826.00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749,826.00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81,421.50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51,010.00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132,431.50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Malibcong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474,386.00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474,386.00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Manabo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163,718.50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898,667.95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1,062,386.45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Penarrubia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76,247.70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1,630,883.64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1,707,131.34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Pidigan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154,088.00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1,556,200.00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1,710,288.00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Pilar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150,586.00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1,137,177.17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1,287,763.17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Sallapadan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97,180.50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736,600.00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833,780.50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Isidro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87,550.00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692,550.00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780,100.00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Juan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174,412.00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1,049,583.00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11,955.00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1,235,950.00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 Quintin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140,517.75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1,889,012.39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2,049,530.14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Tayum</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771,845.00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771,845.00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Tineg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111,582.00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1,116,795.00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1,228,377.00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Tubo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801,162.00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801,162.00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Villaviciosa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994,130.00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3,892,144.00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4,886,274.00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Apayao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1,859,453.24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21,154,176.00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23,013,629.24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Calanasan (Bayag)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1,644,097.00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1,644,097.00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Conner</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430,688.00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2,320,688.00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Flora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348,824.00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2,320,422.00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2,669,246.00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Kabugao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326,399.60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9,445,138.00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9,771,537.60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Luna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225,322.44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1,644,097.00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1,869,419.44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Pudtol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303,975.20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1,890,000.00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2,193,975.20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Santa Marcela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224,244.00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2,320,422.00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2,544,666.00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Benguet</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5,747,994.15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60,493,284.80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334,462.00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4,194,636.46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70,770,377.41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PLGU Benguet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25,388.92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25,388.92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Atok</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215,373.65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1,411,399.00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1,626,772.65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Baguio City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2,095,732.00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17,453,741.40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3,983,989.46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23,533,462.86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Bakun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228,271.30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6,837,300.00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7,065,571.30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Bokod</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250,400.00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794,897.00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1,045,297.00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Buguias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317,247.38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643,200.00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20,000.00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76,000.00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1,056,447.38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Itogon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221,063.75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3,662,284.00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239,607.00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134,647.00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4,257,601.75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Kabayan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250,400.00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10,565,000.00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33,855.00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10,849,255.00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Kapangan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255,589.65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5,282,500.00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5,538,089.65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Kibungan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398,656.00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2,641,250.00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3,039,906.00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 Trinidad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249,160.00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1,842,960.00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2,092,120.00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Mankayan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1,941,400.00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1,941,400.00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Sablan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761,697.00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514,000.00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1,275,697.00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Tuba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280,448.00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5,060,403.00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41,000.00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5,381,851.00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Tublay</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198,566.50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1,842,950.40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2,041,516.90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Ifugao</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1,464,469.71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19,488,746.00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20,953,215.71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Aguinaldo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284,162.16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1,099,850.00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1,384,012.16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Alfonso Lista (Potia)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794,600.00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794,600.00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Asipulo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264,838.75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3,715,699.00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3,980,537.75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Banaue</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185,970.00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4,124,115.00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4,310,085.00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Hingyon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111,582.00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1,248,456.00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1,360,038.00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Hungduan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119,596.80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186,900.00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306,496.80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Kiangan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3,631,743.00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3,631,743.00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Lagawe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174,412.00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1,811,140.00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1,985,552.00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Lamut</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323,908.00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1,170,943.00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1,494,851.00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Mayoyao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506,800.00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xml:space="preserve">506,800.00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Tinoc</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1,198,500.00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1,198,500.00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Kalinga</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699,977.00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12,631,696.79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13,331,673.79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Balbalan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216,248.50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1,219,577.51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1,435,826.01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Lubuagan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131,523.00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1,030,499.54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1,162,022.54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Pasil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155,218.00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520,700.00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675,918.00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Pinukpuk</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1,304,100.00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1,304,100.00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Tanudan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579,948.66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579,948.66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Tinglayan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196,987.50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2,097,245.00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2,294,232.50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Rizal (Liwan)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1,248,174.00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1,248,174.00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City of Tabuk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4,631,452.08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4,631,452.08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lastRenderedPageBreak/>
              <w:t>Mountain Province</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1,260,062.30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3,970,074.40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5,230,136.70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Barlig</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219,380.00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219,380.00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Bontoc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92,985.00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180,600.00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273,585.00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Paracelis</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540,235.00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1,018,000.40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1,558,235.40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Besao</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267,495.00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768,460.00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1,035,955.00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Sabangan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66,949.20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689,234.00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756,183.20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Sagada</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65,662.50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719,400.00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785,062.50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Tadian</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226,735.60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375,000.00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601,735.60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BARMM</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222,000.00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222,000.00 </w:t>
            </w:r>
          </w:p>
        </w:tc>
      </w:tr>
      <w:tr w:rsidR="009D4768" w:rsidRPr="009D4768" w:rsidTr="009D4768">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768" w:rsidRPr="009D4768" w:rsidRDefault="009D4768" w:rsidP="009D4768">
            <w:pPr>
              <w:spacing w:after="0" w:line="240" w:lineRule="auto"/>
              <w:ind w:right="57"/>
              <w:contextualSpacing/>
              <w:rPr>
                <w:rFonts w:ascii="Arial Narrow" w:hAnsi="Arial Narrow"/>
                <w:b/>
                <w:bCs/>
                <w:color w:val="000000"/>
                <w:sz w:val="18"/>
                <w:szCs w:val="18"/>
              </w:rPr>
            </w:pPr>
            <w:r w:rsidRPr="009D4768">
              <w:rPr>
                <w:rFonts w:ascii="Arial Narrow" w:hAnsi="Arial Narrow"/>
                <w:b/>
                <w:bCs/>
                <w:color w:val="000000"/>
                <w:sz w:val="18"/>
                <w:szCs w:val="18"/>
              </w:rPr>
              <w:t>Lanao del Sur</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222,000.00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6"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8"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9D4768" w:rsidRPr="009D4768" w:rsidRDefault="009D4768" w:rsidP="009D4768">
            <w:pPr>
              <w:spacing w:after="0" w:line="240" w:lineRule="auto"/>
              <w:ind w:right="57"/>
              <w:contextualSpacing/>
              <w:jc w:val="right"/>
              <w:rPr>
                <w:rFonts w:ascii="Arial Narrow" w:hAnsi="Arial Narrow"/>
                <w:b/>
                <w:bCs/>
                <w:color w:val="000000"/>
                <w:sz w:val="18"/>
                <w:szCs w:val="18"/>
              </w:rPr>
            </w:pPr>
            <w:r w:rsidRPr="009D4768">
              <w:rPr>
                <w:rFonts w:ascii="Arial Narrow" w:hAnsi="Arial Narrow"/>
                <w:b/>
                <w:bCs/>
                <w:color w:val="000000"/>
                <w:sz w:val="18"/>
                <w:szCs w:val="18"/>
              </w:rPr>
              <w:t xml:space="preserve">222,000.00 </w:t>
            </w:r>
          </w:p>
        </w:tc>
      </w:tr>
      <w:tr w:rsidR="009D4768" w:rsidRPr="009D4768" w:rsidTr="009D4768">
        <w:trPr>
          <w:trHeight w:val="20"/>
        </w:trPr>
        <w:tc>
          <w:tcPr>
            <w:tcW w:w="57" w:type="pct"/>
            <w:tcBorders>
              <w:top w:val="nil"/>
              <w:left w:val="single" w:sz="4" w:space="0" w:color="000000"/>
              <w:bottom w:val="single" w:sz="4" w:space="0" w:color="000000"/>
              <w:right w:val="nil"/>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color w:val="000000"/>
                <w:sz w:val="18"/>
                <w:szCs w:val="18"/>
              </w:rPr>
            </w:pPr>
            <w:r w:rsidRPr="009D4768">
              <w:rPr>
                <w:rFonts w:ascii="Arial Narrow" w:hAnsi="Arial Narrow"/>
                <w:color w:val="000000"/>
                <w:sz w:val="18"/>
                <w:szCs w:val="18"/>
              </w:rPr>
              <w:t> </w:t>
            </w:r>
          </w:p>
        </w:tc>
        <w:tc>
          <w:tcPr>
            <w:tcW w:w="1360" w:type="pct"/>
            <w:tcBorders>
              <w:top w:val="nil"/>
              <w:left w:val="nil"/>
              <w:bottom w:val="single" w:sz="4" w:space="0" w:color="000000"/>
              <w:right w:val="single" w:sz="4" w:space="0" w:color="000000"/>
            </w:tcBorders>
            <w:shd w:val="clear" w:color="auto" w:fill="auto"/>
            <w:vAlign w:val="center"/>
            <w:hideMark/>
          </w:tcPr>
          <w:p w:rsidR="009D4768" w:rsidRPr="009D4768" w:rsidRDefault="009D4768" w:rsidP="009D4768">
            <w:pPr>
              <w:spacing w:after="0" w:line="240" w:lineRule="auto"/>
              <w:ind w:right="57"/>
              <w:contextualSpacing/>
              <w:rPr>
                <w:rFonts w:ascii="Arial Narrow" w:hAnsi="Arial Narrow"/>
                <w:i/>
                <w:iCs/>
                <w:color w:val="000000"/>
                <w:sz w:val="18"/>
                <w:szCs w:val="18"/>
              </w:rPr>
            </w:pPr>
            <w:r w:rsidRPr="009D4768">
              <w:rPr>
                <w:rFonts w:ascii="Arial Narrow" w:hAnsi="Arial Narrow"/>
                <w:i/>
                <w:iCs/>
                <w:color w:val="000000"/>
                <w:sz w:val="18"/>
                <w:szCs w:val="18"/>
              </w:rPr>
              <w:t>Marawi City (capital)</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222,000.00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6"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9D4768" w:rsidRPr="009D4768" w:rsidRDefault="009D4768" w:rsidP="009D4768">
            <w:pPr>
              <w:spacing w:after="0" w:line="240" w:lineRule="auto"/>
              <w:ind w:right="57"/>
              <w:contextualSpacing/>
              <w:jc w:val="right"/>
              <w:rPr>
                <w:rFonts w:ascii="Arial Narrow" w:hAnsi="Arial Narrow"/>
                <w:i/>
                <w:iCs/>
                <w:color w:val="000000"/>
                <w:sz w:val="18"/>
                <w:szCs w:val="18"/>
              </w:rPr>
            </w:pPr>
            <w:r w:rsidRPr="009D4768">
              <w:rPr>
                <w:rFonts w:ascii="Arial Narrow" w:hAnsi="Arial Narrow"/>
                <w:i/>
                <w:iCs/>
                <w:color w:val="000000"/>
                <w:sz w:val="18"/>
                <w:szCs w:val="18"/>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Dumarao</w:t>
      </w:r>
      <w:r w:rsidR="001B48EF">
        <w:rPr>
          <w:rFonts w:ascii="Arial" w:eastAsia="Arial" w:hAnsi="Arial" w:cs="Arial"/>
          <w:i/>
          <w:sz w:val="16"/>
          <w:szCs w:val="16"/>
        </w:rPr>
        <w:t>, Capiz</w:t>
      </w:r>
      <w:r w:rsidR="00851B7D">
        <w:rPr>
          <w:rFonts w:ascii="Arial" w:eastAsia="Arial" w:hAnsi="Arial" w:cs="Arial"/>
          <w:i/>
          <w:sz w:val="16"/>
          <w:szCs w:val="16"/>
        </w:rPr>
        <w:t xml:space="preserve"> was transferred </w:t>
      </w:r>
      <w:r w:rsidR="001B48EF">
        <w:rPr>
          <w:rFonts w:ascii="Arial" w:eastAsia="Arial" w:hAnsi="Arial" w:cs="Arial"/>
          <w:i/>
          <w:sz w:val="16"/>
          <w:szCs w:val="16"/>
        </w:rPr>
        <w:t>to Cuarterto, Capiz based on actual distribution.</w:t>
      </w:r>
    </w:p>
    <w:p w:rsidR="00851B7D" w:rsidRDefault="003C1CD4"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Batangas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027812" w:rsidRDefault="00C917EF" w:rsidP="00027812">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*The d</w:t>
      </w:r>
      <w:r w:rsidR="00B04DC7">
        <w:rPr>
          <w:rFonts w:ascii="Arial" w:eastAsia="Arial" w:hAnsi="Arial" w:cs="Arial"/>
          <w:i/>
          <w:sz w:val="16"/>
          <w:szCs w:val="16"/>
        </w:rPr>
        <w:t>ecrease</w:t>
      </w:r>
      <w:r w:rsidR="00B04DC7" w:rsidRPr="00B04DC7">
        <w:rPr>
          <w:rFonts w:ascii="Arial" w:eastAsia="Arial" w:hAnsi="Arial" w:cs="Arial"/>
          <w:i/>
          <w:sz w:val="16"/>
          <w:szCs w:val="16"/>
        </w:rPr>
        <w:t xml:space="preserve"> in th</w:t>
      </w:r>
      <w:r>
        <w:rPr>
          <w:rFonts w:ascii="Arial" w:eastAsia="Arial" w:hAnsi="Arial" w:cs="Arial"/>
          <w:i/>
          <w:sz w:val="16"/>
          <w:szCs w:val="16"/>
        </w:rPr>
        <w:t>e assistance provided by Others (Private P</w:t>
      </w:r>
      <w:r w:rsidR="00B04DC7" w:rsidRPr="00B04DC7">
        <w:rPr>
          <w:rFonts w:ascii="Arial" w:eastAsia="Arial" w:hAnsi="Arial" w:cs="Arial"/>
          <w:i/>
          <w:sz w:val="16"/>
          <w:szCs w:val="16"/>
        </w:rPr>
        <w:t>artners</w:t>
      </w:r>
      <w:r>
        <w:rPr>
          <w:rFonts w:ascii="Arial" w:eastAsia="Arial" w:hAnsi="Arial" w:cs="Arial"/>
          <w:i/>
          <w:sz w:val="16"/>
          <w:szCs w:val="16"/>
        </w:rPr>
        <w:t>)</w:t>
      </w:r>
      <w:r w:rsidR="00027812">
        <w:rPr>
          <w:rFonts w:ascii="Arial" w:eastAsia="Arial" w:hAnsi="Arial" w:cs="Arial"/>
          <w:i/>
          <w:sz w:val="16"/>
          <w:szCs w:val="16"/>
        </w:rPr>
        <w:t xml:space="preserve"> </w:t>
      </w:r>
      <w:r w:rsidR="00027812" w:rsidRPr="00B04DC7">
        <w:rPr>
          <w:rFonts w:ascii="Arial" w:eastAsia="Arial" w:hAnsi="Arial" w:cs="Arial"/>
          <w:i/>
          <w:sz w:val="16"/>
          <w:szCs w:val="16"/>
        </w:rPr>
        <w:t>in the munici</w:t>
      </w:r>
      <w:r w:rsidR="00027812">
        <w:rPr>
          <w:rFonts w:ascii="Arial" w:eastAsia="Arial" w:hAnsi="Arial" w:cs="Arial"/>
          <w:i/>
          <w:sz w:val="16"/>
          <w:szCs w:val="16"/>
        </w:rPr>
        <w:t>pality of Bobon, Northern Samar is based on the validated report submitted by DSWD-FO VIII.</w:t>
      </w:r>
    </w:p>
    <w:p w:rsidR="00C917EF" w:rsidRDefault="00C917EF"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90425A" w:rsidRPr="0090425A">
        <w:rPr>
          <w:rFonts w:ascii="Arial" w:eastAsia="Arial" w:hAnsi="Arial" w:cs="Arial"/>
          <w:i/>
          <w:sz w:val="16"/>
          <w:szCs w:val="16"/>
        </w:rPr>
        <w:t>The decrease in the DSWD cost of assistance is due to the double entry of data of LGUs which are also reflected under PLGU Cebu</w:t>
      </w:r>
      <w:r w:rsidR="0090425A">
        <w:rPr>
          <w:rFonts w:ascii="Arial" w:eastAsia="Arial" w:hAnsi="Arial" w:cs="Arial"/>
          <w:i/>
          <w:sz w:val="16"/>
          <w:szCs w:val="16"/>
        </w:rPr>
        <w:t>.</w:t>
      </w:r>
    </w:p>
    <w:p w:rsidR="00810F82" w:rsidRPr="00162E6D" w:rsidRDefault="00810F82" w:rsidP="00317D0D">
      <w:pPr>
        <w:spacing w:after="0" w:line="240" w:lineRule="auto"/>
        <w:ind w:left="426"/>
        <w:contextualSpacing/>
        <w:jc w:val="both"/>
        <w:rPr>
          <w:rFonts w:ascii="Arial" w:eastAsia="Arial" w:hAnsi="Arial" w:cs="Arial"/>
          <w:i/>
          <w:sz w:val="16"/>
          <w:szCs w:val="16"/>
        </w:rPr>
      </w:pPr>
    </w:p>
    <w:p w:rsidR="00810F82" w:rsidRPr="00C917EF" w:rsidRDefault="000157BE" w:rsidP="00C917EF">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rsidR="00810F82" w:rsidRDefault="00810F82" w:rsidP="007F3318">
      <w:pPr>
        <w:spacing w:after="0" w:line="240" w:lineRule="auto"/>
        <w:contextualSpacing/>
        <w:rPr>
          <w:rFonts w:ascii="Arial" w:eastAsia="Arial" w:hAnsi="Arial" w:cs="Arial"/>
          <w:b/>
          <w:color w:val="002060"/>
          <w:sz w:val="28"/>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DSWD</w:t>
      </w:r>
      <w:r w:rsidR="009D5389" w:rsidRPr="003308B5">
        <w:rPr>
          <w:rFonts w:ascii="Arial" w:eastAsia="Arial" w:hAnsi="Arial" w:cs="Arial"/>
          <w:sz w:val="24"/>
          <w:szCs w:val="24"/>
        </w:rPr>
        <w:t xml:space="preserve"> </w:t>
      </w:r>
      <w:r w:rsidRPr="003308B5">
        <w:rPr>
          <w:rFonts w:ascii="Arial" w:eastAsia="Arial" w:hAnsi="Arial" w:cs="Arial"/>
          <w:sz w:val="24"/>
          <w:szCs w:val="24"/>
        </w:rPr>
        <w:t>Central</w:t>
      </w:r>
      <w:r w:rsidR="009D5389" w:rsidRPr="003308B5">
        <w:rPr>
          <w:rFonts w:ascii="Arial" w:eastAsia="Arial" w:hAnsi="Arial" w:cs="Arial"/>
          <w:sz w:val="24"/>
          <w:szCs w:val="24"/>
        </w:rPr>
        <w:t xml:space="preserve"> </w:t>
      </w:r>
      <w:r w:rsidRPr="003308B5">
        <w:rPr>
          <w:rFonts w:ascii="Arial" w:eastAsia="Arial" w:hAnsi="Arial" w:cs="Arial"/>
          <w:sz w:val="24"/>
          <w:szCs w:val="24"/>
        </w:rPr>
        <w:t>Office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Field</w:t>
      </w:r>
      <w:r w:rsidR="009D5389" w:rsidRPr="003308B5">
        <w:rPr>
          <w:rFonts w:ascii="Arial" w:eastAsia="Arial" w:hAnsi="Arial" w:cs="Arial"/>
          <w:sz w:val="24"/>
          <w:szCs w:val="24"/>
        </w:rPr>
        <w:t xml:space="preserve"> </w:t>
      </w:r>
      <w:r w:rsidRPr="003308B5">
        <w:rPr>
          <w:rFonts w:ascii="Arial" w:eastAsia="Arial" w:hAnsi="Arial" w:cs="Arial"/>
          <w:sz w:val="24"/>
          <w:szCs w:val="24"/>
        </w:rPr>
        <w:t>Offices</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National</w:t>
      </w:r>
      <w:r w:rsidR="009D5389" w:rsidRPr="003308B5">
        <w:rPr>
          <w:rFonts w:ascii="Arial" w:eastAsia="Arial" w:hAnsi="Arial" w:cs="Arial"/>
          <w:sz w:val="24"/>
          <w:szCs w:val="24"/>
        </w:rPr>
        <w:t xml:space="preserve"> </w:t>
      </w:r>
      <w:r w:rsidRPr="003308B5">
        <w:rPr>
          <w:rFonts w:ascii="Arial" w:eastAsia="Arial" w:hAnsi="Arial" w:cs="Arial"/>
          <w:sz w:val="24"/>
          <w:szCs w:val="24"/>
        </w:rPr>
        <w:t>Resource</w:t>
      </w:r>
      <w:r w:rsidR="009D5389" w:rsidRPr="003308B5">
        <w:rPr>
          <w:rFonts w:ascii="Arial" w:eastAsia="Arial" w:hAnsi="Arial" w:cs="Arial"/>
          <w:sz w:val="24"/>
          <w:szCs w:val="24"/>
        </w:rPr>
        <w:t xml:space="preserve"> </w:t>
      </w:r>
      <w:r w:rsidRPr="003308B5">
        <w:rPr>
          <w:rFonts w:ascii="Arial" w:eastAsia="Arial" w:hAnsi="Arial" w:cs="Arial"/>
          <w:sz w:val="24"/>
          <w:szCs w:val="24"/>
        </w:rPr>
        <w:t>Operations</w:t>
      </w:r>
      <w:r w:rsidR="009D5389" w:rsidRPr="003308B5">
        <w:rPr>
          <w:rFonts w:ascii="Arial" w:eastAsia="Arial" w:hAnsi="Arial" w:cs="Arial"/>
          <w:sz w:val="24"/>
          <w:szCs w:val="24"/>
        </w:rPr>
        <w:t xml:space="preserve"> </w:t>
      </w:r>
      <w:r w:rsidRPr="003308B5">
        <w:rPr>
          <w:rFonts w:ascii="Arial" w:eastAsia="Arial" w:hAnsi="Arial" w:cs="Arial"/>
          <w:sz w:val="24"/>
          <w:szCs w:val="24"/>
        </w:rPr>
        <w:t>Center</w:t>
      </w:r>
      <w:r w:rsidR="009D5389" w:rsidRPr="003308B5">
        <w:rPr>
          <w:rFonts w:ascii="Arial" w:eastAsia="Arial" w:hAnsi="Arial" w:cs="Arial"/>
          <w:sz w:val="24"/>
          <w:szCs w:val="24"/>
        </w:rPr>
        <w:t xml:space="preserve"> </w:t>
      </w:r>
      <w:r w:rsidRPr="003308B5">
        <w:rPr>
          <w:rFonts w:ascii="Arial" w:eastAsia="Arial" w:hAnsi="Arial" w:cs="Arial"/>
          <w:sz w:val="24"/>
          <w:szCs w:val="24"/>
        </w:rPr>
        <w:t>(NROC)</w:t>
      </w:r>
      <w:r w:rsidR="009D5389" w:rsidRPr="003308B5">
        <w:rPr>
          <w:rFonts w:ascii="Arial" w:eastAsia="Arial" w:hAnsi="Arial" w:cs="Arial"/>
          <w:sz w:val="24"/>
          <w:szCs w:val="24"/>
        </w:rPr>
        <w:t xml:space="preserve"> </w:t>
      </w:r>
      <w:r w:rsidRPr="003308B5">
        <w:rPr>
          <w:rFonts w:ascii="Arial" w:eastAsia="Arial" w:hAnsi="Arial" w:cs="Arial"/>
          <w:sz w:val="24"/>
          <w:szCs w:val="24"/>
        </w:rPr>
        <w:t>have</w:t>
      </w:r>
      <w:r w:rsidR="009D5389" w:rsidRPr="003308B5">
        <w:rPr>
          <w:rFonts w:ascii="Arial" w:eastAsia="Arial" w:hAnsi="Arial" w:cs="Arial"/>
          <w:sz w:val="24"/>
          <w:szCs w:val="24"/>
        </w:rPr>
        <w:t xml:space="preserve"> </w:t>
      </w:r>
      <w:r w:rsidRPr="003308B5">
        <w:rPr>
          <w:rFonts w:ascii="Arial" w:eastAsia="Arial" w:hAnsi="Arial" w:cs="Arial"/>
          <w:sz w:val="24"/>
          <w:szCs w:val="24"/>
        </w:rPr>
        <w:t>stockpiles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standby</w:t>
      </w:r>
      <w:r w:rsidR="009D5389" w:rsidRPr="003308B5">
        <w:rPr>
          <w:rFonts w:ascii="Arial" w:eastAsia="Arial" w:hAnsi="Arial" w:cs="Arial"/>
          <w:sz w:val="24"/>
          <w:szCs w:val="24"/>
        </w:rPr>
        <w:t xml:space="preserve"> </w:t>
      </w:r>
      <w:r w:rsidRPr="003308B5">
        <w:rPr>
          <w:rFonts w:ascii="Arial" w:eastAsia="Arial" w:hAnsi="Arial" w:cs="Arial"/>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9F7244">
        <w:rPr>
          <w:rFonts w:ascii="Arial" w:eastAsia="Arial" w:hAnsi="Arial" w:cs="Arial"/>
          <w:b/>
          <w:color w:val="0070C0"/>
          <w:sz w:val="24"/>
          <w:szCs w:val="24"/>
        </w:rPr>
        <w:t>₱</w:t>
      </w:r>
      <w:r w:rsidR="007247D3" w:rsidRPr="007247D3">
        <w:rPr>
          <w:rFonts w:ascii="Arial" w:eastAsia="Arial" w:hAnsi="Arial" w:cs="Arial"/>
          <w:b/>
          <w:color w:val="0070C0"/>
          <w:sz w:val="24"/>
          <w:szCs w:val="24"/>
        </w:rPr>
        <w:t>1,416,114,785.75</w:t>
      </w:r>
      <w:r w:rsidR="007247D3">
        <w:rPr>
          <w:rFonts w:ascii="Arial" w:eastAsia="Arial" w:hAnsi="Arial" w:cs="Arial"/>
          <w:b/>
          <w:color w:val="0070C0"/>
          <w:sz w:val="24"/>
          <w:szCs w:val="24"/>
        </w:rPr>
        <w:t xml:space="preserve"> </w:t>
      </w:r>
      <w:r w:rsidRPr="003308B5">
        <w:rPr>
          <w:rFonts w:ascii="Arial" w:eastAsia="Arial" w:hAnsi="Arial" w:cs="Arial"/>
          <w:sz w:val="24"/>
          <w:szCs w:val="24"/>
        </w:rPr>
        <w:t>with</w:t>
      </w:r>
      <w:r w:rsidR="009D5389" w:rsidRPr="003308B5">
        <w:rPr>
          <w:rFonts w:ascii="Arial" w:eastAsia="Arial" w:hAnsi="Arial" w:cs="Arial"/>
          <w:sz w:val="24"/>
          <w:szCs w:val="24"/>
        </w:rPr>
        <w:t xml:space="preserve"> </w:t>
      </w:r>
      <w:r w:rsidRPr="003308B5">
        <w:rPr>
          <w:rFonts w:ascii="Arial" w:eastAsia="Arial" w:hAnsi="Arial" w:cs="Arial"/>
          <w:sz w:val="24"/>
          <w:szCs w:val="24"/>
        </w:rPr>
        <w:t>breakdown</w:t>
      </w:r>
      <w:r w:rsidR="009D5389" w:rsidRPr="003308B5">
        <w:rPr>
          <w:rFonts w:ascii="Arial" w:eastAsia="Arial" w:hAnsi="Arial" w:cs="Arial"/>
          <w:sz w:val="24"/>
          <w:szCs w:val="24"/>
        </w:rPr>
        <w:t xml:space="preserve"> </w:t>
      </w:r>
      <w:r w:rsidRPr="003308B5">
        <w:rPr>
          <w:rFonts w:ascii="Arial" w:eastAsia="Arial" w:hAnsi="Arial" w:cs="Arial"/>
          <w:sz w:val="24"/>
          <w:szCs w:val="24"/>
        </w:rPr>
        <w:t>as</w:t>
      </w:r>
      <w:r w:rsidR="009D5389" w:rsidRPr="003308B5">
        <w:rPr>
          <w:rFonts w:ascii="Arial" w:eastAsia="Arial" w:hAnsi="Arial" w:cs="Arial"/>
          <w:sz w:val="24"/>
          <w:szCs w:val="24"/>
        </w:rPr>
        <w:t xml:space="preserve"> </w:t>
      </w:r>
      <w:r w:rsidRPr="003308B5">
        <w:rPr>
          <w:rFonts w:ascii="Arial" w:eastAsia="Arial" w:hAnsi="Arial" w:cs="Arial"/>
          <w:sz w:val="24"/>
          <w:szCs w:val="24"/>
        </w:rPr>
        <w:t>follows</w:t>
      </w:r>
      <w:r w:rsidR="009D5389" w:rsidRPr="003308B5">
        <w:rPr>
          <w:rFonts w:ascii="Arial" w:eastAsia="Arial" w:hAnsi="Arial" w:cs="Arial"/>
          <w:sz w:val="24"/>
          <w:szCs w:val="24"/>
        </w:rPr>
        <w:t xml:space="preserve"> </w:t>
      </w:r>
      <w:r w:rsidRPr="003308B5">
        <w:rPr>
          <w:rFonts w:ascii="Arial" w:eastAsia="Arial" w:hAnsi="Arial" w:cs="Arial"/>
          <w:sz w:val="24"/>
          <w:szCs w:val="24"/>
        </w:rPr>
        <w:t>(see</w:t>
      </w:r>
      <w:r w:rsidR="009D5389" w:rsidRPr="003308B5">
        <w:rPr>
          <w:rFonts w:ascii="Arial" w:eastAsia="Arial" w:hAnsi="Arial" w:cs="Arial"/>
          <w:sz w:val="24"/>
          <w:szCs w:val="24"/>
        </w:rPr>
        <w:t xml:space="preserve"> </w:t>
      </w:r>
      <w:r w:rsidRPr="003308B5">
        <w:rPr>
          <w:rFonts w:ascii="Arial" w:eastAsia="Arial" w:hAnsi="Arial" w:cs="Arial"/>
          <w:sz w:val="24"/>
          <w:szCs w:val="24"/>
        </w:rPr>
        <w:t>Table</w:t>
      </w:r>
      <w:r w:rsidR="009D5389" w:rsidRPr="003308B5">
        <w:rPr>
          <w:rFonts w:ascii="Arial" w:eastAsia="Arial" w:hAnsi="Arial" w:cs="Arial"/>
          <w:sz w:val="24"/>
          <w:szCs w:val="24"/>
        </w:rPr>
        <w:t xml:space="preserve"> </w:t>
      </w:r>
      <w:r w:rsidRPr="003308B5">
        <w:rPr>
          <w:rFonts w:ascii="Arial" w:eastAsia="Arial" w:hAnsi="Arial" w:cs="Arial"/>
          <w:sz w:val="24"/>
          <w:szCs w:val="24"/>
        </w:rPr>
        <w:t>2):</w:t>
      </w:r>
    </w:p>
    <w:p w:rsidR="00A22E01" w:rsidRPr="003308B5" w:rsidRDefault="00A22E01" w:rsidP="007F3318">
      <w:pPr>
        <w:spacing w:after="0" w:line="240" w:lineRule="auto"/>
        <w:contextualSpacing/>
        <w:jc w:val="both"/>
        <w:rPr>
          <w:rFonts w:ascii="Arial" w:eastAsia="Arial" w:hAnsi="Arial" w:cs="Arial"/>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p>
    <w:p w:rsidR="00F85877" w:rsidRPr="00641D4B"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41D4B">
        <w:rPr>
          <w:rFonts w:ascii="Arial" w:eastAsia="Arial" w:hAnsi="Arial" w:cs="Arial"/>
          <w:sz w:val="24"/>
          <w:szCs w:val="24"/>
        </w:rPr>
        <w:t>A</w:t>
      </w:r>
      <w:r w:rsidR="009D5389" w:rsidRPr="00641D4B">
        <w:rPr>
          <w:rFonts w:ascii="Arial" w:eastAsia="Arial" w:hAnsi="Arial" w:cs="Arial"/>
          <w:sz w:val="24"/>
          <w:szCs w:val="24"/>
        </w:rPr>
        <w:t xml:space="preserve"> </w:t>
      </w:r>
      <w:r w:rsidRPr="00641D4B">
        <w:rPr>
          <w:rFonts w:ascii="Arial" w:eastAsia="Arial" w:hAnsi="Arial" w:cs="Arial"/>
          <w:sz w:val="24"/>
          <w:szCs w:val="24"/>
        </w:rPr>
        <w:t>total</w:t>
      </w:r>
      <w:r w:rsidR="009D5389" w:rsidRPr="00641D4B">
        <w:rPr>
          <w:rFonts w:ascii="Arial" w:eastAsia="Arial" w:hAnsi="Arial" w:cs="Arial"/>
          <w:sz w:val="24"/>
          <w:szCs w:val="24"/>
        </w:rPr>
        <w:t xml:space="preserve"> </w:t>
      </w:r>
      <w:r w:rsidRPr="00641D4B">
        <w:rPr>
          <w:rFonts w:ascii="Arial" w:eastAsia="Arial" w:hAnsi="Arial" w:cs="Arial"/>
          <w:sz w:val="24"/>
          <w:szCs w:val="24"/>
        </w:rPr>
        <w:t>of</w:t>
      </w:r>
      <w:r w:rsidR="009D5389" w:rsidRPr="00641D4B">
        <w:rPr>
          <w:rFonts w:ascii="Arial" w:eastAsia="Arial" w:hAnsi="Arial" w:cs="Arial"/>
          <w:sz w:val="24"/>
          <w:szCs w:val="24"/>
        </w:rPr>
        <w:t xml:space="preserve"> </w:t>
      </w:r>
      <w:r w:rsidRPr="00641D4B">
        <w:rPr>
          <w:rFonts w:ascii="Arial" w:eastAsia="Arial" w:hAnsi="Arial" w:cs="Arial"/>
          <w:b/>
          <w:sz w:val="24"/>
          <w:szCs w:val="24"/>
        </w:rPr>
        <w:t>₱</w:t>
      </w:r>
      <w:r w:rsidR="00DC47F9" w:rsidRPr="00641D4B">
        <w:rPr>
          <w:rFonts w:ascii="Arial" w:eastAsia="Arial" w:hAnsi="Arial" w:cs="Arial"/>
          <w:b/>
          <w:sz w:val="24"/>
          <w:szCs w:val="24"/>
        </w:rPr>
        <w:t xml:space="preserve">450,130,486.68 </w:t>
      </w:r>
      <w:r w:rsidRPr="00641D4B">
        <w:rPr>
          <w:rFonts w:ascii="Arial" w:eastAsia="Arial" w:hAnsi="Arial" w:cs="Arial"/>
          <w:b/>
          <w:sz w:val="24"/>
          <w:szCs w:val="24"/>
        </w:rPr>
        <w:t>standby</w:t>
      </w:r>
      <w:r w:rsidR="009D5389" w:rsidRPr="00641D4B">
        <w:rPr>
          <w:rFonts w:ascii="Arial" w:eastAsia="Arial" w:hAnsi="Arial" w:cs="Arial"/>
          <w:b/>
          <w:sz w:val="24"/>
          <w:szCs w:val="24"/>
        </w:rPr>
        <w:t xml:space="preserve"> </w:t>
      </w:r>
      <w:r w:rsidRPr="00641D4B">
        <w:rPr>
          <w:rFonts w:ascii="Arial" w:eastAsia="Arial" w:hAnsi="Arial" w:cs="Arial"/>
          <w:b/>
          <w:sz w:val="24"/>
          <w:szCs w:val="24"/>
        </w:rPr>
        <w:t>funds</w:t>
      </w:r>
      <w:r w:rsidR="009D5389" w:rsidRPr="00641D4B">
        <w:rPr>
          <w:rFonts w:ascii="Arial" w:eastAsia="Arial" w:hAnsi="Arial" w:cs="Arial"/>
          <w:sz w:val="24"/>
          <w:szCs w:val="24"/>
        </w:rPr>
        <w:t xml:space="preserve"> </w:t>
      </w:r>
      <w:r w:rsidRPr="00641D4B">
        <w:rPr>
          <w:rFonts w:ascii="Arial" w:eastAsia="Arial" w:hAnsi="Arial" w:cs="Arial"/>
          <w:sz w:val="24"/>
          <w:szCs w:val="24"/>
        </w:rPr>
        <w:t>in</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CO</w:t>
      </w:r>
      <w:r w:rsidR="009D5389" w:rsidRPr="00641D4B">
        <w:rPr>
          <w:rFonts w:ascii="Arial" w:eastAsia="Arial" w:hAnsi="Arial" w:cs="Arial"/>
          <w:sz w:val="24"/>
          <w:szCs w:val="24"/>
        </w:rPr>
        <w:t xml:space="preserve"> </w:t>
      </w:r>
      <w:r w:rsidRPr="00641D4B">
        <w:rPr>
          <w:rFonts w:ascii="Arial" w:eastAsia="Arial" w:hAnsi="Arial" w:cs="Arial"/>
          <w:sz w:val="24"/>
          <w:szCs w:val="24"/>
        </w:rPr>
        <w:t>and</w:t>
      </w:r>
      <w:r w:rsidR="009D5389" w:rsidRPr="00641D4B">
        <w:rPr>
          <w:rFonts w:ascii="Arial" w:eastAsia="Arial" w:hAnsi="Arial" w:cs="Arial"/>
          <w:sz w:val="24"/>
          <w:szCs w:val="24"/>
        </w:rPr>
        <w:t xml:space="preserve"> </w:t>
      </w:r>
      <w:r w:rsidRPr="00641D4B">
        <w:rPr>
          <w:rFonts w:ascii="Arial" w:eastAsia="Arial" w:hAnsi="Arial" w:cs="Arial"/>
          <w:sz w:val="24"/>
          <w:szCs w:val="24"/>
        </w:rPr>
        <w:t>FOs.</w:t>
      </w:r>
      <w:r w:rsidR="009D5389" w:rsidRPr="00641D4B">
        <w:rPr>
          <w:rFonts w:ascii="Arial" w:eastAsia="Arial" w:hAnsi="Arial" w:cs="Arial"/>
          <w:sz w:val="24"/>
          <w:szCs w:val="24"/>
        </w:rPr>
        <w:t xml:space="preserve"> </w:t>
      </w:r>
      <w:r w:rsidRPr="00641D4B">
        <w:rPr>
          <w:rFonts w:ascii="Arial" w:eastAsia="Arial" w:hAnsi="Arial" w:cs="Arial"/>
          <w:sz w:val="24"/>
          <w:szCs w:val="24"/>
        </w:rPr>
        <w:t>Of</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said</w:t>
      </w:r>
      <w:r w:rsidR="009D5389" w:rsidRPr="00641D4B">
        <w:rPr>
          <w:rFonts w:ascii="Arial" w:eastAsia="Arial" w:hAnsi="Arial" w:cs="Arial"/>
          <w:sz w:val="24"/>
          <w:szCs w:val="24"/>
        </w:rPr>
        <w:t xml:space="preserve"> </w:t>
      </w:r>
      <w:r w:rsidRPr="00641D4B">
        <w:rPr>
          <w:rFonts w:ascii="Arial" w:eastAsia="Arial" w:hAnsi="Arial" w:cs="Arial"/>
          <w:sz w:val="24"/>
          <w:szCs w:val="24"/>
        </w:rPr>
        <w:t>amount,</w:t>
      </w:r>
      <w:r w:rsidR="009D5389" w:rsidRPr="00641D4B">
        <w:rPr>
          <w:rFonts w:ascii="Arial" w:eastAsia="Arial" w:hAnsi="Arial" w:cs="Arial"/>
          <w:sz w:val="24"/>
          <w:szCs w:val="24"/>
        </w:rPr>
        <w:t xml:space="preserve"> </w:t>
      </w:r>
      <w:r w:rsidRPr="00641D4B">
        <w:rPr>
          <w:rFonts w:ascii="Arial" w:eastAsia="Arial" w:hAnsi="Arial" w:cs="Arial"/>
          <w:b/>
          <w:sz w:val="24"/>
          <w:szCs w:val="24"/>
        </w:rPr>
        <w:t>₱</w:t>
      </w:r>
      <w:r w:rsidR="000E4BC4" w:rsidRPr="00641D4B">
        <w:rPr>
          <w:rFonts w:ascii="Arial" w:eastAsia="Arial" w:hAnsi="Arial" w:cs="Arial"/>
          <w:b/>
          <w:sz w:val="24"/>
          <w:szCs w:val="24"/>
        </w:rPr>
        <w:t xml:space="preserve">416,411,983.83 </w:t>
      </w:r>
      <w:r w:rsidRPr="00641D4B">
        <w:rPr>
          <w:rFonts w:ascii="Arial" w:eastAsia="Arial" w:hAnsi="Arial" w:cs="Arial"/>
          <w:sz w:val="24"/>
          <w:szCs w:val="24"/>
        </w:rPr>
        <w:t>is</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available</w:t>
      </w:r>
      <w:r w:rsidR="009D5389" w:rsidRPr="00641D4B">
        <w:rPr>
          <w:rFonts w:ascii="Arial" w:eastAsia="Arial" w:hAnsi="Arial" w:cs="Arial"/>
          <w:sz w:val="24"/>
          <w:szCs w:val="24"/>
        </w:rPr>
        <w:t xml:space="preserve"> </w:t>
      </w:r>
      <w:r w:rsidRPr="00641D4B">
        <w:rPr>
          <w:rFonts w:ascii="Arial" w:eastAsia="Arial" w:hAnsi="Arial" w:cs="Arial"/>
          <w:sz w:val="24"/>
          <w:szCs w:val="24"/>
        </w:rPr>
        <w:t>Quick</w:t>
      </w:r>
      <w:r w:rsidR="009D5389" w:rsidRPr="00641D4B">
        <w:rPr>
          <w:rFonts w:ascii="Arial" w:eastAsia="Arial" w:hAnsi="Arial" w:cs="Arial"/>
          <w:sz w:val="24"/>
          <w:szCs w:val="24"/>
        </w:rPr>
        <w:t xml:space="preserve"> </w:t>
      </w:r>
      <w:r w:rsidRPr="00641D4B">
        <w:rPr>
          <w:rFonts w:ascii="Arial" w:eastAsia="Arial" w:hAnsi="Arial" w:cs="Arial"/>
          <w:sz w:val="24"/>
          <w:szCs w:val="24"/>
        </w:rPr>
        <w:t>Response</w:t>
      </w:r>
      <w:r w:rsidR="009D5389" w:rsidRPr="00641D4B">
        <w:rPr>
          <w:rFonts w:ascii="Arial" w:eastAsia="Arial" w:hAnsi="Arial" w:cs="Arial"/>
          <w:sz w:val="24"/>
          <w:szCs w:val="24"/>
        </w:rPr>
        <w:t xml:space="preserve"> </w:t>
      </w:r>
      <w:r w:rsidRPr="00641D4B">
        <w:rPr>
          <w:rFonts w:ascii="Arial" w:eastAsia="Arial" w:hAnsi="Arial" w:cs="Arial"/>
          <w:sz w:val="24"/>
          <w:szCs w:val="24"/>
        </w:rPr>
        <w:t>Fund</w:t>
      </w:r>
      <w:r w:rsidR="009D5389" w:rsidRPr="00641D4B">
        <w:rPr>
          <w:rFonts w:ascii="Arial" w:eastAsia="Arial" w:hAnsi="Arial" w:cs="Arial"/>
          <w:sz w:val="24"/>
          <w:szCs w:val="24"/>
        </w:rPr>
        <w:t xml:space="preserve"> </w:t>
      </w:r>
      <w:r w:rsidRPr="00641D4B">
        <w:rPr>
          <w:rFonts w:ascii="Arial" w:eastAsia="Arial" w:hAnsi="Arial" w:cs="Arial"/>
          <w:sz w:val="24"/>
          <w:szCs w:val="24"/>
        </w:rPr>
        <w:t>(QRF)</w:t>
      </w:r>
      <w:r w:rsidR="009D5389" w:rsidRPr="00641D4B">
        <w:rPr>
          <w:rFonts w:ascii="Arial" w:eastAsia="Arial" w:hAnsi="Arial" w:cs="Arial"/>
          <w:sz w:val="24"/>
          <w:szCs w:val="24"/>
        </w:rPr>
        <w:t xml:space="preserve"> </w:t>
      </w:r>
      <w:r w:rsidRPr="00641D4B">
        <w:rPr>
          <w:rFonts w:ascii="Arial" w:eastAsia="Arial" w:hAnsi="Arial" w:cs="Arial"/>
          <w:sz w:val="24"/>
          <w:szCs w:val="24"/>
        </w:rPr>
        <w:t>in</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CO.</w:t>
      </w:r>
    </w:p>
    <w:p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rsidR="00ED5D39" w:rsidRPr="003308B5"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007247D3" w:rsidRPr="007247D3">
        <w:rPr>
          <w:rFonts w:ascii="Arial" w:eastAsia="Arial" w:hAnsi="Arial" w:cs="Arial"/>
          <w:b/>
          <w:color w:val="0070C0"/>
          <w:sz w:val="24"/>
          <w:szCs w:val="24"/>
        </w:rPr>
        <w:t>374,293</w:t>
      </w:r>
      <w:r w:rsidR="007247D3">
        <w:rPr>
          <w:rFonts w:ascii="Arial" w:eastAsia="Arial" w:hAnsi="Arial" w:cs="Arial"/>
          <w:b/>
          <w:color w:val="0070C0"/>
          <w:sz w:val="24"/>
          <w:szCs w:val="24"/>
        </w:rPr>
        <w:t xml:space="preserve"> </w:t>
      </w:r>
      <w:r w:rsidRPr="00DC47F9">
        <w:rPr>
          <w:rFonts w:ascii="Arial" w:eastAsia="Arial" w:hAnsi="Arial" w:cs="Arial"/>
          <w:b/>
          <w:color w:val="0070C0"/>
          <w:sz w:val="24"/>
          <w:szCs w:val="24"/>
        </w:rPr>
        <w:t>family</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food</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packs</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(FFPs)</w:t>
      </w:r>
      <w:r w:rsidR="009D5389" w:rsidRPr="00DC47F9">
        <w:rPr>
          <w:rFonts w:ascii="Arial" w:eastAsia="Arial" w:hAnsi="Arial" w:cs="Arial"/>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007247D3" w:rsidRPr="007247D3">
        <w:rPr>
          <w:rFonts w:ascii="Arial" w:eastAsia="Arial" w:hAnsi="Arial" w:cs="Arial"/>
          <w:b/>
          <w:color w:val="0070C0"/>
          <w:sz w:val="24"/>
          <w:szCs w:val="24"/>
        </w:rPr>
        <w:t>151,423,850.04</w:t>
      </w:r>
      <w:r w:rsidR="007247D3">
        <w:rPr>
          <w:rFonts w:ascii="Arial" w:eastAsia="Arial" w:hAnsi="Arial" w:cs="Arial"/>
          <w:b/>
          <w:color w:val="0070C0"/>
          <w:sz w:val="24"/>
          <w:szCs w:val="24"/>
        </w:rPr>
        <w:t xml:space="preserve">, </w:t>
      </w:r>
      <w:r w:rsidRPr="000F053F">
        <w:rPr>
          <w:rFonts w:ascii="Arial" w:eastAsia="Arial" w:hAnsi="Arial" w:cs="Arial"/>
          <w:b/>
          <w:color w:val="0070C0"/>
          <w:sz w:val="24"/>
          <w:szCs w:val="24"/>
        </w:rPr>
        <w:t>other</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F053F">
        <w:rPr>
          <w:rFonts w:ascii="Arial" w:eastAsia="Arial" w:hAnsi="Arial" w:cs="Arial"/>
          <w:b/>
          <w:color w:val="0070C0"/>
          <w:sz w:val="24"/>
          <w:szCs w:val="24"/>
        </w:rPr>
        <w:t>₱</w:t>
      </w:r>
      <w:r w:rsidR="007247D3" w:rsidRPr="007247D3">
        <w:rPr>
          <w:rFonts w:ascii="Arial" w:eastAsia="Arial" w:hAnsi="Arial" w:cs="Arial"/>
          <w:b/>
          <w:color w:val="0070C0"/>
          <w:sz w:val="24"/>
          <w:szCs w:val="24"/>
        </w:rPr>
        <w:t>332,466,853.14</w:t>
      </w:r>
      <w:r w:rsidR="007247D3">
        <w:rPr>
          <w:rFonts w:ascii="Arial" w:eastAsia="Arial" w:hAnsi="Arial" w:cs="Arial"/>
          <w:b/>
          <w:color w:val="0070C0"/>
          <w:sz w:val="24"/>
          <w:szCs w:val="24"/>
        </w:rPr>
        <w:t xml:space="preserve"> </w:t>
      </w:r>
      <w:r w:rsidRPr="000C6923">
        <w:rPr>
          <w:rFonts w:ascii="Arial" w:eastAsia="Arial" w:hAnsi="Arial" w:cs="Arial"/>
          <w:sz w:val="24"/>
          <w:szCs w:val="24"/>
        </w:rPr>
        <w:t>and</w:t>
      </w:r>
      <w:r w:rsidR="009D5389" w:rsidRPr="000C6923">
        <w:rPr>
          <w:rFonts w:ascii="Arial" w:eastAsia="Arial" w:hAnsi="Arial" w:cs="Arial"/>
          <w:b/>
          <w:sz w:val="24"/>
          <w:szCs w:val="24"/>
        </w:rPr>
        <w:t xml:space="preserve"> </w:t>
      </w:r>
      <w:r w:rsidRPr="000F053F">
        <w:rPr>
          <w:rFonts w:ascii="Arial" w:eastAsia="Arial" w:hAnsi="Arial" w:cs="Arial"/>
          <w:b/>
          <w:color w:val="0070C0"/>
          <w:sz w:val="24"/>
          <w:szCs w:val="24"/>
        </w:rPr>
        <w:t>non-food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(FNIs)</w:t>
      </w:r>
      <w:r w:rsidR="009D5389" w:rsidRPr="000F053F">
        <w:rPr>
          <w:rFonts w:ascii="Arial" w:eastAsia="Arial" w:hAnsi="Arial" w:cs="Arial"/>
          <w:color w:val="0070C0"/>
          <w:sz w:val="24"/>
          <w:szCs w:val="24"/>
        </w:rPr>
        <w:t xml:space="preserve"> </w:t>
      </w:r>
      <w:r w:rsidRPr="000C6923">
        <w:rPr>
          <w:rFonts w:ascii="Arial" w:eastAsia="Arial" w:hAnsi="Arial" w:cs="Arial"/>
          <w:sz w:val="24"/>
          <w:szCs w:val="24"/>
        </w:rPr>
        <w:t>amounting</w:t>
      </w:r>
      <w:r w:rsidR="009D5389" w:rsidRPr="000C6923">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007247D3" w:rsidRPr="007247D3">
        <w:rPr>
          <w:rFonts w:ascii="Arial" w:eastAsia="Arial" w:hAnsi="Arial" w:cs="Arial"/>
          <w:b/>
          <w:color w:val="0070C0"/>
          <w:sz w:val="24"/>
          <w:szCs w:val="24"/>
        </w:rPr>
        <w:t>482,093,595.89</w:t>
      </w:r>
      <w:r w:rsidR="0053459C">
        <w:rPr>
          <w:rFonts w:ascii="Arial" w:eastAsia="Arial" w:hAnsi="Arial" w:cs="Arial"/>
          <w:b/>
          <w:color w:val="0070C0"/>
          <w:sz w:val="24"/>
          <w:szCs w:val="24"/>
        </w:rPr>
        <w:tab/>
      </w:r>
      <w:r w:rsidRPr="000C6923">
        <w:rPr>
          <w:rFonts w:ascii="Arial" w:eastAsia="Arial" w:hAnsi="Arial" w:cs="Arial"/>
          <w:sz w:val="24"/>
          <w:szCs w:val="24"/>
        </w:rPr>
        <w:t>are</w:t>
      </w:r>
      <w:r w:rsidR="009D5389" w:rsidRPr="000C6923">
        <w:rPr>
          <w:rFonts w:ascii="Arial" w:eastAsia="Arial" w:hAnsi="Arial" w:cs="Arial"/>
          <w:sz w:val="24"/>
          <w:szCs w:val="24"/>
        </w:rPr>
        <w:t xml:space="preserve"> </w:t>
      </w:r>
      <w:r w:rsidRPr="000C6923">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9"/>
        <w:gridCol w:w="1328"/>
        <w:gridCol w:w="825"/>
        <w:gridCol w:w="1491"/>
        <w:gridCol w:w="1318"/>
        <w:gridCol w:w="1417"/>
        <w:gridCol w:w="1686"/>
      </w:tblGrid>
      <w:tr w:rsidR="008E68EC" w:rsidRPr="008E68EC" w:rsidTr="009D4768">
        <w:trPr>
          <w:trHeight w:val="20"/>
          <w:tblHeader/>
        </w:trPr>
        <w:tc>
          <w:tcPr>
            <w:tcW w:w="748"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Region / Office</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7247D3" w:rsidP="007247D3">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21"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i/>
                <w:iCs/>
                <w:sz w:val="18"/>
                <w:szCs w:val="18"/>
              </w:rPr>
            </w:pPr>
            <w:r w:rsidRPr="008E68EC">
              <w:rPr>
                <w:rFonts w:ascii="Arial Narrow" w:eastAsia="Times New Roman" w:hAnsi="Arial Narrow"/>
                <w:b/>
                <w:bCs/>
                <w:i/>
                <w:iCs/>
                <w:sz w:val="18"/>
                <w:szCs w:val="18"/>
              </w:rPr>
              <w:t>FAMILY FOOD PACKS</w:t>
            </w:r>
          </w:p>
        </w:tc>
        <w:tc>
          <w:tcPr>
            <w:tcW w:w="695"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Total Standby Funds &amp; Stockpile</w:t>
            </w:r>
          </w:p>
        </w:tc>
      </w:tr>
      <w:tr w:rsidR="008E68EC" w:rsidRPr="008E68EC" w:rsidTr="009D4768">
        <w:trPr>
          <w:trHeight w:val="20"/>
          <w:tblHeader/>
        </w:trPr>
        <w:tc>
          <w:tcPr>
            <w:tcW w:w="748"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8E68EC" w:rsidRPr="008E68EC" w:rsidRDefault="008E68EC" w:rsidP="008E68EC">
            <w:pPr>
              <w:widowControl/>
              <w:spacing w:after="0" w:line="240" w:lineRule="auto"/>
              <w:ind w:right="57"/>
              <w:contextualSpacing/>
              <w:rPr>
                <w:rFonts w:ascii="Arial Narrow" w:eastAsia="Times New Roman" w:hAnsi="Arial Narrow"/>
                <w:b/>
                <w:bCs/>
                <w:sz w:val="18"/>
                <w:szCs w:val="18"/>
              </w:rPr>
            </w:pPr>
          </w:p>
        </w:tc>
        <w:tc>
          <w:tcPr>
            <w:tcW w:w="70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8E68EC" w:rsidRPr="008E68EC" w:rsidRDefault="008E68EC" w:rsidP="008E68EC">
            <w:pPr>
              <w:widowControl/>
              <w:spacing w:after="0" w:line="240" w:lineRule="auto"/>
              <w:ind w:right="57"/>
              <w:contextualSpacing/>
              <w:rPr>
                <w:rFonts w:ascii="Arial Narrow" w:eastAsia="Times New Roman" w:hAnsi="Arial Narrow"/>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Total Cost</w:t>
            </w:r>
          </w:p>
        </w:tc>
        <w:tc>
          <w:tcPr>
            <w:tcW w:w="695"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8E68EC" w:rsidRPr="008E68EC" w:rsidRDefault="008E68EC" w:rsidP="008E68EC">
            <w:pPr>
              <w:widowControl/>
              <w:spacing w:after="0" w:line="240" w:lineRule="auto"/>
              <w:ind w:right="57"/>
              <w:contextualSpacing/>
              <w:rPr>
                <w:rFonts w:ascii="Arial Narrow" w:eastAsia="Times New Roman" w:hAnsi="Arial Narrow"/>
                <w:b/>
                <w:bCs/>
                <w:sz w:val="18"/>
                <w:szCs w:val="18"/>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8E68EC" w:rsidRPr="008E68EC" w:rsidRDefault="008E68EC" w:rsidP="008E68EC">
            <w:pPr>
              <w:widowControl/>
              <w:spacing w:after="0" w:line="240" w:lineRule="auto"/>
              <w:ind w:right="57"/>
              <w:contextualSpacing/>
              <w:rPr>
                <w:rFonts w:ascii="Arial Narrow" w:eastAsia="Times New Roman" w:hAnsi="Arial Narrow"/>
                <w:b/>
                <w:bCs/>
                <w:sz w:val="18"/>
                <w:szCs w:val="18"/>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8E68EC" w:rsidRPr="008E68EC" w:rsidRDefault="008E68EC" w:rsidP="008E68EC">
            <w:pPr>
              <w:widowControl/>
              <w:spacing w:after="0" w:line="240" w:lineRule="auto"/>
              <w:ind w:right="57"/>
              <w:contextualSpacing/>
              <w:rPr>
                <w:rFonts w:ascii="Arial Narrow" w:eastAsia="Times New Roman" w:hAnsi="Arial Narrow"/>
                <w:b/>
                <w:bCs/>
                <w:sz w:val="18"/>
                <w:szCs w:val="18"/>
              </w:rPr>
            </w:pPr>
          </w:p>
        </w:tc>
      </w:tr>
      <w:tr w:rsidR="008E68EC" w:rsidRPr="008E68EC" w:rsidTr="009D4768">
        <w:trPr>
          <w:trHeight w:val="20"/>
          <w:tblHeader/>
        </w:trPr>
        <w:tc>
          <w:tcPr>
            <w:tcW w:w="748"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8E68EC" w:rsidRPr="008E68EC" w:rsidRDefault="008E68EC" w:rsidP="008E68EC">
            <w:pPr>
              <w:widowControl/>
              <w:spacing w:after="0" w:line="240" w:lineRule="auto"/>
              <w:ind w:right="57"/>
              <w:contextualSpacing/>
              <w:rPr>
                <w:rFonts w:ascii="Arial Narrow" w:eastAsia="Times New Roman" w:hAnsi="Arial Narrow"/>
                <w:b/>
                <w:bCs/>
                <w:sz w:val="18"/>
                <w:szCs w:val="18"/>
              </w:rPr>
            </w:pPr>
          </w:p>
        </w:tc>
        <w:tc>
          <w:tcPr>
            <w:tcW w:w="70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b/>
                <w:bCs/>
                <w:sz w:val="18"/>
                <w:szCs w:val="18"/>
              </w:rPr>
            </w:pPr>
            <w:r w:rsidRPr="008E68EC">
              <w:rPr>
                <w:rFonts w:ascii="Arial Narrow" w:eastAsia="Times New Roman" w:hAnsi="Arial Narrow"/>
                <w:b/>
                <w:bCs/>
                <w:sz w:val="18"/>
                <w:szCs w:val="18"/>
              </w:rPr>
              <w:t>450,130,486.68</w:t>
            </w:r>
          </w:p>
        </w:tc>
        <w:tc>
          <w:tcPr>
            <w:tcW w:w="43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374,293</w:t>
            </w:r>
          </w:p>
        </w:tc>
        <w:tc>
          <w:tcPr>
            <w:tcW w:w="78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151,423,850.04</w:t>
            </w:r>
          </w:p>
        </w:tc>
        <w:tc>
          <w:tcPr>
            <w:tcW w:w="69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332,466,853.14</w:t>
            </w:r>
          </w:p>
        </w:tc>
        <w:tc>
          <w:tcPr>
            <w:tcW w:w="74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482,093,595.89</w:t>
            </w:r>
          </w:p>
        </w:tc>
        <w:tc>
          <w:tcPr>
            <w:tcW w:w="8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1,416,114,785.75</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Central Office</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416,411,983.83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8E68E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7247D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7247D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7247D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416,411,983.83</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NRLMB - NROC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8E68E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19,792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7,592,120.00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124,354,981.00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268,588,440.91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400,535,541.91</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NRLMB - VDRC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8E68E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37,234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13,590,410.00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22,425,281.00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8,740,010.50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44,755,701.50</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21,311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8,834,390.54</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1,655,938.00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39,341,399.00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52,831,727.54</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27,161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10,083,740.84</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8,091,209.96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26,385,490.64</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926,720.64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31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266,620.48</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6,270,041.90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4,448,004.40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11,911,387.42</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CALABARZON</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8,219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3,073,906.00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6,497,370.00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5,100,261.58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17,671,537.58</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MIMAROPA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3,000,367.19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16,151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7,267,950.00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4,352,071.00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20,085,193.94</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V</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2,109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619,148.34</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13,444,114.47</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31,073,741.91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45,138,054.72</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VI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3,000,099.50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47,579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19,972,550.00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49,142,983.77</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6,853,499.39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78,969,132.66</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VII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47,473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18,574,404.52</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17,887,574.64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5,347,073.22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44,809,067.52</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VIII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9,007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4,421,188.69</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1,809,634.74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11,669,599.08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20,901,876.67</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IX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8E68E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24,577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12,275,080.00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10,088,550.00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12,513,049.59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34,876,679.59</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46,991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18,698,198.79</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37,791,044.43</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79,337,605.41</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lastRenderedPageBreak/>
              <w:t>XI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7247D3" w:rsidP="008E68EC">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20,492</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7,508,678.64</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8,857,725.00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40,205,472.90</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XII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2,849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1,284,899.00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11,982,752.42</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29,144,801.82</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CARAGA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color w:val="000000"/>
                <w:sz w:val="18"/>
                <w:szCs w:val="18"/>
              </w:rPr>
            </w:pPr>
            <w:r w:rsidRPr="008E68EC">
              <w:rPr>
                <w:rFonts w:ascii="Arial Narrow" w:eastAsia="Times New Roman" w:hAnsi="Arial Narrow"/>
                <w:color w:val="000000"/>
                <w:sz w:val="18"/>
                <w:szCs w:val="18"/>
              </w:rPr>
              <w:t>18,279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color w:val="000000"/>
                <w:sz w:val="18"/>
                <w:szCs w:val="18"/>
              </w:rPr>
            </w:pPr>
            <w:r w:rsidRPr="008E68EC">
              <w:rPr>
                <w:rFonts w:ascii="Arial Narrow" w:eastAsia="Times New Roman" w:hAnsi="Arial Narrow"/>
                <w:color w:val="000000"/>
                <w:sz w:val="18"/>
                <w:szCs w:val="18"/>
              </w:rPr>
              <w:t>6,631,067.70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5,712,057.52</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3,305,245.70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18,648,370.92</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NCR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2,916,000.00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1,085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478,832.20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480,000.00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10,150,607.84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14,025,440.04</w:t>
            </w:r>
          </w:p>
        </w:tc>
      </w:tr>
      <w:tr w:rsidR="008E68EC" w:rsidRPr="008E68EC" w:rsidTr="009D4768">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b/>
                <w:bCs/>
                <w:sz w:val="18"/>
                <w:szCs w:val="18"/>
              </w:rPr>
            </w:pPr>
            <w:r w:rsidRPr="008E68EC">
              <w:rPr>
                <w:rFonts w:ascii="Arial Narrow" w:eastAsia="Times New Roman" w:hAnsi="Arial Narrow"/>
                <w:b/>
                <w:bCs/>
                <w:sz w:val="18"/>
                <w:szCs w:val="18"/>
              </w:rPr>
              <w:t>CAR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64,958.65</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center"/>
              <w:rPr>
                <w:rFonts w:ascii="Arial Narrow" w:eastAsia="Times New Roman" w:hAnsi="Arial Narrow"/>
                <w:sz w:val="18"/>
                <w:szCs w:val="18"/>
              </w:rPr>
            </w:pPr>
            <w:r w:rsidRPr="008E68EC">
              <w:rPr>
                <w:rFonts w:ascii="Arial Narrow" w:eastAsia="Times New Roman" w:hAnsi="Arial Narrow"/>
                <w:sz w:val="18"/>
                <w:szCs w:val="18"/>
              </w:rPr>
              <w:t>23,953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10,250,664.30</w:t>
            </w:r>
          </w:p>
        </w:tc>
        <w:tc>
          <w:tcPr>
            <w:tcW w:w="69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1,623,523.29</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7,530,572.90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8E68EC" w:rsidRPr="008E68EC" w:rsidRDefault="008E68EC" w:rsidP="008E68EC">
            <w:pPr>
              <w:widowControl/>
              <w:spacing w:after="0" w:line="240" w:lineRule="auto"/>
              <w:ind w:right="57"/>
              <w:contextualSpacing/>
              <w:jc w:val="right"/>
              <w:rPr>
                <w:rFonts w:ascii="Arial Narrow" w:eastAsia="Times New Roman" w:hAnsi="Arial Narrow"/>
                <w:sz w:val="18"/>
                <w:szCs w:val="18"/>
              </w:rPr>
            </w:pPr>
            <w:r w:rsidRPr="008E68EC">
              <w:rPr>
                <w:rFonts w:ascii="Arial Narrow" w:eastAsia="Times New Roman" w:hAnsi="Arial Narrow"/>
                <w:sz w:val="18"/>
                <w:szCs w:val="18"/>
              </w:rPr>
              <w:t>19,469,719.14</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sidR="000F053F">
        <w:rPr>
          <w:rFonts w:ascii="Arial" w:eastAsia="Arial" w:hAnsi="Arial" w:cs="Arial"/>
          <w:i/>
          <w:sz w:val="16"/>
          <w:szCs w:val="16"/>
        </w:rPr>
        <w:t>2</w:t>
      </w:r>
      <w:r w:rsidR="007247D3">
        <w:rPr>
          <w:rFonts w:ascii="Arial" w:eastAsia="Arial" w:hAnsi="Arial" w:cs="Arial"/>
          <w:i/>
          <w:sz w:val="16"/>
          <w:szCs w:val="16"/>
        </w:rPr>
        <w:t>9</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FD2457">
        <w:rPr>
          <w:rFonts w:ascii="Arial" w:eastAsia="Arial" w:hAnsi="Arial" w:cs="Arial"/>
          <w:i/>
          <w:sz w:val="16"/>
          <w:szCs w:val="16"/>
        </w:rPr>
        <w:t xml:space="preserve">, </w:t>
      </w:r>
      <w:r w:rsidR="007247D3">
        <w:rPr>
          <w:rFonts w:ascii="Arial" w:eastAsia="Arial" w:hAnsi="Arial" w:cs="Arial"/>
          <w:i/>
          <w:sz w:val="16"/>
          <w:szCs w:val="16"/>
        </w:rPr>
        <w:t>12NN</w:t>
      </w:r>
      <w:r w:rsidR="000157BE">
        <w:rPr>
          <w:rFonts w:ascii="Arial" w:eastAsia="Arial" w:hAnsi="Arial" w:cs="Arial"/>
          <w:i/>
          <w:sz w:val="16"/>
          <w:szCs w:val="16"/>
        </w:rPr>
        <w:t>.</w:t>
      </w:r>
      <w:r w:rsidR="009D5389">
        <w:rPr>
          <w:rFonts w:ascii="Arial" w:eastAsia="Arial" w:hAnsi="Arial" w:cs="Arial"/>
          <w:i/>
          <w:sz w:val="16"/>
          <w:szCs w:val="16"/>
        </w:rPr>
        <w:t xml:space="preserve"> </w:t>
      </w:r>
    </w:p>
    <w:p w:rsidR="00FB31DE" w:rsidRDefault="000157BE" w:rsidP="00206C4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206C47" w:rsidRPr="00AE7828" w:rsidRDefault="00206C47" w:rsidP="00206C47">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697C42" w:rsidRDefault="00AE7828" w:rsidP="003B151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697C42">
              <w:rPr>
                <w:rFonts w:ascii="Arial" w:eastAsia="Arial" w:hAnsi="Arial" w:cs="Arial"/>
                <w:color w:val="0070C0"/>
                <w:sz w:val="20"/>
                <w:szCs w:val="20"/>
              </w:rPr>
              <w:t>2</w:t>
            </w:r>
            <w:r w:rsidR="003F0C5A" w:rsidRPr="00697C42">
              <w:rPr>
                <w:rFonts w:ascii="Arial" w:eastAsia="Arial" w:hAnsi="Arial" w:cs="Arial"/>
                <w:color w:val="0070C0"/>
                <w:sz w:val="20"/>
                <w:szCs w:val="20"/>
              </w:rPr>
              <w:t>9</w:t>
            </w:r>
            <w:r w:rsidR="009D5389" w:rsidRPr="00697C42">
              <w:rPr>
                <w:rFonts w:ascii="Arial" w:eastAsia="Arial" w:hAnsi="Arial" w:cs="Arial"/>
                <w:color w:val="0070C0"/>
                <w:sz w:val="20"/>
                <w:szCs w:val="20"/>
              </w:rPr>
              <w:t xml:space="preserve"> </w:t>
            </w:r>
            <w:r w:rsidR="00AE4A1B" w:rsidRPr="00697C42">
              <w:rPr>
                <w:rFonts w:ascii="Arial" w:eastAsia="Arial" w:hAnsi="Arial" w:cs="Arial"/>
                <w:color w:val="0070C0"/>
                <w:sz w:val="20"/>
                <w:szCs w:val="20"/>
              </w:rPr>
              <w:t>April</w:t>
            </w:r>
            <w:r w:rsidR="009D5389" w:rsidRPr="00697C42">
              <w:rPr>
                <w:rFonts w:ascii="Arial" w:eastAsia="Arial" w:hAnsi="Arial" w:cs="Arial"/>
                <w:color w:val="0070C0"/>
                <w:sz w:val="20"/>
                <w:szCs w:val="20"/>
              </w:rPr>
              <w:t xml:space="preserve"> </w:t>
            </w:r>
            <w:r w:rsidR="00AE4A1B" w:rsidRPr="00697C4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697C42" w:rsidRDefault="00AE4A1B" w:rsidP="003F0C5A">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697C42">
              <w:rPr>
                <w:rFonts w:ascii="Arial" w:eastAsia="Arial" w:hAnsi="Arial" w:cs="Arial"/>
                <w:color w:val="0070C0"/>
                <w:sz w:val="20"/>
                <w:szCs w:val="20"/>
              </w:rPr>
              <w:t>The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Disaster</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Response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Management</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Bureau</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(DRMB)</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BLUE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alert</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status.</w:t>
            </w:r>
          </w:p>
          <w:p w:rsidR="006A4F74" w:rsidRPr="00697C42" w:rsidRDefault="00AE4A1B"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697C42">
              <w:rPr>
                <w:rFonts w:ascii="Arial" w:eastAsia="Arial" w:hAnsi="Arial" w:cs="Arial"/>
                <w:color w:val="0070C0"/>
                <w:sz w:val="20"/>
                <w:szCs w:val="20"/>
              </w:rPr>
              <w:t>The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DRMB</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Operations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Center</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(OpCen)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24/7</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virtual</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operation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to</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closely</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monitor</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and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coordinate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with</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the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National</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Resource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and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Logistics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Management</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Bureau</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(NRLMB)</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and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DSWD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Field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Offices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for</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significant</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updates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response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operations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relative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to</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COVID19.</w:t>
            </w:r>
          </w:p>
          <w:p w:rsidR="00697C42" w:rsidRPr="00697C42" w:rsidRDefault="00DB54F0" w:rsidP="00697C42">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697C42">
              <w:rPr>
                <w:rFonts w:ascii="Arial" w:eastAsia="Arial" w:hAnsi="Arial" w:cs="Arial"/>
                <w:color w:val="0070C0"/>
                <w:sz w:val="20"/>
                <w:szCs w:val="20"/>
              </w:rPr>
              <w:t>Continuous</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provision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of</w:t>
            </w:r>
            <w:r w:rsidR="009D5389" w:rsidRPr="00697C42">
              <w:rPr>
                <w:rFonts w:ascii="Arial" w:eastAsia="Arial" w:hAnsi="Arial" w:cs="Arial"/>
                <w:color w:val="0070C0"/>
                <w:sz w:val="20"/>
                <w:szCs w:val="20"/>
              </w:rPr>
              <w:t xml:space="preserve"> </w:t>
            </w:r>
            <w:r w:rsidR="00A507F0" w:rsidRPr="00697C42">
              <w:rPr>
                <w:rFonts w:ascii="Arial" w:eastAsia="Arial" w:hAnsi="Arial" w:cs="Arial"/>
                <w:color w:val="0070C0"/>
                <w:sz w:val="20"/>
                <w:szCs w:val="20"/>
              </w:rPr>
              <w:t>two</w:t>
            </w:r>
            <w:r w:rsidR="009D5389" w:rsidRPr="00697C42">
              <w:rPr>
                <w:rFonts w:ascii="Arial" w:eastAsia="Arial" w:hAnsi="Arial" w:cs="Arial"/>
                <w:color w:val="0070C0"/>
                <w:sz w:val="20"/>
                <w:szCs w:val="20"/>
              </w:rPr>
              <w:t xml:space="preserve"> </w:t>
            </w:r>
            <w:r w:rsidR="00A507F0" w:rsidRPr="00697C42">
              <w:rPr>
                <w:rFonts w:ascii="Arial" w:eastAsia="Arial" w:hAnsi="Arial" w:cs="Arial"/>
                <w:color w:val="0070C0"/>
                <w:sz w:val="20"/>
                <w:szCs w:val="20"/>
              </w:rPr>
              <w:t>(2)</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DRMB</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personnel</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to</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render</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duty</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at</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the</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DSWD-Agency</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Operations</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Center</w:t>
            </w:r>
            <w:r w:rsidR="009D5389" w:rsidRPr="00697C42">
              <w:rPr>
                <w:rFonts w:ascii="Arial" w:eastAsia="Arial" w:hAnsi="Arial" w:cs="Arial"/>
                <w:color w:val="0070C0"/>
                <w:sz w:val="20"/>
                <w:szCs w:val="20"/>
              </w:rPr>
              <w:t xml:space="preserve"> </w:t>
            </w:r>
            <w:r w:rsidR="006A4F74" w:rsidRPr="00697C42">
              <w:rPr>
                <w:rFonts w:ascii="Arial" w:eastAsia="Arial" w:hAnsi="Arial" w:cs="Arial"/>
                <w:color w:val="0070C0"/>
                <w:sz w:val="20"/>
                <w:szCs w:val="20"/>
              </w:rPr>
              <w:t>(AOC)</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DSWD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Central</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Office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and</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at</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the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Inter-Agency</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Task</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Force</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(IATF)</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in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Camp,</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Aguinaldo,</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Quezon</w:t>
            </w:r>
            <w:r w:rsidR="009D5389" w:rsidRPr="00697C42">
              <w:rPr>
                <w:rFonts w:ascii="Arial" w:eastAsia="Arial" w:hAnsi="Arial" w:cs="Arial"/>
                <w:color w:val="0070C0"/>
                <w:sz w:val="20"/>
                <w:szCs w:val="20"/>
              </w:rPr>
              <w:t xml:space="preserve"> </w:t>
            </w:r>
            <w:r w:rsidRPr="00697C42">
              <w:rPr>
                <w:rFonts w:ascii="Arial" w:eastAsia="Arial" w:hAnsi="Arial" w:cs="Arial"/>
                <w:color w:val="0070C0"/>
                <w:sz w:val="20"/>
                <w:szCs w:val="20"/>
              </w:rPr>
              <w:t>City</w:t>
            </w:r>
            <w:r w:rsidR="009D5389" w:rsidRPr="00697C42">
              <w:rPr>
                <w:rFonts w:ascii="Arial" w:eastAsia="Arial" w:hAnsi="Arial" w:cs="Arial"/>
                <w:color w:val="0070C0"/>
                <w:sz w:val="20"/>
                <w:szCs w:val="20"/>
              </w:rPr>
              <w:t xml:space="preserve"> </w:t>
            </w:r>
            <w:r w:rsidR="00A507F0" w:rsidRPr="00697C42">
              <w:rPr>
                <w:rFonts w:ascii="Arial" w:eastAsia="Arial" w:hAnsi="Arial" w:cs="Arial"/>
                <w:color w:val="0070C0"/>
                <w:sz w:val="20"/>
                <w:szCs w:val="20"/>
              </w:rPr>
              <w:t>for</w:t>
            </w:r>
            <w:r w:rsidR="009D5389" w:rsidRPr="00697C42">
              <w:rPr>
                <w:rFonts w:ascii="Arial" w:eastAsia="Arial" w:hAnsi="Arial" w:cs="Arial"/>
                <w:color w:val="0070C0"/>
                <w:sz w:val="20"/>
                <w:szCs w:val="20"/>
              </w:rPr>
              <w:t xml:space="preserve"> </w:t>
            </w:r>
            <w:r w:rsidR="00A507F0" w:rsidRPr="00697C42">
              <w:rPr>
                <w:rFonts w:ascii="Arial" w:eastAsia="Arial" w:hAnsi="Arial" w:cs="Arial"/>
                <w:color w:val="0070C0"/>
                <w:sz w:val="20"/>
                <w:szCs w:val="20"/>
              </w:rPr>
              <w:t>response</w:t>
            </w:r>
            <w:r w:rsidR="009D5389" w:rsidRPr="00697C42">
              <w:rPr>
                <w:rFonts w:ascii="Arial" w:eastAsia="Arial" w:hAnsi="Arial" w:cs="Arial"/>
                <w:color w:val="0070C0"/>
                <w:sz w:val="20"/>
                <w:szCs w:val="20"/>
              </w:rPr>
              <w:t xml:space="preserve"> </w:t>
            </w:r>
            <w:r w:rsidR="00A507F0" w:rsidRPr="00697C42">
              <w:rPr>
                <w:rFonts w:ascii="Arial" w:eastAsia="Arial" w:hAnsi="Arial" w:cs="Arial"/>
                <w:color w:val="0070C0"/>
                <w:sz w:val="20"/>
                <w:szCs w:val="20"/>
              </w:rPr>
              <w:t>monitoring.</w:t>
            </w:r>
          </w:p>
          <w:p w:rsidR="00697C42" w:rsidRPr="00697C42" w:rsidRDefault="00697C42" w:rsidP="00697C42">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697C42">
              <w:rPr>
                <w:rFonts w:ascii="Arial" w:hAnsi="Arial" w:cs="Arial"/>
                <w:color w:val="0070C0"/>
                <w:sz w:val="20"/>
                <w:szCs w:val="20"/>
              </w:rPr>
              <w:t>DRMB and the Office of Assistant Secretary for Disaster Response Management Group (OASDRMG) with DSWD-Field Office NCR facilitated</w:t>
            </w:r>
            <w:r w:rsidR="009A1436">
              <w:rPr>
                <w:rFonts w:ascii="Arial" w:hAnsi="Arial" w:cs="Arial"/>
                <w:color w:val="0070C0"/>
                <w:sz w:val="20"/>
                <w:szCs w:val="20"/>
              </w:rPr>
              <w:t xml:space="preserve"> today, 29 April 2020</w:t>
            </w:r>
            <w:r w:rsidRPr="00697C42">
              <w:rPr>
                <w:rFonts w:ascii="Arial" w:hAnsi="Arial" w:cs="Arial"/>
                <w:color w:val="0070C0"/>
                <w:sz w:val="20"/>
                <w:szCs w:val="20"/>
              </w:rPr>
              <w:t xml:space="preserve"> the onsite distribution of family food packs to the stranded constructio</w:t>
            </w:r>
            <w:r w:rsidR="009A1436">
              <w:rPr>
                <w:rFonts w:ascii="Arial" w:hAnsi="Arial" w:cs="Arial"/>
                <w:color w:val="0070C0"/>
                <w:sz w:val="20"/>
                <w:szCs w:val="20"/>
              </w:rPr>
              <w:t>n workers in UP Diliman.</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w:t>
            </w:r>
            <w:r w:rsidR="00424EF5">
              <w:rPr>
                <w:rFonts w:ascii="Arial" w:eastAsia="Arial" w:hAnsi="Arial" w:cs="Arial"/>
                <w:sz w:val="20"/>
                <w:szCs w:val="20"/>
              </w:rPr>
              <w:t>6</w:t>
            </w:r>
            <w:r>
              <w:rPr>
                <w:rFonts w:ascii="Arial" w:eastAsia="Arial" w:hAnsi="Arial" w:cs="Arial"/>
                <w:sz w:val="20"/>
                <w:szCs w:val="20"/>
              </w:rPr>
              <w:t xml:space="preserve">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40595E" w:rsidRDefault="005B53B9"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40595E">
              <w:rPr>
                <w:rFonts w:ascii="Arial" w:hAnsi="Arial" w:cs="Arial"/>
                <w:sz w:val="20"/>
                <w:szCs w:val="24"/>
              </w:rPr>
              <w:t>DSWD-NRLMB is continuously repacking goods for possible augmentation.</w:t>
            </w:r>
          </w:p>
          <w:p w:rsidR="005B53B9" w:rsidRPr="000155DB" w:rsidRDefault="005B53B9" w:rsidP="009A1436">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40595E">
              <w:rPr>
                <w:rFonts w:ascii="Arial" w:hAnsi="Arial" w:cs="Arial"/>
                <w:sz w:val="20"/>
                <w:szCs w:val="24"/>
              </w:rPr>
              <w:t xml:space="preserve">DSWD-NRLMB provides logistical augmentation to </w:t>
            </w:r>
            <w:r w:rsidR="009A1436">
              <w:rPr>
                <w:rFonts w:ascii="Arial" w:hAnsi="Arial" w:cs="Arial"/>
                <w:sz w:val="20"/>
                <w:szCs w:val="24"/>
              </w:rPr>
              <w:t>FOs</w:t>
            </w:r>
            <w:r w:rsidRPr="0040595E">
              <w:rPr>
                <w:rFonts w:ascii="Arial" w:hAnsi="Arial" w:cs="Arial"/>
                <w:sz w:val="20"/>
                <w:szCs w:val="24"/>
              </w:rPr>
              <w:t xml:space="preserve"> on delivering FFPs to 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0C0AC5" w:rsidRDefault="002E58C5" w:rsidP="00C30B1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0C0AC5">
              <w:rPr>
                <w:rFonts w:ascii="Arial" w:eastAsia="Arial" w:hAnsi="Arial" w:cs="Arial"/>
                <w:color w:val="0070C0"/>
                <w:sz w:val="20"/>
                <w:szCs w:val="20"/>
              </w:rPr>
              <w:t>29</w:t>
            </w:r>
            <w:r w:rsidR="00F64BF1" w:rsidRPr="000C0AC5">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EFB" w:rsidRPr="000C0AC5" w:rsidRDefault="00C36EFB" w:rsidP="002E58C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 xml:space="preserve">DSWD-FO NCR </w:t>
            </w:r>
            <w:r w:rsidR="00A6263A" w:rsidRPr="000C0AC5">
              <w:rPr>
                <w:rFonts w:ascii="Arial" w:eastAsia="Arial" w:hAnsi="Arial" w:cs="Arial"/>
                <w:color w:val="0070C0"/>
                <w:sz w:val="20"/>
                <w:szCs w:val="20"/>
              </w:rPr>
              <w:t>delivered</w:t>
            </w:r>
            <w:r w:rsidRPr="000C0AC5">
              <w:rPr>
                <w:rFonts w:ascii="Arial" w:eastAsia="Arial" w:hAnsi="Arial" w:cs="Arial"/>
                <w:color w:val="0070C0"/>
                <w:sz w:val="20"/>
                <w:szCs w:val="20"/>
              </w:rPr>
              <w:t xml:space="preserve"> </w:t>
            </w:r>
            <w:r w:rsidR="00595122" w:rsidRPr="000C0AC5">
              <w:rPr>
                <w:rFonts w:ascii="Arial" w:eastAsia="Arial" w:hAnsi="Arial" w:cs="Arial"/>
                <w:color w:val="0070C0"/>
                <w:sz w:val="20"/>
                <w:szCs w:val="20"/>
              </w:rPr>
              <w:t>relief items</w:t>
            </w:r>
            <w:r w:rsidRPr="000C0AC5">
              <w:rPr>
                <w:rFonts w:ascii="Arial" w:eastAsia="Arial" w:hAnsi="Arial" w:cs="Arial"/>
                <w:color w:val="0070C0"/>
                <w:sz w:val="20"/>
                <w:szCs w:val="20"/>
              </w:rPr>
              <w:t xml:space="preserve"> to the </w:t>
            </w:r>
            <w:r w:rsidR="00A6263A" w:rsidRPr="000C0AC5">
              <w:rPr>
                <w:rFonts w:ascii="Arial" w:eastAsia="Arial" w:hAnsi="Arial" w:cs="Arial"/>
                <w:color w:val="0070C0"/>
                <w:sz w:val="20"/>
                <w:szCs w:val="20"/>
              </w:rPr>
              <w:t xml:space="preserve">following LGUs, as of </w:t>
            </w:r>
            <w:r w:rsidR="00A6263A" w:rsidRPr="000C0AC5">
              <w:rPr>
                <w:rFonts w:ascii="Arial" w:eastAsia="Arial" w:hAnsi="Arial" w:cs="Arial"/>
                <w:b/>
                <w:color w:val="0070C0"/>
                <w:sz w:val="20"/>
                <w:szCs w:val="20"/>
              </w:rPr>
              <w:t>29 April 2020:</w:t>
            </w:r>
          </w:p>
          <w:tbl>
            <w:tblPr>
              <w:tblW w:w="4513" w:type="pct"/>
              <w:tblInd w:w="352" w:type="dxa"/>
              <w:tblLook w:val="04A0" w:firstRow="1" w:lastRow="0" w:firstColumn="1" w:lastColumn="0" w:noHBand="0" w:noVBand="1"/>
            </w:tblPr>
            <w:tblGrid>
              <w:gridCol w:w="3076"/>
              <w:gridCol w:w="1592"/>
              <w:gridCol w:w="1028"/>
              <w:gridCol w:w="1606"/>
            </w:tblGrid>
            <w:tr w:rsidR="000C0AC5" w:rsidRPr="00206C47" w:rsidTr="00595122">
              <w:trPr>
                <w:trHeight w:val="481"/>
              </w:trPr>
              <w:tc>
                <w:tcPr>
                  <w:tcW w:w="2106"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595122" w:rsidRPr="00206C47" w:rsidRDefault="00595122" w:rsidP="00A6263A">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LGU</w:t>
                  </w:r>
                </w:p>
              </w:tc>
              <w:tc>
                <w:tcPr>
                  <w:tcW w:w="1090" w:type="pct"/>
                  <w:tcBorders>
                    <w:top w:val="single" w:sz="4" w:space="0" w:color="auto"/>
                    <w:left w:val="nil"/>
                    <w:bottom w:val="single" w:sz="4" w:space="0" w:color="auto"/>
                    <w:right w:val="single" w:sz="4" w:space="0" w:color="auto"/>
                  </w:tcBorders>
                  <w:shd w:val="clear" w:color="000000" w:fill="D0CECE"/>
                  <w:vAlign w:val="center"/>
                  <w:hideMark/>
                </w:tcPr>
                <w:p w:rsidR="00595122" w:rsidRPr="00206C47" w:rsidRDefault="00595122" w:rsidP="00A6263A">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 xml:space="preserve">Item </w:t>
                  </w:r>
                </w:p>
              </w:tc>
              <w:tc>
                <w:tcPr>
                  <w:tcW w:w="704" w:type="pct"/>
                  <w:tcBorders>
                    <w:top w:val="single" w:sz="4" w:space="0" w:color="auto"/>
                    <w:left w:val="nil"/>
                    <w:bottom w:val="single" w:sz="4" w:space="0" w:color="auto"/>
                    <w:right w:val="single" w:sz="4" w:space="0" w:color="auto"/>
                  </w:tcBorders>
                  <w:shd w:val="clear" w:color="000000" w:fill="D0CECE"/>
                  <w:vAlign w:val="center"/>
                  <w:hideMark/>
                </w:tcPr>
                <w:p w:rsidR="00595122" w:rsidRPr="00206C47" w:rsidRDefault="00595122" w:rsidP="00A6263A">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Quantity</w:t>
                  </w:r>
                </w:p>
              </w:tc>
              <w:tc>
                <w:tcPr>
                  <w:tcW w:w="1100" w:type="pct"/>
                  <w:tcBorders>
                    <w:top w:val="single" w:sz="4" w:space="0" w:color="auto"/>
                    <w:left w:val="nil"/>
                    <w:bottom w:val="single" w:sz="4" w:space="0" w:color="auto"/>
                    <w:right w:val="single" w:sz="4" w:space="0" w:color="auto"/>
                  </w:tcBorders>
                  <w:shd w:val="clear" w:color="000000" w:fill="D0CECE"/>
                  <w:vAlign w:val="center"/>
                  <w:hideMark/>
                </w:tcPr>
                <w:p w:rsidR="00595122" w:rsidRPr="00206C47" w:rsidRDefault="00595122" w:rsidP="00A6263A">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Cost</w:t>
                  </w:r>
                </w:p>
              </w:tc>
            </w:tr>
            <w:tr w:rsidR="000C0AC5"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Taguig City</w:t>
                  </w:r>
                </w:p>
                <w:p w:rsidR="00595122" w:rsidRPr="00206C47" w:rsidRDefault="00595122" w:rsidP="00595122">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(Request of Speaker Cayetano)</w:t>
                  </w:r>
                </w:p>
              </w:tc>
              <w:tc>
                <w:tcPr>
                  <w:tcW w:w="1090" w:type="pct"/>
                  <w:tcBorders>
                    <w:top w:val="nil"/>
                    <w:left w:val="nil"/>
                    <w:bottom w:val="single" w:sz="4" w:space="0" w:color="auto"/>
                    <w:right w:val="single" w:sz="4" w:space="0" w:color="auto"/>
                  </w:tcBorders>
                  <w:shd w:val="clear" w:color="auto" w:fill="auto"/>
                  <w:vAlign w:val="center"/>
                  <w:hideMark/>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Sanitary Kits</w:t>
                  </w:r>
                </w:p>
              </w:tc>
              <w:tc>
                <w:tcPr>
                  <w:tcW w:w="704" w:type="pct"/>
                  <w:tcBorders>
                    <w:top w:val="nil"/>
                    <w:left w:val="nil"/>
                    <w:bottom w:val="single" w:sz="4" w:space="0" w:color="auto"/>
                    <w:right w:val="single" w:sz="4" w:space="0" w:color="auto"/>
                  </w:tcBorders>
                  <w:shd w:val="clear" w:color="auto" w:fill="auto"/>
                  <w:vAlign w:val="center"/>
                  <w:hideMark/>
                </w:tcPr>
                <w:p w:rsidR="00595122" w:rsidRPr="00206C47" w:rsidRDefault="00595122" w:rsidP="00A6263A">
                  <w:pPr>
                    <w:widowControl/>
                    <w:spacing w:after="0" w:line="240" w:lineRule="auto"/>
                    <w:contextualSpacing/>
                    <w:jc w:val="right"/>
                    <w:rPr>
                      <w:rFonts w:ascii="Arial Narrow" w:eastAsia="Times New Roman" w:hAnsi="Arial Narrow" w:cs="Arial"/>
                      <w:bCs/>
                      <w:color w:val="0070C0"/>
                      <w:sz w:val="18"/>
                      <w:szCs w:val="18"/>
                    </w:rPr>
                  </w:pPr>
                  <w:r w:rsidRPr="00206C47">
                    <w:rPr>
                      <w:rFonts w:ascii="Arial Narrow" w:eastAsia="Times New Roman" w:hAnsi="Arial Narrow" w:cs="Arial"/>
                      <w:color w:val="0070C0"/>
                      <w:sz w:val="18"/>
                      <w:szCs w:val="18"/>
                      <w:lang w:val="en-US"/>
                    </w:rPr>
                    <w:t>4,528</w:t>
                  </w:r>
                </w:p>
              </w:tc>
              <w:tc>
                <w:tcPr>
                  <w:tcW w:w="1100" w:type="pct"/>
                  <w:tcBorders>
                    <w:top w:val="nil"/>
                    <w:left w:val="nil"/>
                    <w:bottom w:val="single" w:sz="4" w:space="0" w:color="auto"/>
                    <w:right w:val="single" w:sz="4" w:space="0" w:color="auto"/>
                  </w:tcBorders>
                  <w:shd w:val="clear" w:color="auto" w:fill="auto"/>
                  <w:vAlign w:val="center"/>
                  <w:hideMark/>
                </w:tcPr>
                <w:p w:rsidR="00595122" w:rsidRPr="00206C47" w:rsidRDefault="00595122" w:rsidP="00A6263A">
                  <w:pPr>
                    <w:widowControl/>
                    <w:spacing w:after="0" w:line="240" w:lineRule="auto"/>
                    <w:contextualSpacing/>
                    <w:jc w:val="right"/>
                    <w:rPr>
                      <w:rFonts w:ascii="Arial Narrow" w:eastAsia="Times New Roman" w:hAnsi="Arial Narrow" w:cs="Arial"/>
                      <w:bCs/>
                      <w:color w:val="0070C0"/>
                      <w:sz w:val="18"/>
                      <w:szCs w:val="18"/>
                    </w:rPr>
                  </w:pPr>
                  <w:r w:rsidRPr="00206C47">
                    <w:rPr>
                      <w:rFonts w:ascii="Arial Narrow" w:eastAsia="Times New Roman" w:hAnsi="Arial Narrow" w:cs="Arial"/>
                      <w:color w:val="0070C0"/>
                      <w:sz w:val="18"/>
                      <w:szCs w:val="18"/>
                      <w:lang w:val="en-US"/>
                    </w:rPr>
                    <w:t>4,184,053.12</w:t>
                  </w:r>
                </w:p>
              </w:tc>
            </w:tr>
            <w:tr w:rsidR="000C0AC5"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Makati City</w:t>
                  </w:r>
                </w:p>
              </w:tc>
              <w:tc>
                <w:tcPr>
                  <w:tcW w:w="109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tcPr>
                <w:p w:rsidR="00595122" w:rsidRPr="00206C47" w:rsidRDefault="00595122" w:rsidP="00595122">
                  <w:pPr>
                    <w:pStyle w:val="NoSpacing"/>
                    <w:jc w:val="right"/>
                    <w:rPr>
                      <w:rFonts w:ascii="Arial Narrow" w:hAnsi="Arial Narrow" w:cs="Arial"/>
                      <w:color w:val="0070C0"/>
                      <w:sz w:val="18"/>
                      <w:szCs w:val="18"/>
                    </w:rPr>
                  </w:pPr>
                  <w:r w:rsidRPr="00206C47">
                    <w:rPr>
                      <w:rFonts w:ascii="Arial Narrow" w:hAnsi="Arial Narrow" w:cs="Arial"/>
                      <w:color w:val="0070C0"/>
                      <w:sz w:val="18"/>
                      <w:szCs w:val="18"/>
                    </w:rPr>
                    <w:t>1,000</w:t>
                  </w:r>
                </w:p>
              </w:tc>
              <w:tc>
                <w:tcPr>
                  <w:tcW w:w="1100" w:type="pct"/>
                  <w:tcBorders>
                    <w:top w:val="nil"/>
                    <w:left w:val="nil"/>
                    <w:bottom w:val="single" w:sz="4" w:space="0" w:color="auto"/>
                    <w:right w:val="single" w:sz="4" w:space="0" w:color="auto"/>
                  </w:tcBorders>
                  <w:shd w:val="clear" w:color="auto" w:fill="auto"/>
                </w:tcPr>
                <w:p w:rsidR="00595122" w:rsidRPr="00206C47" w:rsidRDefault="00595122" w:rsidP="00595122">
                  <w:pPr>
                    <w:pStyle w:val="NoSpacing"/>
                    <w:jc w:val="right"/>
                    <w:rPr>
                      <w:rFonts w:ascii="Arial Narrow" w:hAnsi="Arial Narrow" w:cs="Arial"/>
                      <w:color w:val="0070C0"/>
                      <w:sz w:val="18"/>
                      <w:szCs w:val="18"/>
                    </w:rPr>
                  </w:pPr>
                  <w:r w:rsidRPr="00206C47">
                    <w:rPr>
                      <w:rFonts w:ascii="Arial Narrow" w:hAnsi="Arial Narrow" w:cs="Arial"/>
                      <w:color w:val="0070C0"/>
                      <w:sz w:val="18"/>
                      <w:szCs w:val="18"/>
                    </w:rPr>
                    <w:t>470,000.00</w:t>
                  </w:r>
                </w:p>
              </w:tc>
            </w:tr>
            <w:tr w:rsidR="000C0AC5"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Parañaque City</w:t>
                  </w:r>
                </w:p>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(Request of Cong. Olivarez)</w:t>
                  </w:r>
                </w:p>
              </w:tc>
              <w:tc>
                <w:tcPr>
                  <w:tcW w:w="109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500</w:t>
                  </w:r>
                </w:p>
              </w:tc>
              <w:tc>
                <w:tcPr>
                  <w:tcW w:w="110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center"/>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 xml:space="preserve">       235,000.00</w:t>
                  </w:r>
                </w:p>
              </w:tc>
            </w:tr>
            <w:tr w:rsidR="000C0AC5" w:rsidRPr="00206C47" w:rsidTr="008E68EC">
              <w:trPr>
                <w:trHeight w:val="240"/>
              </w:trPr>
              <w:tc>
                <w:tcPr>
                  <w:tcW w:w="2106" w:type="pct"/>
                  <w:vMerge w:val="restart"/>
                  <w:tcBorders>
                    <w:top w:val="nil"/>
                    <w:left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Pasig City</w:t>
                  </w:r>
                </w:p>
                <w:p w:rsidR="00595122" w:rsidRPr="00206C47" w:rsidRDefault="00595122" w:rsidP="00595122">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(Request of Cong. Romulo)</w:t>
                  </w:r>
                </w:p>
              </w:tc>
              <w:tc>
                <w:tcPr>
                  <w:tcW w:w="1090" w:type="pct"/>
                  <w:vMerge w:val="restart"/>
                  <w:tcBorders>
                    <w:top w:val="nil"/>
                    <w:left w:val="nil"/>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100</w:t>
                  </w:r>
                </w:p>
              </w:tc>
              <w:tc>
                <w:tcPr>
                  <w:tcW w:w="110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47,000.00</w:t>
                  </w:r>
                </w:p>
              </w:tc>
            </w:tr>
            <w:tr w:rsidR="000C0AC5" w:rsidRPr="00206C47" w:rsidTr="008E68EC">
              <w:trPr>
                <w:trHeight w:val="240"/>
              </w:trPr>
              <w:tc>
                <w:tcPr>
                  <w:tcW w:w="2106" w:type="pct"/>
                  <w:vMerge/>
                  <w:tcBorders>
                    <w:left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p>
              </w:tc>
              <w:tc>
                <w:tcPr>
                  <w:tcW w:w="1090" w:type="pct"/>
                  <w:vMerge/>
                  <w:tcBorders>
                    <w:left w:val="nil"/>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p>
              </w:tc>
              <w:tc>
                <w:tcPr>
                  <w:tcW w:w="704"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88</w:t>
                  </w:r>
                </w:p>
              </w:tc>
              <w:tc>
                <w:tcPr>
                  <w:tcW w:w="110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32,560.00</w:t>
                  </w:r>
                </w:p>
              </w:tc>
            </w:tr>
            <w:tr w:rsidR="000C0AC5" w:rsidRPr="00206C47" w:rsidTr="008E68EC">
              <w:trPr>
                <w:trHeight w:val="240"/>
              </w:trPr>
              <w:tc>
                <w:tcPr>
                  <w:tcW w:w="2106" w:type="pct"/>
                  <w:vMerge/>
                  <w:tcBorders>
                    <w:left w:val="single" w:sz="4" w:space="0" w:color="auto"/>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lang w:val="en-US"/>
                    </w:rPr>
                  </w:pPr>
                </w:p>
              </w:tc>
              <w:tc>
                <w:tcPr>
                  <w:tcW w:w="1090" w:type="pct"/>
                  <w:vMerge/>
                  <w:tcBorders>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p>
              </w:tc>
              <w:tc>
                <w:tcPr>
                  <w:tcW w:w="704"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12</w:t>
                  </w:r>
                </w:p>
              </w:tc>
              <w:tc>
                <w:tcPr>
                  <w:tcW w:w="110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4,320.00</w:t>
                  </w:r>
                </w:p>
              </w:tc>
            </w:tr>
            <w:tr w:rsidR="000C0AC5"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Makati City</w:t>
                  </w:r>
                </w:p>
                <w:p w:rsidR="00595122" w:rsidRPr="00206C47" w:rsidRDefault="00595122"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(Request of Cong. Campos)</w:t>
                  </w:r>
                </w:p>
              </w:tc>
              <w:tc>
                <w:tcPr>
                  <w:tcW w:w="1090" w:type="pct"/>
                  <w:tcBorders>
                    <w:top w:val="nil"/>
                    <w:left w:val="nil"/>
                    <w:bottom w:val="single" w:sz="4" w:space="0" w:color="auto"/>
                    <w:right w:val="single" w:sz="4" w:space="0" w:color="auto"/>
                  </w:tcBorders>
                  <w:shd w:val="clear" w:color="auto" w:fill="auto"/>
                  <w:vAlign w:val="center"/>
                </w:tcPr>
                <w:p w:rsidR="00595122" w:rsidRPr="00206C47" w:rsidRDefault="00BD664D" w:rsidP="00BD664D">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500</w:t>
                  </w:r>
                </w:p>
              </w:tc>
              <w:tc>
                <w:tcPr>
                  <w:tcW w:w="1100" w:type="pct"/>
                  <w:tcBorders>
                    <w:top w:val="nil"/>
                    <w:left w:val="nil"/>
                    <w:bottom w:val="single" w:sz="4" w:space="0" w:color="auto"/>
                    <w:right w:val="single" w:sz="4" w:space="0" w:color="auto"/>
                  </w:tcBorders>
                  <w:shd w:val="clear" w:color="auto" w:fill="auto"/>
                  <w:vAlign w:val="center"/>
                </w:tcPr>
                <w:p w:rsidR="00595122" w:rsidRPr="00206C47" w:rsidRDefault="00595122"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235,000.00</w:t>
                  </w:r>
                </w:p>
              </w:tc>
            </w:tr>
            <w:tr w:rsidR="00207FB6"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Malabon City</w:t>
                  </w:r>
                </w:p>
              </w:tc>
              <w:tc>
                <w:tcPr>
                  <w:tcW w:w="1090" w:type="pct"/>
                  <w:tcBorders>
                    <w:top w:val="nil"/>
                    <w:left w:val="nil"/>
                    <w:bottom w:val="single" w:sz="4" w:space="0" w:color="auto"/>
                    <w:right w:val="single" w:sz="4" w:space="0" w:color="auto"/>
                  </w:tcBorders>
                  <w:shd w:val="clear" w:color="auto" w:fill="auto"/>
                  <w:vAlign w:val="center"/>
                </w:tcPr>
                <w:p w:rsidR="00207FB6" w:rsidRPr="00206C47" w:rsidRDefault="00207FB6" w:rsidP="00BD664D">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2,000</w:t>
                  </w:r>
                </w:p>
              </w:tc>
              <w:tc>
                <w:tcPr>
                  <w:tcW w:w="1100" w:type="pct"/>
                  <w:tcBorders>
                    <w:top w:val="nil"/>
                    <w:left w:val="nil"/>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940,000.00</w:t>
                  </w:r>
                </w:p>
              </w:tc>
            </w:tr>
            <w:tr w:rsidR="00207FB6"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 xml:space="preserve">Parañaque City </w:t>
                  </w:r>
                </w:p>
                <w:p w:rsidR="00207FB6" w:rsidRPr="00206C47" w:rsidRDefault="00207FB6"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(Request of Cong. Tambunting)</w:t>
                  </w:r>
                </w:p>
              </w:tc>
              <w:tc>
                <w:tcPr>
                  <w:tcW w:w="1090" w:type="pct"/>
                  <w:tcBorders>
                    <w:top w:val="nil"/>
                    <w:left w:val="nil"/>
                    <w:bottom w:val="single" w:sz="4" w:space="0" w:color="auto"/>
                    <w:right w:val="single" w:sz="4" w:space="0" w:color="auto"/>
                  </w:tcBorders>
                  <w:shd w:val="clear" w:color="auto" w:fill="auto"/>
                  <w:vAlign w:val="center"/>
                </w:tcPr>
                <w:p w:rsidR="00207FB6" w:rsidRPr="00206C47" w:rsidRDefault="00207FB6" w:rsidP="00BD664D">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400</w:t>
                  </w:r>
                </w:p>
              </w:tc>
              <w:tc>
                <w:tcPr>
                  <w:tcW w:w="1100" w:type="pct"/>
                  <w:tcBorders>
                    <w:top w:val="nil"/>
                    <w:left w:val="nil"/>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188,000.00</w:t>
                  </w:r>
                </w:p>
              </w:tc>
            </w:tr>
            <w:tr w:rsidR="00207FB6" w:rsidRPr="00206C47" w:rsidTr="00595122">
              <w:trPr>
                <w:trHeight w:val="240"/>
              </w:trPr>
              <w:tc>
                <w:tcPr>
                  <w:tcW w:w="2106" w:type="pct"/>
                  <w:tcBorders>
                    <w:top w:val="nil"/>
                    <w:left w:val="single" w:sz="4" w:space="0" w:color="auto"/>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Mandaluyong City</w:t>
                  </w:r>
                </w:p>
              </w:tc>
              <w:tc>
                <w:tcPr>
                  <w:tcW w:w="1090" w:type="pct"/>
                  <w:tcBorders>
                    <w:top w:val="nil"/>
                    <w:left w:val="nil"/>
                    <w:bottom w:val="single" w:sz="4" w:space="0" w:color="auto"/>
                    <w:right w:val="single" w:sz="4" w:space="0" w:color="auto"/>
                  </w:tcBorders>
                  <w:shd w:val="clear" w:color="auto" w:fill="auto"/>
                  <w:vAlign w:val="center"/>
                </w:tcPr>
                <w:p w:rsidR="00207FB6" w:rsidRPr="00206C47" w:rsidRDefault="00207FB6" w:rsidP="00BD664D">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FFPs</w:t>
                  </w:r>
                </w:p>
              </w:tc>
              <w:tc>
                <w:tcPr>
                  <w:tcW w:w="704" w:type="pct"/>
                  <w:tcBorders>
                    <w:top w:val="nil"/>
                    <w:left w:val="nil"/>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2,000</w:t>
                  </w:r>
                </w:p>
              </w:tc>
              <w:tc>
                <w:tcPr>
                  <w:tcW w:w="1100" w:type="pct"/>
                  <w:tcBorders>
                    <w:top w:val="nil"/>
                    <w:left w:val="nil"/>
                    <w:bottom w:val="single" w:sz="4" w:space="0" w:color="auto"/>
                    <w:right w:val="single" w:sz="4" w:space="0" w:color="auto"/>
                  </w:tcBorders>
                  <w:shd w:val="clear" w:color="auto" w:fill="auto"/>
                  <w:vAlign w:val="center"/>
                </w:tcPr>
                <w:p w:rsidR="00207FB6" w:rsidRPr="00206C47" w:rsidRDefault="00207FB6" w:rsidP="00595122">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940,000.00</w:t>
                  </w:r>
                </w:p>
              </w:tc>
            </w:tr>
            <w:tr w:rsidR="000C0AC5" w:rsidRPr="00206C47" w:rsidTr="00595122">
              <w:trPr>
                <w:trHeight w:val="240"/>
              </w:trPr>
              <w:tc>
                <w:tcPr>
                  <w:tcW w:w="2106" w:type="pct"/>
                  <w:tcBorders>
                    <w:top w:val="nil"/>
                    <w:left w:val="single" w:sz="4" w:space="0" w:color="auto"/>
                    <w:bottom w:val="single" w:sz="4" w:space="0" w:color="auto"/>
                    <w:right w:val="single" w:sz="4" w:space="0" w:color="auto"/>
                  </w:tcBorders>
                  <w:shd w:val="clear" w:color="000000" w:fill="E2EFDA"/>
                  <w:vAlign w:val="center"/>
                  <w:hideMark/>
                </w:tcPr>
                <w:p w:rsidR="00BD664D" w:rsidRPr="00206C47" w:rsidRDefault="00BD664D" w:rsidP="00BD664D">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TOTAL</w:t>
                  </w:r>
                </w:p>
              </w:tc>
              <w:tc>
                <w:tcPr>
                  <w:tcW w:w="1090" w:type="pct"/>
                  <w:tcBorders>
                    <w:top w:val="nil"/>
                    <w:left w:val="nil"/>
                    <w:bottom w:val="single" w:sz="4" w:space="0" w:color="auto"/>
                    <w:right w:val="single" w:sz="4" w:space="0" w:color="auto"/>
                  </w:tcBorders>
                  <w:shd w:val="clear" w:color="000000" w:fill="E2EFDA"/>
                  <w:vAlign w:val="center"/>
                  <w:hideMark/>
                </w:tcPr>
                <w:p w:rsidR="00BD664D" w:rsidRPr="00206C47" w:rsidRDefault="00BD664D" w:rsidP="00BD664D">
                  <w:pPr>
                    <w:widowControl/>
                    <w:spacing w:after="0" w:line="240" w:lineRule="auto"/>
                    <w:contextualSpacing/>
                    <w:jc w:val="right"/>
                    <w:rPr>
                      <w:rFonts w:ascii="Arial Narrow" w:eastAsia="Times New Roman" w:hAnsi="Arial Narrow" w:cs="Arial"/>
                      <w:b/>
                      <w:bCs/>
                      <w:color w:val="0070C0"/>
                      <w:sz w:val="18"/>
                      <w:szCs w:val="18"/>
                      <w:lang w:val="en-US"/>
                    </w:rPr>
                  </w:pPr>
                  <w:r w:rsidRPr="00206C47">
                    <w:rPr>
                      <w:rFonts w:ascii="Arial Narrow" w:eastAsia="Times New Roman" w:hAnsi="Arial Narrow" w:cs="Arial"/>
                      <w:b/>
                      <w:bCs/>
                      <w:color w:val="0070C0"/>
                      <w:sz w:val="18"/>
                      <w:szCs w:val="18"/>
                      <w:lang w:val="en-US"/>
                    </w:rPr>
                    <w:t>Sanitary Kits</w:t>
                  </w:r>
                </w:p>
                <w:p w:rsidR="00BD664D" w:rsidRPr="00206C47" w:rsidRDefault="00BD664D" w:rsidP="00BD664D">
                  <w:pPr>
                    <w:widowControl/>
                    <w:spacing w:after="0" w:line="240" w:lineRule="auto"/>
                    <w:contextualSpacing/>
                    <w:jc w:val="right"/>
                    <w:rPr>
                      <w:rFonts w:ascii="Arial Narrow" w:eastAsia="Times New Roman" w:hAnsi="Arial Narrow" w:cs="Arial"/>
                      <w:b/>
                      <w:bCs/>
                      <w:color w:val="0070C0"/>
                      <w:sz w:val="18"/>
                      <w:szCs w:val="18"/>
                      <w:lang w:val="en-US"/>
                    </w:rPr>
                  </w:pPr>
                  <w:r w:rsidRPr="00206C47">
                    <w:rPr>
                      <w:rFonts w:ascii="Arial Narrow" w:eastAsia="Times New Roman" w:hAnsi="Arial Narrow" w:cs="Arial"/>
                      <w:b/>
                      <w:bCs/>
                      <w:color w:val="0070C0"/>
                      <w:sz w:val="18"/>
                      <w:szCs w:val="18"/>
                      <w:lang w:val="en-US"/>
                    </w:rPr>
                    <w:t>FFPs</w:t>
                  </w:r>
                </w:p>
              </w:tc>
              <w:tc>
                <w:tcPr>
                  <w:tcW w:w="704" w:type="pct"/>
                  <w:tcBorders>
                    <w:top w:val="nil"/>
                    <w:left w:val="nil"/>
                    <w:bottom w:val="single" w:sz="4" w:space="0" w:color="auto"/>
                    <w:right w:val="single" w:sz="4" w:space="0" w:color="auto"/>
                  </w:tcBorders>
                  <w:shd w:val="clear" w:color="000000" w:fill="E2EFDA"/>
                  <w:vAlign w:val="center"/>
                  <w:hideMark/>
                </w:tcPr>
                <w:p w:rsidR="00BD664D" w:rsidRPr="00206C47" w:rsidRDefault="00BD664D" w:rsidP="00BD664D">
                  <w:pPr>
                    <w:widowControl/>
                    <w:spacing w:after="0" w:line="240" w:lineRule="auto"/>
                    <w:contextualSpacing/>
                    <w:jc w:val="right"/>
                    <w:rPr>
                      <w:rFonts w:ascii="Arial Narrow" w:eastAsia="Times New Roman" w:hAnsi="Arial Narrow" w:cs="Arial"/>
                      <w:b/>
                      <w:bCs/>
                      <w:color w:val="0070C0"/>
                      <w:sz w:val="18"/>
                      <w:szCs w:val="18"/>
                      <w:lang w:val="en-US"/>
                    </w:rPr>
                  </w:pPr>
                  <w:r w:rsidRPr="00206C47">
                    <w:rPr>
                      <w:rFonts w:ascii="Arial Narrow" w:eastAsia="Times New Roman" w:hAnsi="Arial Narrow" w:cs="Arial"/>
                      <w:b/>
                      <w:bCs/>
                      <w:color w:val="0070C0"/>
                      <w:sz w:val="18"/>
                      <w:szCs w:val="18"/>
                      <w:lang w:val="en-US"/>
                    </w:rPr>
                    <w:t>4,528</w:t>
                  </w:r>
                </w:p>
                <w:p w:rsidR="00BD664D" w:rsidRPr="00206C47" w:rsidRDefault="00207FB6" w:rsidP="00BD664D">
                  <w:pPr>
                    <w:widowControl/>
                    <w:spacing w:after="0" w:line="240" w:lineRule="auto"/>
                    <w:contextualSpacing/>
                    <w:jc w:val="right"/>
                    <w:rPr>
                      <w:rFonts w:ascii="Arial Narrow" w:eastAsia="Times New Roman" w:hAnsi="Arial Narrow" w:cs="Arial"/>
                      <w:b/>
                      <w:bCs/>
                      <w:color w:val="0070C0"/>
                      <w:sz w:val="18"/>
                      <w:szCs w:val="18"/>
                      <w:lang w:val="en-US"/>
                    </w:rPr>
                  </w:pPr>
                  <w:r w:rsidRPr="00206C47">
                    <w:rPr>
                      <w:rFonts w:ascii="Arial Narrow" w:eastAsia="Times New Roman" w:hAnsi="Arial Narrow" w:cs="Arial"/>
                      <w:b/>
                      <w:bCs/>
                      <w:color w:val="0070C0"/>
                      <w:sz w:val="18"/>
                      <w:szCs w:val="18"/>
                      <w:lang w:val="en-US"/>
                    </w:rPr>
                    <w:t>6,6</w:t>
                  </w:r>
                  <w:r w:rsidR="00BD664D" w:rsidRPr="00206C47">
                    <w:rPr>
                      <w:rFonts w:ascii="Arial Narrow" w:eastAsia="Times New Roman" w:hAnsi="Arial Narrow" w:cs="Arial"/>
                      <w:b/>
                      <w:bCs/>
                      <w:color w:val="0070C0"/>
                      <w:sz w:val="18"/>
                      <w:szCs w:val="18"/>
                      <w:lang w:val="en-US"/>
                    </w:rPr>
                    <w:t>00</w:t>
                  </w:r>
                </w:p>
              </w:tc>
              <w:tc>
                <w:tcPr>
                  <w:tcW w:w="1100" w:type="pct"/>
                  <w:tcBorders>
                    <w:top w:val="nil"/>
                    <w:left w:val="nil"/>
                    <w:bottom w:val="single" w:sz="4" w:space="0" w:color="auto"/>
                    <w:right w:val="single" w:sz="4" w:space="0" w:color="auto"/>
                  </w:tcBorders>
                  <w:shd w:val="clear" w:color="000000" w:fill="E2EFDA"/>
                  <w:vAlign w:val="center"/>
                  <w:hideMark/>
                </w:tcPr>
                <w:p w:rsidR="00BD664D" w:rsidRPr="00206C47" w:rsidRDefault="00207FB6" w:rsidP="00BD664D">
                  <w:pPr>
                    <w:widowControl/>
                    <w:spacing w:after="0" w:line="240" w:lineRule="auto"/>
                    <w:contextualSpacing/>
                    <w:jc w:val="right"/>
                    <w:rPr>
                      <w:rFonts w:ascii="Arial Narrow" w:eastAsia="Times New Roman" w:hAnsi="Arial Narrow" w:cs="Arial"/>
                      <w:b/>
                      <w:bCs/>
                      <w:color w:val="0070C0"/>
                      <w:sz w:val="18"/>
                      <w:szCs w:val="18"/>
                    </w:rPr>
                  </w:pPr>
                  <w:r w:rsidRPr="00206C47">
                    <w:rPr>
                      <w:rFonts w:ascii="Arial Narrow" w:eastAsia="Arial" w:hAnsi="Arial Narrow" w:cs="Arial"/>
                      <w:b/>
                      <w:color w:val="0070C0"/>
                      <w:sz w:val="18"/>
                      <w:szCs w:val="18"/>
                    </w:rPr>
                    <w:t>7,275,933.12</w:t>
                  </w:r>
                </w:p>
              </w:tc>
            </w:tr>
          </w:tbl>
          <w:p w:rsidR="002E58C5" w:rsidRPr="000C0AC5" w:rsidRDefault="002E58C5" w:rsidP="00206C47">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 xml:space="preserve">As of 29 April 29, 2020, </w:t>
            </w:r>
            <w:r w:rsidR="00D803D4" w:rsidRPr="000C0AC5">
              <w:rPr>
                <w:rFonts w:ascii="Arial" w:eastAsia="Arial" w:hAnsi="Arial" w:cs="Arial"/>
                <w:color w:val="0070C0"/>
                <w:sz w:val="20"/>
                <w:szCs w:val="20"/>
              </w:rPr>
              <w:t xml:space="preserve">DSWD-FO NCR provided </w:t>
            </w:r>
            <w:r w:rsidRPr="000C0AC5">
              <w:rPr>
                <w:rFonts w:ascii="Arial" w:eastAsia="Arial" w:hAnsi="Arial" w:cs="Arial"/>
                <w:b/>
                <w:color w:val="0070C0"/>
                <w:sz w:val="20"/>
                <w:szCs w:val="20"/>
              </w:rPr>
              <w:t>16</w:t>
            </w:r>
            <w:r w:rsidR="009818C0" w:rsidRPr="000C0AC5">
              <w:rPr>
                <w:rFonts w:ascii="Arial" w:eastAsia="Arial" w:hAnsi="Arial" w:cs="Arial"/>
                <w:b/>
                <w:color w:val="0070C0"/>
                <w:sz w:val="20"/>
                <w:szCs w:val="20"/>
              </w:rPr>
              <w:t xml:space="preserve"> </w:t>
            </w:r>
            <w:r w:rsidR="009818C0" w:rsidRPr="000C0AC5">
              <w:rPr>
                <w:rFonts w:ascii="Arial" w:eastAsia="Arial" w:hAnsi="Arial" w:cs="Arial"/>
                <w:color w:val="0070C0"/>
                <w:sz w:val="20"/>
                <w:szCs w:val="20"/>
              </w:rPr>
              <w:t>Family F</w:t>
            </w:r>
            <w:r w:rsidR="00D803D4" w:rsidRPr="000C0AC5">
              <w:rPr>
                <w:rFonts w:ascii="Arial" w:eastAsia="Arial" w:hAnsi="Arial" w:cs="Arial"/>
                <w:color w:val="0070C0"/>
                <w:sz w:val="20"/>
                <w:szCs w:val="20"/>
              </w:rPr>
              <w:t xml:space="preserve">ood </w:t>
            </w:r>
            <w:r w:rsidR="009818C0" w:rsidRPr="000C0AC5">
              <w:rPr>
                <w:rFonts w:ascii="Arial" w:eastAsia="Arial" w:hAnsi="Arial" w:cs="Arial"/>
                <w:color w:val="0070C0"/>
                <w:sz w:val="20"/>
                <w:szCs w:val="20"/>
              </w:rPr>
              <w:t>P</w:t>
            </w:r>
            <w:r w:rsidR="00D803D4" w:rsidRPr="000C0AC5">
              <w:rPr>
                <w:rFonts w:ascii="Arial" w:eastAsia="Arial" w:hAnsi="Arial" w:cs="Arial"/>
                <w:color w:val="0070C0"/>
                <w:sz w:val="20"/>
                <w:szCs w:val="20"/>
              </w:rPr>
              <w:t>acks</w:t>
            </w:r>
            <w:r w:rsidR="009818C0" w:rsidRPr="000C0AC5">
              <w:rPr>
                <w:rFonts w:ascii="Arial" w:eastAsia="Arial" w:hAnsi="Arial" w:cs="Arial"/>
                <w:color w:val="0070C0"/>
                <w:sz w:val="20"/>
                <w:szCs w:val="20"/>
              </w:rPr>
              <w:t xml:space="preserve"> (FFPs)</w:t>
            </w:r>
            <w:r w:rsidR="00D803D4" w:rsidRPr="000C0AC5">
              <w:rPr>
                <w:rFonts w:ascii="Arial" w:eastAsia="Arial" w:hAnsi="Arial" w:cs="Arial"/>
                <w:color w:val="0070C0"/>
                <w:sz w:val="20"/>
                <w:szCs w:val="20"/>
              </w:rPr>
              <w:t xml:space="preserve"> amounting to </w:t>
            </w:r>
            <w:r w:rsidR="00D803D4" w:rsidRPr="000C0AC5">
              <w:rPr>
                <w:rFonts w:ascii="Arial" w:eastAsia="Arial" w:hAnsi="Arial" w:cs="Arial"/>
                <w:b/>
                <w:color w:val="0070C0"/>
                <w:sz w:val="20"/>
                <w:szCs w:val="20"/>
              </w:rPr>
              <w:t>₱</w:t>
            </w:r>
            <w:r w:rsidRPr="000C0AC5">
              <w:rPr>
                <w:rFonts w:ascii="Arial" w:eastAsia="Arial" w:hAnsi="Arial" w:cs="Arial"/>
                <w:b/>
                <w:color w:val="0070C0"/>
                <w:sz w:val="20"/>
                <w:szCs w:val="20"/>
              </w:rPr>
              <w:t xml:space="preserve">7,061.12 </w:t>
            </w:r>
            <w:r w:rsidRPr="000C0AC5">
              <w:rPr>
                <w:rFonts w:ascii="Arial" w:eastAsia="Arial" w:hAnsi="Arial" w:cs="Arial"/>
                <w:color w:val="0070C0"/>
                <w:sz w:val="20"/>
                <w:szCs w:val="20"/>
              </w:rPr>
              <w:t>for the stranded construction workers</w:t>
            </w:r>
            <w:r w:rsidR="000C0AC5" w:rsidRPr="000C0AC5">
              <w:rPr>
                <w:rFonts w:ascii="Arial" w:eastAsia="Arial" w:hAnsi="Arial" w:cs="Arial"/>
                <w:color w:val="0070C0"/>
                <w:sz w:val="20"/>
                <w:szCs w:val="20"/>
              </w:rPr>
              <w:t xml:space="preserve"> as requested by Dir. Gemma Gabuya;</w:t>
            </w:r>
            <w:r w:rsidR="000C0AC5" w:rsidRPr="000C0AC5">
              <w:rPr>
                <w:rFonts w:asciiTheme="majorHAnsi" w:hAnsiTheme="majorHAnsi" w:cs="Arial"/>
                <w:b/>
                <w:color w:val="0070C0"/>
              </w:rPr>
              <w:t xml:space="preserve"> </w:t>
            </w:r>
            <w:r w:rsidRPr="000C0AC5">
              <w:rPr>
                <w:rFonts w:ascii="Arial" w:eastAsia="Arial" w:hAnsi="Arial" w:cs="Arial"/>
                <w:b/>
                <w:color w:val="0070C0"/>
                <w:sz w:val="20"/>
                <w:szCs w:val="20"/>
              </w:rPr>
              <w:t xml:space="preserve">1,200 </w:t>
            </w:r>
            <w:r w:rsidR="009818C0" w:rsidRPr="000C0AC5">
              <w:rPr>
                <w:rFonts w:ascii="Arial" w:eastAsia="Arial" w:hAnsi="Arial" w:cs="Arial"/>
                <w:b/>
                <w:color w:val="0070C0"/>
                <w:sz w:val="20"/>
                <w:szCs w:val="20"/>
              </w:rPr>
              <w:t>FFPs</w:t>
            </w:r>
            <w:r w:rsidR="009818C0" w:rsidRPr="000C0AC5">
              <w:rPr>
                <w:rFonts w:ascii="Arial" w:eastAsia="Arial" w:hAnsi="Arial" w:cs="Arial"/>
                <w:color w:val="0070C0"/>
                <w:sz w:val="20"/>
                <w:szCs w:val="20"/>
              </w:rPr>
              <w:t xml:space="preserve"> amounting to </w:t>
            </w:r>
            <w:r w:rsidR="009818C0" w:rsidRPr="000C0AC5">
              <w:rPr>
                <w:rFonts w:ascii="Arial" w:eastAsia="Arial" w:hAnsi="Arial" w:cs="Arial"/>
                <w:b/>
                <w:color w:val="0070C0"/>
                <w:sz w:val="20"/>
                <w:szCs w:val="20"/>
              </w:rPr>
              <w:t>₱</w:t>
            </w:r>
            <w:r w:rsidRPr="000C0AC5">
              <w:rPr>
                <w:rFonts w:ascii="Arial" w:eastAsia="Arial" w:hAnsi="Arial" w:cs="Arial"/>
                <w:b/>
                <w:color w:val="0070C0"/>
                <w:sz w:val="20"/>
                <w:szCs w:val="20"/>
              </w:rPr>
              <w:t>529,584.00</w:t>
            </w:r>
            <w:r w:rsidRPr="000C0AC5">
              <w:rPr>
                <w:rFonts w:ascii="Arial" w:eastAsia="Arial" w:hAnsi="Arial" w:cs="Arial"/>
                <w:color w:val="0070C0"/>
                <w:sz w:val="20"/>
                <w:szCs w:val="20"/>
              </w:rPr>
              <w:t xml:space="preserve"> and </w:t>
            </w:r>
            <w:r w:rsidRPr="000C0AC5">
              <w:rPr>
                <w:rFonts w:ascii="Arial" w:eastAsia="Arial" w:hAnsi="Arial" w:cs="Arial"/>
                <w:b/>
                <w:color w:val="0070C0"/>
                <w:sz w:val="20"/>
                <w:szCs w:val="20"/>
              </w:rPr>
              <w:t xml:space="preserve">600 </w:t>
            </w:r>
            <w:r w:rsidRPr="000C0AC5">
              <w:rPr>
                <w:rFonts w:ascii="Arial" w:eastAsia="Arial" w:hAnsi="Arial" w:cs="Arial"/>
                <w:color w:val="0070C0"/>
                <w:sz w:val="20"/>
                <w:szCs w:val="20"/>
              </w:rPr>
              <w:t xml:space="preserve">Hygiene Kits amounting to </w:t>
            </w:r>
            <w:r w:rsidRPr="000C0AC5">
              <w:rPr>
                <w:rFonts w:ascii="Arial" w:eastAsia="Arial" w:hAnsi="Arial" w:cs="Arial"/>
                <w:b/>
                <w:color w:val="0070C0"/>
                <w:sz w:val="20"/>
                <w:szCs w:val="20"/>
              </w:rPr>
              <w:t xml:space="preserve">₱1,292,802.00 </w:t>
            </w:r>
            <w:r w:rsidRPr="000C0AC5">
              <w:rPr>
                <w:rFonts w:ascii="Arial" w:eastAsia="Arial" w:hAnsi="Arial" w:cs="Arial"/>
                <w:color w:val="0070C0"/>
                <w:sz w:val="20"/>
                <w:szCs w:val="20"/>
              </w:rPr>
              <w:t>for the Stranded Construction Workers and Students in UP Campus.</w:t>
            </w:r>
          </w:p>
          <w:p w:rsidR="000C0AC5" w:rsidRDefault="00535F3E" w:rsidP="000C0AC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 xml:space="preserve">DSWD-FO NCR provided relief assistance amounting to </w:t>
            </w:r>
            <w:r w:rsidRPr="000C0AC5">
              <w:rPr>
                <w:rFonts w:ascii="Arial" w:eastAsia="Arial" w:hAnsi="Arial" w:cs="Arial"/>
                <w:b/>
                <w:color w:val="0070C0"/>
                <w:sz w:val="20"/>
                <w:szCs w:val="20"/>
              </w:rPr>
              <w:t>₱</w:t>
            </w:r>
            <w:r w:rsidR="002E58C5" w:rsidRPr="000C0AC5">
              <w:rPr>
                <w:rFonts w:ascii="Arial" w:eastAsia="Arial" w:hAnsi="Arial" w:cs="Arial"/>
                <w:b/>
                <w:color w:val="0070C0"/>
                <w:sz w:val="20"/>
                <w:szCs w:val="20"/>
              </w:rPr>
              <w:t xml:space="preserve">6,421,403.13 </w:t>
            </w:r>
            <w:r w:rsidRPr="000C0AC5">
              <w:rPr>
                <w:rFonts w:ascii="Arial" w:eastAsia="Arial" w:hAnsi="Arial" w:cs="Arial"/>
                <w:color w:val="0070C0"/>
                <w:sz w:val="20"/>
                <w:szCs w:val="20"/>
              </w:rPr>
              <w:t xml:space="preserve">to </w:t>
            </w:r>
            <w:r w:rsidR="002E58C5" w:rsidRPr="000C0AC5">
              <w:rPr>
                <w:rFonts w:ascii="Arial" w:eastAsia="Arial" w:hAnsi="Arial" w:cs="Arial"/>
                <w:b/>
                <w:color w:val="0070C0"/>
                <w:sz w:val="20"/>
                <w:szCs w:val="20"/>
              </w:rPr>
              <w:t xml:space="preserve">7,567 </w:t>
            </w:r>
            <w:r w:rsidRPr="000C0AC5">
              <w:rPr>
                <w:rFonts w:ascii="Arial" w:eastAsia="Arial" w:hAnsi="Arial" w:cs="Arial"/>
                <w:color w:val="0070C0"/>
                <w:sz w:val="20"/>
                <w:szCs w:val="20"/>
              </w:rPr>
              <w:t xml:space="preserve">individuals (i.e., stranded workers and students, frontliners, walk-in clients, residential </w:t>
            </w:r>
            <w:r w:rsidRPr="000C0AC5">
              <w:rPr>
                <w:rFonts w:ascii="Arial" w:eastAsia="Arial" w:hAnsi="Arial" w:cs="Arial"/>
                <w:color w:val="0070C0"/>
                <w:sz w:val="20"/>
                <w:szCs w:val="20"/>
              </w:rPr>
              <w:lastRenderedPageBreak/>
              <w:t>care facilities, etc.) affected by the Enhanced Community Quarantine due to COVID-19 pandemic.</w:t>
            </w:r>
          </w:p>
          <w:p w:rsidR="00263BF1" w:rsidRPr="000C0AC5" w:rsidRDefault="00263BF1" w:rsidP="000C0AC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8"/>
              <w:gridCol w:w="972"/>
              <w:gridCol w:w="1096"/>
              <w:gridCol w:w="1472"/>
              <w:gridCol w:w="1161"/>
              <w:gridCol w:w="1608"/>
            </w:tblGrid>
            <w:tr w:rsidR="000C0AC5" w:rsidRPr="00206C47" w:rsidTr="000C0AC5">
              <w:trPr>
                <w:trHeight w:val="510"/>
              </w:trPr>
              <w:tc>
                <w:tcPr>
                  <w:tcW w:w="923"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Total</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bCs/>
                      <w:color w:val="0070C0"/>
                      <w:sz w:val="18"/>
                      <w:szCs w:val="18"/>
                    </w:rPr>
                  </w:pPr>
                  <w:r w:rsidRPr="00206C47">
                    <w:rPr>
                      <w:rFonts w:ascii="Arial Narrow" w:eastAsia="Times New Roman" w:hAnsi="Arial Narrow" w:cs="Arial"/>
                      <w:bCs/>
                      <w:color w:val="0070C0"/>
                      <w:sz w:val="18"/>
                      <w:szCs w:val="18"/>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bCs/>
                      <w:color w:val="0070C0"/>
                      <w:sz w:val="18"/>
                      <w:szCs w:val="18"/>
                    </w:rPr>
                  </w:pPr>
                  <w:r w:rsidRPr="00206C47">
                    <w:rPr>
                      <w:rFonts w:ascii="Arial Narrow" w:eastAsia="Times New Roman" w:hAnsi="Arial Narrow" w:cs="Arial"/>
                      <w:bCs/>
                      <w:color w:val="0070C0"/>
                      <w:sz w:val="18"/>
                      <w:szCs w:val="18"/>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bCs/>
                      <w:color w:val="0070C0"/>
                      <w:sz w:val="18"/>
                      <w:szCs w:val="18"/>
                    </w:rPr>
                  </w:pPr>
                  <w:r w:rsidRPr="00206C47">
                    <w:rPr>
                      <w:rFonts w:ascii="Arial Narrow" w:eastAsia="Times New Roman" w:hAnsi="Arial Narrow" w:cs="Arial"/>
                      <w:bCs/>
                      <w:color w:val="0070C0"/>
                      <w:sz w:val="18"/>
                      <w:szCs w:val="18"/>
                      <w:lang w:val="en-US"/>
                    </w:rPr>
                    <w:t>42,100,000.00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tcPr>
                <w:p w:rsidR="0000339D" w:rsidRPr="00206C47" w:rsidRDefault="0000339D" w:rsidP="0000339D">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Las Piñas</w:t>
                  </w:r>
                </w:p>
              </w:tc>
              <w:tc>
                <w:tcPr>
                  <w:tcW w:w="628" w:type="pct"/>
                  <w:tcBorders>
                    <w:top w:val="nil"/>
                    <w:left w:val="nil"/>
                    <w:bottom w:val="single" w:sz="4" w:space="0" w:color="auto"/>
                    <w:right w:val="single" w:sz="4" w:space="0" w:color="auto"/>
                  </w:tcBorders>
                  <w:shd w:val="clear" w:color="auto" w:fill="auto"/>
                  <w:vAlign w:val="center"/>
                </w:tcPr>
                <w:p w:rsidR="0000339D" w:rsidRPr="00206C47" w:rsidRDefault="0000339D" w:rsidP="0000339D">
                  <w:pPr>
                    <w:widowControl/>
                    <w:spacing w:after="0" w:line="240" w:lineRule="auto"/>
                    <w:contextualSpacing/>
                    <w:jc w:val="right"/>
                    <w:rPr>
                      <w:rFonts w:ascii="Arial Narrow" w:eastAsia="Times New Roman" w:hAnsi="Arial Narrow" w:cs="Arial"/>
                      <w:color w:val="0070C0"/>
                      <w:sz w:val="18"/>
                      <w:szCs w:val="18"/>
                    </w:rPr>
                  </w:pPr>
                </w:p>
              </w:tc>
              <w:tc>
                <w:tcPr>
                  <w:tcW w:w="708" w:type="pct"/>
                  <w:tcBorders>
                    <w:top w:val="nil"/>
                    <w:left w:val="nil"/>
                    <w:bottom w:val="single" w:sz="4" w:space="0" w:color="auto"/>
                    <w:right w:val="single" w:sz="4" w:space="0" w:color="auto"/>
                  </w:tcBorders>
                  <w:shd w:val="clear" w:color="auto" w:fill="auto"/>
                  <w:vAlign w:val="center"/>
                </w:tcPr>
                <w:p w:rsidR="0000339D" w:rsidRPr="00206C47" w:rsidRDefault="0000339D" w:rsidP="0000339D">
                  <w:pPr>
                    <w:widowControl/>
                    <w:spacing w:after="0" w:line="240" w:lineRule="auto"/>
                    <w:contextualSpacing/>
                    <w:jc w:val="right"/>
                    <w:rPr>
                      <w:rFonts w:ascii="Arial Narrow" w:eastAsia="Times New Roman" w:hAnsi="Arial Narrow" w:cs="Arial"/>
                      <w:color w:val="0070C0"/>
                      <w:sz w:val="18"/>
                      <w:szCs w:val="18"/>
                    </w:rPr>
                  </w:pPr>
                </w:p>
              </w:tc>
              <w:tc>
                <w:tcPr>
                  <w:tcW w:w="951" w:type="pct"/>
                  <w:tcBorders>
                    <w:top w:val="nil"/>
                    <w:left w:val="nil"/>
                    <w:bottom w:val="single" w:sz="4" w:space="0" w:color="auto"/>
                    <w:right w:val="single" w:sz="4" w:space="0" w:color="auto"/>
                  </w:tcBorders>
                  <w:shd w:val="clear" w:color="auto" w:fill="auto"/>
                </w:tcPr>
                <w:p w:rsidR="0000339D" w:rsidRPr="00206C47" w:rsidRDefault="0000339D" w:rsidP="0000339D">
                  <w:pPr>
                    <w:pStyle w:val="NoSpacing"/>
                    <w:jc w:val="right"/>
                    <w:rPr>
                      <w:rFonts w:ascii="Arial Narrow" w:hAnsi="Arial Narrow" w:cs="Arial"/>
                      <w:color w:val="0070C0"/>
                      <w:sz w:val="18"/>
                      <w:szCs w:val="18"/>
                    </w:rPr>
                  </w:pPr>
                  <w:r w:rsidRPr="00206C47">
                    <w:rPr>
                      <w:rFonts w:ascii="Arial Narrow" w:hAnsi="Arial Narrow" w:cs="Arial"/>
                      <w:color w:val="0070C0"/>
                      <w:sz w:val="18"/>
                      <w:szCs w:val="18"/>
                    </w:rPr>
                    <w:t>5,850</w:t>
                  </w:r>
                </w:p>
              </w:tc>
              <w:tc>
                <w:tcPr>
                  <w:tcW w:w="750" w:type="pct"/>
                  <w:tcBorders>
                    <w:top w:val="nil"/>
                    <w:left w:val="nil"/>
                    <w:bottom w:val="single" w:sz="4" w:space="0" w:color="auto"/>
                    <w:right w:val="single" w:sz="4" w:space="0" w:color="auto"/>
                  </w:tcBorders>
                  <w:shd w:val="clear" w:color="auto" w:fill="auto"/>
                </w:tcPr>
                <w:p w:rsidR="0000339D" w:rsidRPr="00206C47" w:rsidRDefault="0000339D" w:rsidP="0000339D">
                  <w:pPr>
                    <w:pStyle w:val="NoSpacing"/>
                    <w:jc w:val="right"/>
                    <w:rPr>
                      <w:rFonts w:ascii="Arial Narrow" w:hAnsi="Arial Narrow" w:cs="Arial"/>
                      <w:color w:val="0070C0"/>
                      <w:sz w:val="18"/>
                      <w:szCs w:val="18"/>
                    </w:rPr>
                  </w:pPr>
                  <w:r w:rsidRPr="00206C47">
                    <w:rPr>
                      <w:rFonts w:ascii="Arial Narrow" w:hAnsi="Arial Narrow" w:cs="Arial"/>
                      <w:color w:val="0070C0"/>
                      <w:sz w:val="18"/>
                      <w:szCs w:val="18"/>
                    </w:rPr>
                    <w:t>2,500.00</w:t>
                  </w:r>
                </w:p>
              </w:tc>
              <w:tc>
                <w:tcPr>
                  <w:tcW w:w="1039" w:type="pct"/>
                  <w:tcBorders>
                    <w:top w:val="nil"/>
                    <w:left w:val="nil"/>
                    <w:bottom w:val="single" w:sz="4" w:space="0" w:color="auto"/>
                    <w:right w:val="single" w:sz="4" w:space="0" w:color="auto"/>
                  </w:tcBorders>
                  <w:shd w:val="clear" w:color="auto" w:fill="auto"/>
                </w:tcPr>
                <w:p w:rsidR="0000339D" w:rsidRPr="00206C47" w:rsidRDefault="0000339D" w:rsidP="0000339D">
                  <w:pPr>
                    <w:pStyle w:val="NoSpacing"/>
                    <w:jc w:val="right"/>
                    <w:rPr>
                      <w:rFonts w:ascii="Arial Narrow" w:hAnsi="Arial Narrow" w:cs="Arial"/>
                      <w:color w:val="0070C0"/>
                      <w:sz w:val="18"/>
                      <w:szCs w:val="18"/>
                    </w:rPr>
                  </w:pPr>
                  <w:r w:rsidRPr="00206C47">
                    <w:rPr>
                      <w:rFonts w:ascii="Arial Narrow" w:hAnsi="Arial Narrow" w:cs="Arial"/>
                      <w:color w:val="0070C0"/>
                      <w:sz w:val="18"/>
                      <w:szCs w:val="18"/>
                    </w:rPr>
                    <w:t>14,625,000.00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Malabon</w:t>
                  </w:r>
                </w:p>
              </w:tc>
              <w:tc>
                <w:tcPr>
                  <w:tcW w:w="62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206C47" w:rsidRDefault="0007786F" w:rsidP="0007786F">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11</w:t>
                  </w:r>
                  <w:r w:rsidR="00263BF1" w:rsidRPr="00206C47">
                    <w:rPr>
                      <w:rFonts w:ascii="Arial Narrow" w:eastAsia="Times New Roman" w:hAnsi="Arial Narrow" w:cs="Arial"/>
                      <w:color w:val="0070C0"/>
                      <w:sz w:val="18"/>
                      <w:szCs w:val="18"/>
                    </w:rPr>
                    <w:t>,</w:t>
                  </w:r>
                  <w:r w:rsidRPr="00206C47">
                    <w:rPr>
                      <w:rFonts w:ascii="Arial Narrow" w:eastAsia="Times New Roman" w:hAnsi="Arial Narrow" w:cs="Arial"/>
                      <w:color w:val="0070C0"/>
                      <w:sz w:val="18"/>
                      <w:szCs w:val="18"/>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206C47" w:rsidRDefault="0007786F" w:rsidP="0007786F">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28</w:t>
                  </w:r>
                  <w:r w:rsidR="00263BF1" w:rsidRPr="00206C47">
                    <w:rPr>
                      <w:rFonts w:ascii="Arial Narrow" w:eastAsia="Times New Roman" w:hAnsi="Arial Narrow" w:cs="Arial"/>
                      <w:color w:val="0070C0"/>
                      <w:sz w:val="18"/>
                      <w:szCs w:val="18"/>
                    </w:rPr>
                    <w:t>,</w:t>
                  </w:r>
                  <w:r w:rsidRPr="00206C47">
                    <w:rPr>
                      <w:rFonts w:ascii="Arial Narrow" w:eastAsia="Times New Roman" w:hAnsi="Arial Narrow" w:cs="Arial"/>
                      <w:color w:val="0070C0"/>
                      <w:sz w:val="18"/>
                      <w:szCs w:val="18"/>
                    </w:rPr>
                    <w:t>372</w:t>
                  </w:r>
                  <w:r w:rsidR="00263BF1" w:rsidRPr="00206C47">
                    <w:rPr>
                      <w:rFonts w:ascii="Arial Narrow" w:eastAsia="Times New Roman" w:hAnsi="Arial Narrow" w:cs="Arial"/>
                      <w:color w:val="0070C0"/>
                      <w:sz w:val="18"/>
                      <w:szCs w:val="18"/>
                    </w:rPr>
                    <w:t>,</w:t>
                  </w:r>
                  <w:r w:rsidRPr="00206C47">
                    <w:rPr>
                      <w:rFonts w:ascii="Arial Narrow" w:eastAsia="Times New Roman" w:hAnsi="Arial Narrow" w:cs="Arial"/>
                      <w:color w:val="0070C0"/>
                      <w:sz w:val="18"/>
                      <w:szCs w:val="18"/>
                    </w:rPr>
                    <w:t>5</w:t>
                  </w:r>
                  <w:r w:rsidR="00263BF1" w:rsidRPr="00206C47">
                    <w:rPr>
                      <w:rFonts w:ascii="Arial Narrow" w:eastAsia="Times New Roman" w:hAnsi="Arial Narrow" w:cs="Arial"/>
                      <w:color w:val="0070C0"/>
                      <w:sz w:val="18"/>
                      <w:szCs w:val="18"/>
                    </w:rPr>
                    <w:t>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p>
              </w:tc>
              <w:tc>
                <w:tcPr>
                  <w:tcW w:w="708"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p>
              </w:tc>
              <w:tc>
                <w:tcPr>
                  <w:tcW w:w="951"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w:t>
                  </w:r>
                </w:p>
              </w:tc>
              <w:tc>
                <w:tcPr>
                  <w:tcW w:w="750"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6,250,000.00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06C47" w:rsidRDefault="0007786F"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5,008</w:t>
                  </w:r>
                  <w:r w:rsidR="00263BF1" w:rsidRPr="00206C47">
                    <w:rPr>
                      <w:rFonts w:ascii="Arial Narrow" w:eastAsia="Times New Roman" w:hAnsi="Arial Narrow" w:cs="Arial"/>
                      <w:color w:val="0070C0"/>
                      <w:sz w:val="18"/>
                      <w:szCs w:val="18"/>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206C47" w:rsidRDefault="0007786F"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r w:rsidR="00263BF1" w:rsidRPr="00206C47">
                    <w:rPr>
                      <w:rFonts w:ascii="Arial Narrow" w:eastAsia="Times New Roman" w:hAnsi="Arial Narrow" w:cs="Arial"/>
                      <w:color w:val="0070C0"/>
                      <w:sz w:val="18"/>
                      <w:szCs w:val="18"/>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206C47" w:rsidRDefault="0007786F"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13</w:t>
                  </w:r>
                  <w:r w:rsidR="00263BF1" w:rsidRPr="00206C47">
                    <w:rPr>
                      <w:rFonts w:ascii="Arial Narrow" w:eastAsia="Times New Roman" w:hAnsi="Arial Narrow" w:cs="Arial"/>
                      <w:color w:val="0070C0"/>
                      <w:sz w:val="18"/>
                      <w:szCs w:val="18"/>
                    </w:rPr>
                    <w:t>,</w:t>
                  </w:r>
                  <w:r w:rsidRPr="00206C47">
                    <w:rPr>
                      <w:rFonts w:ascii="Arial Narrow" w:eastAsia="Times New Roman" w:hAnsi="Arial Narrow" w:cs="Arial"/>
                      <w:color w:val="0070C0"/>
                      <w:sz w:val="18"/>
                      <w:szCs w:val="18"/>
                    </w:rPr>
                    <w:t>370,</w:t>
                  </w:r>
                  <w:r w:rsidR="00263BF1" w:rsidRPr="00206C47">
                    <w:rPr>
                      <w:rFonts w:ascii="Arial Narrow" w:eastAsia="Times New Roman" w:hAnsi="Arial Narrow" w:cs="Arial"/>
                      <w:color w:val="0070C0"/>
                      <w:sz w:val="18"/>
                      <w:szCs w:val="18"/>
                    </w:rPr>
                    <w:t>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tcPr>
                <w:p w:rsidR="00263BF1" w:rsidRPr="00206C47" w:rsidRDefault="00263BF1" w:rsidP="00263BF1">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Navotas</w:t>
                  </w:r>
                </w:p>
              </w:tc>
              <w:tc>
                <w:tcPr>
                  <w:tcW w:w="628" w:type="pct"/>
                  <w:tcBorders>
                    <w:top w:val="nil"/>
                    <w:left w:val="nil"/>
                    <w:bottom w:val="single" w:sz="4" w:space="0" w:color="auto"/>
                    <w:right w:val="single" w:sz="4" w:space="0" w:color="auto"/>
                  </w:tcBorders>
                  <w:shd w:val="clear" w:color="auto" w:fill="auto"/>
                  <w:vAlign w:val="center"/>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p>
              </w:tc>
              <w:tc>
                <w:tcPr>
                  <w:tcW w:w="708" w:type="pct"/>
                  <w:tcBorders>
                    <w:top w:val="nil"/>
                    <w:left w:val="nil"/>
                    <w:bottom w:val="single" w:sz="4" w:space="0" w:color="auto"/>
                    <w:right w:val="single" w:sz="4" w:space="0" w:color="auto"/>
                  </w:tcBorders>
                  <w:shd w:val="clear" w:color="auto" w:fill="auto"/>
                  <w:vAlign w:val="center"/>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p>
              </w:tc>
              <w:tc>
                <w:tcPr>
                  <w:tcW w:w="951" w:type="pct"/>
                  <w:tcBorders>
                    <w:top w:val="nil"/>
                    <w:left w:val="nil"/>
                    <w:bottom w:val="single" w:sz="4" w:space="0" w:color="auto"/>
                    <w:right w:val="single" w:sz="4" w:space="0" w:color="auto"/>
                  </w:tcBorders>
                  <w:shd w:val="clear" w:color="auto" w:fill="auto"/>
                  <w:vAlign w:val="center"/>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4,766</w:t>
                  </w:r>
                </w:p>
              </w:tc>
              <w:tc>
                <w:tcPr>
                  <w:tcW w:w="750" w:type="pct"/>
                  <w:tcBorders>
                    <w:top w:val="nil"/>
                    <w:left w:val="nil"/>
                    <w:bottom w:val="single" w:sz="4" w:space="0" w:color="auto"/>
                    <w:right w:val="single" w:sz="4" w:space="0" w:color="auto"/>
                  </w:tcBorders>
                  <w:shd w:val="clear" w:color="auto" w:fill="auto"/>
                  <w:vAlign w:val="center"/>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11,915,000.00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850,000.00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206C47" w:rsidRDefault="009818C0"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9,100</w:t>
                  </w:r>
                  <w:r w:rsidR="00263BF1" w:rsidRPr="00206C47">
                    <w:rPr>
                      <w:rFonts w:ascii="Arial Narrow" w:eastAsia="Times New Roman" w:hAnsi="Arial Narrow" w:cs="Arial"/>
                      <w:color w:val="0070C0"/>
                      <w:sz w:val="18"/>
                      <w:szCs w:val="18"/>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206C47" w:rsidRDefault="009818C0"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r w:rsidR="00263BF1" w:rsidRPr="00206C47">
                    <w:rPr>
                      <w:rFonts w:ascii="Arial Narrow" w:eastAsia="Times New Roman" w:hAnsi="Arial Narrow" w:cs="Arial"/>
                      <w:color w:val="0070C0"/>
                      <w:sz w:val="18"/>
                      <w:szCs w:val="18"/>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206C47" w:rsidRDefault="009818C0"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23,600</w:t>
                  </w:r>
                  <w:r w:rsidR="00263BF1" w:rsidRPr="00206C47">
                    <w:rPr>
                      <w:rFonts w:ascii="Arial Narrow" w:eastAsia="Times New Roman" w:hAnsi="Arial Narrow" w:cs="Arial"/>
                      <w:color w:val="0070C0"/>
                      <w:sz w:val="18"/>
                      <w:szCs w:val="18"/>
                    </w:rPr>
                    <w:t>,000.00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Taguig</w:t>
                  </w:r>
                </w:p>
              </w:tc>
              <w:tc>
                <w:tcPr>
                  <w:tcW w:w="628"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p>
              </w:tc>
              <w:tc>
                <w:tcPr>
                  <w:tcW w:w="708"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p>
              </w:tc>
              <w:tc>
                <w:tcPr>
                  <w:tcW w:w="951"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5,500</w:t>
                  </w:r>
                </w:p>
              </w:tc>
              <w:tc>
                <w:tcPr>
                  <w:tcW w:w="750"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206C47" w:rsidRDefault="006939C3" w:rsidP="00263BF1">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13,750,000.00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auto" w:fill="auto"/>
                  <w:vAlign w:val="center"/>
                </w:tcPr>
                <w:p w:rsidR="000C0AC5" w:rsidRPr="00206C47" w:rsidRDefault="000C0AC5" w:rsidP="000C0AC5">
                  <w:pPr>
                    <w:widowControl/>
                    <w:spacing w:after="0" w:line="240" w:lineRule="auto"/>
                    <w:contextualSpacing/>
                    <w:rPr>
                      <w:rFonts w:ascii="Arial Narrow" w:eastAsia="Times New Roman" w:hAnsi="Arial Narrow" w:cs="Arial"/>
                      <w:color w:val="0070C0"/>
                      <w:sz w:val="18"/>
                      <w:szCs w:val="18"/>
                      <w:lang w:val="en-US"/>
                    </w:rPr>
                  </w:pPr>
                  <w:r w:rsidRPr="00206C47">
                    <w:rPr>
                      <w:rFonts w:ascii="Arial Narrow" w:eastAsia="Times New Roman" w:hAnsi="Arial Narrow" w:cs="Arial"/>
                      <w:color w:val="0070C0"/>
                      <w:sz w:val="18"/>
                      <w:szCs w:val="18"/>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0C0AC5" w:rsidRPr="00206C47" w:rsidRDefault="000C0AC5" w:rsidP="000C0AC5">
                  <w:pPr>
                    <w:widowControl/>
                    <w:spacing w:after="0" w:line="240" w:lineRule="auto"/>
                    <w:contextualSpacing/>
                    <w:jc w:val="right"/>
                    <w:rPr>
                      <w:rFonts w:ascii="Arial Narrow" w:eastAsia="Times New Roman" w:hAnsi="Arial Narrow" w:cs="Arial"/>
                      <w:color w:val="0070C0"/>
                      <w:sz w:val="18"/>
                      <w:szCs w:val="18"/>
                    </w:rPr>
                  </w:pPr>
                </w:p>
              </w:tc>
              <w:tc>
                <w:tcPr>
                  <w:tcW w:w="708" w:type="pct"/>
                  <w:tcBorders>
                    <w:top w:val="nil"/>
                    <w:left w:val="nil"/>
                    <w:bottom w:val="single" w:sz="4" w:space="0" w:color="auto"/>
                    <w:right w:val="single" w:sz="4" w:space="0" w:color="auto"/>
                  </w:tcBorders>
                  <w:shd w:val="clear" w:color="auto" w:fill="auto"/>
                  <w:vAlign w:val="center"/>
                </w:tcPr>
                <w:p w:rsidR="000C0AC5" w:rsidRPr="00206C47" w:rsidRDefault="000C0AC5" w:rsidP="000C0AC5">
                  <w:pPr>
                    <w:widowControl/>
                    <w:spacing w:after="0" w:line="240" w:lineRule="auto"/>
                    <w:contextualSpacing/>
                    <w:jc w:val="right"/>
                    <w:rPr>
                      <w:rFonts w:ascii="Arial Narrow" w:eastAsia="Times New Roman" w:hAnsi="Arial Narrow" w:cs="Arial"/>
                      <w:color w:val="0070C0"/>
                      <w:sz w:val="18"/>
                      <w:szCs w:val="18"/>
                    </w:rPr>
                  </w:pPr>
                </w:p>
              </w:tc>
              <w:tc>
                <w:tcPr>
                  <w:tcW w:w="951" w:type="pct"/>
                  <w:tcBorders>
                    <w:top w:val="nil"/>
                    <w:left w:val="nil"/>
                    <w:bottom w:val="single" w:sz="4" w:space="0" w:color="auto"/>
                    <w:right w:val="single" w:sz="4" w:space="0" w:color="auto"/>
                  </w:tcBorders>
                  <w:shd w:val="clear" w:color="auto" w:fill="auto"/>
                  <w:vAlign w:val="center"/>
                </w:tcPr>
                <w:p w:rsidR="000C0AC5" w:rsidRPr="00206C47" w:rsidRDefault="000C0AC5" w:rsidP="000C0AC5">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21,440</w:t>
                  </w:r>
                </w:p>
              </w:tc>
              <w:tc>
                <w:tcPr>
                  <w:tcW w:w="750" w:type="pct"/>
                  <w:tcBorders>
                    <w:top w:val="nil"/>
                    <w:left w:val="nil"/>
                    <w:bottom w:val="single" w:sz="4" w:space="0" w:color="auto"/>
                    <w:right w:val="single" w:sz="4" w:space="0" w:color="auto"/>
                  </w:tcBorders>
                  <w:shd w:val="clear" w:color="auto" w:fill="auto"/>
                  <w:vAlign w:val="center"/>
                </w:tcPr>
                <w:p w:rsidR="000C0AC5" w:rsidRPr="00206C47" w:rsidRDefault="000C0AC5" w:rsidP="000C0AC5">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2,500.00</w:t>
                  </w:r>
                </w:p>
              </w:tc>
              <w:tc>
                <w:tcPr>
                  <w:tcW w:w="1039" w:type="pct"/>
                  <w:tcBorders>
                    <w:top w:val="nil"/>
                    <w:left w:val="nil"/>
                    <w:bottom w:val="single" w:sz="4" w:space="0" w:color="auto"/>
                    <w:right w:val="single" w:sz="4" w:space="0" w:color="auto"/>
                  </w:tcBorders>
                  <w:shd w:val="clear" w:color="auto" w:fill="auto"/>
                  <w:vAlign w:val="center"/>
                </w:tcPr>
                <w:p w:rsidR="000C0AC5" w:rsidRPr="00206C47" w:rsidRDefault="000C0AC5" w:rsidP="000C0AC5">
                  <w:pPr>
                    <w:widowControl/>
                    <w:spacing w:after="0" w:line="240" w:lineRule="auto"/>
                    <w:contextualSpacing/>
                    <w:jc w:val="right"/>
                    <w:rPr>
                      <w:rFonts w:ascii="Arial Narrow" w:eastAsia="Times New Roman" w:hAnsi="Arial Narrow" w:cs="Arial"/>
                      <w:color w:val="0070C0"/>
                      <w:sz w:val="18"/>
                      <w:szCs w:val="18"/>
                    </w:rPr>
                  </w:pPr>
                  <w:r w:rsidRPr="00206C47">
                    <w:rPr>
                      <w:rFonts w:ascii="Arial Narrow" w:eastAsia="Times New Roman" w:hAnsi="Arial Narrow" w:cs="Arial"/>
                      <w:color w:val="0070C0"/>
                      <w:sz w:val="18"/>
                      <w:szCs w:val="18"/>
                    </w:rPr>
                    <w:t>53,600,000.00</w:t>
                  </w:r>
                </w:p>
              </w:tc>
            </w:tr>
            <w:tr w:rsidR="000C0AC5" w:rsidRPr="00206C47" w:rsidTr="000C0AC5">
              <w:trPr>
                <w:trHeight w:val="255"/>
              </w:trPr>
              <w:tc>
                <w:tcPr>
                  <w:tcW w:w="923" w:type="pct"/>
                  <w:tcBorders>
                    <w:top w:val="nil"/>
                    <w:left w:val="single" w:sz="4" w:space="0" w:color="auto"/>
                    <w:bottom w:val="single" w:sz="4" w:space="0" w:color="auto"/>
                    <w:right w:val="single" w:sz="4" w:space="0" w:color="auto"/>
                  </w:tcBorders>
                  <w:shd w:val="clear" w:color="000000" w:fill="E2EFDA"/>
                  <w:vAlign w:val="center"/>
                  <w:hideMark/>
                </w:tcPr>
                <w:p w:rsidR="00263BF1" w:rsidRPr="00206C47" w:rsidRDefault="00263BF1" w:rsidP="00263BF1">
                  <w:pPr>
                    <w:widowControl/>
                    <w:spacing w:after="0" w:line="240" w:lineRule="auto"/>
                    <w:contextualSpacing/>
                    <w:jc w:val="center"/>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206C47" w:rsidRDefault="000C0AC5" w:rsidP="009818C0">
                  <w:pPr>
                    <w:widowControl/>
                    <w:spacing w:after="0" w:line="240" w:lineRule="auto"/>
                    <w:contextualSpacing/>
                    <w:jc w:val="right"/>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82,013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206C47" w:rsidRDefault="00263BF1" w:rsidP="00263BF1">
                  <w:pPr>
                    <w:widowControl/>
                    <w:spacing w:after="0" w:line="240" w:lineRule="auto"/>
                    <w:contextualSpacing/>
                    <w:jc w:val="right"/>
                    <w:rPr>
                      <w:rFonts w:ascii="Arial Narrow" w:eastAsia="Times New Roman" w:hAnsi="Arial Narrow" w:cs="Arial"/>
                      <w:b/>
                      <w:bCs/>
                      <w:color w:val="0070C0"/>
                      <w:sz w:val="18"/>
                      <w:szCs w:val="18"/>
                    </w:rPr>
                  </w:pPr>
                  <w:r w:rsidRPr="00206C47">
                    <w:rPr>
                      <w:rFonts w:ascii="Arial Narrow" w:eastAsia="Times New Roman" w:hAnsi="Arial Narrow" w:cs="Arial"/>
                      <w:b/>
                      <w:bCs/>
                      <w:color w:val="0070C0"/>
                      <w:sz w:val="18"/>
                      <w:szCs w:val="18"/>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206C47" w:rsidRDefault="000C0AC5" w:rsidP="009818C0">
                  <w:pPr>
                    <w:widowControl/>
                    <w:spacing w:after="0" w:line="240" w:lineRule="auto"/>
                    <w:contextualSpacing/>
                    <w:jc w:val="right"/>
                    <w:rPr>
                      <w:rFonts w:ascii="Arial Narrow" w:eastAsia="Times New Roman" w:hAnsi="Arial Narrow" w:cs="Arial"/>
                      <w:b/>
                      <w:bCs/>
                      <w:color w:val="0070C0"/>
                      <w:sz w:val="18"/>
                      <w:szCs w:val="18"/>
                    </w:rPr>
                  </w:pPr>
                  <w:r w:rsidRPr="00206C47">
                    <w:rPr>
                      <w:rFonts w:ascii="Arial Narrow" w:eastAsia="Arial" w:hAnsi="Arial Narrow" w:cs="Arial"/>
                      <w:b/>
                      <w:color w:val="0070C0"/>
                      <w:sz w:val="18"/>
                      <w:szCs w:val="18"/>
                    </w:rPr>
                    <w:t>208,432,500.00</w:t>
                  </w:r>
                </w:p>
              </w:tc>
            </w:tr>
          </w:tbl>
          <w:p w:rsidR="0031059A" w:rsidRPr="000C0AC5" w:rsidRDefault="0031059A" w:rsidP="000C0AC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 xml:space="preserve">Number of Staffs Deployed for Food and Non-Food Items (FNFI) Augmentation to LGUs and other partners for today, </w:t>
            </w:r>
            <w:r w:rsidRPr="000C0AC5">
              <w:rPr>
                <w:rFonts w:ascii="Arial" w:eastAsia="Arial" w:hAnsi="Arial" w:cs="Arial"/>
                <w:b/>
                <w:color w:val="0070C0"/>
                <w:sz w:val="20"/>
                <w:szCs w:val="20"/>
              </w:rPr>
              <w:t>April 2</w:t>
            </w:r>
            <w:r w:rsidR="000C0AC5" w:rsidRPr="000C0AC5">
              <w:rPr>
                <w:rFonts w:ascii="Arial" w:eastAsia="Arial" w:hAnsi="Arial" w:cs="Arial"/>
                <w:b/>
                <w:color w:val="0070C0"/>
                <w:sz w:val="20"/>
                <w:szCs w:val="20"/>
              </w:rPr>
              <w:t>9</w:t>
            </w:r>
            <w:r w:rsidRPr="000C0AC5">
              <w:rPr>
                <w:rFonts w:ascii="Arial" w:eastAsia="Arial" w:hAnsi="Arial" w:cs="Arial"/>
                <w:b/>
                <w:color w:val="0070C0"/>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8E68EC" w:rsidRPr="00206C47" w:rsidTr="00043F54">
              <w:tc>
                <w:tcPr>
                  <w:tcW w:w="4402" w:type="dxa"/>
                </w:tcPr>
                <w:p w:rsidR="0031059A" w:rsidRPr="00206C47" w:rsidRDefault="0031059A" w:rsidP="0031059A">
                  <w:pPr>
                    <w:widowControl/>
                    <w:contextualSpacing/>
                    <w:jc w:val="both"/>
                    <w:rPr>
                      <w:rFonts w:ascii="Arial Narrow" w:eastAsia="Arial" w:hAnsi="Arial Narrow" w:cs="Arial"/>
                      <w:b/>
                      <w:color w:val="0070C0"/>
                      <w:sz w:val="18"/>
                      <w:szCs w:val="18"/>
                    </w:rPr>
                  </w:pPr>
                  <w:r w:rsidRPr="00206C47">
                    <w:rPr>
                      <w:rFonts w:ascii="Arial Narrow" w:eastAsia="Arial" w:hAnsi="Arial Narrow" w:cs="Arial"/>
                      <w:b/>
                      <w:color w:val="0070C0"/>
                      <w:sz w:val="18"/>
                      <w:szCs w:val="18"/>
                    </w:rPr>
                    <w:t>Division/Section/Office/Group</w:t>
                  </w:r>
                </w:p>
              </w:tc>
              <w:tc>
                <w:tcPr>
                  <w:tcW w:w="2968" w:type="dxa"/>
                </w:tcPr>
                <w:p w:rsidR="0031059A" w:rsidRPr="00206C47"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Narrow" w:eastAsia="Arial" w:hAnsi="Arial Narrow" w:cs="Arial"/>
                      <w:b/>
                      <w:color w:val="0070C0"/>
                      <w:sz w:val="18"/>
                      <w:szCs w:val="18"/>
                    </w:rPr>
                  </w:pPr>
                  <w:r w:rsidRPr="00206C47">
                    <w:rPr>
                      <w:rFonts w:ascii="Arial Narrow" w:eastAsia="Arial" w:hAnsi="Arial Narrow" w:cs="Arial"/>
                      <w:b/>
                      <w:color w:val="0070C0"/>
                      <w:sz w:val="18"/>
                      <w:szCs w:val="18"/>
                    </w:rPr>
                    <w:t>Number of Deployed Staff</w:t>
                  </w:r>
                </w:p>
              </w:tc>
            </w:tr>
            <w:tr w:rsidR="003F0C5A" w:rsidRPr="00206C47" w:rsidTr="00043F54">
              <w:tc>
                <w:tcPr>
                  <w:tcW w:w="4402" w:type="dxa"/>
                </w:tcPr>
                <w:p w:rsidR="0031059A" w:rsidRPr="00206C47" w:rsidRDefault="0031059A" w:rsidP="0031059A">
                  <w:pPr>
                    <w:widowControl/>
                    <w:contextualSpacing/>
                    <w:jc w:val="both"/>
                    <w:rPr>
                      <w:rFonts w:ascii="Arial Narrow" w:eastAsia="Arial" w:hAnsi="Arial Narrow" w:cs="Arial"/>
                      <w:color w:val="0070C0"/>
                      <w:sz w:val="18"/>
                      <w:szCs w:val="18"/>
                    </w:rPr>
                  </w:pPr>
                  <w:r w:rsidRPr="00206C47">
                    <w:rPr>
                      <w:rFonts w:ascii="Arial Narrow" w:eastAsia="Arial" w:hAnsi="Arial Narrow" w:cs="Arial"/>
                      <w:color w:val="0070C0"/>
                      <w:sz w:val="18"/>
                      <w:szCs w:val="18"/>
                    </w:rPr>
                    <w:t>Disaster Response Management Division</w:t>
                  </w:r>
                </w:p>
              </w:tc>
              <w:tc>
                <w:tcPr>
                  <w:tcW w:w="2968" w:type="dxa"/>
                </w:tcPr>
                <w:p w:rsidR="0031059A" w:rsidRPr="00206C47" w:rsidRDefault="0031059A" w:rsidP="00134EAB">
                  <w:pPr>
                    <w:widowControl/>
                    <w:contextualSpacing/>
                    <w:jc w:val="center"/>
                    <w:rPr>
                      <w:rFonts w:ascii="Arial Narrow" w:eastAsia="Arial" w:hAnsi="Arial Narrow" w:cs="Arial"/>
                      <w:color w:val="0070C0"/>
                      <w:sz w:val="18"/>
                      <w:szCs w:val="18"/>
                    </w:rPr>
                  </w:pPr>
                  <w:r w:rsidRPr="00206C47">
                    <w:rPr>
                      <w:rFonts w:ascii="Arial Narrow" w:eastAsia="Arial" w:hAnsi="Arial Narrow" w:cs="Arial"/>
                      <w:color w:val="0070C0"/>
                      <w:sz w:val="18"/>
                      <w:szCs w:val="18"/>
                    </w:rPr>
                    <w:t>1</w:t>
                  </w:r>
                  <w:r w:rsidR="000C0AC5" w:rsidRPr="00206C47">
                    <w:rPr>
                      <w:rFonts w:ascii="Arial Narrow" w:eastAsia="Arial" w:hAnsi="Arial Narrow" w:cs="Arial"/>
                      <w:color w:val="0070C0"/>
                      <w:sz w:val="18"/>
                      <w:szCs w:val="18"/>
                    </w:rPr>
                    <w:t>4</w:t>
                  </w:r>
                </w:p>
              </w:tc>
            </w:tr>
            <w:tr w:rsidR="003F0C5A" w:rsidRPr="00206C47" w:rsidTr="00043F54">
              <w:tc>
                <w:tcPr>
                  <w:tcW w:w="4402" w:type="dxa"/>
                </w:tcPr>
                <w:p w:rsidR="0031059A" w:rsidRPr="00206C47" w:rsidRDefault="0031059A" w:rsidP="0031059A">
                  <w:pPr>
                    <w:widowControl/>
                    <w:contextualSpacing/>
                    <w:jc w:val="both"/>
                    <w:rPr>
                      <w:rFonts w:ascii="Arial Narrow" w:eastAsia="Arial" w:hAnsi="Arial Narrow" w:cs="Arial"/>
                      <w:color w:val="0070C0"/>
                      <w:sz w:val="18"/>
                      <w:szCs w:val="18"/>
                    </w:rPr>
                  </w:pPr>
                  <w:r w:rsidRPr="00206C47">
                    <w:rPr>
                      <w:rFonts w:ascii="Arial Narrow" w:eastAsia="Arial" w:hAnsi="Arial Narrow" w:cs="Arial"/>
                      <w:color w:val="0070C0"/>
                      <w:sz w:val="18"/>
                      <w:szCs w:val="18"/>
                    </w:rPr>
                    <w:t>Administrative Division</w:t>
                  </w:r>
                </w:p>
              </w:tc>
              <w:tc>
                <w:tcPr>
                  <w:tcW w:w="2968" w:type="dxa"/>
                </w:tcPr>
                <w:p w:rsidR="0031059A" w:rsidRPr="00206C47" w:rsidRDefault="0040595E" w:rsidP="0031059A">
                  <w:pPr>
                    <w:widowControl/>
                    <w:contextualSpacing/>
                    <w:jc w:val="center"/>
                    <w:rPr>
                      <w:rFonts w:ascii="Arial Narrow" w:eastAsia="Arial" w:hAnsi="Arial Narrow" w:cs="Arial"/>
                      <w:color w:val="0070C0"/>
                      <w:sz w:val="18"/>
                      <w:szCs w:val="18"/>
                    </w:rPr>
                  </w:pPr>
                  <w:r w:rsidRPr="00206C47">
                    <w:rPr>
                      <w:rFonts w:ascii="Arial Narrow" w:eastAsia="Arial" w:hAnsi="Arial Narrow" w:cs="Arial"/>
                      <w:color w:val="0070C0"/>
                      <w:sz w:val="18"/>
                      <w:szCs w:val="18"/>
                    </w:rPr>
                    <w:t>2</w:t>
                  </w:r>
                </w:p>
              </w:tc>
            </w:tr>
            <w:tr w:rsidR="003F0C5A" w:rsidRPr="00206C47" w:rsidTr="00043F54">
              <w:tc>
                <w:tcPr>
                  <w:tcW w:w="4402" w:type="dxa"/>
                </w:tcPr>
                <w:p w:rsidR="009818C0" w:rsidRPr="00206C47" w:rsidRDefault="009818C0" w:rsidP="0031059A">
                  <w:pPr>
                    <w:widowControl/>
                    <w:contextualSpacing/>
                    <w:jc w:val="both"/>
                    <w:rPr>
                      <w:rFonts w:ascii="Arial Narrow" w:eastAsia="Arial" w:hAnsi="Arial Narrow" w:cs="Arial"/>
                      <w:color w:val="0070C0"/>
                      <w:sz w:val="18"/>
                      <w:szCs w:val="18"/>
                    </w:rPr>
                  </w:pPr>
                  <w:r w:rsidRPr="00206C47">
                    <w:rPr>
                      <w:rFonts w:ascii="Arial Narrow" w:eastAsia="Arial" w:hAnsi="Arial Narrow" w:cs="Arial"/>
                      <w:color w:val="0070C0"/>
                      <w:sz w:val="18"/>
                      <w:szCs w:val="18"/>
                    </w:rPr>
                    <w:t>Motorcycle Riders Group</w:t>
                  </w:r>
                </w:p>
              </w:tc>
              <w:tc>
                <w:tcPr>
                  <w:tcW w:w="2968" w:type="dxa"/>
                </w:tcPr>
                <w:p w:rsidR="009818C0" w:rsidRPr="00206C47" w:rsidRDefault="000C0AC5" w:rsidP="0031059A">
                  <w:pPr>
                    <w:widowControl/>
                    <w:contextualSpacing/>
                    <w:jc w:val="center"/>
                    <w:rPr>
                      <w:rFonts w:ascii="Arial Narrow" w:eastAsia="Arial" w:hAnsi="Arial Narrow" w:cs="Arial"/>
                      <w:color w:val="0070C0"/>
                      <w:sz w:val="18"/>
                      <w:szCs w:val="18"/>
                    </w:rPr>
                  </w:pPr>
                  <w:r w:rsidRPr="00206C47">
                    <w:rPr>
                      <w:rFonts w:ascii="Arial Narrow" w:eastAsia="Arial" w:hAnsi="Arial Narrow" w:cs="Arial"/>
                      <w:color w:val="0070C0"/>
                      <w:sz w:val="18"/>
                      <w:szCs w:val="18"/>
                    </w:rPr>
                    <w:t>6</w:t>
                  </w:r>
                </w:p>
              </w:tc>
            </w:tr>
            <w:tr w:rsidR="008E68EC" w:rsidRPr="00206C47" w:rsidTr="00043F54">
              <w:tc>
                <w:tcPr>
                  <w:tcW w:w="4402" w:type="dxa"/>
                </w:tcPr>
                <w:p w:rsidR="0031059A" w:rsidRPr="00206C47" w:rsidRDefault="0031059A" w:rsidP="0031059A">
                  <w:pPr>
                    <w:widowControl/>
                    <w:contextualSpacing/>
                    <w:jc w:val="right"/>
                    <w:rPr>
                      <w:rFonts w:ascii="Arial Narrow" w:eastAsia="Arial" w:hAnsi="Arial Narrow" w:cs="Arial"/>
                      <w:b/>
                      <w:color w:val="0070C0"/>
                      <w:sz w:val="18"/>
                      <w:szCs w:val="18"/>
                    </w:rPr>
                  </w:pPr>
                  <w:r w:rsidRPr="00206C47">
                    <w:rPr>
                      <w:rFonts w:ascii="Arial Narrow" w:eastAsia="Arial" w:hAnsi="Arial Narrow" w:cs="Arial"/>
                      <w:b/>
                      <w:color w:val="0070C0"/>
                      <w:sz w:val="18"/>
                      <w:szCs w:val="18"/>
                    </w:rPr>
                    <w:t>Total</w:t>
                  </w:r>
                </w:p>
              </w:tc>
              <w:tc>
                <w:tcPr>
                  <w:tcW w:w="2968" w:type="dxa"/>
                </w:tcPr>
                <w:p w:rsidR="0031059A" w:rsidRPr="00206C47" w:rsidRDefault="000C0AC5" w:rsidP="0031059A">
                  <w:pPr>
                    <w:widowControl/>
                    <w:contextualSpacing/>
                    <w:jc w:val="center"/>
                    <w:rPr>
                      <w:rFonts w:ascii="Arial Narrow" w:eastAsia="Arial" w:hAnsi="Arial Narrow" w:cs="Arial"/>
                      <w:b/>
                      <w:color w:val="0070C0"/>
                      <w:sz w:val="18"/>
                      <w:szCs w:val="18"/>
                    </w:rPr>
                  </w:pPr>
                  <w:r w:rsidRPr="00206C47">
                    <w:rPr>
                      <w:rFonts w:ascii="Arial Narrow" w:eastAsia="Arial" w:hAnsi="Arial Narrow" w:cs="Arial"/>
                      <w:b/>
                      <w:color w:val="0070C0"/>
                      <w:sz w:val="18"/>
                      <w:szCs w:val="18"/>
                    </w:rPr>
                    <w:t>22</w:t>
                  </w:r>
                </w:p>
              </w:tc>
            </w:tr>
          </w:tbl>
          <w:p w:rsidR="005247C6" w:rsidRPr="000C0AC5" w:rsidRDefault="005247C6" w:rsidP="000C0AC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DSWD-FO</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NCR</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is</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continuously</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coordinating</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with</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Joint</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Task</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Force-National</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Capital</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Region</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(JTR-NCR)</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for</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possible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provision</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of</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trucks/vehicles</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for</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hauling</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and</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transport</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goods.</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In</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meantime,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some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of</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LGUs</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have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committed</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to</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provide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their</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own</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trucks/vehicles</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for</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same</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purpose.</w:t>
            </w:r>
          </w:p>
          <w:p w:rsidR="001803D7" w:rsidRPr="000C0AC5" w:rsidRDefault="000000AE" w:rsidP="000C0AC5">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C0AC5">
              <w:rPr>
                <w:rFonts w:ascii="Arial" w:eastAsia="Arial" w:hAnsi="Arial" w:cs="Arial"/>
                <w:color w:val="0070C0"/>
                <w:sz w:val="20"/>
                <w:szCs w:val="20"/>
              </w:rPr>
              <w:t>DSWD-FO NCR is continuously coordinating with the Philippine National Police (PNP) for their assistance t</w:t>
            </w:r>
            <w:r w:rsidR="005247C6" w:rsidRPr="000C0AC5">
              <w:rPr>
                <w:rFonts w:ascii="Arial" w:eastAsia="Arial" w:hAnsi="Arial" w:cs="Arial"/>
                <w:color w:val="0070C0"/>
                <w:sz w:val="20"/>
                <w:szCs w:val="20"/>
              </w:rPr>
              <w:t>o</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ensure</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safety</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and</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security</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during</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the</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hauling,</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transport,</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and</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unloading</w:t>
            </w:r>
            <w:r w:rsidR="009D5389" w:rsidRPr="000C0AC5">
              <w:rPr>
                <w:rFonts w:ascii="Arial" w:eastAsia="Arial" w:hAnsi="Arial" w:cs="Arial"/>
                <w:color w:val="0070C0"/>
                <w:sz w:val="20"/>
                <w:szCs w:val="20"/>
              </w:rPr>
              <w:t xml:space="preserve"> </w:t>
            </w:r>
            <w:r w:rsidR="005247C6" w:rsidRPr="000C0AC5">
              <w:rPr>
                <w:rFonts w:ascii="Arial" w:eastAsia="Arial" w:hAnsi="Arial" w:cs="Arial"/>
                <w:color w:val="0070C0"/>
                <w:sz w:val="20"/>
                <w:szCs w:val="20"/>
              </w:rPr>
              <w:t>of</w:t>
            </w:r>
            <w:r w:rsidR="009D5389" w:rsidRPr="000C0AC5">
              <w:rPr>
                <w:rFonts w:ascii="Arial" w:eastAsia="Arial" w:hAnsi="Arial" w:cs="Arial"/>
                <w:color w:val="0070C0"/>
                <w:sz w:val="20"/>
                <w:szCs w:val="20"/>
              </w:rPr>
              <w:t xml:space="preserve"> </w:t>
            </w:r>
            <w:r w:rsidRPr="000C0AC5">
              <w:rPr>
                <w:rFonts w:ascii="Arial" w:eastAsia="Arial" w:hAnsi="Arial" w:cs="Arial"/>
                <w:color w:val="0070C0"/>
                <w:sz w:val="20"/>
                <w:szCs w:val="20"/>
              </w:rPr>
              <w:t>goods.</w:t>
            </w:r>
          </w:p>
        </w:tc>
      </w:tr>
    </w:tbl>
    <w:p w:rsidR="009D4768" w:rsidRPr="00F64BF1" w:rsidRDefault="009D4768" w:rsidP="009A1436">
      <w:pPr>
        <w:spacing w:after="0" w:line="240" w:lineRule="auto"/>
        <w:ind w:right="57"/>
        <w:contextualSpacing/>
        <w:rPr>
          <w:rFonts w:ascii="Arial" w:eastAsia="Arial" w:hAnsi="Arial" w:cs="Arial"/>
          <w:b/>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D4768" w:rsidRPr="00C817D2" w:rsidTr="009D476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4768" w:rsidRPr="00C817D2" w:rsidRDefault="009D4768" w:rsidP="009A143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4768" w:rsidRPr="00C817D2" w:rsidRDefault="009D4768" w:rsidP="009A143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9D4768" w:rsidRPr="00C817D2" w:rsidTr="009D476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4768" w:rsidRPr="000155DB" w:rsidRDefault="009D4768" w:rsidP="009A143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 xml:space="preserve">28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Continuous coordination by the DRMD staff assigned in the PSWADTs with the LDRRMOs for updates.</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Continuous repacking of Family Food Packs (FFPs) in the production hubs.</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Rapid Emergency Telecommunications Team (RETT) including the International Maritime/Marine Satellite (INMARSAT) equipment are on standby.</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 xml:space="preserve">The Operations Center is on RED ALERT in accordance to the alert level status of Cordillera Regional Disaster Risk Reduction and Management Council (CRDRRMC). </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Rendered duty at the CRDRRMC Emergency Operations Center and Incident Command Post.</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DRMD on duty is in continuous coordinatio</w:t>
            </w:r>
            <w:r w:rsidR="009A1436">
              <w:rPr>
                <w:rFonts w:ascii="Arial" w:eastAsia="Arial" w:hAnsi="Arial" w:cs="Arial"/>
                <w:sz w:val="20"/>
                <w:szCs w:val="20"/>
              </w:rPr>
              <w:t xml:space="preserve">n with partner agencies for </w:t>
            </w:r>
            <w:r w:rsidRPr="003F0C5A">
              <w:rPr>
                <w:rFonts w:ascii="Arial" w:eastAsia="Arial" w:hAnsi="Arial" w:cs="Arial"/>
                <w:sz w:val="20"/>
                <w:szCs w:val="20"/>
              </w:rPr>
              <w:t>logistical concerns.</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Continuous coordination with PDO II DRR focal in the provinces and with the QRT on duty and submit initial report.</w:t>
            </w:r>
          </w:p>
          <w:p w:rsidR="009D4768" w:rsidRPr="003F0C5A"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Continuous coordination with DRMB and NRLMB on the disaster operations concerns.</w:t>
            </w:r>
          </w:p>
          <w:p w:rsidR="009A1436" w:rsidRPr="009A1436" w:rsidRDefault="009D4768"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Rendered 24/7 duty at the DSWD-FO CAR Emergency Operations Center.</w:t>
            </w:r>
          </w:p>
          <w:p w:rsidR="00206C47" w:rsidRPr="003F0C5A" w:rsidRDefault="00206C47" w:rsidP="009A1436">
            <w:pPr>
              <w:widowControl/>
              <w:autoSpaceDE w:val="0"/>
              <w:autoSpaceDN w:val="0"/>
              <w:adjustRightInd w:val="0"/>
              <w:contextualSpacing/>
              <w:rPr>
                <w:rFonts w:ascii="Arial" w:hAnsi="Arial" w:cs="Arial"/>
                <w:b/>
                <w:sz w:val="20"/>
                <w:szCs w:val="20"/>
              </w:rPr>
            </w:pPr>
            <w:r w:rsidRPr="003F0C5A">
              <w:rPr>
                <w:rFonts w:ascii="Arial" w:hAnsi="Arial" w:cs="Arial"/>
                <w:b/>
                <w:sz w:val="20"/>
                <w:szCs w:val="20"/>
              </w:rPr>
              <w:t>Social Amelioration Program (SAP)</w:t>
            </w:r>
          </w:p>
          <w:p w:rsidR="00206C47" w:rsidRPr="003F0C5A" w:rsidRDefault="00206C47"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b/>
                <w:sz w:val="20"/>
                <w:szCs w:val="20"/>
              </w:rPr>
              <w:t>59,923</w:t>
            </w:r>
            <w:r w:rsidRPr="003F0C5A">
              <w:rPr>
                <w:rFonts w:ascii="Arial" w:eastAsia="Arial" w:hAnsi="Arial" w:cs="Arial"/>
                <w:sz w:val="20"/>
                <w:szCs w:val="20"/>
              </w:rPr>
              <w:t xml:space="preserve"> 4Ps households and </w:t>
            </w:r>
            <w:r w:rsidRPr="003F0C5A">
              <w:rPr>
                <w:rFonts w:ascii="Arial" w:eastAsia="Arial" w:hAnsi="Arial" w:cs="Arial"/>
                <w:b/>
                <w:sz w:val="20"/>
                <w:szCs w:val="20"/>
              </w:rPr>
              <w:t>148,535</w:t>
            </w:r>
            <w:r w:rsidRPr="003F0C5A">
              <w:rPr>
                <w:rFonts w:ascii="Arial" w:eastAsia="Arial" w:hAnsi="Arial" w:cs="Arial"/>
                <w:sz w:val="20"/>
                <w:szCs w:val="20"/>
              </w:rPr>
              <w:t xml:space="preserve"> Non-4Ps families received the Social Amelioration Program assistance.</w:t>
            </w:r>
          </w:p>
          <w:p w:rsidR="00206C47" w:rsidRPr="003F0C5A" w:rsidRDefault="009A1436"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Pr>
                <w:rFonts w:ascii="Arial" w:eastAsia="Arial" w:hAnsi="Arial" w:cs="Arial"/>
                <w:sz w:val="20"/>
                <w:szCs w:val="20"/>
              </w:rPr>
              <w:t xml:space="preserve">Continuous monitoring of </w:t>
            </w:r>
            <w:r w:rsidR="00206C47" w:rsidRPr="003F0C5A">
              <w:rPr>
                <w:rFonts w:ascii="Arial" w:eastAsia="Arial" w:hAnsi="Arial" w:cs="Arial"/>
                <w:sz w:val="20"/>
                <w:szCs w:val="20"/>
              </w:rPr>
              <w:t>payout for the non-4Ps beneficiaries of the Social Amelioration Program (SAP) in the different barangays of Baguio City and other provinces.</w:t>
            </w:r>
          </w:p>
          <w:p w:rsidR="009D4768" w:rsidRPr="00206C47" w:rsidRDefault="00206C47" w:rsidP="009A1436">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jc w:val="both"/>
              <w:rPr>
                <w:rFonts w:ascii="Arial" w:eastAsia="Arial" w:hAnsi="Arial" w:cs="Arial"/>
                <w:sz w:val="20"/>
                <w:szCs w:val="20"/>
              </w:rPr>
            </w:pPr>
            <w:r w:rsidRPr="003F0C5A">
              <w:rPr>
                <w:rFonts w:ascii="Arial" w:eastAsia="Arial" w:hAnsi="Arial" w:cs="Arial"/>
                <w:sz w:val="20"/>
                <w:szCs w:val="20"/>
              </w:rPr>
              <w:t>Responded to grievances on SAP.</w:t>
            </w:r>
          </w:p>
        </w:tc>
      </w:tr>
    </w:tbl>
    <w:p w:rsidR="00206C47" w:rsidRDefault="009A1436"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p w:rsidR="009A1436" w:rsidRDefault="009A1436"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3F0C5A" w:rsidRDefault="0036320E"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3F0C5A">
              <w:rPr>
                <w:rFonts w:ascii="Arial" w:eastAsia="Arial" w:hAnsi="Arial" w:cs="Arial"/>
                <w:sz w:val="20"/>
                <w:szCs w:val="20"/>
              </w:rPr>
              <w:t>2</w:t>
            </w:r>
            <w:r w:rsidR="005E54C7" w:rsidRPr="003F0C5A">
              <w:rPr>
                <w:rFonts w:ascii="Arial" w:eastAsia="Arial" w:hAnsi="Arial" w:cs="Arial"/>
                <w:sz w:val="20"/>
                <w:szCs w:val="20"/>
              </w:rPr>
              <w:t>8</w:t>
            </w:r>
            <w:r w:rsidR="00837938" w:rsidRPr="003F0C5A">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55DB" w:rsidRPr="003F0C5A" w:rsidRDefault="00761338"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 xml:space="preserve">As part of the RDRRMC1 and </w:t>
            </w:r>
            <w:r w:rsidR="00EF602D" w:rsidRPr="003F0C5A">
              <w:rPr>
                <w:rFonts w:ascii="Arial" w:eastAsia="Arial" w:hAnsi="Arial" w:cs="Arial"/>
                <w:sz w:val="20"/>
                <w:szCs w:val="20"/>
              </w:rPr>
              <w:t xml:space="preserve">IATF-EID operations against COVID-19, Mr. Joshua John G. Jimenez, Mr. Gerald M. Castillo, Mr. Walruz G. Baradi, Ms. Lorna P. Rafanan, and Ms. Juvynel E. Angelito are </w:t>
            </w:r>
            <w:r w:rsidR="00BD1A37" w:rsidRPr="003F0C5A">
              <w:rPr>
                <w:rFonts w:ascii="Arial" w:eastAsia="Arial" w:hAnsi="Arial" w:cs="Arial"/>
                <w:sz w:val="20"/>
                <w:szCs w:val="20"/>
              </w:rPr>
              <w:t>continuously rendering duty as</w:t>
            </w:r>
            <w:r w:rsidR="00F448D3" w:rsidRPr="003F0C5A">
              <w:rPr>
                <w:rFonts w:ascii="Arial" w:eastAsia="Arial" w:hAnsi="Arial" w:cs="Arial"/>
                <w:sz w:val="20"/>
                <w:szCs w:val="20"/>
              </w:rPr>
              <w:t xml:space="preserve"> Regional Incident Management Team (RIMT) members at 2F, OCD RO 1 Bldg., Aguila Road, Sevilla, City of San Fernando, La Union while Mr. </w:t>
            </w:r>
            <w:r w:rsidR="0036320E" w:rsidRPr="003F0C5A">
              <w:rPr>
                <w:rFonts w:ascii="Arial" w:eastAsia="Arial" w:hAnsi="Arial" w:cs="Arial"/>
                <w:sz w:val="20"/>
                <w:szCs w:val="20"/>
              </w:rPr>
              <w:t xml:space="preserve">Angel R. Austria </w:t>
            </w:r>
            <w:r w:rsidR="00F448D3" w:rsidRPr="003F0C5A">
              <w:rPr>
                <w:rFonts w:ascii="Arial" w:eastAsia="Arial" w:hAnsi="Arial" w:cs="Arial"/>
                <w:sz w:val="20"/>
                <w:szCs w:val="20"/>
              </w:rPr>
              <w:t>renders duty at the RDRRMC1 – EOC. Monitoring and updating of Status of Regional Treatment and Monitoring Facilities, Maps, and COVID-19 Daily Monitoring Report in the Region are continuously being conducted.</w:t>
            </w:r>
            <w:r w:rsidR="00EF602D" w:rsidRPr="003F0C5A">
              <w:rPr>
                <w:rFonts w:ascii="Arial" w:eastAsia="Arial" w:hAnsi="Arial" w:cs="Arial"/>
                <w:sz w:val="20"/>
                <w:szCs w:val="20"/>
              </w:rPr>
              <w:t xml:space="preserve"> Likewise, close coordi</w:t>
            </w:r>
            <w:r w:rsidR="009655DB" w:rsidRPr="003F0C5A">
              <w:rPr>
                <w:rFonts w:ascii="Arial" w:eastAsia="Arial" w:hAnsi="Arial" w:cs="Arial"/>
                <w:sz w:val="20"/>
                <w:szCs w:val="20"/>
              </w:rPr>
              <w:t>nation with the provincial IMTs</w:t>
            </w:r>
            <w:r w:rsidR="00EF602D" w:rsidRPr="003F0C5A">
              <w:rPr>
                <w:rFonts w:ascii="Arial" w:eastAsia="Arial" w:hAnsi="Arial" w:cs="Arial"/>
                <w:sz w:val="20"/>
                <w:szCs w:val="20"/>
              </w:rPr>
              <w:t xml:space="preserve"> among RIMT and other RDRRMC1 Members is also maintained.</w:t>
            </w:r>
          </w:p>
          <w:p w:rsidR="00317D0D" w:rsidRPr="003F0C5A" w:rsidRDefault="00F448D3"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 xml:space="preserve">DSWD-FO I received requests from 64 LGUs for FFPs and other support services to be provided to affected families due to the declaration of enhanced community quarantine </w:t>
            </w:r>
            <w:r w:rsidR="006B4E32" w:rsidRPr="003F0C5A">
              <w:rPr>
                <w:rFonts w:ascii="Arial" w:eastAsia="Arial" w:hAnsi="Arial" w:cs="Arial"/>
                <w:sz w:val="20"/>
                <w:szCs w:val="20"/>
              </w:rPr>
              <w:t xml:space="preserve">in Luzon. To date, a total of </w:t>
            </w:r>
            <w:r w:rsidR="006B4E32" w:rsidRPr="003F0C5A">
              <w:rPr>
                <w:rFonts w:ascii="Arial" w:eastAsia="Arial" w:hAnsi="Arial" w:cs="Arial"/>
                <w:b/>
                <w:sz w:val="20"/>
                <w:szCs w:val="20"/>
              </w:rPr>
              <w:t>42</w:t>
            </w:r>
            <w:r w:rsidR="00C057C8" w:rsidRPr="003F0C5A">
              <w:rPr>
                <w:rFonts w:ascii="Arial" w:eastAsia="Arial" w:hAnsi="Arial" w:cs="Arial"/>
                <w:b/>
                <w:sz w:val="20"/>
                <w:szCs w:val="20"/>
              </w:rPr>
              <w:t>,106</w:t>
            </w:r>
            <w:r w:rsidRPr="003F0C5A">
              <w:rPr>
                <w:rFonts w:ascii="Arial" w:eastAsia="Arial" w:hAnsi="Arial" w:cs="Arial"/>
                <w:sz w:val="20"/>
                <w:szCs w:val="20"/>
              </w:rPr>
              <w:t xml:space="preserve"> FFPs were augmente</w:t>
            </w:r>
            <w:r w:rsidR="00837938" w:rsidRPr="003F0C5A">
              <w:rPr>
                <w:rFonts w:ascii="Arial" w:eastAsia="Arial" w:hAnsi="Arial" w:cs="Arial"/>
                <w:sz w:val="20"/>
                <w:szCs w:val="20"/>
              </w:rPr>
              <w:t xml:space="preserve">d to cities/municipalities with </w:t>
            </w:r>
            <w:r w:rsidRPr="003F0C5A">
              <w:rPr>
                <w:rFonts w:ascii="Arial" w:eastAsia="Arial" w:hAnsi="Arial" w:cs="Arial"/>
                <w:sz w:val="20"/>
                <w:szCs w:val="20"/>
              </w:rPr>
              <w:t>declared COVID-19 cases.</w:t>
            </w:r>
          </w:p>
          <w:p w:rsidR="006B4E32" w:rsidRPr="003F0C5A" w:rsidRDefault="008A723B" w:rsidP="00837938">
            <w:pPr>
              <w:widowControl/>
              <w:contextualSpacing/>
              <w:jc w:val="both"/>
              <w:rPr>
                <w:rFonts w:ascii="Arial" w:eastAsia="Arial" w:hAnsi="Arial" w:cs="Arial"/>
                <w:b/>
                <w:sz w:val="20"/>
                <w:szCs w:val="20"/>
              </w:rPr>
            </w:pPr>
            <w:r w:rsidRPr="003F0C5A">
              <w:rPr>
                <w:rFonts w:ascii="Arial" w:eastAsia="Arial" w:hAnsi="Arial" w:cs="Arial"/>
                <w:b/>
                <w:sz w:val="20"/>
                <w:szCs w:val="20"/>
              </w:rPr>
              <w:t>Social</w:t>
            </w:r>
            <w:r w:rsidR="009D5389" w:rsidRPr="003F0C5A">
              <w:rPr>
                <w:rFonts w:ascii="Arial" w:eastAsia="Arial" w:hAnsi="Arial" w:cs="Arial"/>
                <w:b/>
                <w:sz w:val="20"/>
                <w:szCs w:val="20"/>
              </w:rPr>
              <w:t xml:space="preserve"> </w:t>
            </w:r>
            <w:r w:rsidRPr="003F0C5A">
              <w:rPr>
                <w:rFonts w:ascii="Arial" w:eastAsia="Arial" w:hAnsi="Arial" w:cs="Arial"/>
                <w:b/>
                <w:sz w:val="20"/>
                <w:szCs w:val="20"/>
              </w:rPr>
              <w:t>Amelioration</w:t>
            </w:r>
            <w:r w:rsidR="009D5389" w:rsidRPr="003F0C5A">
              <w:rPr>
                <w:rFonts w:ascii="Arial" w:eastAsia="Arial" w:hAnsi="Arial" w:cs="Arial"/>
                <w:b/>
                <w:sz w:val="20"/>
                <w:szCs w:val="20"/>
              </w:rPr>
              <w:t xml:space="preserve"> </w:t>
            </w:r>
            <w:r w:rsidRPr="003F0C5A">
              <w:rPr>
                <w:rFonts w:ascii="Arial" w:eastAsia="Arial" w:hAnsi="Arial" w:cs="Arial"/>
                <w:b/>
                <w:sz w:val="20"/>
                <w:szCs w:val="20"/>
              </w:rPr>
              <w:t>Program</w:t>
            </w:r>
            <w:r w:rsidR="009D5389" w:rsidRPr="003F0C5A">
              <w:rPr>
                <w:rFonts w:ascii="Arial" w:eastAsia="Arial" w:hAnsi="Arial" w:cs="Arial"/>
                <w:b/>
                <w:sz w:val="20"/>
                <w:szCs w:val="20"/>
              </w:rPr>
              <w:t xml:space="preserve"> </w:t>
            </w:r>
            <w:r w:rsidRPr="003F0C5A">
              <w:rPr>
                <w:rFonts w:ascii="Arial" w:eastAsia="Arial" w:hAnsi="Arial" w:cs="Arial"/>
                <w:b/>
                <w:sz w:val="20"/>
                <w:szCs w:val="20"/>
              </w:rPr>
              <w:t>(SAP)</w:t>
            </w:r>
          </w:p>
          <w:p w:rsidR="00A662B4" w:rsidRPr="003F0C5A" w:rsidRDefault="00A662B4"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 xml:space="preserve">DSWD-FO I </w:t>
            </w:r>
            <w:r w:rsidR="00761338" w:rsidRPr="003F0C5A">
              <w:rPr>
                <w:rFonts w:ascii="Arial" w:eastAsia="Arial" w:hAnsi="Arial" w:cs="Arial"/>
                <w:sz w:val="20"/>
                <w:szCs w:val="20"/>
              </w:rPr>
              <w:t>IMT led by Responsible Official Marcelo Nicomedes J. Castillo participated in a video conference with the members of the PDPB CO/SAP StratCom Group External Affairs at the Panlipunan Hall, DSWD Field Office 1, Quezon Ave., City of San Fernando, La Union. Updates on the status of SAP implementation was presented.</w:t>
            </w:r>
          </w:p>
          <w:p w:rsidR="001B7694" w:rsidRPr="003F0C5A" w:rsidRDefault="001008AC"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 xml:space="preserve">A total amount of </w:t>
            </w:r>
            <w:r w:rsidRPr="003F0C5A">
              <w:rPr>
                <w:rFonts w:ascii="Arial" w:eastAsia="Arial" w:hAnsi="Arial" w:cs="Arial"/>
                <w:b/>
                <w:sz w:val="20"/>
                <w:szCs w:val="20"/>
              </w:rPr>
              <w:t>₱</w:t>
            </w:r>
            <w:r w:rsidR="00A662B4" w:rsidRPr="003F0C5A">
              <w:rPr>
                <w:rFonts w:ascii="Arial" w:eastAsia="Arial" w:hAnsi="Arial" w:cs="Arial"/>
                <w:b/>
                <w:sz w:val="20"/>
                <w:szCs w:val="20"/>
              </w:rPr>
              <w:t>1,</w:t>
            </w:r>
            <w:r w:rsidR="00761338" w:rsidRPr="003F0C5A">
              <w:rPr>
                <w:rFonts w:ascii="Arial" w:eastAsia="Arial" w:hAnsi="Arial" w:cs="Arial"/>
                <w:b/>
                <w:sz w:val="20"/>
                <w:szCs w:val="20"/>
              </w:rPr>
              <w:t>630</w:t>
            </w:r>
            <w:r w:rsidR="00A662B4" w:rsidRPr="003F0C5A">
              <w:rPr>
                <w:rFonts w:ascii="Arial" w:eastAsia="Arial" w:hAnsi="Arial" w:cs="Arial"/>
                <w:b/>
                <w:sz w:val="20"/>
                <w:szCs w:val="20"/>
              </w:rPr>
              <w:t>,</w:t>
            </w:r>
            <w:r w:rsidR="00761338" w:rsidRPr="003F0C5A">
              <w:rPr>
                <w:rFonts w:ascii="Arial" w:eastAsia="Arial" w:hAnsi="Arial" w:cs="Arial"/>
                <w:b/>
                <w:sz w:val="20"/>
                <w:szCs w:val="20"/>
              </w:rPr>
              <w:t>145</w:t>
            </w:r>
            <w:r w:rsidR="00A662B4" w:rsidRPr="003F0C5A">
              <w:rPr>
                <w:rFonts w:ascii="Arial" w:eastAsia="Arial" w:hAnsi="Arial" w:cs="Arial"/>
                <w:b/>
                <w:sz w:val="20"/>
                <w:szCs w:val="20"/>
              </w:rPr>
              <w:t>,</w:t>
            </w:r>
            <w:r w:rsidR="00761338" w:rsidRPr="003F0C5A">
              <w:rPr>
                <w:rFonts w:ascii="Arial" w:eastAsia="Arial" w:hAnsi="Arial" w:cs="Arial"/>
                <w:b/>
                <w:sz w:val="20"/>
                <w:szCs w:val="20"/>
              </w:rPr>
              <w:t>0</w:t>
            </w:r>
            <w:r w:rsidR="00A662B4" w:rsidRPr="003F0C5A">
              <w:rPr>
                <w:rFonts w:ascii="Arial" w:eastAsia="Arial" w:hAnsi="Arial" w:cs="Arial"/>
                <w:b/>
                <w:sz w:val="20"/>
                <w:szCs w:val="20"/>
              </w:rPr>
              <w:t>00.00</w:t>
            </w:r>
            <w:r w:rsidR="00A662B4" w:rsidRPr="003F0C5A">
              <w:rPr>
                <w:rFonts w:ascii="Arial" w:eastAsia="Arial" w:hAnsi="Arial" w:cs="Arial"/>
                <w:sz w:val="20"/>
                <w:szCs w:val="20"/>
              </w:rPr>
              <w:t xml:space="preserve"> </w:t>
            </w:r>
            <w:r w:rsidRPr="003F0C5A">
              <w:rPr>
                <w:rFonts w:ascii="Arial" w:eastAsia="Arial" w:hAnsi="Arial" w:cs="Arial"/>
                <w:sz w:val="20"/>
                <w:szCs w:val="20"/>
              </w:rPr>
              <w:t xml:space="preserve">were paid to </w:t>
            </w:r>
            <w:r w:rsidR="00A662B4" w:rsidRPr="003F0C5A">
              <w:rPr>
                <w:rFonts w:ascii="Arial" w:eastAsia="Arial" w:hAnsi="Arial" w:cs="Arial"/>
                <w:b/>
                <w:sz w:val="20"/>
                <w:szCs w:val="20"/>
              </w:rPr>
              <w:t>2</w:t>
            </w:r>
            <w:r w:rsidR="00761338" w:rsidRPr="003F0C5A">
              <w:rPr>
                <w:rFonts w:ascii="Arial" w:eastAsia="Arial" w:hAnsi="Arial" w:cs="Arial"/>
                <w:b/>
                <w:sz w:val="20"/>
                <w:szCs w:val="20"/>
              </w:rPr>
              <w:t>96</w:t>
            </w:r>
            <w:r w:rsidR="00A662B4" w:rsidRPr="003F0C5A">
              <w:rPr>
                <w:rFonts w:ascii="Arial" w:eastAsia="Arial" w:hAnsi="Arial" w:cs="Arial"/>
                <w:b/>
                <w:sz w:val="20"/>
                <w:szCs w:val="20"/>
              </w:rPr>
              <w:t>,</w:t>
            </w:r>
            <w:r w:rsidR="00761338" w:rsidRPr="003F0C5A">
              <w:rPr>
                <w:rFonts w:ascii="Arial" w:eastAsia="Arial" w:hAnsi="Arial" w:cs="Arial"/>
                <w:b/>
                <w:sz w:val="20"/>
                <w:szCs w:val="20"/>
              </w:rPr>
              <w:t>390</w:t>
            </w:r>
            <w:r w:rsidR="00A662B4" w:rsidRPr="003F0C5A">
              <w:rPr>
                <w:rFonts w:ascii="Arial" w:eastAsia="Arial" w:hAnsi="Arial" w:cs="Arial"/>
                <w:sz w:val="20"/>
                <w:szCs w:val="20"/>
              </w:rPr>
              <w:t xml:space="preserve"> </w:t>
            </w:r>
            <w:r w:rsidRPr="003F0C5A">
              <w:rPr>
                <w:rFonts w:ascii="Arial" w:eastAsia="Arial" w:hAnsi="Arial" w:cs="Arial"/>
                <w:sz w:val="20"/>
                <w:szCs w:val="20"/>
              </w:rPr>
              <w:t xml:space="preserve">SAP beneficiaries. Of that amount, </w:t>
            </w:r>
            <w:r w:rsidRPr="003F0C5A">
              <w:rPr>
                <w:rFonts w:ascii="Arial" w:eastAsia="Arial" w:hAnsi="Arial" w:cs="Arial"/>
                <w:b/>
                <w:sz w:val="20"/>
                <w:szCs w:val="20"/>
              </w:rPr>
              <w:t>₱</w:t>
            </w:r>
            <w:r w:rsidR="00A662B4" w:rsidRPr="003F0C5A">
              <w:rPr>
                <w:rFonts w:ascii="Arial" w:eastAsia="Arial" w:hAnsi="Arial" w:cs="Arial"/>
                <w:b/>
                <w:sz w:val="20"/>
                <w:szCs w:val="20"/>
              </w:rPr>
              <w:t>1</w:t>
            </w:r>
            <w:r w:rsidR="00761338" w:rsidRPr="003F0C5A">
              <w:rPr>
                <w:rFonts w:ascii="Arial" w:eastAsia="Arial" w:hAnsi="Arial" w:cs="Arial"/>
                <w:b/>
                <w:sz w:val="20"/>
                <w:szCs w:val="20"/>
              </w:rPr>
              <w:t>93</w:t>
            </w:r>
            <w:r w:rsidR="00A662B4" w:rsidRPr="003F0C5A">
              <w:rPr>
                <w:rFonts w:ascii="Arial" w:eastAsia="Arial" w:hAnsi="Arial" w:cs="Arial"/>
                <w:b/>
                <w:sz w:val="20"/>
                <w:szCs w:val="20"/>
              </w:rPr>
              <w:t>,</w:t>
            </w:r>
            <w:r w:rsidR="00761338" w:rsidRPr="003F0C5A">
              <w:rPr>
                <w:rFonts w:ascii="Arial" w:eastAsia="Arial" w:hAnsi="Arial" w:cs="Arial"/>
                <w:b/>
                <w:sz w:val="20"/>
                <w:szCs w:val="20"/>
              </w:rPr>
              <w:t>49</w:t>
            </w:r>
            <w:r w:rsidR="00A662B4" w:rsidRPr="003F0C5A">
              <w:rPr>
                <w:rFonts w:ascii="Arial" w:eastAsia="Arial" w:hAnsi="Arial" w:cs="Arial"/>
                <w:b/>
                <w:sz w:val="20"/>
                <w:szCs w:val="20"/>
              </w:rPr>
              <w:t>0,000.00</w:t>
            </w:r>
            <w:r w:rsidR="00A662B4" w:rsidRPr="003F0C5A">
              <w:rPr>
                <w:rFonts w:ascii="Arial" w:eastAsia="Arial" w:hAnsi="Arial" w:cs="Arial"/>
                <w:sz w:val="20"/>
                <w:szCs w:val="20"/>
              </w:rPr>
              <w:t xml:space="preserve"> </w:t>
            </w:r>
            <w:r w:rsidRPr="003F0C5A">
              <w:rPr>
                <w:rFonts w:ascii="Arial" w:eastAsia="Arial" w:hAnsi="Arial" w:cs="Arial"/>
                <w:sz w:val="20"/>
                <w:szCs w:val="20"/>
              </w:rPr>
              <w:t xml:space="preserve">were fully paid to </w:t>
            </w:r>
            <w:r w:rsidR="00A662B4" w:rsidRPr="003F0C5A">
              <w:rPr>
                <w:rFonts w:ascii="Arial" w:eastAsia="Arial" w:hAnsi="Arial" w:cs="Arial"/>
                <w:b/>
                <w:sz w:val="20"/>
                <w:szCs w:val="20"/>
              </w:rPr>
              <w:t>3</w:t>
            </w:r>
            <w:r w:rsidR="00761338" w:rsidRPr="003F0C5A">
              <w:rPr>
                <w:rFonts w:ascii="Arial" w:eastAsia="Arial" w:hAnsi="Arial" w:cs="Arial"/>
                <w:b/>
                <w:sz w:val="20"/>
                <w:szCs w:val="20"/>
              </w:rPr>
              <w:t>5</w:t>
            </w:r>
            <w:r w:rsidR="00A662B4" w:rsidRPr="003F0C5A">
              <w:rPr>
                <w:rFonts w:ascii="Arial" w:eastAsia="Arial" w:hAnsi="Arial" w:cs="Arial"/>
                <w:b/>
                <w:sz w:val="20"/>
                <w:szCs w:val="20"/>
              </w:rPr>
              <w:t>,</w:t>
            </w:r>
            <w:r w:rsidR="00761338" w:rsidRPr="003F0C5A">
              <w:rPr>
                <w:rFonts w:ascii="Arial" w:eastAsia="Arial" w:hAnsi="Arial" w:cs="Arial"/>
                <w:b/>
                <w:sz w:val="20"/>
                <w:szCs w:val="20"/>
              </w:rPr>
              <w:t>1</w:t>
            </w:r>
            <w:r w:rsidR="00A662B4" w:rsidRPr="003F0C5A">
              <w:rPr>
                <w:rFonts w:ascii="Arial" w:eastAsia="Arial" w:hAnsi="Arial" w:cs="Arial"/>
                <w:b/>
                <w:sz w:val="20"/>
                <w:szCs w:val="20"/>
              </w:rPr>
              <w:t>80</w:t>
            </w:r>
            <w:r w:rsidR="00A662B4" w:rsidRPr="003F0C5A">
              <w:rPr>
                <w:rFonts w:ascii="Arial" w:eastAsia="Arial" w:hAnsi="Arial" w:cs="Arial"/>
                <w:sz w:val="20"/>
                <w:szCs w:val="20"/>
              </w:rPr>
              <w:t xml:space="preserve"> </w:t>
            </w:r>
            <w:r w:rsidRPr="003F0C5A">
              <w:rPr>
                <w:rFonts w:ascii="Arial" w:eastAsia="Arial" w:hAnsi="Arial" w:cs="Arial"/>
                <w:sz w:val="20"/>
                <w:szCs w:val="20"/>
              </w:rPr>
              <w:t xml:space="preserve">SAP beneficiaries in the </w:t>
            </w:r>
            <w:r w:rsidR="005710D3" w:rsidRPr="003F0C5A">
              <w:rPr>
                <w:rFonts w:ascii="Arial" w:eastAsia="Arial" w:hAnsi="Arial" w:cs="Arial"/>
                <w:sz w:val="20"/>
                <w:szCs w:val="20"/>
              </w:rPr>
              <w:t>municipalities of</w:t>
            </w:r>
            <w:r w:rsidR="00A662B4" w:rsidRPr="003F0C5A">
              <w:rPr>
                <w:rFonts w:ascii="Arial" w:eastAsia="Arial" w:hAnsi="Arial" w:cs="Arial"/>
                <w:sz w:val="20"/>
                <w:szCs w:val="20"/>
              </w:rPr>
              <w:t xml:space="preserve"> Adams, Carasi, Dumalneg, and Nueva Era, Ilocos Norte; Alilem, Lidlidda, Nagbukel, Quirino, San Emilio, San Esteban, </w:t>
            </w:r>
            <w:r w:rsidR="00761338" w:rsidRPr="003F0C5A">
              <w:rPr>
                <w:rFonts w:ascii="Arial" w:eastAsia="Arial" w:hAnsi="Arial" w:cs="Arial"/>
                <w:sz w:val="20"/>
                <w:szCs w:val="20"/>
              </w:rPr>
              <w:t xml:space="preserve">San Vicente, </w:t>
            </w:r>
            <w:r w:rsidR="00A662B4" w:rsidRPr="003F0C5A">
              <w:rPr>
                <w:rFonts w:ascii="Arial" w:eastAsia="Arial" w:hAnsi="Arial" w:cs="Arial"/>
                <w:sz w:val="20"/>
                <w:szCs w:val="20"/>
              </w:rPr>
              <w:t xml:space="preserve">Santa, Sigay, Sugpon, Suyo, and Tagudin, Ilocos Sur; </w:t>
            </w:r>
            <w:r w:rsidR="00761338" w:rsidRPr="003F0C5A">
              <w:rPr>
                <w:rFonts w:ascii="Arial" w:eastAsia="Arial" w:hAnsi="Arial" w:cs="Arial"/>
                <w:sz w:val="20"/>
                <w:szCs w:val="20"/>
              </w:rPr>
              <w:t xml:space="preserve">Santol, La Union; </w:t>
            </w:r>
            <w:r w:rsidR="00A662B4" w:rsidRPr="003F0C5A">
              <w:rPr>
                <w:rFonts w:ascii="Arial" w:eastAsia="Arial" w:hAnsi="Arial" w:cs="Arial"/>
                <w:sz w:val="20"/>
                <w:szCs w:val="20"/>
              </w:rPr>
              <w:t xml:space="preserve">and Balungao, Burgos, and Urbiztondo in Pangasinan. </w:t>
            </w:r>
            <w:r w:rsidR="00C4760B" w:rsidRPr="003F0C5A">
              <w:rPr>
                <w:rFonts w:ascii="Arial" w:eastAsia="Arial" w:hAnsi="Arial" w:cs="Arial"/>
                <w:sz w:val="20"/>
                <w:szCs w:val="20"/>
              </w:rPr>
              <w:t xml:space="preserve">The remaining amount of </w:t>
            </w:r>
            <w:r w:rsidR="0036320E" w:rsidRPr="003F0C5A">
              <w:rPr>
                <w:rFonts w:ascii="Arial" w:eastAsia="Arial" w:hAnsi="Arial" w:cs="Arial"/>
                <w:b/>
                <w:sz w:val="20"/>
                <w:szCs w:val="20"/>
              </w:rPr>
              <w:t>₱</w:t>
            </w:r>
            <w:r w:rsidR="00A662B4" w:rsidRPr="003F0C5A">
              <w:rPr>
                <w:rFonts w:ascii="Arial" w:eastAsia="Arial" w:hAnsi="Arial" w:cs="Arial"/>
                <w:b/>
                <w:sz w:val="20"/>
                <w:szCs w:val="20"/>
              </w:rPr>
              <w:t>1,</w:t>
            </w:r>
            <w:r w:rsidR="00761338" w:rsidRPr="003F0C5A">
              <w:rPr>
                <w:rFonts w:ascii="Arial" w:eastAsia="Arial" w:hAnsi="Arial" w:cs="Arial"/>
                <w:b/>
                <w:sz w:val="20"/>
                <w:szCs w:val="20"/>
              </w:rPr>
              <w:t>436</w:t>
            </w:r>
            <w:r w:rsidR="00A662B4" w:rsidRPr="003F0C5A">
              <w:rPr>
                <w:rFonts w:ascii="Arial" w:eastAsia="Arial" w:hAnsi="Arial" w:cs="Arial"/>
                <w:b/>
                <w:sz w:val="20"/>
                <w:szCs w:val="20"/>
              </w:rPr>
              <w:t>,</w:t>
            </w:r>
            <w:r w:rsidR="00761338" w:rsidRPr="003F0C5A">
              <w:rPr>
                <w:rFonts w:ascii="Arial" w:eastAsia="Arial" w:hAnsi="Arial" w:cs="Arial"/>
                <w:b/>
                <w:sz w:val="20"/>
                <w:szCs w:val="20"/>
              </w:rPr>
              <w:t>655</w:t>
            </w:r>
            <w:r w:rsidR="00A662B4" w:rsidRPr="003F0C5A">
              <w:rPr>
                <w:rFonts w:ascii="Arial" w:eastAsia="Arial" w:hAnsi="Arial" w:cs="Arial"/>
                <w:b/>
                <w:sz w:val="20"/>
                <w:szCs w:val="20"/>
              </w:rPr>
              <w:t>,</w:t>
            </w:r>
            <w:r w:rsidR="00761338" w:rsidRPr="003F0C5A">
              <w:rPr>
                <w:rFonts w:ascii="Arial" w:eastAsia="Arial" w:hAnsi="Arial" w:cs="Arial"/>
                <w:b/>
                <w:sz w:val="20"/>
                <w:szCs w:val="20"/>
              </w:rPr>
              <w:t>0</w:t>
            </w:r>
            <w:r w:rsidR="00A662B4" w:rsidRPr="003F0C5A">
              <w:rPr>
                <w:rFonts w:ascii="Arial" w:eastAsia="Arial" w:hAnsi="Arial" w:cs="Arial"/>
                <w:b/>
                <w:sz w:val="20"/>
                <w:szCs w:val="20"/>
              </w:rPr>
              <w:t>00.00.00</w:t>
            </w:r>
            <w:r w:rsidR="00A662B4" w:rsidRPr="003F0C5A">
              <w:rPr>
                <w:rFonts w:ascii="Arial" w:eastAsia="Arial" w:hAnsi="Arial" w:cs="Arial"/>
                <w:sz w:val="20"/>
                <w:szCs w:val="20"/>
              </w:rPr>
              <w:t xml:space="preserve"> </w:t>
            </w:r>
            <w:r w:rsidR="001113B6" w:rsidRPr="003F0C5A">
              <w:rPr>
                <w:rFonts w:ascii="Arial" w:eastAsia="Arial" w:hAnsi="Arial" w:cs="Arial"/>
                <w:sz w:val="20"/>
                <w:szCs w:val="20"/>
              </w:rPr>
              <w:t xml:space="preserve">were </w:t>
            </w:r>
            <w:r w:rsidR="00947045" w:rsidRPr="003F0C5A">
              <w:rPr>
                <w:rFonts w:ascii="Arial" w:eastAsia="Arial" w:hAnsi="Arial" w:cs="Arial"/>
                <w:sz w:val="20"/>
                <w:szCs w:val="20"/>
              </w:rPr>
              <w:t>provided</w:t>
            </w:r>
            <w:r w:rsidR="001113B6" w:rsidRPr="003F0C5A">
              <w:rPr>
                <w:rFonts w:ascii="Arial" w:eastAsia="Arial" w:hAnsi="Arial" w:cs="Arial"/>
                <w:sz w:val="20"/>
                <w:szCs w:val="20"/>
              </w:rPr>
              <w:t xml:space="preserve"> to </w:t>
            </w:r>
            <w:r w:rsidR="00A662B4" w:rsidRPr="003F0C5A">
              <w:rPr>
                <w:rFonts w:ascii="Arial" w:eastAsia="Arial" w:hAnsi="Arial" w:cs="Arial"/>
                <w:b/>
                <w:sz w:val="20"/>
                <w:szCs w:val="20"/>
              </w:rPr>
              <w:t>2</w:t>
            </w:r>
            <w:r w:rsidR="00761338" w:rsidRPr="003F0C5A">
              <w:rPr>
                <w:rFonts w:ascii="Arial" w:eastAsia="Arial" w:hAnsi="Arial" w:cs="Arial"/>
                <w:b/>
                <w:sz w:val="20"/>
                <w:szCs w:val="20"/>
              </w:rPr>
              <w:t>6</w:t>
            </w:r>
            <w:r w:rsidR="00A662B4" w:rsidRPr="003F0C5A">
              <w:rPr>
                <w:rFonts w:ascii="Arial" w:eastAsia="Arial" w:hAnsi="Arial" w:cs="Arial"/>
                <w:b/>
                <w:sz w:val="20"/>
                <w:szCs w:val="20"/>
              </w:rPr>
              <w:t>1,</w:t>
            </w:r>
            <w:r w:rsidR="00761338" w:rsidRPr="003F0C5A">
              <w:rPr>
                <w:rFonts w:ascii="Arial" w:eastAsia="Arial" w:hAnsi="Arial" w:cs="Arial"/>
                <w:b/>
                <w:sz w:val="20"/>
                <w:szCs w:val="20"/>
              </w:rPr>
              <w:t>210</w:t>
            </w:r>
            <w:r w:rsidR="00A662B4" w:rsidRPr="003F0C5A">
              <w:rPr>
                <w:rFonts w:ascii="Arial" w:eastAsia="Arial" w:hAnsi="Arial" w:cs="Arial"/>
                <w:sz w:val="20"/>
                <w:szCs w:val="20"/>
              </w:rPr>
              <w:t xml:space="preserve"> </w:t>
            </w:r>
            <w:r w:rsidR="001113B6" w:rsidRPr="003F0C5A">
              <w:rPr>
                <w:rFonts w:ascii="Arial" w:eastAsia="Arial" w:hAnsi="Arial" w:cs="Arial"/>
                <w:sz w:val="20"/>
                <w:szCs w:val="20"/>
              </w:rPr>
              <w:t>SAP beneficiaries</w:t>
            </w:r>
            <w:r w:rsidR="00683BC5" w:rsidRPr="003F0C5A">
              <w:rPr>
                <w:rFonts w:ascii="Arial" w:eastAsia="Arial" w:hAnsi="Arial" w:cs="Arial"/>
                <w:sz w:val="20"/>
                <w:szCs w:val="20"/>
              </w:rPr>
              <w:t xml:space="preserve"> in</w:t>
            </w:r>
            <w:r w:rsidR="00096FEA" w:rsidRPr="003F0C5A">
              <w:rPr>
                <w:rFonts w:ascii="Arial" w:eastAsia="Arial" w:hAnsi="Arial" w:cs="Arial"/>
                <w:sz w:val="20"/>
                <w:szCs w:val="20"/>
              </w:rPr>
              <w:t xml:space="preserve"> </w:t>
            </w:r>
            <w:r w:rsidR="00A662B4" w:rsidRPr="003F0C5A">
              <w:rPr>
                <w:rFonts w:ascii="Arial" w:eastAsia="Arial" w:hAnsi="Arial" w:cs="Arial"/>
                <w:sz w:val="20"/>
                <w:szCs w:val="20"/>
              </w:rPr>
              <w:t xml:space="preserve">Bacarra, Badoc, Bangui, Banna, Batac City, Burgos, Currimao, Dingras, Laoag City, </w:t>
            </w:r>
            <w:r w:rsidR="00761338" w:rsidRPr="003F0C5A">
              <w:rPr>
                <w:rFonts w:ascii="Arial" w:eastAsia="Arial" w:hAnsi="Arial" w:cs="Arial"/>
                <w:sz w:val="20"/>
                <w:szCs w:val="20"/>
              </w:rPr>
              <w:t xml:space="preserve">Marcos, Pagudpud, </w:t>
            </w:r>
            <w:r w:rsidR="00A662B4" w:rsidRPr="003F0C5A">
              <w:rPr>
                <w:rFonts w:ascii="Arial" w:eastAsia="Arial" w:hAnsi="Arial" w:cs="Arial"/>
                <w:sz w:val="20"/>
                <w:szCs w:val="20"/>
              </w:rPr>
              <w:t xml:space="preserve">Paoay, Pasuquin, Piddig, Pinili, San Nicolas, Sarrat, Solsona, and Vintar in Ilocos Norte; Banayoyo, Bantay, Burgos, Cabugao, Caoayan, Cervantes, City of Candon, </w:t>
            </w:r>
            <w:r w:rsidR="00761338" w:rsidRPr="003F0C5A">
              <w:rPr>
                <w:rFonts w:ascii="Arial" w:eastAsia="Arial" w:hAnsi="Arial" w:cs="Arial"/>
                <w:sz w:val="20"/>
                <w:szCs w:val="20"/>
              </w:rPr>
              <w:t xml:space="preserve">City of Vigan, </w:t>
            </w:r>
            <w:r w:rsidR="00A662B4" w:rsidRPr="003F0C5A">
              <w:rPr>
                <w:rFonts w:ascii="Arial" w:eastAsia="Arial" w:hAnsi="Arial" w:cs="Arial"/>
                <w:sz w:val="20"/>
                <w:szCs w:val="20"/>
              </w:rPr>
              <w:t>Galimuyod, Gregorio del Pilar, Magsingal, Salcedo, San Il</w:t>
            </w:r>
            <w:r w:rsidR="00761338" w:rsidRPr="003F0C5A">
              <w:rPr>
                <w:rFonts w:ascii="Arial" w:eastAsia="Arial" w:hAnsi="Arial" w:cs="Arial"/>
                <w:sz w:val="20"/>
                <w:szCs w:val="20"/>
              </w:rPr>
              <w:t xml:space="preserve">defonso, San Juan, </w:t>
            </w:r>
            <w:r w:rsidR="00A662B4" w:rsidRPr="003F0C5A">
              <w:rPr>
                <w:rFonts w:ascii="Arial" w:eastAsia="Arial" w:hAnsi="Arial" w:cs="Arial"/>
                <w:sz w:val="20"/>
                <w:szCs w:val="20"/>
              </w:rPr>
              <w:t>Santa Catalina, Santa Lucia, Santa Maria, Santiago, Santo Domingo, and Sinait in Ilocos Sur; Agoo, Aringay, Bacnotan, Bagulin, Balaoan, Bangar, Bauang, Burgos, Caba, City of San Fernando, Luna, Naguilian, Pugo, Rosario,</w:t>
            </w:r>
            <w:r w:rsidR="00761338" w:rsidRPr="003F0C5A">
              <w:rPr>
                <w:rFonts w:ascii="Arial" w:eastAsia="Arial" w:hAnsi="Arial" w:cs="Arial"/>
                <w:sz w:val="20"/>
                <w:szCs w:val="20"/>
              </w:rPr>
              <w:t xml:space="preserve"> San Juan, Santo Tomas, </w:t>
            </w:r>
            <w:r w:rsidR="00A662B4" w:rsidRPr="003F0C5A">
              <w:rPr>
                <w:rFonts w:ascii="Arial" w:eastAsia="Arial" w:hAnsi="Arial" w:cs="Arial"/>
                <w:sz w:val="20"/>
                <w:szCs w:val="20"/>
              </w:rPr>
              <w:t>Sudipen, and Tubao in La Union; and Agno, Aguilar, Alaminos City, Alcala, Anda, Asingan, Bani, Basista, Bautista, Bayambang, Binalonan, Binmaley, Bolinao, Bugallon, Calasiao, Dagupan City, Dasol, Infanta, Laoac, Lingayen, Mabini, Malasiqui, Manaoag, Mangaldan, Mangatarem, Mapandan, Rosales, San Carlos City, San Fabian, San Jacinto, San Manuel, San Quintin, Santa Barbara, Santa Maria, Santo Tomas, Sison, Sual, Tayug, Umingan, Urdaneta City, and Villasis in Pangasinan.</w:t>
            </w:r>
          </w:p>
          <w:p w:rsidR="0036320E" w:rsidRPr="003F0C5A" w:rsidRDefault="00E52444"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Continuous provision of right information and technical assistance to LGUs regarding the SAP implementation through phone calls</w:t>
            </w:r>
            <w:r w:rsidR="005E54C7" w:rsidRPr="003F0C5A">
              <w:rPr>
                <w:rFonts w:ascii="Arial" w:eastAsia="Arial" w:hAnsi="Arial" w:cs="Arial"/>
                <w:sz w:val="20"/>
                <w:szCs w:val="20"/>
              </w:rPr>
              <w:t>, group chat, text messages,</w:t>
            </w:r>
            <w:r w:rsidRPr="003F0C5A">
              <w:rPr>
                <w:rFonts w:ascii="Arial" w:eastAsia="Arial" w:hAnsi="Arial" w:cs="Arial"/>
                <w:sz w:val="20"/>
                <w:szCs w:val="20"/>
              </w:rPr>
              <w:t xml:space="preserve"> and meetings</w:t>
            </w:r>
            <w:r w:rsidR="005E54C7" w:rsidRPr="003F0C5A">
              <w:rPr>
                <w:rFonts w:ascii="Arial" w:eastAsia="Arial" w:hAnsi="Arial" w:cs="Arial"/>
                <w:sz w:val="20"/>
                <w:szCs w:val="20"/>
              </w:rPr>
              <w:t xml:space="preserve"> were conducted.</w:t>
            </w:r>
          </w:p>
          <w:p w:rsidR="0036320E" w:rsidRPr="003F0C5A" w:rsidRDefault="0036320E"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DSWD-FO I Staff also assisted the LGUs in encoding of master</w:t>
            </w:r>
            <w:r w:rsidR="005E54C7" w:rsidRPr="003F0C5A">
              <w:rPr>
                <w:rFonts w:ascii="Arial" w:eastAsia="Arial" w:hAnsi="Arial" w:cs="Arial"/>
                <w:sz w:val="20"/>
                <w:szCs w:val="20"/>
              </w:rPr>
              <w:t xml:space="preserve"> </w:t>
            </w:r>
            <w:r w:rsidRPr="003F0C5A">
              <w:rPr>
                <w:rFonts w:ascii="Arial" w:eastAsia="Arial" w:hAnsi="Arial" w:cs="Arial"/>
                <w:sz w:val="20"/>
                <w:szCs w:val="20"/>
              </w:rPr>
              <w:t>list and payroll, cross matching of SAP target beneficiaries, preparing the distribution plan per barangay, administration of SAC forms and during payout to SAP beneficiaries.</w:t>
            </w:r>
          </w:p>
          <w:p w:rsidR="001B7694" w:rsidRPr="003F0C5A" w:rsidRDefault="00E52444"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Likewise, house to house validation, coordination with LSWDOs and barangay officials relative to the submission of SAP documentary requirements, and verification of list of potential and target beneficiaries were also conducted.</w:t>
            </w:r>
          </w:p>
          <w:p w:rsidR="00A662B4" w:rsidRPr="003F0C5A" w:rsidRDefault="001B7694"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IMT members also provided psychosocial support with the C/MOOs staff thru phone calls and text messages to maintain their professional work ethics during SAP implementation activities.</w:t>
            </w:r>
          </w:p>
          <w:p w:rsidR="007744E0" w:rsidRPr="003F0C5A" w:rsidRDefault="00096FEA" w:rsidP="00A662B4">
            <w:pPr>
              <w:pStyle w:val="ListParagraph"/>
              <w:numPr>
                <w:ilvl w:val="0"/>
                <w:numId w:val="9"/>
              </w:numPr>
              <w:autoSpaceDE w:val="0"/>
              <w:autoSpaceDN w:val="0"/>
              <w:ind w:left="307" w:hanging="283"/>
              <w:contextualSpacing w:val="0"/>
              <w:jc w:val="both"/>
              <w:rPr>
                <w:rFonts w:ascii="Arial" w:eastAsia="Arial" w:hAnsi="Arial" w:cs="Arial"/>
                <w:sz w:val="20"/>
                <w:szCs w:val="20"/>
              </w:rPr>
            </w:pPr>
            <w:r w:rsidRPr="003F0C5A">
              <w:rPr>
                <w:rFonts w:ascii="Arial" w:eastAsia="Arial" w:hAnsi="Arial" w:cs="Arial"/>
                <w:sz w:val="20"/>
                <w:szCs w:val="20"/>
              </w:rPr>
              <w:t>Noted</w:t>
            </w:r>
            <w:r w:rsidR="00E52444" w:rsidRPr="003F0C5A">
              <w:rPr>
                <w:rFonts w:ascii="Arial" w:eastAsia="Arial" w:hAnsi="Arial" w:cs="Arial"/>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4C1D71" w:rsidRDefault="005C037D" w:rsidP="00F0764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4C1D71">
              <w:rPr>
                <w:rFonts w:ascii="Arial" w:eastAsia="Arial" w:hAnsi="Arial" w:cs="Arial"/>
                <w:color w:val="0070C0"/>
                <w:sz w:val="20"/>
                <w:szCs w:val="20"/>
              </w:rPr>
              <w:t>2</w:t>
            </w:r>
            <w:r w:rsidR="004C1D71" w:rsidRPr="004C1D71">
              <w:rPr>
                <w:rFonts w:ascii="Arial" w:eastAsia="Arial" w:hAnsi="Arial" w:cs="Arial"/>
                <w:color w:val="0070C0"/>
                <w:sz w:val="20"/>
                <w:szCs w:val="20"/>
              </w:rPr>
              <w:t>9</w:t>
            </w:r>
            <w:r w:rsidR="004740DE" w:rsidRPr="004C1D71">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C1D71" w:rsidRPr="004C1D71" w:rsidRDefault="004C1D71" w:rsidP="004C1D71">
            <w:pPr>
              <w:pStyle w:val="ListParagraph"/>
              <w:numPr>
                <w:ilvl w:val="0"/>
                <w:numId w:val="9"/>
              </w:numPr>
              <w:autoSpaceDE w:val="0"/>
              <w:autoSpaceDN w:val="0"/>
              <w:ind w:left="307" w:hanging="283"/>
              <w:contextualSpacing w:val="0"/>
              <w:jc w:val="both"/>
              <w:rPr>
                <w:rFonts w:ascii="Arial" w:hAnsi="Arial" w:cs="Arial"/>
                <w:color w:val="0070C0"/>
                <w:sz w:val="20"/>
                <w:szCs w:val="20"/>
                <w:lang w:bidi="en-US"/>
              </w:rPr>
            </w:pPr>
            <w:r w:rsidRPr="004C1D71">
              <w:rPr>
                <w:rFonts w:ascii="Arial" w:hAnsi="Arial" w:cs="Arial"/>
                <w:color w:val="0070C0"/>
                <w:sz w:val="20"/>
                <w:szCs w:val="20"/>
                <w:lang w:bidi="en-US"/>
              </w:rPr>
              <w:t>DSWD FO II provided the Mayor Rodrigo Roa Duterte National Executive Coordinating Committee (MRRDNECC) 720 FFPs amounting to ₱299,224.80 which will be distributed to its members across the region.</w:t>
            </w:r>
          </w:p>
          <w:p w:rsidR="004C1D71" w:rsidRPr="004C1D71" w:rsidRDefault="004C1D71" w:rsidP="004C1D71">
            <w:pPr>
              <w:pStyle w:val="ListParagraph"/>
              <w:numPr>
                <w:ilvl w:val="0"/>
                <w:numId w:val="9"/>
              </w:numPr>
              <w:autoSpaceDE w:val="0"/>
              <w:autoSpaceDN w:val="0"/>
              <w:ind w:left="307" w:hanging="283"/>
              <w:contextualSpacing w:val="0"/>
              <w:jc w:val="both"/>
              <w:rPr>
                <w:rFonts w:ascii="Arial" w:hAnsi="Arial" w:cs="Arial"/>
                <w:color w:val="0070C0"/>
                <w:sz w:val="20"/>
                <w:szCs w:val="20"/>
                <w:lang w:bidi="en-US"/>
              </w:rPr>
            </w:pPr>
            <w:r w:rsidRPr="004C1D71">
              <w:rPr>
                <w:rFonts w:ascii="Arial" w:hAnsi="Arial" w:cs="Arial"/>
                <w:color w:val="0070C0"/>
                <w:sz w:val="20"/>
                <w:szCs w:val="20"/>
                <w:lang w:bidi="en-US"/>
              </w:rPr>
              <w:t xml:space="preserve">DSWD FO II provided the Local Government Unit (LGU) of Tumauini 350 FFPs </w:t>
            </w:r>
            <w:r w:rsidRPr="004C1D71">
              <w:rPr>
                <w:rFonts w:ascii="Arial" w:hAnsi="Arial" w:cs="Arial"/>
                <w:color w:val="0070C0"/>
                <w:sz w:val="20"/>
                <w:szCs w:val="20"/>
                <w:lang w:bidi="en-US"/>
              </w:rPr>
              <w:lastRenderedPageBreak/>
              <w:t>amounting to ₱145,456.50. The Provincial Local Government Unit (PLGU) of Nueva Vizcaya was also provided with additional 980 FFPs amounting to ₱407,278.20. PLGU Quirino was also given 300 FFPs amounting to ₱124,677.00.</w:t>
            </w:r>
          </w:p>
          <w:p w:rsidR="00AB547F" w:rsidRPr="004C1D71" w:rsidRDefault="00AB547F" w:rsidP="004C1D71">
            <w:pPr>
              <w:autoSpaceDE w:val="0"/>
              <w:autoSpaceDN w:val="0"/>
              <w:jc w:val="both"/>
              <w:rPr>
                <w:rFonts w:ascii="Arial" w:hAnsi="Arial" w:cs="Arial"/>
                <w:color w:val="0070C0"/>
                <w:sz w:val="20"/>
                <w:szCs w:val="20"/>
              </w:rPr>
            </w:pPr>
          </w:p>
          <w:p w:rsidR="005C037D" w:rsidRPr="004C1D71" w:rsidRDefault="005C037D" w:rsidP="005C037D">
            <w:pPr>
              <w:autoSpaceDE w:val="0"/>
              <w:autoSpaceDN w:val="0"/>
              <w:jc w:val="both"/>
              <w:rPr>
                <w:rFonts w:ascii="Arial" w:hAnsi="Arial" w:cs="Arial"/>
                <w:color w:val="0070C0"/>
                <w:sz w:val="20"/>
                <w:szCs w:val="20"/>
              </w:rPr>
            </w:pPr>
            <w:r w:rsidRPr="004C1D71">
              <w:rPr>
                <w:rFonts w:ascii="Arial" w:hAnsi="Arial" w:cs="Arial"/>
                <w:b/>
                <w:color w:val="0070C0"/>
                <w:sz w:val="20"/>
                <w:szCs w:val="20"/>
              </w:rPr>
              <w:t>Social Amelioration Program (SAP)</w:t>
            </w:r>
          </w:p>
          <w:p w:rsidR="004740DE" w:rsidRPr="004C1D71" w:rsidRDefault="009718BE" w:rsidP="004C1D71">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4C1D71">
              <w:rPr>
                <w:rFonts w:ascii="Arial" w:hAnsi="Arial" w:cs="Arial"/>
                <w:b/>
                <w:color w:val="0070C0"/>
                <w:sz w:val="20"/>
                <w:szCs w:val="20"/>
              </w:rPr>
              <w:t>360,343</w:t>
            </w:r>
            <w:r w:rsidRPr="004C1D71">
              <w:rPr>
                <w:rFonts w:ascii="Arial" w:hAnsi="Arial" w:cs="Arial"/>
                <w:color w:val="0070C0"/>
                <w:sz w:val="20"/>
                <w:szCs w:val="20"/>
              </w:rPr>
              <w:t xml:space="preserve"> </w:t>
            </w:r>
            <w:r w:rsidR="004740DE" w:rsidRPr="004C1D71">
              <w:rPr>
                <w:rFonts w:ascii="Arial" w:hAnsi="Arial" w:cs="Arial"/>
                <w:color w:val="0070C0"/>
                <w:sz w:val="20"/>
                <w:szCs w:val="20"/>
              </w:rPr>
              <w:t xml:space="preserve">beneficiaries out of </w:t>
            </w:r>
            <w:r w:rsidR="002824B8" w:rsidRPr="004C1D71">
              <w:rPr>
                <w:rFonts w:ascii="Arial" w:hAnsi="Arial" w:cs="Arial"/>
                <w:color w:val="0070C0"/>
                <w:sz w:val="20"/>
                <w:szCs w:val="20"/>
              </w:rPr>
              <w:t>584,258</w:t>
            </w:r>
            <w:r w:rsidR="004740DE" w:rsidRPr="004C1D71">
              <w:rPr>
                <w:rFonts w:ascii="Arial" w:hAnsi="Arial" w:cs="Arial"/>
                <w:color w:val="0070C0"/>
                <w:sz w:val="20"/>
                <w:szCs w:val="20"/>
              </w:rPr>
              <w:t xml:space="preserve"> target beneficiaries (</w:t>
            </w:r>
            <w:r w:rsidR="004C1D71" w:rsidRPr="004C1D71">
              <w:rPr>
                <w:rFonts w:ascii="Arial" w:hAnsi="Arial" w:cs="Arial"/>
                <w:color w:val="0070C0"/>
                <w:sz w:val="20"/>
                <w:szCs w:val="20"/>
              </w:rPr>
              <w:t>61.68%</w:t>
            </w:r>
            <w:r w:rsidR="004740DE" w:rsidRPr="004C1D71">
              <w:rPr>
                <w:rFonts w:ascii="Arial" w:hAnsi="Arial" w:cs="Arial"/>
                <w:color w:val="0070C0"/>
                <w:sz w:val="20"/>
                <w:szCs w:val="20"/>
              </w:rPr>
              <w:t xml:space="preserve">) received </w:t>
            </w:r>
            <w:r w:rsidR="00DC6314" w:rsidRPr="004C1D71">
              <w:rPr>
                <w:rFonts w:ascii="Arial" w:hAnsi="Arial" w:cs="Arial"/>
                <w:color w:val="0070C0"/>
                <w:sz w:val="20"/>
                <w:szCs w:val="20"/>
              </w:rPr>
              <w:t>SAP assistance</w:t>
            </w:r>
            <w:r w:rsidR="00487DFC" w:rsidRPr="004C1D71">
              <w:rPr>
                <w:rFonts w:ascii="Arial" w:hAnsi="Arial" w:cs="Arial"/>
                <w:color w:val="0070C0"/>
                <w:sz w:val="20"/>
                <w:szCs w:val="20"/>
              </w:rPr>
              <w:t xml:space="preserve"> amounting to</w:t>
            </w:r>
            <w:r w:rsidR="00487DFC" w:rsidRPr="004C1D71">
              <w:rPr>
                <w:rFonts w:ascii="Arial" w:hAnsi="Arial" w:cs="Arial"/>
                <w:b/>
                <w:color w:val="0070C0"/>
                <w:sz w:val="20"/>
                <w:szCs w:val="20"/>
              </w:rPr>
              <w:t xml:space="preserve"> ₱</w:t>
            </w:r>
            <w:r w:rsidR="004C1D71" w:rsidRPr="004C1D71">
              <w:rPr>
                <w:rFonts w:ascii="Arial" w:hAnsi="Arial" w:cs="Arial"/>
                <w:b/>
                <w:color w:val="0070C0"/>
                <w:sz w:val="20"/>
                <w:szCs w:val="20"/>
              </w:rPr>
              <w:t>1,981,886,500.00</w:t>
            </w:r>
            <w:r w:rsidR="00C21347" w:rsidRPr="004C1D71">
              <w:rPr>
                <w:rFonts w:ascii="Arial" w:hAnsi="Arial" w:cs="Arial"/>
                <w:b/>
                <w:color w:val="0070C0"/>
                <w:sz w:val="20"/>
                <w:szCs w:val="20"/>
              </w:rPr>
              <w:t>.</w:t>
            </w:r>
          </w:p>
          <w:p w:rsidR="004C1D71" w:rsidRPr="004C1D71" w:rsidRDefault="004C1D71" w:rsidP="004C1D71">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4C1D71">
              <w:rPr>
                <w:rFonts w:ascii="Arial" w:hAnsi="Arial" w:cs="Arial"/>
                <w:color w:val="0070C0"/>
                <w:sz w:val="20"/>
                <w:szCs w:val="20"/>
              </w:rPr>
              <w:t>7 LGUs have completely paid all their target beneficiaries and submitted their Fund Utilization Report.</w:t>
            </w:r>
          </w:p>
          <w:tbl>
            <w:tblPr>
              <w:tblStyle w:val="TableGrid"/>
              <w:tblW w:w="4663" w:type="pct"/>
              <w:jc w:val="center"/>
              <w:tblLook w:val="04A0" w:firstRow="1" w:lastRow="0" w:firstColumn="1" w:lastColumn="0" w:noHBand="0" w:noVBand="1"/>
            </w:tblPr>
            <w:tblGrid>
              <w:gridCol w:w="1806"/>
              <w:gridCol w:w="1875"/>
              <w:gridCol w:w="1749"/>
              <w:gridCol w:w="2115"/>
            </w:tblGrid>
            <w:tr w:rsidR="004C1D71" w:rsidRPr="004C1D71" w:rsidTr="008E68EC">
              <w:trPr>
                <w:tblHeader/>
                <w:jc w:val="center"/>
              </w:trPr>
              <w:tc>
                <w:tcPr>
                  <w:tcW w:w="1017" w:type="pct"/>
                  <w:shd w:val="clear" w:color="auto" w:fill="D6E3BC" w:themeFill="accent3" w:themeFillTint="66"/>
                </w:tcPr>
                <w:p w:rsidR="004C1D71" w:rsidRPr="004C1D71" w:rsidRDefault="004C1D71" w:rsidP="004C1D71">
                  <w:pPr>
                    <w:pStyle w:val="ListParagraph"/>
                    <w:jc w:val="center"/>
                    <w:rPr>
                      <w:rFonts w:ascii="Arial Narrow" w:hAnsi="Arial Narrow" w:cs="Arial"/>
                      <w:b/>
                      <w:color w:val="0070C0"/>
                      <w:sz w:val="18"/>
                      <w:szCs w:val="18"/>
                    </w:rPr>
                  </w:pPr>
                  <w:r w:rsidRPr="004C1D71">
                    <w:rPr>
                      <w:rFonts w:ascii="Arial Narrow" w:hAnsi="Arial Narrow" w:cs="Arial"/>
                      <w:b/>
                      <w:color w:val="0070C0"/>
                      <w:sz w:val="18"/>
                      <w:szCs w:val="18"/>
                    </w:rPr>
                    <w:t>PROVINCES</w:t>
                  </w:r>
                </w:p>
              </w:tc>
              <w:tc>
                <w:tcPr>
                  <w:tcW w:w="3983" w:type="pct"/>
                  <w:gridSpan w:val="3"/>
                  <w:tcBorders>
                    <w:bottom w:val="single" w:sz="4" w:space="0" w:color="auto"/>
                  </w:tcBorders>
                  <w:shd w:val="clear" w:color="auto" w:fill="D6E3BC" w:themeFill="accent3" w:themeFillTint="66"/>
                </w:tcPr>
                <w:p w:rsidR="004C1D71" w:rsidRPr="004C1D71" w:rsidRDefault="004C1D71" w:rsidP="004C1D71">
                  <w:pPr>
                    <w:pStyle w:val="ListParagraph"/>
                    <w:jc w:val="center"/>
                    <w:rPr>
                      <w:rFonts w:ascii="Arial Narrow" w:hAnsi="Arial Narrow" w:cs="Arial"/>
                      <w:b/>
                      <w:color w:val="0070C0"/>
                      <w:sz w:val="18"/>
                      <w:szCs w:val="18"/>
                    </w:rPr>
                  </w:pPr>
                  <w:r w:rsidRPr="004C1D71">
                    <w:rPr>
                      <w:rFonts w:ascii="Arial Narrow" w:hAnsi="Arial Narrow" w:cs="Arial"/>
                      <w:b/>
                      <w:color w:val="0070C0"/>
                      <w:sz w:val="18"/>
                      <w:szCs w:val="18"/>
                    </w:rPr>
                    <w:t>MUNICIPALITIES</w:t>
                  </w:r>
                </w:p>
              </w:tc>
            </w:tr>
            <w:tr w:rsidR="004C1D71" w:rsidRPr="004C1D71" w:rsidTr="008E68EC">
              <w:trPr>
                <w:trHeight w:val="359"/>
                <w:jc w:val="center"/>
              </w:trPr>
              <w:tc>
                <w:tcPr>
                  <w:tcW w:w="1017" w:type="pct"/>
                  <w:vAlign w:val="center"/>
                </w:tcPr>
                <w:p w:rsidR="004C1D71" w:rsidRPr="004C1D71" w:rsidRDefault="004C1D71" w:rsidP="004C1D71">
                  <w:pPr>
                    <w:pStyle w:val="ListParagraph"/>
                    <w:jc w:val="both"/>
                    <w:rPr>
                      <w:rFonts w:ascii="Arial Narrow" w:hAnsi="Arial Narrow" w:cs="Arial"/>
                      <w:color w:val="0070C0"/>
                      <w:sz w:val="18"/>
                      <w:szCs w:val="18"/>
                    </w:rPr>
                  </w:pPr>
                  <w:r w:rsidRPr="004C1D71">
                    <w:rPr>
                      <w:rFonts w:ascii="Arial Narrow" w:hAnsi="Arial Narrow" w:cs="Arial"/>
                      <w:color w:val="0070C0"/>
                      <w:sz w:val="18"/>
                      <w:szCs w:val="18"/>
                    </w:rPr>
                    <w:t>CAGAYAN</w:t>
                  </w:r>
                </w:p>
              </w:tc>
              <w:tc>
                <w:tcPr>
                  <w:tcW w:w="1303" w:type="pct"/>
                  <w:tcBorders>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Peñablanca</w:t>
                  </w:r>
                </w:p>
              </w:tc>
              <w:tc>
                <w:tcPr>
                  <w:tcW w:w="1219" w:type="pct"/>
                  <w:tcBorders>
                    <w:left w:val="nil"/>
                    <w:bottom w:val="single" w:sz="4" w:space="0" w:color="auto"/>
                    <w:right w:val="nil"/>
                  </w:tcBorders>
                </w:tcPr>
                <w:p w:rsidR="004C1D71" w:rsidRPr="004C1D71" w:rsidRDefault="004C1D71" w:rsidP="004C1D71">
                  <w:pPr>
                    <w:pStyle w:val="ListParagraph"/>
                    <w:ind w:left="242"/>
                    <w:rPr>
                      <w:rFonts w:ascii="Arial Narrow" w:hAnsi="Arial Narrow" w:cs="Arial"/>
                      <w:color w:val="0070C0"/>
                      <w:sz w:val="18"/>
                      <w:szCs w:val="18"/>
                    </w:rPr>
                  </w:pPr>
                </w:p>
              </w:tc>
              <w:tc>
                <w:tcPr>
                  <w:tcW w:w="1461" w:type="pct"/>
                  <w:tcBorders>
                    <w:left w:val="nil"/>
                    <w:bottom w:val="single" w:sz="4" w:space="0" w:color="auto"/>
                  </w:tcBorders>
                </w:tcPr>
                <w:p w:rsidR="004C1D71" w:rsidRPr="004C1D71" w:rsidRDefault="004C1D71" w:rsidP="004C1D71">
                  <w:pPr>
                    <w:pStyle w:val="ListParagraph"/>
                    <w:ind w:left="242"/>
                    <w:rPr>
                      <w:rFonts w:ascii="Arial Narrow" w:hAnsi="Arial Narrow" w:cs="Arial"/>
                      <w:color w:val="0070C0"/>
                      <w:sz w:val="18"/>
                      <w:szCs w:val="18"/>
                    </w:rPr>
                  </w:pPr>
                </w:p>
              </w:tc>
            </w:tr>
            <w:tr w:rsidR="004C1D71" w:rsidRPr="004C1D71" w:rsidTr="008E68EC">
              <w:trPr>
                <w:trHeight w:val="593"/>
                <w:jc w:val="center"/>
              </w:trPr>
              <w:tc>
                <w:tcPr>
                  <w:tcW w:w="1017" w:type="pct"/>
                  <w:vAlign w:val="center"/>
                </w:tcPr>
                <w:p w:rsidR="004C1D71" w:rsidRPr="004C1D71" w:rsidRDefault="004C1D71" w:rsidP="004C1D71">
                  <w:pPr>
                    <w:pStyle w:val="ListParagraph"/>
                    <w:jc w:val="both"/>
                    <w:rPr>
                      <w:rFonts w:ascii="Arial Narrow" w:hAnsi="Arial Narrow" w:cs="Arial"/>
                      <w:color w:val="0070C0"/>
                      <w:sz w:val="18"/>
                      <w:szCs w:val="18"/>
                    </w:rPr>
                  </w:pPr>
                  <w:r w:rsidRPr="004C1D71">
                    <w:rPr>
                      <w:rFonts w:ascii="Arial Narrow" w:hAnsi="Arial Narrow" w:cs="Arial"/>
                      <w:color w:val="0070C0"/>
                      <w:sz w:val="18"/>
                      <w:szCs w:val="18"/>
                    </w:rPr>
                    <w:t>ISABELA</w:t>
                  </w:r>
                </w:p>
              </w:tc>
              <w:tc>
                <w:tcPr>
                  <w:tcW w:w="1303" w:type="pct"/>
                  <w:tcBorders>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Alicia</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Cabatuan</w:t>
                  </w:r>
                </w:p>
              </w:tc>
              <w:tc>
                <w:tcPr>
                  <w:tcW w:w="1219" w:type="pct"/>
                  <w:tcBorders>
                    <w:left w:val="nil"/>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 xml:space="preserve">Naguilian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Quezon</w:t>
                  </w:r>
                </w:p>
              </w:tc>
              <w:tc>
                <w:tcPr>
                  <w:tcW w:w="1461" w:type="pct"/>
                  <w:tcBorders>
                    <w:left w:val="nil"/>
                    <w:bottom w:val="single" w:sz="4" w:space="0" w:color="auto"/>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Reina Mercedes</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s="Arial"/>
                      <w:color w:val="0070C0"/>
                      <w:sz w:val="18"/>
                      <w:szCs w:val="18"/>
                    </w:rPr>
                  </w:pPr>
                  <w:r w:rsidRPr="004C1D71">
                    <w:rPr>
                      <w:rFonts w:ascii="Arial Narrow" w:hAnsi="Arial Narrow" w:cs="Arial"/>
                      <w:color w:val="0070C0"/>
                      <w:sz w:val="18"/>
                      <w:szCs w:val="18"/>
                    </w:rPr>
                    <w:t>Sta. Maria</w:t>
                  </w:r>
                </w:p>
              </w:tc>
            </w:tr>
          </w:tbl>
          <w:p w:rsidR="004C1D71" w:rsidRPr="004C1D71" w:rsidRDefault="004C1D71" w:rsidP="004C1D71">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4C1D71">
              <w:rPr>
                <w:rFonts w:ascii="Arial" w:hAnsi="Arial" w:cs="Arial"/>
                <w:color w:val="0070C0"/>
                <w:sz w:val="20"/>
                <w:szCs w:val="20"/>
              </w:rPr>
              <w:t>Moreover, after reconciliation between the MSWDO and Municipal Treasurer of Palanan in the province of Isabela, the SAP fund downloaded to LGU has not been 100% utilized. Thus, re-classified to on-going payout.</w:t>
            </w:r>
          </w:p>
          <w:p w:rsidR="004C1D71" w:rsidRPr="004C1D71" w:rsidRDefault="004740DE" w:rsidP="004C1D71">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4C1D71">
              <w:rPr>
                <w:rFonts w:ascii="Arial" w:hAnsi="Arial" w:cs="Arial"/>
                <w:color w:val="0070C0"/>
                <w:sz w:val="20"/>
                <w:szCs w:val="20"/>
              </w:rPr>
              <w:t xml:space="preserve">On-going SAP payout for the following </w:t>
            </w:r>
            <w:r w:rsidR="004C1D71" w:rsidRPr="004C1D71">
              <w:rPr>
                <w:rFonts w:ascii="Arial" w:hAnsi="Arial" w:cs="Arial"/>
                <w:color w:val="0070C0"/>
                <w:sz w:val="20"/>
                <w:szCs w:val="20"/>
              </w:rPr>
              <w:t>8</w:t>
            </w:r>
            <w:r w:rsidR="00C21347" w:rsidRPr="004C1D71">
              <w:rPr>
                <w:rFonts w:ascii="Arial" w:hAnsi="Arial" w:cs="Arial"/>
                <w:color w:val="0070C0"/>
                <w:sz w:val="20"/>
                <w:szCs w:val="20"/>
              </w:rPr>
              <w:t>1</w:t>
            </w:r>
            <w:r w:rsidRPr="004C1D71">
              <w:rPr>
                <w:rFonts w:ascii="Arial" w:hAnsi="Arial" w:cs="Arial"/>
                <w:color w:val="0070C0"/>
                <w:sz w:val="20"/>
                <w:szCs w:val="20"/>
              </w:rPr>
              <w:t xml:space="preserve"> municipalities:</w:t>
            </w:r>
          </w:p>
          <w:tbl>
            <w:tblPr>
              <w:tblStyle w:val="TableGrid"/>
              <w:tblW w:w="4663" w:type="pct"/>
              <w:jc w:val="center"/>
              <w:tblLook w:val="04A0" w:firstRow="1" w:lastRow="0" w:firstColumn="1" w:lastColumn="0" w:noHBand="0" w:noVBand="1"/>
            </w:tblPr>
            <w:tblGrid>
              <w:gridCol w:w="1806"/>
              <w:gridCol w:w="1875"/>
              <w:gridCol w:w="1748"/>
              <w:gridCol w:w="2116"/>
            </w:tblGrid>
            <w:tr w:rsidR="004C1D71" w:rsidRPr="004C1D71" w:rsidTr="008E68EC">
              <w:trPr>
                <w:tblHeader/>
                <w:jc w:val="center"/>
              </w:trPr>
              <w:tc>
                <w:tcPr>
                  <w:tcW w:w="1016" w:type="pct"/>
                  <w:shd w:val="clear" w:color="auto" w:fill="D6E3BC" w:themeFill="accent3" w:themeFillTint="66"/>
                </w:tcPr>
                <w:p w:rsidR="004C1D71" w:rsidRPr="004C1D71" w:rsidRDefault="004C1D71" w:rsidP="004C1D71">
                  <w:pPr>
                    <w:pStyle w:val="ListParagraph"/>
                    <w:jc w:val="center"/>
                    <w:rPr>
                      <w:rFonts w:ascii="Arial Narrow" w:hAnsi="Arial Narrow"/>
                      <w:b/>
                      <w:color w:val="0070C0"/>
                      <w:sz w:val="18"/>
                      <w:szCs w:val="18"/>
                    </w:rPr>
                  </w:pPr>
                  <w:r w:rsidRPr="004C1D71">
                    <w:rPr>
                      <w:rFonts w:ascii="Arial Narrow" w:hAnsi="Arial Narrow"/>
                      <w:b/>
                      <w:color w:val="0070C0"/>
                      <w:sz w:val="18"/>
                      <w:szCs w:val="18"/>
                    </w:rPr>
                    <w:t>PROVINCES</w:t>
                  </w:r>
                </w:p>
              </w:tc>
              <w:tc>
                <w:tcPr>
                  <w:tcW w:w="3984" w:type="pct"/>
                  <w:gridSpan w:val="3"/>
                  <w:tcBorders>
                    <w:bottom w:val="single" w:sz="4" w:space="0" w:color="auto"/>
                  </w:tcBorders>
                  <w:shd w:val="clear" w:color="auto" w:fill="D6E3BC" w:themeFill="accent3" w:themeFillTint="66"/>
                </w:tcPr>
                <w:p w:rsidR="004C1D71" w:rsidRPr="004C1D71" w:rsidRDefault="004C1D71" w:rsidP="004C1D71">
                  <w:pPr>
                    <w:pStyle w:val="ListParagraph"/>
                    <w:jc w:val="center"/>
                    <w:rPr>
                      <w:rFonts w:ascii="Arial Narrow" w:hAnsi="Arial Narrow"/>
                      <w:b/>
                      <w:color w:val="0070C0"/>
                      <w:sz w:val="18"/>
                      <w:szCs w:val="18"/>
                    </w:rPr>
                  </w:pPr>
                  <w:r w:rsidRPr="004C1D71">
                    <w:rPr>
                      <w:rFonts w:ascii="Arial Narrow" w:hAnsi="Arial Narrow"/>
                      <w:b/>
                      <w:color w:val="0070C0"/>
                      <w:sz w:val="18"/>
                      <w:szCs w:val="18"/>
                    </w:rPr>
                    <w:t>MUNICIPALITIES</w:t>
                  </w:r>
                </w:p>
              </w:tc>
            </w:tr>
            <w:tr w:rsidR="004C1D71" w:rsidRPr="004C1D71" w:rsidTr="008E68EC">
              <w:trPr>
                <w:trHeight w:val="359"/>
                <w:jc w:val="center"/>
              </w:trPr>
              <w:tc>
                <w:tcPr>
                  <w:tcW w:w="1016" w:type="pct"/>
                  <w:vAlign w:val="center"/>
                </w:tcPr>
                <w:p w:rsidR="004C1D71" w:rsidRPr="004C1D71" w:rsidRDefault="004C1D71" w:rsidP="004C1D71">
                  <w:pPr>
                    <w:pStyle w:val="ListParagraph"/>
                    <w:jc w:val="both"/>
                    <w:rPr>
                      <w:rFonts w:ascii="Arial Narrow" w:hAnsi="Arial Narrow"/>
                      <w:color w:val="0070C0"/>
                      <w:sz w:val="18"/>
                      <w:szCs w:val="18"/>
                    </w:rPr>
                  </w:pPr>
                  <w:r w:rsidRPr="004C1D71">
                    <w:rPr>
                      <w:rFonts w:ascii="Arial Narrow" w:hAnsi="Arial Narrow"/>
                      <w:color w:val="0070C0"/>
                      <w:sz w:val="18"/>
                      <w:szCs w:val="18"/>
                    </w:rPr>
                    <w:t>BATANES</w:t>
                  </w:r>
                </w:p>
              </w:tc>
              <w:tc>
                <w:tcPr>
                  <w:tcW w:w="1303" w:type="pct"/>
                  <w:tcBorders>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Basco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Itbayat</w:t>
                  </w:r>
                </w:p>
              </w:tc>
              <w:tc>
                <w:tcPr>
                  <w:tcW w:w="1219" w:type="pct"/>
                  <w:tcBorders>
                    <w:left w:val="nil"/>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Ivana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Mahatao</w:t>
                  </w:r>
                </w:p>
              </w:tc>
              <w:tc>
                <w:tcPr>
                  <w:tcW w:w="1463" w:type="pct"/>
                  <w:tcBorders>
                    <w:left w:val="nil"/>
                    <w:bottom w:val="single" w:sz="4" w:space="0" w:color="auto"/>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Sabtang</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Uyugan</w:t>
                  </w:r>
                </w:p>
              </w:tc>
            </w:tr>
            <w:tr w:rsidR="004C1D71" w:rsidRPr="004C1D71" w:rsidTr="008E68EC">
              <w:trPr>
                <w:trHeight w:val="359"/>
                <w:jc w:val="center"/>
              </w:trPr>
              <w:tc>
                <w:tcPr>
                  <w:tcW w:w="1016" w:type="pct"/>
                  <w:vAlign w:val="center"/>
                </w:tcPr>
                <w:p w:rsidR="004C1D71" w:rsidRPr="004C1D71" w:rsidRDefault="004C1D71" w:rsidP="004C1D71">
                  <w:pPr>
                    <w:pStyle w:val="ListParagraph"/>
                    <w:jc w:val="both"/>
                    <w:rPr>
                      <w:rFonts w:ascii="Arial Narrow" w:hAnsi="Arial Narrow"/>
                      <w:color w:val="0070C0"/>
                      <w:sz w:val="18"/>
                      <w:szCs w:val="18"/>
                    </w:rPr>
                  </w:pPr>
                  <w:r w:rsidRPr="004C1D71">
                    <w:rPr>
                      <w:rFonts w:ascii="Arial Narrow" w:hAnsi="Arial Narrow"/>
                      <w:color w:val="0070C0"/>
                      <w:sz w:val="18"/>
                      <w:szCs w:val="18"/>
                    </w:rPr>
                    <w:t>CAGAYAN</w:t>
                  </w:r>
                </w:p>
              </w:tc>
              <w:tc>
                <w:tcPr>
                  <w:tcW w:w="1303" w:type="pct"/>
                  <w:tcBorders>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bookmarkStart w:id="2" w:name="OLE_LINK1"/>
                  <w:bookmarkStart w:id="3" w:name="OLE_LINK4"/>
                  <w:r w:rsidRPr="004C1D71">
                    <w:rPr>
                      <w:rFonts w:ascii="Arial Narrow" w:hAnsi="Arial Narrow"/>
                      <w:color w:val="0070C0"/>
                      <w:sz w:val="18"/>
                      <w:szCs w:val="18"/>
                    </w:rPr>
                    <w:t>Abulug</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Alcala</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Amulung</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Aparri</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Ballesteros</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Buguey</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Calayan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Camalaniugan</w:t>
                  </w:r>
                  <w:bookmarkEnd w:id="2"/>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Claveria </w:t>
                  </w:r>
                  <w:bookmarkEnd w:id="3"/>
                </w:p>
              </w:tc>
              <w:tc>
                <w:tcPr>
                  <w:tcW w:w="1219" w:type="pct"/>
                  <w:tcBorders>
                    <w:left w:val="nil"/>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bookmarkStart w:id="4" w:name="OLE_LINK2"/>
                  <w:bookmarkStart w:id="5" w:name="OLE_LINK5"/>
                  <w:r w:rsidRPr="004C1D71">
                    <w:rPr>
                      <w:rFonts w:ascii="Arial Narrow" w:hAnsi="Arial Narrow"/>
                      <w:color w:val="0070C0"/>
                      <w:sz w:val="18"/>
                      <w:szCs w:val="18"/>
                    </w:rPr>
                    <w:t>Gattaran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Gonzaga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Iguig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Lal-lo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Lasam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Pamplona</w:t>
                  </w:r>
                  <w:bookmarkEnd w:id="4"/>
                  <w:r w:rsidRPr="004C1D71">
                    <w:rPr>
                      <w:rFonts w:ascii="Arial Narrow" w:hAnsi="Arial Narrow"/>
                      <w:color w:val="0070C0"/>
                      <w:sz w:val="18"/>
                      <w:szCs w:val="18"/>
                    </w:rPr>
                    <w:t xml:space="preserve">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Piat</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Rizal</w:t>
                  </w:r>
                  <w:bookmarkEnd w:id="5"/>
                </w:p>
              </w:tc>
              <w:tc>
                <w:tcPr>
                  <w:tcW w:w="1463" w:type="pct"/>
                  <w:tcBorders>
                    <w:left w:val="nil"/>
                    <w:bottom w:val="single" w:sz="4" w:space="0" w:color="auto"/>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bookmarkStart w:id="6" w:name="OLE_LINK3"/>
                  <w:bookmarkStart w:id="7" w:name="OLE_LINK6"/>
                  <w:bookmarkStart w:id="8" w:name="OLE_LINK7"/>
                  <w:r w:rsidRPr="004C1D71">
                    <w:rPr>
                      <w:rFonts w:ascii="Arial Narrow" w:hAnsi="Arial Narrow"/>
                      <w:color w:val="0070C0"/>
                      <w:sz w:val="18"/>
                      <w:szCs w:val="18"/>
                    </w:rPr>
                    <w:t xml:space="preserve">Sanchez Mira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Solana</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Sta. Ana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Sta. Praxedes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Sta. Teresita</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Sto. Niño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Tuao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Tuguegarao City</w:t>
                  </w:r>
                  <w:bookmarkEnd w:id="6"/>
                  <w:bookmarkEnd w:id="7"/>
                  <w:bookmarkEnd w:id="8"/>
                </w:p>
              </w:tc>
            </w:tr>
            <w:tr w:rsidR="004C1D71" w:rsidRPr="004C1D71" w:rsidTr="008E68EC">
              <w:trPr>
                <w:trHeight w:val="1439"/>
                <w:jc w:val="center"/>
              </w:trPr>
              <w:tc>
                <w:tcPr>
                  <w:tcW w:w="1016" w:type="pct"/>
                  <w:vAlign w:val="center"/>
                </w:tcPr>
                <w:p w:rsidR="004C1D71" w:rsidRPr="004C1D71" w:rsidRDefault="004C1D71" w:rsidP="004C1D71">
                  <w:pPr>
                    <w:pStyle w:val="ListParagraph"/>
                    <w:jc w:val="both"/>
                    <w:rPr>
                      <w:rFonts w:ascii="Arial Narrow" w:hAnsi="Arial Narrow"/>
                      <w:color w:val="0070C0"/>
                      <w:sz w:val="18"/>
                      <w:szCs w:val="18"/>
                    </w:rPr>
                  </w:pPr>
                  <w:r w:rsidRPr="004C1D71">
                    <w:rPr>
                      <w:rFonts w:ascii="Arial Narrow" w:hAnsi="Arial Narrow"/>
                      <w:color w:val="0070C0"/>
                      <w:sz w:val="18"/>
                      <w:szCs w:val="18"/>
                    </w:rPr>
                    <w:t>ISABELA</w:t>
                  </w:r>
                </w:p>
              </w:tc>
              <w:tc>
                <w:tcPr>
                  <w:tcW w:w="1303" w:type="pct"/>
                  <w:tcBorders>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Angadanan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Aurora</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Benito Soliven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Burgos</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Cabagan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Cauayan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Cordon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Dinapigue</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Divilacan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Echague</w:t>
                  </w:r>
                </w:p>
              </w:tc>
              <w:tc>
                <w:tcPr>
                  <w:tcW w:w="1219" w:type="pct"/>
                  <w:tcBorders>
                    <w:left w:val="nil"/>
                    <w:bottom w:val="single" w:sz="4" w:space="0" w:color="auto"/>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Gamu</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Ilagan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Jones</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Luna</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Maconacon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Mallig</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Palanan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Quirino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Ramon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Roxas</w:t>
                  </w:r>
                </w:p>
              </w:tc>
              <w:tc>
                <w:tcPr>
                  <w:tcW w:w="1463" w:type="pct"/>
                  <w:tcBorders>
                    <w:left w:val="nil"/>
                    <w:bottom w:val="single" w:sz="4" w:space="0" w:color="auto"/>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Agustin</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Guillermo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Isidro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Manuel</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Mariano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Mateo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 Pablo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Santiago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Sto. Tomas</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Tumauini</w:t>
                  </w:r>
                </w:p>
              </w:tc>
            </w:tr>
            <w:tr w:rsidR="004C1D71" w:rsidRPr="004C1D71" w:rsidTr="008E68EC">
              <w:trPr>
                <w:trHeight w:val="516"/>
                <w:jc w:val="center"/>
              </w:trPr>
              <w:tc>
                <w:tcPr>
                  <w:tcW w:w="1016" w:type="pct"/>
                  <w:vAlign w:val="center"/>
                </w:tcPr>
                <w:p w:rsidR="004C1D71" w:rsidRPr="004C1D71" w:rsidRDefault="004C1D71" w:rsidP="004C1D71">
                  <w:pPr>
                    <w:pStyle w:val="ListParagraph"/>
                    <w:jc w:val="both"/>
                    <w:rPr>
                      <w:rFonts w:ascii="Arial Narrow" w:hAnsi="Arial Narrow"/>
                      <w:color w:val="0070C0"/>
                      <w:sz w:val="18"/>
                      <w:szCs w:val="18"/>
                    </w:rPr>
                  </w:pPr>
                  <w:r w:rsidRPr="004C1D71">
                    <w:rPr>
                      <w:rFonts w:ascii="Arial Narrow" w:hAnsi="Arial Narrow"/>
                      <w:color w:val="0070C0"/>
                      <w:sz w:val="18"/>
                      <w:szCs w:val="18"/>
                    </w:rPr>
                    <w:t>QUIRINO</w:t>
                  </w:r>
                </w:p>
              </w:tc>
              <w:tc>
                <w:tcPr>
                  <w:tcW w:w="1303" w:type="pct"/>
                  <w:tcBorders>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Aglipay</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Cabarroguis</w:t>
                  </w:r>
                </w:p>
              </w:tc>
              <w:tc>
                <w:tcPr>
                  <w:tcW w:w="1219" w:type="pct"/>
                  <w:tcBorders>
                    <w:left w:val="nil"/>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Diffun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Maddela</w:t>
                  </w:r>
                </w:p>
              </w:tc>
              <w:tc>
                <w:tcPr>
                  <w:tcW w:w="1463" w:type="pct"/>
                  <w:tcBorders>
                    <w:lef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Nagtipunan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Saguday</w:t>
                  </w:r>
                </w:p>
              </w:tc>
            </w:tr>
            <w:tr w:rsidR="004C1D71" w:rsidRPr="004C1D71" w:rsidTr="008E68EC">
              <w:trPr>
                <w:trHeight w:val="620"/>
                <w:jc w:val="center"/>
              </w:trPr>
              <w:tc>
                <w:tcPr>
                  <w:tcW w:w="1016" w:type="pct"/>
                  <w:vAlign w:val="center"/>
                </w:tcPr>
                <w:p w:rsidR="004C1D71" w:rsidRPr="004C1D71" w:rsidRDefault="004C1D71" w:rsidP="004C1D71">
                  <w:pPr>
                    <w:pStyle w:val="ListParagraph"/>
                    <w:jc w:val="both"/>
                    <w:rPr>
                      <w:rFonts w:ascii="Arial Narrow" w:hAnsi="Arial Narrow"/>
                      <w:color w:val="0070C0"/>
                      <w:sz w:val="18"/>
                      <w:szCs w:val="18"/>
                    </w:rPr>
                  </w:pPr>
                  <w:r w:rsidRPr="004C1D71">
                    <w:rPr>
                      <w:rFonts w:ascii="Arial Narrow" w:hAnsi="Arial Narrow"/>
                      <w:color w:val="0070C0"/>
                      <w:sz w:val="18"/>
                      <w:szCs w:val="18"/>
                    </w:rPr>
                    <w:t>NUEVA VIZCAYA</w:t>
                  </w:r>
                </w:p>
              </w:tc>
              <w:tc>
                <w:tcPr>
                  <w:tcW w:w="1303" w:type="pct"/>
                  <w:tcBorders>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Alfonso Castañeda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Ambaguio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Aritao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Bagabag</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Bambang</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Bayombong</w:t>
                  </w:r>
                </w:p>
              </w:tc>
              <w:tc>
                <w:tcPr>
                  <w:tcW w:w="1219" w:type="pct"/>
                  <w:tcBorders>
                    <w:left w:val="nil"/>
                    <w:righ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Diadi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Dupax del Norte</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Dupax del Sur</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Kasibu</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Kayapa </w:t>
                  </w:r>
                </w:p>
              </w:tc>
              <w:tc>
                <w:tcPr>
                  <w:tcW w:w="1463" w:type="pct"/>
                  <w:tcBorders>
                    <w:left w:val="nil"/>
                  </w:tcBorders>
                </w:tcPr>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 xml:space="preserve">Quezon </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Sta. Fe</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Solano</w:t>
                  </w:r>
                </w:p>
                <w:p w:rsidR="004C1D71" w:rsidRPr="004C1D71" w:rsidRDefault="004C1D71" w:rsidP="004C1D71">
                  <w:pPr>
                    <w:pStyle w:val="ListParagraph"/>
                    <w:numPr>
                      <w:ilvl w:val="0"/>
                      <w:numId w:val="10"/>
                    </w:numPr>
                    <w:autoSpaceDE w:val="0"/>
                    <w:autoSpaceDN w:val="0"/>
                    <w:ind w:left="242" w:hanging="180"/>
                    <w:contextualSpacing w:val="0"/>
                    <w:rPr>
                      <w:rFonts w:ascii="Arial Narrow" w:hAnsi="Arial Narrow"/>
                      <w:color w:val="0070C0"/>
                      <w:sz w:val="18"/>
                      <w:szCs w:val="18"/>
                    </w:rPr>
                  </w:pPr>
                  <w:r w:rsidRPr="004C1D71">
                    <w:rPr>
                      <w:rFonts w:ascii="Arial Narrow" w:hAnsi="Arial Narrow"/>
                      <w:color w:val="0070C0"/>
                      <w:sz w:val="18"/>
                      <w:szCs w:val="18"/>
                    </w:rPr>
                    <w:t>Villaverde</w:t>
                  </w:r>
                </w:p>
              </w:tc>
            </w:tr>
          </w:tbl>
          <w:p w:rsidR="004740DE" w:rsidRPr="00206C47" w:rsidRDefault="00421FAF" w:rsidP="00206C47">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206C47">
              <w:rPr>
                <w:rFonts w:ascii="Arial" w:hAnsi="Arial" w:cs="Arial"/>
                <w:color w:val="0070C0"/>
                <w:sz w:val="20"/>
                <w:szCs w:val="20"/>
              </w:rPr>
              <w:t>DSWD-</w:t>
            </w:r>
            <w:r w:rsidR="001511FA" w:rsidRPr="00206C47">
              <w:rPr>
                <w:rFonts w:ascii="Arial" w:hAnsi="Arial" w:cs="Arial"/>
                <w:color w:val="0070C0"/>
                <w:sz w:val="20"/>
                <w:szCs w:val="20"/>
              </w:rPr>
              <w:t xml:space="preserve">FO II </w:t>
            </w:r>
            <w:r w:rsidR="004C1D71" w:rsidRPr="00206C47">
              <w:rPr>
                <w:rFonts w:ascii="Arial" w:hAnsi="Arial" w:cs="Arial"/>
                <w:color w:val="0070C0"/>
                <w:sz w:val="20"/>
                <w:szCs w:val="20"/>
              </w:rPr>
              <w:t>Assistant</w:t>
            </w:r>
            <w:r w:rsidR="00F07646" w:rsidRPr="00206C47">
              <w:rPr>
                <w:rFonts w:ascii="Arial" w:hAnsi="Arial" w:cs="Arial"/>
                <w:color w:val="0070C0"/>
                <w:sz w:val="20"/>
                <w:szCs w:val="20"/>
              </w:rPr>
              <w:t xml:space="preserve"> Regional Director for Operations Ms. Lucia S. Alan, Division Chiefs, and provincial focal persons conducted continuous monitoring to resolve issues/concerns and provided technical assistance to LGUs during the payout.</w:t>
            </w:r>
          </w:p>
          <w:p w:rsidR="00AB547F" w:rsidRPr="004C1D71" w:rsidRDefault="00AB547F" w:rsidP="000E4DC9">
            <w:pPr>
              <w:pStyle w:val="ListParagraph"/>
              <w:numPr>
                <w:ilvl w:val="0"/>
                <w:numId w:val="9"/>
              </w:numPr>
              <w:autoSpaceDE w:val="0"/>
              <w:autoSpaceDN w:val="0"/>
              <w:ind w:left="313" w:hanging="283"/>
              <w:jc w:val="both"/>
              <w:rPr>
                <w:rFonts w:ascii="Arial" w:hAnsi="Arial" w:cs="Arial"/>
                <w:color w:val="0070C0"/>
                <w:sz w:val="20"/>
                <w:szCs w:val="20"/>
              </w:rPr>
            </w:pPr>
            <w:r w:rsidRPr="004C1D71">
              <w:rPr>
                <w:rFonts w:ascii="Arial" w:hAnsi="Arial" w:cs="Arial"/>
                <w:color w:val="0070C0"/>
                <w:sz w:val="20"/>
                <w:szCs w:val="20"/>
              </w:rPr>
              <w:t>Assigned DSWD-FO II staff to address and account all g</w:t>
            </w:r>
            <w:r w:rsidR="00F07646" w:rsidRPr="004C1D71">
              <w:rPr>
                <w:rFonts w:ascii="Arial" w:hAnsi="Arial" w:cs="Arial"/>
                <w:color w:val="0070C0"/>
                <w:sz w:val="20"/>
                <w:szCs w:val="20"/>
              </w:rPr>
              <w:t>r</w:t>
            </w:r>
            <w:r w:rsidRPr="004C1D71">
              <w:rPr>
                <w:rFonts w:ascii="Arial" w:hAnsi="Arial" w:cs="Arial"/>
                <w:color w:val="0070C0"/>
                <w:sz w:val="20"/>
                <w:szCs w:val="20"/>
              </w:rPr>
              <w:t>ievances regarding the distribution of DSWD SAC from the different municipalities in the region.</w:t>
            </w:r>
          </w:p>
          <w:p w:rsidR="00F07646" w:rsidRPr="004C1D71" w:rsidRDefault="00AB547F" w:rsidP="004C1D71">
            <w:pPr>
              <w:pStyle w:val="ListParagraph"/>
              <w:numPr>
                <w:ilvl w:val="0"/>
                <w:numId w:val="9"/>
              </w:numPr>
              <w:autoSpaceDE w:val="0"/>
              <w:autoSpaceDN w:val="0"/>
              <w:ind w:left="313" w:hanging="283"/>
              <w:jc w:val="both"/>
              <w:rPr>
                <w:rFonts w:ascii="Arial" w:hAnsi="Arial" w:cs="Arial"/>
                <w:color w:val="0070C0"/>
                <w:sz w:val="20"/>
                <w:szCs w:val="20"/>
              </w:rPr>
            </w:pPr>
            <w:r w:rsidRPr="004C1D71">
              <w:rPr>
                <w:rFonts w:ascii="Arial" w:hAnsi="Arial" w:cs="Arial"/>
                <w:color w:val="0070C0"/>
                <w:sz w:val="20"/>
                <w:szCs w:val="20"/>
              </w:rPr>
              <w:t>All received grievances are acted upon and/or transmitted to respective City/Municipal Social Welfare Development Officers (C/MSWDOs) for their appropriate action.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317302"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317302" w:rsidRDefault="0040595E" w:rsidP="0078553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317302">
              <w:rPr>
                <w:rFonts w:ascii="Arial" w:eastAsia="Arial" w:hAnsi="Arial" w:cs="Arial"/>
                <w:color w:val="0070C0"/>
                <w:sz w:val="20"/>
                <w:szCs w:val="20"/>
              </w:rPr>
              <w:t>2</w:t>
            </w:r>
            <w:r w:rsidR="00317302" w:rsidRPr="00317302">
              <w:rPr>
                <w:rFonts w:ascii="Arial" w:eastAsia="Arial" w:hAnsi="Arial" w:cs="Arial"/>
                <w:color w:val="0070C0"/>
                <w:sz w:val="20"/>
                <w:szCs w:val="20"/>
              </w:rPr>
              <w:t>9</w:t>
            </w:r>
            <w:r w:rsidR="00DD5760" w:rsidRPr="00317302">
              <w:rPr>
                <w:rFonts w:ascii="Arial" w:eastAsia="Arial" w:hAnsi="Arial" w:cs="Arial"/>
                <w:color w:val="0070C0"/>
                <w:sz w:val="20"/>
                <w:szCs w:val="20"/>
              </w:rPr>
              <w:t xml:space="preserve"> </w:t>
            </w:r>
            <w:r w:rsidR="00DF46E6" w:rsidRPr="00317302">
              <w:rPr>
                <w:rFonts w:ascii="Arial" w:eastAsia="Arial" w:hAnsi="Arial" w:cs="Arial"/>
                <w:color w:val="0070C0"/>
                <w:sz w:val="20"/>
                <w:szCs w:val="20"/>
              </w:rPr>
              <w:t>April</w:t>
            </w:r>
            <w:r w:rsidR="009D5389" w:rsidRPr="00317302">
              <w:rPr>
                <w:rFonts w:ascii="Arial" w:eastAsia="Arial" w:hAnsi="Arial" w:cs="Arial"/>
                <w:color w:val="0070C0"/>
                <w:sz w:val="20"/>
                <w:szCs w:val="20"/>
              </w:rPr>
              <w:t xml:space="preserve"> </w:t>
            </w:r>
            <w:r w:rsidR="00DF46E6" w:rsidRPr="00317302">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5760" w:rsidRPr="00317302" w:rsidRDefault="00161563"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17302">
              <w:rPr>
                <w:rFonts w:ascii="Arial" w:eastAsia="Arial" w:hAnsi="Arial" w:cs="Arial"/>
                <w:color w:val="0070C0"/>
                <w:sz w:val="20"/>
                <w:szCs w:val="20"/>
              </w:rPr>
              <w:t>Provision</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of</w:t>
            </w:r>
            <w:r w:rsidR="009D5389" w:rsidRPr="00317302">
              <w:rPr>
                <w:rFonts w:ascii="Arial" w:eastAsia="Arial" w:hAnsi="Arial" w:cs="Arial"/>
                <w:color w:val="0070C0"/>
                <w:sz w:val="20"/>
                <w:szCs w:val="20"/>
              </w:rPr>
              <w:t xml:space="preserve"> </w:t>
            </w:r>
            <w:r w:rsidR="00317302" w:rsidRPr="00317302">
              <w:rPr>
                <w:rFonts w:ascii="Arial" w:eastAsia="Arial" w:hAnsi="Arial" w:cs="Arial"/>
                <w:color w:val="0070C0"/>
                <w:sz w:val="20"/>
                <w:szCs w:val="20"/>
              </w:rPr>
              <w:t xml:space="preserve">20,068 </w:t>
            </w:r>
            <w:r w:rsidRPr="00317302">
              <w:rPr>
                <w:rFonts w:ascii="Arial" w:eastAsia="Arial" w:hAnsi="Arial" w:cs="Arial"/>
                <w:color w:val="0070C0"/>
                <w:sz w:val="20"/>
                <w:szCs w:val="20"/>
              </w:rPr>
              <w:t>FFPs</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to</w:t>
            </w:r>
            <w:r w:rsidR="009D5389" w:rsidRPr="00317302">
              <w:rPr>
                <w:rFonts w:ascii="Arial" w:eastAsia="Arial" w:hAnsi="Arial" w:cs="Arial"/>
                <w:color w:val="0070C0"/>
                <w:sz w:val="20"/>
                <w:szCs w:val="20"/>
              </w:rPr>
              <w:t xml:space="preserve"> </w:t>
            </w:r>
            <w:r w:rsidR="00317302" w:rsidRPr="00317302">
              <w:rPr>
                <w:rFonts w:ascii="Arial" w:eastAsia="Arial" w:hAnsi="Arial" w:cs="Arial"/>
                <w:color w:val="0070C0"/>
                <w:sz w:val="20"/>
                <w:szCs w:val="20"/>
              </w:rPr>
              <w:t>33</w:t>
            </w:r>
            <w:r w:rsidR="00BB720F"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Local</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Government</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Units</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in</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the</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region.</w:t>
            </w:r>
          </w:p>
          <w:p w:rsidR="00990BA3" w:rsidRPr="00317302" w:rsidRDefault="00DF46E6"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17302">
              <w:rPr>
                <w:rFonts w:ascii="Arial" w:eastAsia="Arial" w:hAnsi="Arial" w:cs="Arial"/>
                <w:color w:val="0070C0"/>
                <w:sz w:val="20"/>
                <w:szCs w:val="20"/>
              </w:rPr>
              <w:t>Served</w:t>
            </w:r>
            <w:r w:rsidR="009D5389" w:rsidRPr="00317302">
              <w:rPr>
                <w:rFonts w:ascii="Arial" w:eastAsia="Arial" w:hAnsi="Arial" w:cs="Arial"/>
                <w:color w:val="0070C0"/>
                <w:sz w:val="20"/>
                <w:szCs w:val="20"/>
              </w:rPr>
              <w:t xml:space="preserve"> </w:t>
            </w:r>
            <w:r w:rsidR="00317302" w:rsidRPr="00317302">
              <w:rPr>
                <w:rFonts w:ascii="Arial" w:eastAsia="Arial" w:hAnsi="Arial" w:cs="Arial"/>
                <w:color w:val="0070C0"/>
                <w:sz w:val="20"/>
                <w:szCs w:val="20"/>
              </w:rPr>
              <w:t>1,727</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walk-in</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clients</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requesting</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for</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assistance</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through</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AICS</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from</w:t>
            </w:r>
            <w:r w:rsidR="009D5389" w:rsidRPr="00317302">
              <w:rPr>
                <w:rFonts w:ascii="Arial" w:eastAsia="Arial" w:hAnsi="Arial" w:cs="Arial"/>
                <w:color w:val="0070C0"/>
                <w:sz w:val="20"/>
                <w:szCs w:val="20"/>
              </w:rPr>
              <w:t xml:space="preserve"> </w:t>
            </w:r>
            <w:r w:rsidR="006B29CD" w:rsidRPr="00317302">
              <w:rPr>
                <w:rFonts w:ascii="Arial" w:eastAsia="Arial" w:hAnsi="Arial" w:cs="Arial"/>
                <w:color w:val="0070C0"/>
                <w:sz w:val="20"/>
                <w:szCs w:val="20"/>
              </w:rPr>
              <w:t>16</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March</w:t>
            </w:r>
            <w:r w:rsidR="009D5389" w:rsidRPr="00317302">
              <w:rPr>
                <w:rFonts w:ascii="Arial" w:eastAsia="Arial" w:hAnsi="Arial" w:cs="Arial"/>
                <w:color w:val="0070C0"/>
                <w:sz w:val="20"/>
                <w:szCs w:val="20"/>
              </w:rPr>
              <w:t xml:space="preserve"> </w:t>
            </w:r>
            <w:r w:rsidR="004F05ED" w:rsidRPr="00317302">
              <w:rPr>
                <w:rFonts w:ascii="Arial" w:eastAsia="Arial" w:hAnsi="Arial" w:cs="Arial"/>
                <w:color w:val="0070C0"/>
                <w:sz w:val="20"/>
                <w:szCs w:val="20"/>
              </w:rPr>
              <w:t>to</w:t>
            </w:r>
            <w:r w:rsidR="009D5389" w:rsidRPr="00317302">
              <w:rPr>
                <w:rFonts w:ascii="Arial" w:eastAsia="Arial" w:hAnsi="Arial" w:cs="Arial"/>
                <w:color w:val="0070C0"/>
                <w:sz w:val="20"/>
                <w:szCs w:val="20"/>
              </w:rPr>
              <w:t xml:space="preserve"> </w:t>
            </w:r>
            <w:r w:rsidR="00DD5760" w:rsidRPr="00317302">
              <w:rPr>
                <w:rFonts w:ascii="Arial" w:eastAsia="Arial" w:hAnsi="Arial" w:cs="Arial"/>
                <w:color w:val="0070C0"/>
                <w:sz w:val="20"/>
                <w:szCs w:val="20"/>
              </w:rPr>
              <w:t>2</w:t>
            </w:r>
            <w:r w:rsidR="00317302" w:rsidRPr="00317302">
              <w:rPr>
                <w:rFonts w:ascii="Arial" w:eastAsia="Arial" w:hAnsi="Arial" w:cs="Arial"/>
                <w:color w:val="0070C0"/>
                <w:sz w:val="20"/>
                <w:szCs w:val="20"/>
              </w:rPr>
              <w:t>8</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April</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2020</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amounting</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to</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a</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total</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of</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w:t>
            </w:r>
            <w:r w:rsidR="00317302" w:rsidRPr="00317302">
              <w:rPr>
                <w:rFonts w:ascii="Arial" w:eastAsia="Arial" w:hAnsi="Arial" w:cs="Arial"/>
                <w:color w:val="0070C0"/>
                <w:sz w:val="20"/>
                <w:szCs w:val="20"/>
              </w:rPr>
              <w:t>6,419,706.40</w:t>
            </w:r>
            <w:r w:rsidR="00EC036F" w:rsidRPr="00317302">
              <w:rPr>
                <w:rFonts w:ascii="Arial" w:eastAsia="Arial" w:hAnsi="Arial" w:cs="Arial"/>
                <w:color w:val="0070C0"/>
                <w:sz w:val="20"/>
                <w:szCs w:val="20"/>
              </w:rPr>
              <w:t>.</w:t>
            </w:r>
          </w:p>
          <w:p w:rsidR="00317302" w:rsidRPr="00317302" w:rsidRDefault="00317302"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17302">
              <w:rPr>
                <w:rFonts w:ascii="Arial" w:eastAsia="Arial" w:hAnsi="Arial" w:cs="Arial"/>
                <w:color w:val="0070C0"/>
                <w:sz w:val="20"/>
                <w:szCs w:val="20"/>
              </w:rPr>
              <w:lastRenderedPageBreak/>
              <w:t>Procured 1,070 face shields for the use of frontliners; of which, 570 were distributed and 500 are for delivery.</w:t>
            </w:r>
          </w:p>
          <w:p w:rsidR="0040595E" w:rsidRDefault="00D9663B" w:rsidP="000F053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17302">
              <w:rPr>
                <w:rFonts w:ascii="Arial" w:eastAsia="Arial" w:hAnsi="Arial" w:cs="Arial"/>
                <w:color w:val="0070C0"/>
                <w:sz w:val="20"/>
                <w:szCs w:val="20"/>
              </w:rPr>
              <w:t>Continuous</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monitoring</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on</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the</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s</w:t>
            </w:r>
            <w:r w:rsidR="00A6573F" w:rsidRPr="00317302">
              <w:rPr>
                <w:rFonts w:ascii="Arial" w:eastAsia="Arial" w:hAnsi="Arial" w:cs="Arial"/>
                <w:color w:val="0070C0"/>
                <w:sz w:val="20"/>
                <w:szCs w:val="20"/>
              </w:rPr>
              <w:t>tatus</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of</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families</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affected</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by</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Enhanced</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Community</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Quarantine</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due</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to</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COVID19</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and</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assistance</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provided</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by</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LGUs</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and</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other</w:t>
            </w:r>
            <w:r w:rsidR="009D5389" w:rsidRPr="00317302">
              <w:rPr>
                <w:rFonts w:ascii="Arial" w:eastAsia="Arial" w:hAnsi="Arial" w:cs="Arial"/>
                <w:color w:val="0070C0"/>
                <w:sz w:val="20"/>
                <w:szCs w:val="20"/>
              </w:rPr>
              <w:t xml:space="preserve"> </w:t>
            </w:r>
            <w:r w:rsidR="00A6573F" w:rsidRPr="00317302">
              <w:rPr>
                <w:rFonts w:ascii="Arial" w:eastAsia="Arial" w:hAnsi="Arial" w:cs="Arial"/>
                <w:color w:val="0070C0"/>
                <w:sz w:val="20"/>
                <w:szCs w:val="20"/>
              </w:rPr>
              <w:t>stakeholders.</w:t>
            </w:r>
          </w:p>
          <w:p w:rsidR="00317302" w:rsidRPr="00317302" w:rsidRDefault="00317302" w:rsidP="00317302">
            <w:pPr>
              <w:pBdr>
                <w:top w:val="none" w:sz="0" w:space="0" w:color="000000"/>
                <w:left w:val="none" w:sz="0" w:space="0" w:color="000000"/>
                <w:bottom w:val="none" w:sz="0" w:space="0" w:color="000000"/>
                <w:right w:val="none" w:sz="0" w:space="0" w:color="000000"/>
                <w:between w:val="none" w:sz="0" w:space="0" w:color="000000"/>
              </w:pBdr>
              <w:autoSpaceDE w:val="0"/>
              <w:autoSpaceDN w:val="0"/>
              <w:ind w:left="30"/>
              <w:jc w:val="both"/>
              <w:rPr>
                <w:rFonts w:ascii="Arial" w:eastAsia="Arial" w:hAnsi="Arial" w:cs="Arial"/>
                <w:color w:val="0070C0"/>
                <w:sz w:val="20"/>
                <w:szCs w:val="20"/>
              </w:rPr>
            </w:pPr>
          </w:p>
          <w:p w:rsidR="00B52A32" w:rsidRPr="00317302"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17302">
              <w:rPr>
                <w:rFonts w:ascii="Arial" w:hAnsi="Arial" w:cs="Arial"/>
                <w:b/>
                <w:color w:val="0070C0"/>
                <w:sz w:val="20"/>
                <w:szCs w:val="20"/>
              </w:rPr>
              <w:t>Social</w:t>
            </w:r>
            <w:r w:rsidR="009D5389" w:rsidRPr="00317302">
              <w:rPr>
                <w:rFonts w:ascii="Arial" w:hAnsi="Arial" w:cs="Arial"/>
                <w:b/>
                <w:color w:val="0070C0"/>
                <w:sz w:val="20"/>
                <w:szCs w:val="20"/>
              </w:rPr>
              <w:t xml:space="preserve"> </w:t>
            </w:r>
            <w:r w:rsidRPr="00317302">
              <w:rPr>
                <w:rFonts w:ascii="Arial" w:hAnsi="Arial" w:cs="Arial"/>
                <w:b/>
                <w:color w:val="0070C0"/>
                <w:sz w:val="20"/>
                <w:szCs w:val="20"/>
              </w:rPr>
              <w:t>Amelioration</w:t>
            </w:r>
            <w:r w:rsidR="009D5389" w:rsidRPr="00317302">
              <w:rPr>
                <w:rFonts w:ascii="Arial" w:hAnsi="Arial" w:cs="Arial"/>
                <w:b/>
                <w:color w:val="0070C0"/>
                <w:sz w:val="20"/>
                <w:szCs w:val="20"/>
              </w:rPr>
              <w:t xml:space="preserve"> </w:t>
            </w:r>
            <w:r w:rsidR="00B52A32" w:rsidRPr="00317302">
              <w:rPr>
                <w:rFonts w:ascii="Arial" w:hAnsi="Arial" w:cs="Arial"/>
                <w:b/>
                <w:color w:val="0070C0"/>
                <w:sz w:val="20"/>
                <w:szCs w:val="20"/>
              </w:rPr>
              <w:t>Program</w:t>
            </w:r>
          </w:p>
          <w:p w:rsidR="003349D8" w:rsidRPr="00317302" w:rsidRDefault="003349D8" w:rsidP="00317302">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317302">
              <w:rPr>
                <w:rFonts w:ascii="Arial" w:eastAsia="Arial" w:hAnsi="Arial" w:cs="Arial"/>
                <w:color w:val="0070C0"/>
                <w:sz w:val="20"/>
                <w:szCs w:val="20"/>
              </w:rPr>
              <w:t>Released</w:t>
            </w:r>
            <w:r w:rsidR="009D5389" w:rsidRPr="00317302">
              <w:rPr>
                <w:rFonts w:ascii="Arial" w:eastAsia="Arial" w:hAnsi="Arial" w:cs="Arial"/>
                <w:color w:val="0070C0"/>
                <w:sz w:val="20"/>
                <w:szCs w:val="20"/>
              </w:rPr>
              <w:t xml:space="preserve"> </w:t>
            </w:r>
            <w:r w:rsidR="00734D03" w:rsidRPr="00317302">
              <w:rPr>
                <w:rFonts w:ascii="Arial" w:eastAsia="Arial" w:hAnsi="Arial" w:cs="Arial"/>
                <w:b/>
                <w:color w:val="0070C0"/>
                <w:sz w:val="20"/>
                <w:szCs w:val="20"/>
              </w:rPr>
              <w:t>₱</w:t>
            </w:r>
            <w:r w:rsidR="00317302" w:rsidRPr="00317302">
              <w:rPr>
                <w:rFonts w:ascii="Arial" w:eastAsia="Arial" w:hAnsi="Arial" w:cs="Arial"/>
                <w:b/>
                <w:color w:val="0070C0"/>
                <w:sz w:val="20"/>
                <w:szCs w:val="20"/>
              </w:rPr>
              <w:t xml:space="preserve">9,810,424,000.00 </w:t>
            </w:r>
            <w:r w:rsidRPr="00317302">
              <w:rPr>
                <w:rFonts w:ascii="Arial" w:eastAsia="Arial" w:hAnsi="Arial" w:cs="Arial"/>
                <w:color w:val="0070C0"/>
                <w:sz w:val="20"/>
                <w:szCs w:val="20"/>
              </w:rPr>
              <w:t>for</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SAP</w:t>
            </w:r>
            <w:r w:rsidR="009D5389" w:rsidRPr="00317302">
              <w:rPr>
                <w:rFonts w:ascii="Arial" w:eastAsia="Arial" w:hAnsi="Arial" w:cs="Arial"/>
                <w:b/>
                <w:color w:val="0070C0"/>
                <w:sz w:val="20"/>
                <w:szCs w:val="20"/>
              </w:rPr>
              <w:t xml:space="preserve"> </w:t>
            </w:r>
            <w:r w:rsidRPr="00317302">
              <w:rPr>
                <w:rFonts w:ascii="Arial" w:eastAsia="Arial" w:hAnsi="Arial" w:cs="Arial"/>
                <w:color w:val="0070C0"/>
                <w:sz w:val="20"/>
                <w:szCs w:val="20"/>
              </w:rPr>
              <w:t>intended</w:t>
            </w:r>
            <w:r w:rsidR="009D5389" w:rsidRPr="00317302">
              <w:rPr>
                <w:rFonts w:ascii="Arial" w:eastAsia="Arial" w:hAnsi="Arial" w:cs="Arial"/>
                <w:color w:val="0070C0"/>
                <w:sz w:val="20"/>
                <w:szCs w:val="20"/>
              </w:rPr>
              <w:t xml:space="preserve"> </w:t>
            </w:r>
            <w:r w:rsidR="00DD5760" w:rsidRPr="00317302">
              <w:rPr>
                <w:rFonts w:ascii="Arial" w:eastAsia="Arial" w:hAnsi="Arial" w:cs="Arial"/>
                <w:color w:val="0070C0"/>
                <w:sz w:val="20"/>
                <w:szCs w:val="20"/>
              </w:rPr>
              <w:t>to</w:t>
            </w:r>
            <w:r w:rsidR="009D5389" w:rsidRPr="00317302">
              <w:rPr>
                <w:rFonts w:ascii="Arial" w:eastAsia="Arial" w:hAnsi="Arial" w:cs="Arial"/>
                <w:color w:val="0070C0"/>
                <w:sz w:val="20"/>
                <w:szCs w:val="20"/>
              </w:rPr>
              <w:t xml:space="preserve"> </w:t>
            </w:r>
            <w:r w:rsidR="00EC2559" w:rsidRPr="00317302">
              <w:rPr>
                <w:rFonts w:ascii="Arial" w:eastAsia="Arial" w:hAnsi="Arial" w:cs="Arial"/>
                <w:b/>
                <w:color w:val="0070C0"/>
                <w:sz w:val="20"/>
                <w:szCs w:val="20"/>
              </w:rPr>
              <w:t>1</w:t>
            </w:r>
            <w:r w:rsidR="00727A70" w:rsidRPr="00317302">
              <w:rPr>
                <w:rFonts w:ascii="Arial" w:eastAsia="Arial" w:hAnsi="Arial" w:cs="Arial"/>
                <w:b/>
                <w:color w:val="0070C0"/>
                <w:sz w:val="20"/>
                <w:szCs w:val="20"/>
              </w:rPr>
              <w:t>30</w:t>
            </w:r>
            <w:r w:rsidR="009D5389" w:rsidRPr="00317302">
              <w:rPr>
                <w:rFonts w:ascii="Arial" w:eastAsia="Arial" w:hAnsi="Arial" w:cs="Arial"/>
                <w:b/>
                <w:color w:val="0070C0"/>
                <w:sz w:val="20"/>
                <w:szCs w:val="20"/>
              </w:rPr>
              <w:t xml:space="preserve"> </w:t>
            </w:r>
            <w:r w:rsidRPr="00317302">
              <w:rPr>
                <w:rFonts w:ascii="Arial" w:eastAsia="Arial" w:hAnsi="Arial" w:cs="Arial"/>
                <w:b/>
                <w:color w:val="0070C0"/>
                <w:sz w:val="20"/>
                <w:szCs w:val="20"/>
              </w:rPr>
              <w:t>LGUs</w:t>
            </w:r>
            <w:r w:rsidR="009D5389" w:rsidRPr="00317302">
              <w:rPr>
                <w:rFonts w:ascii="Arial" w:eastAsia="Arial" w:hAnsi="Arial" w:cs="Arial"/>
                <w:color w:val="0070C0"/>
                <w:sz w:val="20"/>
                <w:szCs w:val="20"/>
              </w:rPr>
              <w:t xml:space="preserve"> </w:t>
            </w:r>
            <w:r w:rsidRPr="00317302">
              <w:rPr>
                <w:rFonts w:ascii="Arial" w:eastAsia="Arial" w:hAnsi="Arial" w:cs="Arial"/>
                <w:color w:val="0070C0"/>
                <w:sz w:val="20"/>
                <w:szCs w:val="20"/>
              </w:rPr>
              <w:t>covering</w:t>
            </w:r>
            <w:r w:rsidR="009D5389" w:rsidRPr="00317302">
              <w:rPr>
                <w:rFonts w:ascii="Arial" w:eastAsia="Arial" w:hAnsi="Arial" w:cs="Arial"/>
                <w:color w:val="0070C0"/>
                <w:sz w:val="20"/>
                <w:szCs w:val="20"/>
              </w:rPr>
              <w:t xml:space="preserve"> </w:t>
            </w:r>
            <w:r w:rsidR="00DD5760" w:rsidRPr="00317302">
              <w:rPr>
                <w:rFonts w:ascii="Arial" w:eastAsia="Arial" w:hAnsi="Arial" w:cs="Arial"/>
                <w:b/>
                <w:color w:val="0070C0"/>
                <w:sz w:val="20"/>
                <w:szCs w:val="20"/>
              </w:rPr>
              <w:t xml:space="preserve">1,515,847 </w:t>
            </w:r>
            <w:r w:rsidRPr="00317302">
              <w:rPr>
                <w:rFonts w:ascii="Arial" w:eastAsia="Arial" w:hAnsi="Arial" w:cs="Arial"/>
                <w:color w:val="0070C0"/>
                <w:sz w:val="20"/>
                <w:szCs w:val="20"/>
              </w:rPr>
              <w:t>families.</w:t>
            </w:r>
            <w:r w:rsidR="00727A70" w:rsidRPr="00317302">
              <w:rPr>
                <w:rFonts w:ascii="Arial" w:eastAsia="Arial" w:hAnsi="Arial" w:cs="Arial"/>
                <w:color w:val="0070C0"/>
                <w:sz w:val="20"/>
                <w:szCs w:val="20"/>
              </w:rPr>
              <w:t xml:space="preserve"> </w:t>
            </w:r>
          </w:p>
        </w:tc>
      </w:tr>
    </w:tbl>
    <w:p w:rsidR="008E5CC5"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C86950" w:rsidRDefault="00146153" w:rsidP="004144D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86950">
              <w:rPr>
                <w:rFonts w:ascii="Arial" w:eastAsia="Arial" w:hAnsi="Arial" w:cs="Arial"/>
                <w:sz w:val="20"/>
                <w:szCs w:val="20"/>
              </w:rPr>
              <w:t>2</w:t>
            </w:r>
            <w:r w:rsidR="004144DD" w:rsidRPr="00C86950">
              <w:rPr>
                <w:rFonts w:ascii="Arial" w:eastAsia="Arial" w:hAnsi="Arial" w:cs="Arial"/>
                <w:sz w:val="20"/>
                <w:szCs w:val="20"/>
              </w:rPr>
              <w:t>8</w:t>
            </w:r>
            <w:r w:rsidRPr="00C86950">
              <w:rPr>
                <w:rFonts w:ascii="Arial" w:eastAsia="Arial" w:hAnsi="Arial" w:cs="Arial"/>
                <w:sz w:val="20"/>
                <w:szCs w:val="20"/>
              </w:rPr>
              <w:t xml:space="preserve"> </w:t>
            </w:r>
            <w:r w:rsidR="002360C7"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2360C7"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46153" w:rsidRPr="00C86950" w:rsidRDefault="004136BE"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CALABARZON continue</w:t>
            </w:r>
            <w:r w:rsidR="00146153" w:rsidRPr="00C86950">
              <w:rPr>
                <w:rFonts w:ascii="Arial" w:hAnsi="Arial" w:cs="Arial"/>
                <w:sz w:val="20"/>
                <w:szCs w:val="23"/>
              </w:rPr>
              <w:t>s to provide assistanc</w:t>
            </w:r>
            <w:r w:rsidRPr="00C86950">
              <w:rPr>
                <w:rFonts w:ascii="Arial" w:hAnsi="Arial" w:cs="Arial"/>
                <w:sz w:val="20"/>
                <w:szCs w:val="23"/>
              </w:rPr>
              <w:t xml:space="preserve">e through AICS. As of 27 April </w:t>
            </w:r>
            <w:r w:rsidR="00146153" w:rsidRPr="00C86950">
              <w:rPr>
                <w:rFonts w:ascii="Arial" w:hAnsi="Arial" w:cs="Arial"/>
                <w:sz w:val="20"/>
                <w:szCs w:val="23"/>
              </w:rPr>
              <w:t xml:space="preserve">2020, a total of </w:t>
            </w:r>
            <w:r w:rsidR="00146153" w:rsidRPr="00C86950">
              <w:rPr>
                <w:rFonts w:ascii="Arial" w:hAnsi="Arial" w:cs="Arial"/>
                <w:b/>
                <w:sz w:val="20"/>
                <w:szCs w:val="23"/>
              </w:rPr>
              <w:t>3,</w:t>
            </w:r>
            <w:r w:rsidRPr="00C86950">
              <w:rPr>
                <w:rFonts w:ascii="Arial" w:hAnsi="Arial" w:cs="Arial"/>
                <w:b/>
                <w:sz w:val="20"/>
                <w:szCs w:val="23"/>
              </w:rPr>
              <w:t>402</w:t>
            </w:r>
            <w:r w:rsidR="00146153" w:rsidRPr="00C86950">
              <w:rPr>
                <w:rFonts w:ascii="Arial" w:hAnsi="Arial" w:cs="Arial"/>
                <w:b/>
                <w:sz w:val="20"/>
                <w:szCs w:val="23"/>
              </w:rPr>
              <w:t xml:space="preserve"> </w:t>
            </w:r>
            <w:r w:rsidR="00146153" w:rsidRPr="00C86950">
              <w:rPr>
                <w:rFonts w:ascii="Arial" w:hAnsi="Arial" w:cs="Arial"/>
                <w:sz w:val="20"/>
                <w:szCs w:val="23"/>
              </w:rPr>
              <w:t xml:space="preserve">clients were provided with assistance amounting to </w:t>
            </w:r>
            <w:r w:rsidR="00146153" w:rsidRPr="00C86950">
              <w:rPr>
                <w:rFonts w:ascii="Arial" w:hAnsi="Arial" w:cs="Arial"/>
                <w:b/>
                <w:sz w:val="20"/>
                <w:szCs w:val="23"/>
              </w:rPr>
              <w:t>₱</w:t>
            </w:r>
            <w:r w:rsidRPr="00C86950">
              <w:rPr>
                <w:rFonts w:ascii="Arial" w:hAnsi="Arial" w:cs="Arial"/>
                <w:b/>
                <w:sz w:val="20"/>
                <w:szCs w:val="23"/>
              </w:rPr>
              <w:t>13</w:t>
            </w:r>
            <w:r w:rsidR="00146153" w:rsidRPr="00C86950">
              <w:rPr>
                <w:rFonts w:ascii="Arial" w:hAnsi="Arial" w:cs="Arial"/>
                <w:b/>
                <w:sz w:val="20"/>
                <w:szCs w:val="23"/>
              </w:rPr>
              <w:t>,</w:t>
            </w:r>
            <w:r w:rsidRPr="00C86950">
              <w:rPr>
                <w:rFonts w:ascii="Arial" w:hAnsi="Arial" w:cs="Arial"/>
                <w:b/>
                <w:sz w:val="20"/>
                <w:szCs w:val="23"/>
              </w:rPr>
              <w:t>017</w:t>
            </w:r>
            <w:r w:rsidR="00146153" w:rsidRPr="00C86950">
              <w:rPr>
                <w:rFonts w:ascii="Arial" w:hAnsi="Arial" w:cs="Arial"/>
                <w:b/>
                <w:sz w:val="20"/>
                <w:szCs w:val="23"/>
              </w:rPr>
              <w:t>,</w:t>
            </w:r>
            <w:r w:rsidRPr="00C86950">
              <w:rPr>
                <w:rFonts w:ascii="Arial" w:hAnsi="Arial" w:cs="Arial"/>
                <w:b/>
                <w:sz w:val="20"/>
                <w:szCs w:val="23"/>
              </w:rPr>
              <w:t>5</w:t>
            </w:r>
            <w:r w:rsidR="00146153" w:rsidRPr="00C86950">
              <w:rPr>
                <w:rFonts w:ascii="Arial" w:hAnsi="Arial" w:cs="Arial"/>
                <w:b/>
                <w:sz w:val="20"/>
                <w:szCs w:val="23"/>
              </w:rPr>
              <w:t>00.00.</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DSWD-FO CALABARZON </w:t>
            </w:r>
            <w:r w:rsidR="004136BE" w:rsidRPr="00C86950">
              <w:rPr>
                <w:rFonts w:ascii="Arial" w:hAnsi="Arial" w:cs="Arial"/>
                <w:sz w:val="20"/>
                <w:szCs w:val="23"/>
              </w:rPr>
              <w:t>coordinated with the National Commission on Muslim Filipinos (NCFM) for the account and disposition of Filipino Moslems residing in the region whose economic activities were affected by the implementation of Enhanced Community Quarantine due to COVID-19.</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DSWD-FO CALABARZON </w:t>
            </w:r>
            <w:r w:rsidR="004136BE" w:rsidRPr="00C86950">
              <w:rPr>
                <w:rFonts w:ascii="Arial" w:hAnsi="Arial" w:cs="Arial"/>
                <w:sz w:val="20"/>
                <w:szCs w:val="23"/>
              </w:rPr>
              <w:t>coordinated with the National Commission of Indigenous People (NCIP) region that were not included in the Social Amelioration Program. Those that were not included will be provided with Family Food Packs (FFPs).</w:t>
            </w:r>
          </w:p>
          <w:p w:rsidR="004136BE" w:rsidRPr="00C86950" w:rsidRDefault="004136BE"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Gardenia Bakeries Philippines, Incorporated provided 1,000 loaf bread amounting to </w:t>
            </w:r>
            <w:r w:rsidRPr="00C86950">
              <w:rPr>
                <w:rFonts w:ascii="Arial" w:eastAsia="Arial" w:hAnsi="Arial" w:cs="Arial"/>
                <w:sz w:val="20"/>
                <w:szCs w:val="20"/>
              </w:rPr>
              <w:t>₱54,730.00. The donation was intended for personnel rendering duty to the AOC, Field staff monitoring the implementation of SAP, DSWD-FO CALABARZON Centers, and Centers and Institutions accredited by DSWD.</w:t>
            </w:r>
          </w:p>
          <w:p w:rsidR="004136BE" w:rsidRPr="00C86950" w:rsidRDefault="004136BE" w:rsidP="00146153">
            <w:pPr>
              <w:pStyle w:val="ListParagraph"/>
              <w:widowControl/>
              <w:numPr>
                <w:ilvl w:val="0"/>
                <w:numId w:val="12"/>
              </w:numPr>
              <w:ind w:left="307" w:right="113" w:hanging="284"/>
              <w:jc w:val="both"/>
              <w:rPr>
                <w:rFonts w:ascii="Arial" w:hAnsi="Arial" w:cs="Arial"/>
                <w:sz w:val="20"/>
                <w:szCs w:val="23"/>
              </w:rPr>
            </w:pPr>
            <w:r w:rsidRPr="00C86950">
              <w:rPr>
                <w:rFonts w:ascii="Arial" w:eastAsia="Arial" w:hAnsi="Arial" w:cs="Arial"/>
                <w:sz w:val="20"/>
                <w:szCs w:val="20"/>
              </w:rPr>
              <w:t>The Disaster Response Management Division coordinated with the Department of Health-Center for Health Development (DOH-CHD) CALABARZON for the provision of master list of the individuals affected by COVID-19 for the identification of possible assistance and augmentation that the Field Office may provide.</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CALABARZON DRMD Personnel rendered duty in the Agency Operations Center (AOC) to monitor the implementation of Social Amelioration Program and measures against COVID-19 in the Local Government Units (LGUs).</w:t>
            </w:r>
          </w:p>
          <w:p w:rsidR="00814316" w:rsidRPr="00C86950" w:rsidRDefault="00224887"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CALABARZON is continuously strengthening its partnerships with the Regional Line Agencies (RLAs) and RDRRMC IV-A Response Agencies for monitoring and updates of the evolving situation in the Region.</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DSWD-FO CALABARZON </w:t>
            </w:r>
            <w:r w:rsidR="004136BE" w:rsidRPr="00C86950">
              <w:rPr>
                <w:rFonts w:ascii="Arial" w:hAnsi="Arial" w:cs="Arial"/>
                <w:sz w:val="20"/>
                <w:szCs w:val="23"/>
              </w:rPr>
              <w:t>continuously interacts with individuals, organizations, and LGUs with request for provision of FFPs</w:t>
            </w:r>
            <w:r w:rsidRPr="00C86950">
              <w:rPr>
                <w:rFonts w:ascii="Arial" w:hAnsi="Arial" w:cs="Arial"/>
                <w:sz w:val="20"/>
                <w:szCs w:val="23"/>
              </w:rPr>
              <w:t>.</w:t>
            </w:r>
            <w:r w:rsidR="004136BE" w:rsidRPr="00C86950">
              <w:rPr>
                <w:rFonts w:ascii="Arial" w:hAnsi="Arial" w:cs="Arial"/>
                <w:sz w:val="20"/>
                <w:szCs w:val="23"/>
              </w:rPr>
              <w:t xml:space="preserve"> The information provided are transformed into information requirements and requests, request for augmentation and requests for support from other response agencies or allocation of FFPs.</w:t>
            </w:r>
          </w:p>
          <w:p w:rsidR="00864746" w:rsidRPr="00C86950" w:rsidRDefault="00864746"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DRMD is continuously providing risk assessment and guidance to LGUs on the Social Amelioration Program and needs assessment on relief distribution especially in the provinces of Laguna, Batangas, Rizal and Quezon.</w:t>
            </w:r>
          </w:p>
          <w:p w:rsidR="001D52F6" w:rsidRPr="00C86950" w:rsidRDefault="00864746"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C86950" w:rsidRDefault="004136BE"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Continuously monitoring the on</w:t>
            </w:r>
            <w:r w:rsidR="001D52F6" w:rsidRPr="00C86950">
              <w:rPr>
                <w:rFonts w:ascii="Arial" w:hAnsi="Arial" w:cs="Arial"/>
                <w:sz w:val="20"/>
                <w:szCs w:val="23"/>
              </w:rPr>
              <w:t>going humanitarian response activity thru</w:t>
            </w:r>
            <w:r w:rsidR="008E6E93" w:rsidRPr="00C86950">
              <w:rPr>
                <w:rFonts w:ascii="Arial" w:hAnsi="Arial" w:cs="Arial"/>
                <w:sz w:val="20"/>
                <w:szCs w:val="23"/>
              </w:rPr>
              <w:t xml:space="preserve"> news reports and social media.</w:t>
            </w:r>
          </w:p>
          <w:p w:rsidR="0040595E" w:rsidRPr="00C86950" w:rsidRDefault="00552008" w:rsidP="000F053F">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w:t>
            </w:r>
            <w:r w:rsidR="00864746" w:rsidRPr="00C86950">
              <w:rPr>
                <w:rFonts w:ascii="Arial" w:hAnsi="Arial" w:cs="Arial"/>
                <w:sz w:val="20"/>
                <w:szCs w:val="23"/>
              </w:rPr>
              <w:t>FO IV-A Emergency Operations Center is continuously monitoring the response activities of the LGUS, and will issue updates should there be any significant development.</w:t>
            </w:r>
          </w:p>
          <w:p w:rsidR="00FA4C3C" w:rsidRPr="00C86950" w:rsidRDefault="00FA4C3C" w:rsidP="00FA4C3C">
            <w:pPr>
              <w:widowControl/>
              <w:ind w:left="23" w:right="113"/>
              <w:jc w:val="both"/>
              <w:rPr>
                <w:rFonts w:ascii="Arial" w:hAnsi="Arial" w:cs="Arial"/>
                <w:b/>
                <w:sz w:val="20"/>
                <w:szCs w:val="23"/>
              </w:rPr>
            </w:pPr>
            <w:r w:rsidRPr="00C86950">
              <w:rPr>
                <w:rFonts w:ascii="Arial" w:hAnsi="Arial" w:cs="Arial"/>
                <w:b/>
                <w:sz w:val="20"/>
                <w:szCs w:val="23"/>
              </w:rPr>
              <w:t>Social Amelioration Program (SAP)</w:t>
            </w:r>
          </w:p>
          <w:p w:rsidR="00814316" w:rsidRPr="00C86950" w:rsidRDefault="00FA4C3C" w:rsidP="004136BE">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w:t>
            </w:r>
            <w:r w:rsidR="00B640A3" w:rsidRPr="00C86950">
              <w:rPr>
                <w:rFonts w:ascii="Arial" w:hAnsi="Arial" w:cs="Arial"/>
                <w:sz w:val="20"/>
                <w:szCs w:val="23"/>
              </w:rPr>
              <w:t xml:space="preserve">ALABARZON has served </w:t>
            </w:r>
            <w:r w:rsidR="00146153" w:rsidRPr="00C86950">
              <w:rPr>
                <w:rFonts w:ascii="Arial" w:hAnsi="Arial" w:cs="Arial"/>
                <w:b/>
                <w:sz w:val="20"/>
                <w:szCs w:val="23"/>
              </w:rPr>
              <w:t>5</w:t>
            </w:r>
            <w:r w:rsidR="004136BE" w:rsidRPr="00C86950">
              <w:rPr>
                <w:rFonts w:ascii="Arial" w:hAnsi="Arial" w:cs="Arial"/>
                <w:b/>
                <w:sz w:val="20"/>
                <w:szCs w:val="23"/>
              </w:rPr>
              <w:t>82</w:t>
            </w:r>
            <w:r w:rsidR="00146153" w:rsidRPr="00C86950">
              <w:rPr>
                <w:rFonts w:ascii="Arial" w:hAnsi="Arial" w:cs="Arial"/>
                <w:b/>
                <w:sz w:val="20"/>
                <w:szCs w:val="23"/>
              </w:rPr>
              <w:t>,</w:t>
            </w:r>
            <w:r w:rsidR="004136BE" w:rsidRPr="00C86950">
              <w:rPr>
                <w:rFonts w:ascii="Arial" w:hAnsi="Arial" w:cs="Arial"/>
                <w:b/>
                <w:sz w:val="20"/>
                <w:szCs w:val="23"/>
              </w:rPr>
              <w:t>727</w:t>
            </w:r>
            <w:r w:rsidR="00146153" w:rsidRPr="00C86950">
              <w:rPr>
                <w:rFonts w:ascii="Arial" w:hAnsi="Arial" w:cs="Arial"/>
                <w:b/>
                <w:sz w:val="20"/>
                <w:szCs w:val="23"/>
              </w:rPr>
              <w:t xml:space="preserve"> </w:t>
            </w:r>
            <w:r w:rsidR="00B92DA2" w:rsidRPr="00C86950">
              <w:rPr>
                <w:rFonts w:ascii="Arial" w:hAnsi="Arial" w:cs="Arial"/>
                <w:sz w:val="20"/>
                <w:szCs w:val="23"/>
              </w:rPr>
              <w:t>SAP</w:t>
            </w:r>
            <w:r w:rsidR="00B92DA2" w:rsidRPr="00C86950">
              <w:rPr>
                <w:rFonts w:ascii="Arial" w:hAnsi="Arial" w:cs="Arial"/>
                <w:b/>
                <w:sz w:val="20"/>
                <w:szCs w:val="23"/>
              </w:rPr>
              <w:t xml:space="preserve"> </w:t>
            </w:r>
            <w:r w:rsidRPr="00C86950">
              <w:rPr>
                <w:rFonts w:ascii="Arial" w:hAnsi="Arial" w:cs="Arial"/>
                <w:sz w:val="20"/>
                <w:szCs w:val="23"/>
              </w:rPr>
              <w:t xml:space="preserve">recipients amounting to </w:t>
            </w:r>
            <w:r w:rsidRPr="00C86950">
              <w:rPr>
                <w:rFonts w:ascii="Arial" w:eastAsia="Arial" w:hAnsi="Arial" w:cs="Arial"/>
                <w:b/>
                <w:sz w:val="20"/>
                <w:szCs w:val="20"/>
              </w:rPr>
              <w:t>₱</w:t>
            </w:r>
            <w:r w:rsidR="00146153" w:rsidRPr="00C86950">
              <w:rPr>
                <w:rFonts w:ascii="Arial" w:eastAsia="Arial" w:hAnsi="Arial" w:cs="Arial"/>
                <w:b/>
                <w:sz w:val="20"/>
                <w:szCs w:val="20"/>
              </w:rPr>
              <w:t>3,</w:t>
            </w:r>
            <w:r w:rsidR="004136BE" w:rsidRPr="00C86950">
              <w:rPr>
                <w:rFonts w:ascii="Arial" w:eastAsia="Arial" w:hAnsi="Arial" w:cs="Arial"/>
                <w:b/>
                <w:sz w:val="20"/>
                <w:szCs w:val="20"/>
              </w:rPr>
              <w:t>787</w:t>
            </w:r>
            <w:r w:rsidR="00146153" w:rsidRPr="00C86950">
              <w:rPr>
                <w:rFonts w:ascii="Arial" w:eastAsia="Arial" w:hAnsi="Arial" w:cs="Arial"/>
                <w:b/>
                <w:sz w:val="20"/>
                <w:szCs w:val="20"/>
              </w:rPr>
              <w:t>,</w:t>
            </w:r>
            <w:r w:rsidR="004136BE" w:rsidRPr="00C86950">
              <w:rPr>
                <w:rFonts w:ascii="Arial" w:eastAsia="Arial" w:hAnsi="Arial" w:cs="Arial"/>
                <w:b/>
                <w:sz w:val="20"/>
                <w:szCs w:val="20"/>
              </w:rPr>
              <w:t>725</w:t>
            </w:r>
            <w:r w:rsidR="00146153" w:rsidRPr="00C86950">
              <w:rPr>
                <w:rFonts w:ascii="Arial" w:eastAsia="Arial" w:hAnsi="Arial" w:cs="Arial"/>
                <w:b/>
                <w:sz w:val="20"/>
                <w:szCs w:val="20"/>
              </w:rPr>
              <w:t>,500.00</w:t>
            </w:r>
            <w:r w:rsidR="00DE03C3" w:rsidRPr="00C86950">
              <w:rPr>
                <w:rFonts w:ascii="Arial" w:eastAsia="Arial" w:hAnsi="Arial" w:cs="Arial"/>
                <w:b/>
                <w:sz w:val="20"/>
                <w:szCs w:val="20"/>
              </w:rPr>
              <w:t xml:space="preserve">. </w:t>
            </w:r>
            <w:r w:rsidR="00224887" w:rsidRPr="00C86950">
              <w:rPr>
                <w:rFonts w:ascii="Arial" w:hAnsi="Arial" w:cs="Arial"/>
                <w:sz w:val="20"/>
                <w:szCs w:val="23"/>
              </w:rPr>
              <w:t xml:space="preserve">As of </w:t>
            </w:r>
            <w:r w:rsidR="00DE03C3" w:rsidRPr="00C86950">
              <w:rPr>
                <w:rFonts w:ascii="Arial" w:hAnsi="Arial" w:cs="Arial"/>
                <w:sz w:val="20"/>
                <w:szCs w:val="23"/>
              </w:rPr>
              <w:t xml:space="preserve">reporting period, a total of </w:t>
            </w:r>
            <w:r w:rsidR="00146153" w:rsidRPr="00C86950">
              <w:rPr>
                <w:rFonts w:ascii="Arial" w:hAnsi="Arial" w:cs="Arial"/>
                <w:sz w:val="20"/>
                <w:szCs w:val="23"/>
              </w:rPr>
              <w:t>12</w:t>
            </w:r>
            <w:r w:rsidR="004136BE" w:rsidRPr="00C86950">
              <w:rPr>
                <w:rFonts w:ascii="Arial" w:hAnsi="Arial" w:cs="Arial"/>
                <w:sz w:val="20"/>
                <w:szCs w:val="23"/>
              </w:rPr>
              <w:t>2</w:t>
            </w:r>
            <w:r w:rsidR="00224887" w:rsidRPr="00C86950">
              <w:rPr>
                <w:rFonts w:ascii="Arial" w:hAnsi="Arial" w:cs="Arial"/>
                <w:sz w:val="20"/>
                <w:szCs w:val="23"/>
              </w:rPr>
              <w:t xml:space="preserve"> LGUs have ongoing payouts; of which, </w:t>
            </w:r>
            <w:r w:rsidR="004144DD" w:rsidRPr="00C86950">
              <w:rPr>
                <w:rFonts w:ascii="Arial" w:hAnsi="Arial" w:cs="Arial"/>
                <w:sz w:val="20"/>
                <w:szCs w:val="23"/>
              </w:rPr>
              <w:t>eight</w:t>
            </w:r>
            <w:r w:rsidR="00DE03C3" w:rsidRPr="00C86950">
              <w:rPr>
                <w:rFonts w:ascii="Arial" w:hAnsi="Arial" w:cs="Arial"/>
                <w:sz w:val="20"/>
                <w:szCs w:val="23"/>
              </w:rPr>
              <w:t xml:space="preserve"> LGUs have completed their pay-outs namely, the Municipalities of </w:t>
            </w:r>
            <w:r w:rsidR="004144DD" w:rsidRPr="00C86950">
              <w:rPr>
                <w:rFonts w:ascii="Arial" w:hAnsi="Arial" w:cs="Arial"/>
                <w:sz w:val="20"/>
                <w:szCs w:val="23"/>
              </w:rPr>
              <w:t xml:space="preserve">Laurel, San Luis, </w:t>
            </w:r>
            <w:r w:rsidR="00146153" w:rsidRPr="00C86950">
              <w:rPr>
                <w:rFonts w:ascii="Arial" w:hAnsi="Arial" w:cs="Arial"/>
                <w:sz w:val="20"/>
                <w:szCs w:val="23"/>
              </w:rPr>
              <w:t>Taysan</w:t>
            </w:r>
            <w:r w:rsidR="004144DD" w:rsidRPr="00C86950">
              <w:rPr>
                <w:rFonts w:ascii="Arial" w:hAnsi="Arial" w:cs="Arial"/>
                <w:sz w:val="20"/>
                <w:szCs w:val="23"/>
              </w:rPr>
              <w:t>, and Mataas na Kahoy in Batangas;</w:t>
            </w:r>
            <w:r w:rsidR="00146153" w:rsidRPr="00C86950">
              <w:rPr>
                <w:rFonts w:ascii="Arial" w:hAnsi="Arial" w:cs="Arial"/>
                <w:sz w:val="20"/>
                <w:szCs w:val="23"/>
              </w:rPr>
              <w:t xml:space="preserve"> </w:t>
            </w:r>
            <w:r w:rsidR="004144DD" w:rsidRPr="00C86950">
              <w:rPr>
                <w:rFonts w:ascii="Arial" w:hAnsi="Arial" w:cs="Arial"/>
                <w:sz w:val="20"/>
                <w:szCs w:val="23"/>
              </w:rPr>
              <w:t xml:space="preserve">Ternate in Cavite; Magdalena in Laguna; </w:t>
            </w:r>
            <w:r w:rsidR="00146153" w:rsidRPr="00C86950">
              <w:rPr>
                <w:rFonts w:ascii="Arial" w:hAnsi="Arial" w:cs="Arial"/>
                <w:sz w:val="20"/>
                <w:szCs w:val="23"/>
              </w:rPr>
              <w:t xml:space="preserve">Agdangan </w:t>
            </w:r>
            <w:r w:rsidR="004144DD" w:rsidRPr="00C86950">
              <w:rPr>
                <w:rFonts w:ascii="Arial" w:hAnsi="Arial" w:cs="Arial"/>
                <w:sz w:val="20"/>
                <w:szCs w:val="23"/>
              </w:rPr>
              <w:t xml:space="preserve">and Perez </w:t>
            </w:r>
            <w:r w:rsidR="00146153" w:rsidRPr="00C86950">
              <w:rPr>
                <w:rFonts w:ascii="Arial" w:hAnsi="Arial" w:cs="Arial"/>
                <w:sz w:val="20"/>
                <w:szCs w:val="23"/>
              </w:rPr>
              <w:t>i</w:t>
            </w:r>
            <w:r w:rsidR="004144DD" w:rsidRPr="00C86950">
              <w:rPr>
                <w:rFonts w:ascii="Arial" w:hAnsi="Arial" w:cs="Arial"/>
                <w:sz w:val="20"/>
                <w:szCs w:val="23"/>
              </w:rPr>
              <w:t>n Quezon.</w:t>
            </w:r>
          </w:p>
        </w:tc>
      </w:tr>
    </w:tbl>
    <w:p w:rsidR="00ED470D" w:rsidRDefault="00ED47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A396A" w:rsidRDefault="00757DBF" w:rsidP="00F56E5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A396A">
              <w:rPr>
                <w:rFonts w:ascii="Arial" w:eastAsia="Arial" w:hAnsi="Arial" w:cs="Arial"/>
                <w:color w:val="0070C0"/>
                <w:sz w:val="20"/>
                <w:szCs w:val="20"/>
              </w:rPr>
              <w:t>2</w:t>
            </w:r>
            <w:r w:rsidR="005A396A" w:rsidRPr="005A396A">
              <w:rPr>
                <w:rFonts w:ascii="Arial" w:eastAsia="Arial" w:hAnsi="Arial" w:cs="Arial"/>
                <w:color w:val="0070C0"/>
                <w:sz w:val="20"/>
                <w:szCs w:val="20"/>
              </w:rPr>
              <w:t>9</w:t>
            </w:r>
            <w:r w:rsidR="004D4B78" w:rsidRPr="005A396A">
              <w:rPr>
                <w:rFonts w:ascii="Arial" w:eastAsia="Arial" w:hAnsi="Arial" w:cs="Arial"/>
                <w:color w:val="0070C0"/>
                <w:sz w:val="20"/>
                <w:szCs w:val="20"/>
              </w:rPr>
              <w:t xml:space="preserve"> </w:t>
            </w:r>
            <w:r w:rsidR="00147427" w:rsidRPr="005A396A">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5A396A" w:rsidRDefault="004D4B78" w:rsidP="005A396A">
            <w:pPr>
              <w:pStyle w:val="ListParagraph"/>
              <w:numPr>
                <w:ilvl w:val="0"/>
                <w:numId w:val="9"/>
              </w:numPr>
              <w:autoSpaceDE w:val="0"/>
              <w:autoSpaceDN w:val="0"/>
              <w:ind w:left="313" w:hanging="283"/>
              <w:jc w:val="both"/>
              <w:rPr>
                <w:rFonts w:ascii="Arial" w:eastAsia="Arial" w:hAnsi="Arial" w:cs="Arial"/>
                <w:color w:val="0070C0"/>
                <w:sz w:val="20"/>
                <w:szCs w:val="20"/>
              </w:rPr>
            </w:pPr>
            <w:r w:rsidRPr="005A396A">
              <w:rPr>
                <w:rFonts w:ascii="Arial" w:eastAsia="Arial" w:hAnsi="Arial" w:cs="Arial"/>
                <w:color w:val="0070C0"/>
                <w:sz w:val="20"/>
                <w:szCs w:val="20"/>
              </w:rPr>
              <w:t xml:space="preserve">A total of </w:t>
            </w:r>
            <w:r w:rsidR="005A396A" w:rsidRPr="005A396A">
              <w:rPr>
                <w:rFonts w:ascii="Arial" w:eastAsia="Arial" w:hAnsi="Arial" w:cs="Arial"/>
                <w:b/>
                <w:color w:val="0070C0"/>
                <w:sz w:val="20"/>
                <w:szCs w:val="20"/>
              </w:rPr>
              <w:t>525</w:t>
            </w:r>
            <w:r w:rsidR="00757DBF" w:rsidRPr="005A396A">
              <w:rPr>
                <w:rFonts w:ascii="Arial" w:eastAsia="Arial" w:hAnsi="Arial" w:cs="Arial"/>
                <w:b/>
                <w:color w:val="0070C0"/>
                <w:sz w:val="20"/>
                <w:szCs w:val="20"/>
              </w:rPr>
              <w:t xml:space="preserve"> </w:t>
            </w:r>
            <w:r w:rsidRPr="005A396A">
              <w:rPr>
                <w:rFonts w:ascii="Arial" w:eastAsia="Arial" w:hAnsi="Arial" w:cs="Arial"/>
                <w:color w:val="0070C0"/>
                <w:sz w:val="20"/>
                <w:szCs w:val="20"/>
              </w:rPr>
              <w:t xml:space="preserve">family food packs amounting to </w:t>
            </w:r>
            <w:r w:rsidRPr="005A396A">
              <w:rPr>
                <w:rFonts w:ascii="Arial" w:eastAsia="Arial" w:hAnsi="Arial" w:cs="Arial"/>
                <w:b/>
                <w:color w:val="0070C0"/>
                <w:sz w:val="20"/>
                <w:szCs w:val="20"/>
              </w:rPr>
              <w:t>₱</w:t>
            </w:r>
            <w:r w:rsidR="00AC0F2D" w:rsidRPr="005A396A">
              <w:rPr>
                <w:rFonts w:ascii="Arial" w:eastAsia="Arial" w:hAnsi="Arial" w:cs="Arial"/>
                <w:b/>
                <w:color w:val="0070C0"/>
                <w:sz w:val="20"/>
                <w:szCs w:val="20"/>
              </w:rPr>
              <w:t>23</w:t>
            </w:r>
            <w:r w:rsidR="00F56E53" w:rsidRPr="005A396A">
              <w:rPr>
                <w:rFonts w:ascii="Arial" w:eastAsia="Arial" w:hAnsi="Arial" w:cs="Arial"/>
                <w:b/>
                <w:color w:val="0070C0"/>
                <w:sz w:val="20"/>
                <w:szCs w:val="20"/>
              </w:rPr>
              <w:t>2</w:t>
            </w:r>
            <w:r w:rsidR="00757DBF" w:rsidRPr="005A396A">
              <w:rPr>
                <w:rFonts w:ascii="Arial" w:eastAsia="Arial" w:hAnsi="Arial" w:cs="Arial"/>
                <w:b/>
                <w:color w:val="0070C0"/>
                <w:sz w:val="20"/>
                <w:szCs w:val="20"/>
              </w:rPr>
              <w:t>,</w:t>
            </w:r>
            <w:r w:rsidR="00F56E53" w:rsidRPr="005A396A">
              <w:rPr>
                <w:rFonts w:ascii="Arial" w:eastAsia="Arial" w:hAnsi="Arial" w:cs="Arial"/>
                <w:b/>
                <w:color w:val="0070C0"/>
                <w:sz w:val="20"/>
                <w:szCs w:val="20"/>
              </w:rPr>
              <w:t>65</w:t>
            </w:r>
            <w:r w:rsidR="00AC0F2D" w:rsidRPr="005A396A">
              <w:rPr>
                <w:rFonts w:ascii="Arial" w:eastAsia="Arial" w:hAnsi="Arial" w:cs="Arial"/>
                <w:b/>
                <w:color w:val="0070C0"/>
                <w:sz w:val="20"/>
                <w:szCs w:val="20"/>
              </w:rPr>
              <w:t>0</w:t>
            </w:r>
            <w:r w:rsidR="00757DBF" w:rsidRPr="005A396A">
              <w:rPr>
                <w:rFonts w:ascii="Arial" w:eastAsia="Arial" w:hAnsi="Arial" w:cs="Arial"/>
                <w:b/>
                <w:color w:val="0070C0"/>
                <w:sz w:val="20"/>
                <w:szCs w:val="20"/>
              </w:rPr>
              <w:t>.00</w:t>
            </w:r>
            <w:r w:rsidR="00757DBF" w:rsidRPr="005A396A">
              <w:rPr>
                <w:rFonts w:ascii="Arial" w:eastAsia="Arial" w:hAnsi="Arial" w:cs="Arial"/>
                <w:color w:val="0070C0"/>
                <w:sz w:val="20"/>
                <w:szCs w:val="20"/>
              </w:rPr>
              <w:t xml:space="preserve"> </w:t>
            </w:r>
            <w:r w:rsidRPr="005A396A">
              <w:rPr>
                <w:rFonts w:ascii="Arial" w:eastAsia="Arial" w:hAnsi="Arial" w:cs="Arial"/>
                <w:color w:val="0070C0"/>
                <w:sz w:val="20"/>
                <w:szCs w:val="20"/>
              </w:rPr>
              <w:t xml:space="preserve">was provided to the </w:t>
            </w:r>
            <w:r w:rsidR="00C870CC" w:rsidRPr="005A396A">
              <w:rPr>
                <w:rFonts w:ascii="Arial" w:eastAsia="Arial" w:hAnsi="Arial" w:cs="Arial"/>
                <w:b/>
                <w:color w:val="0070C0"/>
                <w:sz w:val="20"/>
                <w:szCs w:val="20"/>
              </w:rPr>
              <w:t>5</w:t>
            </w:r>
            <w:r w:rsidR="005A396A" w:rsidRPr="005A396A">
              <w:rPr>
                <w:rFonts w:ascii="Arial" w:eastAsia="Arial" w:hAnsi="Arial" w:cs="Arial"/>
                <w:b/>
                <w:color w:val="0070C0"/>
                <w:sz w:val="20"/>
                <w:szCs w:val="20"/>
              </w:rPr>
              <w:t>17</w:t>
            </w:r>
            <w:r w:rsidR="00757DBF" w:rsidRPr="005A396A">
              <w:rPr>
                <w:rFonts w:ascii="Arial" w:eastAsia="Arial" w:hAnsi="Arial" w:cs="Arial"/>
                <w:color w:val="0070C0"/>
                <w:sz w:val="20"/>
                <w:szCs w:val="20"/>
              </w:rPr>
              <w:t xml:space="preserve"> </w:t>
            </w:r>
            <w:r w:rsidRPr="005A396A">
              <w:rPr>
                <w:rFonts w:ascii="Arial" w:eastAsia="Arial" w:hAnsi="Arial" w:cs="Arial"/>
                <w:color w:val="0070C0"/>
                <w:sz w:val="20"/>
                <w:szCs w:val="20"/>
              </w:rPr>
              <w:t>Stranded and Informal Workers in the region.</w:t>
            </w:r>
          </w:p>
          <w:p w:rsidR="004D4B78" w:rsidRPr="005A396A" w:rsidRDefault="004D4B78" w:rsidP="005A396A">
            <w:pPr>
              <w:pStyle w:val="ListParagraph"/>
              <w:numPr>
                <w:ilvl w:val="0"/>
                <w:numId w:val="9"/>
              </w:numPr>
              <w:autoSpaceDE w:val="0"/>
              <w:autoSpaceDN w:val="0"/>
              <w:ind w:left="313" w:hanging="283"/>
              <w:jc w:val="both"/>
              <w:rPr>
                <w:rFonts w:ascii="Arial" w:eastAsia="Arial" w:hAnsi="Arial" w:cs="Arial"/>
                <w:color w:val="0070C0"/>
                <w:sz w:val="20"/>
                <w:szCs w:val="20"/>
              </w:rPr>
            </w:pPr>
            <w:r w:rsidRPr="005A396A">
              <w:rPr>
                <w:rFonts w:ascii="Arial" w:eastAsia="Arial" w:hAnsi="Arial" w:cs="Arial"/>
                <w:color w:val="0070C0"/>
                <w:sz w:val="20"/>
                <w:szCs w:val="20"/>
              </w:rPr>
              <w:t>Coordination with suppliers re: delivery schedule of purchased additional goods for augmentation support to affected LGUs.</w:t>
            </w:r>
          </w:p>
          <w:p w:rsidR="004D4B78" w:rsidRPr="005A396A" w:rsidRDefault="004D4B78" w:rsidP="005A396A">
            <w:pPr>
              <w:pStyle w:val="ListParagraph"/>
              <w:numPr>
                <w:ilvl w:val="0"/>
                <w:numId w:val="9"/>
              </w:numPr>
              <w:autoSpaceDE w:val="0"/>
              <w:autoSpaceDN w:val="0"/>
              <w:ind w:left="313" w:hanging="283"/>
              <w:jc w:val="both"/>
              <w:rPr>
                <w:rFonts w:ascii="Arial" w:eastAsia="Arial" w:hAnsi="Arial" w:cs="Arial"/>
                <w:color w:val="0070C0"/>
                <w:sz w:val="20"/>
                <w:szCs w:val="20"/>
              </w:rPr>
            </w:pPr>
            <w:r w:rsidRPr="005A396A">
              <w:rPr>
                <w:rFonts w:ascii="Arial" w:eastAsia="Arial" w:hAnsi="Arial" w:cs="Arial"/>
                <w:color w:val="0070C0"/>
                <w:sz w:val="20"/>
                <w:szCs w:val="20"/>
              </w:rPr>
              <w:t xml:space="preserve">Coordination of </w:t>
            </w:r>
            <w:r w:rsidR="00C870CC" w:rsidRPr="005A396A">
              <w:rPr>
                <w:rFonts w:ascii="Arial" w:eastAsia="Arial" w:hAnsi="Arial" w:cs="Arial"/>
                <w:color w:val="0070C0"/>
                <w:sz w:val="20"/>
                <w:szCs w:val="20"/>
              </w:rPr>
              <w:t xml:space="preserve">DSWD-FO MIMAROPA </w:t>
            </w:r>
            <w:r w:rsidRPr="005A396A">
              <w:rPr>
                <w:rFonts w:ascii="Arial" w:eastAsia="Arial" w:hAnsi="Arial" w:cs="Arial"/>
                <w:color w:val="0070C0"/>
                <w:sz w:val="20"/>
                <w:szCs w:val="20"/>
              </w:rPr>
              <w:t xml:space="preserve">Disaster Response Management Division </w:t>
            </w:r>
            <w:r w:rsidR="00C870CC" w:rsidRPr="005A396A">
              <w:rPr>
                <w:rFonts w:ascii="Arial" w:eastAsia="Arial" w:hAnsi="Arial" w:cs="Arial"/>
                <w:color w:val="0070C0"/>
                <w:sz w:val="20"/>
                <w:szCs w:val="20"/>
              </w:rPr>
              <w:t xml:space="preserve">(DRMD) </w:t>
            </w:r>
            <w:r w:rsidRPr="005A396A">
              <w:rPr>
                <w:rFonts w:ascii="Arial" w:eastAsia="Arial" w:hAnsi="Arial" w:cs="Arial"/>
                <w:color w:val="0070C0"/>
                <w:sz w:val="20"/>
                <w:szCs w:val="20"/>
              </w:rPr>
              <w:t>with LGUs through SWADT in preparation for the implementation of SAP related activities including FFPs allocation and distribution.</w:t>
            </w:r>
          </w:p>
          <w:p w:rsidR="004D4B78" w:rsidRPr="005A396A" w:rsidRDefault="004D4B78" w:rsidP="005A396A">
            <w:pPr>
              <w:pStyle w:val="ListParagraph"/>
              <w:numPr>
                <w:ilvl w:val="0"/>
                <w:numId w:val="9"/>
              </w:numPr>
              <w:autoSpaceDE w:val="0"/>
              <w:autoSpaceDN w:val="0"/>
              <w:ind w:left="313" w:hanging="283"/>
              <w:jc w:val="both"/>
              <w:rPr>
                <w:rFonts w:ascii="Arial" w:eastAsia="Arial" w:hAnsi="Arial" w:cs="Arial"/>
                <w:color w:val="0070C0"/>
                <w:sz w:val="20"/>
                <w:szCs w:val="20"/>
              </w:rPr>
            </w:pPr>
            <w:r w:rsidRPr="005A396A">
              <w:rPr>
                <w:rFonts w:ascii="Arial" w:eastAsia="Arial" w:hAnsi="Arial" w:cs="Arial"/>
                <w:color w:val="0070C0"/>
                <w:sz w:val="20"/>
                <w:szCs w:val="20"/>
              </w:rPr>
              <w:t>DRMD staff are rendering 24/7 duty to Region’s Operation Center for SAP implementation monitoring.</w:t>
            </w:r>
          </w:p>
          <w:p w:rsidR="004D4B78" w:rsidRPr="005A396A" w:rsidRDefault="004D4B78" w:rsidP="005A396A">
            <w:pPr>
              <w:pStyle w:val="ListParagraph"/>
              <w:numPr>
                <w:ilvl w:val="0"/>
                <w:numId w:val="9"/>
              </w:numPr>
              <w:autoSpaceDE w:val="0"/>
              <w:autoSpaceDN w:val="0"/>
              <w:ind w:left="313" w:hanging="283"/>
              <w:jc w:val="both"/>
              <w:rPr>
                <w:rFonts w:ascii="Arial" w:eastAsia="Arial" w:hAnsi="Arial" w:cs="Arial"/>
                <w:color w:val="0070C0"/>
                <w:sz w:val="20"/>
                <w:szCs w:val="20"/>
              </w:rPr>
            </w:pPr>
            <w:r w:rsidRPr="005A396A">
              <w:rPr>
                <w:rFonts w:ascii="Arial" w:eastAsia="Arial" w:hAnsi="Arial" w:cs="Arial"/>
                <w:color w:val="0070C0"/>
                <w:sz w:val="20"/>
                <w:szCs w:val="20"/>
              </w:rPr>
              <w:t>Coo</w:t>
            </w:r>
            <w:r w:rsidR="00552008" w:rsidRPr="005A396A">
              <w:rPr>
                <w:rFonts w:ascii="Arial" w:eastAsia="Arial" w:hAnsi="Arial" w:cs="Arial"/>
                <w:color w:val="0070C0"/>
                <w:sz w:val="20"/>
                <w:szCs w:val="20"/>
              </w:rPr>
              <w:t xml:space="preserve">rdination with OCD MIMAROPA </w:t>
            </w:r>
            <w:r w:rsidRPr="005A396A">
              <w:rPr>
                <w:rFonts w:ascii="Arial" w:eastAsia="Arial" w:hAnsi="Arial" w:cs="Arial"/>
                <w:color w:val="0070C0"/>
                <w:sz w:val="20"/>
                <w:szCs w:val="20"/>
              </w:rPr>
              <w:t xml:space="preserve">as to </w:t>
            </w:r>
            <w:r w:rsidR="00552008" w:rsidRPr="005A396A">
              <w:rPr>
                <w:rFonts w:ascii="Arial" w:eastAsia="Arial" w:hAnsi="Arial" w:cs="Arial"/>
                <w:color w:val="0070C0"/>
                <w:sz w:val="20"/>
                <w:szCs w:val="20"/>
              </w:rPr>
              <w:t xml:space="preserve">the </w:t>
            </w:r>
            <w:r w:rsidRPr="005A396A">
              <w:rPr>
                <w:rFonts w:ascii="Arial" w:eastAsia="Arial" w:hAnsi="Arial" w:cs="Arial"/>
                <w:color w:val="0070C0"/>
                <w:sz w:val="20"/>
                <w:szCs w:val="20"/>
              </w:rPr>
              <w:t>availability of fleet vehicles and land assets for the delivery of goods.</w:t>
            </w:r>
          </w:p>
          <w:p w:rsidR="004D4B78" w:rsidRPr="005A396A" w:rsidRDefault="004D4B78" w:rsidP="005A396A">
            <w:pPr>
              <w:pStyle w:val="ListParagraph"/>
              <w:numPr>
                <w:ilvl w:val="0"/>
                <w:numId w:val="9"/>
              </w:numPr>
              <w:autoSpaceDE w:val="0"/>
              <w:autoSpaceDN w:val="0"/>
              <w:ind w:left="313" w:hanging="283"/>
              <w:jc w:val="both"/>
              <w:rPr>
                <w:rFonts w:ascii="Arial" w:eastAsia="Arial" w:hAnsi="Arial" w:cs="Arial"/>
                <w:color w:val="0070C0"/>
                <w:sz w:val="20"/>
                <w:szCs w:val="20"/>
              </w:rPr>
            </w:pPr>
            <w:r w:rsidRPr="005A396A">
              <w:rPr>
                <w:rFonts w:ascii="Arial" w:eastAsia="Arial" w:hAnsi="Arial" w:cs="Arial"/>
                <w:color w:val="0070C0"/>
                <w:sz w:val="20"/>
                <w:szCs w:val="20"/>
              </w:rPr>
              <w:t>Close coordination with concern</w:t>
            </w:r>
            <w:r w:rsidR="00552008" w:rsidRPr="005A396A">
              <w:rPr>
                <w:rFonts w:ascii="Arial" w:eastAsia="Arial" w:hAnsi="Arial" w:cs="Arial"/>
                <w:color w:val="0070C0"/>
                <w:sz w:val="20"/>
                <w:szCs w:val="20"/>
              </w:rPr>
              <w:t>ed</w:t>
            </w:r>
            <w:r w:rsidRPr="005A396A">
              <w:rPr>
                <w:rFonts w:ascii="Arial" w:eastAsia="Arial" w:hAnsi="Arial" w:cs="Arial"/>
                <w:color w:val="0070C0"/>
                <w:sz w:val="20"/>
                <w:szCs w:val="20"/>
              </w:rPr>
              <w:t xml:space="preserve"> offices, divisions, sections and units to ensure robust communication on the disseminated and reported information.</w:t>
            </w:r>
          </w:p>
          <w:p w:rsidR="00636B40" w:rsidRPr="005A396A" w:rsidRDefault="004D4B78" w:rsidP="005A396A">
            <w:pPr>
              <w:pStyle w:val="ListParagraph"/>
              <w:numPr>
                <w:ilvl w:val="0"/>
                <w:numId w:val="9"/>
              </w:numPr>
              <w:autoSpaceDE w:val="0"/>
              <w:autoSpaceDN w:val="0"/>
              <w:ind w:left="313" w:hanging="283"/>
              <w:jc w:val="both"/>
              <w:rPr>
                <w:rFonts w:ascii="Arial" w:hAnsi="Arial" w:cs="Arial"/>
                <w:color w:val="0070C0"/>
                <w:sz w:val="20"/>
                <w:szCs w:val="20"/>
              </w:rPr>
            </w:pPr>
            <w:r w:rsidRPr="005A396A">
              <w:rPr>
                <w:rFonts w:ascii="Arial" w:eastAsia="Arial" w:hAnsi="Arial" w:cs="Arial"/>
                <w:color w:val="0070C0"/>
                <w:sz w:val="20"/>
                <w:szCs w:val="20"/>
              </w:rPr>
              <w:t>Continuous monitoring of the R/P/C/M QRT of the situation in the whole MIMAROPA Region in coordination with the P/C/MSWDOs and concerned agencies.</w:t>
            </w:r>
          </w:p>
        </w:tc>
      </w:tr>
    </w:tbl>
    <w:p w:rsidR="00206C47"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7405A7" w:rsidRDefault="007405A7" w:rsidP="007405A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 xml:space="preserve">29 </w:t>
            </w:r>
            <w:r w:rsidR="00820F49" w:rsidRPr="007405A7">
              <w:rPr>
                <w:rFonts w:ascii="Arial" w:eastAsia="Arial" w:hAnsi="Arial" w:cs="Arial"/>
                <w:color w:val="0070C0"/>
                <w:sz w:val="20"/>
                <w:szCs w:val="20"/>
              </w:rPr>
              <w:t>A</w:t>
            </w:r>
            <w:r w:rsidR="0009021C" w:rsidRPr="007405A7">
              <w:rPr>
                <w:rFonts w:ascii="Arial" w:eastAsia="Arial" w:hAnsi="Arial" w:cs="Arial"/>
                <w:color w:val="0070C0"/>
                <w:sz w:val="20"/>
                <w:szCs w:val="20"/>
              </w:rPr>
              <w:t>pril</w:t>
            </w:r>
            <w:r w:rsidR="009D5389" w:rsidRPr="007405A7">
              <w:rPr>
                <w:rFonts w:ascii="Arial" w:eastAsia="Arial" w:hAnsi="Arial" w:cs="Arial"/>
                <w:color w:val="0070C0"/>
                <w:sz w:val="20"/>
                <w:szCs w:val="20"/>
              </w:rPr>
              <w:t xml:space="preserve"> </w:t>
            </w:r>
            <w:r w:rsidR="0009021C" w:rsidRPr="007405A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405A7" w:rsidRPr="007405A7" w:rsidRDefault="0009021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DSWD-FO</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V</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is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continuously</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providing</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FFPs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to</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LGUs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with</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request</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for</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augmentation.</w:t>
            </w:r>
          </w:p>
          <w:p w:rsidR="006A7B20" w:rsidRPr="007405A7" w:rsidRDefault="006A7B20"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 xml:space="preserve">Provided a total of </w:t>
            </w:r>
            <w:r w:rsidR="007405A7" w:rsidRPr="007405A7">
              <w:rPr>
                <w:rFonts w:ascii="Arial" w:eastAsia="Arial" w:hAnsi="Arial" w:cs="Arial"/>
                <w:color w:val="0070C0"/>
                <w:sz w:val="20"/>
                <w:szCs w:val="20"/>
              </w:rPr>
              <w:t xml:space="preserve">56,299 </w:t>
            </w:r>
            <w:r w:rsidR="00FA4C3C" w:rsidRPr="007405A7">
              <w:rPr>
                <w:rFonts w:ascii="Arial" w:eastAsia="Arial" w:hAnsi="Arial" w:cs="Arial"/>
                <w:color w:val="0070C0"/>
                <w:sz w:val="20"/>
                <w:szCs w:val="20"/>
              </w:rPr>
              <w:t>Family F</w:t>
            </w:r>
            <w:r w:rsidRPr="007405A7">
              <w:rPr>
                <w:rFonts w:ascii="Arial" w:eastAsia="Arial" w:hAnsi="Arial" w:cs="Arial"/>
                <w:color w:val="0070C0"/>
                <w:sz w:val="20"/>
                <w:szCs w:val="20"/>
              </w:rPr>
              <w:t xml:space="preserve">ood </w:t>
            </w:r>
            <w:r w:rsidR="00FA4C3C" w:rsidRPr="007405A7">
              <w:rPr>
                <w:rFonts w:ascii="Arial" w:eastAsia="Arial" w:hAnsi="Arial" w:cs="Arial"/>
                <w:color w:val="0070C0"/>
                <w:sz w:val="20"/>
                <w:szCs w:val="20"/>
              </w:rPr>
              <w:t>P</w:t>
            </w:r>
            <w:r w:rsidRPr="007405A7">
              <w:rPr>
                <w:rFonts w:ascii="Arial" w:eastAsia="Arial" w:hAnsi="Arial" w:cs="Arial"/>
                <w:color w:val="0070C0"/>
                <w:sz w:val="20"/>
                <w:szCs w:val="20"/>
              </w:rPr>
              <w:t>acks Region wide amounting ₱</w:t>
            </w:r>
            <w:r w:rsidR="007405A7" w:rsidRPr="007405A7">
              <w:rPr>
                <w:rFonts w:ascii="Arial" w:eastAsia="Arial" w:hAnsi="Arial" w:cs="Arial"/>
                <w:color w:val="0070C0"/>
                <w:sz w:val="20"/>
                <w:szCs w:val="20"/>
              </w:rPr>
              <w:t>17,301,588.59</w:t>
            </w:r>
            <w:r w:rsidRPr="007405A7">
              <w:rPr>
                <w:rFonts w:ascii="Arial" w:eastAsia="Arial" w:hAnsi="Arial" w:cs="Arial"/>
                <w:color w:val="0070C0"/>
                <w:sz w:val="20"/>
                <w:szCs w:val="20"/>
              </w:rPr>
              <w:t>.</w:t>
            </w:r>
          </w:p>
          <w:p w:rsidR="007A69BC" w:rsidRPr="007405A7"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Requ</w:t>
            </w:r>
            <w:r w:rsidR="00472A73" w:rsidRPr="007405A7">
              <w:rPr>
                <w:rFonts w:ascii="Arial" w:eastAsia="Arial" w:hAnsi="Arial" w:cs="Arial"/>
                <w:color w:val="0070C0"/>
                <w:sz w:val="20"/>
                <w:szCs w:val="20"/>
              </w:rPr>
              <w:t>ested LGUs to submit signed MOA the</w:t>
            </w:r>
            <w:r w:rsidRPr="007405A7">
              <w:rPr>
                <w:rFonts w:ascii="Arial" w:eastAsia="Arial" w:hAnsi="Arial" w:cs="Arial"/>
                <w:color w:val="0070C0"/>
                <w:sz w:val="20"/>
                <w:szCs w:val="20"/>
              </w:rPr>
              <w:t xml:space="preserve"> initial list of beneficiaries</w:t>
            </w:r>
          </w:p>
          <w:p w:rsidR="007A69BC" w:rsidRPr="007405A7" w:rsidRDefault="007A69BC"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 xml:space="preserve">The C/MATs </w:t>
            </w:r>
            <w:r w:rsidR="001F6E4F" w:rsidRPr="007405A7">
              <w:rPr>
                <w:rFonts w:ascii="Arial" w:eastAsia="Arial" w:hAnsi="Arial" w:cs="Arial"/>
                <w:color w:val="0070C0"/>
                <w:sz w:val="20"/>
                <w:szCs w:val="20"/>
              </w:rPr>
              <w:t xml:space="preserve">is closely coordinating </w:t>
            </w:r>
            <w:r w:rsidRPr="007405A7">
              <w:rPr>
                <w:rFonts w:ascii="Arial" w:eastAsia="Arial" w:hAnsi="Arial" w:cs="Arial"/>
                <w:color w:val="0070C0"/>
                <w:sz w:val="20"/>
                <w:szCs w:val="20"/>
              </w:rPr>
              <w:t>with the Barangay Council and C/MSWDOs particularly in identifying the list of beneficiaries.</w:t>
            </w:r>
          </w:p>
          <w:p w:rsidR="00820F49" w:rsidRPr="007405A7"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P/C/MAT</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members</w:t>
            </w:r>
            <w:r w:rsidR="009D5389" w:rsidRPr="007405A7">
              <w:rPr>
                <w:rFonts w:ascii="Arial" w:eastAsia="Arial" w:hAnsi="Arial" w:cs="Arial"/>
                <w:color w:val="0070C0"/>
                <w:sz w:val="20"/>
                <w:szCs w:val="20"/>
              </w:rPr>
              <w:t xml:space="preserve"> </w:t>
            </w:r>
            <w:r w:rsidR="007A69BC" w:rsidRPr="007405A7">
              <w:rPr>
                <w:rFonts w:ascii="Arial" w:eastAsia="Arial" w:hAnsi="Arial" w:cs="Arial"/>
                <w:color w:val="0070C0"/>
                <w:sz w:val="20"/>
                <w:szCs w:val="20"/>
              </w:rPr>
              <w:t xml:space="preserve">of the 6 provinces </w:t>
            </w:r>
            <w:r w:rsidRPr="007405A7">
              <w:rPr>
                <w:rFonts w:ascii="Arial" w:eastAsia="Arial" w:hAnsi="Arial" w:cs="Arial"/>
                <w:color w:val="0070C0"/>
                <w:sz w:val="20"/>
                <w:szCs w:val="20"/>
              </w:rPr>
              <w:t>are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helping</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in</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the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repacking</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of</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goods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in</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their</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respective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areas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of</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assignment.</w:t>
            </w:r>
          </w:p>
          <w:p w:rsidR="0009021C" w:rsidRPr="007405A7"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DSWD-FO</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V</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DRMD</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is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continuously</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monitoring</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COVID19</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updates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and</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information.</w:t>
            </w:r>
          </w:p>
          <w:p w:rsidR="00820F49" w:rsidRPr="007405A7"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The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Regional</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Resource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Operation</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Section</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(RROS)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of</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DSWD-FO</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V</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ensures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the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availability</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of</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FFPs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and</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NFIs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need</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arises.</w:t>
            </w:r>
          </w:p>
          <w:p w:rsidR="00EC4424" w:rsidRPr="007405A7" w:rsidRDefault="00820F49" w:rsidP="007405A7">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405A7">
              <w:rPr>
                <w:rFonts w:ascii="Arial" w:eastAsia="Arial" w:hAnsi="Arial" w:cs="Arial"/>
                <w:color w:val="0070C0"/>
                <w:sz w:val="20"/>
                <w:szCs w:val="20"/>
              </w:rPr>
              <w:t>P/C/MATS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are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continuously</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monitoring</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COVID19</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related</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reports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and</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updates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in</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their</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respective</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areas</w:t>
            </w:r>
            <w:r w:rsidR="009D5389" w:rsidRPr="007405A7">
              <w:rPr>
                <w:rFonts w:ascii="Arial" w:eastAsia="Arial" w:hAnsi="Arial" w:cs="Arial"/>
                <w:color w:val="0070C0"/>
                <w:sz w:val="20"/>
                <w:szCs w:val="20"/>
              </w:rPr>
              <w:t xml:space="preserve"> </w:t>
            </w:r>
            <w:r w:rsidRPr="007405A7">
              <w:rPr>
                <w:rFonts w:ascii="Arial" w:eastAsia="Arial" w:hAnsi="Arial" w:cs="Arial"/>
                <w:color w:val="0070C0"/>
                <w:sz w:val="20"/>
                <w:szCs w:val="20"/>
              </w:rPr>
              <w:t>of</w:t>
            </w:r>
            <w:r w:rsidR="009D5389" w:rsidRPr="007405A7">
              <w:rPr>
                <w:rFonts w:ascii="Arial" w:eastAsia="Arial" w:hAnsi="Arial" w:cs="Arial"/>
                <w:color w:val="0070C0"/>
                <w:sz w:val="20"/>
                <w:szCs w:val="20"/>
              </w:rPr>
              <w:t xml:space="preserve"> </w:t>
            </w:r>
            <w:r w:rsidR="000F053F" w:rsidRPr="007405A7">
              <w:rPr>
                <w:rFonts w:ascii="Arial" w:eastAsia="Arial" w:hAnsi="Arial" w:cs="Arial"/>
                <w:color w:val="0070C0"/>
                <w:sz w:val="20"/>
                <w:szCs w:val="20"/>
              </w:rPr>
              <w:t>assignment.</w:t>
            </w:r>
          </w:p>
          <w:p w:rsidR="007405A7" w:rsidRPr="007405A7" w:rsidRDefault="007405A7" w:rsidP="007405A7">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7A69BC" w:rsidRPr="007405A7" w:rsidRDefault="007A69BC" w:rsidP="007A69BC">
            <w:pPr>
              <w:widowControl/>
              <w:ind w:right="113"/>
              <w:contextualSpacing/>
              <w:jc w:val="both"/>
              <w:rPr>
                <w:rFonts w:ascii="Arial" w:eastAsia="Arial" w:hAnsi="Arial" w:cs="Arial"/>
                <w:b/>
                <w:color w:val="0070C0"/>
                <w:sz w:val="20"/>
                <w:szCs w:val="20"/>
              </w:rPr>
            </w:pPr>
            <w:r w:rsidRPr="007405A7">
              <w:rPr>
                <w:rFonts w:ascii="Arial" w:eastAsia="Arial" w:hAnsi="Arial" w:cs="Arial"/>
                <w:b/>
                <w:color w:val="0070C0"/>
                <w:sz w:val="20"/>
                <w:szCs w:val="20"/>
              </w:rPr>
              <w:t>Social Amelioration Program</w:t>
            </w:r>
          </w:p>
          <w:p w:rsidR="007405A7" w:rsidRPr="007405A7" w:rsidRDefault="007A69BC" w:rsidP="007405A7">
            <w:pPr>
              <w:pStyle w:val="ListParagraph"/>
              <w:numPr>
                <w:ilvl w:val="0"/>
                <w:numId w:val="9"/>
              </w:numPr>
              <w:autoSpaceDE w:val="0"/>
              <w:autoSpaceDN w:val="0"/>
              <w:ind w:left="313" w:hanging="283"/>
              <w:jc w:val="both"/>
              <w:rPr>
                <w:rFonts w:ascii="Arial" w:eastAsia="Arial" w:hAnsi="Arial" w:cs="Arial"/>
                <w:b/>
                <w:color w:val="0070C0"/>
                <w:sz w:val="20"/>
                <w:szCs w:val="20"/>
              </w:rPr>
            </w:pPr>
            <w:r w:rsidRPr="007405A7">
              <w:rPr>
                <w:rFonts w:ascii="Arial" w:eastAsia="Arial" w:hAnsi="Arial" w:cs="Arial"/>
                <w:color w:val="0070C0"/>
                <w:sz w:val="20"/>
                <w:szCs w:val="20"/>
              </w:rPr>
              <w:t xml:space="preserve">DSWD-FO V was able to pay </w:t>
            </w:r>
            <w:r w:rsidR="007405A7" w:rsidRPr="007405A7">
              <w:rPr>
                <w:rFonts w:ascii="Arial" w:eastAsia="Arial" w:hAnsi="Arial" w:cs="Arial"/>
                <w:b/>
                <w:color w:val="0070C0"/>
                <w:sz w:val="20"/>
                <w:szCs w:val="20"/>
              </w:rPr>
              <w:t xml:space="preserve">448,583 </w:t>
            </w:r>
            <w:r w:rsidRPr="007405A7">
              <w:rPr>
                <w:rFonts w:ascii="Arial" w:eastAsia="Arial" w:hAnsi="Arial" w:cs="Arial"/>
                <w:b/>
                <w:color w:val="0070C0"/>
                <w:sz w:val="20"/>
                <w:szCs w:val="20"/>
              </w:rPr>
              <w:t>non-CCT SAP beneficiaries</w:t>
            </w:r>
            <w:r w:rsidRPr="007405A7">
              <w:rPr>
                <w:rFonts w:ascii="Arial" w:eastAsia="Arial" w:hAnsi="Arial" w:cs="Arial"/>
                <w:color w:val="0070C0"/>
                <w:sz w:val="20"/>
                <w:szCs w:val="20"/>
              </w:rPr>
              <w:t xml:space="preserve"> amounting to</w:t>
            </w:r>
            <w:r w:rsidR="005053BE" w:rsidRPr="007405A7">
              <w:rPr>
                <w:rFonts w:ascii="Arial" w:eastAsia="Arial" w:hAnsi="Arial" w:cs="Arial"/>
                <w:b/>
                <w:color w:val="0070C0"/>
                <w:sz w:val="20"/>
                <w:szCs w:val="20"/>
              </w:rPr>
              <w:t xml:space="preserve"> ₱</w:t>
            </w:r>
            <w:r w:rsidR="007405A7" w:rsidRPr="007405A7">
              <w:rPr>
                <w:color w:val="0070C0"/>
              </w:rPr>
              <w:t xml:space="preserve"> </w:t>
            </w:r>
            <w:r w:rsidR="007405A7" w:rsidRPr="007405A7">
              <w:rPr>
                <w:rFonts w:ascii="Arial" w:eastAsia="Arial" w:hAnsi="Arial" w:cs="Arial"/>
                <w:b/>
                <w:color w:val="0070C0"/>
                <w:sz w:val="20"/>
                <w:szCs w:val="20"/>
              </w:rPr>
              <w:t xml:space="preserve">2,242,915,000.00 </w:t>
            </w:r>
            <w:r w:rsidRPr="007405A7">
              <w:rPr>
                <w:rFonts w:ascii="Arial" w:eastAsia="Arial" w:hAnsi="Arial" w:cs="Arial"/>
                <w:color w:val="0070C0"/>
                <w:sz w:val="20"/>
                <w:szCs w:val="20"/>
              </w:rPr>
              <w:t>and</w:t>
            </w:r>
            <w:r w:rsidRPr="007405A7">
              <w:rPr>
                <w:rFonts w:ascii="Arial" w:eastAsia="Arial" w:hAnsi="Arial" w:cs="Arial"/>
                <w:b/>
                <w:color w:val="0070C0"/>
                <w:sz w:val="20"/>
                <w:szCs w:val="20"/>
              </w:rPr>
              <w:t xml:space="preserve"> </w:t>
            </w:r>
            <w:r w:rsidR="007405A7" w:rsidRPr="007405A7">
              <w:rPr>
                <w:rFonts w:ascii="Arial" w:eastAsia="Arial" w:hAnsi="Arial" w:cs="Arial"/>
                <w:b/>
                <w:color w:val="0070C0"/>
                <w:sz w:val="20"/>
                <w:szCs w:val="20"/>
              </w:rPr>
              <w:t xml:space="preserve">319,565 </w:t>
            </w:r>
            <w:r w:rsidRPr="007405A7">
              <w:rPr>
                <w:rFonts w:ascii="Arial" w:eastAsia="Arial" w:hAnsi="Arial" w:cs="Arial"/>
                <w:b/>
                <w:color w:val="0070C0"/>
                <w:sz w:val="20"/>
                <w:szCs w:val="20"/>
              </w:rPr>
              <w:t>CCT (4Ps) SAP beneficiaries</w:t>
            </w:r>
            <w:r w:rsidRPr="007405A7">
              <w:rPr>
                <w:rFonts w:ascii="Arial" w:eastAsia="Arial" w:hAnsi="Arial" w:cs="Arial"/>
                <w:color w:val="0070C0"/>
                <w:sz w:val="20"/>
                <w:szCs w:val="20"/>
              </w:rPr>
              <w:t xml:space="preserve"> amounting to </w:t>
            </w:r>
            <w:r w:rsidRPr="007405A7">
              <w:rPr>
                <w:rFonts w:ascii="Arial" w:eastAsia="Arial" w:hAnsi="Arial" w:cs="Arial"/>
                <w:b/>
                <w:color w:val="0070C0"/>
                <w:sz w:val="20"/>
                <w:szCs w:val="20"/>
              </w:rPr>
              <w:t>₱</w:t>
            </w:r>
            <w:r w:rsidR="007405A7" w:rsidRPr="007405A7">
              <w:rPr>
                <w:rFonts w:ascii="Arial" w:eastAsia="Arial" w:hAnsi="Arial" w:cs="Arial"/>
                <w:b/>
                <w:color w:val="0070C0"/>
                <w:sz w:val="20"/>
                <w:szCs w:val="20"/>
              </w:rPr>
              <w:t xml:space="preserve">1,166,612,050.00 </w:t>
            </w:r>
            <w:r w:rsidR="007405A7" w:rsidRPr="007405A7">
              <w:rPr>
                <w:rFonts w:ascii="Arial" w:eastAsia="Arial" w:hAnsi="Arial" w:cs="Arial"/>
                <w:color w:val="0070C0"/>
                <w:sz w:val="20"/>
                <w:szCs w:val="20"/>
              </w:rPr>
              <w:t>as of 29</w:t>
            </w:r>
            <w:r w:rsidR="00C00A71" w:rsidRPr="007405A7">
              <w:rPr>
                <w:rFonts w:ascii="Arial" w:eastAsia="Arial" w:hAnsi="Arial" w:cs="Arial"/>
                <w:color w:val="0070C0"/>
                <w:sz w:val="20"/>
                <w:szCs w:val="20"/>
              </w:rPr>
              <w:t xml:space="preserve"> April 2020, 3</w:t>
            </w:r>
            <w:r w:rsidR="00EC4424" w:rsidRPr="007405A7">
              <w:rPr>
                <w:rFonts w:ascii="Arial" w:eastAsia="Arial" w:hAnsi="Arial" w:cs="Arial"/>
                <w:color w:val="0070C0"/>
                <w:sz w:val="20"/>
                <w:szCs w:val="20"/>
              </w:rPr>
              <w:t>PM.</w:t>
            </w:r>
          </w:p>
          <w:p w:rsidR="007A69BC" w:rsidRPr="007405A7" w:rsidRDefault="009C2CDE" w:rsidP="007405A7">
            <w:pPr>
              <w:pStyle w:val="ListParagraph"/>
              <w:numPr>
                <w:ilvl w:val="0"/>
                <w:numId w:val="9"/>
              </w:numPr>
              <w:autoSpaceDE w:val="0"/>
              <w:autoSpaceDN w:val="0"/>
              <w:ind w:left="313" w:hanging="283"/>
              <w:jc w:val="both"/>
              <w:rPr>
                <w:rFonts w:ascii="Arial" w:eastAsia="Arial" w:hAnsi="Arial" w:cs="Arial"/>
                <w:b/>
                <w:color w:val="0070C0"/>
                <w:sz w:val="20"/>
                <w:szCs w:val="20"/>
              </w:rPr>
            </w:pPr>
            <w:r w:rsidRPr="007405A7">
              <w:rPr>
                <w:rFonts w:ascii="Arial" w:eastAsia="Arial" w:hAnsi="Arial" w:cs="Arial"/>
                <w:color w:val="0070C0"/>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F0C5A" w:rsidRDefault="00B67856" w:rsidP="004C6A17">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3F0C5A">
              <w:rPr>
                <w:rFonts w:ascii="Arial" w:eastAsia="Arial" w:hAnsi="Arial" w:cs="Arial"/>
                <w:sz w:val="20"/>
                <w:szCs w:val="20"/>
              </w:rPr>
              <w:t>2</w:t>
            </w:r>
            <w:r w:rsidR="004C6A17" w:rsidRPr="003F0C5A">
              <w:rPr>
                <w:rFonts w:ascii="Arial" w:eastAsia="Arial" w:hAnsi="Arial" w:cs="Arial"/>
                <w:sz w:val="20"/>
                <w:szCs w:val="20"/>
              </w:rPr>
              <w:t>8</w:t>
            </w:r>
            <w:r w:rsidR="009D5389" w:rsidRPr="003F0C5A">
              <w:rPr>
                <w:rFonts w:ascii="Arial" w:eastAsia="Arial" w:hAnsi="Arial" w:cs="Arial"/>
                <w:sz w:val="20"/>
                <w:szCs w:val="20"/>
              </w:rPr>
              <w:t xml:space="preserve"> </w:t>
            </w:r>
            <w:r w:rsidR="006B5AC4" w:rsidRPr="003F0C5A">
              <w:rPr>
                <w:rFonts w:ascii="Arial" w:eastAsia="Arial" w:hAnsi="Arial" w:cs="Arial"/>
                <w:sz w:val="20"/>
                <w:szCs w:val="20"/>
              </w:rPr>
              <w:t>April</w:t>
            </w:r>
            <w:r w:rsidR="009D5389" w:rsidRPr="003F0C5A">
              <w:rPr>
                <w:rFonts w:ascii="Arial" w:eastAsia="Arial" w:hAnsi="Arial" w:cs="Arial"/>
                <w:sz w:val="20"/>
                <w:szCs w:val="20"/>
              </w:rPr>
              <w:t xml:space="preserve"> </w:t>
            </w:r>
            <w:r w:rsidR="00A434A9" w:rsidRPr="003F0C5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3F0C5A" w:rsidRDefault="00477BB6" w:rsidP="00061F2D">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F0C5A">
              <w:rPr>
                <w:rFonts w:ascii="Arial" w:eastAsia="Arial" w:hAnsi="Arial" w:cs="Arial"/>
                <w:b/>
                <w:sz w:val="20"/>
                <w:szCs w:val="20"/>
              </w:rPr>
              <w:t>₱</w:t>
            </w:r>
            <w:r w:rsidR="00FA4D54" w:rsidRPr="003F0C5A">
              <w:rPr>
                <w:rFonts w:ascii="Arial" w:eastAsia="Arial" w:hAnsi="Arial" w:cs="Arial"/>
                <w:b/>
                <w:sz w:val="20"/>
                <w:szCs w:val="20"/>
              </w:rPr>
              <w:t>20</w:t>
            </w:r>
            <w:r w:rsidR="00061F2D" w:rsidRPr="003F0C5A">
              <w:rPr>
                <w:rFonts w:ascii="Arial" w:eastAsia="Arial" w:hAnsi="Arial" w:cs="Arial"/>
                <w:b/>
                <w:sz w:val="20"/>
                <w:szCs w:val="20"/>
              </w:rPr>
              <w:t>,</w:t>
            </w:r>
            <w:r w:rsidR="00FA4D54" w:rsidRPr="003F0C5A">
              <w:rPr>
                <w:rFonts w:ascii="Arial" w:eastAsia="Arial" w:hAnsi="Arial" w:cs="Arial"/>
                <w:b/>
                <w:sz w:val="20"/>
                <w:szCs w:val="20"/>
              </w:rPr>
              <w:t>288</w:t>
            </w:r>
            <w:r w:rsidR="00061F2D" w:rsidRPr="003F0C5A">
              <w:rPr>
                <w:rFonts w:ascii="Arial" w:eastAsia="Arial" w:hAnsi="Arial" w:cs="Arial"/>
                <w:b/>
                <w:sz w:val="20"/>
                <w:szCs w:val="20"/>
              </w:rPr>
              <w:t>,</w:t>
            </w:r>
            <w:r w:rsidR="00FA4D54" w:rsidRPr="003F0C5A">
              <w:rPr>
                <w:rFonts w:ascii="Arial" w:eastAsia="Arial" w:hAnsi="Arial" w:cs="Arial"/>
                <w:b/>
                <w:sz w:val="20"/>
                <w:szCs w:val="20"/>
              </w:rPr>
              <w:t>8</w:t>
            </w:r>
            <w:r w:rsidR="00061F2D" w:rsidRPr="003F0C5A">
              <w:rPr>
                <w:rFonts w:ascii="Arial" w:eastAsia="Arial" w:hAnsi="Arial" w:cs="Arial"/>
                <w:b/>
                <w:sz w:val="20"/>
                <w:szCs w:val="20"/>
              </w:rPr>
              <w:t xml:space="preserve">80.00 </w:t>
            </w:r>
            <w:r w:rsidRPr="003F0C5A">
              <w:rPr>
                <w:rFonts w:ascii="Arial" w:eastAsia="Arial" w:hAnsi="Arial" w:cs="Arial"/>
                <w:sz w:val="20"/>
                <w:szCs w:val="20"/>
              </w:rPr>
              <w:t xml:space="preserve">worth of assistance to </w:t>
            </w:r>
            <w:r w:rsidR="00FA4D54" w:rsidRPr="003F0C5A">
              <w:rPr>
                <w:rFonts w:ascii="Arial" w:eastAsia="Arial" w:hAnsi="Arial" w:cs="Arial"/>
                <w:b/>
                <w:sz w:val="20"/>
                <w:szCs w:val="20"/>
              </w:rPr>
              <w:t>6</w:t>
            </w:r>
            <w:r w:rsidR="00BA4B0B" w:rsidRPr="003F0C5A">
              <w:rPr>
                <w:rFonts w:ascii="Arial" w:eastAsia="Arial" w:hAnsi="Arial" w:cs="Arial"/>
                <w:b/>
                <w:sz w:val="20"/>
                <w:szCs w:val="20"/>
              </w:rPr>
              <w:t>,</w:t>
            </w:r>
            <w:r w:rsidR="00FA4D54" w:rsidRPr="003F0C5A">
              <w:rPr>
                <w:rFonts w:ascii="Arial" w:eastAsia="Arial" w:hAnsi="Arial" w:cs="Arial"/>
                <w:b/>
                <w:sz w:val="20"/>
                <w:szCs w:val="20"/>
              </w:rPr>
              <w:t>436</w:t>
            </w:r>
            <w:r w:rsidR="00BA4B0B" w:rsidRPr="003F0C5A">
              <w:rPr>
                <w:rFonts w:ascii="Arial" w:eastAsia="Arial" w:hAnsi="Arial" w:cs="Arial"/>
                <w:sz w:val="20"/>
                <w:szCs w:val="20"/>
              </w:rPr>
              <w:t xml:space="preserve"> </w:t>
            </w:r>
            <w:r w:rsidRPr="003F0C5A">
              <w:rPr>
                <w:rFonts w:ascii="Arial" w:eastAsia="Arial" w:hAnsi="Arial" w:cs="Arial"/>
                <w:sz w:val="20"/>
                <w:szCs w:val="20"/>
              </w:rPr>
              <w:t>clients under the Aid to Individual Crisi</w:t>
            </w:r>
            <w:r w:rsidR="00BB705B" w:rsidRPr="003F0C5A">
              <w:rPr>
                <w:rFonts w:ascii="Arial" w:eastAsia="Arial" w:hAnsi="Arial" w:cs="Arial"/>
                <w:sz w:val="20"/>
                <w:szCs w:val="20"/>
              </w:rPr>
              <w:t>s Sit</w:t>
            </w:r>
            <w:r w:rsidR="00061F2D" w:rsidRPr="003F0C5A">
              <w:rPr>
                <w:rFonts w:ascii="Arial" w:eastAsia="Arial" w:hAnsi="Arial" w:cs="Arial"/>
                <w:sz w:val="20"/>
                <w:szCs w:val="20"/>
              </w:rPr>
              <w:t>uation (AICS) from 9 March to 2</w:t>
            </w:r>
            <w:r w:rsidR="004C6A17" w:rsidRPr="003F0C5A">
              <w:rPr>
                <w:rFonts w:ascii="Arial" w:eastAsia="Arial" w:hAnsi="Arial" w:cs="Arial"/>
                <w:sz w:val="20"/>
                <w:szCs w:val="20"/>
              </w:rPr>
              <w:t>8</w:t>
            </w:r>
            <w:r w:rsidR="00BB705B" w:rsidRPr="003F0C5A">
              <w:rPr>
                <w:rFonts w:ascii="Arial" w:eastAsia="Arial" w:hAnsi="Arial" w:cs="Arial"/>
                <w:sz w:val="20"/>
                <w:szCs w:val="20"/>
              </w:rPr>
              <w:t xml:space="preserve"> April</w:t>
            </w:r>
            <w:r w:rsidRPr="003F0C5A">
              <w:rPr>
                <w:rFonts w:ascii="Arial" w:eastAsia="Arial" w:hAnsi="Arial" w:cs="Arial"/>
                <w:sz w:val="20"/>
                <w:szCs w:val="20"/>
              </w:rPr>
              <w:t xml:space="preserve"> 2020.</w:t>
            </w:r>
          </w:p>
          <w:p w:rsidR="009B6644" w:rsidRPr="003F0C5A" w:rsidRDefault="005C1BB1"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F0C5A">
              <w:rPr>
                <w:rFonts w:ascii="Arial" w:eastAsia="Arial" w:hAnsi="Arial" w:cs="Arial"/>
                <w:sz w:val="20"/>
                <w:szCs w:val="20"/>
              </w:rPr>
              <w:t xml:space="preserve">24/7 Operation Center Hotline catered a total of </w:t>
            </w:r>
            <w:r w:rsidR="001D1542" w:rsidRPr="003F0C5A">
              <w:rPr>
                <w:rFonts w:ascii="Arial" w:eastAsia="Arial" w:hAnsi="Arial" w:cs="Arial"/>
                <w:b/>
                <w:sz w:val="20"/>
                <w:szCs w:val="20"/>
              </w:rPr>
              <w:t>2</w:t>
            </w:r>
            <w:r w:rsidR="00FA4D54" w:rsidRPr="003F0C5A">
              <w:rPr>
                <w:rFonts w:ascii="Arial" w:eastAsia="Arial" w:hAnsi="Arial" w:cs="Arial"/>
                <w:b/>
                <w:sz w:val="20"/>
                <w:szCs w:val="20"/>
              </w:rPr>
              <w:t>78</w:t>
            </w:r>
            <w:r w:rsidRPr="003F0C5A">
              <w:rPr>
                <w:rFonts w:ascii="Arial" w:eastAsia="Arial" w:hAnsi="Arial" w:cs="Arial"/>
                <w:b/>
                <w:sz w:val="20"/>
                <w:szCs w:val="20"/>
              </w:rPr>
              <w:t xml:space="preserve"> </w:t>
            </w:r>
            <w:r w:rsidRPr="003F0C5A">
              <w:rPr>
                <w:rFonts w:ascii="Arial" w:eastAsia="Arial" w:hAnsi="Arial" w:cs="Arial"/>
                <w:sz w:val="20"/>
                <w:szCs w:val="20"/>
              </w:rPr>
              <w:t xml:space="preserve">calls as </w:t>
            </w:r>
            <w:r w:rsidR="0063722A" w:rsidRPr="003F0C5A">
              <w:rPr>
                <w:rFonts w:ascii="Arial" w:eastAsia="Arial" w:hAnsi="Arial" w:cs="Arial"/>
                <w:sz w:val="20"/>
                <w:szCs w:val="20"/>
              </w:rPr>
              <w:t xml:space="preserve">of </w:t>
            </w:r>
            <w:r w:rsidR="00EF571D" w:rsidRPr="003F0C5A">
              <w:rPr>
                <w:rFonts w:ascii="Arial" w:eastAsia="Arial" w:hAnsi="Arial" w:cs="Arial"/>
                <w:sz w:val="20"/>
                <w:szCs w:val="20"/>
              </w:rPr>
              <w:t>today</w:t>
            </w:r>
            <w:r w:rsidR="00FA4D54" w:rsidRPr="003F0C5A">
              <w:rPr>
                <w:rFonts w:ascii="Arial" w:eastAsia="Arial" w:hAnsi="Arial" w:cs="Arial"/>
                <w:sz w:val="20"/>
                <w:szCs w:val="20"/>
              </w:rPr>
              <w:t>;</w:t>
            </w:r>
            <w:r w:rsidRPr="003F0C5A">
              <w:rPr>
                <w:rFonts w:ascii="Arial" w:eastAsia="Arial" w:hAnsi="Arial" w:cs="Arial"/>
                <w:sz w:val="20"/>
                <w:szCs w:val="20"/>
              </w:rPr>
              <w:t xml:space="preserve"> </w:t>
            </w:r>
            <w:r w:rsidR="00072109" w:rsidRPr="003F0C5A">
              <w:rPr>
                <w:rFonts w:ascii="Arial" w:eastAsia="Arial" w:hAnsi="Arial" w:cs="Arial"/>
                <w:sz w:val="20"/>
                <w:szCs w:val="20"/>
              </w:rPr>
              <w:t>of</w:t>
            </w:r>
            <w:r w:rsidRPr="003F0C5A">
              <w:rPr>
                <w:rFonts w:ascii="Arial" w:eastAsia="Arial" w:hAnsi="Arial" w:cs="Arial"/>
                <w:sz w:val="20"/>
                <w:szCs w:val="20"/>
              </w:rPr>
              <w:t xml:space="preserve"> which</w:t>
            </w:r>
            <w:r w:rsidR="0063722A" w:rsidRPr="003F0C5A">
              <w:rPr>
                <w:rFonts w:ascii="Arial" w:eastAsia="Arial" w:hAnsi="Arial" w:cs="Arial"/>
                <w:sz w:val="20"/>
                <w:szCs w:val="20"/>
              </w:rPr>
              <w:t xml:space="preserve"> </w:t>
            </w:r>
            <w:r w:rsidR="00FA4D54" w:rsidRPr="003F0C5A">
              <w:rPr>
                <w:rFonts w:ascii="Arial" w:eastAsia="Arial" w:hAnsi="Arial" w:cs="Arial"/>
                <w:b/>
                <w:sz w:val="20"/>
                <w:szCs w:val="20"/>
              </w:rPr>
              <w:t>242</w:t>
            </w:r>
            <w:r w:rsidRPr="003F0C5A">
              <w:rPr>
                <w:rFonts w:ascii="Arial" w:eastAsia="Arial" w:hAnsi="Arial" w:cs="Arial"/>
                <w:b/>
                <w:sz w:val="20"/>
                <w:szCs w:val="20"/>
              </w:rPr>
              <w:t xml:space="preserve"> </w:t>
            </w:r>
            <w:r w:rsidRPr="003F0C5A">
              <w:rPr>
                <w:rFonts w:ascii="Arial" w:eastAsia="Arial" w:hAnsi="Arial" w:cs="Arial"/>
                <w:sz w:val="20"/>
                <w:szCs w:val="20"/>
              </w:rPr>
              <w:t>were resolved and</w:t>
            </w:r>
            <w:r w:rsidRPr="003F0C5A">
              <w:rPr>
                <w:rFonts w:ascii="Arial" w:eastAsia="Arial" w:hAnsi="Arial" w:cs="Arial"/>
                <w:b/>
                <w:sz w:val="20"/>
                <w:szCs w:val="20"/>
              </w:rPr>
              <w:t xml:space="preserve"> </w:t>
            </w:r>
            <w:r w:rsidR="00FA4D54" w:rsidRPr="003F0C5A">
              <w:rPr>
                <w:rFonts w:ascii="Arial" w:eastAsia="Arial" w:hAnsi="Arial" w:cs="Arial"/>
                <w:b/>
                <w:sz w:val="20"/>
                <w:szCs w:val="20"/>
              </w:rPr>
              <w:t>3</w:t>
            </w:r>
            <w:r w:rsidR="001D1542" w:rsidRPr="003F0C5A">
              <w:rPr>
                <w:rFonts w:ascii="Arial" w:eastAsia="Arial" w:hAnsi="Arial" w:cs="Arial"/>
                <w:b/>
                <w:sz w:val="20"/>
                <w:szCs w:val="20"/>
              </w:rPr>
              <w:t>6</w:t>
            </w:r>
            <w:r w:rsidR="001D1542" w:rsidRPr="003F0C5A">
              <w:rPr>
                <w:rFonts w:ascii="Arial" w:eastAsia="Arial" w:hAnsi="Arial" w:cs="Arial"/>
                <w:sz w:val="20"/>
                <w:szCs w:val="20"/>
              </w:rPr>
              <w:t xml:space="preserve"> </w:t>
            </w:r>
            <w:r w:rsidR="00072109" w:rsidRPr="003F0C5A">
              <w:rPr>
                <w:rFonts w:ascii="Arial" w:eastAsia="Arial" w:hAnsi="Arial" w:cs="Arial"/>
                <w:sz w:val="20"/>
                <w:szCs w:val="20"/>
              </w:rPr>
              <w:t>were</w:t>
            </w:r>
            <w:r w:rsidRPr="003F0C5A">
              <w:rPr>
                <w:rFonts w:ascii="Arial" w:eastAsia="Arial" w:hAnsi="Arial" w:cs="Arial"/>
                <w:sz w:val="20"/>
                <w:szCs w:val="20"/>
              </w:rPr>
              <w:t xml:space="preserve"> unresolved (cases are for referral and</w:t>
            </w:r>
            <w:r w:rsidR="00EF571D" w:rsidRPr="003F0C5A">
              <w:rPr>
                <w:rFonts w:ascii="Arial" w:eastAsia="Arial" w:hAnsi="Arial" w:cs="Arial"/>
                <w:sz w:val="20"/>
                <w:szCs w:val="20"/>
              </w:rPr>
              <w:t xml:space="preserve"> for</w:t>
            </w:r>
            <w:r w:rsidRPr="003F0C5A">
              <w:rPr>
                <w:rFonts w:ascii="Arial" w:eastAsia="Arial" w:hAnsi="Arial" w:cs="Arial"/>
                <w:sz w:val="20"/>
                <w:szCs w:val="20"/>
              </w:rPr>
              <w:t xml:space="preserve"> further validation at the LGU).</w:t>
            </w:r>
          </w:p>
          <w:p w:rsidR="001D1542" w:rsidRPr="003F0C5A" w:rsidRDefault="00FA4D54" w:rsidP="001D154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F0C5A">
              <w:rPr>
                <w:rFonts w:ascii="Arial" w:eastAsia="Arial" w:hAnsi="Arial" w:cs="Arial"/>
                <w:sz w:val="20"/>
                <w:szCs w:val="20"/>
              </w:rPr>
              <w:t>1</w:t>
            </w:r>
            <w:r w:rsidR="001D1542" w:rsidRPr="003F0C5A">
              <w:rPr>
                <w:rFonts w:ascii="Arial" w:eastAsia="Arial" w:hAnsi="Arial" w:cs="Arial"/>
                <w:sz w:val="20"/>
                <w:szCs w:val="20"/>
              </w:rPr>
              <w:t>,</w:t>
            </w:r>
            <w:r w:rsidRPr="003F0C5A">
              <w:rPr>
                <w:rFonts w:ascii="Arial" w:eastAsia="Arial" w:hAnsi="Arial" w:cs="Arial"/>
                <w:sz w:val="20"/>
                <w:szCs w:val="20"/>
              </w:rPr>
              <w:t>3</w:t>
            </w:r>
            <w:r w:rsidR="001D1542" w:rsidRPr="003F0C5A">
              <w:rPr>
                <w:rFonts w:ascii="Arial" w:eastAsia="Arial" w:hAnsi="Arial" w:cs="Arial"/>
                <w:sz w:val="20"/>
                <w:szCs w:val="20"/>
              </w:rPr>
              <w:t xml:space="preserve">00 </w:t>
            </w:r>
            <w:r w:rsidRPr="003F0C5A">
              <w:rPr>
                <w:rFonts w:ascii="Arial" w:eastAsia="Arial" w:hAnsi="Arial" w:cs="Arial"/>
                <w:sz w:val="20"/>
                <w:szCs w:val="20"/>
              </w:rPr>
              <w:t>F</w:t>
            </w:r>
            <w:r w:rsidR="001D1542" w:rsidRPr="003F0C5A">
              <w:rPr>
                <w:rFonts w:ascii="Arial" w:eastAsia="Arial" w:hAnsi="Arial" w:cs="Arial"/>
                <w:sz w:val="20"/>
                <w:szCs w:val="20"/>
              </w:rPr>
              <w:t xml:space="preserve">amily </w:t>
            </w:r>
            <w:r w:rsidRPr="003F0C5A">
              <w:rPr>
                <w:rFonts w:ascii="Arial" w:eastAsia="Arial" w:hAnsi="Arial" w:cs="Arial"/>
                <w:sz w:val="20"/>
                <w:szCs w:val="20"/>
              </w:rPr>
              <w:t>F</w:t>
            </w:r>
            <w:r w:rsidR="001D1542" w:rsidRPr="003F0C5A">
              <w:rPr>
                <w:rFonts w:ascii="Arial" w:eastAsia="Arial" w:hAnsi="Arial" w:cs="Arial"/>
                <w:sz w:val="20"/>
                <w:szCs w:val="20"/>
              </w:rPr>
              <w:t xml:space="preserve">ood </w:t>
            </w:r>
            <w:r w:rsidRPr="003F0C5A">
              <w:rPr>
                <w:rFonts w:ascii="Arial" w:eastAsia="Arial" w:hAnsi="Arial" w:cs="Arial"/>
                <w:sz w:val="20"/>
                <w:szCs w:val="20"/>
              </w:rPr>
              <w:t>P</w:t>
            </w:r>
            <w:r w:rsidR="001D1542" w:rsidRPr="003F0C5A">
              <w:rPr>
                <w:rFonts w:ascii="Arial" w:eastAsia="Arial" w:hAnsi="Arial" w:cs="Arial"/>
                <w:sz w:val="20"/>
                <w:szCs w:val="20"/>
              </w:rPr>
              <w:t xml:space="preserve">acks </w:t>
            </w:r>
            <w:r w:rsidRPr="003F0C5A">
              <w:rPr>
                <w:rFonts w:ascii="Arial" w:eastAsia="Arial" w:hAnsi="Arial" w:cs="Arial"/>
                <w:sz w:val="20"/>
                <w:szCs w:val="20"/>
              </w:rPr>
              <w:t>(FFPs) are in transit to the Province of Antique; of which, 1,000 FFPs are for Pandan and 300 FFPs are for Sebaste. DSWD-FO VI is in partnership with National Irrigation Administration (NIA) and Philippine National Police (PNP) for transportation, hauling and security, in coordination with the Office of Civil Defense (OCD).</w:t>
            </w:r>
          </w:p>
          <w:p w:rsidR="001D1542" w:rsidRPr="003F0C5A" w:rsidRDefault="001D1542" w:rsidP="001D154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3F0C5A">
              <w:rPr>
                <w:rFonts w:ascii="Arial" w:eastAsia="Arial" w:hAnsi="Arial" w:cs="Arial"/>
                <w:sz w:val="20"/>
                <w:szCs w:val="20"/>
              </w:rPr>
              <w:t>DRMD Staff check-in at the Emergency Operation Center at the Office of Civil Defense. The following are the updates from the EOC:</w:t>
            </w:r>
          </w:p>
          <w:p w:rsidR="001D1542" w:rsidRPr="003F0C5A" w:rsidRDefault="001D1542" w:rsidP="00FA4D54">
            <w:pPr>
              <w:pStyle w:val="ListParagraph"/>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732" w:hanging="283"/>
              <w:jc w:val="both"/>
              <w:rPr>
                <w:rFonts w:ascii="Arial" w:eastAsia="Arial" w:hAnsi="Arial" w:cs="Arial"/>
                <w:sz w:val="20"/>
                <w:szCs w:val="20"/>
              </w:rPr>
            </w:pPr>
            <w:r w:rsidRPr="003F0C5A">
              <w:rPr>
                <w:rFonts w:ascii="Arial" w:eastAsia="Arial" w:hAnsi="Arial" w:cs="Arial"/>
                <w:sz w:val="20"/>
                <w:szCs w:val="20"/>
              </w:rPr>
              <w:t>Co</w:t>
            </w:r>
            <w:r w:rsidR="00FA4D54" w:rsidRPr="003F0C5A">
              <w:rPr>
                <w:rFonts w:ascii="Arial" w:eastAsia="Arial" w:hAnsi="Arial" w:cs="Arial"/>
                <w:sz w:val="20"/>
                <w:szCs w:val="20"/>
              </w:rPr>
              <w:t>unt of repatriated OFWs from 336 to 281. The schedule was changed from 28 April to 29 April 2020.</w:t>
            </w:r>
          </w:p>
          <w:p w:rsidR="00BB705B" w:rsidRPr="003F0C5A" w:rsidRDefault="003E21D5" w:rsidP="00BB705B">
            <w:pPr>
              <w:widowControl/>
              <w:ind w:right="113"/>
              <w:contextualSpacing/>
              <w:jc w:val="both"/>
              <w:rPr>
                <w:rFonts w:ascii="Arial" w:eastAsia="Arial" w:hAnsi="Arial" w:cs="Arial"/>
                <w:b/>
                <w:sz w:val="20"/>
                <w:szCs w:val="20"/>
              </w:rPr>
            </w:pPr>
            <w:r w:rsidRPr="003F0C5A">
              <w:rPr>
                <w:rFonts w:ascii="Arial" w:eastAsia="Arial" w:hAnsi="Arial" w:cs="Arial"/>
                <w:b/>
                <w:sz w:val="20"/>
                <w:szCs w:val="20"/>
              </w:rPr>
              <w:t>Social</w:t>
            </w:r>
            <w:r w:rsidR="009D5389" w:rsidRPr="003F0C5A">
              <w:rPr>
                <w:rFonts w:ascii="Arial" w:eastAsia="Arial" w:hAnsi="Arial" w:cs="Arial"/>
                <w:b/>
                <w:sz w:val="20"/>
                <w:szCs w:val="20"/>
              </w:rPr>
              <w:t xml:space="preserve"> </w:t>
            </w:r>
            <w:r w:rsidRPr="003F0C5A">
              <w:rPr>
                <w:rFonts w:ascii="Arial" w:eastAsia="Arial" w:hAnsi="Arial" w:cs="Arial"/>
                <w:b/>
                <w:sz w:val="20"/>
                <w:szCs w:val="20"/>
              </w:rPr>
              <w:t>Amelioration</w:t>
            </w:r>
            <w:r w:rsidR="009D5389" w:rsidRPr="003F0C5A">
              <w:rPr>
                <w:rFonts w:ascii="Arial" w:eastAsia="Arial" w:hAnsi="Arial" w:cs="Arial"/>
                <w:b/>
                <w:sz w:val="20"/>
                <w:szCs w:val="20"/>
              </w:rPr>
              <w:t xml:space="preserve"> </w:t>
            </w:r>
            <w:r w:rsidR="00BB705B" w:rsidRPr="003F0C5A">
              <w:rPr>
                <w:rFonts w:ascii="Arial" w:eastAsia="Arial" w:hAnsi="Arial" w:cs="Arial"/>
                <w:b/>
                <w:sz w:val="20"/>
                <w:szCs w:val="20"/>
              </w:rPr>
              <w:t>Program</w:t>
            </w:r>
          </w:p>
          <w:p w:rsidR="00061F2D" w:rsidRPr="003F0C5A" w:rsidRDefault="005C1BB1" w:rsidP="00061F2D">
            <w:pPr>
              <w:widowControl/>
              <w:numPr>
                <w:ilvl w:val="0"/>
                <w:numId w:val="6"/>
              </w:numPr>
              <w:contextualSpacing/>
              <w:jc w:val="both"/>
              <w:rPr>
                <w:rFonts w:ascii="Arial" w:eastAsia="Arial" w:hAnsi="Arial" w:cs="Arial"/>
                <w:b/>
                <w:sz w:val="20"/>
                <w:szCs w:val="20"/>
              </w:rPr>
            </w:pPr>
            <w:r w:rsidRPr="003F0C5A">
              <w:rPr>
                <w:rFonts w:ascii="Arial" w:eastAsia="Arial" w:hAnsi="Arial" w:cs="Arial"/>
                <w:sz w:val="20"/>
                <w:szCs w:val="20"/>
              </w:rPr>
              <w:t xml:space="preserve">DSWD-FO VI </w:t>
            </w:r>
            <w:r w:rsidR="001445BF" w:rsidRPr="003F0C5A">
              <w:rPr>
                <w:rFonts w:ascii="Arial" w:eastAsia="Arial" w:hAnsi="Arial" w:cs="Arial"/>
                <w:sz w:val="20"/>
                <w:szCs w:val="20"/>
              </w:rPr>
              <w:t>transferred</w:t>
            </w:r>
            <w:r w:rsidR="00BB705B" w:rsidRPr="003F0C5A">
              <w:rPr>
                <w:rFonts w:ascii="Arial" w:eastAsia="Arial" w:hAnsi="Arial" w:cs="Arial"/>
                <w:sz w:val="20"/>
                <w:szCs w:val="20"/>
              </w:rPr>
              <w:t xml:space="preserve"> </w:t>
            </w:r>
            <w:r w:rsidR="00EF571D" w:rsidRPr="003F0C5A">
              <w:rPr>
                <w:rFonts w:ascii="Arial" w:eastAsia="Arial" w:hAnsi="Arial" w:cs="Arial"/>
                <w:sz w:val="20"/>
                <w:szCs w:val="20"/>
              </w:rPr>
              <w:t xml:space="preserve">a total amount of </w:t>
            </w:r>
            <w:r w:rsidR="001445BF" w:rsidRPr="003F0C5A">
              <w:rPr>
                <w:rFonts w:ascii="Arial" w:eastAsia="Arial" w:hAnsi="Arial" w:cs="Arial"/>
                <w:sz w:val="20"/>
                <w:szCs w:val="20"/>
              </w:rPr>
              <w:t>₱6,922,704,000.00 to LGU</w:t>
            </w:r>
            <w:r w:rsidR="00B67856" w:rsidRPr="003F0C5A">
              <w:rPr>
                <w:rFonts w:ascii="Arial" w:eastAsia="Arial" w:hAnsi="Arial" w:cs="Arial"/>
                <w:sz w:val="20"/>
                <w:szCs w:val="20"/>
              </w:rPr>
              <w:t>s</w:t>
            </w:r>
            <w:r w:rsidR="001445BF" w:rsidRPr="003F0C5A">
              <w:rPr>
                <w:rFonts w:ascii="Arial" w:eastAsia="Arial" w:hAnsi="Arial" w:cs="Arial"/>
                <w:sz w:val="20"/>
                <w:szCs w:val="20"/>
              </w:rPr>
              <w:t xml:space="preserve"> of Aklan, Antique, Capiz, Guimaras, Iloilo and Negros Occidental intended </w:t>
            </w:r>
            <w:r w:rsidR="005900AC" w:rsidRPr="003F0C5A">
              <w:rPr>
                <w:rFonts w:ascii="Arial" w:eastAsia="Arial" w:hAnsi="Arial" w:cs="Arial"/>
                <w:sz w:val="20"/>
                <w:szCs w:val="20"/>
              </w:rPr>
              <w:t xml:space="preserve">to </w:t>
            </w:r>
            <w:r w:rsidR="001445BF" w:rsidRPr="003F0C5A">
              <w:rPr>
                <w:rFonts w:ascii="Arial" w:eastAsia="Arial" w:hAnsi="Arial" w:cs="Arial"/>
                <w:sz w:val="20"/>
                <w:szCs w:val="20"/>
              </w:rPr>
              <w:t>1,153,784</w:t>
            </w:r>
            <w:r w:rsidR="00BB705B" w:rsidRPr="003F0C5A">
              <w:rPr>
                <w:rFonts w:ascii="Arial" w:eastAsia="Arial" w:hAnsi="Arial" w:cs="Arial"/>
                <w:sz w:val="20"/>
                <w:szCs w:val="20"/>
              </w:rPr>
              <w:t xml:space="preserve"> </w:t>
            </w:r>
            <w:r w:rsidR="00246971" w:rsidRPr="003F0C5A">
              <w:rPr>
                <w:rFonts w:ascii="Arial" w:eastAsia="Arial" w:hAnsi="Arial" w:cs="Arial"/>
                <w:sz w:val="20"/>
                <w:szCs w:val="20"/>
              </w:rPr>
              <w:t xml:space="preserve">SAP beneficiaries. To date, </w:t>
            </w:r>
            <w:r w:rsidR="00465918" w:rsidRPr="003F0C5A">
              <w:rPr>
                <w:rFonts w:ascii="Arial" w:eastAsia="Arial" w:hAnsi="Arial" w:cs="Arial"/>
                <w:sz w:val="20"/>
                <w:szCs w:val="20"/>
              </w:rPr>
              <w:t>a total</w:t>
            </w:r>
            <w:r w:rsidR="00C11B64" w:rsidRPr="003F0C5A">
              <w:rPr>
                <w:rFonts w:ascii="Arial" w:eastAsia="Arial" w:hAnsi="Arial" w:cs="Arial"/>
                <w:sz w:val="20"/>
                <w:szCs w:val="20"/>
              </w:rPr>
              <w:t xml:space="preserve"> of</w:t>
            </w:r>
            <w:r w:rsidR="00465918" w:rsidRPr="003F0C5A">
              <w:rPr>
                <w:rFonts w:ascii="Arial" w:eastAsia="Arial" w:hAnsi="Arial" w:cs="Arial"/>
                <w:sz w:val="20"/>
                <w:szCs w:val="20"/>
              </w:rPr>
              <w:t xml:space="preserve"> </w:t>
            </w:r>
            <w:r w:rsidR="00FA4D54" w:rsidRPr="003F0C5A">
              <w:rPr>
                <w:rFonts w:ascii="Arial" w:eastAsia="Arial" w:hAnsi="Arial" w:cs="Arial"/>
                <w:b/>
                <w:sz w:val="20"/>
                <w:szCs w:val="20"/>
              </w:rPr>
              <w:t>439</w:t>
            </w:r>
            <w:r w:rsidR="001D1542" w:rsidRPr="003F0C5A">
              <w:rPr>
                <w:rFonts w:ascii="Arial" w:eastAsia="Arial" w:hAnsi="Arial" w:cs="Arial"/>
                <w:b/>
                <w:sz w:val="20"/>
                <w:szCs w:val="20"/>
              </w:rPr>
              <w:t>,</w:t>
            </w:r>
            <w:r w:rsidR="00FA4D54" w:rsidRPr="003F0C5A">
              <w:rPr>
                <w:rFonts w:ascii="Arial" w:eastAsia="Arial" w:hAnsi="Arial" w:cs="Arial"/>
                <w:b/>
                <w:sz w:val="20"/>
                <w:szCs w:val="20"/>
              </w:rPr>
              <w:t>384</w:t>
            </w:r>
            <w:r w:rsidR="001D1542" w:rsidRPr="003F0C5A">
              <w:rPr>
                <w:rFonts w:ascii="Arial" w:eastAsia="Arial" w:hAnsi="Arial" w:cs="Arial"/>
                <w:b/>
                <w:sz w:val="20"/>
                <w:szCs w:val="20"/>
              </w:rPr>
              <w:t xml:space="preserve"> </w:t>
            </w:r>
            <w:r w:rsidR="00246971" w:rsidRPr="003F0C5A">
              <w:rPr>
                <w:rFonts w:ascii="Arial" w:eastAsia="Arial" w:hAnsi="Arial" w:cs="Arial"/>
                <w:b/>
                <w:sz w:val="20"/>
                <w:szCs w:val="20"/>
              </w:rPr>
              <w:t>Non-4Ps SAP beneficiaries</w:t>
            </w:r>
            <w:r w:rsidR="00246971" w:rsidRPr="003F0C5A">
              <w:rPr>
                <w:rFonts w:ascii="Arial" w:eastAsia="Arial" w:hAnsi="Arial" w:cs="Arial"/>
                <w:sz w:val="20"/>
                <w:szCs w:val="20"/>
              </w:rPr>
              <w:t xml:space="preserve"> amounting to</w:t>
            </w:r>
            <w:r w:rsidR="00246971" w:rsidRPr="003F0C5A">
              <w:rPr>
                <w:rFonts w:ascii="Arial" w:eastAsia="Arial" w:hAnsi="Arial" w:cs="Arial"/>
                <w:b/>
                <w:sz w:val="20"/>
                <w:szCs w:val="20"/>
              </w:rPr>
              <w:t xml:space="preserve"> </w:t>
            </w:r>
            <w:r w:rsidR="00246971" w:rsidRPr="003F0C5A">
              <w:rPr>
                <w:rFonts w:ascii="Arial" w:eastAsia="Arial" w:hAnsi="Arial" w:cs="Arial"/>
                <w:b/>
                <w:sz w:val="20"/>
                <w:szCs w:val="20"/>
              </w:rPr>
              <w:lastRenderedPageBreak/>
              <w:t>₱</w:t>
            </w:r>
            <w:r w:rsidR="00061F2D" w:rsidRPr="003F0C5A">
              <w:rPr>
                <w:rFonts w:ascii="Arial" w:eastAsia="Arial" w:hAnsi="Arial" w:cs="Arial"/>
                <w:b/>
                <w:sz w:val="20"/>
                <w:szCs w:val="20"/>
              </w:rPr>
              <w:t>2,</w:t>
            </w:r>
            <w:r w:rsidR="00FA4D54" w:rsidRPr="003F0C5A">
              <w:rPr>
                <w:rFonts w:ascii="Arial" w:eastAsia="Arial" w:hAnsi="Arial" w:cs="Arial"/>
                <w:b/>
                <w:sz w:val="20"/>
                <w:szCs w:val="20"/>
              </w:rPr>
              <w:t>636</w:t>
            </w:r>
            <w:r w:rsidR="00061F2D" w:rsidRPr="003F0C5A">
              <w:rPr>
                <w:rFonts w:ascii="Arial" w:eastAsia="Arial" w:hAnsi="Arial" w:cs="Arial"/>
                <w:b/>
                <w:sz w:val="20"/>
                <w:szCs w:val="20"/>
              </w:rPr>
              <w:t>,3</w:t>
            </w:r>
            <w:r w:rsidR="00FA4D54" w:rsidRPr="003F0C5A">
              <w:rPr>
                <w:rFonts w:ascii="Arial" w:eastAsia="Arial" w:hAnsi="Arial" w:cs="Arial"/>
                <w:b/>
                <w:sz w:val="20"/>
                <w:szCs w:val="20"/>
              </w:rPr>
              <w:t>04</w:t>
            </w:r>
            <w:r w:rsidR="00061F2D" w:rsidRPr="003F0C5A">
              <w:rPr>
                <w:rFonts w:ascii="Arial" w:eastAsia="Arial" w:hAnsi="Arial" w:cs="Arial"/>
                <w:b/>
                <w:sz w:val="20"/>
                <w:szCs w:val="20"/>
              </w:rPr>
              <w:t xml:space="preserve">,000.00 </w:t>
            </w:r>
            <w:r w:rsidR="00246971" w:rsidRPr="003F0C5A">
              <w:rPr>
                <w:rFonts w:ascii="Arial" w:eastAsia="Arial" w:hAnsi="Arial" w:cs="Arial"/>
                <w:sz w:val="20"/>
                <w:szCs w:val="20"/>
              </w:rPr>
              <w:t>and</w:t>
            </w:r>
            <w:r w:rsidR="00246971" w:rsidRPr="003F0C5A">
              <w:rPr>
                <w:rFonts w:ascii="Arial" w:eastAsia="Arial" w:hAnsi="Arial" w:cs="Arial"/>
                <w:b/>
                <w:sz w:val="20"/>
                <w:szCs w:val="20"/>
              </w:rPr>
              <w:t xml:space="preserve"> 311,687 4Ps SAP beneficiaries</w:t>
            </w:r>
            <w:r w:rsidR="00246971" w:rsidRPr="003F0C5A">
              <w:rPr>
                <w:rFonts w:ascii="Arial" w:eastAsia="Arial" w:hAnsi="Arial" w:cs="Arial"/>
                <w:sz w:val="20"/>
                <w:szCs w:val="20"/>
              </w:rPr>
              <w:t xml:space="preserve"> amounting to </w:t>
            </w:r>
            <w:r w:rsidR="00246971" w:rsidRPr="003F0C5A">
              <w:rPr>
                <w:rFonts w:ascii="Arial" w:eastAsia="Arial" w:hAnsi="Arial" w:cs="Arial"/>
                <w:b/>
                <w:sz w:val="20"/>
                <w:szCs w:val="20"/>
              </w:rPr>
              <w:t>₱1,449,344,550.</w:t>
            </w:r>
            <w:r w:rsidR="00465918" w:rsidRPr="003F0C5A">
              <w:rPr>
                <w:rFonts w:ascii="Arial" w:eastAsia="Arial" w:hAnsi="Arial" w:cs="Arial"/>
                <w:b/>
                <w:sz w:val="20"/>
                <w:szCs w:val="20"/>
              </w:rPr>
              <w:t xml:space="preserve">00 </w:t>
            </w:r>
            <w:r w:rsidR="00465918" w:rsidRPr="003F0C5A">
              <w:rPr>
                <w:rFonts w:ascii="Arial" w:eastAsia="Arial" w:hAnsi="Arial" w:cs="Arial"/>
                <w:sz w:val="20"/>
                <w:szCs w:val="20"/>
              </w:rPr>
              <w:t>were served.</w:t>
            </w:r>
          </w:p>
          <w:p w:rsidR="00BA4B0B" w:rsidRPr="003F0C5A" w:rsidRDefault="001D1542" w:rsidP="00FA4D54">
            <w:pPr>
              <w:widowControl/>
              <w:numPr>
                <w:ilvl w:val="0"/>
                <w:numId w:val="6"/>
              </w:numPr>
              <w:contextualSpacing/>
              <w:jc w:val="both"/>
              <w:rPr>
                <w:rFonts w:ascii="Arial" w:eastAsia="Arial" w:hAnsi="Arial" w:cs="Arial"/>
                <w:b/>
                <w:sz w:val="20"/>
                <w:szCs w:val="20"/>
              </w:rPr>
            </w:pPr>
            <w:r w:rsidRPr="003F0C5A">
              <w:rPr>
                <w:rFonts w:ascii="Arial" w:eastAsia="Arial" w:hAnsi="Arial" w:cs="Arial"/>
                <w:sz w:val="20"/>
                <w:szCs w:val="20"/>
              </w:rPr>
              <w:t>1</w:t>
            </w:r>
            <w:r w:rsidR="00FA4D54" w:rsidRPr="003F0C5A">
              <w:rPr>
                <w:rFonts w:ascii="Arial" w:eastAsia="Arial" w:hAnsi="Arial" w:cs="Arial"/>
                <w:sz w:val="20"/>
                <w:szCs w:val="20"/>
              </w:rPr>
              <w:t>15</w:t>
            </w:r>
            <w:r w:rsidR="00AF52CC" w:rsidRPr="003F0C5A">
              <w:rPr>
                <w:rFonts w:ascii="Arial" w:eastAsia="Arial" w:hAnsi="Arial" w:cs="Arial"/>
                <w:b/>
                <w:sz w:val="20"/>
                <w:szCs w:val="20"/>
              </w:rPr>
              <w:t xml:space="preserve"> </w:t>
            </w:r>
            <w:r w:rsidR="005C1BB1" w:rsidRPr="003F0C5A">
              <w:rPr>
                <w:rFonts w:ascii="Arial" w:eastAsia="Arial" w:hAnsi="Arial" w:cs="Arial"/>
                <w:sz w:val="20"/>
                <w:szCs w:val="20"/>
              </w:rPr>
              <w:t xml:space="preserve">municipalities in </w:t>
            </w:r>
            <w:r w:rsidR="0063722A" w:rsidRPr="003F0C5A">
              <w:rPr>
                <w:rFonts w:ascii="Arial" w:eastAsia="Arial" w:hAnsi="Arial" w:cs="Arial"/>
                <w:sz w:val="20"/>
                <w:szCs w:val="20"/>
              </w:rPr>
              <w:t>R</w:t>
            </w:r>
            <w:r w:rsidR="005C1BB1" w:rsidRPr="003F0C5A">
              <w:rPr>
                <w:rFonts w:ascii="Arial" w:eastAsia="Arial" w:hAnsi="Arial" w:cs="Arial"/>
                <w:sz w:val="20"/>
                <w:szCs w:val="20"/>
              </w:rPr>
              <w:t xml:space="preserve">egion </w:t>
            </w:r>
            <w:r w:rsidR="0063722A" w:rsidRPr="003F0C5A">
              <w:rPr>
                <w:rFonts w:ascii="Arial" w:eastAsia="Arial" w:hAnsi="Arial" w:cs="Arial"/>
                <w:sz w:val="20"/>
                <w:szCs w:val="20"/>
              </w:rPr>
              <w:t>VI</w:t>
            </w:r>
            <w:r w:rsidR="004F3662" w:rsidRPr="003F0C5A">
              <w:rPr>
                <w:rFonts w:ascii="Arial" w:eastAsia="Arial" w:hAnsi="Arial" w:cs="Arial"/>
                <w:sz w:val="20"/>
                <w:szCs w:val="20"/>
              </w:rPr>
              <w:t xml:space="preserve"> has conducted </w:t>
            </w:r>
            <w:r w:rsidR="005C1BB1" w:rsidRPr="003F0C5A">
              <w:rPr>
                <w:rFonts w:ascii="Arial" w:eastAsia="Arial" w:hAnsi="Arial" w:cs="Arial"/>
                <w:sz w:val="20"/>
                <w:szCs w:val="20"/>
              </w:rPr>
              <w:t>pay-out on Social Amelioration Program.</w:t>
            </w:r>
          </w:p>
          <w:p w:rsidR="00FA4D54" w:rsidRPr="003F0C5A" w:rsidRDefault="00FA4D54" w:rsidP="00FA4D54">
            <w:pPr>
              <w:widowControl/>
              <w:numPr>
                <w:ilvl w:val="0"/>
                <w:numId w:val="6"/>
              </w:numPr>
              <w:contextualSpacing/>
              <w:jc w:val="both"/>
              <w:rPr>
                <w:rFonts w:ascii="Arial" w:eastAsia="Arial" w:hAnsi="Arial" w:cs="Arial"/>
                <w:b/>
                <w:sz w:val="20"/>
                <w:szCs w:val="20"/>
              </w:rPr>
            </w:pPr>
            <w:r w:rsidRPr="003F0C5A">
              <w:rPr>
                <w:rFonts w:ascii="Arial" w:eastAsia="Arial" w:hAnsi="Arial" w:cs="Arial"/>
                <w:sz w:val="20"/>
                <w:szCs w:val="20"/>
              </w:rPr>
              <w:t>DSWD-FO VI Regional Director Ma. Evelyn B. Macapobre went live on FB to provide updates on the assistance provided by DSWD-FO VI on Social Amelioration. She was also the guest at NCIP during its teleconference to explain about SAP and answer concerns of IPs.</w:t>
            </w:r>
          </w:p>
        </w:tc>
      </w:tr>
    </w:tbl>
    <w:p w:rsidR="008E5CC5"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6950" w:rsidRDefault="003903ED" w:rsidP="008E5CC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86950">
              <w:rPr>
                <w:rFonts w:ascii="Arial" w:eastAsia="Arial" w:hAnsi="Arial" w:cs="Arial"/>
                <w:sz w:val="20"/>
                <w:szCs w:val="20"/>
              </w:rPr>
              <w:t>2</w:t>
            </w:r>
            <w:r w:rsidR="008E5CC5" w:rsidRPr="00C86950">
              <w:rPr>
                <w:rFonts w:ascii="Arial" w:eastAsia="Arial" w:hAnsi="Arial" w:cs="Arial"/>
                <w:sz w:val="20"/>
                <w:szCs w:val="20"/>
              </w:rPr>
              <w:t>8</w:t>
            </w:r>
            <w:r w:rsidR="0002797F" w:rsidRPr="00C86950">
              <w:rPr>
                <w:rFonts w:ascii="Arial" w:eastAsia="Arial" w:hAnsi="Arial" w:cs="Arial"/>
                <w:sz w:val="20"/>
                <w:szCs w:val="20"/>
              </w:rPr>
              <w:t xml:space="preserve"> </w:t>
            </w:r>
            <w:r w:rsidR="00B34174"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B34174"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C86950" w:rsidRDefault="0002797F" w:rsidP="00437804">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Cebu LGUs continue to withdraw/</w:t>
            </w:r>
            <w:r w:rsidR="008E5CC5" w:rsidRPr="00C86950">
              <w:rPr>
                <w:rFonts w:ascii="Arial" w:eastAsia="Arial" w:hAnsi="Arial" w:cs="Arial"/>
                <w:sz w:val="20"/>
                <w:szCs w:val="20"/>
              </w:rPr>
              <w:t>haul</w:t>
            </w:r>
            <w:r w:rsidRPr="00C86950">
              <w:rPr>
                <w:rFonts w:ascii="Arial" w:eastAsia="Arial" w:hAnsi="Arial" w:cs="Arial"/>
                <w:sz w:val="20"/>
                <w:szCs w:val="20"/>
              </w:rPr>
              <w:t xml:space="preserve"> food packs requested by the Cebu provincial government through the Provincial Health Office. A total of 29,497 FFPs were requested for the LGU front-lin</w:t>
            </w:r>
            <w:r w:rsidR="00513B01" w:rsidRPr="00C86950">
              <w:rPr>
                <w:rFonts w:ascii="Arial" w:eastAsia="Arial" w:hAnsi="Arial" w:cs="Arial"/>
                <w:sz w:val="20"/>
                <w:szCs w:val="20"/>
              </w:rPr>
              <w:t xml:space="preserve">ers. Of this number, at least </w:t>
            </w:r>
            <w:r w:rsidR="00437804" w:rsidRPr="00C86950">
              <w:rPr>
                <w:rFonts w:ascii="Arial" w:eastAsia="Arial" w:hAnsi="Arial" w:cs="Arial"/>
                <w:b/>
                <w:sz w:val="20"/>
                <w:szCs w:val="20"/>
              </w:rPr>
              <w:t xml:space="preserve">27,792 </w:t>
            </w:r>
            <w:r w:rsidRPr="00C86950">
              <w:rPr>
                <w:rFonts w:ascii="Arial" w:eastAsia="Arial" w:hAnsi="Arial" w:cs="Arial"/>
                <w:b/>
                <w:sz w:val="20"/>
                <w:szCs w:val="20"/>
              </w:rPr>
              <w:t>FFPs</w:t>
            </w:r>
            <w:r w:rsidR="00513B01" w:rsidRPr="00C86950">
              <w:rPr>
                <w:rFonts w:ascii="Arial" w:eastAsia="Arial" w:hAnsi="Arial" w:cs="Arial"/>
                <w:sz w:val="20"/>
                <w:szCs w:val="20"/>
              </w:rPr>
              <w:t xml:space="preserve"> were already withdrawn by the </w:t>
            </w:r>
            <w:r w:rsidR="00CA10FF" w:rsidRPr="00C86950">
              <w:rPr>
                <w:rFonts w:ascii="Arial" w:eastAsia="Arial" w:hAnsi="Arial" w:cs="Arial"/>
                <w:sz w:val="20"/>
                <w:szCs w:val="20"/>
              </w:rPr>
              <w:t>5</w:t>
            </w:r>
            <w:r w:rsidR="00437804" w:rsidRPr="00C86950">
              <w:rPr>
                <w:rFonts w:ascii="Arial" w:eastAsia="Arial" w:hAnsi="Arial" w:cs="Arial"/>
                <w:sz w:val="20"/>
                <w:szCs w:val="20"/>
              </w:rPr>
              <w:t>2</w:t>
            </w:r>
            <w:r w:rsidRPr="00C86950">
              <w:rPr>
                <w:rFonts w:ascii="Arial" w:eastAsia="Arial" w:hAnsi="Arial" w:cs="Arial"/>
                <w:sz w:val="20"/>
                <w:szCs w:val="20"/>
              </w:rPr>
              <w:t xml:space="preserve"> Cebu LGUs. </w:t>
            </w:r>
          </w:p>
          <w:p w:rsidR="0002797F" w:rsidRPr="00C86950" w:rsidRDefault="003C14FF" w:rsidP="00437804">
            <w:pPr>
              <w:pStyle w:val="ListParagraph"/>
              <w:numPr>
                <w:ilvl w:val="0"/>
                <w:numId w:val="6"/>
              </w:numPr>
              <w:pBdr>
                <w:top w:val="none" w:sz="0" w:space="0" w:color="000000"/>
                <w:bottom w:val="none" w:sz="0" w:space="0" w:color="000000"/>
              </w:pBdr>
              <w:jc w:val="both"/>
              <w:rPr>
                <w:sz w:val="20"/>
                <w:szCs w:val="20"/>
                <w:lang w:val="en-US"/>
              </w:rPr>
            </w:pP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VII</w:t>
            </w:r>
            <w:r w:rsidR="009D5389" w:rsidRPr="00C86950">
              <w:rPr>
                <w:rFonts w:ascii="Arial" w:eastAsia="Arial" w:hAnsi="Arial" w:cs="Arial"/>
                <w:sz w:val="20"/>
                <w:szCs w:val="20"/>
              </w:rPr>
              <w:t xml:space="preserve"> </w:t>
            </w:r>
            <w:r w:rsidRPr="00C86950">
              <w:rPr>
                <w:rFonts w:ascii="Arial" w:eastAsia="Arial" w:hAnsi="Arial" w:cs="Arial"/>
                <w:sz w:val="20"/>
                <w:szCs w:val="20"/>
              </w:rPr>
              <w:t>delivered</w:t>
            </w:r>
            <w:r w:rsidR="009D5389" w:rsidRPr="00C86950">
              <w:rPr>
                <w:rFonts w:ascii="Arial" w:eastAsia="Arial" w:hAnsi="Arial" w:cs="Arial"/>
                <w:sz w:val="20"/>
                <w:szCs w:val="20"/>
              </w:rPr>
              <w:t xml:space="preserve"> </w:t>
            </w:r>
            <w:r w:rsidRPr="00C86950">
              <w:rPr>
                <w:rFonts w:ascii="Arial" w:eastAsia="Arial" w:hAnsi="Arial" w:cs="Arial"/>
                <w:sz w:val="20"/>
                <w:szCs w:val="20"/>
              </w:rPr>
              <w:t>relief</w:t>
            </w:r>
            <w:r w:rsidR="009D5389" w:rsidRPr="00C86950">
              <w:rPr>
                <w:rFonts w:ascii="Arial" w:eastAsia="Arial" w:hAnsi="Arial" w:cs="Arial"/>
                <w:sz w:val="20"/>
                <w:szCs w:val="20"/>
              </w:rPr>
              <w:t xml:space="preserve"> </w:t>
            </w:r>
            <w:r w:rsidRPr="00C86950">
              <w:rPr>
                <w:rFonts w:ascii="Arial" w:eastAsia="Arial" w:hAnsi="Arial" w:cs="Arial"/>
                <w:sz w:val="20"/>
                <w:szCs w:val="20"/>
              </w:rPr>
              <w:t>assistance</w:t>
            </w:r>
            <w:r w:rsidR="009D5389" w:rsidRPr="00C86950">
              <w:rPr>
                <w:rFonts w:ascii="Arial" w:eastAsia="Arial" w:hAnsi="Arial" w:cs="Arial"/>
                <w:sz w:val="20"/>
                <w:szCs w:val="20"/>
              </w:rPr>
              <w:t xml:space="preserve"> </w:t>
            </w:r>
            <w:r w:rsidRPr="00C86950">
              <w:rPr>
                <w:rFonts w:ascii="Arial" w:eastAsia="Arial" w:hAnsi="Arial" w:cs="Arial"/>
                <w:sz w:val="20"/>
                <w:szCs w:val="20"/>
              </w:rPr>
              <w:t>to</w:t>
            </w:r>
            <w:r w:rsidR="009D5389" w:rsidRPr="00C86950">
              <w:rPr>
                <w:rFonts w:ascii="Arial" w:eastAsia="Arial" w:hAnsi="Arial" w:cs="Arial"/>
                <w:sz w:val="20"/>
                <w:szCs w:val="20"/>
              </w:rPr>
              <w:t xml:space="preserve"> </w:t>
            </w:r>
            <w:r w:rsidR="00437804" w:rsidRPr="00C86950">
              <w:rPr>
                <w:rFonts w:ascii="Arial" w:eastAsia="Arial" w:hAnsi="Arial" w:cs="Arial"/>
                <w:b/>
                <w:sz w:val="20"/>
                <w:szCs w:val="20"/>
              </w:rPr>
              <w:t xml:space="preserve">2,456 </w:t>
            </w:r>
            <w:r w:rsidRPr="00C86950">
              <w:rPr>
                <w:rFonts w:ascii="Arial" w:eastAsia="Arial" w:hAnsi="Arial" w:cs="Arial"/>
                <w:sz w:val="20"/>
                <w:szCs w:val="20"/>
              </w:rPr>
              <w:t>individuals</w:t>
            </w:r>
            <w:r w:rsidR="009D5389" w:rsidRPr="00C86950">
              <w:rPr>
                <w:rFonts w:ascii="Arial" w:eastAsia="Arial" w:hAnsi="Arial" w:cs="Arial"/>
                <w:sz w:val="20"/>
                <w:szCs w:val="20"/>
              </w:rPr>
              <w:t xml:space="preserve"> </w:t>
            </w:r>
            <w:r w:rsidRPr="00C86950">
              <w:rPr>
                <w:rFonts w:ascii="Arial" w:eastAsia="Arial" w:hAnsi="Arial" w:cs="Arial"/>
                <w:sz w:val="20"/>
                <w:szCs w:val="20"/>
              </w:rPr>
              <w:t>from</w:t>
            </w:r>
            <w:r w:rsidR="009D5389" w:rsidRPr="00C86950">
              <w:rPr>
                <w:rFonts w:ascii="Arial" w:eastAsia="Arial" w:hAnsi="Arial" w:cs="Arial"/>
                <w:sz w:val="20"/>
                <w:szCs w:val="20"/>
              </w:rPr>
              <w:t xml:space="preserve"> </w:t>
            </w:r>
            <w:r w:rsidR="00CA10FF" w:rsidRPr="00C86950">
              <w:rPr>
                <w:rFonts w:ascii="Arial" w:eastAsia="Arial" w:hAnsi="Arial" w:cs="Arial"/>
                <w:sz w:val="20"/>
                <w:szCs w:val="20"/>
              </w:rPr>
              <w:t xml:space="preserve">the </w:t>
            </w:r>
            <w:r w:rsidRPr="00C86950">
              <w:rPr>
                <w:rFonts w:ascii="Arial" w:eastAsia="Arial" w:hAnsi="Arial" w:cs="Arial"/>
                <w:sz w:val="20"/>
                <w:szCs w:val="20"/>
              </w:rPr>
              <w:t>Province</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Bohol</w:t>
            </w:r>
            <w:r w:rsidR="009D5389" w:rsidRPr="00C86950">
              <w:rPr>
                <w:rFonts w:ascii="Arial" w:eastAsia="Arial" w:hAnsi="Arial" w:cs="Arial"/>
                <w:sz w:val="20"/>
                <w:szCs w:val="20"/>
              </w:rPr>
              <w:t xml:space="preserve"> </w:t>
            </w:r>
            <w:r w:rsidRPr="00C86950">
              <w:rPr>
                <w:rFonts w:ascii="Arial" w:eastAsia="Arial" w:hAnsi="Arial" w:cs="Arial"/>
                <w:sz w:val="20"/>
                <w:szCs w:val="20"/>
              </w:rPr>
              <w:t>who</w:t>
            </w:r>
            <w:r w:rsidR="009D5389" w:rsidRPr="00C86950">
              <w:rPr>
                <w:rFonts w:ascii="Arial" w:eastAsia="Arial" w:hAnsi="Arial" w:cs="Arial"/>
                <w:sz w:val="20"/>
                <w:szCs w:val="20"/>
              </w:rPr>
              <w:t xml:space="preserve"> </w:t>
            </w:r>
            <w:r w:rsidRPr="00C86950">
              <w:rPr>
                <w:rFonts w:ascii="Arial" w:eastAsia="Arial" w:hAnsi="Arial" w:cs="Arial"/>
                <w:sz w:val="20"/>
                <w:szCs w:val="20"/>
              </w:rPr>
              <w:t>are</w:t>
            </w:r>
            <w:r w:rsidR="009D5389" w:rsidRPr="00C86950">
              <w:rPr>
                <w:rFonts w:ascii="Arial" w:eastAsia="Arial" w:hAnsi="Arial" w:cs="Arial"/>
                <w:sz w:val="20"/>
                <w:szCs w:val="20"/>
              </w:rPr>
              <w:t xml:space="preserve"> </w:t>
            </w:r>
            <w:r w:rsidRPr="00C86950">
              <w:rPr>
                <w:rFonts w:ascii="Arial" w:eastAsia="Arial" w:hAnsi="Arial" w:cs="Arial"/>
                <w:sz w:val="20"/>
                <w:szCs w:val="20"/>
              </w:rPr>
              <w:t>stranded</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Cebu</w:t>
            </w:r>
            <w:r w:rsidR="009D5389" w:rsidRPr="00C86950">
              <w:rPr>
                <w:rFonts w:ascii="Arial" w:eastAsia="Arial" w:hAnsi="Arial" w:cs="Arial"/>
                <w:sz w:val="20"/>
                <w:szCs w:val="20"/>
              </w:rPr>
              <w:t xml:space="preserve"> </w:t>
            </w:r>
            <w:r w:rsidRPr="00C86950">
              <w:rPr>
                <w:rFonts w:ascii="Arial" w:eastAsia="Arial" w:hAnsi="Arial" w:cs="Arial"/>
                <w:sz w:val="20"/>
                <w:szCs w:val="20"/>
              </w:rPr>
              <w:t>City.</w:t>
            </w:r>
            <w:r w:rsidR="009D5389" w:rsidRPr="00C86950">
              <w:rPr>
                <w:rFonts w:ascii="Arial" w:eastAsia="Arial" w:hAnsi="Arial" w:cs="Arial"/>
                <w:sz w:val="20"/>
                <w:szCs w:val="20"/>
              </w:rPr>
              <w:t xml:space="preserve"> </w:t>
            </w:r>
            <w:r w:rsidRPr="00C86950">
              <w:rPr>
                <w:rFonts w:ascii="Arial" w:eastAsia="Arial" w:hAnsi="Arial" w:cs="Arial"/>
                <w:sz w:val="20"/>
                <w:szCs w:val="20"/>
              </w:rPr>
              <w:t>A</w:t>
            </w:r>
            <w:r w:rsidR="009D5389" w:rsidRPr="00C86950">
              <w:rPr>
                <w:rFonts w:ascii="Arial" w:eastAsia="Arial" w:hAnsi="Arial" w:cs="Arial"/>
                <w:sz w:val="20"/>
                <w:szCs w:val="20"/>
              </w:rPr>
              <w:t xml:space="preserve"> </w:t>
            </w:r>
            <w:r w:rsidRPr="00C86950">
              <w:rPr>
                <w:rFonts w:ascii="Arial" w:hAnsi="Arial" w:cs="Arial"/>
                <w:sz w:val="20"/>
                <w:szCs w:val="20"/>
                <w:lang w:val="en-US"/>
              </w:rPr>
              <w:t>total</w:t>
            </w:r>
            <w:r w:rsidR="009D5389" w:rsidRPr="00C86950">
              <w:rPr>
                <w:rFonts w:ascii="Arial" w:hAnsi="Arial" w:cs="Arial"/>
                <w:sz w:val="20"/>
                <w:szCs w:val="20"/>
                <w:lang w:val="en-US"/>
              </w:rPr>
              <w:t xml:space="preserve"> </w:t>
            </w:r>
            <w:r w:rsidRPr="00C86950">
              <w:rPr>
                <w:rFonts w:ascii="Arial" w:hAnsi="Arial" w:cs="Arial"/>
                <w:sz w:val="20"/>
                <w:szCs w:val="20"/>
                <w:lang w:val="en-US"/>
              </w:rPr>
              <w:t>of</w:t>
            </w:r>
            <w:r w:rsidR="009D5389" w:rsidRPr="00C86950">
              <w:rPr>
                <w:rFonts w:ascii="Arial" w:hAnsi="Arial" w:cs="Arial"/>
                <w:sz w:val="20"/>
                <w:szCs w:val="20"/>
                <w:lang w:val="en-US"/>
              </w:rPr>
              <w:t xml:space="preserve"> </w:t>
            </w:r>
            <w:r w:rsidR="00437804" w:rsidRPr="00C86950">
              <w:rPr>
                <w:rFonts w:ascii="Arial" w:eastAsia="SimSun" w:hAnsi="Arial" w:cs="Arial"/>
                <w:b/>
                <w:sz w:val="20"/>
                <w:szCs w:val="20"/>
                <w:lang w:eastAsia="zh-CN"/>
              </w:rPr>
              <w:t xml:space="preserve">P4,076,000.00 </w:t>
            </w:r>
            <w:r w:rsidRPr="00C86950">
              <w:rPr>
                <w:rFonts w:ascii="Arial" w:hAnsi="Arial" w:cs="Arial"/>
                <w:sz w:val="20"/>
                <w:szCs w:val="20"/>
                <w:lang w:val="en-US"/>
              </w:rPr>
              <w:t>cash</w:t>
            </w:r>
            <w:r w:rsidR="009D5389" w:rsidRPr="00C86950">
              <w:rPr>
                <w:rFonts w:ascii="Arial" w:hAnsi="Arial" w:cs="Arial"/>
                <w:sz w:val="20"/>
                <w:szCs w:val="20"/>
                <w:lang w:val="en-US"/>
              </w:rPr>
              <w:t xml:space="preserve"> </w:t>
            </w:r>
            <w:r w:rsidRPr="00C86950">
              <w:rPr>
                <w:rFonts w:ascii="Arial" w:hAnsi="Arial" w:cs="Arial"/>
                <w:sz w:val="20"/>
                <w:szCs w:val="20"/>
                <w:lang w:val="en-US"/>
              </w:rPr>
              <w:t>aid</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was</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provided</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from</w:t>
            </w:r>
            <w:r w:rsidR="009D5389" w:rsidRPr="00C86950">
              <w:rPr>
                <w:rFonts w:ascii="Arial" w:hAnsi="Arial" w:cs="Arial"/>
                <w:sz w:val="20"/>
                <w:szCs w:val="20"/>
                <w:lang w:val="en-US"/>
              </w:rPr>
              <w:t xml:space="preserve"> </w:t>
            </w:r>
            <w:r w:rsidR="00513B01" w:rsidRPr="00C86950">
              <w:rPr>
                <w:rFonts w:ascii="Arial" w:hAnsi="Arial" w:cs="Arial"/>
                <w:sz w:val="20"/>
                <w:szCs w:val="20"/>
                <w:lang w:val="en-US"/>
              </w:rPr>
              <w:t>3-2</w:t>
            </w:r>
            <w:r w:rsidR="00437804" w:rsidRPr="00C86950">
              <w:rPr>
                <w:rFonts w:ascii="Arial" w:hAnsi="Arial" w:cs="Arial"/>
                <w:sz w:val="20"/>
                <w:szCs w:val="20"/>
                <w:lang w:val="en-US"/>
              </w:rPr>
              <w:t>4</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April</w:t>
            </w:r>
            <w:r w:rsidR="009D5389" w:rsidRPr="00C86950">
              <w:rPr>
                <w:rFonts w:ascii="Arial" w:hAnsi="Arial" w:cs="Arial"/>
                <w:sz w:val="20"/>
                <w:szCs w:val="20"/>
                <w:lang w:val="en-US"/>
              </w:rPr>
              <w:t xml:space="preserve"> </w:t>
            </w:r>
            <w:r w:rsidRPr="00C86950">
              <w:rPr>
                <w:rFonts w:ascii="Arial" w:hAnsi="Arial" w:cs="Arial"/>
                <w:sz w:val="20"/>
                <w:szCs w:val="20"/>
                <w:lang w:val="en-US"/>
              </w:rPr>
              <w:t>2020.</w:t>
            </w:r>
          </w:p>
          <w:p w:rsidR="003B3782" w:rsidRPr="00C86950"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 xml:space="preserve">DSWD FO VII DRMD personnel </w:t>
            </w:r>
            <w:r w:rsidR="00437804" w:rsidRPr="00C86950">
              <w:rPr>
                <w:rFonts w:ascii="Arial" w:eastAsia="Arial" w:hAnsi="Arial" w:cs="Arial"/>
                <w:sz w:val="20"/>
                <w:szCs w:val="20"/>
              </w:rPr>
              <w:t xml:space="preserve">continues to render </w:t>
            </w:r>
            <w:r w:rsidRPr="00C86950">
              <w:rPr>
                <w:rFonts w:ascii="Arial" w:eastAsia="Arial" w:hAnsi="Arial" w:cs="Arial"/>
                <w:sz w:val="20"/>
                <w:szCs w:val="20"/>
              </w:rPr>
              <w:t>duty at the EOC in DOH Regional Office togeth</w:t>
            </w:r>
            <w:r w:rsidR="00CA10FF" w:rsidRPr="00C86950">
              <w:rPr>
                <w:rFonts w:ascii="Arial" w:eastAsia="Arial" w:hAnsi="Arial" w:cs="Arial"/>
                <w:sz w:val="20"/>
                <w:szCs w:val="20"/>
              </w:rPr>
              <w:t>er with RDRRMC Member Agencies.</w:t>
            </w:r>
          </w:p>
          <w:p w:rsidR="00F30D15" w:rsidRPr="00C86950" w:rsidRDefault="00CA10FF" w:rsidP="00CA10FF">
            <w:pPr>
              <w:pBdr>
                <w:top w:val="none" w:sz="0" w:space="0" w:color="000000"/>
                <w:bottom w:val="none" w:sz="0" w:space="0" w:color="000000"/>
              </w:pBdr>
              <w:jc w:val="both"/>
              <w:rPr>
                <w:rFonts w:ascii="Arial" w:eastAsia="Arial" w:hAnsi="Arial" w:cs="Arial"/>
                <w:b/>
                <w:sz w:val="20"/>
                <w:szCs w:val="20"/>
              </w:rPr>
            </w:pPr>
            <w:r w:rsidRPr="00C86950">
              <w:rPr>
                <w:rFonts w:ascii="Arial" w:eastAsia="Arial" w:hAnsi="Arial" w:cs="Arial"/>
                <w:b/>
                <w:sz w:val="20"/>
                <w:szCs w:val="20"/>
              </w:rPr>
              <w:t>Social Amelioration Program (SAP)</w:t>
            </w:r>
          </w:p>
          <w:p w:rsidR="00F30D15" w:rsidRPr="00C86950"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 xml:space="preserve">To date, four (4) LGUs have completely distributed the emergency cash subsidy. A total of </w:t>
            </w:r>
            <w:r w:rsidRPr="00C86950">
              <w:rPr>
                <w:rFonts w:ascii="Arial" w:eastAsia="Arial" w:hAnsi="Arial" w:cs="Arial"/>
                <w:b/>
                <w:sz w:val="20"/>
                <w:szCs w:val="20"/>
              </w:rPr>
              <w:t>9,920</w:t>
            </w:r>
            <w:r w:rsidRPr="00C86950">
              <w:rPr>
                <w:rFonts w:ascii="Arial" w:eastAsia="Arial" w:hAnsi="Arial" w:cs="Arial"/>
                <w:sz w:val="20"/>
                <w:szCs w:val="20"/>
              </w:rPr>
              <w:t xml:space="preserve"> </w:t>
            </w:r>
            <w:r w:rsidRPr="00C86950">
              <w:rPr>
                <w:rFonts w:ascii="Arial" w:eastAsia="Arial" w:hAnsi="Arial" w:cs="Arial"/>
                <w:b/>
                <w:sz w:val="20"/>
                <w:szCs w:val="20"/>
              </w:rPr>
              <w:t xml:space="preserve">families </w:t>
            </w:r>
            <w:r w:rsidRPr="00C86950">
              <w:rPr>
                <w:rFonts w:ascii="Arial" w:eastAsia="Arial" w:hAnsi="Arial" w:cs="Arial"/>
                <w:sz w:val="20"/>
                <w:szCs w:val="20"/>
              </w:rPr>
              <w:t>have received the subsidy in the towns of Pilar, Tudela and Poro in Cebu, and Vallehermoso in Negros Oriental.</w:t>
            </w:r>
          </w:p>
          <w:p w:rsidR="003A201F" w:rsidRPr="00C86950" w:rsidRDefault="00F30D15" w:rsidP="008E5CC5">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 xml:space="preserve">A total of </w:t>
            </w:r>
            <w:r w:rsidRPr="00C86950">
              <w:rPr>
                <w:rFonts w:ascii="Arial" w:eastAsia="SimSun" w:hAnsi="Arial" w:cs="Arial"/>
                <w:b/>
                <w:sz w:val="20"/>
                <w:szCs w:val="20"/>
                <w:lang w:eastAsia="zh-CN"/>
              </w:rPr>
              <w:t>₱</w:t>
            </w:r>
            <w:r w:rsidR="006F620E" w:rsidRPr="00C86950">
              <w:rPr>
                <w:rFonts w:ascii="Arial" w:eastAsia="SimSun" w:hAnsi="Arial" w:cs="Arial"/>
                <w:b/>
                <w:sz w:val="20"/>
                <w:szCs w:val="20"/>
                <w:lang w:eastAsia="zh-CN"/>
              </w:rPr>
              <w:t>6</w:t>
            </w:r>
            <w:r w:rsidRPr="00C86950">
              <w:rPr>
                <w:rFonts w:ascii="Arial" w:eastAsia="SimSun" w:hAnsi="Arial" w:cs="Arial"/>
                <w:b/>
                <w:sz w:val="20"/>
                <w:szCs w:val="20"/>
                <w:lang w:eastAsia="zh-CN"/>
              </w:rPr>
              <w:t>,3</w:t>
            </w:r>
            <w:r w:rsidR="006F620E" w:rsidRPr="00C86950">
              <w:rPr>
                <w:rFonts w:ascii="Arial" w:eastAsia="SimSun" w:hAnsi="Arial" w:cs="Arial"/>
                <w:b/>
                <w:sz w:val="20"/>
                <w:szCs w:val="20"/>
                <w:lang w:eastAsia="zh-CN"/>
              </w:rPr>
              <w:t>43</w:t>
            </w:r>
            <w:r w:rsidRPr="00C86950">
              <w:rPr>
                <w:rFonts w:ascii="Arial" w:eastAsia="SimSun" w:hAnsi="Arial" w:cs="Arial"/>
                <w:b/>
                <w:sz w:val="20"/>
                <w:szCs w:val="20"/>
                <w:lang w:eastAsia="zh-CN"/>
              </w:rPr>
              <w:t>,</w:t>
            </w:r>
            <w:r w:rsidR="006F620E" w:rsidRPr="00C86950">
              <w:rPr>
                <w:rFonts w:ascii="Arial" w:eastAsia="SimSun" w:hAnsi="Arial" w:cs="Arial"/>
                <w:b/>
                <w:sz w:val="20"/>
                <w:szCs w:val="20"/>
                <w:lang w:eastAsia="zh-CN"/>
              </w:rPr>
              <w:t>218</w:t>
            </w:r>
            <w:r w:rsidRPr="00C86950">
              <w:rPr>
                <w:rFonts w:ascii="Arial" w:eastAsia="SimSun" w:hAnsi="Arial" w:cs="Arial"/>
                <w:b/>
                <w:sz w:val="20"/>
                <w:szCs w:val="20"/>
                <w:lang w:eastAsia="zh-CN"/>
              </w:rPr>
              <w:t xml:space="preserve">,000.00 </w:t>
            </w:r>
            <w:r w:rsidRPr="00C86950">
              <w:rPr>
                <w:rFonts w:ascii="Arial" w:eastAsia="SimSun" w:hAnsi="Arial" w:cs="Arial"/>
                <w:sz w:val="20"/>
                <w:szCs w:val="20"/>
                <w:lang w:eastAsia="zh-CN"/>
              </w:rPr>
              <w:t xml:space="preserve">has been downloaded to 132 LGUs (100% completion) with 1,058,075 targeted beneficiaries. As of reporting period, a total of </w:t>
            </w:r>
            <w:r w:rsidR="008E5CC5" w:rsidRPr="00C86950">
              <w:rPr>
                <w:rFonts w:ascii="Arial" w:eastAsia="SimSun" w:hAnsi="Arial" w:cs="Arial"/>
                <w:b/>
                <w:sz w:val="20"/>
                <w:szCs w:val="20"/>
                <w:lang w:eastAsia="zh-CN"/>
              </w:rPr>
              <w:t>316</w:t>
            </w:r>
            <w:r w:rsidR="003903ED" w:rsidRPr="00C86950">
              <w:rPr>
                <w:rFonts w:ascii="Arial" w:eastAsia="SimSun" w:hAnsi="Arial" w:cs="Arial"/>
                <w:b/>
                <w:sz w:val="20"/>
                <w:szCs w:val="20"/>
                <w:lang w:eastAsia="zh-CN"/>
              </w:rPr>
              <w:t>,</w:t>
            </w:r>
            <w:r w:rsidR="008E5CC5" w:rsidRPr="00C86950">
              <w:rPr>
                <w:rFonts w:ascii="Arial" w:eastAsia="SimSun" w:hAnsi="Arial" w:cs="Arial"/>
                <w:b/>
                <w:sz w:val="20"/>
                <w:szCs w:val="20"/>
                <w:lang w:eastAsia="zh-CN"/>
              </w:rPr>
              <w:t>219</w:t>
            </w:r>
            <w:r w:rsidR="003903ED" w:rsidRPr="00C86950">
              <w:rPr>
                <w:rFonts w:ascii="Arial" w:eastAsia="SimSun" w:hAnsi="Arial" w:cs="Arial"/>
                <w:b/>
                <w:sz w:val="20"/>
                <w:szCs w:val="20"/>
                <w:lang w:eastAsia="zh-CN"/>
              </w:rPr>
              <w:t xml:space="preserve"> </w:t>
            </w:r>
            <w:r w:rsidRPr="00C86950">
              <w:rPr>
                <w:rFonts w:ascii="Arial" w:eastAsia="SimSun" w:hAnsi="Arial" w:cs="Arial"/>
                <w:sz w:val="20"/>
                <w:szCs w:val="20"/>
                <w:lang w:eastAsia="zh-CN"/>
              </w:rPr>
              <w:t xml:space="preserve">beneficiaries have received their grant amounting to </w:t>
            </w:r>
            <w:r w:rsidRPr="00C86950">
              <w:rPr>
                <w:rFonts w:ascii="Arial" w:eastAsia="SimSun" w:hAnsi="Arial" w:cs="Arial"/>
                <w:b/>
                <w:sz w:val="20"/>
                <w:szCs w:val="20"/>
                <w:lang w:eastAsia="zh-CN"/>
              </w:rPr>
              <w:t>₱</w:t>
            </w:r>
            <w:r w:rsidR="003903ED" w:rsidRPr="00C86950">
              <w:rPr>
                <w:rFonts w:ascii="Arial" w:eastAsia="SimSun" w:hAnsi="Arial" w:cs="Arial"/>
                <w:b/>
                <w:sz w:val="20"/>
                <w:szCs w:val="20"/>
                <w:lang w:eastAsia="zh-CN"/>
              </w:rPr>
              <w:t>1,</w:t>
            </w:r>
            <w:r w:rsidR="008E5CC5" w:rsidRPr="00C86950">
              <w:rPr>
                <w:rFonts w:ascii="Arial" w:eastAsia="SimSun" w:hAnsi="Arial" w:cs="Arial"/>
                <w:b/>
                <w:sz w:val="20"/>
                <w:szCs w:val="20"/>
                <w:lang w:eastAsia="zh-CN"/>
              </w:rPr>
              <w:t>897</w:t>
            </w:r>
            <w:r w:rsidR="003903ED" w:rsidRPr="00C86950">
              <w:rPr>
                <w:rFonts w:ascii="Arial" w:eastAsia="SimSun" w:hAnsi="Arial" w:cs="Arial"/>
                <w:b/>
                <w:sz w:val="20"/>
                <w:szCs w:val="20"/>
                <w:lang w:eastAsia="zh-CN"/>
              </w:rPr>
              <w:t>,</w:t>
            </w:r>
            <w:r w:rsidR="008E5CC5" w:rsidRPr="00C86950">
              <w:rPr>
                <w:rFonts w:ascii="Arial" w:eastAsia="SimSun" w:hAnsi="Arial" w:cs="Arial"/>
                <w:b/>
                <w:sz w:val="20"/>
                <w:szCs w:val="20"/>
                <w:lang w:eastAsia="zh-CN"/>
              </w:rPr>
              <w:t>314</w:t>
            </w:r>
            <w:r w:rsidR="003903ED" w:rsidRPr="00C86950">
              <w:rPr>
                <w:rFonts w:ascii="Arial" w:eastAsia="SimSun" w:hAnsi="Arial" w:cs="Arial"/>
                <w:b/>
                <w:sz w:val="20"/>
                <w:szCs w:val="20"/>
                <w:lang w:eastAsia="zh-CN"/>
              </w:rPr>
              <w:t>,000.00</w:t>
            </w:r>
            <w:r w:rsidR="006F620E" w:rsidRPr="00C86950">
              <w:rPr>
                <w:rFonts w:ascii="Arial" w:eastAsia="SimSun" w:hAnsi="Arial" w:cs="Arial"/>
                <w:sz w:val="20"/>
                <w:szCs w:val="20"/>
                <w:lang w:eastAsia="zh-CN"/>
              </w:rPr>
              <w:t>.</w:t>
            </w:r>
          </w:p>
        </w:tc>
      </w:tr>
    </w:tbl>
    <w:p w:rsidR="00EC4424" w:rsidRDefault="00EC4424"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B91466" w:rsidRDefault="00043F54" w:rsidP="00B9146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B91466">
              <w:rPr>
                <w:rFonts w:ascii="Arial" w:eastAsia="Arial" w:hAnsi="Arial" w:cs="Arial"/>
                <w:color w:val="0070C0"/>
                <w:sz w:val="20"/>
                <w:szCs w:val="20"/>
              </w:rPr>
              <w:t>2</w:t>
            </w:r>
            <w:r w:rsidR="00B91466" w:rsidRPr="00B91466">
              <w:rPr>
                <w:rFonts w:ascii="Arial" w:eastAsia="Arial" w:hAnsi="Arial" w:cs="Arial"/>
                <w:color w:val="0070C0"/>
                <w:sz w:val="20"/>
                <w:szCs w:val="20"/>
              </w:rPr>
              <w:t>9</w:t>
            </w:r>
            <w:r w:rsidRPr="00B91466">
              <w:rPr>
                <w:rFonts w:ascii="Arial" w:eastAsia="Arial" w:hAnsi="Arial" w:cs="Arial"/>
                <w:color w:val="0070C0"/>
                <w:sz w:val="20"/>
                <w:szCs w:val="20"/>
              </w:rPr>
              <w:t xml:space="preserve"> </w:t>
            </w:r>
            <w:r w:rsidR="003A23A0" w:rsidRPr="00B91466">
              <w:rPr>
                <w:rFonts w:ascii="Arial" w:eastAsia="Arial" w:hAnsi="Arial" w:cs="Arial"/>
                <w:color w:val="0070C0"/>
                <w:sz w:val="20"/>
                <w:szCs w:val="20"/>
              </w:rPr>
              <w:t>A</w:t>
            </w:r>
            <w:r w:rsidR="00A93082" w:rsidRPr="00B91466">
              <w:rPr>
                <w:rFonts w:ascii="Arial" w:eastAsia="Arial" w:hAnsi="Arial" w:cs="Arial"/>
                <w:color w:val="0070C0"/>
                <w:sz w:val="20"/>
                <w:szCs w:val="20"/>
              </w:rPr>
              <w:t>pril</w:t>
            </w:r>
            <w:r w:rsidR="009D5389" w:rsidRPr="00B91466">
              <w:rPr>
                <w:rFonts w:ascii="Arial" w:eastAsia="Arial" w:hAnsi="Arial" w:cs="Arial"/>
                <w:color w:val="0070C0"/>
                <w:sz w:val="20"/>
                <w:szCs w:val="20"/>
              </w:rPr>
              <w:t xml:space="preserve"> </w:t>
            </w:r>
            <w:r w:rsidR="00A93082" w:rsidRPr="00B9146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1466" w:rsidRPr="00B91466" w:rsidRDefault="00B91466"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The Sustainable Livelihood Program was able to extended assistance to their 170 beneficiaries amounting to ₱2,261,210.07.</w:t>
            </w:r>
          </w:p>
          <w:p w:rsidR="00B91466" w:rsidRPr="00206C47" w:rsidRDefault="00B91466" w:rsidP="00206C47">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The Social Pension Unit was able to extend assistance to 1,945 Senior Citizens amounting 11,643,000.00.</w:t>
            </w:r>
          </w:p>
          <w:p w:rsidR="00B00AD3" w:rsidRPr="00206C47" w:rsidRDefault="00894B04" w:rsidP="00206C47">
            <w:pPr>
              <w:pBdr>
                <w:top w:val="none" w:sz="0" w:space="0" w:color="000000"/>
                <w:left w:val="none" w:sz="0" w:space="0" w:color="000000"/>
                <w:bottom w:val="none" w:sz="0" w:space="0" w:color="000000"/>
                <w:right w:val="none" w:sz="0" w:space="0" w:color="000000"/>
                <w:between w:val="none" w:sz="0" w:space="0" w:color="000000"/>
              </w:pBdr>
              <w:ind w:left="29"/>
              <w:jc w:val="both"/>
              <w:rPr>
                <w:rFonts w:ascii="Arial" w:eastAsia="Arial" w:hAnsi="Arial" w:cs="Arial"/>
                <w:b/>
                <w:color w:val="0070C0"/>
                <w:sz w:val="20"/>
                <w:szCs w:val="20"/>
              </w:rPr>
            </w:pPr>
            <w:r w:rsidRPr="00206C47">
              <w:rPr>
                <w:rFonts w:ascii="Arial" w:eastAsia="Arial" w:hAnsi="Arial" w:cs="Arial"/>
                <w:b/>
                <w:color w:val="0070C0"/>
                <w:sz w:val="20"/>
                <w:szCs w:val="20"/>
              </w:rPr>
              <w:t>Social</w:t>
            </w:r>
            <w:r w:rsidR="009D5389" w:rsidRPr="00206C47">
              <w:rPr>
                <w:rFonts w:ascii="Arial" w:eastAsia="Arial" w:hAnsi="Arial" w:cs="Arial"/>
                <w:b/>
                <w:color w:val="0070C0"/>
                <w:sz w:val="20"/>
                <w:szCs w:val="20"/>
              </w:rPr>
              <w:t xml:space="preserve"> </w:t>
            </w:r>
            <w:r w:rsidRPr="00206C47">
              <w:rPr>
                <w:rFonts w:ascii="Arial" w:eastAsia="Arial" w:hAnsi="Arial" w:cs="Arial"/>
                <w:b/>
                <w:color w:val="0070C0"/>
                <w:sz w:val="20"/>
                <w:szCs w:val="20"/>
              </w:rPr>
              <w:t>Amelioration</w:t>
            </w:r>
            <w:r w:rsidR="009D5389" w:rsidRPr="00206C47">
              <w:rPr>
                <w:rFonts w:ascii="Arial" w:eastAsia="Arial" w:hAnsi="Arial" w:cs="Arial"/>
                <w:b/>
                <w:color w:val="0070C0"/>
                <w:sz w:val="20"/>
                <w:szCs w:val="20"/>
              </w:rPr>
              <w:t xml:space="preserve"> </w:t>
            </w:r>
            <w:r w:rsidRPr="00206C47">
              <w:rPr>
                <w:rFonts w:ascii="Arial" w:eastAsia="Arial" w:hAnsi="Arial" w:cs="Arial"/>
                <w:b/>
                <w:color w:val="0070C0"/>
                <w:sz w:val="20"/>
                <w:szCs w:val="20"/>
              </w:rPr>
              <w:t>Program</w:t>
            </w:r>
          </w:p>
          <w:p w:rsidR="00B00AD3" w:rsidRPr="00B91466" w:rsidRDefault="00B00AD3"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 xml:space="preserve">DSWD-FO VIII DRMD was able to record the distribution of 5k SAP assistance extended to the </w:t>
            </w:r>
            <w:r w:rsidR="00B91466" w:rsidRPr="00B91466">
              <w:rPr>
                <w:rFonts w:ascii="Arial" w:eastAsia="Arial" w:hAnsi="Arial" w:cs="Arial"/>
                <w:color w:val="0070C0"/>
                <w:sz w:val="20"/>
                <w:szCs w:val="20"/>
              </w:rPr>
              <w:t xml:space="preserve">179,583 </w:t>
            </w:r>
            <w:r w:rsidRPr="00B91466">
              <w:rPr>
                <w:rFonts w:ascii="Arial" w:eastAsia="Arial" w:hAnsi="Arial" w:cs="Arial"/>
                <w:color w:val="0070C0"/>
                <w:sz w:val="20"/>
                <w:szCs w:val="20"/>
              </w:rPr>
              <w:t>non-4Ps beneficiaries amounting to ₱</w:t>
            </w:r>
            <w:r w:rsidR="00B91466" w:rsidRPr="00B91466">
              <w:rPr>
                <w:rFonts w:ascii="Arial" w:eastAsia="Arial" w:hAnsi="Arial" w:cs="Arial"/>
                <w:color w:val="0070C0"/>
                <w:sz w:val="20"/>
                <w:szCs w:val="20"/>
              </w:rPr>
              <w:t>897,915,000.00.</w:t>
            </w:r>
          </w:p>
          <w:p w:rsidR="00B00AD3" w:rsidRPr="00B91466" w:rsidRDefault="00B00AD3"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 xml:space="preserve">The Crisis Intervention Unit (CIU) was able to extend assistance to </w:t>
            </w:r>
            <w:r w:rsidR="00B91466" w:rsidRPr="00B91466">
              <w:rPr>
                <w:rFonts w:ascii="Arial" w:eastAsia="Arial" w:hAnsi="Arial" w:cs="Arial"/>
                <w:color w:val="0070C0"/>
                <w:sz w:val="20"/>
                <w:szCs w:val="20"/>
              </w:rPr>
              <w:t xml:space="preserve">3,099 </w:t>
            </w:r>
            <w:r w:rsidRPr="00B91466">
              <w:rPr>
                <w:rFonts w:ascii="Arial" w:eastAsia="Arial" w:hAnsi="Arial" w:cs="Arial"/>
                <w:color w:val="0070C0"/>
                <w:sz w:val="20"/>
                <w:szCs w:val="20"/>
              </w:rPr>
              <w:t>walk-in clients amounting to ₱</w:t>
            </w:r>
            <w:r w:rsidR="00B91466" w:rsidRPr="00B91466">
              <w:rPr>
                <w:rFonts w:ascii="Arial" w:eastAsia="Arial" w:hAnsi="Arial" w:cs="Arial"/>
                <w:color w:val="0070C0"/>
                <w:sz w:val="20"/>
                <w:szCs w:val="20"/>
              </w:rPr>
              <w:t>17,108,194.04 as of 29</w:t>
            </w:r>
            <w:r w:rsidRPr="00B91466">
              <w:rPr>
                <w:rFonts w:ascii="Arial" w:eastAsia="Arial" w:hAnsi="Arial" w:cs="Arial"/>
                <w:color w:val="0070C0"/>
                <w:sz w:val="20"/>
                <w:szCs w:val="20"/>
              </w:rPr>
              <w:t xml:space="preserve"> April 2020.</w:t>
            </w:r>
          </w:p>
          <w:p w:rsidR="00B91466" w:rsidRPr="00B91466" w:rsidRDefault="0048774F"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The Pantawid Pamilyang Pilipino Program (4Ps) was able to exten</w:t>
            </w:r>
            <w:r w:rsidR="00B00AD3" w:rsidRPr="00B91466">
              <w:rPr>
                <w:rFonts w:ascii="Arial" w:eastAsia="Arial" w:hAnsi="Arial" w:cs="Arial"/>
                <w:color w:val="0070C0"/>
                <w:sz w:val="20"/>
                <w:szCs w:val="20"/>
              </w:rPr>
              <w:t xml:space="preserve">d assistance to their </w:t>
            </w:r>
            <w:r w:rsidRPr="00B91466">
              <w:rPr>
                <w:rFonts w:ascii="Arial" w:eastAsia="Arial" w:hAnsi="Arial" w:cs="Arial"/>
                <w:color w:val="0070C0"/>
                <w:sz w:val="20"/>
                <w:szCs w:val="20"/>
              </w:rPr>
              <w:t xml:space="preserve">257,077 </w:t>
            </w:r>
            <w:r w:rsidR="00B00AD3" w:rsidRPr="00B91466">
              <w:rPr>
                <w:rFonts w:ascii="Arial" w:eastAsia="Arial" w:hAnsi="Arial" w:cs="Arial"/>
                <w:color w:val="0070C0"/>
                <w:sz w:val="20"/>
                <w:szCs w:val="20"/>
              </w:rPr>
              <w:t xml:space="preserve">Cash Card </w:t>
            </w:r>
            <w:r w:rsidR="002D77AC" w:rsidRPr="00B91466">
              <w:rPr>
                <w:rFonts w:ascii="Arial" w:eastAsia="Arial" w:hAnsi="Arial" w:cs="Arial"/>
                <w:color w:val="0070C0"/>
                <w:sz w:val="20"/>
                <w:szCs w:val="20"/>
              </w:rPr>
              <w:t xml:space="preserve">beneficiaries </w:t>
            </w:r>
            <w:r w:rsidR="0066543A" w:rsidRPr="00B91466">
              <w:rPr>
                <w:rFonts w:ascii="Arial" w:eastAsia="Arial" w:hAnsi="Arial" w:cs="Arial"/>
                <w:color w:val="0070C0"/>
                <w:sz w:val="20"/>
                <w:szCs w:val="20"/>
              </w:rPr>
              <w:t xml:space="preserve">amounting to </w:t>
            </w:r>
            <w:r w:rsidR="002D77AC" w:rsidRPr="00B91466">
              <w:rPr>
                <w:rFonts w:ascii="Arial" w:eastAsia="Arial" w:hAnsi="Arial" w:cs="Arial"/>
                <w:color w:val="0070C0"/>
                <w:sz w:val="20"/>
                <w:szCs w:val="20"/>
              </w:rPr>
              <w:t>₱</w:t>
            </w:r>
            <w:r w:rsidRPr="00B91466">
              <w:rPr>
                <w:rFonts w:ascii="Arial" w:eastAsia="Arial" w:hAnsi="Arial" w:cs="Arial"/>
                <w:color w:val="0070C0"/>
                <w:sz w:val="20"/>
                <w:szCs w:val="20"/>
              </w:rPr>
              <w:t>938,331,050.00</w:t>
            </w:r>
            <w:r w:rsidR="00B00AD3" w:rsidRPr="00B91466">
              <w:rPr>
                <w:rFonts w:ascii="Arial" w:eastAsia="Arial" w:hAnsi="Arial" w:cs="Arial"/>
                <w:color w:val="0070C0"/>
                <w:sz w:val="20"/>
                <w:szCs w:val="20"/>
              </w:rPr>
              <w:t xml:space="preserve"> and </w:t>
            </w:r>
            <w:r w:rsidR="00B91466" w:rsidRPr="00B91466">
              <w:rPr>
                <w:rFonts w:ascii="Arial" w:eastAsia="Arial" w:hAnsi="Arial" w:cs="Arial"/>
                <w:color w:val="0070C0"/>
                <w:sz w:val="20"/>
                <w:szCs w:val="20"/>
              </w:rPr>
              <w:t xml:space="preserve">1,076 </w:t>
            </w:r>
            <w:r w:rsidR="00B00AD3" w:rsidRPr="00B91466">
              <w:rPr>
                <w:rFonts w:ascii="Arial" w:eastAsia="Arial" w:hAnsi="Arial" w:cs="Arial"/>
                <w:color w:val="0070C0"/>
                <w:sz w:val="20"/>
                <w:szCs w:val="20"/>
              </w:rPr>
              <w:t xml:space="preserve">Non-Cash Card </w:t>
            </w:r>
            <w:r w:rsidR="002D77AC" w:rsidRPr="00B91466">
              <w:rPr>
                <w:rFonts w:ascii="Arial" w:eastAsia="Arial" w:hAnsi="Arial" w:cs="Arial"/>
                <w:color w:val="0070C0"/>
                <w:sz w:val="20"/>
                <w:szCs w:val="20"/>
              </w:rPr>
              <w:t xml:space="preserve">beneficiaries </w:t>
            </w:r>
            <w:r w:rsidR="0066543A" w:rsidRPr="00B91466">
              <w:rPr>
                <w:rFonts w:ascii="Arial" w:eastAsia="Arial" w:hAnsi="Arial" w:cs="Arial"/>
                <w:color w:val="0070C0"/>
                <w:sz w:val="20"/>
                <w:szCs w:val="20"/>
              </w:rPr>
              <w:t xml:space="preserve">amounting to </w:t>
            </w:r>
            <w:r w:rsidR="002D77AC" w:rsidRPr="00B91466">
              <w:rPr>
                <w:rFonts w:ascii="Arial" w:eastAsia="Arial" w:hAnsi="Arial" w:cs="Arial"/>
                <w:color w:val="0070C0"/>
                <w:sz w:val="20"/>
                <w:szCs w:val="20"/>
              </w:rPr>
              <w:t>₱</w:t>
            </w:r>
            <w:r w:rsidR="00B91466" w:rsidRPr="00B91466">
              <w:rPr>
                <w:rFonts w:ascii="Arial" w:eastAsia="Arial" w:hAnsi="Arial" w:cs="Arial"/>
                <w:color w:val="0070C0"/>
                <w:sz w:val="20"/>
                <w:szCs w:val="20"/>
              </w:rPr>
              <w:t>3,927,400.00 as of 29</w:t>
            </w:r>
            <w:r w:rsidR="00B00AD3" w:rsidRPr="00B91466">
              <w:rPr>
                <w:rFonts w:ascii="Arial" w:eastAsia="Arial" w:hAnsi="Arial" w:cs="Arial"/>
                <w:color w:val="0070C0"/>
                <w:sz w:val="20"/>
                <w:szCs w:val="20"/>
              </w:rPr>
              <w:t xml:space="preserve"> April 2020</w:t>
            </w:r>
            <w:r w:rsidRPr="00B91466">
              <w:rPr>
                <w:rFonts w:ascii="Arial" w:eastAsia="Arial" w:hAnsi="Arial" w:cs="Arial"/>
                <w:color w:val="0070C0"/>
                <w:sz w:val="20"/>
                <w:szCs w:val="20"/>
              </w:rPr>
              <w:t>.</w:t>
            </w:r>
          </w:p>
          <w:p w:rsidR="007B6994" w:rsidRPr="00B91466" w:rsidRDefault="00894B04"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143</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LGUs</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in</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Region</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VIII</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submitted</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their</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Project</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Proposals</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for</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the</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implementation</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of</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SAP</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which</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were</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reviewed</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by</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the</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composite</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team</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led</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by</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the</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DSWD-FO</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VIII</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Operations</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Cluster.</w:t>
            </w:r>
            <w:r w:rsidR="00823976" w:rsidRPr="00B91466">
              <w:rPr>
                <w:rFonts w:ascii="Arial" w:eastAsia="Arial" w:hAnsi="Arial" w:cs="Arial"/>
                <w:color w:val="0070C0"/>
                <w:sz w:val="20"/>
                <w:szCs w:val="20"/>
              </w:rPr>
              <w:t xml:space="preserve"> </w:t>
            </w:r>
            <w:r w:rsidR="007B6994" w:rsidRPr="00B91466">
              <w:rPr>
                <w:rFonts w:ascii="Arial" w:eastAsia="Arial" w:hAnsi="Arial" w:cs="Arial"/>
                <w:color w:val="0070C0"/>
                <w:sz w:val="20"/>
                <w:szCs w:val="20"/>
              </w:rPr>
              <w:t xml:space="preserve">All 143 </w:t>
            </w:r>
            <w:r w:rsidRPr="00B91466">
              <w:rPr>
                <w:rFonts w:ascii="Arial" w:eastAsia="Arial" w:hAnsi="Arial" w:cs="Arial"/>
                <w:color w:val="0070C0"/>
                <w:sz w:val="20"/>
                <w:szCs w:val="20"/>
              </w:rPr>
              <w:t>Project</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Proposals</w:t>
            </w:r>
            <w:r w:rsidR="009D5389" w:rsidRPr="00B91466">
              <w:rPr>
                <w:rFonts w:ascii="Arial" w:eastAsia="Arial" w:hAnsi="Arial" w:cs="Arial"/>
                <w:color w:val="0070C0"/>
                <w:sz w:val="20"/>
                <w:szCs w:val="20"/>
              </w:rPr>
              <w:t xml:space="preserve"> </w:t>
            </w:r>
            <w:r w:rsidR="007B6994" w:rsidRPr="00B91466">
              <w:rPr>
                <w:rFonts w:ascii="Arial" w:eastAsia="Arial" w:hAnsi="Arial" w:cs="Arial"/>
                <w:color w:val="0070C0"/>
                <w:sz w:val="20"/>
                <w:szCs w:val="20"/>
              </w:rPr>
              <w:t xml:space="preserve">(100% completion) </w:t>
            </w:r>
            <w:r w:rsidRPr="00B91466">
              <w:rPr>
                <w:rFonts w:ascii="Arial" w:eastAsia="Arial" w:hAnsi="Arial" w:cs="Arial"/>
                <w:color w:val="0070C0"/>
                <w:sz w:val="20"/>
                <w:szCs w:val="20"/>
              </w:rPr>
              <w:t>have</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already</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been</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obligated</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and</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with</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signed</w:t>
            </w:r>
            <w:r w:rsidR="009D5389" w:rsidRPr="00B91466">
              <w:rPr>
                <w:rFonts w:ascii="Arial" w:eastAsia="Arial" w:hAnsi="Arial" w:cs="Arial"/>
                <w:color w:val="0070C0"/>
                <w:sz w:val="20"/>
                <w:szCs w:val="20"/>
              </w:rPr>
              <w:t xml:space="preserve"> </w:t>
            </w:r>
            <w:r w:rsidRPr="00B91466">
              <w:rPr>
                <w:rFonts w:ascii="Arial" w:eastAsia="Arial" w:hAnsi="Arial" w:cs="Arial"/>
                <w:color w:val="0070C0"/>
                <w:sz w:val="20"/>
                <w:szCs w:val="20"/>
              </w:rPr>
              <w:t>MOA.</w:t>
            </w:r>
          </w:p>
          <w:p w:rsidR="00B91466" w:rsidRPr="00B91466" w:rsidRDefault="00AB27F4"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 xml:space="preserve">There are </w:t>
            </w:r>
            <w:r w:rsidR="00677511" w:rsidRPr="00B91466">
              <w:rPr>
                <w:rFonts w:ascii="Arial" w:eastAsia="Arial" w:hAnsi="Arial" w:cs="Arial"/>
                <w:color w:val="0070C0"/>
                <w:sz w:val="20"/>
                <w:szCs w:val="20"/>
              </w:rPr>
              <w:t>1</w:t>
            </w:r>
            <w:r w:rsidR="007B6994" w:rsidRPr="00B91466">
              <w:rPr>
                <w:rFonts w:ascii="Arial" w:eastAsia="Arial" w:hAnsi="Arial" w:cs="Arial"/>
                <w:color w:val="0070C0"/>
                <w:sz w:val="20"/>
                <w:szCs w:val="20"/>
              </w:rPr>
              <w:t>4</w:t>
            </w:r>
            <w:r w:rsidR="00470557" w:rsidRPr="00B91466">
              <w:rPr>
                <w:rFonts w:ascii="Arial" w:eastAsia="Arial" w:hAnsi="Arial" w:cs="Arial"/>
                <w:color w:val="0070C0"/>
                <w:sz w:val="20"/>
                <w:szCs w:val="20"/>
              </w:rPr>
              <w:t>3</w:t>
            </w:r>
            <w:r w:rsidR="00677511" w:rsidRPr="00B91466">
              <w:rPr>
                <w:rFonts w:ascii="Arial" w:eastAsia="Arial" w:hAnsi="Arial" w:cs="Arial"/>
                <w:color w:val="0070C0"/>
                <w:sz w:val="20"/>
                <w:szCs w:val="20"/>
              </w:rPr>
              <w:t xml:space="preserve"> LGUs </w:t>
            </w:r>
            <w:r w:rsidR="00470557" w:rsidRPr="00B91466">
              <w:rPr>
                <w:rFonts w:ascii="Arial" w:eastAsia="Arial" w:hAnsi="Arial" w:cs="Arial"/>
                <w:color w:val="0070C0"/>
                <w:sz w:val="20"/>
                <w:szCs w:val="20"/>
              </w:rPr>
              <w:t>(100% completion)</w:t>
            </w:r>
            <w:r w:rsidRPr="00B91466">
              <w:rPr>
                <w:rFonts w:ascii="Arial" w:eastAsia="Arial" w:hAnsi="Arial" w:cs="Arial"/>
                <w:color w:val="0070C0"/>
                <w:sz w:val="20"/>
                <w:szCs w:val="20"/>
              </w:rPr>
              <w:t xml:space="preserve"> </w:t>
            </w:r>
            <w:r w:rsidR="00677511" w:rsidRPr="00B91466">
              <w:rPr>
                <w:rFonts w:ascii="Arial" w:eastAsia="Arial" w:hAnsi="Arial" w:cs="Arial"/>
                <w:color w:val="0070C0"/>
                <w:sz w:val="20"/>
                <w:szCs w:val="20"/>
              </w:rPr>
              <w:t>with transferred of funds amounting to ₱</w:t>
            </w:r>
            <w:r w:rsidR="007B6994" w:rsidRPr="00B91466">
              <w:rPr>
                <w:rFonts w:ascii="Arial" w:eastAsia="Arial" w:hAnsi="Arial" w:cs="Arial"/>
                <w:color w:val="0070C0"/>
                <w:sz w:val="20"/>
                <w:szCs w:val="20"/>
              </w:rPr>
              <w:t>2,9</w:t>
            </w:r>
            <w:r w:rsidR="00470557" w:rsidRPr="00B91466">
              <w:rPr>
                <w:rFonts w:ascii="Arial" w:eastAsia="Arial" w:hAnsi="Arial" w:cs="Arial"/>
                <w:color w:val="0070C0"/>
                <w:sz w:val="20"/>
                <w:szCs w:val="20"/>
              </w:rPr>
              <w:t>80</w:t>
            </w:r>
            <w:r w:rsidR="007B6994" w:rsidRPr="00B91466">
              <w:rPr>
                <w:rFonts w:ascii="Arial" w:eastAsia="Arial" w:hAnsi="Arial" w:cs="Arial"/>
                <w:color w:val="0070C0"/>
                <w:sz w:val="20"/>
                <w:szCs w:val="20"/>
              </w:rPr>
              <w:t>,</w:t>
            </w:r>
            <w:r w:rsidR="00470557" w:rsidRPr="00B91466">
              <w:rPr>
                <w:rFonts w:ascii="Arial" w:eastAsia="Arial" w:hAnsi="Arial" w:cs="Arial"/>
                <w:color w:val="0070C0"/>
                <w:sz w:val="20"/>
                <w:szCs w:val="20"/>
              </w:rPr>
              <w:t>47</w:t>
            </w:r>
            <w:r w:rsidR="007B6994" w:rsidRPr="00B91466">
              <w:rPr>
                <w:rFonts w:ascii="Arial" w:eastAsia="Arial" w:hAnsi="Arial" w:cs="Arial"/>
                <w:color w:val="0070C0"/>
                <w:sz w:val="20"/>
                <w:szCs w:val="20"/>
              </w:rPr>
              <w:t xml:space="preserve">0,000.00 </w:t>
            </w:r>
            <w:r w:rsidR="00677511" w:rsidRPr="00B91466">
              <w:rPr>
                <w:rFonts w:ascii="Arial" w:eastAsia="Arial" w:hAnsi="Arial" w:cs="Arial"/>
                <w:color w:val="0070C0"/>
                <w:sz w:val="20"/>
                <w:szCs w:val="20"/>
              </w:rPr>
              <w:t xml:space="preserve">intended for the distribution of 5k SAP </w:t>
            </w:r>
            <w:r w:rsidRPr="00B91466">
              <w:rPr>
                <w:rFonts w:ascii="Arial" w:eastAsia="Arial" w:hAnsi="Arial" w:cs="Arial"/>
                <w:color w:val="0070C0"/>
                <w:sz w:val="20"/>
                <w:szCs w:val="20"/>
              </w:rPr>
              <w:t xml:space="preserve">assistance </w:t>
            </w:r>
            <w:r w:rsidR="00677511" w:rsidRPr="00B91466">
              <w:rPr>
                <w:rFonts w:ascii="Arial" w:eastAsia="Arial" w:hAnsi="Arial" w:cs="Arial"/>
                <w:color w:val="0070C0"/>
                <w:sz w:val="20"/>
                <w:szCs w:val="20"/>
              </w:rPr>
              <w:t xml:space="preserve">to </w:t>
            </w:r>
            <w:r w:rsidR="007B6994" w:rsidRPr="00B91466">
              <w:rPr>
                <w:rFonts w:ascii="Arial" w:eastAsia="Arial" w:hAnsi="Arial" w:cs="Arial"/>
                <w:color w:val="0070C0"/>
                <w:sz w:val="20"/>
                <w:szCs w:val="20"/>
              </w:rPr>
              <w:t>5</w:t>
            </w:r>
            <w:r w:rsidR="00470557" w:rsidRPr="00B91466">
              <w:rPr>
                <w:rFonts w:ascii="Arial" w:eastAsia="Arial" w:hAnsi="Arial" w:cs="Arial"/>
                <w:color w:val="0070C0"/>
                <w:sz w:val="20"/>
                <w:szCs w:val="20"/>
              </w:rPr>
              <w:t>96</w:t>
            </w:r>
            <w:r w:rsidR="007B6994" w:rsidRPr="00B91466">
              <w:rPr>
                <w:rFonts w:ascii="Arial" w:eastAsia="Arial" w:hAnsi="Arial" w:cs="Arial"/>
                <w:color w:val="0070C0"/>
                <w:sz w:val="20"/>
                <w:szCs w:val="20"/>
              </w:rPr>
              <w:t>,</w:t>
            </w:r>
            <w:r w:rsidR="00470557" w:rsidRPr="00B91466">
              <w:rPr>
                <w:rFonts w:ascii="Arial" w:eastAsia="Arial" w:hAnsi="Arial" w:cs="Arial"/>
                <w:color w:val="0070C0"/>
                <w:sz w:val="20"/>
                <w:szCs w:val="20"/>
              </w:rPr>
              <w:t>094</w:t>
            </w:r>
            <w:r w:rsidR="007B6994" w:rsidRPr="00B91466">
              <w:rPr>
                <w:rFonts w:ascii="Arial" w:eastAsia="Arial" w:hAnsi="Arial" w:cs="Arial"/>
                <w:color w:val="0070C0"/>
                <w:sz w:val="20"/>
                <w:szCs w:val="20"/>
              </w:rPr>
              <w:t xml:space="preserve"> </w:t>
            </w:r>
            <w:r w:rsidR="00677511" w:rsidRPr="00B91466">
              <w:rPr>
                <w:rFonts w:ascii="Arial" w:eastAsia="Arial" w:hAnsi="Arial" w:cs="Arial"/>
                <w:color w:val="0070C0"/>
                <w:sz w:val="20"/>
                <w:szCs w:val="20"/>
              </w:rPr>
              <w:t xml:space="preserve">Non-4Ps beneficiaries. </w:t>
            </w:r>
            <w:r w:rsidR="00B91466" w:rsidRPr="00B91466">
              <w:rPr>
                <w:rFonts w:ascii="Arial" w:eastAsia="Arial" w:hAnsi="Arial" w:cs="Arial"/>
                <w:color w:val="0070C0"/>
                <w:sz w:val="20"/>
                <w:szCs w:val="20"/>
              </w:rPr>
              <w:t>Currently, 110 LGUs have ongoing payout of 5k SAP assistance. Other LGUs with fund transferred are yet to schedule the distribution of assistance. 8 out of 143 LGUs have completed their payout.</w:t>
            </w:r>
          </w:p>
          <w:p w:rsidR="00677511" w:rsidRPr="00B91466" w:rsidRDefault="00F972A2" w:rsidP="00B9146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20"/>
              </w:rPr>
            </w:pPr>
            <w:r w:rsidRPr="00B91466">
              <w:rPr>
                <w:rFonts w:ascii="Arial" w:eastAsia="Arial" w:hAnsi="Arial" w:cs="Arial"/>
                <w:color w:val="0070C0"/>
                <w:sz w:val="20"/>
                <w:szCs w:val="20"/>
              </w:rPr>
              <w:t xml:space="preserve">To date, a total of 257,077 (100% - Cash Card Holder) </w:t>
            </w:r>
            <w:r w:rsidR="00B91466" w:rsidRPr="00B91466">
              <w:rPr>
                <w:rFonts w:ascii="Arial" w:eastAsia="Arial" w:hAnsi="Arial" w:cs="Arial"/>
                <w:color w:val="0070C0"/>
                <w:sz w:val="20"/>
                <w:szCs w:val="20"/>
              </w:rPr>
              <w:t xml:space="preserve">and 1,076 (4.31% - Non-Cash Card Holder) 4Ps beneficiaries </w:t>
            </w:r>
            <w:r w:rsidRPr="00B91466">
              <w:rPr>
                <w:rFonts w:ascii="Arial" w:eastAsia="Arial" w:hAnsi="Arial" w:cs="Arial"/>
                <w:color w:val="0070C0"/>
                <w:sz w:val="20"/>
                <w:szCs w:val="20"/>
              </w:rPr>
              <w:t xml:space="preserve">were already served. </w:t>
            </w:r>
            <w:r w:rsidR="00B91466" w:rsidRPr="00B91466">
              <w:rPr>
                <w:rFonts w:ascii="Arial" w:eastAsia="Arial" w:hAnsi="Arial" w:cs="Arial"/>
                <w:color w:val="0070C0"/>
                <w:sz w:val="20"/>
                <w:szCs w:val="20"/>
              </w:rPr>
              <w:t>110</w:t>
            </w:r>
            <w:r w:rsidRPr="00B91466">
              <w:rPr>
                <w:rFonts w:ascii="Arial" w:eastAsia="Arial" w:hAnsi="Arial" w:cs="Arial"/>
                <w:color w:val="0070C0"/>
                <w:sz w:val="20"/>
                <w:szCs w:val="20"/>
              </w:rPr>
              <w:t xml:space="preserve"> LGUs were able to serve </w:t>
            </w:r>
            <w:r w:rsidR="00B91466" w:rsidRPr="00B91466">
              <w:rPr>
                <w:rFonts w:ascii="Arial" w:eastAsia="Arial" w:hAnsi="Arial" w:cs="Arial"/>
                <w:color w:val="0070C0"/>
                <w:sz w:val="20"/>
                <w:szCs w:val="20"/>
              </w:rPr>
              <w:t xml:space="preserve">179,583 </w:t>
            </w:r>
            <w:r w:rsidRPr="00B91466">
              <w:rPr>
                <w:rFonts w:ascii="Arial" w:eastAsia="Arial" w:hAnsi="Arial" w:cs="Arial"/>
                <w:color w:val="0070C0"/>
                <w:sz w:val="20"/>
                <w:szCs w:val="20"/>
              </w:rPr>
              <w:t xml:space="preserve">beneficiaries for the 5k SAP assistance amounting </w:t>
            </w:r>
            <w:r w:rsidR="00794DDC" w:rsidRPr="00B91466">
              <w:rPr>
                <w:rFonts w:ascii="Arial" w:eastAsia="Arial" w:hAnsi="Arial" w:cs="Arial"/>
                <w:color w:val="0070C0"/>
                <w:sz w:val="20"/>
                <w:szCs w:val="20"/>
              </w:rPr>
              <w:t>₱</w:t>
            </w:r>
            <w:r w:rsidR="00B91466" w:rsidRPr="00B91466">
              <w:rPr>
                <w:rFonts w:ascii="Arial" w:eastAsia="Arial" w:hAnsi="Arial" w:cs="Arial"/>
                <w:color w:val="0070C0"/>
                <w:sz w:val="20"/>
                <w:szCs w:val="20"/>
              </w:rPr>
              <w:t>897,915,000.00</w:t>
            </w:r>
            <w:r w:rsidR="00794DDC" w:rsidRPr="00B91466">
              <w:rPr>
                <w:rFonts w:ascii="Arial" w:eastAsia="Arial" w:hAnsi="Arial" w:cs="Arial"/>
                <w:color w:val="0070C0"/>
                <w:sz w:val="20"/>
                <w:szCs w:val="20"/>
              </w:rPr>
              <w:t>.</w:t>
            </w:r>
            <w:r w:rsidRPr="00B91466">
              <w:rPr>
                <w:rFonts w:ascii="Arial" w:eastAsia="Arial" w:hAnsi="Arial" w:cs="Arial"/>
                <w:color w:val="0070C0"/>
                <w:sz w:val="20"/>
                <w:szCs w:val="20"/>
              </w:rPr>
              <w:t>.</w:t>
            </w:r>
          </w:p>
        </w:tc>
      </w:tr>
    </w:tbl>
    <w:p w:rsidR="00206C47"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3F0C5A" w:rsidRDefault="009E1FA2" w:rsidP="008871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3F0C5A">
              <w:rPr>
                <w:rFonts w:ascii="Arial" w:eastAsia="Arial" w:hAnsi="Arial" w:cs="Arial"/>
                <w:sz w:val="20"/>
                <w:szCs w:val="20"/>
              </w:rPr>
              <w:t>2</w:t>
            </w:r>
            <w:r w:rsidR="00887166" w:rsidRPr="003F0C5A">
              <w:rPr>
                <w:rFonts w:ascii="Arial" w:eastAsia="Arial" w:hAnsi="Arial" w:cs="Arial"/>
                <w:sz w:val="20"/>
                <w:szCs w:val="20"/>
              </w:rPr>
              <w:t>8</w:t>
            </w:r>
            <w:r w:rsidR="009D5389" w:rsidRPr="003F0C5A">
              <w:rPr>
                <w:rFonts w:ascii="Arial" w:eastAsia="Arial" w:hAnsi="Arial" w:cs="Arial"/>
                <w:sz w:val="20"/>
                <w:szCs w:val="20"/>
              </w:rPr>
              <w:t xml:space="preserve"> </w:t>
            </w:r>
            <w:r w:rsidR="00D6650B" w:rsidRPr="003F0C5A">
              <w:rPr>
                <w:rFonts w:ascii="Arial" w:eastAsia="Arial" w:hAnsi="Arial" w:cs="Arial"/>
                <w:sz w:val="20"/>
                <w:szCs w:val="20"/>
              </w:rPr>
              <w:t>April</w:t>
            </w:r>
            <w:r w:rsidR="009D5389" w:rsidRPr="003F0C5A">
              <w:rPr>
                <w:rFonts w:ascii="Arial" w:eastAsia="Arial" w:hAnsi="Arial" w:cs="Arial"/>
                <w:sz w:val="20"/>
                <w:szCs w:val="20"/>
              </w:rPr>
              <w:t xml:space="preserve"> </w:t>
            </w:r>
            <w:r w:rsidR="00D6650B" w:rsidRPr="003F0C5A">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3F0C5A" w:rsidRDefault="00D6650B" w:rsidP="000E4DC9">
            <w:pPr>
              <w:widowControl/>
              <w:numPr>
                <w:ilvl w:val="0"/>
                <w:numId w:val="4"/>
              </w:numPr>
              <w:ind w:left="307" w:hanging="284"/>
              <w:contextualSpacing/>
              <w:jc w:val="both"/>
              <w:rPr>
                <w:rFonts w:ascii="Arial" w:eastAsia="Arial" w:hAnsi="Arial" w:cs="Arial"/>
                <w:sz w:val="20"/>
                <w:szCs w:val="20"/>
              </w:rPr>
            </w:pPr>
            <w:r w:rsidRPr="003F0C5A">
              <w:rPr>
                <w:rFonts w:ascii="Arial" w:eastAsia="Arial" w:hAnsi="Arial" w:cs="Arial"/>
                <w:sz w:val="20"/>
                <w:szCs w:val="20"/>
              </w:rPr>
              <w:t>DSWD-FO</w:t>
            </w:r>
            <w:r w:rsidR="009D5389" w:rsidRPr="003F0C5A">
              <w:rPr>
                <w:rFonts w:ascii="Arial" w:eastAsia="Arial" w:hAnsi="Arial" w:cs="Arial"/>
                <w:sz w:val="20"/>
                <w:szCs w:val="20"/>
              </w:rPr>
              <w:t xml:space="preserve"> </w:t>
            </w:r>
            <w:r w:rsidRPr="003F0C5A">
              <w:rPr>
                <w:rFonts w:ascii="Arial" w:eastAsia="Arial" w:hAnsi="Arial" w:cs="Arial"/>
                <w:sz w:val="20"/>
                <w:szCs w:val="20"/>
              </w:rPr>
              <w:t>IX</w:t>
            </w:r>
            <w:r w:rsidR="009D5389" w:rsidRPr="003F0C5A">
              <w:rPr>
                <w:rFonts w:ascii="Arial" w:eastAsia="Arial" w:hAnsi="Arial" w:cs="Arial"/>
                <w:sz w:val="20"/>
                <w:szCs w:val="20"/>
              </w:rPr>
              <w:t xml:space="preserve"> </w:t>
            </w:r>
            <w:r w:rsidRPr="003F0C5A">
              <w:rPr>
                <w:rFonts w:ascii="Arial" w:eastAsia="Arial" w:hAnsi="Arial" w:cs="Arial"/>
                <w:sz w:val="20"/>
                <w:szCs w:val="20"/>
              </w:rPr>
              <w:t>DRMD</w:t>
            </w:r>
            <w:r w:rsidR="009D5389" w:rsidRPr="003F0C5A">
              <w:rPr>
                <w:rFonts w:ascii="Arial" w:eastAsia="Arial" w:hAnsi="Arial" w:cs="Arial"/>
                <w:sz w:val="20"/>
                <w:szCs w:val="20"/>
              </w:rPr>
              <w:t xml:space="preserve"> </w:t>
            </w:r>
            <w:r w:rsidRPr="003F0C5A">
              <w:rPr>
                <w:rFonts w:ascii="Arial" w:eastAsia="Arial" w:hAnsi="Arial" w:cs="Arial"/>
                <w:sz w:val="20"/>
                <w:szCs w:val="20"/>
              </w:rPr>
              <w:t>continues</w:t>
            </w:r>
            <w:r w:rsidR="009D5389" w:rsidRPr="003F0C5A">
              <w:rPr>
                <w:rFonts w:ascii="Arial" w:eastAsia="Arial" w:hAnsi="Arial" w:cs="Arial"/>
                <w:sz w:val="20"/>
                <w:szCs w:val="20"/>
              </w:rPr>
              <w:t xml:space="preserve"> </w:t>
            </w:r>
            <w:r w:rsidRPr="003F0C5A">
              <w:rPr>
                <w:rFonts w:ascii="Arial" w:eastAsia="Arial" w:hAnsi="Arial" w:cs="Arial"/>
                <w:sz w:val="20"/>
                <w:szCs w:val="20"/>
              </w:rPr>
              <w:t>to</w:t>
            </w:r>
            <w:r w:rsidR="009D5389" w:rsidRPr="003F0C5A">
              <w:rPr>
                <w:rFonts w:ascii="Arial" w:eastAsia="Arial" w:hAnsi="Arial" w:cs="Arial"/>
                <w:sz w:val="20"/>
                <w:szCs w:val="20"/>
              </w:rPr>
              <w:t xml:space="preserve"> </w:t>
            </w:r>
            <w:r w:rsidRPr="003F0C5A">
              <w:rPr>
                <w:rFonts w:ascii="Arial" w:eastAsia="Arial" w:hAnsi="Arial" w:cs="Arial"/>
                <w:sz w:val="20"/>
                <w:szCs w:val="20"/>
              </w:rPr>
              <w:t>facilitate</w:t>
            </w:r>
            <w:r w:rsidR="009D5389" w:rsidRPr="003F0C5A">
              <w:rPr>
                <w:rFonts w:ascii="Arial" w:eastAsia="Arial" w:hAnsi="Arial" w:cs="Arial"/>
                <w:sz w:val="20"/>
                <w:szCs w:val="20"/>
              </w:rPr>
              <w:t xml:space="preserve"> </w:t>
            </w:r>
            <w:r w:rsidRPr="003F0C5A">
              <w:rPr>
                <w:rFonts w:ascii="Arial" w:eastAsia="Arial" w:hAnsi="Arial" w:cs="Arial"/>
                <w:sz w:val="20"/>
                <w:szCs w:val="20"/>
              </w:rPr>
              <w:t>the</w:t>
            </w:r>
            <w:r w:rsidR="009D5389" w:rsidRPr="003F0C5A">
              <w:rPr>
                <w:rFonts w:ascii="Arial" w:eastAsia="Arial" w:hAnsi="Arial" w:cs="Arial"/>
                <w:sz w:val="20"/>
                <w:szCs w:val="20"/>
              </w:rPr>
              <w:t xml:space="preserve"> </w:t>
            </w:r>
            <w:r w:rsidRPr="003F0C5A">
              <w:rPr>
                <w:rFonts w:ascii="Arial" w:eastAsia="Arial" w:hAnsi="Arial" w:cs="Arial"/>
                <w:sz w:val="20"/>
                <w:szCs w:val="20"/>
              </w:rPr>
              <w:t>repacking</w:t>
            </w:r>
            <w:r w:rsidR="009D5389" w:rsidRPr="003F0C5A">
              <w:rPr>
                <w:rFonts w:ascii="Arial" w:eastAsia="Arial" w:hAnsi="Arial" w:cs="Arial"/>
                <w:sz w:val="20"/>
                <w:szCs w:val="20"/>
              </w:rPr>
              <w:t xml:space="preserve"> </w:t>
            </w:r>
            <w:r w:rsidRPr="003F0C5A">
              <w:rPr>
                <w:rFonts w:ascii="Arial" w:eastAsia="Arial" w:hAnsi="Arial" w:cs="Arial"/>
                <w:sz w:val="20"/>
                <w:szCs w:val="20"/>
              </w:rPr>
              <w:t>of</w:t>
            </w:r>
            <w:r w:rsidR="009D5389" w:rsidRPr="003F0C5A">
              <w:rPr>
                <w:rFonts w:ascii="Arial" w:eastAsia="Arial" w:hAnsi="Arial" w:cs="Arial"/>
                <w:sz w:val="20"/>
                <w:szCs w:val="20"/>
              </w:rPr>
              <w:t xml:space="preserve"> </w:t>
            </w:r>
            <w:r w:rsidRPr="003F0C5A">
              <w:rPr>
                <w:rFonts w:ascii="Arial" w:eastAsia="Arial" w:hAnsi="Arial" w:cs="Arial"/>
                <w:sz w:val="20"/>
                <w:szCs w:val="20"/>
              </w:rPr>
              <w:t>F</w:t>
            </w:r>
            <w:r w:rsidR="00887166" w:rsidRPr="003F0C5A">
              <w:rPr>
                <w:rFonts w:ascii="Arial" w:eastAsia="Arial" w:hAnsi="Arial" w:cs="Arial"/>
                <w:sz w:val="20"/>
                <w:szCs w:val="20"/>
              </w:rPr>
              <w:t xml:space="preserve">amily </w:t>
            </w:r>
            <w:r w:rsidRPr="003F0C5A">
              <w:rPr>
                <w:rFonts w:ascii="Arial" w:eastAsia="Arial" w:hAnsi="Arial" w:cs="Arial"/>
                <w:sz w:val="20"/>
                <w:szCs w:val="20"/>
              </w:rPr>
              <w:t>F</w:t>
            </w:r>
            <w:r w:rsidR="00887166" w:rsidRPr="003F0C5A">
              <w:rPr>
                <w:rFonts w:ascii="Arial" w:eastAsia="Arial" w:hAnsi="Arial" w:cs="Arial"/>
                <w:sz w:val="20"/>
                <w:szCs w:val="20"/>
              </w:rPr>
              <w:t xml:space="preserve">ood </w:t>
            </w:r>
            <w:r w:rsidRPr="003F0C5A">
              <w:rPr>
                <w:rFonts w:ascii="Arial" w:eastAsia="Arial" w:hAnsi="Arial" w:cs="Arial"/>
                <w:sz w:val="20"/>
                <w:szCs w:val="20"/>
              </w:rPr>
              <w:t>P</w:t>
            </w:r>
            <w:r w:rsidR="00887166" w:rsidRPr="003F0C5A">
              <w:rPr>
                <w:rFonts w:ascii="Arial" w:eastAsia="Arial" w:hAnsi="Arial" w:cs="Arial"/>
                <w:sz w:val="20"/>
                <w:szCs w:val="20"/>
              </w:rPr>
              <w:t>ack</w:t>
            </w:r>
            <w:r w:rsidRPr="003F0C5A">
              <w:rPr>
                <w:rFonts w:ascii="Arial" w:eastAsia="Arial" w:hAnsi="Arial" w:cs="Arial"/>
                <w:sz w:val="20"/>
                <w:szCs w:val="20"/>
              </w:rPr>
              <w:t>s</w:t>
            </w:r>
            <w:r w:rsidR="009D5389" w:rsidRPr="003F0C5A">
              <w:rPr>
                <w:rFonts w:ascii="Arial" w:eastAsia="Arial" w:hAnsi="Arial" w:cs="Arial"/>
                <w:sz w:val="20"/>
                <w:szCs w:val="20"/>
              </w:rPr>
              <w:t xml:space="preserve"> </w:t>
            </w:r>
            <w:r w:rsidR="00887166" w:rsidRPr="003F0C5A">
              <w:rPr>
                <w:rFonts w:ascii="Arial" w:eastAsia="Arial" w:hAnsi="Arial" w:cs="Arial"/>
                <w:sz w:val="20"/>
                <w:szCs w:val="20"/>
              </w:rPr>
              <w:t xml:space="preserve">(FFPs) </w:t>
            </w:r>
            <w:r w:rsidRPr="003F0C5A">
              <w:rPr>
                <w:rFonts w:ascii="Arial" w:eastAsia="Arial" w:hAnsi="Arial" w:cs="Arial"/>
                <w:sz w:val="20"/>
                <w:szCs w:val="20"/>
              </w:rPr>
              <w:t>in</w:t>
            </w:r>
            <w:r w:rsidR="009D5389" w:rsidRPr="003F0C5A">
              <w:rPr>
                <w:rFonts w:ascii="Arial" w:eastAsia="Arial" w:hAnsi="Arial" w:cs="Arial"/>
                <w:sz w:val="20"/>
                <w:szCs w:val="20"/>
              </w:rPr>
              <w:t xml:space="preserve"> </w:t>
            </w:r>
            <w:r w:rsidRPr="003F0C5A">
              <w:rPr>
                <w:rFonts w:ascii="Arial" w:eastAsia="Arial" w:hAnsi="Arial" w:cs="Arial"/>
                <w:sz w:val="20"/>
                <w:szCs w:val="20"/>
              </w:rPr>
              <w:t>order</w:t>
            </w:r>
            <w:r w:rsidR="009D5389" w:rsidRPr="003F0C5A">
              <w:rPr>
                <w:rFonts w:ascii="Arial" w:eastAsia="Arial" w:hAnsi="Arial" w:cs="Arial"/>
                <w:sz w:val="20"/>
                <w:szCs w:val="20"/>
              </w:rPr>
              <w:t xml:space="preserve"> </w:t>
            </w:r>
            <w:r w:rsidRPr="003F0C5A">
              <w:rPr>
                <w:rFonts w:ascii="Arial" w:eastAsia="Arial" w:hAnsi="Arial" w:cs="Arial"/>
                <w:sz w:val="20"/>
                <w:szCs w:val="20"/>
              </w:rPr>
              <w:t>to</w:t>
            </w:r>
            <w:r w:rsidR="009D5389" w:rsidRPr="003F0C5A">
              <w:rPr>
                <w:rFonts w:ascii="Arial" w:eastAsia="Arial" w:hAnsi="Arial" w:cs="Arial"/>
                <w:sz w:val="20"/>
                <w:szCs w:val="20"/>
              </w:rPr>
              <w:t xml:space="preserve"> </w:t>
            </w:r>
            <w:r w:rsidRPr="003F0C5A">
              <w:rPr>
                <w:rFonts w:ascii="Arial" w:eastAsia="Arial" w:hAnsi="Arial" w:cs="Arial"/>
                <w:sz w:val="20"/>
                <w:szCs w:val="20"/>
              </w:rPr>
              <w:t>maintain</w:t>
            </w:r>
            <w:r w:rsidR="009D5389" w:rsidRPr="003F0C5A">
              <w:rPr>
                <w:rFonts w:ascii="Arial" w:eastAsia="Arial" w:hAnsi="Arial" w:cs="Arial"/>
                <w:sz w:val="20"/>
                <w:szCs w:val="20"/>
              </w:rPr>
              <w:t xml:space="preserve"> </w:t>
            </w:r>
            <w:r w:rsidRPr="003F0C5A">
              <w:rPr>
                <w:rFonts w:ascii="Arial" w:eastAsia="Arial" w:hAnsi="Arial" w:cs="Arial"/>
                <w:sz w:val="20"/>
                <w:szCs w:val="20"/>
              </w:rPr>
              <w:t>the</w:t>
            </w:r>
            <w:r w:rsidR="009D5389" w:rsidRPr="003F0C5A">
              <w:rPr>
                <w:rFonts w:ascii="Arial" w:eastAsia="Arial" w:hAnsi="Arial" w:cs="Arial"/>
                <w:sz w:val="20"/>
                <w:szCs w:val="20"/>
              </w:rPr>
              <w:t xml:space="preserve"> </w:t>
            </w:r>
            <w:r w:rsidRPr="003F0C5A">
              <w:rPr>
                <w:rFonts w:ascii="Arial" w:eastAsia="Arial" w:hAnsi="Arial" w:cs="Arial"/>
                <w:sz w:val="20"/>
                <w:szCs w:val="20"/>
              </w:rPr>
              <w:t>required</w:t>
            </w:r>
            <w:r w:rsidR="009D5389" w:rsidRPr="003F0C5A">
              <w:rPr>
                <w:rFonts w:ascii="Arial" w:eastAsia="Arial" w:hAnsi="Arial" w:cs="Arial"/>
                <w:sz w:val="20"/>
                <w:szCs w:val="20"/>
              </w:rPr>
              <w:t xml:space="preserve"> </w:t>
            </w:r>
            <w:r w:rsidRPr="003F0C5A">
              <w:rPr>
                <w:rFonts w:ascii="Arial" w:eastAsia="Arial" w:hAnsi="Arial" w:cs="Arial"/>
                <w:sz w:val="20"/>
                <w:szCs w:val="20"/>
              </w:rPr>
              <w:t>number</w:t>
            </w:r>
            <w:r w:rsidR="009D5389" w:rsidRPr="003F0C5A">
              <w:rPr>
                <w:rFonts w:ascii="Arial" w:eastAsia="Arial" w:hAnsi="Arial" w:cs="Arial"/>
                <w:sz w:val="20"/>
                <w:szCs w:val="20"/>
              </w:rPr>
              <w:t xml:space="preserve"> </w:t>
            </w:r>
            <w:r w:rsidRPr="003F0C5A">
              <w:rPr>
                <w:rFonts w:ascii="Arial" w:eastAsia="Arial" w:hAnsi="Arial" w:cs="Arial"/>
                <w:sz w:val="20"/>
                <w:szCs w:val="20"/>
              </w:rPr>
              <w:t>of</w:t>
            </w:r>
            <w:r w:rsidR="009D5389" w:rsidRPr="003F0C5A">
              <w:rPr>
                <w:rFonts w:ascii="Arial" w:eastAsia="Arial" w:hAnsi="Arial" w:cs="Arial"/>
                <w:sz w:val="20"/>
                <w:szCs w:val="20"/>
              </w:rPr>
              <w:t xml:space="preserve"> </w:t>
            </w:r>
            <w:r w:rsidR="00887166" w:rsidRPr="003F0C5A">
              <w:rPr>
                <w:rFonts w:ascii="Arial" w:eastAsia="Arial" w:hAnsi="Arial" w:cs="Arial"/>
                <w:sz w:val="20"/>
                <w:szCs w:val="20"/>
              </w:rPr>
              <w:t>FFPs</w:t>
            </w:r>
            <w:r w:rsidR="009D5389" w:rsidRPr="003F0C5A">
              <w:rPr>
                <w:rFonts w:ascii="Arial" w:eastAsia="Arial" w:hAnsi="Arial" w:cs="Arial"/>
                <w:sz w:val="20"/>
                <w:szCs w:val="20"/>
              </w:rPr>
              <w:t xml:space="preserve"> </w:t>
            </w:r>
            <w:r w:rsidRPr="003F0C5A">
              <w:rPr>
                <w:rFonts w:ascii="Arial" w:eastAsia="Arial" w:hAnsi="Arial" w:cs="Arial"/>
                <w:sz w:val="20"/>
                <w:szCs w:val="20"/>
              </w:rPr>
              <w:t>at</w:t>
            </w:r>
            <w:r w:rsidR="009D5389" w:rsidRPr="003F0C5A">
              <w:rPr>
                <w:rFonts w:ascii="Arial" w:eastAsia="Arial" w:hAnsi="Arial" w:cs="Arial"/>
                <w:sz w:val="20"/>
                <w:szCs w:val="20"/>
              </w:rPr>
              <w:t xml:space="preserve"> </w:t>
            </w:r>
            <w:r w:rsidRPr="003F0C5A">
              <w:rPr>
                <w:rFonts w:ascii="Arial" w:eastAsia="Arial" w:hAnsi="Arial" w:cs="Arial"/>
                <w:sz w:val="20"/>
                <w:szCs w:val="20"/>
              </w:rPr>
              <w:t>any</w:t>
            </w:r>
            <w:r w:rsidR="009D5389" w:rsidRPr="003F0C5A">
              <w:rPr>
                <w:rFonts w:ascii="Arial" w:eastAsia="Arial" w:hAnsi="Arial" w:cs="Arial"/>
                <w:sz w:val="20"/>
                <w:szCs w:val="20"/>
              </w:rPr>
              <w:t xml:space="preserve"> </w:t>
            </w:r>
            <w:r w:rsidRPr="003F0C5A">
              <w:rPr>
                <w:rFonts w:ascii="Arial" w:eastAsia="Arial" w:hAnsi="Arial" w:cs="Arial"/>
                <w:sz w:val="20"/>
                <w:szCs w:val="20"/>
              </w:rPr>
              <w:t>given</w:t>
            </w:r>
            <w:r w:rsidR="009D5389" w:rsidRPr="003F0C5A">
              <w:rPr>
                <w:rFonts w:ascii="Arial" w:eastAsia="Arial" w:hAnsi="Arial" w:cs="Arial"/>
                <w:sz w:val="20"/>
                <w:szCs w:val="20"/>
              </w:rPr>
              <w:t xml:space="preserve"> </w:t>
            </w:r>
            <w:r w:rsidRPr="003F0C5A">
              <w:rPr>
                <w:rFonts w:ascii="Arial" w:eastAsia="Arial" w:hAnsi="Arial" w:cs="Arial"/>
                <w:sz w:val="20"/>
                <w:szCs w:val="20"/>
              </w:rPr>
              <w:t>time</w:t>
            </w:r>
            <w:r w:rsidR="009D5389" w:rsidRPr="003F0C5A">
              <w:rPr>
                <w:rFonts w:ascii="Arial" w:eastAsia="Arial" w:hAnsi="Arial" w:cs="Arial"/>
                <w:sz w:val="20"/>
                <w:szCs w:val="20"/>
              </w:rPr>
              <w:t xml:space="preserve"> </w:t>
            </w:r>
            <w:r w:rsidRPr="003F0C5A">
              <w:rPr>
                <w:rFonts w:ascii="Arial" w:eastAsia="Arial" w:hAnsi="Arial" w:cs="Arial"/>
                <w:sz w:val="20"/>
                <w:szCs w:val="20"/>
              </w:rPr>
              <w:t>considering</w:t>
            </w:r>
            <w:r w:rsidR="009D5389" w:rsidRPr="003F0C5A">
              <w:rPr>
                <w:rFonts w:ascii="Arial" w:eastAsia="Arial" w:hAnsi="Arial" w:cs="Arial"/>
                <w:sz w:val="20"/>
                <w:szCs w:val="20"/>
              </w:rPr>
              <w:t xml:space="preserve"> </w:t>
            </w:r>
            <w:r w:rsidRPr="003F0C5A">
              <w:rPr>
                <w:rFonts w:ascii="Arial" w:eastAsia="Arial" w:hAnsi="Arial" w:cs="Arial"/>
                <w:sz w:val="20"/>
                <w:szCs w:val="20"/>
              </w:rPr>
              <w:t>the</w:t>
            </w:r>
            <w:r w:rsidR="009D5389" w:rsidRPr="003F0C5A">
              <w:rPr>
                <w:rFonts w:ascii="Arial" w:eastAsia="Arial" w:hAnsi="Arial" w:cs="Arial"/>
                <w:sz w:val="20"/>
                <w:szCs w:val="20"/>
              </w:rPr>
              <w:t xml:space="preserve"> </w:t>
            </w:r>
            <w:r w:rsidRPr="003F0C5A">
              <w:rPr>
                <w:rFonts w:ascii="Arial" w:eastAsia="Arial" w:hAnsi="Arial" w:cs="Arial"/>
                <w:sz w:val="20"/>
                <w:szCs w:val="20"/>
              </w:rPr>
              <w:t>influx</w:t>
            </w:r>
            <w:r w:rsidR="009D5389" w:rsidRPr="003F0C5A">
              <w:rPr>
                <w:rFonts w:ascii="Arial" w:eastAsia="Arial" w:hAnsi="Arial" w:cs="Arial"/>
                <w:sz w:val="20"/>
                <w:szCs w:val="20"/>
              </w:rPr>
              <w:t xml:space="preserve"> </w:t>
            </w:r>
            <w:r w:rsidRPr="003F0C5A">
              <w:rPr>
                <w:rFonts w:ascii="Arial" w:eastAsia="Arial" w:hAnsi="Arial" w:cs="Arial"/>
                <w:sz w:val="20"/>
                <w:szCs w:val="20"/>
              </w:rPr>
              <w:t>of</w:t>
            </w:r>
            <w:r w:rsidR="009D5389" w:rsidRPr="003F0C5A">
              <w:rPr>
                <w:rFonts w:ascii="Arial" w:eastAsia="Arial" w:hAnsi="Arial" w:cs="Arial"/>
                <w:sz w:val="20"/>
                <w:szCs w:val="20"/>
              </w:rPr>
              <w:t xml:space="preserve"> </w:t>
            </w:r>
            <w:r w:rsidRPr="003F0C5A">
              <w:rPr>
                <w:rFonts w:ascii="Arial" w:eastAsia="Arial" w:hAnsi="Arial" w:cs="Arial"/>
                <w:sz w:val="20"/>
                <w:szCs w:val="20"/>
              </w:rPr>
              <w:t>requests</w:t>
            </w:r>
            <w:r w:rsidR="009D5389" w:rsidRPr="003F0C5A">
              <w:rPr>
                <w:rFonts w:ascii="Arial" w:eastAsia="Arial" w:hAnsi="Arial" w:cs="Arial"/>
                <w:sz w:val="20"/>
                <w:szCs w:val="20"/>
              </w:rPr>
              <w:t xml:space="preserve"> </w:t>
            </w:r>
            <w:r w:rsidRPr="003F0C5A">
              <w:rPr>
                <w:rFonts w:ascii="Arial" w:eastAsia="Arial" w:hAnsi="Arial" w:cs="Arial"/>
                <w:sz w:val="20"/>
                <w:szCs w:val="20"/>
              </w:rPr>
              <w:t>from</w:t>
            </w:r>
            <w:r w:rsidR="009D5389" w:rsidRPr="003F0C5A">
              <w:rPr>
                <w:rFonts w:ascii="Arial" w:eastAsia="Arial" w:hAnsi="Arial" w:cs="Arial"/>
                <w:sz w:val="20"/>
                <w:szCs w:val="20"/>
              </w:rPr>
              <w:t xml:space="preserve"> </w:t>
            </w:r>
            <w:r w:rsidRPr="003F0C5A">
              <w:rPr>
                <w:rFonts w:ascii="Arial" w:eastAsia="Arial" w:hAnsi="Arial" w:cs="Arial"/>
                <w:sz w:val="20"/>
                <w:szCs w:val="20"/>
              </w:rPr>
              <w:t>concerned</w:t>
            </w:r>
            <w:r w:rsidR="009D5389" w:rsidRPr="003F0C5A">
              <w:rPr>
                <w:rFonts w:ascii="Arial" w:eastAsia="Arial" w:hAnsi="Arial" w:cs="Arial"/>
                <w:sz w:val="20"/>
                <w:szCs w:val="20"/>
              </w:rPr>
              <w:t xml:space="preserve"> </w:t>
            </w:r>
            <w:r w:rsidRPr="003F0C5A">
              <w:rPr>
                <w:rFonts w:ascii="Arial" w:eastAsia="Arial" w:hAnsi="Arial" w:cs="Arial"/>
                <w:sz w:val="20"/>
                <w:szCs w:val="20"/>
              </w:rPr>
              <w:t>LGUs</w:t>
            </w:r>
            <w:r w:rsidR="009D5389" w:rsidRPr="003F0C5A">
              <w:rPr>
                <w:rFonts w:ascii="Arial" w:eastAsia="Arial" w:hAnsi="Arial" w:cs="Arial"/>
                <w:sz w:val="20"/>
                <w:szCs w:val="20"/>
              </w:rPr>
              <w:t xml:space="preserve"> </w:t>
            </w:r>
            <w:r w:rsidRPr="003F0C5A">
              <w:rPr>
                <w:rFonts w:ascii="Arial" w:eastAsia="Arial" w:hAnsi="Arial" w:cs="Arial"/>
                <w:sz w:val="20"/>
                <w:szCs w:val="20"/>
              </w:rPr>
              <w:t>for</w:t>
            </w:r>
            <w:r w:rsidR="009D5389" w:rsidRPr="003F0C5A">
              <w:rPr>
                <w:rFonts w:ascii="Arial" w:eastAsia="Arial" w:hAnsi="Arial" w:cs="Arial"/>
                <w:sz w:val="20"/>
                <w:szCs w:val="20"/>
              </w:rPr>
              <w:t xml:space="preserve"> </w:t>
            </w:r>
            <w:r w:rsidRPr="003F0C5A">
              <w:rPr>
                <w:rFonts w:ascii="Arial" w:eastAsia="Arial" w:hAnsi="Arial" w:cs="Arial"/>
                <w:sz w:val="20"/>
                <w:szCs w:val="20"/>
              </w:rPr>
              <w:t>augmentation.</w:t>
            </w:r>
            <w:r w:rsidR="009D5389" w:rsidRPr="003F0C5A">
              <w:rPr>
                <w:rFonts w:ascii="Arial" w:eastAsia="Arial" w:hAnsi="Arial" w:cs="Arial"/>
                <w:sz w:val="20"/>
                <w:szCs w:val="20"/>
              </w:rPr>
              <w:t xml:space="preserve"> </w:t>
            </w:r>
          </w:p>
          <w:p w:rsidR="00997B51" w:rsidRPr="003F0C5A" w:rsidRDefault="00D6650B" w:rsidP="000E4DC9">
            <w:pPr>
              <w:widowControl/>
              <w:numPr>
                <w:ilvl w:val="0"/>
                <w:numId w:val="4"/>
              </w:numPr>
              <w:ind w:left="307" w:hanging="284"/>
              <w:contextualSpacing/>
              <w:jc w:val="both"/>
              <w:rPr>
                <w:rFonts w:ascii="Arial" w:eastAsia="Arial" w:hAnsi="Arial" w:cs="Arial"/>
                <w:sz w:val="20"/>
                <w:szCs w:val="20"/>
              </w:rPr>
            </w:pPr>
            <w:r w:rsidRPr="003F0C5A">
              <w:rPr>
                <w:rFonts w:ascii="Arial" w:eastAsia="Arial" w:hAnsi="Arial" w:cs="Arial"/>
                <w:sz w:val="20"/>
                <w:szCs w:val="20"/>
              </w:rPr>
              <w:lastRenderedPageBreak/>
              <w:t>DSWD-FO</w:t>
            </w:r>
            <w:r w:rsidR="009D5389" w:rsidRPr="003F0C5A">
              <w:rPr>
                <w:rFonts w:ascii="Arial" w:eastAsia="Arial" w:hAnsi="Arial" w:cs="Arial"/>
                <w:sz w:val="20"/>
                <w:szCs w:val="20"/>
              </w:rPr>
              <w:t xml:space="preserve"> </w:t>
            </w:r>
            <w:r w:rsidRPr="003F0C5A">
              <w:rPr>
                <w:rFonts w:ascii="Arial" w:eastAsia="Arial" w:hAnsi="Arial" w:cs="Arial"/>
                <w:sz w:val="20"/>
                <w:szCs w:val="20"/>
              </w:rPr>
              <w:t>IX</w:t>
            </w:r>
            <w:r w:rsidR="009D5389" w:rsidRPr="003F0C5A">
              <w:rPr>
                <w:rFonts w:ascii="Arial" w:eastAsia="Arial" w:hAnsi="Arial" w:cs="Arial"/>
                <w:sz w:val="20"/>
                <w:szCs w:val="20"/>
              </w:rPr>
              <w:t xml:space="preserve"> </w:t>
            </w:r>
            <w:r w:rsidRPr="003F0C5A">
              <w:rPr>
                <w:rFonts w:ascii="Arial" w:eastAsia="Arial" w:hAnsi="Arial" w:cs="Arial"/>
                <w:sz w:val="20"/>
                <w:szCs w:val="20"/>
              </w:rPr>
              <w:t>DRMD</w:t>
            </w:r>
            <w:r w:rsidR="009D5389" w:rsidRPr="003F0C5A">
              <w:rPr>
                <w:rFonts w:ascii="Arial" w:eastAsia="Arial" w:hAnsi="Arial" w:cs="Arial"/>
                <w:sz w:val="20"/>
                <w:szCs w:val="20"/>
              </w:rPr>
              <w:t xml:space="preserve"> </w:t>
            </w:r>
            <w:r w:rsidRPr="003F0C5A">
              <w:rPr>
                <w:rFonts w:ascii="Arial" w:eastAsia="Arial" w:hAnsi="Arial" w:cs="Arial"/>
                <w:sz w:val="20"/>
                <w:szCs w:val="20"/>
              </w:rPr>
              <w:t>through</w:t>
            </w:r>
            <w:r w:rsidR="009D5389" w:rsidRPr="003F0C5A">
              <w:rPr>
                <w:rFonts w:ascii="Arial" w:eastAsia="Arial" w:hAnsi="Arial" w:cs="Arial"/>
                <w:sz w:val="20"/>
                <w:szCs w:val="20"/>
              </w:rPr>
              <w:t xml:space="preserve"> </w:t>
            </w:r>
            <w:r w:rsidR="00552008" w:rsidRPr="003F0C5A">
              <w:rPr>
                <w:rFonts w:ascii="Arial" w:eastAsia="Arial" w:hAnsi="Arial" w:cs="Arial"/>
                <w:sz w:val="20"/>
                <w:szCs w:val="20"/>
              </w:rPr>
              <w:t xml:space="preserve">the </w:t>
            </w:r>
            <w:r w:rsidRPr="003F0C5A">
              <w:rPr>
                <w:rFonts w:ascii="Arial" w:eastAsia="Arial" w:hAnsi="Arial" w:cs="Arial"/>
                <w:sz w:val="20"/>
                <w:szCs w:val="20"/>
              </w:rPr>
              <w:t>Disaster</w:t>
            </w:r>
            <w:r w:rsidR="009D5389" w:rsidRPr="003F0C5A">
              <w:rPr>
                <w:rFonts w:ascii="Arial" w:eastAsia="Arial" w:hAnsi="Arial" w:cs="Arial"/>
                <w:sz w:val="20"/>
                <w:szCs w:val="20"/>
              </w:rPr>
              <w:t xml:space="preserve"> </w:t>
            </w:r>
            <w:r w:rsidRPr="003F0C5A">
              <w:rPr>
                <w:rFonts w:ascii="Arial" w:eastAsia="Arial" w:hAnsi="Arial" w:cs="Arial"/>
                <w:sz w:val="20"/>
                <w:szCs w:val="20"/>
              </w:rPr>
              <w:t>Response</w:t>
            </w:r>
            <w:r w:rsidR="009D5389" w:rsidRPr="003F0C5A">
              <w:rPr>
                <w:rFonts w:ascii="Arial" w:eastAsia="Arial" w:hAnsi="Arial" w:cs="Arial"/>
                <w:sz w:val="20"/>
                <w:szCs w:val="20"/>
              </w:rPr>
              <w:t xml:space="preserve"> </w:t>
            </w:r>
            <w:r w:rsidRPr="003F0C5A">
              <w:rPr>
                <w:rFonts w:ascii="Arial" w:eastAsia="Arial" w:hAnsi="Arial" w:cs="Arial"/>
                <w:sz w:val="20"/>
                <w:szCs w:val="20"/>
              </w:rPr>
              <w:t>Information</w:t>
            </w:r>
            <w:r w:rsidR="009D5389" w:rsidRPr="003F0C5A">
              <w:rPr>
                <w:rFonts w:ascii="Arial" w:eastAsia="Arial" w:hAnsi="Arial" w:cs="Arial"/>
                <w:sz w:val="20"/>
                <w:szCs w:val="20"/>
              </w:rPr>
              <w:t xml:space="preserve"> </w:t>
            </w:r>
            <w:r w:rsidRPr="003F0C5A">
              <w:rPr>
                <w:rFonts w:ascii="Arial" w:eastAsia="Arial" w:hAnsi="Arial" w:cs="Arial"/>
                <w:sz w:val="20"/>
                <w:szCs w:val="20"/>
              </w:rPr>
              <w:t>Management</w:t>
            </w:r>
            <w:r w:rsidR="009D5389" w:rsidRPr="003F0C5A">
              <w:rPr>
                <w:rFonts w:ascii="Arial" w:eastAsia="Arial" w:hAnsi="Arial" w:cs="Arial"/>
                <w:sz w:val="20"/>
                <w:szCs w:val="20"/>
              </w:rPr>
              <w:t xml:space="preserve"> </w:t>
            </w:r>
            <w:r w:rsidRPr="003F0C5A">
              <w:rPr>
                <w:rFonts w:ascii="Arial" w:eastAsia="Arial" w:hAnsi="Arial" w:cs="Arial"/>
                <w:sz w:val="20"/>
                <w:szCs w:val="20"/>
              </w:rPr>
              <w:t>Section</w:t>
            </w:r>
            <w:r w:rsidR="009D5389" w:rsidRPr="003F0C5A">
              <w:rPr>
                <w:rFonts w:ascii="Arial" w:eastAsia="Arial" w:hAnsi="Arial" w:cs="Arial"/>
                <w:sz w:val="20"/>
                <w:szCs w:val="20"/>
              </w:rPr>
              <w:t xml:space="preserve"> </w:t>
            </w:r>
            <w:r w:rsidRPr="003F0C5A">
              <w:rPr>
                <w:rFonts w:ascii="Arial" w:eastAsia="Arial" w:hAnsi="Arial" w:cs="Arial"/>
                <w:sz w:val="20"/>
                <w:szCs w:val="20"/>
              </w:rPr>
              <w:t>(D</w:t>
            </w:r>
            <w:r w:rsidR="0035064C" w:rsidRPr="003F0C5A">
              <w:rPr>
                <w:rFonts w:ascii="Arial" w:eastAsia="Arial" w:hAnsi="Arial" w:cs="Arial"/>
                <w:sz w:val="20"/>
                <w:szCs w:val="20"/>
              </w:rPr>
              <w:t>R</w:t>
            </w:r>
            <w:r w:rsidRPr="003F0C5A">
              <w:rPr>
                <w:rFonts w:ascii="Arial" w:eastAsia="Arial" w:hAnsi="Arial" w:cs="Arial"/>
                <w:sz w:val="20"/>
                <w:szCs w:val="20"/>
              </w:rPr>
              <w:t>IMS)</w:t>
            </w:r>
            <w:r w:rsidR="009D5389" w:rsidRPr="003F0C5A">
              <w:rPr>
                <w:rFonts w:ascii="Arial" w:eastAsia="Arial" w:hAnsi="Arial" w:cs="Arial"/>
                <w:sz w:val="20"/>
                <w:szCs w:val="20"/>
              </w:rPr>
              <w:t xml:space="preserve"> </w:t>
            </w:r>
            <w:r w:rsidRPr="003F0C5A">
              <w:rPr>
                <w:rFonts w:ascii="Arial" w:eastAsia="Arial" w:hAnsi="Arial" w:cs="Arial"/>
                <w:sz w:val="20"/>
                <w:szCs w:val="20"/>
              </w:rPr>
              <w:t>is</w:t>
            </w:r>
            <w:r w:rsidR="009D5389" w:rsidRPr="003F0C5A">
              <w:rPr>
                <w:rFonts w:ascii="Arial" w:eastAsia="Arial" w:hAnsi="Arial" w:cs="Arial"/>
                <w:sz w:val="20"/>
                <w:szCs w:val="20"/>
              </w:rPr>
              <w:t xml:space="preserve"> </w:t>
            </w:r>
            <w:r w:rsidRPr="003F0C5A">
              <w:rPr>
                <w:rFonts w:ascii="Arial" w:eastAsia="Arial" w:hAnsi="Arial" w:cs="Arial"/>
                <w:sz w:val="20"/>
                <w:szCs w:val="20"/>
              </w:rPr>
              <w:t>constantly</w:t>
            </w:r>
            <w:r w:rsidR="009D5389" w:rsidRPr="003F0C5A">
              <w:rPr>
                <w:rFonts w:ascii="Arial" w:eastAsia="Arial" w:hAnsi="Arial" w:cs="Arial"/>
                <w:sz w:val="20"/>
                <w:szCs w:val="20"/>
              </w:rPr>
              <w:t xml:space="preserve"> </w:t>
            </w:r>
            <w:r w:rsidRPr="003F0C5A">
              <w:rPr>
                <w:rFonts w:ascii="Arial" w:eastAsia="Arial" w:hAnsi="Arial" w:cs="Arial"/>
                <w:sz w:val="20"/>
                <w:szCs w:val="20"/>
              </w:rPr>
              <w:t>coordinating</w:t>
            </w:r>
            <w:r w:rsidR="009D5389" w:rsidRPr="003F0C5A">
              <w:rPr>
                <w:rFonts w:ascii="Arial" w:eastAsia="Arial" w:hAnsi="Arial" w:cs="Arial"/>
                <w:sz w:val="20"/>
                <w:szCs w:val="20"/>
              </w:rPr>
              <w:t xml:space="preserve"> </w:t>
            </w:r>
            <w:r w:rsidRPr="003F0C5A">
              <w:rPr>
                <w:rFonts w:ascii="Arial" w:eastAsia="Arial" w:hAnsi="Arial" w:cs="Arial"/>
                <w:sz w:val="20"/>
                <w:szCs w:val="20"/>
              </w:rPr>
              <w:t>with</w:t>
            </w:r>
            <w:r w:rsidR="009D5389" w:rsidRPr="003F0C5A">
              <w:rPr>
                <w:rFonts w:ascii="Arial" w:eastAsia="Arial" w:hAnsi="Arial" w:cs="Arial"/>
                <w:sz w:val="20"/>
                <w:szCs w:val="20"/>
              </w:rPr>
              <w:t xml:space="preserve"> </w:t>
            </w:r>
            <w:r w:rsidRPr="003F0C5A">
              <w:rPr>
                <w:rFonts w:ascii="Arial" w:eastAsia="Arial" w:hAnsi="Arial" w:cs="Arial"/>
                <w:sz w:val="20"/>
                <w:szCs w:val="20"/>
              </w:rPr>
              <w:t>SWAD</w:t>
            </w:r>
            <w:r w:rsidR="009D5389" w:rsidRPr="003F0C5A">
              <w:rPr>
                <w:rFonts w:ascii="Arial" w:eastAsia="Arial" w:hAnsi="Arial" w:cs="Arial"/>
                <w:sz w:val="20"/>
                <w:szCs w:val="20"/>
              </w:rPr>
              <w:t xml:space="preserve"> </w:t>
            </w:r>
            <w:r w:rsidRPr="003F0C5A">
              <w:rPr>
                <w:rFonts w:ascii="Arial" w:eastAsia="Arial" w:hAnsi="Arial" w:cs="Arial"/>
                <w:sz w:val="20"/>
                <w:szCs w:val="20"/>
              </w:rPr>
              <w:t>Team</w:t>
            </w:r>
            <w:r w:rsidR="009D5389" w:rsidRPr="003F0C5A">
              <w:rPr>
                <w:rFonts w:ascii="Arial" w:eastAsia="Arial" w:hAnsi="Arial" w:cs="Arial"/>
                <w:sz w:val="20"/>
                <w:szCs w:val="20"/>
              </w:rPr>
              <w:t xml:space="preserve"> </w:t>
            </w:r>
            <w:r w:rsidRPr="003F0C5A">
              <w:rPr>
                <w:rFonts w:ascii="Arial" w:eastAsia="Arial" w:hAnsi="Arial" w:cs="Arial"/>
                <w:sz w:val="20"/>
                <w:szCs w:val="20"/>
              </w:rPr>
              <w:t>Leaders</w:t>
            </w:r>
            <w:r w:rsidR="009D5389" w:rsidRPr="003F0C5A">
              <w:rPr>
                <w:rFonts w:ascii="Arial" w:eastAsia="Arial" w:hAnsi="Arial" w:cs="Arial"/>
                <w:sz w:val="20"/>
                <w:szCs w:val="20"/>
              </w:rPr>
              <w:t xml:space="preserve"> </w:t>
            </w:r>
            <w:r w:rsidRPr="003F0C5A">
              <w:rPr>
                <w:rFonts w:ascii="Arial" w:eastAsia="Arial" w:hAnsi="Arial" w:cs="Arial"/>
                <w:sz w:val="20"/>
                <w:szCs w:val="20"/>
              </w:rPr>
              <w:t>in</w:t>
            </w:r>
            <w:r w:rsidR="009D5389" w:rsidRPr="003F0C5A">
              <w:rPr>
                <w:rFonts w:ascii="Arial" w:eastAsia="Arial" w:hAnsi="Arial" w:cs="Arial"/>
                <w:sz w:val="20"/>
                <w:szCs w:val="20"/>
              </w:rPr>
              <w:t xml:space="preserve"> </w:t>
            </w:r>
            <w:r w:rsidRPr="003F0C5A">
              <w:rPr>
                <w:rFonts w:ascii="Arial" w:eastAsia="Arial" w:hAnsi="Arial" w:cs="Arial"/>
                <w:sz w:val="20"/>
                <w:szCs w:val="20"/>
              </w:rPr>
              <w:t>three</w:t>
            </w:r>
            <w:r w:rsidR="009D5389" w:rsidRPr="003F0C5A">
              <w:rPr>
                <w:rFonts w:ascii="Arial" w:eastAsia="Arial" w:hAnsi="Arial" w:cs="Arial"/>
                <w:sz w:val="20"/>
                <w:szCs w:val="20"/>
              </w:rPr>
              <w:t xml:space="preserve"> </w:t>
            </w:r>
            <w:r w:rsidRPr="003F0C5A">
              <w:rPr>
                <w:rFonts w:ascii="Arial" w:eastAsia="Arial" w:hAnsi="Arial" w:cs="Arial"/>
                <w:sz w:val="20"/>
                <w:szCs w:val="20"/>
              </w:rPr>
              <w:t>(3)</w:t>
            </w:r>
            <w:r w:rsidR="009D5389" w:rsidRPr="003F0C5A">
              <w:rPr>
                <w:rFonts w:ascii="Arial" w:eastAsia="Arial" w:hAnsi="Arial" w:cs="Arial"/>
                <w:sz w:val="20"/>
                <w:szCs w:val="20"/>
              </w:rPr>
              <w:t xml:space="preserve"> </w:t>
            </w:r>
            <w:r w:rsidRPr="003F0C5A">
              <w:rPr>
                <w:rFonts w:ascii="Arial" w:eastAsia="Arial" w:hAnsi="Arial" w:cs="Arial"/>
                <w:sz w:val="20"/>
                <w:szCs w:val="20"/>
              </w:rPr>
              <w:t>provinces</w:t>
            </w:r>
            <w:r w:rsidR="009D5389" w:rsidRPr="003F0C5A">
              <w:rPr>
                <w:rFonts w:ascii="Arial" w:eastAsia="Arial" w:hAnsi="Arial" w:cs="Arial"/>
                <w:sz w:val="20"/>
                <w:szCs w:val="20"/>
              </w:rPr>
              <w:t xml:space="preserve"> </w:t>
            </w:r>
            <w:r w:rsidRPr="003F0C5A">
              <w:rPr>
                <w:rFonts w:ascii="Arial" w:eastAsia="Arial" w:hAnsi="Arial" w:cs="Arial"/>
                <w:sz w:val="20"/>
                <w:szCs w:val="20"/>
              </w:rPr>
              <w:t>on</w:t>
            </w:r>
            <w:r w:rsidR="009D5389" w:rsidRPr="003F0C5A">
              <w:rPr>
                <w:rFonts w:ascii="Arial" w:eastAsia="Arial" w:hAnsi="Arial" w:cs="Arial"/>
                <w:sz w:val="20"/>
                <w:szCs w:val="20"/>
              </w:rPr>
              <w:t xml:space="preserve"> </w:t>
            </w:r>
            <w:r w:rsidRPr="003F0C5A">
              <w:rPr>
                <w:rFonts w:ascii="Arial" w:eastAsia="Arial" w:hAnsi="Arial" w:cs="Arial"/>
                <w:sz w:val="20"/>
                <w:szCs w:val="20"/>
              </w:rPr>
              <w:t>the</w:t>
            </w:r>
            <w:r w:rsidR="009D5389" w:rsidRPr="003F0C5A">
              <w:rPr>
                <w:rFonts w:ascii="Arial" w:eastAsia="Arial" w:hAnsi="Arial" w:cs="Arial"/>
                <w:sz w:val="20"/>
                <w:szCs w:val="20"/>
              </w:rPr>
              <w:t xml:space="preserve"> </w:t>
            </w:r>
            <w:r w:rsidRPr="003F0C5A">
              <w:rPr>
                <w:rFonts w:ascii="Arial" w:eastAsia="Arial" w:hAnsi="Arial" w:cs="Arial"/>
                <w:sz w:val="20"/>
                <w:szCs w:val="20"/>
              </w:rPr>
              <w:t>number</w:t>
            </w:r>
            <w:r w:rsidR="009D5389" w:rsidRPr="003F0C5A">
              <w:rPr>
                <w:rFonts w:ascii="Arial" w:eastAsia="Arial" w:hAnsi="Arial" w:cs="Arial"/>
                <w:sz w:val="20"/>
                <w:szCs w:val="20"/>
              </w:rPr>
              <w:t xml:space="preserve"> </w:t>
            </w:r>
            <w:r w:rsidRPr="003F0C5A">
              <w:rPr>
                <w:rFonts w:ascii="Arial" w:eastAsia="Arial" w:hAnsi="Arial" w:cs="Arial"/>
                <w:sz w:val="20"/>
                <w:szCs w:val="20"/>
              </w:rPr>
              <w:t>of</w:t>
            </w:r>
            <w:r w:rsidR="009D5389" w:rsidRPr="003F0C5A">
              <w:rPr>
                <w:rFonts w:ascii="Arial" w:eastAsia="Arial" w:hAnsi="Arial" w:cs="Arial"/>
                <w:sz w:val="20"/>
                <w:szCs w:val="20"/>
              </w:rPr>
              <w:t xml:space="preserve"> </w:t>
            </w:r>
            <w:r w:rsidRPr="003F0C5A">
              <w:rPr>
                <w:rFonts w:ascii="Arial" w:eastAsia="Arial" w:hAnsi="Arial" w:cs="Arial"/>
                <w:sz w:val="20"/>
                <w:szCs w:val="20"/>
              </w:rPr>
              <w:t>families</w:t>
            </w:r>
            <w:r w:rsidR="009D5389" w:rsidRPr="003F0C5A">
              <w:rPr>
                <w:rFonts w:ascii="Arial" w:eastAsia="Arial" w:hAnsi="Arial" w:cs="Arial"/>
                <w:sz w:val="20"/>
                <w:szCs w:val="20"/>
              </w:rPr>
              <w:t xml:space="preserve"> </w:t>
            </w:r>
            <w:r w:rsidRPr="003F0C5A">
              <w:rPr>
                <w:rFonts w:ascii="Arial" w:eastAsia="Arial" w:hAnsi="Arial" w:cs="Arial"/>
                <w:sz w:val="20"/>
                <w:szCs w:val="20"/>
              </w:rPr>
              <w:t>greatly</w:t>
            </w:r>
            <w:r w:rsidR="009D5389" w:rsidRPr="003F0C5A">
              <w:rPr>
                <w:rFonts w:ascii="Arial" w:eastAsia="Arial" w:hAnsi="Arial" w:cs="Arial"/>
                <w:sz w:val="20"/>
                <w:szCs w:val="20"/>
              </w:rPr>
              <w:t xml:space="preserve"> </w:t>
            </w:r>
            <w:r w:rsidRPr="003F0C5A">
              <w:rPr>
                <w:rFonts w:ascii="Arial" w:eastAsia="Arial" w:hAnsi="Arial" w:cs="Arial"/>
                <w:sz w:val="20"/>
                <w:szCs w:val="20"/>
              </w:rPr>
              <w:t>affected</w:t>
            </w:r>
            <w:r w:rsidR="009D5389" w:rsidRPr="003F0C5A">
              <w:rPr>
                <w:rFonts w:ascii="Arial" w:eastAsia="Arial" w:hAnsi="Arial" w:cs="Arial"/>
                <w:sz w:val="20"/>
                <w:szCs w:val="20"/>
              </w:rPr>
              <w:t xml:space="preserve"> </w:t>
            </w:r>
            <w:r w:rsidRPr="003F0C5A">
              <w:rPr>
                <w:rFonts w:ascii="Arial" w:eastAsia="Arial" w:hAnsi="Arial" w:cs="Arial"/>
                <w:sz w:val="20"/>
                <w:szCs w:val="20"/>
              </w:rPr>
              <w:t>by</w:t>
            </w:r>
            <w:r w:rsidR="009D5389" w:rsidRPr="003F0C5A">
              <w:rPr>
                <w:rFonts w:ascii="Arial" w:eastAsia="Arial" w:hAnsi="Arial" w:cs="Arial"/>
                <w:sz w:val="20"/>
                <w:szCs w:val="20"/>
              </w:rPr>
              <w:t xml:space="preserve"> </w:t>
            </w:r>
            <w:r w:rsidRPr="003F0C5A">
              <w:rPr>
                <w:rFonts w:ascii="Arial" w:eastAsia="Arial" w:hAnsi="Arial" w:cs="Arial"/>
                <w:sz w:val="20"/>
                <w:szCs w:val="20"/>
              </w:rPr>
              <w:t>Enhanced</w:t>
            </w:r>
            <w:r w:rsidR="009D5389" w:rsidRPr="003F0C5A">
              <w:rPr>
                <w:rFonts w:ascii="Arial" w:eastAsia="Arial" w:hAnsi="Arial" w:cs="Arial"/>
                <w:sz w:val="20"/>
                <w:szCs w:val="20"/>
              </w:rPr>
              <w:t xml:space="preserve"> </w:t>
            </w:r>
            <w:r w:rsidRPr="003F0C5A">
              <w:rPr>
                <w:rFonts w:ascii="Arial" w:eastAsia="Arial" w:hAnsi="Arial" w:cs="Arial"/>
                <w:sz w:val="20"/>
                <w:szCs w:val="20"/>
              </w:rPr>
              <w:t>Community</w:t>
            </w:r>
            <w:r w:rsidR="009D5389" w:rsidRPr="003F0C5A">
              <w:rPr>
                <w:rFonts w:ascii="Arial" w:eastAsia="Arial" w:hAnsi="Arial" w:cs="Arial"/>
                <w:sz w:val="20"/>
                <w:szCs w:val="20"/>
              </w:rPr>
              <w:t xml:space="preserve"> </w:t>
            </w:r>
            <w:r w:rsidRPr="003F0C5A">
              <w:rPr>
                <w:rFonts w:ascii="Arial" w:eastAsia="Arial" w:hAnsi="Arial" w:cs="Arial"/>
                <w:sz w:val="20"/>
                <w:szCs w:val="20"/>
              </w:rPr>
              <w:t>Quarantine</w:t>
            </w:r>
            <w:r w:rsidR="009D5389" w:rsidRPr="003F0C5A">
              <w:rPr>
                <w:rFonts w:ascii="Arial" w:eastAsia="Arial" w:hAnsi="Arial" w:cs="Arial"/>
                <w:sz w:val="20"/>
                <w:szCs w:val="20"/>
              </w:rPr>
              <w:t xml:space="preserve"> </w:t>
            </w:r>
            <w:r w:rsidRPr="003F0C5A">
              <w:rPr>
                <w:rFonts w:ascii="Arial" w:eastAsia="Arial" w:hAnsi="Arial" w:cs="Arial"/>
                <w:sz w:val="20"/>
                <w:szCs w:val="20"/>
              </w:rPr>
              <w:t>(ECQ)</w:t>
            </w:r>
            <w:r w:rsidR="009D5389" w:rsidRPr="003F0C5A">
              <w:rPr>
                <w:rFonts w:ascii="Arial" w:eastAsia="Arial" w:hAnsi="Arial" w:cs="Arial"/>
                <w:sz w:val="20"/>
                <w:szCs w:val="20"/>
              </w:rPr>
              <w:t xml:space="preserve"> </w:t>
            </w:r>
            <w:r w:rsidRPr="003F0C5A">
              <w:rPr>
                <w:rFonts w:ascii="Arial" w:eastAsia="Arial" w:hAnsi="Arial" w:cs="Arial"/>
                <w:sz w:val="20"/>
                <w:szCs w:val="20"/>
              </w:rPr>
              <w:t>in</w:t>
            </w:r>
            <w:r w:rsidR="009D5389" w:rsidRPr="003F0C5A">
              <w:rPr>
                <w:rFonts w:ascii="Arial" w:eastAsia="Arial" w:hAnsi="Arial" w:cs="Arial"/>
                <w:sz w:val="20"/>
                <w:szCs w:val="20"/>
              </w:rPr>
              <w:t xml:space="preserve"> </w:t>
            </w:r>
            <w:r w:rsidRPr="003F0C5A">
              <w:rPr>
                <w:rFonts w:ascii="Arial" w:eastAsia="Arial" w:hAnsi="Arial" w:cs="Arial"/>
                <w:sz w:val="20"/>
                <w:szCs w:val="20"/>
              </w:rPr>
              <w:t>Zamboanga</w:t>
            </w:r>
            <w:r w:rsidR="009D5389" w:rsidRPr="003F0C5A">
              <w:rPr>
                <w:rFonts w:ascii="Arial" w:eastAsia="Arial" w:hAnsi="Arial" w:cs="Arial"/>
                <w:sz w:val="20"/>
                <w:szCs w:val="20"/>
              </w:rPr>
              <w:t xml:space="preserve"> </w:t>
            </w:r>
            <w:r w:rsidRPr="003F0C5A">
              <w:rPr>
                <w:rFonts w:ascii="Arial" w:eastAsia="Arial" w:hAnsi="Arial" w:cs="Arial"/>
                <w:sz w:val="20"/>
                <w:szCs w:val="20"/>
              </w:rPr>
              <w:t>Peninsula.</w:t>
            </w:r>
          </w:p>
          <w:p w:rsidR="00D42CFA" w:rsidRPr="003F0C5A" w:rsidRDefault="00AF09A9" w:rsidP="000E4DC9">
            <w:pPr>
              <w:widowControl/>
              <w:numPr>
                <w:ilvl w:val="0"/>
                <w:numId w:val="4"/>
              </w:numPr>
              <w:ind w:left="307" w:hanging="284"/>
              <w:contextualSpacing/>
              <w:jc w:val="both"/>
              <w:rPr>
                <w:rFonts w:ascii="Arial" w:eastAsia="Arial" w:hAnsi="Arial" w:cs="Arial"/>
                <w:sz w:val="20"/>
                <w:szCs w:val="20"/>
              </w:rPr>
            </w:pPr>
            <w:r w:rsidRPr="003F0C5A">
              <w:rPr>
                <w:rFonts w:ascii="Arial" w:hAnsi="Arial" w:cs="Arial"/>
                <w:sz w:val="20"/>
                <w:szCs w:val="20"/>
              </w:rPr>
              <w:t>The number of FFPs and the NFIs prepositioned in the provinces are being monitored b</w:t>
            </w:r>
            <w:r w:rsidR="00552008" w:rsidRPr="003F0C5A">
              <w:rPr>
                <w:rFonts w:ascii="Arial" w:hAnsi="Arial" w:cs="Arial"/>
                <w:sz w:val="20"/>
                <w:szCs w:val="20"/>
              </w:rPr>
              <w:t>y the DSWD-FO IX through DRMD</w:t>
            </w:r>
            <w:r w:rsidRPr="003F0C5A">
              <w:rPr>
                <w:rFonts w:ascii="Arial" w:hAnsi="Arial" w:cs="Arial"/>
                <w:sz w:val="20"/>
                <w:szCs w:val="20"/>
              </w:rPr>
              <w:t xml:space="preserve"> should </w:t>
            </w:r>
            <w:r w:rsidR="00552008" w:rsidRPr="003F0C5A">
              <w:rPr>
                <w:rFonts w:ascii="Arial" w:hAnsi="Arial" w:cs="Arial"/>
                <w:sz w:val="20"/>
                <w:szCs w:val="20"/>
              </w:rPr>
              <w:t xml:space="preserve">there </w:t>
            </w:r>
            <w:r w:rsidRPr="003F0C5A">
              <w:rPr>
                <w:rFonts w:ascii="Arial" w:hAnsi="Arial" w:cs="Arial"/>
                <w:sz w:val="20"/>
                <w:szCs w:val="20"/>
              </w:rPr>
              <w:t>be a need to increase their existing supplies. The SWAD Offices continue to fac</w:t>
            </w:r>
            <w:r w:rsidR="00D42CFA" w:rsidRPr="003F0C5A">
              <w:rPr>
                <w:rFonts w:ascii="Arial" w:hAnsi="Arial" w:cs="Arial"/>
                <w:sz w:val="20"/>
                <w:szCs w:val="20"/>
              </w:rPr>
              <w:t>ilitate the withdrawal of FFPs.</w:t>
            </w:r>
          </w:p>
          <w:p w:rsidR="00BC659E" w:rsidRPr="003F0C5A" w:rsidRDefault="00F438BF" w:rsidP="00BC659E">
            <w:pPr>
              <w:widowControl/>
              <w:numPr>
                <w:ilvl w:val="0"/>
                <w:numId w:val="4"/>
              </w:numPr>
              <w:ind w:left="307" w:hanging="284"/>
              <w:contextualSpacing/>
              <w:jc w:val="both"/>
              <w:rPr>
                <w:rFonts w:ascii="Arial" w:eastAsia="Arial" w:hAnsi="Arial" w:cs="Arial"/>
                <w:sz w:val="20"/>
                <w:szCs w:val="20"/>
              </w:rPr>
            </w:pPr>
            <w:r w:rsidRPr="003F0C5A">
              <w:rPr>
                <w:rFonts w:ascii="Arial" w:hAnsi="Arial" w:cs="Arial"/>
                <w:sz w:val="20"/>
                <w:szCs w:val="20"/>
              </w:rPr>
              <w:t>DSWD-FO IX DRIMS is continuously monitoring the number of FFPs released to the LGUs in Zamboanga Peninsula.</w:t>
            </w:r>
          </w:p>
          <w:p w:rsidR="00FD6968" w:rsidRPr="003F0C5A" w:rsidRDefault="00FD6968" w:rsidP="00BC659E">
            <w:pPr>
              <w:widowControl/>
              <w:contextualSpacing/>
              <w:jc w:val="both"/>
              <w:rPr>
                <w:rFonts w:ascii="Arial" w:eastAsia="Arial" w:hAnsi="Arial" w:cs="Arial"/>
                <w:sz w:val="20"/>
                <w:szCs w:val="20"/>
              </w:rPr>
            </w:pPr>
            <w:r w:rsidRPr="003F0C5A">
              <w:rPr>
                <w:rFonts w:ascii="Arial" w:eastAsia="Arial" w:hAnsi="Arial" w:cs="Arial"/>
                <w:b/>
                <w:sz w:val="20"/>
                <w:szCs w:val="20"/>
              </w:rPr>
              <w:t>Social Amelioration Program</w:t>
            </w:r>
          </w:p>
          <w:p w:rsidR="00FD6968" w:rsidRPr="003F0C5A" w:rsidRDefault="00FD6968" w:rsidP="000E4DC9">
            <w:pPr>
              <w:widowControl/>
              <w:numPr>
                <w:ilvl w:val="0"/>
                <w:numId w:val="4"/>
              </w:numPr>
              <w:contextualSpacing/>
              <w:jc w:val="both"/>
              <w:rPr>
                <w:rFonts w:ascii="Arial" w:hAnsi="Arial" w:cs="Arial"/>
                <w:sz w:val="20"/>
                <w:szCs w:val="20"/>
              </w:rPr>
            </w:pPr>
            <w:r w:rsidRPr="003F0C5A">
              <w:rPr>
                <w:rFonts w:ascii="Arial" w:hAnsi="Arial" w:cs="Arial"/>
                <w:sz w:val="20"/>
                <w:szCs w:val="20"/>
              </w:rPr>
              <w:t xml:space="preserve">As of today, </w:t>
            </w:r>
            <w:r w:rsidR="00887166" w:rsidRPr="003F0C5A">
              <w:rPr>
                <w:rFonts w:ascii="Arial" w:hAnsi="Arial" w:cs="Arial"/>
                <w:b/>
                <w:sz w:val="20"/>
                <w:szCs w:val="20"/>
              </w:rPr>
              <w:t>168</w:t>
            </w:r>
            <w:r w:rsidR="003050B4" w:rsidRPr="003F0C5A">
              <w:rPr>
                <w:rFonts w:ascii="Arial" w:hAnsi="Arial" w:cs="Arial"/>
                <w:b/>
                <w:sz w:val="20"/>
                <w:szCs w:val="20"/>
              </w:rPr>
              <w:t>,</w:t>
            </w:r>
            <w:r w:rsidR="00887166" w:rsidRPr="003F0C5A">
              <w:rPr>
                <w:rFonts w:ascii="Arial" w:hAnsi="Arial" w:cs="Arial"/>
                <w:b/>
                <w:sz w:val="20"/>
                <w:szCs w:val="20"/>
              </w:rPr>
              <w:t>345</w:t>
            </w:r>
            <w:r w:rsidRPr="003F0C5A">
              <w:rPr>
                <w:rFonts w:ascii="Arial" w:hAnsi="Arial" w:cs="Arial"/>
                <w:sz w:val="20"/>
                <w:szCs w:val="20"/>
              </w:rPr>
              <w:t xml:space="preserve"> families received SAP assistance amounting to </w:t>
            </w:r>
            <w:r w:rsidRPr="003F0C5A">
              <w:rPr>
                <w:rFonts w:ascii="Arial" w:hAnsi="Arial" w:cs="Arial"/>
                <w:b/>
                <w:sz w:val="20"/>
                <w:szCs w:val="20"/>
              </w:rPr>
              <w:t>₱</w:t>
            </w:r>
            <w:r w:rsidR="00887166" w:rsidRPr="003F0C5A">
              <w:rPr>
                <w:rFonts w:ascii="Arial" w:hAnsi="Arial" w:cs="Arial"/>
                <w:b/>
                <w:sz w:val="20"/>
                <w:szCs w:val="20"/>
              </w:rPr>
              <w:t>470</w:t>
            </w:r>
            <w:r w:rsidR="003050B4" w:rsidRPr="003F0C5A">
              <w:rPr>
                <w:rFonts w:ascii="Arial" w:hAnsi="Arial" w:cs="Arial"/>
                <w:b/>
                <w:sz w:val="20"/>
                <w:szCs w:val="20"/>
              </w:rPr>
              <w:t>,</w:t>
            </w:r>
            <w:r w:rsidR="00887166" w:rsidRPr="003F0C5A">
              <w:rPr>
                <w:rFonts w:ascii="Arial" w:hAnsi="Arial" w:cs="Arial"/>
                <w:b/>
                <w:sz w:val="20"/>
                <w:szCs w:val="20"/>
              </w:rPr>
              <w:t>465</w:t>
            </w:r>
            <w:r w:rsidR="003050B4" w:rsidRPr="003F0C5A">
              <w:rPr>
                <w:rFonts w:ascii="Arial" w:hAnsi="Arial" w:cs="Arial"/>
                <w:b/>
                <w:sz w:val="20"/>
                <w:szCs w:val="20"/>
              </w:rPr>
              <w:t>,000.00</w:t>
            </w:r>
            <w:r w:rsidRPr="003F0C5A">
              <w:rPr>
                <w:rFonts w:ascii="Arial" w:hAnsi="Arial" w:cs="Arial"/>
                <w:sz w:val="20"/>
                <w:szCs w:val="20"/>
              </w:rPr>
              <w:t>.</w:t>
            </w:r>
          </w:p>
          <w:p w:rsidR="00FD6968" w:rsidRPr="003F0C5A" w:rsidRDefault="00FD6968" w:rsidP="000E4DC9">
            <w:pPr>
              <w:widowControl/>
              <w:numPr>
                <w:ilvl w:val="0"/>
                <w:numId w:val="4"/>
              </w:numPr>
              <w:contextualSpacing/>
              <w:jc w:val="both"/>
              <w:rPr>
                <w:rFonts w:ascii="Arial" w:hAnsi="Arial" w:cs="Arial"/>
                <w:sz w:val="20"/>
                <w:szCs w:val="20"/>
              </w:rPr>
            </w:pPr>
            <w:r w:rsidRPr="003F0C5A">
              <w:rPr>
                <w:rFonts w:ascii="Arial" w:hAnsi="Arial" w:cs="Arial"/>
                <w:sz w:val="20"/>
                <w:szCs w:val="20"/>
              </w:rPr>
              <w:t>The Disaster Response Information Management Section (DRIMS) assist in the gathering of served beneficiaries for Social Amelioration/Emergency Subsidy Program.</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A0794B" w:rsidRDefault="00502853" w:rsidP="006758D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0794B">
              <w:rPr>
                <w:rFonts w:ascii="Arial" w:eastAsia="Arial" w:hAnsi="Arial" w:cs="Arial"/>
                <w:color w:val="0070C0"/>
                <w:sz w:val="20"/>
                <w:szCs w:val="20"/>
              </w:rPr>
              <w:t>2</w:t>
            </w:r>
            <w:r w:rsidR="00A0794B" w:rsidRPr="00A0794B">
              <w:rPr>
                <w:rFonts w:ascii="Arial" w:eastAsia="Arial" w:hAnsi="Arial" w:cs="Arial"/>
                <w:color w:val="0070C0"/>
                <w:sz w:val="20"/>
                <w:szCs w:val="20"/>
              </w:rPr>
              <w:t>9</w:t>
            </w:r>
            <w:r w:rsidR="008F4BD6" w:rsidRPr="00A0794B">
              <w:rPr>
                <w:rFonts w:ascii="Arial" w:eastAsia="Arial" w:hAnsi="Arial" w:cs="Arial"/>
                <w:color w:val="0070C0"/>
                <w:sz w:val="20"/>
                <w:szCs w:val="20"/>
              </w:rPr>
              <w:t xml:space="preserve"> </w:t>
            </w:r>
            <w:r w:rsidR="007518EE" w:rsidRPr="00A0794B">
              <w:rPr>
                <w:rFonts w:ascii="Arial" w:eastAsia="Arial" w:hAnsi="Arial" w:cs="Arial"/>
                <w:color w:val="0070C0"/>
                <w:sz w:val="20"/>
                <w:szCs w:val="20"/>
              </w:rPr>
              <w:t>April</w:t>
            </w:r>
            <w:r w:rsidR="009D5389" w:rsidRPr="00A0794B">
              <w:rPr>
                <w:rFonts w:ascii="Arial" w:eastAsia="Arial" w:hAnsi="Arial" w:cs="Arial"/>
                <w:color w:val="0070C0"/>
                <w:sz w:val="20"/>
                <w:szCs w:val="20"/>
              </w:rPr>
              <w:t xml:space="preserve"> </w:t>
            </w:r>
            <w:r w:rsidR="007518EE" w:rsidRPr="00A0794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A0794B"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Repacking of Family Food Packs is simultaneously still in progress for both the Cagayan de Oro Regional Warehouse and Dalipuga, Iligan City Warehouse.</w:t>
            </w:r>
          </w:p>
          <w:p w:rsidR="00502853" w:rsidRPr="00A0794B"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Augmentation of staff members along with Cash for Work beneficiaries for repacking of FFPs in preparation for possible relief distribution.</w:t>
            </w:r>
          </w:p>
          <w:p w:rsidR="00502853" w:rsidRPr="00A0794B"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Regular coordination and attendance to the NorMin COVID-19 Response Inter-Agency Task Force Press Conference every Monday, Wednesday and Friday of the week.</w:t>
            </w:r>
          </w:p>
          <w:p w:rsidR="00502853" w:rsidRPr="00A0794B"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Ongoing procurement of additional supplies for production of family food packs.</w:t>
            </w:r>
          </w:p>
          <w:p w:rsidR="00502853" w:rsidRPr="00A0794B"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Coordinated with the LGUs for the preparation of the COVID Intake Card (CIC) listing and submission.</w:t>
            </w:r>
          </w:p>
          <w:p w:rsidR="00DD5760" w:rsidRPr="00A0794B" w:rsidRDefault="007518EE"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Regional</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Quick</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Response</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Team</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worked</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full</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force</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with</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the</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monitoring</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and</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reporting</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of</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the</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regional</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operational</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activities</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in</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line</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with</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the</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COVID-19</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response.</w:t>
            </w:r>
          </w:p>
          <w:p w:rsidR="000A039D" w:rsidRDefault="00DD5760" w:rsidP="000A039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Continuous monitoring, response and reporting at the Agency Operations Center.</w:t>
            </w:r>
          </w:p>
          <w:p w:rsidR="000A039D" w:rsidRPr="000A039D" w:rsidRDefault="000A039D" w:rsidP="000A039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A039D">
              <w:rPr>
                <w:rFonts w:ascii="Arial" w:eastAsia="Arial" w:hAnsi="Arial" w:cs="Arial"/>
                <w:color w:val="0070C0"/>
                <w:sz w:val="20"/>
                <w:szCs w:val="20"/>
              </w:rPr>
              <w:t>DRMD person</w:t>
            </w:r>
            <w:r>
              <w:rPr>
                <w:rFonts w:ascii="Arial" w:eastAsia="Arial" w:hAnsi="Arial" w:cs="Arial"/>
                <w:color w:val="0070C0"/>
                <w:sz w:val="20"/>
                <w:szCs w:val="20"/>
              </w:rPr>
              <w:t>nel attended the Field Office X</w:t>
            </w:r>
            <w:r w:rsidRPr="000A039D">
              <w:rPr>
                <w:rFonts w:ascii="Arial" w:eastAsia="Arial" w:hAnsi="Arial" w:cs="Arial"/>
                <w:color w:val="0070C0"/>
                <w:sz w:val="20"/>
                <w:szCs w:val="20"/>
              </w:rPr>
              <w:t xml:space="preserve"> Agency Operation Center regular meeting at DSWD FO X conference room.</w:t>
            </w:r>
          </w:p>
          <w:p w:rsidR="00027812" w:rsidRPr="00A0794B" w:rsidRDefault="00027812" w:rsidP="00027812">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20"/>
              </w:rPr>
            </w:pPr>
          </w:p>
          <w:p w:rsidR="007518EE" w:rsidRPr="00A0794B"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A0794B">
              <w:rPr>
                <w:rFonts w:ascii="Arial" w:eastAsia="Arial" w:hAnsi="Arial" w:cs="Arial"/>
                <w:b/>
                <w:color w:val="0070C0"/>
                <w:sz w:val="20"/>
                <w:szCs w:val="20"/>
              </w:rPr>
              <w:t>Social</w:t>
            </w:r>
            <w:r w:rsidR="009D5389" w:rsidRPr="00A0794B">
              <w:rPr>
                <w:rFonts w:ascii="Arial" w:eastAsia="Arial" w:hAnsi="Arial" w:cs="Arial"/>
                <w:b/>
                <w:color w:val="0070C0"/>
                <w:sz w:val="20"/>
                <w:szCs w:val="20"/>
              </w:rPr>
              <w:t xml:space="preserve"> </w:t>
            </w:r>
            <w:r w:rsidRPr="00A0794B">
              <w:rPr>
                <w:rFonts w:ascii="Arial" w:eastAsia="Arial" w:hAnsi="Arial" w:cs="Arial"/>
                <w:b/>
                <w:color w:val="0070C0"/>
                <w:sz w:val="20"/>
                <w:szCs w:val="20"/>
              </w:rPr>
              <w:t>Amelioration</w:t>
            </w:r>
            <w:r w:rsidR="009D5389" w:rsidRPr="00A0794B">
              <w:rPr>
                <w:rFonts w:ascii="Arial" w:eastAsia="Arial" w:hAnsi="Arial" w:cs="Arial"/>
                <w:b/>
                <w:color w:val="0070C0"/>
                <w:sz w:val="20"/>
                <w:szCs w:val="20"/>
              </w:rPr>
              <w:t xml:space="preserve"> </w:t>
            </w:r>
            <w:r w:rsidRPr="00A0794B">
              <w:rPr>
                <w:rFonts w:ascii="Arial" w:eastAsia="Arial" w:hAnsi="Arial" w:cs="Arial"/>
                <w:b/>
                <w:color w:val="0070C0"/>
                <w:sz w:val="20"/>
                <w:szCs w:val="20"/>
              </w:rPr>
              <w:t>Program</w:t>
            </w:r>
          </w:p>
          <w:p w:rsidR="007518EE" w:rsidRPr="00A0794B" w:rsidRDefault="007518EE" w:rsidP="007D1C2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A0794B">
              <w:rPr>
                <w:rFonts w:ascii="Arial" w:eastAsia="Arial" w:hAnsi="Arial" w:cs="Arial"/>
                <w:color w:val="0070C0"/>
                <w:sz w:val="20"/>
                <w:szCs w:val="20"/>
              </w:rPr>
              <w:t>Continuously</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coordinating</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with</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LGUs</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regarding</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implementation</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of</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Social</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Amelioration</w:t>
            </w:r>
            <w:r w:rsidR="009D5389" w:rsidRPr="00A0794B">
              <w:rPr>
                <w:rFonts w:ascii="Arial" w:eastAsia="Arial" w:hAnsi="Arial" w:cs="Arial"/>
                <w:color w:val="0070C0"/>
                <w:sz w:val="20"/>
                <w:szCs w:val="20"/>
              </w:rPr>
              <w:t xml:space="preserve"> </w:t>
            </w:r>
            <w:r w:rsidRPr="00A0794B">
              <w:rPr>
                <w:rFonts w:ascii="Arial" w:eastAsia="Arial" w:hAnsi="Arial" w:cs="Arial"/>
                <w:color w:val="0070C0"/>
                <w:sz w:val="20"/>
                <w:szCs w:val="20"/>
              </w:rPr>
              <w:t>Program.</w:t>
            </w:r>
          </w:p>
        </w:tc>
      </w:tr>
    </w:tbl>
    <w:p w:rsidR="0002781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CE636B" w:rsidRDefault="00A43312" w:rsidP="004944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E636B">
              <w:rPr>
                <w:rFonts w:ascii="Arial" w:eastAsia="Arial" w:hAnsi="Arial" w:cs="Arial"/>
                <w:color w:val="0070C0"/>
                <w:sz w:val="20"/>
                <w:szCs w:val="20"/>
              </w:rPr>
              <w:t>2</w:t>
            </w:r>
            <w:r w:rsidR="00617DAA" w:rsidRPr="00CE636B">
              <w:rPr>
                <w:rFonts w:ascii="Arial" w:eastAsia="Arial" w:hAnsi="Arial" w:cs="Arial"/>
                <w:color w:val="0070C0"/>
                <w:sz w:val="20"/>
                <w:szCs w:val="20"/>
              </w:rPr>
              <w:t>9</w:t>
            </w:r>
            <w:r w:rsidR="009D5389" w:rsidRPr="00CE636B">
              <w:rPr>
                <w:rFonts w:ascii="Arial" w:eastAsia="Arial" w:hAnsi="Arial" w:cs="Arial"/>
                <w:color w:val="0070C0"/>
                <w:sz w:val="20"/>
                <w:szCs w:val="20"/>
              </w:rPr>
              <w:t xml:space="preserve"> </w:t>
            </w:r>
            <w:r w:rsidR="00EA073B" w:rsidRPr="00CE636B">
              <w:rPr>
                <w:rFonts w:ascii="Arial" w:eastAsia="Arial" w:hAnsi="Arial" w:cs="Arial"/>
                <w:color w:val="0070C0"/>
                <w:sz w:val="20"/>
                <w:szCs w:val="20"/>
              </w:rPr>
              <w:t>April</w:t>
            </w:r>
            <w:r w:rsidR="009D5389" w:rsidRPr="00CE636B">
              <w:rPr>
                <w:rFonts w:ascii="Arial" w:eastAsia="Arial" w:hAnsi="Arial" w:cs="Arial"/>
                <w:color w:val="0070C0"/>
                <w:sz w:val="20"/>
                <w:szCs w:val="20"/>
              </w:rPr>
              <w:t xml:space="preserve"> </w:t>
            </w:r>
            <w:r w:rsidR="00EA073B" w:rsidRPr="00CE636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CE636B">
              <w:rPr>
                <w:rFonts w:ascii="Arial" w:eastAsia="Arial" w:hAnsi="Arial" w:cs="Arial"/>
                <w:b/>
                <w:color w:val="0070C0"/>
                <w:sz w:val="20"/>
                <w:szCs w:val="20"/>
              </w:rPr>
              <w:t>Social</w:t>
            </w:r>
            <w:r w:rsidR="009D5389" w:rsidRPr="00CE636B">
              <w:rPr>
                <w:rFonts w:ascii="Arial" w:eastAsia="Arial" w:hAnsi="Arial" w:cs="Arial"/>
                <w:b/>
                <w:color w:val="0070C0"/>
                <w:sz w:val="20"/>
                <w:szCs w:val="20"/>
              </w:rPr>
              <w:t xml:space="preserve"> </w:t>
            </w:r>
            <w:r w:rsidRPr="00CE636B">
              <w:rPr>
                <w:rFonts w:ascii="Arial" w:eastAsia="Arial" w:hAnsi="Arial" w:cs="Arial"/>
                <w:b/>
                <w:color w:val="0070C0"/>
                <w:sz w:val="20"/>
                <w:szCs w:val="20"/>
              </w:rPr>
              <w:t>Amelioration</w:t>
            </w:r>
            <w:r w:rsidR="009D5389" w:rsidRPr="00CE636B">
              <w:rPr>
                <w:rFonts w:ascii="Arial" w:eastAsia="Arial" w:hAnsi="Arial" w:cs="Arial"/>
                <w:b/>
                <w:color w:val="0070C0"/>
                <w:sz w:val="20"/>
                <w:szCs w:val="20"/>
              </w:rPr>
              <w:t xml:space="preserve"> </w:t>
            </w:r>
            <w:r w:rsidRPr="00CE636B">
              <w:rPr>
                <w:rFonts w:ascii="Arial" w:eastAsia="Arial" w:hAnsi="Arial" w:cs="Arial"/>
                <w:b/>
                <w:color w:val="0070C0"/>
                <w:sz w:val="20"/>
                <w:szCs w:val="20"/>
              </w:rPr>
              <w:t>Program</w:t>
            </w:r>
          </w:p>
          <w:p w:rsidR="004C750A" w:rsidRPr="004C750A" w:rsidRDefault="004C750A" w:rsidP="004C750A">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4C750A">
              <w:rPr>
                <w:rFonts w:ascii="Arial" w:eastAsia="Arial" w:hAnsi="Arial" w:cs="Arial"/>
                <w:color w:val="0070C0"/>
                <w:sz w:val="20"/>
                <w:szCs w:val="20"/>
              </w:rPr>
              <w:t xml:space="preserve">A total of </w:t>
            </w:r>
            <w:r w:rsidRPr="004C750A">
              <w:rPr>
                <w:rFonts w:ascii="Arial" w:eastAsia="Arial" w:hAnsi="Arial" w:cs="Arial"/>
                <w:b/>
                <w:color w:val="0070C0"/>
                <w:sz w:val="20"/>
                <w:szCs w:val="20"/>
              </w:rPr>
              <w:t>254,090</w:t>
            </w:r>
            <w:r w:rsidRPr="004C750A">
              <w:rPr>
                <w:rFonts w:ascii="Arial" w:eastAsia="Arial" w:hAnsi="Arial" w:cs="Arial"/>
                <w:color w:val="0070C0"/>
                <w:sz w:val="20"/>
                <w:szCs w:val="20"/>
              </w:rPr>
              <w:t xml:space="preserve"> Pantawid beneficiaries and </w:t>
            </w:r>
            <w:r w:rsidRPr="004C750A">
              <w:rPr>
                <w:rFonts w:ascii="Arial" w:eastAsia="Arial" w:hAnsi="Arial" w:cs="Arial"/>
                <w:b/>
                <w:color w:val="0070C0"/>
                <w:sz w:val="20"/>
                <w:szCs w:val="20"/>
              </w:rPr>
              <w:t>197,797</w:t>
            </w:r>
            <w:r w:rsidRPr="004C750A">
              <w:rPr>
                <w:rFonts w:ascii="Arial" w:eastAsia="Arial" w:hAnsi="Arial" w:cs="Arial"/>
                <w:color w:val="0070C0"/>
                <w:sz w:val="20"/>
                <w:szCs w:val="20"/>
              </w:rPr>
              <w:t xml:space="preserve"> Non-CCT beneficiaries received SAP assistance in region XI. </w:t>
            </w:r>
          </w:p>
          <w:p w:rsidR="00494487" w:rsidRPr="00CE636B" w:rsidRDefault="0081348D"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CE636B">
              <w:rPr>
                <w:rFonts w:ascii="Arial" w:eastAsia="Arial" w:hAnsi="Arial" w:cs="Arial"/>
                <w:color w:val="0070C0"/>
                <w:sz w:val="20"/>
                <w:szCs w:val="20"/>
              </w:rPr>
              <w:t>As of today, 119</w:t>
            </w:r>
            <w:r w:rsidR="00494487" w:rsidRPr="00CE636B">
              <w:rPr>
                <w:rFonts w:ascii="Arial" w:eastAsia="Arial" w:hAnsi="Arial" w:cs="Arial"/>
                <w:color w:val="0070C0"/>
                <w:sz w:val="20"/>
                <w:szCs w:val="20"/>
              </w:rPr>
              <w:t xml:space="preserve"> barangays were already served with the Social Amelioration Program. Simultaneous payouts is still ongoing in the following barangays</w:t>
            </w:r>
            <w:r w:rsidRPr="00CE636B">
              <w:rPr>
                <w:rFonts w:ascii="Arial" w:eastAsia="Arial" w:hAnsi="Arial" w:cs="Arial"/>
                <w:color w:val="0070C0"/>
                <w:sz w:val="20"/>
                <w:szCs w:val="20"/>
              </w:rPr>
              <w:t xml:space="preserve"> in Davao City</w:t>
            </w:r>
            <w:r w:rsidR="00494487" w:rsidRPr="00CE636B">
              <w:rPr>
                <w:rFonts w:ascii="Arial" w:eastAsia="Arial" w:hAnsi="Arial" w:cs="Arial"/>
                <w:color w:val="0070C0"/>
                <w:sz w:val="20"/>
                <w:szCs w:val="20"/>
              </w:rPr>
              <w:t>:</w:t>
            </w:r>
          </w:p>
          <w:tbl>
            <w:tblPr>
              <w:tblStyle w:val="TableGrid"/>
              <w:tblW w:w="0" w:type="auto"/>
              <w:tblInd w:w="360" w:type="dxa"/>
              <w:tblLayout w:type="fixed"/>
              <w:tblLook w:val="04A0" w:firstRow="1" w:lastRow="0" w:firstColumn="1" w:lastColumn="0" w:noHBand="0" w:noVBand="1"/>
            </w:tblPr>
            <w:tblGrid>
              <w:gridCol w:w="4201"/>
              <w:gridCol w:w="3257"/>
            </w:tblGrid>
            <w:tr w:rsidR="00CE636B" w:rsidRPr="00CE636B" w:rsidTr="00C21347">
              <w:trPr>
                <w:trHeight w:val="248"/>
              </w:trPr>
              <w:tc>
                <w:tcPr>
                  <w:tcW w:w="4201" w:type="dxa"/>
                </w:tcPr>
                <w:p w:rsidR="00494487" w:rsidRPr="00CE636B" w:rsidRDefault="00494487" w:rsidP="00494487">
                  <w:pPr>
                    <w:widowControl/>
                    <w:contextualSpacing/>
                    <w:jc w:val="both"/>
                    <w:rPr>
                      <w:rFonts w:ascii="Arial" w:eastAsia="Arial" w:hAnsi="Arial" w:cs="Arial"/>
                      <w:b/>
                      <w:color w:val="0070C0"/>
                      <w:sz w:val="20"/>
                      <w:szCs w:val="20"/>
                    </w:rPr>
                  </w:pPr>
                  <w:r w:rsidRPr="00CE636B">
                    <w:rPr>
                      <w:rFonts w:ascii="Arial" w:eastAsia="Arial" w:hAnsi="Arial" w:cs="Arial"/>
                      <w:b/>
                      <w:color w:val="0070C0"/>
                      <w:sz w:val="20"/>
                      <w:szCs w:val="20"/>
                    </w:rPr>
                    <w:t>Barangay</w:t>
                  </w:r>
                </w:p>
              </w:tc>
              <w:tc>
                <w:tcPr>
                  <w:tcW w:w="3257" w:type="dxa"/>
                </w:tcPr>
                <w:p w:rsidR="00494487" w:rsidRPr="00CE636B" w:rsidRDefault="00494487" w:rsidP="00494487">
                  <w:pPr>
                    <w:widowControl/>
                    <w:contextualSpacing/>
                    <w:jc w:val="both"/>
                    <w:rPr>
                      <w:rFonts w:ascii="Arial" w:eastAsia="Arial" w:hAnsi="Arial" w:cs="Arial"/>
                      <w:b/>
                      <w:color w:val="0070C0"/>
                      <w:sz w:val="20"/>
                      <w:szCs w:val="20"/>
                    </w:rPr>
                  </w:pPr>
                  <w:r w:rsidRPr="00CE636B">
                    <w:rPr>
                      <w:rFonts w:ascii="Arial" w:eastAsia="Arial" w:hAnsi="Arial" w:cs="Arial"/>
                      <w:b/>
                      <w:color w:val="0070C0"/>
                      <w:sz w:val="20"/>
                      <w:szCs w:val="20"/>
                    </w:rPr>
                    <w:t>No. of beneficiaries</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8-A, Poblacion A</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w:t>
                  </w:r>
                  <w:r w:rsidRPr="00CE636B">
                    <w:rPr>
                      <w:rFonts w:ascii="Arial" w:eastAsia="Arial" w:hAnsi="Arial" w:cs="Arial"/>
                      <w:color w:val="0070C0"/>
                      <w:sz w:val="20"/>
                      <w:szCs w:val="20"/>
                      <w:vertAlign w:val="superscript"/>
                    </w:rPr>
                    <w:t>nd</w:t>
                  </w:r>
                  <w:r w:rsidRPr="00CE636B">
                    <w:rPr>
                      <w:rFonts w:ascii="Arial" w:eastAsia="Arial" w:hAnsi="Arial" w:cs="Arial"/>
                      <w:color w:val="0070C0"/>
                      <w:sz w:val="20"/>
                      <w:szCs w:val="20"/>
                    </w:rPr>
                    <w:t xml:space="preserve"> day</w:t>
                  </w:r>
                </w:p>
              </w:tc>
            </w:tr>
            <w:tr w:rsidR="0081348D"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Acacia Buhangin A</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838</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Dumoy, Talomo B</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w:t>
                  </w:r>
                  <w:r w:rsidRPr="00CE636B">
                    <w:rPr>
                      <w:rFonts w:ascii="Arial" w:eastAsia="Arial" w:hAnsi="Arial" w:cs="Arial"/>
                      <w:color w:val="0070C0"/>
                      <w:sz w:val="20"/>
                      <w:szCs w:val="20"/>
                      <w:vertAlign w:val="superscript"/>
                    </w:rPr>
                    <w:t>nd</w:t>
                  </w:r>
                  <w:r w:rsidRPr="00CE636B">
                    <w:rPr>
                      <w:rFonts w:ascii="Arial" w:eastAsia="Arial" w:hAnsi="Arial" w:cs="Arial"/>
                      <w:color w:val="0070C0"/>
                      <w:sz w:val="20"/>
                      <w:szCs w:val="20"/>
                    </w:rPr>
                    <w:t xml:space="preserve"> day</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Lacson, Calinan</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w:t>
                  </w:r>
                  <w:r w:rsidRPr="00CE636B">
                    <w:rPr>
                      <w:rFonts w:ascii="Arial" w:eastAsia="Arial" w:hAnsi="Arial" w:cs="Arial"/>
                      <w:color w:val="0070C0"/>
                      <w:sz w:val="20"/>
                      <w:szCs w:val="20"/>
                      <w:vertAlign w:val="superscript"/>
                    </w:rPr>
                    <w:t>nd</w:t>
                  </w:r>
                  <w:r w:rsidRPr="00CE636B">
                    <w:rPr>
                      <w:rFonts w:ascii="Arial" w:eastAsia="Arial" w:hAnsi="Arial" w:cs="Arial"/>
                      <w:color w:val="0070C0"/>
                      <w:sz w:val="20"/>
                      <w:szCs w:val="20"/>
                    </w:rPr>
                    <w:t xml:space="preserve"> day</w:t>
                  </w:r>
                </w:p>
              </w:tc>
            </w:tr>
            <w:tr w:rsidR="0081348D"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Mandug, Buhangin A</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 xml:space="preserve">1,000 </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Matina Crossing, Talomo A</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4</w:t>
                  </w:r>
                  <w:r w:rsidRPr="00CE636B">
                    <w:rPr>
                      <w:rFonts w:ascii="Arial" w:eastAsia="Arial" w:hAnsi="Arial" w:cs="Arial"/>
                      <w:color w:val="0070C0"/>
                      <w:sz w:val="20"/>
                      <w:szCs w:val="20"/>
                      <w:vertAlign w:val="superscript"/>
                    </w:rPr>
                    <w:t>th</w:t>
                  </w:r>
                  <w:r w:rsidRPr="00CE636B">
                    <w:rPr>
                      <w:rFonts w:ascii="Arial" w:eastAsia="Arial" w:hAnsi="Arial" w:cs="Arial"/>
                      <w:color w:val="0070C0"/>
                      <w:sz w:val="20"/>
                      <w:szCs w:val="20"/>
                    </w:rPr>
                    <w:t xml:space="preserve"> day</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Tacunan Tugbok</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1,050</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Ubalde, Agdao</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615</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27-C Poblacion B</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261</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32-D, Poblacion B</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168</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Malamba, Marilog</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842</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Catalunan, Pequeño, Talomo B</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w:t>
                  </w:r>
                  <w:r w:rsidRPr="00CE636B">
                    <w:rPr>
                      <w:rFonts w:ascii="Arial" w:eastAsia="Arial" w:hAnsi="Arial" w:cs="Arial"/>
                      <w:color w:val="0070C0"/>
                      <w:sz w:val="20"/>
                      <w:szCs w:val="20"/>
                      <w:vertAlign w:val="superscript"/>
                    </w:rPr>
                    <w:t>nd</w:t>
                  </w:r>
                  <w:r w:rsidRPr="00CE636B">
                    <w:rPr>
                      <w:rFonts w:ascii="Arial" w:eastAsia="Arial" w:hAnsi="Arial" w:cs="Arial"/>
                      <w:color w:val="0070C0"/>
                      <w:sz w:val="20"/>
                      <w:szCs w:val="20"/>
                    </w:rPr>
                    <w:t xml:space="preserve"> day</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Ilang Buwanan</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5,462</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Kilate, Toril</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229</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Mulig, Toril</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620</w:t>
                  </w:r>
                </w:p>
              </w:tc>
            </w:tr>
            <w:tr w:rsidR="00CE636B" w:rsidRPr="00CE636B" w:rsidTr="00C21347">
              <w:trPr>
                <w:trHeight w:val="248"/>
              </w:trPr>
              <w:tc>
                <w:tcPr>
                  <w:tcW w:w="4201"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lastRenderedPageBreak/>
                    <w:t>San Isidro, Bunawan</w:t>
                  </w:r>
                </w:p>
              </w:tc>
              <w:tc>
                <w:tcPr>
                  <w:tcW w:w="3257" w:type="dxa"/>
                </w:tcPr>
                <w:p w:rsidR="0081348D" w:rsidRPr="00CE636B" w:rsidRDefault="0081348D" w:rsidP="0081348D">
                  <w:pPr>
                    <w:widowControl/>
                    <w:contextualSpacing/>
                    <w:jc w:val="both"/>
                    <w:rPr>
                      <w:rFonts w:ascii="Arial" w:eastAsia="Arial" w:hAnsi="Arial" w:cs="Arial"/>
                      <w:color w:val="0070C0"/>
                      <w:sz w:val="20"/>
                      <w:szCs w:val="20"/>
                    </w:rPr>
                  </w:pPr>
                  <w:r w:rsidRPr="00CE636B">
                    <w:rPr>
                      <w:rFonts w:ascii="Arial" w:eastAsia="Arial" w:hAnsi="Arial" w:cs="Arial"/>
                      <w:color w:val="0070C0"/>
                      <w:sz w:val="20"/>
                      <w:szCs w:val="20"/>
                    </w:rPr>
                    <w:t>409</w:t>
                  </w:r>
                </w:p>
              </w:tc>
            </w:tr>
          </w:tbl>
          <w:p w:rsidR="00494487" w:rsidRPr="00CE636B" w:rsidRDefault="0081348D"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CE636B">
              <w:rPr>
                <w:rFonts w:ascii="Arial" w:eastAsia="Arial" w:hAnsi="Arial" w:cs="Arial"/>
                <w:color w:val="0070C0"/>
                <w:sz w:val="20"/>
                <w:szCs w:val="20"/>
              </w:rPr>
              <w:t>Ongoing simultaneous payout</w:t>
            </w:r>
            <w:r w:rsidR="00494487" w:rsidRPr="00CE636B">
              <w:rPr>
                <w:rFonts w:ascii="Arial" w:eastAsia="Arial" w:hAnsi="Arial" w:cs="Arial"/>
                <w:color w:val="0070C0"/>
                <w:sz w:val="20"/>
                <w:szCs w:val="20"/>
              </w:rPr>
              <w:t xml:space="preserve"> in</w:t>
            </w:r>
            <w:r w:rsidRPr="00CE636B">
              <w:rPr>
                <w:rFonts w:ascii="Arial" w:eastAsia="Arial" w:hAnsi="Arial" w:cs="Arial"/>
                <w:color w:val="0070C0"/>
                <w:sz w:val="20"/>
                <w:szCs w:val="20"/>
              </w:rPr>
              <w:t xml:space="preserve"> the m</w:t>
            </w:r>
            <w:r w:rsidR="00494487" w:rsidRPr="00CE636B">
              <w:rPr>
                <w:rFonts w:ascii="Arial" w:eastAsia="Arial" w:hAnsi="Arial" w:cs="Arial"/>
                <w:color w:val="0070C0"/>
                <w:sz w:val="20"/>
                <w:szCs w:val="20"/>
              </w:rPr>
              <w:t>unicipalities of Davao del Sur</w:t>
            </w:r>
            <w:r w:rsidRPr="00CE636B">
              <w:rPr>
                <w:rFonts w:ascii="Arial" w:eastAsia="Arial" w:hAnsi="Arial" w:cs="Arial"/>
                <w:color w:val="0070C0"/>
                <w:sz w:val="20"/>
                <w:szCs w:val="20"/>
              </w:rPr>
              <w:t xml:space="preserve"> with 47.26% overall accomplishment; Davao Occidental with 43.77% overall accomplishment; Davao de Oro with 57.08% overall accomplishment; </w:t>
            </w:r>
            <w:r w:rsidR="00CE636B" w:rsidRPr="00CE636B">
              <w:rPr>
                <w:rFonts w:ascii="Arial" w:eastAsia="Arial" w:hAnsi="Arial" w:cs="Arial"/>
                <w:color w:val="0070C0"/>
                <w:sz w:val="20"/>
                <w:szCs w:val="20"/>
              </w:rPr>
              <w:t xml:space="preserve">Davao Oriental with 38.44% overall accomplishment; and </w:t>
            </w:r>
            <w:r w:rsidRPr="00CE636B">
              <w:rPr>
                <w:rFonts w:ascii="Arial" w:eastAsia="Arial" w:hAnsi="Arial" w:cs="Arial"/>
                <w:color w:val="0070C0"/>
                <w:sz w:val="20"/>
                <w:szCs w:val="20"/>
              </w:rPr>
              <w:t>Davao del Norte with 9.83% overall accomplishment</w:t>
            </w:r>
            <w:r w:rsidR="00CE636B" w:rsidRPr="00CE636B">
              <w:rPr>
                <w:rFonts w:ascii="Arial" w:eastAsia="Arial" w:hAnsi="Arial" w:cs="Arial"/>
                <w:color w:val="0070C0"/>
                <w:sz w:val="20"/>
                <w:szCs w:val="20"/>
              </w:rPr>
              <w:t xml:space="preserve">. 6 municipalities in Davao del Norte have not yet started their payouts. </w:t>
            </w:r>
          </w:p>
          <w:p w:rsidR="003C78B8" w:rsidRPr="00CE636B"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CE636B">
              <w:rPr>
                <w:rFonts w:ascii="Arial" w:eastAsia="Arial" w:hAnsi="Arial" w:cs="Arial"/>
                <w:color w:val="0070C0"/>
                <w:sz w:val="20"/>
                <w:szCs w:val="20"/>
              </w:rPr>
              <w:t>Validation and encoding of beneficiaries across Davao Regio</w:t>
            </w:r>
            <w:r w:rsidR="00494487" w:rsidRPr="00CE636B">
              <w:rPr>
                <w:rFonts w:ascii="Arial" w:eastAsia="Arial" w:hAnsi="Arial" w:cs="Arial"/>
                <w:color w:val="0070C0"/>
                <w:sz w:val="20"/>
                <w:szCs w:val="20"/>
              </w:rPr>
              <w:t>n especially those with no pay</w:t>
            </w:r>
            <w:r w:rsidRPr="00CE636B">
              <w:rPr>
                <w:rFonts w:ascii="Arial" w:eastAsia="Arial" w:hAnsi="Arial" w:cs="Arial"/>
                <w:color w:val="0070C0"/>
                <w:sz w:val="20"/>
                <w:szCs w:val="20"/>
              </w:rPr>
              <w:t>out yet which are still ongoing.</w:t>
            </w:r>
          </w:p>
          <w:p w:rsidR="00CE636B" w:rsidRPr="00CE636B" w:rsidRDefault="003C78B8"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CE636B">
              <w:rPr>
                <w:rFonts w:ascii="Arial" w:eastAsia="Arial" w:hAnsi="Arial" w:cs="Arial"/>
                <w:color w:val="0070C0"/>
                <w:sz w:val="20"/>
                <w:szCs w:val="20"/>
              </w:rPr>
              <w:t>DSWD-FO XI responds to grievances settlement of at least 250 inquiries per day via call and text to include social media through DSWD hotlines, of which 95% percent queries were solved.</w:t>
            </w:r>
          </w:p>
          <w:p w:rsidR="00297AD0" w:rsidRPr="00CE636B" w:rsidRDefault="003C78B8" w:rsidP="00CE636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CE636B">
              <w:rPr>
                <w:rFonts w:ascii="Arial" w:eastAsia="Arial" w:hAnsi="Arial" w:cs="Arial"/>
                <w:color w:val="0070C0"/>
                <w:sz w:val="20"/>
                <w:szCs w:val="20"/>
              </w:rPr>
              <w:t xml:space="preserve">Encoding of validated masterlist and printing of payroll is ongoing. </w:t>
            </w:r>
            <w:r w:rsidR="00FD52BD" w:rsidRPr="00CE636B">
              <w:rPr>
                <w:rFonts w:ascii="Arial" w:eastAsia="Arial" w:hAnsi="Arial" w:cs="Arial"/>
                <w:color w:val="0070C0"/>
                <w:sz w:val="20"/>
                <w:szCs w:val="20"/>
              </w:rPr>
              <w:t>Continuous</w:t>
            </w:r>
            <w:r w:rsidR="00DB65F4" w:rsidRPr="00CE636B">
              <w:rPr>
                <w:rFonts w:ascii="Arial" w:eastAsia="Arial" w:hAnsi="Arial" w:cs="Arial"/>
                <w:color w:val="0070C0"/>
                <w:sz w:val="20"/>
                <w:szCs w:val="20"/>
              </w:rPr>
              <w:t xml:space="preserve"> </w:t>
            </w:r>
            <w:r w:rsidR="00FD52BD" w:rsidRPr="00CE636B">
              <w:rPr>
                <w:rFonts w:ascii="Arial" w:eastAsia="Arial" w:hAnsi="Arial" w:cs="Arial"/>
                <w:color w:val="0070C0"/>
                <w:sz w:val="20"/>
                <w:szCs w:val="20"/>
              </w:rPr>
              <w:t>consolidation of</w:t>
            </w:r>
            <w:r w:rsidR="00A36022" w:rsidRPr="00CE636B">
              <w:rPr>
                <w:rFonts w:ascii="Arial" w:eastAsia="Arial" w:hAnsi="Arial" w:cs="Arial"/>
                <w:color w:val="0070C0"/>
                <w:sz w:val="20"/>
                <w:szCs w:val="20"/>
              </w:rPr>
              <w:t xml:space="preserve"> left-out </w:t>
            </w:r>
            <w:r w:rsidR="00FD52BD" w:rsidRPr="00CE636B">
              <w:rPr>
                <w:rFonts w:ascii="Arial" w:eastAsia="Arial" w:hAnsi="Arial" w:cs="Arial"/>
                <w:color w:val="0070C0"/>
                <w:sz w:val="20"/>
                <w:szCs w:val="20"/>
              </w:rPr>
              <w:t>beneficiaries in the regions.</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24AE6" w:rsidRDefault="00024AE6"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024AE6">
              <w:rPr>
                <w:rFonts w:ascii="Arial" w:eastAsia="Arial" w:hAnsi="Arial" w:cs="Arial"/>
                <w:color w:val="0070C0"/>
                <w:sz w:val="20"/>
                <w:szCs w:val="20"/>
              </w:rPr>
              <w:t>29</w:t>
            </w:r>
            <w:r w:rsidR="009D5389" w:rsidRPr="00024AE6">
              <w:rPr>
                <w:rFonts w:ascii="Arial" w:eastAsia="Arial" w:hAnsi="Arial" w:cs="Arial"/>
                <w:color w:val="0070C0"/>
                <w:sz w:val="20"/>
                <w:szCs w:val="20"/>
              </w:rPr>
              <w:t xml:space="preserve"> </w:t>
            </w:r>
            <w:r w:rsidR="00653B40" w:rsidRPr="00024AE6">
              <w:rPr>
                <w:rFonts w:ascii="Arial" w:eastAsia="Arial" w:hAnsi="Arial" w:cs="Arial"/>
                <w:color w:val="0070C0"/>
                <w:sz w:val="20"/>
                <w:szCs w:val="20"/>
              </w:rPr>
              <w:t>April</w:t>
            </w:r>
            <w:r w:rsidR="009D5389" w:rsidRPr="00024AE6">
              <w:rPr>
                <w:rFonts w:ascii="Arial" w:eastAsia="Arial" w:hAnsi="Arial" w:cs="Arial"/>
                <w:color w:val="0070C0"/>
                <w:sz w:val="20"/>
                <w:szCs w:val="20"/>
              </w:rPr>
              <w:t xml:space="preserve"> </w:t>
            </w:r>
            <w:r w:rsidR="00653B40" w:rsidRPr="00024AE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24AE6" w:rsidRDefault="00653B40" w:rsidP="00024AE6">
            <w:pPr>
              <w:widowControl/>
              <w:numPr>
                <w:ilvl w:val="0"/>
                <w:numId w:val="6"/>
              </w:numPr>
              <w:pBdr>
                <w:top w:val="nil"/>
                <w:left w:val="nil"/>
                <w:bottom w:val="nil"/>
                <w:right w:val="nil"/>
                <w:between w:val="nil"/>
              </w:pBdr>
              <w:contextualSpacing/>
              <w:jc w:val="both"/>
              <w:rPr>
                <w:rFonts w:ascii="Arial" w:eastAsia="Arial" w:hAnsi="Arial" w:cs="Arial"/>
                <w:color w:val="0070C0"/>
                <w:sz w:val="20"/>
                <w:szCs w:val="20"/>
              </w:rPr>
            </w:pPr>
            <w:r w:rsidRPr="00024AE6">
              <w:rPr>
                <w:rFonts w:ascii="Arial" w:eastAsia="Arial" w:hAnsi="Arial" w:cs="Arial"/>
                <w:color w:val="0070C0"/>
                <w:sz w:val="20"/>
                <w:szCs w:val="20"/>
              </w:rPr>
              <w:t>DSWD-FO</w:t>
            </w:r>
            <w:r w:rsidR="009D5389" w:rsidRPr="00024AE6">
              <w:rPr>
                <w:rFonts w:ascii="Arial" w:eastAsia="Arial" w:hAnsi="Arial" w:cs="Arial"/>
                <w:color w:val="0070C0"/>
                <w:sz w:val="20"/>
                <w:szCs w:val="20"/>
              </w:rPr>
              <w:t xml:space="preserve"> </w:t>
            </w:r>
            <w:r w:rsidRPr="00024AE6">
              <w:rPr>
                <w:rFonts w:ascii="Arial" w:eastAsia="Arial" w:hAnsi="Arial" w:cs="Arial"/>
                <w:color w:val="0070C0"/>
                <w:sz w:val="20"/>
                <w:szCs w:val="20"/>
              </w:rPr>
              <w:t>XII</w:t>
            </w:r>
            <w:r w:rsidR="009D5389" w:rsidRPr="00024AE6">
              <w:rPr>
                <w:rFonts w:ascii="Arial" w:eastAsia="Arial" w:hAnsi="Arial" w:cs="Arial"/>
                <w:color w:val="0070C0"/>
                <w:sz w:val="20"/>
                <w:szCs w:val="20"/>
              </w:rPr>
              <w:t xml:space="preserve"> </w:t>
            </w:r>
            <w:r w:rsidRPr="00024AE6">
              <w:rPr>
                <w:rFonts w:ascii="Arial" w:eastAsia="Arial" w:hAnsi="Arial" w:cs="Arial"/>
                <w:color w:val="0070C0"/>
                <w:sz w:val="20"/>
                <w:szCs w:val="20"/>
              </w:rPr>
              <w:t>released</w:t>
            </w:r>
            <w:r w:rsidR="009D5389" w:rsidRPr="00024AE6">
              <w:rPr>
                <w:rFonts w:ascii="Arial" w:eastAsia="Arial" w:hAnsi="Arial" w:cs="Arial"/>
                <w:color w:val="0070C0"/>
                <w:sz w:val="20"/>
                <w:szCs w:val="20"/>
              </w:rPr>
              <w:t xml:space="preserve"> </w:t>
            </w:r>
            <w:r w:rsidR="00F07B6A" w:rsidRPr="00024AE6">
              <w:rPr>
                <w:rFonts w:ascii="Arial" w:eastAsia="Arial" w:hAnsi="Arial" w:cs="Arial"/>
                <w:b/>
                <w:color w:val="0070C0"/>
                <w:sz w:val="20"/>
                <w:szCs w:val="20"/>
              </w:rPr>
              <w:t xml:space="preserve">300 family food packs </w:t>
            </w:r>
            <w:r w:rsidR="00F07B6A" w:rsidRPr="00024AE6">
              <w:rPr>
                <w:rFonts w:ascii="Arial" w:eastAsia="Arial" w:hAnsi="Arial" w:cs="Arial"/>
                <w:color w:val="0070C0"/>
                <w:sz w:val="20"/>
                <w:szCs w:val="20"/>
              </w:rPr>
              <w:t>to</w:t>
            </w:r>
            <w:r w:rsidR="00F07B6A" w:rsidRPr="00024AE6">
              <w:rPr>
                <w:rFonts w:ascii="Arial" w:eastAsia="Arial" w:hAnsi="Arial" w:cs="Arial"/>
                <w:b/>
                <w:color w:val="0070C0"/>
                <w:sz w:val="20"/>
                <w:szCs w:val="20"/>
              </w:rPr>
              <w:t xml:space="preserve"> </w:t>
            </w:r>
            <w:r w:rsidR="00F07B6A" w:rsidRPr="00024AE6">
              <w:rPr>
                <w:rFonts w:ascii="Arial" w:eastAsia="Arial" w:hAnsi="Arial" w:cs="Arial"/>
                <w:color w:val="0070C0"/>
                <w:sz w:val="20"/>
                <w:szCs w:val="20"/>
              </w:rPr>
              <w:t xml:space="preserve">LGU of </w:t>
            </w:r>
            <w:r w:rsidR="00024AE6" w:rsidRPr="00024AE6">
              <w:rPr>
                <w:rFonts w:ascii="Arial" w:eastAsia="Arial" w:hAnsi="Arial" w:cs="Arial"/>
                <w:color w:val="0070C0"/>
                <w:sz w:val="20"/>
                <w:szCs w:val="20"/>
              </w:rPr>
              <w:t>Surallah.</w:t>
            </w:r>
          </w:p>
        </w:tc>
      </w:tr>
    </w:tbl>
    <w:p w:rsidR="00206C47" w:rsidRDefault="00206C47"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9" w:name="_heading=h.30j0zll" w:colFirst="0" w:colLast="0"/>
      <w:bookmarkEnd w:id="9"/>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7A7BF3" w:rsidRDefault="00AC0F2D" w:rsidP="002F59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A7BF3">
              <w:rPr>
                <w:rFonts w:ascii="Arial" w:eastAsia="Arial" w:hAnsi="Arial" w:cs="Arial"/>
                <w:color w:val="0070C0"/>
                <w:sz w:val="20"/>
                <w:szCs w:val="20"/>
              </w:rPr>
              <w:t>2</w:t>
            </w:r>
            <w:r w:rsidR="007A7BF3" w:rsidRPr="007A7BF3">
              <w:rPr>
                <w:rFonts w:ascii="Arial" w:eastAsia="Arial" w:hAnsi="Arial" w:cs="Arial"/>
                <w:color w:val="0070C0"/>
                <w:sz w:val="20"/>
                <w:szCs w:val="20"/>
              </w:rPr>
              <w:t>9</w:t>
            </w:r>
            <w:r w:rsidR="004D5A84" w:rsidRPr="007A7BF3">
              <w:rPr>
                <w:rFonts w:ascii="Arial" w:eastAsia="Arial" w:hAnsi="Arial" w:cs="Arial"/>
                <w:color w:val="0070C0"/>
                <w:sz w:val="20"/>
                <w:szCs w:val="20"/>
              </w:rPr>
              <w:t xml:space="preserve"> </w:t>
            </w:r>
            <w:r w:rsidR="00E915B6" w:rsidRPr="007A7BF3">
              <w:rPr>
                <w:rFonts w:ascii="Arial" w:eastAsia="Arial" w:hAnsi="Arial" w:cs="Arial"/>
                <w:color w:val="0070C0"/>
                <w:sz w:val="20"/>
                <w:szCs w:val="20"/>
              </w:rPr>
              <w:t>April</w:t>
            </w:r>
            <w:r w:rsidR="009D5389" w:rsidRPr="007A7BF3">
              <w:rPr>
                <w:rFonts w:ascii="Arial" w:eastAsia="Arial" w:hAnsi="Arial" w:cs="Arial"/>
                <w:color w:val="0070C0"/>
                <w:sz w:val="20"/>
                <w:szCs w:val="20"/>
              </w:rPr>
              <w:t xml:space="preserve"> </w:t>
            </w:r>
            <w:r w:rsidR="00E915B6" w:rsidRPr="007A7BF3">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Pr="007A7BF3" w:rsidRDefault="004D5A84" w:rsidP="000E4DC9">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color w:val="0070C0"/>
                <w:sz w:val="20"/>
                <w:szCs w:val="20"/>
              </w:rPr>
              <w:t>DSWD-FO Caraga is in constant coordination and monitoring with LGUs on their response and relief operations.</w:t>
            </w:r>
          </w:p>
          <w:p w:rsidR="00172105" w:rsidRPr="007A7BF3" w:rsidRDefault="00172105" w:rsidP="00172105">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color w:val="0070C0"/>
                <w:sz w:val="20"/>
                <w:szCs w:val="20"/>
              </w:rPr>
              <w:t xml:space="preserve">Following </w:t>
            </w:r>
            <w:r w:rsidR="00AC0F2D" w:rsidRPr="007A7BF3">
              <w:rPr>
                <w:rFonts w:ascii="Arial" w:eastAsia="Arial" w:hAnsi="Arial" w:cs="Arial"/>
                <w:color w:val="0070C0"/>
                <w:sz w:val="20"/>
                <w:szCs w:val="20"/>
              </w:rPr>
              <w:t>DSWD-FO Caraga</w:t>
            </w:r>
            <w:r w:rsidRPr="007A7BF3">
              <w:rPr>
                <w:rFonts w:ascii="Arial" w:eastAsia="Arial" w:hAnsi="Arial" w:cs="Arial"/>
                <w:color w:val="0070C0"/>
                <w:sz w:val="20"/>
                <w:szCs w:val="20"/>
              </w:rPr>
              <w:t xml:space="preserve">’s request for assistance, the Bureau of Jail Management and Penology Butuan City </w:t>
            </w:r>
            <w:r w:rsidR="007A7BF3" w:rsidRPr="007A7BF3">
              <w:rPr>
                <w:rFonts w:ascii="Arial" w:eastAsia="Arial" w:hAnsi="Arial" w:cs="Arial"/>
                <w:color w:val="0070C0"/>
                <w:sz w:val="20"/>
                <w:szCs w:val="20"/>
              </w:rPr>
              <w:t>assisted in</w:t>
            </w:r>
            <w:r w:rsidRPr="007A7BF3">
              <w:rPr>
                <w:rFonts w:ascii="Arial" w:eastAsia="Arial" w:hAnsi="Arial" w:cs="Arial"/>
                <w:color w:val="0070C0"/>
                <w:sz w:val="20"/>
                <w:szCs w:val="20"/>
              </w:rPr>
              <w:t xml:space="preserve"> the production and repacking of additional Family Food Packs </w:t>
            </w:r>
            <w:r w:rsidR="007A7BF3" w:rsidRPr="007A7BF3">
              <w:rPr>
                <w:rFonts w:ascii="Arial" w:eastAsia="Arial" w:hAnsi="Arial" w:cs="Arial"/>
                <w:color w:val="0070C0"/>
                <w:sz w:val="20"/>
                <w:szCs w:val="20"/>
              </w:rPr>
              <w:t>(FFPs) for stockpiling which started today, 29 April 2020.</w:t>
            </w:r>
          </w:p>
          <w:p w:rsidR="00AC0F2D" w:rsidRPr="007A7BF3" w:rsidRDefault="00AC0F2D" w:rsidP="007A7BF3">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color w:val="0070C0"/>
                <w:sz w:val="20"/>
                <w:szCs w:val="20"/>
              </w:rPr>
              <w:t xml:space="preserve">A total of 3,000 FFPs </w:t>
            </w:r>
            <w:r w:rsidR="007A7BF3" w:rsidRPr="007A7BF3">
              <w:rPr>
                <w:rFonts w:ascii="Arial" w:eastAsia="Arial" w:hAnsi="Arial" w:cs="Arial"/>
                <w:color w:val="0070C0"/>
                <w:sz w:val="20"/>
                <w:szCs w:val="20"/>
              </w:rPr>
              <w:t xml:space="preserve">amounting to </w:t>
            </w:r>
            <w:r w:rsidR="007A7BF3" w:rsidRPr="007A7BF3">
              <w:rPr>
                <w:rFonts w:ascii="Arial" w:eastAsia="Arial" w:hAnsi="Arial" w:cs="Arial"/>
                <w:b/>
                <w:color w:val="0070C0"/>
                <w:sz w:val="20"/>
                <w:szCs w:val="20"/>
              </w:rPr>
              <w:t xml:space="preserve">₱1,080,900.00 </w:t>
            </w:r>
            <w:r w:rsidR="007A7BF3" w:rsidRPr="007A7BF3">
              <w:rPr>
                <w:rFonts w:ascii="Arial" w:eastAsia="Arial" w:hAnsi="Arial" w:cs="Arial"/>
                <w:color w:val="0070C0"/>
                <w:sz w:val="20"/>
                <w:szCs w:val="20"/>
              </w:rPr>
              <w:t xml:space="preserve">to </w:t>
            </w:r>
            <w:r w:rsidRPr="007A7BF3">
              <w:rPr>
                <w:rFonts w:ascii="Arial" w:eastAsia="Arial" w:hAnsi="Arial" w:cs="Arial"/>
                <w:color w:val="0070C0"/>
                <w:sz w:val="20"/>
                <w:szCs w:val="20"/>
              </w:rPr>
              <w:t>be delivered in Sison, Surigao del Norte</w:t>
            </w:r>
            <w:r w:rsidR="00172105" w:rsidRPr="007A7BF3">
              <w:rPr>
                <w:rFonts w:ascii="Arial" w:eastAsia="Arial" w:hAnsi="Arial" w:cs="Arial"/>
                <w:color w:val="0070C0"/>
                <w:sz w:val="20"/>
                <w:szCs w:val="20"/>
              </w:rPr>
              <w:t xml:space="preserve"> on 1 May 2020</w:t>
            </w:r>
            <w:r w:rsidRPr="007A7BF3">
              <w:rPr>
                <w:rFonts w:ascii="Arial" w:eastAsia="Arial" w:hAnsi="Arial" w:cs="Arial"/>
                <w:color w:val="0070C0"/>
                <w:sz w:val="20"/>
                <w:szCs w:val="20"/>
              </w:rPr>
              <w:t>.</w:t>
            </w:r>
          </w:p>
          <w:p w:rsidR="00172105" w:rsidRPr="007A7BF3" w:rsidRDefault="00172105" w:rsidP="00AC0F2D">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color w:val="0070C0"/>
                <w:sz w:val="20"/>
                <w:szCs w:val="20"/>
              </w:rPr>
              <w:t xml:space="preserve">The remaining 500 FFPs requested by LGU Mainit, Surigao del Norte will be delivered </w:t>
            </w:r>
            <w:r w:rsidR="007A7BF3" w:rsidRPr="007A7BF3">
              <w:rPr>
                <w:rFonts w:ascii="Arial" w:eastAsia="Arial" w:hAnsi="Arial" w:cs="Arial"/>
                <w:color w:val="0070C0"/>
                <w:sz w:val="20"/>
                <w:szCs w:val="20"/>
              </w:rPr>
              <w:t xml:space="preserve">today, </w:t>
            </w:r>
            <w:r w:rsidRPr="007A7BF3">
              <w:rPr>
                <w:rFonts w:ascii="Arial" w:eastAsia="Arial" w:hAnsi="Arial" w:cs="Arial"/>
                <w:color w:val="0070C0"/>
                <w:sz w:val="20"/>
                <w:szCs w:val="20"/>
              </w:rPr>
              <w:t>29 April 2020.</w:t>
            </w:r>
          </w:p>
          <w:p w:rsidR="00AC0F2D" w:rsidRPr="007A7BF3" w:rsidRDefault="00AC0F2D" w:rsidP="00ED470D">
            <w:pPr>
              <w:widowControl/>
              <w:contextualSpacing/>
              <w:jc w:val="both"/>
              <w:rPr>
                <w:rFonts w:ascii="Arial" w:eastAsia="Arial" w:hAnsi="Arial" w:cs="Arial"/>
                <w:b/>
                <w:color w:val="0070C0"/>
                <w:sz w:val="20"/>
                <w:szCs w:val="20"/>
              </w:rPr>
            </w:pPr>
          </w:p>
          <w:p w:rsidR="00CC3664" w:rsidRPr="007A7BF3" w:rsidRDefault="00CC3664" w:rsidP="00ED470D">
            <w:pPr>
              <w:widowControl/>
              <w:contextualSpacing/>
              <w:jc w:val="both"/>
              <w:rPr>
                <w:rFonts w:ascii="Arial" w:eastAsia="Arial" w:hAnsi="Arial" w:cs="Arial"/>
                <w:b/>
                <w:color w:val="0070C0"/>
                <w:sz w:val="20"/>
                <w:szCs w:val="20"/>
              </w:rPr>
            </w:pPr>
            <w:r w:rsidRPr="007A7BF3">
              <w:rPr>
                <w:rFonts w:ascii="Arial" w:eastAsia="Arial" w:hAnsi="Arial" w:cs="Arial"/>
                <w:b/>
                <w:color w:val="0070C0"/>
                <w:sz w:val="20"/>
                <w:szCs w:val="20"/>
              </w:rPr>
              <w:t>Social</w:t>
            </w:r>
            <w:r w:rsidR="009D5389" w:rsidRPr="007A7BF3">
              <w:rPr>
                <w:rFonts w:ascii="Arial" w:eastAsia="Arial" w:hAnsi="Arial" w:cs="Arial"/>
                <w:b/>
                <w:color w:val="0070C0"/>
                <w:sz w:val="20"/>
                <w:szCs w:val="20"/>
              </w:rPr>
              <w:t xml:space="preserve"> </w:t>
            </w:r>
            <w:r w:rsidRPr="007A7BF3">
              <w:rPr>
                <w:rFonts w:ascii="Arial" w:eastAsia="Arial" w:hAnsi="Arial" w:cs="Arial"/>
                <w:b/>
                <w:color w:val="0070C0"/>
                <w:sz w:val="20"/>
                <w:szCs w:val="20"/>
              </w:rPr>
              <w:t>Amelioration</w:t>
            </w:r>
            <w:r w:rsidR="009D5389" w:rsidRPr="007A7BF3">
              <w:rPr>
                <w:rFonts w:ascii="Arial" w:eastAsia="Arial" w:hAnsi="Arial" w:cs="Arial"/>
                <w:b/>
                <w:color w:val="0070C0"/>
                <w:sz w:val="20"/>
                <w:szCs w:val="20"/>
              </w:rPr>
              <w:t xml:space="preserve"> </w:t>
            </w:r>
            <w:r w:rsidRPr="007A7BF3">
              <w:rPr>
                <w:rFonts w:ascii="Arial" w:eastAsia="Arial" w:hAnsi="Arial" w:cs="Arial"/>
                <w:b/>
                <w:color w:val="0070C0"/>
                <w:sz w:val="20"/>
                <w:szCs w:val="20"/>
              </w:rPr>
              <w:t>Program</w:t>
            </w:r>
          </w:p>
          <w:p w:rsidR="00200A89" w:rsidRPr="007A7BF3" w:rsidRDefault="005A6E62" w:rsidP="007A7BF3">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b/>
                <w:color w:val="0070C0"/>
                <w:sz w:val="20"/>
                <w:szCs w:val="20"/>
              </w:rPr>
              <w:t>73</w:t>
            </w:r>
            <w:r w:rsidR="00200A89" w:rsidRPr="007A7BF3">
              <w:rPr>
                <w:rFonts w:ascii="Arial" w:eastAsia="Arial" w:hAnsi="Arial" w:cs="Arial"/>
                <w:color w:val="0070C0"/>
                <w:sz w:val="20"/>
                <w:szCs w:val="20"/>
              </w:rPr>
              <w:t xml:space="preserve"> </w:t>
            </w:r>
            <w:r w:rsidR="00200A89" w:rsidRPr="007A7BF3">
              <w:rPr>
                <w:rFonts w:ascii="Arial" w:eastAsia="Arial" w:hAnsi="Arial" w:cs="Arial"/>
                <w:b/>
                <w:color w:val="0070C0"/>
                <w:sz w:val="20"/>
                <w:szCs w:val="20"/>
              </w:rPr>
              <w:t>LGUs</w:t>
            </w:r>
            <w:r w:rsidRPr="007A7BF3">
              <w:rPr>
                <w:rFonts w:ascii="Arial" w:eastAsia="Arial" w:hAnsi="Arial" w:cs="Arial"/>
                <w:color w:val="0070C0"/>
                <w:sz w:val="20"/>
                <w:szCs w:val="20"/>
              </w:rPr>
              <w:t xml:space="preserve"> </w:t>
            </w:r>
            <w:r w:rsidR="00200A89" w:rsidRPr="007A7BF3">
              <w:rPr>
                <w:rFonts w:ascii="Arial" w:eastAsia="Arial" w:hAnsi="Arial" w:cs="Arial"/>
                <w:color w:val="0070C0"/>
                <w:sz w:val="20"/>
                <w:szCs w:val="20"/>
              </w:rPr>
              <w:t xml:space="preserve">have already conducted SAP/ESP Payout which served a total of </w:t>
            </w:r>
            <w:r w:rsidR="007A7BF3" w:rsidRPr="007A7BF3">
              <w:rPr>
                <w:rFonts w:ascii="Arial" w:eastAsia="Arial" w:hAnsi="Arial" w:cs="Arial"/>
                <w:b/>
                <w:color w:val="0070C0"/>
                <w:sz w:val="20"/>
                <w:szCs w:val="20"/>
              </w:rPr>
              <w:t xml:space="preserve">245,124 </w:t>
            </w:r>
            <w:r w:rsidR="00172105" w:rsidRPr="007A7BF3">
              <w:rPr>
                <w:rFonts w:ascii="Arial" w:eastAsia="Arial" w:hAnsi="Arial" w:cs="Arial"/>
                <w:color w:val="0070C0"/>
                <w:sz w:val="20"/>
                <w:szCs w:val="20"/>
              </w:rPr>
              <w:t xml:space="preserve">(76.59% of the total target) </w:t>
            </w:r>
            <w:r w:rsidR="00200A89" w:rsidRPr="007A7BF3">
              <w:rPr>
                <w:rFonts w:ascii="Arial" w:eastAsia="Arial" w:hAnsi="Arial" w:cs="Arial"/>
                <w:color w:val="0070C0"/>
                <w:sz w:val="20"/>
                <w:szCs w:val="20"/>
              </w:rPr>
              <w:t xml:space="preserve">beneficiaries amounting to </w:t>
            </w:r>
            <w:r w:rsidR="00200A89" w:rsidRPr="007A7BF3">
              <w:rPr>
                <w:rFonts w:ascii="Arial" w:eastAsia="Arial" w:hAnsi="Arial" w:cs="Arial"/>
                <w:b/>
                <w:color w:val="0070C0"/>
                <w:sz w:val="20"/>
                <w:szCs w:val="20"/>
              </w:rPr>
              <w:t>₱</w:t>
            </w:r>
            <w:r w:rsidR="007A7BF3" w:rsidRPr="007A7BF3">
              <w:rPr>
                <w:rFonts w:ascii="Arial" w:eastAsia="Arial" w:hAnsi="Arial" w:cs="Arial"/>
                <w:b/>
                <w:color w:val="0070C0"/>
                <w:sz w:val="20"/>
                <w:szCs w:val="20"/>
              </w:rPr>
              <w:t>1,225,620,000.00.</w:t>
            </w:r>
          </w:p>
          <w:p w:rsidR="008A63D4" w:rsidRPr="007A7BF3" w:rsidRDefault="008A63D4" w:rsidP="000E4DC9">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color w:val="0070C0"/>
                <w:sz w:val="20"/>
                <w:szCs w:val="20"/>
              </w:rPr>
              <w:t xml:space="preserve">DSWD-FO </w:t>
            </w:r>
            <w:r w:rsidR="008F0A49" w:rsidRPr="007A7BF3">
              <w:rPr>
                <w:rFonts w:ascii="Arial" w:eastAsia="Arial" w:hAnsi="Arial" w:cs="Arial"/>
                <w:color w:val="0070C0"/>
                <w:sz w:val="20"/>
                <w:szCs w:val="20"/>
              </w:rPr>
              <w:t>CARAGA</w:t>
            </w:r>
            <w:r w:rsidRPr="007A7BF3">
              <w:rPr>
                <w:rFonts w:ascii="Arial" w:eastAsia="Arial" w:hAnsi="Arial" w:cs="Arial"/>
                <w:color w:val="0070C0"/>
                <w:sz w:val="20"/>
                <w:szCs w:val="20"/>
              </w:rPr>
              <w:t xml:space="preserve"> Agency Operation Center is continuously coordinating and monitoring with LGUs on the SAP/ESP Implementation.</w:t>
            </w:r>
            <w:r w:rsidR="00200A89" w:rsidRPr="007A7BF3">
              <w:rPr>
                <w:rFonts w:ascii="Arial" w:eastAsia="Arial" w:hAnsi="Arial" w:cs="Arial"/>
                <w:color w:val="0070C0"/>
                <w:sz w:val="20"/>
                <w:szCs w:val="20"/>
              </w:rPr>
              <w:t xml:space="preserve"> </w:t>
            </w:r>
          </w:p>
          <w:p w:rsidR="00CC5715" w:rsidRPr="007A7BF3" w:rsidRDefault="008A63D4" w:rsidP="000E4DC9">
            <w:pPr>
              <w:widowControl/>
              <w:numPr>
                <w:ilvl w:val="0"/>
                <w:numId w:val="6"/>
              </w:numPr>
              <w:contextualSpacing/>
              <w:jc w:val="both"/>
              <w:rPr>
                <w:rFonts w:ascii="Arial" w:eastAsia="Arial" w:hAnsi="Arial" w:cs="Arial"/>
                <w:color w:val="0070C0"/>
                <w:sz w:val="20"/>
                <w:szCs w:val="20"/>
              </w:rPr>
            </w:pPr>
            <w:r w:rsidRPr="007A7BF3">
              <w:rPr>
                <w:rFonts w:ascii="Arial" w:eastAsia="Arial" w:hAnsi="Arial" w:cs="Arial"/>
                <w:color w:val="0070C0"/>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4066C" w:rsidRDefault="003F0C5A" w:rsidP="007F3318">
      <w:pPr>
        <w:spacing w:after="0" w:line="240" w:lineRule="auto"/>
        <w:contextualSpacing/>
        <w:jc w:val="both"/>
        <w:rPr>
          <w:rFonts w:ascii="Arial" w:eastAsia="Arial" w:hAnsi="Arial" w:cs="Arial"/>
          <w:b/>
        </w:rPr>
      </w:pPr>
      <w:r>
        <w:rPr>
          <w:rFonts w:ascii="Arial" w:eastAsia="Arial" w:hAnsi="Arial" w:cs="Arial"/>
          <w:b/>
        </w:rPr>
        <w:t>DIANE C. PELEGRINO</w:t>
      </w:r>
    </w:p>
    <w:p w:rsidR="007518EE" w:rsidRDefault="007518EE" w:rsidP="007F3318">
      <w:pPr>
        <w:spacing w:after="0" w:line="240" w:lineRule="auto"/>
        <w:contextualSpacing/>
        <w:jc w:val="both"/>
        <w:rPr>
          <w:rFonts w:ascii="Arial" w:eastAsia="Arial" w:hAnsi="Arial" w:cs="Arial"/>
          <w:b/>
        </w:rPr>
      </w:pPr>
    </w:p>
    <w:p w:rsidR="00206C47" w:rsidRDefault="00206C47" w:rsidP="00206C47">
      <w:pPr>
        <w:spacing w:after="0" w:line="240" w:lineRule="auto"/>
        <w:contextualSpacing/>
        <w:jc w:val="both"/>
        <w:rPr>
          <w:rFonts w:ascii="Arial" w:eastAsia="Arial" w:hAnsi="Arial" w:cs="Arial"/>
          <w:b/>
        </w:rPr>
      </w:pPr>
      <w:r>
        <w:rPr>
          <w:rFonts w:ascii="Arial" w:eastAsia="Arial" w:hAnsi="Arial" w:cs="Arial"/>
          <w:b/>
        </w:rPr>
        <w:t>MARIE JOYCE G.</w:t>
      </w:r>
      <w:bookmarkStart w:id="10" w:name="_GoBack"/>
      <w:bookmarkEnd w:id="10"/>
      <w:r>
        <w:rPr>
          <w:rFonts w:ascii="Arial" w:eastAsia="Arial" w:hAnsi="Arial" w:cs="Arial"/>
          <w:b/>
        </w:rPr>
        <w:t xml:space="preserve"> RAFANAN</w:t>
      </w:r>
    </w:p>
    <w:p w:rsidR="007A348F"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0065728F">
        <w:rPr>
          <w:rFonts w:ascii="Arial" w:eastAsia="Arial" w:hAnsi="Arial" w:cs="Arial"/>
          <w:highlight w:val="white"/>
        </w:rPr>
        <w:t>Officer</w:t>
      </w:r>
    </w:p>
    <w:p w:rsidR="003F0C5A" w:rsidRDefault="003F0C5A" w:rsidP="007A348F">
      <w:pPr>
        <w:spacing w:after="0" w:line="240" w:lineRule="auto"/>
        <w:contextualSpacing/>
        <w:jc w:val="both"/>
        <w:rPr>
          <w:rFonts w:ascii="Arial" w:eastAsia="Arial" w:hAnsi="Arial" w:cs="Arial"/>
          <w:b/>
          <w:color w:val="002060"/>
          <w:sz w:val="28"/>
        </w:rPr>
      </w:pPr>
    </w:p>
    <w:p w:rsidR="003F0C5A" w:rsidRDefault="003F0C5A" w:rsidP="007A348F">
      <w:pPr>
        <w:spacing w:after="0" w:line="240" w:lineRule="auto"/>
        <w:contextualSpacing/>
        <w:jc w:val="both"/>
        <w:rPr>
          <w:rFonts w:ascii="Arial" w:eastAsia="Arial" w:hAnsi="Arial" w:cs="Arial"/>
          <w:b/>
          <w:color w:val="002060"/>
          <w:sz w:val="28"/>
        </w:rPr>
      </w:pPr>
    </w:p>
    <w:p w:rsidR="00CF6C4D" w:rsidRDefault="00CF6C4D" w:rsidP="007A348F">
      <w:pPr>
        <w:spacing w:after="0" w:line="240" w:lineRule="auto"/>
        <w:contextualSpacing/>
        <w:jc w:val="both"/>
        <w:rPr>
          <w:rFonts w:ascii="Arial" w:eastAsia="Arial" w:hAnsi="Arial" w:cs="Arial"/>
          <w:b/>
          <w:color w:val="002060"/>
          <w:sz w:val="28"/>
        </w:rPr>
      </w:pPr>
    </w:p>
    <w:p w:rsidR="00540D56" w:rsidRDefault="00CF6C4D" w:rsidP="007A348F">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59264" behindDoc="0" locked="0" layoutInCell="1" allowOverlap="1" wp14:anchorId="36D17F65" wp14:editId="1E11047C">
            <wp:simplePos x="0" y="0"/>
            <wp:positionH relativeFrom="margin">
              <wp:align>center</wp:align>
            </wp:positionH>
            <wp:positionV relativeFrom="paragraph">
              <wp:posOffset>4753610</wp:posOffset>
            </wp:positionV>
            <wp:extent cx="5821680" cy="43662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56.JPG"/>
                    <pic:cNvPicPr/>
                  </pic:nvPicPr>
                  <pic:blipFill>
                    <a:blip r:embed="rId9">
                      <a:extLst>
                        <a:ext uri="{28A0092B-C50C-407E-A947-70E740481C1C}">
                          <a14:useLocalDpi xmlns:a14="http://schemas.microsoft.com/office/drawing/2010/main" val="0"/>
                        </a:ext>
                      </a:extLst>
                    </a:blip>
                    <a:stretch>
                      <a:fillRect/>
                    </a:stretch>
                  </pic:blipFill>
                  <pic:spPr>
                    <a:xfrm>
                      <a:off x="0" y="0"/>
                      <a:ext cx="5821680" cy="436626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58240" behindDoc="0" locked="0" layoutInCell="1" allowOverlap="1" wp14:anchorId="0DE5C4C5" wp14:editId="42BA6420">
            <wp:simplePos x="0" y="0"/>
            <wp:positionH relativeFrom="margin">
              <wp:align>center</wp:align>
            </wp:positionH>
            <wp:positionV relativeFrom="paragraph">
              <wp:posOffset>296545</wp:posOffset>
            </wp:positionV>
            <wp:extent cx="5806440" cy="43548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7.JPG"/>
                    <pic:cNvPicPr/>
                  </pic:nvPicPr>
                  <pic:blipFill>
                    <a:blip r:embed="rId10">
                      <a:extLst>
                        <a:ext uri="{28A0092B-C50C-407E-A947-70E740481C1C}">
                          <a14:useLocalDpi xmlns:a14="http://schemas.microsoft.com/office/drawing/2010/main" val="0"/>
                        </a:ext>
                      </a:extLst>
                    </a:blip>
                    <a:stretch>
                      <a:fillRect/>
                    </a:stretch>
                  </pic:blipFill>
                  <pic:spPr>
                    <a:xfrm>
                      <a:off x="0" y="0"/>
                      <a:ext cx="5806440" cy="4354830"/>
                    </a:xfrm>
                    <a:prstGeom prst="rect">
                      <a:avLst/>
                    </a:prstGeom>
                  </pic:spPr>
                </pic:pic>
              </a:graphicData>
            </a:graphic>
            <wp14:sizeRelH relativeFrom="page">
              <wp14:pctWidth>0</wp14:pctWidth>
            </wp14:sizeRelH>
            <wp14:sizeRelV relativeFrom="page">
              <wp14:pctHeight>0</wp14:pctHeight>
            </wp14:sizeRelV>
          </wp:anchor>
        </w:drawing>
      </w:r>
      <w:r w:rsidR="00E3706D" w:rsidRPr="0074066C">
        <w:rPr>
          <w:rFonts w:ascii="Arial" w:eastAsia="Arial" w:hAnsi="Arial" w:cs="Arial"/>
          <w:b/>
          <w:color w:val="002060"/>
          <w:sz w:val="28"/>
        </w:rPr>
        <w:t>Photo Documentation</w:t>
      </w:r>
    </w:p>
    <w:p w:rsidR="00C70B9E" w:rsidRPr="00CF6C4D" w:rsidRDefault="00CF6C4D" w:rsidP="00CF6C4D">
      <w:pPr>
        <w:rPr>
          <w:rFonts w:ascii="Arial" w:eastAsia="Arial" w:hAnsi="Arial" w:cs="Arial"/>
          <w:b/>
          <w:color w:val="002060"/>
          <w:sz w:val="28"/>
        </w:rPr>
      </w:pPr>
      <w:r>
        <w:rPr>
          <w:rFonts w:ascii="Arial" w:eastAsia="Arial" w:hAnsi="Arial" w:cs="Arial"/>
          <w:b/>
          <w:noProof/>
          <w:color w:val="002060"/>
          <w:sz w:val="28"/>
        </w:rPr>
        <w:lastRenderedPageBreak/>
        <w:drawing>
          <wp:anchor distT="0" distB="0" distL="114300" distR="114300" simplePos="0" relativeHeight="251661312" behindDoc="0" locked="0" layoutInCell="1" allowOverlap="1" wp14:anchorId="161A19F3" wp14:editId="0262457D">
            <wp:simplePos x="0" y="0"/>
            <wp:positionH relativeFrom="margin">
              <wp:posOffset>139065</wp:posOffset>
            </wp:positionH>
            <wp:positionV relativeFrom="paragraph">
              <wp:posOffset>4571365</wp:posOffset>
            </wp:positionV>
            <wp:extent cx="5994400" cy="449580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54.JPG"/>
                    <pic:cNvPicPr/>
                  </pic:nvPicPr>
                  <pic:blipFill>
                    <a:blip r:embed="rId11">
                      <a:extLst>
                        <a:ext uri="{28A0092B-C50C-407E-A947-70E740481C1C}">
                          <a14:useLocalDpi xmlns:a14="http://schemas.microsoft.com/office/drawing/2010/main" val="0"/>
                        </a:ext>
                      </a:extLst>
                    </a:blip>
                    <a:stretch>
                      <a:fillRect/>
                    </a:stretch>
                  </pic:blipFill>
                  <pic:spPr>
                    <a:xfrm>
                      <a:off x="0" y="0"/>
                      <a:ext cx="5994400" cy="4495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rPr>
        <w:drawing>
          <wp:anchor distT="0" distB="0" distL="114300" distR="114300" simplePos="0" relativeHeight="251660288" behindDoc="0" locked="0" layoutInCell="1" allowOverlap="1" wp14:anchorId="0F108775" wp14:editId="08294C15">
            <wp:simplePos x="0" y="0"/>
            <wp:positionH relativeFrom="margin">
              <wp:posOffset>129540</wp:posOffset>
            </wp:positionH>
            <wp:positionV relativeFrom="paragraph">
              <wp:posOffset>0</wp:posOffset>
            </wp:positionV>
            <wp:extent cx="5989320" cy="44919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55.JPG"/>
                    <pic:cNvPicPr/>
                  </pic:nvPicPr>
                  <pic:blipFill>
                    <a:blip r:embed="rId12">
                      <a:extLst>
                        <a:ext uri="{28A0092B-C50C-407E-A947-70E740481C1C}">
                          <a14:useLocalDpi xmlns:a14="http://schemas.microsoft.com/office/drawing/2010/main" val="0"/>
                        </a:ext>
                      </a:extLst>
                    </a:blip>
                    <a:stretch>
                      <a:fillRect/>
                    </a:stretch>
                  </pic:blipFill>
                  <pic:spPr>
                    <a:xfrm>
                      <a:off x="0" y="0"/>
                      <a:ext cx="5989320" cy="4491990"/>
                    </a:xfrm>
                    <a:prstGeom prst="rect">
                      <a:avLst/>
                    </a:prstGeom>
                  </pic:spPr>
                </pic:pic>
              </a:graphicData>
            </a:graphic>
            <wp14:sizeRelH relativeFrom="page">
              <wp14:pctWidth>0</wp14:pctWidth>
            </wp14:sizeRelH>
            <wp14:sizeRelV relativeFrom="page">
              <wp14:pctHeight>0</wp14:pctHeight>
            </wp14:sizeRelV>
          </wp:anchor>
        </w:drawing>
      </w:r>
    </w:p>
    <w:sectPr w:rsidR="00C70B9E" w:rsidRPr="00CF6C4D" w:rsidSect="009D4768">
      <w:headerReference w:type="even" r:id="rId13"/>
      <w:headerReference w:type="default" r:id="rId14"/>
      <w:footerReference w:type="even" r:id="rId15"/>
      <w:footerReference w:type="default" r:id="rId16"/>
      <w:headerReference w:type="first" r:id="rId17"/>
      <w:footerReference w:type="first" r:id="rId18"/>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063" w:rsidRDefault="00371063">
      <w:pPr>
        <w:spacing w:after="0" w:line="240" w:lineRule="auto"/>
      </w:pPr>
      <w:r>
        <w:separator/>
      </w:r>
    </w:p>
  </w:endnote>
  <w:endnote w:type="continuationSeparator" w:id="0">
    <w:p w:rsidR="00371063" w:rsidRDefault="00371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42" w:rsidRDefault="00697C4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42" w:rsidRDefault="00697C42">
    <w:pPr>
      <w:pBdr>
        <w:bottom w:val="single" w:sz="6" w:space="1" w:color="000000"/>
      </w:pBdr>
      <w:tabs>
        <w:tab w:val="left" w:pos="2371"/>
        <w:tab w:val="center" w:pos="5233"/>
      </w:tabs>
      <w:spacing w:after="0" w:line="240" w:lineRule="auto"/>
      <w:jc w:val="right"/>
      <w:rPr>
        <w:sz w:val="16"/>
        <w:szCs w:val="16"/>
      </w:rPr>
    </w:pPr>
  </w:p>
  <w:p w:rsidR="00697C42" w:rsidRDefault="00697C42">
    <w:pPr>
      <w:pBdr>
        <w:top w:val="nil"/>
        <w:left w:val="nil"/>
        <w:bottom w:val="nil"/>
        <w:right w:val="nil"/>
        <w:between w:val="nil"/>
      </w:pBdr>
      <w:spacing w:after="0" w:line="240" w:lineRule="auto"/>
      <w:jc w:val="right"/>
      <w:rPr>
        <w:rFonts w:ascii="Arial" w:eastAsia="Arial" w:hAnsi="Arial" w:cs="Arial"/>
        <w:sz w:val="14"/>
        <w:szCs w:val="14"/>
      </w:rPr>
    </w:pPr>
    <w:bookmarkStart w:id="11" w:name="_heading=h.3znysh7" w:colFirst="0" w:colLast="0"/>
    <w:bookmarkEnd w:id="11"/>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A1436">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A1436">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#81 on the Coronavirus Disease (COVID19) as of 29 April 2020, 6PM</w:t>
    </w:r>
  </w:p>
  <w:p w:rsidR="00697C42" w:rsidRDefault="00697C42">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42" w:rsidRDefault="00697C4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063" w:rsidRDefault="00371063">
      <w:pPr>
        <w:spacing w:after="0" w:line="240" w:lineRule="auto"/>
      </w:pPr>
      <w:r>
        <w:separator/>
      </w:r>
    </w:p>
  </w:footnote>
  <w:footnote w:type="continuationSeparator" w:id="0">
    <w:p w:rsidR="00371063" w:rsidRDefault="00371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42" w:rsidRDefault="00697C4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42" w:rsidRDefault="00697C42">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697C42" w:rsidRPr="00563CBF" w:rsidRDefault="00697C42">
    <w:pPr>
      <w:pBdr>
        <w:bottom w:val="single" w:sz="6" w:space="1" w:color="000000"/>
      </w:pBdr>
      <w:tabs>
        <w:tab w:val="center" w:pos="4680"/>
        <w:tab w:val="right" w:pos="9360"/>
      </w:tabs>
      <w:spacing w:after="0" w:line="240" w:lineRule="auto"/>
      <w:jc w:val="center"/>
      <w:rPr>
        <w:sz w:val="10"/>
      </w:rPr>
    </w:pPr>
  </w:p>
  <w:p w:rsidR="00697C42" w:rsidRPr="00563CBF" w:rsidRDefault="00697C42">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C42" w:rsidRDefault="00697C4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0F600794"/>
    <w:multiLevelType w:val="hybridMultilevel"/>
    <w:tmpl w:val="CB0AFC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B1DE5"/>
    <w:multiLevelType w:val="hybridMultilevel"/>
    <w:tmpl w:val="B822995C"/>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E574C0"/>
    <w:multiLevelType w:val="hybridMultilevel"/>
    <w:tmpl w:val="655E1E14"/>
    <w:lvl w:ilvl="0" w:tplc="610C68B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E973B4F"/>
    <w:multiLevelType w:val="hybridMultilevel"/>
    <w:tmpl w:val="3C6EA3B8"/>
    <w:lvl w:ilvl="0" w:tplc="3A761D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15:restartNumberingAfterBreak="0">
    <w:nsid w:val="538D01A1"/>
    <w:multiLevelType w:val="hybridMultilevel"/>
    <w:tmpl w:val="5EC884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7"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72922E7C"/>
    <w:multiLevelType w:val="multilevel"/>
    <w:tmpl w:val="EB5E0EB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C0C302C"/>
    <w:multiLevelType w:val="hybridMultilevel"/>
    <w:tmpl w:val="643A97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
  </w:num>
  <w:num w:numId="4">
    <w:abstractNumId w:val="20"/>
  </w:num>
  <w:num w:numId="5">
    <w:abstractNumId w:val="5"/>
  </w:num>
  <w:num w:numId="6">
    <w:abstractNumId w:val="11"/>
  </w:num>
  <w:num w:numId="7">
    <w:abstractNumId w:val="8"/>
  </w:num>
  <w:num w:numId="8">
    <w:abstractNumId w:val="10"/>
  </w:num>
  <w:num w:numId="9">
    <w:abstractNumId w:val="15"/>
  </w:num>
  <w:num w:numId="10">
    <w:abstractNumId w:val="22"/>
  </w:num>
  <w:num w:numId="11">
    <w:abstractNumId w:val="6"/>
  </w:num>
  <w:num w:numId="12">
    <w:abstractNumId w:val="4"/>
  </w:num>
  <w:num w:numId="13">
    <w:abstractNumId w:val="0"/>
  </w:num>
  <w:num w:numId="14">
    <w:abstractNumId w:val="18"/>
  </w:num>
  <w:num w:numId="15">
    <w:abstractNumId w:val="16"/>
  </w:num>
  <w:num w:numId="16">
    <w:abstractNumId w:val="13"/>
  </w:num>
  <w:num w:numId="17">
    <w:abstractNumId w:val="14"/>
  </w:num>
  <w:num w:numId="18">
    <w:abstractNumId w:val="21"/>
  </w:num>
  <w:num w:numId="19">
    <w:abstractNumId w:val="17"/>
  </w:num>
  <w:num w:numId="20">
    <w:abstractNumId w:val="2"/>
  </w:num>
  <w:num w:numId="21">
    <w:abstractNumId w:val="23"/>
  </w:num>
  <w:num w:numId="22">
    <w:abstractNumId w:val="12"/>
  </w:num>
  <w:num w:numId="23">
    <w:abstractNumId w:val="1"/>
  </w:num>
  <w:num w:numId="2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6DF3"/>
    <w:rsid w:val="0001738A"/>
    <w:rsid w:val="00017CCF"/>
    <w:rsid w:val="00021B04"/>
    <w:rsid w:val="00022060"/>
    <w:rsid w:val="00022AB9"/>
    <w:rsid w:val="0002363B"/>
    <w:rsid w:val="00024AE6"/>
    <w:rsid w:val="00025726"/>
    <w:rsid w:val="000276CD"/>
    <w:rsid w:val="00027812"/>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1F2D"/>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2F5F"/>
    <w:rsid w:val="0008380F"/>
    <w:rsid w:val="00083DE5"/>
    <w:rsid w:val="000866A1"/>
    <w:rsid w:val="00087286"/>
    <w:rsid w:val="0009021C"/>
    <w:rsid w:val="00090FF4"/>
    <w:rsid w:val="00096FEA"/>
    <w:rsid w:val="000A0218"/>
    <w:rsid w:val="000A039D"/>
    <w:rsid w:val="000A0586"/>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F0020"/>
    <w:rsid w:val="000F053F"/>
    <w:rsid w:val="000F0A7D"/>
    <w:rsid w:val="000F1628"/>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489E"/>
    <w:rsid w:val="0012535E"/>
    <w:rsid w:val="00125B61"/>
    <w:rsid w:val="00125D5A"/>
    <w:rsid w:val="00127B9B"/>
    <w:rsid w:val="0013097E"/>
    <w:rsid w:val="00131F24"/>
    <w:rsid w:val="001324D1"/>
    <w:rsid w:val="00134B13"/>
    <w:rsid w:val="00134EAB"/>
    <w:rsid w:val="00135297"/>
    <w:rsid w:val="00140249"/>
    <w:rsid w:val="001403E0"/>
    <w:rsid w:val="00141373"/>
    <w:rsid w:val="001437F8"/>
    <w:rsid w:val="001445BF"/>
    <w:rsid w:val="00146153"/>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2105"/>
    <w:rsid w:val="00174839"/>
    <w:rsid w:val="00177829"/>
    <w:rsid w:val="00177DA0"/>
    <w:rsid w:val="0018019E"/>
    <w:rsid w:val="001803D7"/>
    <w:rsid w:val="00180C95"/>
    <w:rsid w:val="00181043"/>
    <w:rsid w:val="00181655"/>
    <w:rsid w:val="00181869"/>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1542"/>
    <w:rsid w:val="001D26AA"/>
    <w:rsid w:val="001D3FF7"/>
    <w:rsid w:val="001D4907"/>
    <w:rsid w:val="001D52F6"/>
    <w:rsid w:val="001D57DA"/>
    <w:rsid w:val="001D5CB7"/>
    <w:rsid w:val="001D6C2E"/>
    <w:rsid w:val="001E0DED"/>
    <w:rsid w:val="001E2199"/>
    <w:rsid w:val="001E2CD1"/>
    <w:rsid w:val="001E3071"/>
    <w:rsid w:val="001E3E39"/>
    <w:rsid w:val="001E56C0"/>
    <w:rsid w:val="001E5EA2"/>
    <w:rsid w:val="001E5ED6"/>
    <w:rsid w:val="001E66EA"/>
    <w:rsid w:val="001E6ACB"/>
    <w:rsid w:val="001F6E4F"/>
    <w:rsid w:val="00200A89"/>
    <w:rsid w:val="00201182"/>
    <w:rsid w:val="00202071"/>
    <w:rsid w:val="00203906"/>
    <w:rsid w:val="00204CFA"/>
    <w:rsid w:val="002060DE"/>
    <w:rsid w:val="00206C47"/>
    <w:rsid w:val="00207A81"/>
    <w:rsid w:val="00207AE9"/>
    <w:rsid w:val="00207D71"/>
    <w:rsid w:val="00207DB0"/>
    <w:rsid w:val="00207FB6"/>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40169"/>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86"/>
    <w:rsid w:val="002760CC"/>
    <w:rsid w:val="002773E8"/>
    <w:rsid w:val="00280458"/>
    <w:rsid w:val="002824B8"/>
    <w:rsid w:val="0028340B"/>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58C5"/>
    <w:rsid w:val="002E60A9"/>
    <w:rsid w:val="002E620C"/>
    <w:rsid w:val="002E66F4"/>
    <w:rsid w:val="002E7147"/>
    <w:rsid w:val="002F0955"/>
    <w:rsid w:val="002F3C4E"/>
    <w:rsid w:val="002F59BE"/>
    <w:rsid w:val="002F6445"/>
    <w:rsid w:val="00301AF4"/>
    <w:rsid w:val="00302F53"/>
    <w:rsid w:val="00302FFC"/>
    <w:rsid w:val="003045E9"/>
    <w:rsid w:val="003050B4"/>
    <w:rsid w:val="00305AB5"/>
    <w:rsid w:val="00306C37"/>
    <w:rsid w:val="00310002"/>
    <w:rsid w:val="0031059A"/>
    <w:rsid w:val="003106D8"/>
    <w:rsid w:val="0031161B"/>
    <w:rsid w:val="00314F5C"/>
    <w:rsid w:val="00315BBF"/>
    <w:rsid w:val="00316C5B"/>
    <w:rsid w:val="00317302"/>
    <w:rsid w:val="00317B22"/>
    <w:rsid w:val="00317D0D"/>
    <w:rsid w:val="00320F48"/>
    <w:rsid w:val="00322976"/>
    <w:rsid w:val="0032299D"/>
    <w:rsid w:val="00323236"/>
    <w:rsid w:val="00323934"/>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2C1E"/>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063"/>
    <w:rsid w:val="003711BC"/>
    <w:rsid w:val="003738DE"/>
    <w:rsid w:val="00373C07"/>
    <w:rsid w:val="00377E71"/>
    <w:rsid w:val="00381004"/>
    <w:rsid w:val="0038108C"/>
    <w:rsid w:val="00381667"/>
    <w:rsid w:val="003816A1"/>
    <w:rsid w:val="00381D8B"/>
    <w:rsid w:val="00381DB0"/>
    <w:rsid w:val="003823D4"/>
    <w:rsid w:val="00383FAA"/>
    <w:rsid w:val="0038442D"/>
    <w:rsid w:val="003903E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748D"/>
    <w:rsid w:val="003A7B10"/>
    <w:rsid w:val="003B0615"/>
    <w:rsid w:val="003B151C"/>
    <w:rsid w:val="003B3782"/>
    <w:rsid w:val="003B39F4"/>
    <w:rsid w:val="003B4D53"/>
    <w:rsid w:val="003B4F5C"/>
    <w:rsid w:val="003B65E0"/>
    <w:rsid w:val="003B7284"/>
    <w:rsid w:val="003C14FF"/>
    <w:rsid w:val="003C1CD4"/>
    <w:rsid w:val="003C26A4"/>
    <w:rsid w:val="003C5B0D"/>
    <w:rsid w:val="003C5EA3"/>
    <w:rsid w:val="003C6D5A"/>
    <w:rsid w:val="003C76C0"/>
    <w:rsid w:val="003C78B8"/>
    <w:rsid w:val="003D042A"/>
    <w:rsid w:val="003D0621"/>
    <w:rsid w:val="003D1356"/>
    <w:rsid w:val="003D19DB"/>
    <w:rsid w:val="003D282B"/>
    <w:rsid w:val="003D578C"/>
    <w:rsid w:val="003D6382"/>
    <w:rsid w:val="003D6F11"/>
    <w:rsid w:val="003D781E"/>
    <w:rsid w:val="003E2183"/>
    <w:rsid w:val="003E21D5"/>
    <w:rsid w:val="003E2304"/>
    <w:rsid w:val="003E43EC"/>
    <w:rsid w:val="003E51C1"/>
    <w:rsid w:val="003E5590"/>
    <w:rsid w:val="003F07A6"/>
    <w:rsid w:val="003F0C5A"/>
    <w:rsid w:val="003F0E94"/>
    <w:rsid w:val="003F1F0D"/>
    <w:rsid w:val="003F2A14"/>
    <w:rsid w:val="003F39D8"/>
    <w:rsid w:val="003F4448"/>
    <w:rsid w:val="003F4903"/>
    <w:rsid w:val="003F497E"/>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4A78"/>
    <w:rsid w:val="00424EF5"/>
    <w:rsid w:val="00433B61"/>
    <w:rsid w:val="004364FA"/>
    <w:rsid w:val="00437804"/>
    <w:rsid w:val="00440494"/>
    <w:rsid w:val="00443C8E"/>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1A46"/>
    <w:rsid w:val="00492AC3"/>
    <w:rsid w:val="00493C32"/>
    <w:rsid w:val="00494487"/>
    <w:rsid w:val="004952CD"/>
    <w:rsid w:val="00496493"/>
    <w:rsid w:val="00497C36"/>
    <w:rsid w:val="004B1FAB"/>
    <w:rsid w:val="004B3092"/>
    <w:rsid w:val="004B4CE4"/>
    <w:rsid w:val="004B6323"/>
    <w:rsid w:val="004B6F98"/>
    <w:rsid w:val="004C0593"/>
    <w:rsid w:val="004C1630"/>
    <w:rsid w:val="004C1D71"/>
    <w:rsid w:val="004C4083"/>
    <w:rsid w:val="004C4AA5"/>
    <w:rsid w:val="004C4CA8"/>
    <w:rsid w:val="004C5A14"/>
    <w:rsid w:val="004C6A17"/>
    <w:rsid w:val="004C750A"/>
    <w:rsid w:val="004C7B8F"/>
    <w:rsid w:val="004D079E"/>
    <w:rsid w:val="004D42E0"/>
    <w:rsid w:val="004D4B78"/>
    <w:rsid w:val="004D5A84"/>
    <w:rsid w:val="004D796D"/>
    <w:rsid w:val="004D7D73"/>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459C"/>
    <w:rsid w:val="00535B03"/>
    <w:rsid w:val="00535B59"/>
    <w:rsid w:val="00535F3E"/>
    <w:rsid w:val="00536FFE"/>
    <w:rsid w:val="00540D56"/>
    <w:rsid w:val="0054145A"/>
    <w:rsid w:val="0054342E"/>
    <w:rsid w:val="00543F12"/>
    <w:rsid w:val="00544499"/>
    <w:rsid w:val="005448FD"/>
    <w:rsid w:val="00544EF1"/>
    <w:rsid w:val="00545020"/>
    <w:rsid w:val="0054560A"/>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1B7"/>
    <w:rsid w:val="005868EB"/>
    <w:rsid w:val="005900AC"/>
    <w:rsid w:val="00590A4F"/>
    <w:rsid w:val="00591E67"/>
    <w:rsid w:val="00592854"/>
    <w:rsid w:val="00593C9E"/>
    <w:rsid w:val="00594639"/>
    <w:rsid w:val="005948D2"/>
    <w:rsid w:val="00595122"/>
    <w:rsid w:val="00595694"/>
    <w:rsid w:val="00595D9F"/>
    <w:rsid w:val="005A0592"/>
    <w:rsid w:val="005A1EDD"/>
    <w:rsid w:val="005A396A"/>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4C7"/>
    <w:rsid w:val="005E5C75"/>
    <w:rsid w:val="005E67AB"/>
    <w:rsid w:val="005E6A09"/>
    <w:rsid w:val="005F10BE"/>
    <w:rsid w:val="005F1356"/>
    <w:rsid w:val="005F3D54"/>
    <w:rsid w:val="005F518E"/>
    <w:rsid w:val="005F7D84"/>
    <w:rsid w:val="00602A5A"/>
    <w:rsid w:val="00602AE8"/>
    <w:rsid w:val="00602E56"/>
    <w:rsid w:val="00604DF0"/>
    <w:rsid w:val="00607473"/>
    <w:rsid w:val="006077CA"/>
    <w:rsid w:val="0060782C"/>
    <w:rsid w:val="00607B74"/>
    <w:rsid w:val="00607EC1"/>
    <w:rsid w:val="00611D9A"/>
    <w:rsid w:val="00614C08"/>
    <w:rsid w:val="00616464"/>
    <w:rsid w:val="006169B2"/>
    <w:rsid w:val="006169FA"/>
    <w:rsid w:val="00616F03"/>
    <w:rsid w:val="00617253"/>
    <w:rsid w:val="00617DAA"/>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1D4B"/>
    <w:rsid w:val="006425AF"/>
    <w:rsid w:val="00643BE3"/>
    <w:rsid w:val="0065107B"/>
    <w:rsid w:val="006520C3"/>
    <w:rsid w:val="00653031"/>
    <w:rsid w:val="00653B40"/>
    <w:rsid w:val="00654482"/>
    <w:rsid w:val="006545EF"/>
    <w:rsid w:val="00654868"/>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3BC5"/>
    <w:rsid w:val="00684471"/>
    <w:rsid w:val="00684ECC"/>
    <w:rsid w:val="006856D8"/>
    <w:rsid w:val="006909EB"/>
    <w:rsid w:val="00692303"/>
    <w:rsid w:val="00693969"/>
    <w:rsid w:val="006939C3"/>
    <w:rsid w:val="00695B56"/>
    <w:rsid w:val="00695E79"/>
    <w:rsid w:val="0069613F"/>
    <w:rsid w:val="00697060"/>
    <w:rsid w:val="00697C42"/>
    <w:rsid w:val="00697C61"/>
    <w:rsid w:val="006A0152"/>
    <w:rsid w:val="006A045E"/>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7BE6"/>
    <w:rsid w:val="007038E9"/>
    <w:rsid w:val="00705BAB"/>
    <w:rsid w:val="007073EE"/>
    <w:rsid w:val="0071024E"/>
    <w:rsid w:val="007132D1"/>
    <w:rsid w:val="00716ADB"/>
    <w:rsid w:val="00716CB0"/>
    <w:rsid w:val="007215AB"/>
    <w:rsid w:val="007218E3"/>
    <w:rsid w:val="0072215C"/>
    <w:rsid w:val="00722873"/>
    <w:rsid w:val="0072331C"/>
    <w:rsid w:val="007247D3"/>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05A7"/>
    <w:rsid w:val="0074066C"/>
    <w:rsid w:val="00741B01"/>
    <w:rsid w:val="00743751"/>
    <w:rsid w:val="00743C2C"/>
    <w:rsid w:val="00743D69"/>
    <w:rsid w:val="007470D1"/>
    <w:rsid w:val="007476C1"/>
    <w:rsid w:val="00747F27"/>
    <w:rsid w:val="007505C3"/>
    <w:rsid w:val="007518EE"/>
    <w:rsid w:val="007522F5"/>
    <w:rsid w:val="007560E3"/>
    <w:rsid w:val="00757DBF"/>
    <w:rsid w:val="00761338"/>
    <w:rsid w:val="00761479"/>
    <w:rsid w:val="00763D7A"/>
    <w:rsid w:val="00765DF3"/>
    <w:rsid w:val="00767649"/>
    <w:rsid w:val="00770D7E"/>
    <w:rsid w:val="00771813"/>
    <w:rsid w:val="00773336"/>
    <w:rsid w:val="00773F3D"/>
    <w:rsid w:val="007744E0"/>
    <w:rsid w:val="0077659F"/>
    <w:rsid w:val="00776C86"/>
    <w:rsid w:val="0078088B"/>
    <w:rsid w:val="00782F10"/>
    <w:rsid w:val="00785531"/>
    <w:rsid w:val="007862AD"/>
    <w:rsid w:val="00787A88"/>
    <w:rsid w:val="007921CC"/>
    <w:rsid w:val="007928CB"/>
    <w:rsid w:val="00793298"/>
    <w:rsid w:val="007934A5"/>
    <w:rsid w:val="007944AA"/>
    <w:rsid w:val="00794DDC"/>
    <w:rsid w:val="00796988"/>
    <w:rsid w:val="007976CE"/>
    <w:rsid w:val="007978EA"/>
    <w:rsid w:val="00797C46"/>
    <w:rsid w:val="007A0ACF"/>
    <w:rsid w:val="007A0D2C"/>
    <w:rsid w:val="007A16A4"/>
    <w:rsid w:val="007A264A"/>
    <w:rsid w:val="007A348F"/>
    <w:rsid w:val="007A595B"/>
    <w:rsid w:val="007A59A2"/>
    <w:rsid w:val="007A5F8B"/>
    <w:rsid w:val="007A613D"/>
    <w:rsid w:val="007A637A"/>
    <w:rsid w:val="007A6899"/>
    <w:rsid w:val="007A69BC"/>
    <w:rsid w:val="007A707A"/>
    <w:rsid w:val="007A7BF3"/>
    <w:rsid w:val="007B54A8"/>
    <w:rsid w:val="007B5A98"/>
    <w:rsid w:val="007B6401"/>
    <w:rsid w:val="007B6994"/>
    <w:rsid w:val="007C0523"/>
    <w:rsid w:val="007C109C"/>
    <w:rsid w:val="007C19A8"/>
    <w:rsid w:val="007C26EF"/>
    <w:rsid w:val="007C283F"/>
    <w:rsid w:val="007C37F6"/>
    <w:rsid w:val="007C4450"/>
    <w:rsid w:val="007C5709"/>
    <w:rsid w:val="007C5E47"/>
    <w:rsid w:val="007C647F"/>
    <w:rsid w:val="007C7A60"/>
    <w:rsid w:val="007D05BC"/>
    <w:rsid w:val="007D1C26"/>
    <w:rsid w:val="007D26F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0F82"/>
    <w:rsid w:val="00812332"/>
    <w:rsid w:val="0081348D"/>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69A3"/>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9E"/>
    <w:rsid w:val="00890D8A"/>
    <w:rsid w:val="00891A1C"/>
    <w:rsid w:val="00892705"/>
    <w:rsid w:val="00892DF5"/>
    <w:rsid w:val="00892EC0"/>
    <w:rsid w:val="00893D5F"/>
    <w:rsid w:val="00894B04"/>
    <w:rsid w:val="00895308"/>
    <w:rsid w:val="00896F61"/>
    <w:rsid w:val="00897920"/>
    <w:rsid w:val="008A22F2"/>
    <w:rsid w:val="008A3A9D"/>
    <w:rsid w:val="008A4116"/>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EA4"/>
    <w:rsid w:val="008E4FCB"/>
    <w:rsid w:val="008E53CF"/>
    <w:rsid w:val="008E54E3"/>
    <w:rsid w:val="008E5CC5"/>
    <w:rsid w:val="008E63C2"/>
    <w:rsid w:val="008E68EC"/>
    <w:rsid w:val="008E6E93"/>
    <w:rsid w:val="008E79B3"/>
    <w:rsid w:val="008F0A49"/>
    <w:rsid w:val="008F126C"/>
    <w:rsid w:val="008F267D"/>
    <w:rsid w:val="008F4BD6"/>
    <w:rsid w:val="008F6B2B"/>
    <w:rsid w:val="008F6C52"/>
    <w:rsid w:val="008F6DE2"/>
    <w:rsid w:val="008F756E"/>
    <w:rsid w:val="0090030B"/>
    <w:rsid w:val="0090070A"/>
    <w:rsid w:val="00900A55"/>
    <w:rsid w:val="00901683"/>
    <w:rsid w:val="0090425A"/>
    <w:rsid w:val="00906281"/>
    <w:rsid w:val="00907C08"/>
    <w:rsid w:val="00911884"/>
    <w:rsid w:val="009122A2"/>
    <w:rsid w:val="00912478"/>
    <w:rsid w:val="00912F2B"/>
    <w:rsid w:val="009130B3"/>
    <w:rsid w:val="00913125"/>
    <w:rsid w:val="00913CA7"/>
    <w:rsid w:val="00913CC1"/>
    <w:rsid w:val="009147FB"/>
    <w:rsid w:val="0091563E"/>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6D45"/>
    <w:rsid w:val="00947045"/>
    <w:rsid w:val="009513FC"/>
    <w:rsid w:val="009520D3"/>
    <w:rsid w:val="0095384C"/>
    <w:rsid w:val="009576E6"/>
    <w:rsid w:val="009579F7"/>
    <w:rsid w:val="0096188D"/>
    <w:rsid w:val="00963019"/>
    <w:rsid w:val="00963D00"/>
    <w:rsid w:val="00964D87"/>
    <w:rsid w:val="009655DB"/>
    <w:rsid w:val="00966384"/>
    <w:rsid w:val="00967AE9"/>
    <w:rsid w:val="009718BE"/>
    <w:rsid w:val="00972E2F"/>
    <w:rsid w:val="00974AAD"/>
    <w:rsid w:val="00977047"/>
    <w:rsid w:val="009802C6"/>
    <w:rsid w:val="00980534"/>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1436"/>
    <w:rsid w:val="009A2C08"/>
    <w:rsid w:val="009A57C4"/>
    <w:rsid w:val="009A60DE"/>
    <w:rsid w:val="009B1971"/>
    <w:rsid w:val="009B2149"/>
    <w:rsid w:val="009B3501"/>
    <w:rsid w:val="009B45E4"/>
    <w:rsid w:val="009B6644"/>
    <w:rsid w:val="009B6667"/>
    <w:rsid w:val="009C2BAA"/>
    <w:rsid w:val="009C2CDE"/>
    <w:rsid w:val="009C4F73"/>
    <w:rsid w:val="009C6614"/>
    <w:rsid w:val="009C6A8A"/>
    <w:rsid w:val="009C7663"/>
    <w:rsid w:val="009C799E"/>
    <w:rsid w:val="009D146C"/>
    <w:rsid w:val="009D1858"/>
    <w:rsid w:val="009D3110"/>
    <w:rsid w:val="009D4768"/>
    <w:rsid w:val="009D4D5F"/>
    <w:rsid w:val="009D5389"/>
    <w:rsid w:val="009D6661"/>
    <w:rsid w:val="009D685B"/>
    <w:rsid w:val="009E1F27"/>
    <w:rsid w:val="009E1FA2"/>
    <w:rsid w:val="009E3A28"/>
    <w:rsid w:val="009E4947"/>
    <w:rsid w:val="009E4CE1"/>
    <w:rsid w:val="009F046A"/>
    <w:rsid w:val="009F2343"/>
    <w:rsid w:val="009F3950"/>
    <w:rsid w:val="009F3CFB"/>
    <w:rsid w:val="009F4059"/>
    <w:rsid w:val="009F6417"/>
    <w:rsid w:val="009F6607"/>
    <w:rsid w:val="009F6BB7"/>
    <w:rsid w:val="009F7244"/>
    <w:rsid w:val="009F7F1F"/>
    <w:rsid w:val="00A025E8"/>
    <w:rsid w:val="00A03593"/>
    <w:rsid w:val="00A04F60"/>
    <w:rsid w:val="00A058EB"/>
    <w:rsid w:val="00A065B2"/>
    <w:rsid w:val="00A074AE"/>
    <w:rsid w:val="00A0792E"/>
    <w:rsid w:val="00A0794B"/>
    <w:rsid w:val="00A07F7A"/>
    <w:rsid w:val="00A1106C"/>
    <w:rsid w:val="00A13F81"/>
    <w:rsid w:val="00A14499"/>
    <w:rsid w:val="00A14ED8"/>
    <w:rsid w:val="00A153B7"/>
    <w:rsid w:val="00A15574"/>
    <w:rsid w:val="00A15C82"/>
    <w:rsid w:val="00A1690F"/>
    <w:rsid w:val="00A17E17"/>
    <w:rsid w:val="00A17FB2"/>
    <w:rsid w:val="00A20E99"/>
    <w:rsid w:val="00A221C9"/>
    <w:rsid w:val="00A22E01"/>
    <w:rsid w:val="00A24889"/>
    <w:rsid w:val="00A24FFF"/>
    <w:rsid w:val="00A27568"/>
    <w:rsid w:val="00A30BE0"/>
    <w:rsid w:val="00A30F89"/>
    <w:rsid w:val="00A31477"/>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263A"/>
    <w:rsid w:val="00A6573F"/>
    <w:rsid w:val="00A662B4"/>
    <w:rsid w:val="00A675A5"/>
    <w:rsid w:val="00A74556"/>
    <w:rsid w:val="00A763C3"/>
    <w:rsid w:val="00A77FF7"/>
    <w:rsid w:val="00A80D35"/>
    <w:rsid w:val="00A80DA1"/>
    <w:rsid w:val="00A81074"/>
    <w:rsid w:val="00A82406"/>
    <w:rsid w:val="00A82482"/>
    <w:rsid w:val="00A8346B"/>
    <w:rsid w:val="00A84288"/>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AF7677"/>
    <w:rsid w:val="00B005D7"/>
    <w:rsid w:val="00B00AD3"/>
    <w:rsid w:val="00B01000"/>
    <w:rsid w:val="00B01F61"/>
    <w:rsid w:val="00B02AA7"/>
    <w:rsid w:val="00B02B2F"/>
    <w:rsid w:val="00B02CBA"/>
    <w:rsid w:val="00B036DD"/>
    <w:rsid w:val="00B04DC7"/>
    <w:rsid w:val="00B056D8"/>
    <w:rsid w:val="00B06872"/>
    <w:rsid w:val="00B1096E"/>
    <w:rsid w:val="00B1194A"/>
    <w:rsid w:val="00B1315D"/>
    <w:rsid w:val="00B13D48"/>
    <w:rsid w:val="00B144DD"/>
    <w:rsid w:val="00B14570"/>
    <w:rsid w:val="00B162D1"/>
    <w:rsid w:val="00B16698"/>
    <w:rsid w:val="00B16E47"/>
    <w:rsid w:val="00B17859"/>
    <w:rsid w:val="00B20054"/>
    <w:rsid w:val="00B201BE"/>
    <w:rsid w:val="00B21328"/>
    <w:rsid w:val="00B226BC"/>
    <w:rsid w:val="00B22BCC"/>
    <w:rsid w:val="00B23142"/>
    <w:rsid w:val="00B23534"/>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7856"/>
    <w:rsid w:val="00B7119F"/>
    <w:rsid w:val="00B71D8B"/>
    <w:rsid w:val="00B731EA"/>
    <w:rsid w:val="00B7449B"/>
    <w:rsid w:val="00B80716"/>
    <w:rsid w:val="00B81DB8"/>
    <w:rsid w:val="00B82385"/>
    <w:rsid w:val="00B8300C"/>
    <w:rsid w:val="00B8447E"/>
    <w:rsid w:val="00B844F2"/>
    <w:rsid w:val="00B90691"/>
    <w:rsid w:val="00B91466"/>
    <w:rsid w:val="00B91620"/>
    <w:rsid w:val="00B91648"/>
    <w:rsid w:val="00B919C7"/>
    <w:rsid w:val="00B92DA2"/>
    <w:rsid w:val="00B93466"/>
    <w:rsid w:val="00B93E87"/>
    <w:rsid w:val="00B941D2"/>
    <w:rsid w:val="00B94441"/>
    <w:rsid w:val="00B958F2"/>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F4F"/>
    <w:rsid w:val="00BC659E"/>
    <w:rsid w:val="00BD0579"/>
    <w:rsid w:val="00BD1A37"/>
    <w:rsid w:val="00BD2F21"/>
    <w:rsid w:val="00BD3234"/>
    <w:rsid w:val="00BD664D"/>
    <w:rsid w:val="00BD6836"/>
    <w:rsid w:val="00BD73DF"/>
    <w:rsid w:val="00BE072F"/>
    <w:rsid w:val="00BE192A"/>
    <w:rsid w:val="00BE327D"/>
    <w:rsid w:val="00BE4D69"/>
    <w:rsid w:val="00BE561C"/>
    <w:rsid w:val="00BE5FF2"/>
    <w:rsid w:val="00BE6DF3"/>
    <w:rsid w:val="00BE6EF4"/>
    <w:rsid w:val="00BE7A98"/>
    <w:rsid w:val="00BF2246"/>
    <w:rsid w:val="00BF5BDC"/>
    <w:rsid w:val="00BF7AE6"/>
    <w:rsid w:val="00C0086B"/>
    <w:rsid w:val="00C00A71"/>
    <w:rsid w:val="00C00D26"/>
    <w:rsid w:val="00C00F68"/>
    <w:rsid w:val="00C03D50"/>
    <w:rsid w:val="00C041AD"/>
    <w:rsid w:val="00C0569D"/>
    <w:rsid w:val="00C057C8"/>
    <w:rsid w:val="00C05854"/>
    <w:rsid w:val="00C0652B"/>
    <w:rsid w:val="00C07F7D"/>
    <w:rsid w:val="00C10BF3"/>
    <w:rsid w:val="00C11B64"/>
    <w:rsid w:val="00C13C73"/>
    <w:rsid w:val="00C14140"/>
    <w:rsid w:val="00C14911"/>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36EFB"/>
    <w:rsid w:val="00C4010A"/>
    <w:rsid w:val="00C40814"/>
    <w:rsid w:val="00C41C72"/>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41A2"/>
    <w:rsid w:val="00C651A7"/>
    <w:rsid w:val="00C65DB5"/>
    <w:rsid w:val="00C70B0E"/>
    <w:rsid w:val="00C70B9E"/>
    <w:rsid w:val="00C72017"/>
    <w:rsid w:val="00C72189"/>
    <w:rsid w:val="00C721B3"/>
    <w:rsid w:val="00C74D32"/>
    <w:rsid w:val="00C752E4"/>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EFA"/>
    <w:rsid w:val="00C93014"/>
    <w:rsid w:val="00C931C3"/>
    <w:rsid w:val="00C937DF"/>
    <w:rsid w:val="00C9396D"/>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53C7"/>
    <w:rsid w:val="00CE636B"/>
    <w:rsid w:val="00CE6680"/>
    <w:rsid w:val="00CE66B5"/>
    <w:rsid w:val="00CE6CA1"/>
    <w:rsid w:val="00CE74A2"/>
    <w:rsid w:val="00CF036B"/>
    <w:rsid w:val="00CF1D7E"/>
    <w:rsid w:val="00CF3EA9"/>
    <w:rsid w:val="00CF651C"/>
    <w:rsid w:val="00CF6651"/>
    <w:rsid w:val="00CF6847"/>
    <w:rsid w:val="00CF6C4D"/>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7F08"/>
    <w:rsid w:val="00D60160"/>
    <w:rsid w:val="00D6022C"/>
    <w:rsid w:val="00D61447"/>
    <w:rsid w:val="00D62664"/>
    <w:rsid w:val="00D627C0"/>
    <w:rsid w:val="00D6650B"/>
    <w:rsid w:val="00D6665B"/>
    <w:rsid w:val="00D66FA4"/>
    <w:rsid w:val="00D71239"/>
    <w:rsid w:val="00D71854"/>
    <w:rsid w:val="00D76713"/>
    <w:rsid w:val="00D76DA1"/>
    <w:rsid w:val="00D8032C"/>
    <w:rsid w:val="00D803D4"/>
    <w:rsid w:val="00D810B5"/>
    <w:rsid w:val="00D8138A"/>
    <w:rsid w:val="00D814B7"/>
    <w:rsid w:val="00D83DFE"/>
    <w:rsid w:val="00D86ECC"/>
    <w:rsid w:val="00D9007B"/>
    <w:rsid w:val="00D901D2"/>
    <w:rsid w:val="00D90BBA"/>
    <w:rsid w:val="00D90E4B"/>
    <w:rsid w:val="00D92478"/>
    <w:rsid w:val="00D94024"/>
    <w:rsid w:val="00D94807"/>
    <w:rsid w:val="00D949C5"/>
    <w:rsid w:val="00D958C6"/>
    <w:rsid w:val="00D9663B"/>
    <w:rsid w:val="00D969C8"/>
    <w:rsid w:val="00DA0BE1"/>
    <w:rsid w:val="00DA3F16"/>
    <w:rsid w:val="00DA49E7"/>
    <w:rsid w:val="00DA55FD"/>
    <w:rsid w:val="00DA6170"/>
    <w:rsid w:val="00DA6400"/>
    <w:rsid w:val="00DA6BC4"/>
    <w:rsid w:val="00DB0D90"/>
    <w:rsid w:val="00DB1056"/>
    <w:rsid w:val="00DB10FD"/>
    <w:rsid w:val="00DB33DC"/>
    <w:rsid w:val="00DB4F8C"/>
    <w:rsid w:val="00DB54F0"/>
    <w:rsid w:val="00DB65F4"/>
    <w:rsid w:val="00DB6DAB"/>
    <w:rsid w:val="00DB7380"/>
    <w:rsid w:val="00DC032C"/>
    <w:rsid w:val="00DC0BC5"/>
    <w:rsid w:val="00DC17EE"/>
    <w:rsid w:val="00DC3021"/>
    <w:rsid w:val="00DC3990"/>
    <w:rsid w:val="00DC47B6"/>
    <w:rsid w:val="00DC47F9"/>
    <w:rsid w:val="00DC6314"/>
    <w:rsid w:val="00DC704E"/>
    <w:rsid w:val="00DC7BED"/>
    <w:rsid w:val="00DD3CED"/>
    <w:rsid w:val="00DD48C8"/>
    <w:rsid w:val="00DD4B75"/>
    <w:rsid w:val="00DD5760"/>
    <w:rsid w:val="00DD60B2"/>
    <w:rsid w:val="00DD6C75"/>
    <w:rsid w:val="00DD7206"/>
    <w:rsid w:val="00DE03C3"/>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4A93"/>
    <w:rsid w:val="00E25107"/>
    <w:rsid w:val="00E25500"/>
    <w:rsid w:val="00E2570F"/>
    <w:rsid w:val="00E25E81"/>
    <w:rsid w:val="00E26153"/>
    <w:rsid w:val="00E27DC9"/>
    <w:rsid w:val="00E30DD3"/>
    <w:rsid w:val="00E3706D"/>
    <w:rsid w:val="00E4162C"/>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4987"/>
    <w:rsid w:val="00E854C8"/>
    <w:rsid w:val="00E86B61"/>
    <w:rsid w:val="00E86F90"/>
    <w:rsid w:val="00E87946"/>
    <w:rsid w:val="00E915B6"/>
    <w:rsid w:val="00E9190F"/>
    <w:rsid w:val="00E949F3"/>
    <w:rsid w:val="00E9667C"/>
    <w:rsid w:val="00E96DE6"/>
    <w:rsid w:val="00EA00BF"/>
    <w:rsid w:val="00EA073B"/>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424"/>
    <w:rsid w:val="00EC46F6"/>
    <w:rsid w:val="00EC6644"/>
    <w:rsid w:val="00EC666A"/>
    <w:rsid w:val="00EC7B1B"/>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07646"/>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08D"/>
    <w:rsid w:val="00F448D3"/>
    <w:rsid w:val="00F46EDE"/>
    <w:rsid w:val="00F50EC6"/>
    <w:rsid w:val="00F511D4"/>
    <w:rsid w:val="00F512AB"/>
    <w:rsid w:val="00F519DB"/>
    <w:rsid w:val="00F53ED3"/>
    <w:rsid w:val="00F54474"/>
    <w:rsid w:val="00F54510"/>
    <w:rsid w:val="00F553D6"/>
    <w:rsid w:val="00F556E4"/>
    <w:rsid w:val="00F56E53"/>
    <w:rsid w:val="00F5792C"/>
    <w:rsid w:val="00F61845"/>
    <w:rsid w:val="00F64481"/>
    <w:rsid w:val="00F64BF1"/>
    <w:rsid w:val="00F64E5A"/>
    <w:rsid w:val="00F6535E"/>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A4D54"/>
    <w:rsid w:val="00FB0D70"/>
    <w:rsid w:val="00FB1A7F"/>
    <w:rsid w:val="00FB31DE"/>
    <w:rsid w:val="00FB68A2"/>
    <w:rsid w:val="00FB6CF8"/>
    <w:rsid w:val="00FB7021"/>
    <w:rsid w:val="00FB7619"/>
    <w:rsid w:val="00FB7B6E"/>
    <w:rsid w:val="00FC1B1D"/>
    <w:rsid w:val="00FC27FE"/>
    <w:rsid w:val="00FC343F"/>
    <w:rsid w:val="00FC3EC1"/>
    <w:rsid w:val="00FC46C9"/>
    <w:rsid w:val="00FC5872"/>
    <w:rsid w:val="00FC6B5D"/>
    <w:rsid w:val="00FC6C10"/>
    <w:rsid w:val="00FD08C6"/>
    <w:rsid w:val="00FD0A35"/>
    <w:rsid w:val="00FD1A46"/>
    <w:rsid w:val="00FD2457"/>
    <w:rsid w:val="00FD2F8A"/>
    <w:rsid w:val="00FD52BD"/>
    <w:rsid w:val="00FD5BF5"/>
    <w:rsid w:val="00FD6968"/>
    <w:rsid w:val="00FD7A92"/>
    <w:rsid w:val="00FE1123"/>
    <w:rsid w:val="00FE1AA4"/>
    <w:rsid w:val="00FE2B02"/>
    <w:rsid w:val="00FE375C"/>
    <w:rsid w:val="00FE4162"/>
    <w:rsid w:val="00FE45E5"/>
    <w:rsid w:val="00FE6749"/>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E0549"/>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47FC5E-A7C4-4DEE-8C2A-C652F252A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13548</Words>
  <Characters>77224</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2020-04-29T09:39:00Z</dcterms:created>
  <dcterms:modified xsi:type="dcterms:W3CDTF">2020-04-29T09:39:00Z</dcterms:modified>
</cp:coreProperties>
</file>