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2BE9F05E"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D47F00">
        <w:rPr>
          <w:rFonts w:ascii="Arial" w:eastAsia="Arial" w:hAnsi="Arial" w:cs="Arial"/>
          <w:b/>
          <w:sz w:val="32"/>
          <w:szCs w:val="24"/>
        </w:rPr>
        <w:t>2</w:t>
      </w:r>
      <w:r w:rsidR="004F446F">
        <w:rPr>
          <w:rFonts w:ascii="Arial" w:eastAsia="Arial" w:hAnsi="Arial" w:cs="Arial"/>
          <w:b/>
          <w:sz w:val="32"/>
          <w:szCs w:val="24"/>
        </w:rPr>
        <w:t>2</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28D44C94"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514171">
        <w:rPr>
          <w:rFonts w:ascii="Arial" w:eastAsia="Arial" w:hAnsi="Arial" w:cs="Arial"/>
          <w:sz w:val="24"/>
          <w:szCs w:val="24"/>
        </w:rPr>
        <w:t>0</w:t>
      </w:r>
      <w:r w:rsidR="004F446F">
        <w:rPr>
          <w:rFonts w:ascii="Arial" w:eastAsia="Arial" w:hAnsi="Arial" w:cs="Arial"/>
          <w:sz w:val="24"/>
          <w:szCs w:val="24"/>
        </w:rPr>
        <w:t>2</w:t>
      </w:r>
      <w:r>
        <w:rPr>
          <w:rFonts w:ascii="Arial" w:eastAsia="Arial" w:hAnsi="Arial" w:cs="Arial"/>
          <w:sz w:val="24"/>
          <w:szCs w:val="24"/>
        </w:rPr>
        <w:t xml:space="preserve"> </w:t>
      </w:r>
      <w:r w:rsidR="00514171">
        <w:rPr>
          <w:rFonts w:ascii="Arial" w:eastAsia="Arial" w:hAnsi="Arial" w:cs="Arial"/>
          <w:sz w:val="24"/>
          <w:szCs w:val="24"/>
        </w:rPr>
        <w:t>June</w:t>
      </w:r>
      <w:r>
        <w:rPr>
          <w:rFonts w:ascii="Arial" w:eastAsia="Arial" w:hAnsi="Arial" w:cs="Arial"/>
          <w:sz w:val="24"/>
          <w:szCs w:val="24"/>
        </w:rPr>
        <w:t xml:space="preserve">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B09B8A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9F15B6">
        <w:rPr>
          <w:rFonts w:ascii="Arial" w:eastAsia="Times New Roman" w:hAnsi="Arial" w:cs="Arial"/>
          <w:b/>
          <w:bCs/>
          <w:sz w:val="24"/>
          <w:szCs w:val="24"/>
        </w:rPr>
        <w:t xml:space="preserve">140,042 </w:t>
      </w:r>
      <w:r w:rsidRPr="009F15B6">
        <w:rPr>
          <w:rFonts w:ascii="Arial" w:eastAsia="Times New Roman" w:hAnsi="Arial" w:cs="Arial"/>
          <w:b/>
          <w:bCs/>
          <w:sz w:val="24"/>
          <w:szCs w:val="24"/>
        </w:rPr>
        <w:t>families</w:t>
      </w:r>
      <w:r w:rsidRPr="009F15B6">
        <w:rPr>
          <w:rFonts w:ascii="Arial" w:eastAsia="Times New Roman" w:hAnsi="Arial" w:cs="Arial"/>
          <w:sz w:val="24"/>
          <w:szCs w:val="24"/>
        </w:rPr>
        <w:t xml:space="preserve"> or </w:t>
      </w:r>
      <w:r w:rsidR="004F480F" w:rsidRPr="009F15B6">
        <w:rPr>
          <w:rFonts w:ascii="Arial" w:eastAsia="Times New Roman" w:hAnsi="Arial" w:cs="Arial"/>
          <w:b/>
          <w:bCs/>
          <w:sz w:val="24"/>
          <w:szCs w:val="24"/>
        </w:rPr>
        <w:t xml:space="preserve">578,151 </w:t>
      </w:r>
      <w:r w:rsidRPr="009F15B6">
        <w:rPr>
          <w:rFonts w:ascii="Arial" w:eastAsia="Times New Roman" w:hAnsi="Arial" w:cs="Arial"/>
          <w:b/>
          <w:bCs/>
          <w:sz w:val="24"/>
          <w:szCs w:val="24"/>
        </w:rPr>
        <w:t xml:space="preserve">persons </w:t>
      </w:r>
      <w:r w:rsidR="00381341" w:rsidRPr="009F15B6">
        <w:rPr>
          <w:rFonts w:ascii="Arial" w:eastAsia="Times New Roman" w:hAnsi="Arial" w:cs="Arial"/>
          <w:sz w:val="24"/>
          <w:szCs w:val="24"/>
        </w:rPr>
        <w:t>were</w:t>
      </w:r>
      <w:r w:rsidRPr="009F15B6">
        <w:rPr>
          <w:rFonts w:ascii="Arial" w:eastAsia="Times New Roman" w:hAnsi="Arial" w:cs="Arial"/>
          <w:sz w:val="24"/>
          <w:szCs w:val="24"/>
        </w:rPr>
        <w:t xml:space="preserve"> affected in </w:t>
      </w:r>
      <w:r w:rsidR="004F480F" w:rsidRPr="009F15B6">
        <w:rPr>
          <w:rFonts w:ascii="Arial" w:eastAsia="Times New Roman" w:hAnsi="Arial" w:cs="Arial"/>
          <w:b/>
          <w:bCs/>
          <w:sz w:val="24"/>
          <w:szCs w:val="24"/>
        </w:rPr>
        <w:t>560</w:t>
      </w:r>
      <w:r w:rsidRPr="009F15B6">
        <w:rPr>
          <w:rFonts w:ascii="Arial" w:eastAsia="Times New Roman" w:hAnsi="Arial" w:cs="Arial"/>
          <w:b/>
          <w:bCs/>
          <w:sz w:val="24"/>
          <w:szCs w:val="24"/>
        </w:rPr>
        <w:t xml:space="preserve"> barangays </w:t>
      </w:r>
      <w:r w:rsidR="002F69FE" w:rsidRPr="009F15B6">
        <w:rPr>
          <w:rFonts w:ascii="Arial" w:eastAsia="Times New Roman" w:hAnsi="Arial" w:cs="Arial"/>
          <w:sz w:val="24"/>
          <w:szCs w:val="24"/>
        </w:rPr>
        <w:t xml:space="preserve">in </w:t>
      </w:r>
      <w:r w:rsidR="00394AEF" w:rsidRPr="009F15B6">
        <w:rPr>
          <w:rFonts w:ascii="Arial" w:eastAsia="Times New Roman" w:hAnsi="Arial" w:cs="Arial"/>
          <w:b/>
          <w:sz w:val="24"/>
          <w:szCs w:val="24"/>
        </w:rPr>
        <w:t>Regions</w:t>
      </w:r>
      <w:r w:rsidR="00BC073A" w:rsidRPr="009F15B6">
        <w:rPr>
          <w:rFonts w:ascii="Arial" w:eastAsia="Times New Roman" w:hAnsi="Arial" w:cs="Arial"/>
          <w:b/>
          <w:sz w:val="24"/>
          <w:szCs w:val="24"/>
        </w:rPr>
        <w:t xml:space="preserve"> I,</w:t>
      </w:r>
      <w:r w:rsidR="00E11E3A" w:rsidRPr="009F15B6">
        <w:rPr>
          <w:rFonts w:ascii="Arial" w:eastAsia="Times New Roman" w:hAnsi="Arial" w:cs="Arial"/>
          <w:b/>
          <w:sz w:val="24"/>
          <w:szCs w:val="24"/>
        </w:rPr>
        <w:t xml:space="preserve"> II, III,</w:t>
      </w:r>
      <w:r w:rsidR="00394AEF" w:rsidRPr="009F15B6">
        <w:rPr>
          <w:rFonts w:ascii="Arial" w:eastAsia="Times New Roman" w:hAnsi="Arial" w:cs="Arial"/>
          <w:b/>
          <w:sz w:val="24"/>
          <w:szCs w:val="24"/>
        </w:rPr>
        <w:t xml:space="preserve"> </w:t>
      </w:r>
      <w:r w:rsidR="002F69FE" w:rsidRPr="009F15B6">
        <w:rPr>
          <w:rFonts w:ascii="Arial" w:eastAsia="Times New Roman" w:hAnsi="Arial" w:cs="Arial"/>
          <w:b/>
          <w:sz w:val="24"/>
          <w:szCs w:val="24"/>
        </w:rPr>
        <w:t xml:space="preserve">VIII </w:t>
      </w:r>
      <w:r w:rsidR="002F69FE" w:rsidRPr="009F15B6">
        <w:rPr>
          <w:rFonts w:ascii="Arial" w:eastAsia="Times New Roman" w:hAnsi="Arial" w:cs="Arial"/>
          <w:sz w:val="24"/>
          <w:szCs w:val="24"/>
        </w:rPr>
        <w:t xml:space="preserve">and </w:t>
      </w:r>
      <w:r w:rsidR="002F69FE" w:rsidRPr="009F15B6">
        <w:rPr>
          <w:rFonts w:ascii="Arial" w:eastAsia="Times New Roman" w:hAnsi="Arial" w:cs="Arial"/>
          <w:b/>
          <w:sz w:val="24"/>
          <w:szCs w:val="24"/>
        </w:rPr>
        <w:t>CAR</w:t>
      </w:r>
      <w:r w:rsidRPr="009F15B6">
        <w:rPr>
          <w:rFonts w:ascii="Arial" w:eastAsia="Times New Roman" w:hAnsi="Arial" w:cs="Arial"/>
          <w:b/>
          <w:sz w:val="24"/>
          <w:szCs w:val="24"/>
        </w:rPr>
        <w:t xml:space="preserve"> </w:t>
      </w:r>
      <w:r w:rsidRPr="009F15B6">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7" w:type="pct"/>
        <w:tblInd w:w="421" w:type="dxa"/>
        <w:tblCellMar>
          <w:left w:w="0" w:type="dxa"/>
          <w:right w:w="0" w:type="dxa"/>
        </w:tblCellMar>
        <w:tblLook w:val="04A0" w:firstRow="1" w:lastRow="0" w:firstColumn="1" w:lastColumn="0" w:noHBand="0" w:noVBand="1"/>
      </w:tblPr>
      <w:tblGrid>
        <w:gridCol w:w="150"/>
        <w:gridCol w:w="4811"/>
        <w:gridCol w:w="1562"/>
        <w:gridCol w:w="1462"/>
        <w:gridCol w:w="1460"/>
      </w:tblGrid>
      <w:tr w:rsidR="004F480F" w:rsidRPr="004F480F" w14:paraId="7DBDE613" w14:textId="77777777" w:rsidTr="004F480F">
        <w:trPr>
          <w:trHeight w:val="6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96944F"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C460AE"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NUMBER OF AFFECTED </w:t>
            </w:r>
          </w:p>
        </w:tc>
      </w:tr>
      <w:tr w:rsidR="004F480F" w:rsidRPr="004F480F" w14:paraId="5BAF3222" w14:textId="77777777" w:rsidTr="004F480F">
        <w:trPr>
          <w:trHeight w:val="6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1D578886" w14:textId="77777777" w:rsidR="004F480F" w:rsidRPr="004F480F" w:rsidRDefault="004F480F" w:rsidP="004F480F">
            <w:pPr>
              <w:spacing w:after="0" w:line="240" w:lineRule="auto"/>
              <w:ind w:right="57"/>
              <w:contextualSpacing/>
              <w:rPr>
                <w:rFonts w:ascii="Arial" w:hAnsi="Arial" w:cs="Arial"/>
                <w:b/>
                <w:bCs/>
                <w:color w:val="000000"/>
                <w:sz w:val="20"/>
                <w:szCs w:val="20"/>
              </w:rPr>
            </w:pPr>
          </w:p>
        </w:tc>
        <w:tc>
          <w:tcPr>
            <w:tcW w:w="8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1D3241"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1DBC94"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D87939"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Persons </w:t>
            </w:r>
          </w:p>
        </w:tc>
      </w:tr>
      <w:tr w:rsidR="004F480F" w:rsidRPr="004F480F" w14:paraId="2B2FCF7B"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7D886"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noWrap/>
            <w:vAlign w:val="bottom"/>
            <w:hideMark/>
          </w:tcPr>
          <w:p w14:paraId="743A64CB" w14:textId="4F6773D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560 </w:t>
            </w:r>
          </w:p>
        </w:tc>
        <w:tc>
          <w:tcPr>
            <w:tcW w:w="774" w:type="pct"/>
            <w:tcBorders>
              <w:top w:val="nil"/>
              <w:left w:val="nil"/>
              <w:bottom w:val="single" w:sz="4" w:space="0" w:color="000000"/>
              <w:right w:val="single" w:sz="4" w:space="0" w:color="000000"/>
            </w:tcBorders>
            <w:shd w:val="clear" w:color="A5A5A5" w:fill="A5A5A5"/>
            <w:noWrap/>
            <w:vAlign w:val="bottom"/>
            <w:hideMark/>
          </w:tcPr>
          <w:p w14:paraId="7F39B0F6" w14:textId="3EBD599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140,042 </w:t>
            </w:r>
          </w:p>
        </w:tc>
        <w:tc>
          <w:tcPr>
            <w:tcW w:w="773" w:type="pct"/>
            <w:tcBorders>
              <w:top w:val="nil"/>
              <w:left w:val="nil"/>
              <w:bottom w:val="single" w:sz="4" w:space="0" w:color="000000"/>
              <w:right w:val="single" w:sz="4" w:space="0" w:color="000000"/>
            </w:tcBorders>
            <w:shd w:val="clear" w:color="A5A5A5" w:fill="A5A5A5"/>
            <w:noWrap/>
            <w:vAlign w:val="bottom"/>
            <w:hideMark/>
          </w:tcPr>
          <w:p w14:paraId="6346B8E3" w14:textId="1865D41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578,151 </w:t>
            </w:r>
          </w:p>
        </w:tc>
      </w:tr>
      <w:tr w:rsidR="004F480F" w:rsidRPr="004F480F" w14:paraId="1FA4D3C8"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7748D"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w:t>
            </w:r>
          </w:p>
        </w:tc>
        <w:tc>
          <w:tcPr>
            <w:tcW w:w="827" w:type="pct"/>
            <w:tcBorders>
              <w:top w:val="nil"/>
              <w:left w:val="nil"/>
              <w:bottom w:val="single" w:sz="4" w:space="0" w:color="000000"/>
              <w:right w:val="single" w:sz="4" w:space="0" w:color="000000"/>
            </w:tcBorders>
            <w:shd w:val="clear" w:color="A5A5A5" w:fill="A5A5A5"/>
            <w:noWrap/>
            <w:vAlign w:val="bottom"/>
            <w:hideMark/>
          </w:tcPr>
          <w:p w14:paraId="3E7F4161" w14:textId="288B670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noWrap/>
            <w:vAlign w:val="bottom"/>
            <w:hideMark/>
          </w:tcPr>
          <w:p w14:paraId="32FBFF41" w14:textId="17A4B918"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A5A5A5" w:fill="A5A5A5"/>
            <w:noWrap/>
            <w:vAlign w:val="bottom"/>
            <w:hideMark/>
          </w:tcPr>
          <w:p w14:paraId="087C325D" w14:textId="35EC41D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50F5ECE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9C3"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Ilocos Norte</w:t>
            </w:r>
          </w:p>
        </w:tc>
        <w:tc>
          <w:tcPr>
            <w:tcW w:w="827" w:type="pct"/>
            <w:tcBorders>
              <w:top w:val="nil"/>
              <w:left w:val="nil"/>
              <w:bottom w:val="single" w:sz="4" w:space="0" w:color="000000"/>
              <w:right w:val="single" w:sz="4" w:space="0" w:color="000000"/>
            </w:tcBorders>
            <w:shd w:val="clear" w:color="D8D8D8" w:fill="D8D8D8"/>
            <w:noWrap/>
            <w:vAlign w:val="bottom"/>
            <w:hideMark/>
          </w:tcPr>
          <w:p w14:paraId="47AF29F8" w14:textId="3B4C75F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25E9D78D" w14:textId="7E5E073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16FF0881" w14:textId="6093890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7A96A9A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D13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A0753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Bangui</w:t>
            </w:r>
          </w:p>
        </w:tc>
        <w:tc>
          <w:tcPr>
            <w:tcW w:w="827" w:type="pct"/>
            <w:tcBorders>
              <w:top w:val="nil"/>
              <w:left w:val="nil"/>
              <w:bottom w:val="single" w:sz="4" w:space="0" w:color="000000"/>
              <w:right w:val="single" w:sz="4" w:space="0" w:color="000000"/>
            </w:tcBorders>
            <w:shd w:val="clear" w:color="auto" w:fill="auto"/>
            <w:noWrap/>
            <w:vAlign w:val="center"/>
            <w:hideMark/>
          </w:tcPr>
          <w:p w14:paraId="22BD7BF9"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1</w:t>
            </w:r>
          </w:p>
        </w:tc>
        <w:tc>
          <w:tcPr>
            <w:tcW w:w="774" w:type="pct"/>
            <w:tcBorders>
              <w:top w:val="nil"/>
              <w:left w:val="nil"/>
              <w:bottom w:val="single" w:sz="4" w:space="0" w:color="000000"/>
              <w:right w:val="single" w:sz="4" w:space="0" w:color="000000"/>
            </w:tcBorders>
            <w:shd w:val="clear" w:color="auto" w:fill="auto"/>
            <w:noWrap/>
            <w:vAlign w:val="center"/>
            <w:hideMark/>
          </w:tcPr>
          <w:p w14:paraId="5A49D3C0"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3</w:t>
            </w:r>
          </w:p>
        </w:tc>
        <w:tc>
          <w:tcPr>
            <w:tcW w:w="773" w:type="pct"/>
            <w:tcBorders>
              <w:top w:val="nil"/>
              <w:left w:val="nil"/>
              <w:bottom w:val="single" w:sz="4" w:space="0" w:color="000000"/>
              <w:right w:val="single" w:sz="4" w:space="0" w:color="000000"/>
            </w:tcBorders>
            <w:shd w:val="clear" w:color="auto" w:fill="auto"/>
            <w:noWrap/>
            <w:vAlign w:val="center"/>
            <w:hideMark/>
          </w:tcPr>
          <w:p w14:paraId="5D4D53DA"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6</w:t>
            </w:r>
          </w:p>
        </w:tc>
      </w:tr>
      <w:tr w:rsidR="004F480F" w:rsidRPr="004F480F" w14:paraId="33D754EC"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AB1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w:t>
            </w:r>
          </w:p>
        </w:tc>
        <w:tc>
          <w:tcPr>
            <w:tcW w:w="827" w:type="pct"/>
            <w:tcBorders>
              <w:top w:val="nil"/>
              <w:left w:val="nil"/>
              <w:bottom w:val="single" w:sz="4" w:space="0" w:color="000000"/>
              <w:right w:val="single" w:sz="4" w:space="0" w:color="000000"/>
            </w:tcBorders>
            <w:shd w:val="clear" w:color="A5A5A5" w:fill="A5A5A5"/>
            <w:noWrap/>
            <w:vAlign w:val="bottom"/>
            <w:hideMark/>
          </w:tcPr>
          <w:p w14:paraId="120E0898" w14:textId="4FD84412"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A5A5A5" w:fill="A5A5A5"/>
            <w:noWrap/>
            <w:vAlign w:val="bottom"/>
            <w:hideMark/>
          </w:tcPr>
          <w:p w14:paraId="3F6C5908" w14:textId="22750FD4"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A5A5A5" w:fill="A5A5A5"/>
            <w:noWrap/>
            <w:vAlign w:val="bottom"/>
            <w:hideMark/>
          </w:tcPr>
          <w:p w14:paraId="3AA05485" w14:textId="7CE6D5A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798A49F5"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BD1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Nueva Vizcaya</w:t>
            </w:r>
          </w:p>
        </w:tc>
        <w:tc>
          <w:tcPr>
            <w:tcW w:w="827" w:type="pct"/>
            <w:tcBorders>
              <w:top w:val="nil"/>
              <w:left w:val="nil"/>
              <w:bottom w:val="single" w:sz="4" w:space="0" w:color="000000"/>
              <w:right w:val="single" w:sz="4" w:space="0" w:color="000000"/>
            </w:tcBorders>
            <w:shd w:val="clear" w:color="D8D8D8" w:fill="D8D8D8"/>
            <w:noWrap/>
            <w:vAlign w:val="bottom"/>
            <w:hideMark/>
          </w:tcPr>
          <w:p w14:paraId="7D1F457C" w14:textId="5A5B8C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3B9A01B" w14:textId="41B968F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D8D8D8" w:fill="D8D8D8"/>
            <w:noWrap/>
            <w:vAlign w:val="bottom"/>
            <w:hideMark/>
          </w:tcPr>
          <w:p w14:paraId="73400199" w14:textId="3E9AD4E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2A413B8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41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901CF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Quezon</w:t>
            </w:r>
          </w:p>
        </w:tc>
        <w:tc>
          <w:tcPr>
            <w:tcW w:w="827" w:type="pct"/>
            <w:tcBorders>
              <w:top w:val="nil"/>
              <w:left w:val="nil"/>
              <w:bottom w:val="single" w:sz="4" w:space="0" w:color="000000"/>
              <w:right w:val="single" w:sz="4" w:space="0" w:color="000000"/>
            </w:tcBorders>
            <w:shd w:val="clear" w:color="auto" w:fill="auto"/>
            <w:noWrap/>
            <w:vAlign w:val="bottom"/>
            <w:hideMark/>
          </w:tcPr>
          <w:p w14:paraId="2BB4272B" w14:textId="1F151E2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394F64A1" w14:textId="38AE19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c>
          <w:tcPr>
            <w:tcW w:w="773" w:type="pct"/>
            <w:tcBorders>
              <w:top w:val="nil"/>
              <w:left w:val="nil"/>
              <w:bottom w:val="single" w:sz="4" w:space="0" w:color="000000"/>
              <w:right w:val="single" w:sz="4" w:space="0" w:color="000000"/>
            </w:tcBorders>
            <w:shd w:val="clear" w:color="auto" w:fill="auto"/>
            <w:noWrap/>
            <w:vAlign w:val="bottom"/>
            <w:hideMark/>
          </w:tcPr>
          <w:p w14:paraId="35D43D52" w14:textId="543DFB5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B708B7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62BA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III</w:t>
            </w:r>
          </w:p>
        </w:tc>
        <w:tc>
          <w:tcPr>
            <w:tcW w:w="827" w:type="pct"/>
            <w:tcBorders>
              <w:top w:val="nil"/>
              <w:left w:val="nil"/>
              <w:bottom w:val="single" w:sz="4" w:space="0" w:color="000000"/>
              <w:right w:val="single" w:sz="4" w:space="0" w:color="000000"/>
            </w:tcBorders>
            <w:shd w:val="clear" w:color="A5A5A5" w:fill="A5A5A5"/>
            <w:noWrap/>
            <w:vAlign w:val="bottom"/>
            <w:hideMark/>
          </w:tcPr>
          <w:p w14:paraId="53154536" w14:textId="4B945C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35 </w:t>
            </w:r>
          </w:p>
        </w:tc>
        <w:tc>
          <w:tcPr>
            <w:tcW w:w="774" w:type="pct"/>
            <w:tcBorders>
              <w:top w:val="nil"/>
              <w:left w:val="nil"/>
              <w:bottom w:val="single" w:sz="4" w:space="0" w:color="000000"/>
              <w:right w:val="single" w:sz="4" w:space="0" w:color="000000"/>
            </w:tcBorders>
            <w:shd w:val="clear" w:color="A5A5A5" w:fill="A5A5A5"/>
            <w:noWrap/>
            <w:vAlign w:val="bottom"/>
            <w:hideMark/>
          </w:tcPr>
          <w:p w14:paraId="720D1483" w14:textId="64E2D8C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999 </w:t>
            </w:r>
          </w:p>
        </w:tc>
        <w:tc>
          <w:tcPr>
            <w:tcW w:w="773" w:type="pct"/>
            <w:tcBorders>
              <w:top w:val="nil"/>
              <w:left w:val="nil"/>
              <w:bottom w:val="single" w:sz="4" w:space="0" w:color="000000"/>
              <w:right w:val="single" w:sz="4" w:space="0" w:color="000000"/>
            </w:tcBorders>
            <w:shd w:val="clear" w:color="A5A5A5" w:fill="A5A5A5"/>
            <w:noWrap/>
            <w:vAlign w:val="bottom"/>
            <w:hideMark/>
          </w:tcPr>
          <w:p w14:paraId="7AD8D501" w14:textId="73627F6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3,505 </w:t>
            </w:r>
          </w:p>
        </w:tc>
      </w:tr>
      <w:tr w:rsidR="004F480F" w:rsidRPr="004F480F" w14:paraId="2C58B107"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10B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Aurora</w:t>
            </w:r>
          </w:p>
        </w:tc>
        <w:tc>
          <w:tcPr>
            <w:tcW w:w="827" w:type="pct"/>
            <w:tcBorders>
              <w:top w:val="nil"/>
              <w:left w:val="nil"/>
              <w:bottom w:val="single" w:sz="4" w:space="0" w:color="000000"/>
              <w:right w:val="single" w:sz="4" w:space="0" w:color="000000"/>
            </w:tcBorders>
            <w:shd w:val="clear" w:color="D8D8D8" w:fill="D8D8D8"/>
            <w:noWrap/>
            <w:vAlign w:val="bottom"/>
            <w:hideMark/>
          </w:tcPr>
          <w:p w14:paraId="25C46CFC" w14:textId="2AD6059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32 </w:t>
            </w:r>
          </w:p>
        </w:tc>
        <w:tc>
          <w:tcPr>
            <w:tcW w:w="774" w:type="pct"/>
            <w:tcBorders>
              <w:top w:val="nil"/>
              <w:left w:val="nil"/>
              <w:bottom w:val="single" w:sz="4" w:space="0" w:color="000000"/>
              <w:right w:val="single" w:sz="4" w:space="0" w:color="000000"/>
            </w:tcBorders>
            <w:shd w:val="clear" w:color="D8D8D8" w:fill="D8D8D8"/>
            <w:noWrap/>
            <w:vAlign w:val="bottom"/>
            <w:hideMark/>
          </w:tcPr>
          <w:p w14:paraId="7B95BDBC" w14:textId="3CCB1AB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952 </w:t>
            </w:r>
          </w:p>
        </w:tc>
        <w:tc>
          <w:tcPr>
            <w:tcW w:w="773" w:type="pct"/>
            <w:tcBorders>
              <w:top w:val="nil"/>
              <w:left w:val="nil"/>
              <w:bottom w:val="single" w:sz="4" w:space="0" w:color="000000"/>
              <w:right w:val="single" w:sz="4" w:space="0" w:color="000000"/>
            </w:tcBorders>
            <w:shd w:val="clear" w:color="D8D8D8" w:fill="D8D8D8"/>
            <w:noWrap/>
            <w:vAlign w:val="bottom"/>
            <w:hideMark/>
          </w:tcPr>
          <w:p w14:paraId="3A9CCC5C" w14:textId="2D319BA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3,364 </w:t>
            </w:r>
          </w:p>
        </w:tc>
      </w:tr>
      <w:tr w:rsidR="004F480F" w:rsidRPr="004F480F" w14:paraId="044C887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179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71984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Casiguran</w:t>
            </w:r>
          </w:p>
        </w:tc>
        <w:tc>
          <w:tcPr>
            <w:tcW w:w="827" w:type="pct"/>
            <w:tcBorders>
              <w:top w:val="nil"/>
              <w:left w:val="nil"/>
              <w:bottom w:val="single" w:sz="4" w:space="0" w:color="000000"/>
              <w:right w:val="single" w:sz="4" w:space="0" w:color="000000"/>
            </w:tcBorders>
            <w:shd w:val="clear" w:color="auto" w:fill="auto"/>
            <w:noWrap/>
            <w:vAlign w:val="bottom"/>
            <w:hideMark/>
          </w:tcPr>
          <w:p w14:paraId="5EEAC962" w14:textId="4E48935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 </w:t>
            </w:r>
          </w:p>
        </w:tc>
        <w:tc>
          <w:tcPr>
            <w:tcW w:w="774" w:type="pct"/>
            <w:tcBorders>
              <w:top w:val="nil"/>
              <w:left w:val="nil"/>
              <w:bottom w:val="single" w:sz="4" w:space="0" w:color="000000"/>
              <w:right w:val="single" w:sz="4" w:space="0" w:color="000000"/>
            </w:tcBorders>
            <w:shd w:val="clear" w:color="auto" w:fill="auto"/>
            <w:noWrap/>
            <w:vAlign w:val="bottom"/>
            <w:hideMark/>
          </w:tcPr>
          <w:p w14:paraId="703C9149" w14:textId="56F070D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64 </w:t>
            </w:r>
          </w:p>
        </w:tc>
        <w:tc>
          <w:tcPr>
            <w:tcW w:w="773" w:type="pct"/>
            <w:tcBorders>
              <w:top w:val="nil"/>
              <w:left w:val="nil"/>
              <w:bottom w:val="single" w:sz="4" w:space="0" w:color="000000"/>
              <w:right w:val="single" w:sz="4" w:space="0" w:color="000000"/>
            </w:tcBorders>
            <w:shd w:val="clear" w:color="auto" w:fill="auto"/>
            <w:noWrap/>
            <w:vAlign w:val="bottom"/>
            <w:hideMark/>
          </w:tcPr>
          <w:p w14:paraId="5E9E91CF" w14:textId="683105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243 </w:t>
            </w:r>
          </w:p>
        </w:tc>
      </w:tr>
      <w:tr w:rsidR="004F480F" w:rsidRPr="004F480F" w14:paraId="6E65AD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38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9407F9"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Dinalungan</w:t>
            </w:r>
          </w:p>
        </w:tc>
        <w:tc>
          <w:tcPr>
            <w:tcW w:w="827" w:type="pct"/>
            <w:tcBorders>
              <w:top w:val="nil"/>
              <w:left w:val="nil"/>
              <w:bottom w:val="single" w:sz="4" w:space="0" w:color="000000"/>
              <w:right w:val="single" w:sz="4" w:space="0" w:color="000000"/>
            </w:tcBorders>
            <w:shd w:val="clear" w:color="auto" w:fill="auto"/>
            <w:noWrap/>
            <w:vAlign w:val="bottom"/>
            <w:hideMark/>
          </w:tcPr>
          <w:p w14:paraId="7F02BE0F" w14:textId="2BFF95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7424727" w14:textId="6550C9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138 </w:t>
            </w:r>
          </w:p>
        </w:tc>
        <w:tc>
          <w:tcPr>
            <w:tcW w:w="773" w:type="pct"/>
            <w:tcBorders>
              <w:top w:val="nil"/>
              <w:left w:val="nil"/>
              <w:bottom w:val="single" w:sz="4" w:space="0" w:color="000000"/>
              <w:right w:val="single" w:sz="4" w:space="0" w:color="000000"/>
            </w:tcBorders>
            <w:shd w:val="clear" w:color="auto" w:fill="auto"/>
            <w:noWrap/>
            <w:vAlign w:val="bottom"/>
            <w:hideMark/>
          </w:tcPr>
          <w:p w14:paraId="34B066D4" w14:textId="69D22A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501 </w:t>
            </w:r>
          </w:p>
        </w:tc>
      </w:tr>
      <w:tr w:rsidR="004F480F" w:rsidRPr="004F480F" w14:paraId="327EF2D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BDC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B280B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Dingalan</w:t>
            </w:r>
          </w:p>
        </w:tc>
        <w:tc>
          <w:tcPr>
            <w:tcW w:w="827" w:type="pct"/>
            <w:tcBorders>
              <w:top w:val="nil"/>
              <w:left w:val="nil"/>
              <w:bottom w:val="single" w:sz="4" w:space="0" w:color="000000"/>
              <w:right w:val="single" w:sz="4" w:space="0" w:color="000000"/>
            </w:tcBorders>
            <w:shd w:val="clear" w:color="auto" w:fill="auto"/>
            <w:noWrap/>
            <w:vAlign w:val="bottom"/>
            <w:hideMark/>
          </w:tcPr>
          <w:p w14:paraId="4E0005FA" w14:textId="2864A7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71F23570" w14:textId="021BA41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663 </w:t>
            </w:r>
          </w:p>
        </w:tc>
        <w:tc>
          <w:tcPr>
            <w:tcW w:w="773" w:type="pct"/>
            <w:tcBorders>
              <w:top w:val="nil"/>
              <w:left w:val="nil"/>
              <w:bottom w:val="single" w:sz="4" w:space="0" w:color="000000"/>
              <w:right w:val="single" w:sz="4" w:space="0" w:color="000000"/>
            </w:tcBorders>
            <w:shd w:val="clear" w:color="auto" w:fill="auto"/>
            <w:noWrap/>
            <w:vAlign w:val="bottom"/>
            <w:hideMark/>
          </w:tcPr>
          <w:p w14:paraId="73F8FFEC" w14:textId="6E4BBA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2,345 </w:t>
            </w:r>
          </w:p>
        </w:tc>
      </w:tr>
      <w:tr w:rsidR="004F480F" w:rsidRPr="004F480F" w14:paraId="6CD6458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613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9A95BD"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Dipaculao</w:t>
            </w:r>
          </w:p>
        </w:tc>
        <w:tc>
          <w:tcPr>
            <w:tcW w:w="827" w:type="pct"/>
            <w:tcBorders>
              <w:top w:val="nil"/>
              <w:left w:val="nil"/>
              <w:bottom w:val="single" w:sz="4" w:space="0" w:color="000000"/>
              <w:right w:val="single" w:sz="4" w:space="0" w:color="000000"/>
            </w:tcBorders>
            <w:shd w:val="clear" w:color="auto" w:fill="auto"/>
            <w:noWrap/>
            <w:vAlign w:val="bottom"/>
            <w:hideMark/>
          </w:tcPr>
          <w:p w14:paraId="136F4410" w14:textId="5A3A50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E92C978" w14:textId="0F16E6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 </w:t>
            </w:r>
          </w:p>
        </w:tc>
        <w:tc>
          <w:tcPr>
            <w:tcW w:w="773" w:type="pct"/>
            <w:tcBorders>
              <w:top w:val="nil"/>
              <w:left w:val="nil"/>
              <w:bottom w:val="single" w:sz="4" w:space="0" w:color="000000"/>
              <w:right w:val="single" w:sz="4" w:space="0" w:color="000000"/>
            </w:tcBorders>
            <w:shd w:val="clear" w:color="auto" w:fill="auto"/>
            <w:noWrap/>
            <w:vAlign w:val="bottom"/>
            <w:hideMark/>
          </w:tcPr>
          <w:p w14:paraId="5047C826" w14:textId="54D0087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173 </w:t>
            </w:r>
          </w:p>
        </w:tc>
      </w:tr>
      <w:tr w:rsidR="004F480F" w:rsidRPr="004F480F" w14:paraId="19B9AFD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13B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FBC65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Maria Aurora</w:t>
            </w:r>
          </w:p>
        </w:tc>
        <w:tc>
          <w:tcPr>
            <w:tcW w:w="827" w:type="pct"/>
            <w:tcBorders>
              <w:top w:val="nil"/>
              <w:left w:val="nil"/>
              <w:bottom w:val="single" w:sz="4" w:space="0" w:color="000000"/>
              <w:right w:val="single" w:sz="4" w:space="0" w:color="000000"/>
            </w:tcBorders>
            <w:shd w:val="clear" w:color="auto" w:fill="auto"/>
            <w:noWrap/>
            <w:vAlign w:val="bottom"/>
            <w:hideMark/>
          </w:tcPr>
          <w:p w14:paraId="2FF5E63B" w14:textId="312E0D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078E365C" w14:textId="02E8CE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37 </w:t>
            </w:r>
          </w:p>
        </w:tc>
        <w:tc>
          <w:tcPr>
            <w:tcW w:w="773" w:type="pct"/>
            <w:tcBorders>
              <w:top w:val="nil"/>
              <w:left w:val="nil"/>
              <w:bottom w:val="single" w:sz="4" w:space="0" w:color="000000"/>
              <w:right w:val="single" w:sz="4" w:space="0" w:color="000000"/>
            </w:tcBorders>
            <w:shd w:val="clear" w:color="auto" w:fill="auto"/>
            <w:noWrap/>
            <w:vAlign w:val="bottom"/>
            <w:hideMark/>
          </w:tcPr>
          <w:p w14:paraId="75C8217D" w14:textId="184884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01A450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DFF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Bulacan</w:t>
            </w:r>
          </w:p>
        </w:tc>
        <w:tc>
          <w:tcPr>
            <w:tcW w:w="827" w:type="pct"/>
            <w:tcBorders>
              <w:top w:val="nil"/>
              <w:left w:val="nil"/>
              <w:bottom w:val="single" w:sz="4" w:space="0" w:color="000000"/>
              <w:right w:val="single" w:sz="4" w:space="0" w:color="000000"/>
            </w:tcBorders>
            <w:shd w:val="clear" w:color="D8D8D8" w:fill="D8D8D8"/>
            <w:noWrap/>
            <w:vAlign w:val="bottom"/>
            <w:hideMark/>
          </w:tcPr>
          <w:p w14:paraId="0DECC3AE" w14:textId="42CC147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D8D8D8" w:fill="D8D8D8"/>
            <w:noWrap/>
            <w:vAlign w:val="bottom"/>
            <w:hideMark/>
          </w:tcPr>
          <w:p w14:paraId="4F1BAAB9" w14:textId="7A10DC0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47 </w:t>
            </w:r>
          </w:p>
        </w:tc>
        <w:tc>
          <w:tcPr>
            <w:tcW w:w="773" w:type="pct"/>
            <w:tcBorders>
              <w:top w:val="nil"/>
              <w:left w:val="nil"/>
              <w:bottom w:val="single" w:sz="4" w:space="0" w:color="000000"/>
              <w:right w:val="single" w:sz="4" w:space="0" w:color="000000"/>
            </w:tcBorders>
            <w:shd w:val="clear" w:color="D8D8D8" w:fill="D8D8D8"/>
            <w:noWrap/>
            <w:vAlign w:val="bottom"/>
            <w:hideMark/>
          </w:tcPr>
          <w:p w14:paraId="7371641B" w14:textId="3F7E975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141 </w:t>
            </w:r>
          </w:p>
        </w:tc>
      </w:tr>
      <w:tr w:rsidR="004F480F" w:rsidRPr="004F480F" w14:paraId="7BC884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536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1A71D7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Bulacan</w:t>
            </w:r>
          </w:p>
        </w:tc>
        <w:tc>
          <w:tcPr>
            <w:tcW w:w="827" w:type="pct"/>
            <w:tcBorders>
              <w:top w:val="nil"/>
              <w:left w:val="nil"/>
              <w:bottom w:val="single" w:sz="4" w:space="0" w:color="000000"/>
              <w:right w:val="single" w:sz="4" w:space="0" w:color="000000"/>
            </w:tcBorders>
            <w:shd w:val="clear" w:color="auto" w:fill="auto"/>
            <w:noWrap/>
            <w:vAlign w:val="bottom"/>
            <w:hideMark/>
          </w:tcPr>
          <w:p w14:paraId="632214B4" w14:textId="416843D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D811941" w14:textId="73D9478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 </w:t>
            </w:r>
          </w:p>
        </w:tc>
        <w:tc>
          <w:tcPr>
            <w:tcW w:w="773" w:type="pct"/>
            <w:tcBorders>
              <w:top w:val="nil"/>
              <w:left w:val="nil"/>
              <w:bottom w:val="single" w:sz="4" w:space="0" w:color="000000"/>
              <w:right w:val="single" w:sz="4" w:space="0" w:color="000000"/>
            </w:tcBorders>
            <w:shd w:val="clear" w:color="auto" w:fill="auto"/>
            <w:noWrap/>
            <w:vAlign w:val="bottom"/>
            <w:hideMark/>
          </w:tcPr>
          <w:p w14:paraId="4CB2A09D" w14:textId="38A71A5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84 </w:t>
            </w:r>
          </w:p>
        </w:tc>
      </w:tr>
      <w:tr w:rsidR="004F480F" w:rsidRPr="004F480F" w14:paraId="2551106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3D3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6E7B9E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Obando</w:t>
            </w:r>
          </w:p>
        </w:tc>
        <w:tc>
          <w:tcPr>
            <w:tcW w:w="827" w:type="pct"/>
            <w:tcBorders>
              <w:top w:val="nil"/>
              <w:left w:val="nil"/>
              <w:bottom w:val="single" w:sz="4" w:space="0" w:color="000000"/>
              <w:right w:val="single" w:sz="4" w:space="0" w:color="000000"/>
            </w:tcBorders>
            <w:shd w:val="clear" w:color="auto" w:fill="auto"/>
            <w:noWrap/>
            <w:vAlign w:val="bottom"/>
            <w:hideMark/>
          </w:tcPr>
          <w:p w14:paraId="32D3B8F9" w14:textId="2F9E55F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7F6BEB37" w14:textId="3820FE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3" w:type="pct"/>
            <w:tcBorders>
              <w:top w:val="nil"/>
              <w:left w:val="nil"/>
              <w:bottom w:val="single" w:sz="4" w:space="0" w:color="000000"/>
              <w:right w:val="single" w:sz="4" w:space="0" w:color="000000"/>
            </w:tcBorders>
            <w:shd w:val="clear" w:color="auto" w:fill="auto"/>
            <w:noWrap/>
            <w:vAlign w:val="bottom"/>
            <w:hideMark/>
          </w:tcPr>
          <w:p w14:paraId="6A2B971D" w14:textId="0AE915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44 </w:t>
            </w:r>
          </w:p>
        </w:tc>
      </w:tr>
      <w:tr w:rsidR="004F480F" w:rsidRPr="004F480F" w14:paraId="59BC3CA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E86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F878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City of San Jose del Monte</w:t>
            </w:r>
          </w:p>
        </w:tc>
        <w:tc>
          <w:tcPr>
            <w:tcW w:w="827" w:type="pct"/>
            <w:tcBorders>
              <w:top w:val="nil"/>
              <w:left w:val="nil"/>
              <w:bottom w:val="single" w:sz="4" w:space="0" w:color="000000"/>
              <w:right w:val="single" w:sz="4" w:space="0" w:color="000000"/>
            </w:tcBorders>
            <w:shd w:val="clear" w:color="auto" w:fill="auto"/>
            <w:noWrap/>
            <w:vAlign w:val="bottom"/>
            <w:hideMark/>
          </w:tcPr>
          <w:p w14:paraId="6D420695" w14:textId="36A28B7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190380D6" w14:textId="741296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6724B37" w14:textId="0E5B54E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r>
      <w:tr w:rsidR="004F480F" w:rsidRPr="004F480F" w14:paraId="61CD5712"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705519"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VIII</w:t>
            </w:r>
          </w:p>
        </w:tc>
        <w:tc>
          <w:tcPr>
            <w:tcW w:w="827" w:type="pct"/>
            <w:tcBorders>
              <w:top w:val="nil"/>
              <w:left w:val="nil"/>
              <w:bottom w:val="single" w:sz="4" w:space="0" w:color="000000"/>
              <w:right w:val="single" w:sz="4" w:space="0" w:color="000000"/>
            </w:tcBorders>
            <w:shd w:val="clear" w:color="A5A5A5" w:fill="A5A5A5"/>
            <w:noWrap/>
            <w:vAlign w:val="bottom"/>
            <w:hideMark/>
          </w:tcPr>
          <w:p w14:paraId="617D65EA" w14:textId="0F14B9D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519 </w:t>
            </w:r>
          </w:p>
        </w:tc>
        <w:tc>
          <w:tcPr>
            <w:tcW w:w="774" w:type="pct"/>
            <w:tcBorders>
              <w:top w:val="nil"/>
              <w:left w:val="nil"/>
              <w:bottom w:val="single" w:sz="4" w:space="0" w:color="000000"/>
              <w:right w:val="single" w:sz="4" w:space="0" w:color="000000"/>
            </w:tcBorders>
            <w:shd w:val="clear" w:color="A5A5A5" w:fill="A5A5A5"/>
            <w:noWrap/>
            <w:vAlign w:val="bottom"/>
            <w:hideMark/>
          </w:tcPr>
          <w:p w14:paraId="22BBA6F0" w14:textId="485235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138,979 </w:t>
            </w:r>
          </w:p>
        </w:tc>
        <w:tc>
          <w:tcPr>
            <w:tcW w:w="773" w:type="pct"/>
            <w:tcBorders>
              <w:top w:val="nil"/>
              <w:left w:val="nil"/>
              <w:bottom w:val="single" w:sz="4" w:space="0" w:color="000000"/>
              <w:right w:val="single" w:sz="4" w:space="0" w:color="000000"/>
            </w:tcBorders>
            <w:shd w:val="clear" w:color="A5A5A5" w:fill="A5A5A5"/>
            <w:noWrap/>
            <w:vAlign w:val="bottom"/>
            <w:hideMark/>
          </w:tcPr>
          <w:p w14:paraId="1400125E" w14:textId="525E2BD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574,395 </w:t>
            </w:r>
          </w:p>
        </w:tc>
      </w:tr>
      <w:tr w:rsidR="004F480F" w:rsidRPr="004F480F" w14:paraId="2AFBE5D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2CDA"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Eastern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0BCF5C79" w14:textId="6B14BE6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181 </w:t>
            </w:r>
          </w:p>
        </w:tc>
        <w:tc>
          <w:tcPr>
            <w:tcW w:w="774" w:type="pct"/>
            <w:tcBorders>
              <w:top w:val="nil"/>
              <w:left w:val="nil"/>
              <w:bottom w:val="single" w:sz="4" w:space="0" w:color="000000"/>
              <w:right w:val="single" w:sz="4" w:space="0" w:color="000000"/>
            </w:tcBorders>
            <w:shd w:val="clear" w:color="D8D8D8" w:fill="D8D8D8"/>
            <w:noWrap/>
            <w:vAlign w:val="bottom"/>
            <w:hideMark/>
          </w:tcPr>
          <w:p w14:paraId="2D1B470E" w14:textId="26E4A6D3"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42,098 </w:t>
            </w:r>
          </w:p>
        </w:tc>
        <w:tc>
          <w:tcPr>
            <w:tcW w:w="773" w:type="pct"/>
            <w:tcBorders>
              <w:top w:val="nil"/>
              <w:left w:val="nil"/>
              <w:bottom w:val="single" w:sz="4" w:space="0" w:color="000000"/>
              <w:right w:val="single" w:sz="4" w:space="0" w:color="000000"/>
            </w:tcBorders>
            <w:shd w:val="clear" w:color="D8D8D8" w:fill="D8D8D8"/>
            <w:noWrap/>
            <w:vAlign w:val="bottom"/>
            <w:hideMark/>
          </w:tcPr>
          <w:p w14:paraId="0A81A74D" w14:textId="71165AC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166,473 </w:t>
            </w:r>
          </w:p>
        </w:tc>
      </w:tr>
      <w:tr w:rsidR="004F480F" w:rsidRPr="004F480F" w14:paraId="1F32FD1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B9FA"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677B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Arteche</w:t>
            </w:r>
          </w:p>
        </w:tc>
        <w:tc>
          <w:tcPr>
            <w:tcW w:w="827" w:type="pct"/>
            <w:tcBorders>
              <w:top w:val="nil"/>
              <w:left w:val="nil"/>
              <w:bottom w:val="single" w:sz="4" w:space="0" w:color="000000"/>
              <w:right w:val="single" w:sz="4" w:space="0" w:color="000000"/>
            </w:tcBorders>
            <w:shd w:val="clear" w:color="auto" w:fill="auto"/>
            <w:noWrap/>
            <w:vAlign w:val="bottom"/>
            <w:hideMark/>
          </w:tcPr>
          <w:p w14:paraId="020CA6C1" w14:textId="5E9234C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3A65E7AC" w14:textId="7FD37F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4,603 </w:t>
            </w:r>
          </w:p>
        </w:tc>
        <w:tc>
          <w:tcPr>
            <w:tcW w:w="773" w:type="pct"/>
            <w:tcBorders>
              <w:top w:val="nil"/>
              <w:left w:val="nil"/>
              <w:bottom w:val="single" w:sz="4" w:space="0" w:color="000000"/>
              <w:right w:val="single" w:sz="4" w:space="0" w:color="000000"/>
            </w:tcBorders>
            <w:shd w:val="clear" w:color="auto" w:fill="auto"/>
            <w:noWrap/>
            <w:vAlign w:val="bottom"/>
            <w:hideMark/>
          </w:tcPr>
          <w:p w14:paraId="727575BE" w14:textId="5D3EE2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18,519 </w:t>
            </w:r>
          </w:p>
        </w:tc>
      </w:tr>
      <w:tr w:rsidR="004F480F" w:rsidRPr="004F480F" w14:paraId="272A5D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8F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546E2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Can-Avid</w:t>
            </w:r>
          </w:p>
        </w:tc>
        <w:tc>
          <w:tcPr>
            <w:tcW w:w="827" w:type="pct"/>
            <w:tcBorders>
              <w:top w:val="nil"/>
              <w:left w:val="nil"/>
              <w:bottom w:val="single" w:sz="4" w:space="0" w:color="000000"/>
              <w:right w:val="single" w:sz="4" w:space="0" w:color="000000"/>
            </w:tcBorders>
            <w:shd w:val="clear" w:color="auto" w:fill="auto"/>
            <w:noWrap/>
            <w:vAlign w:val="bottom"/>
            <w:hideMark/>
          </w:tcPr>
          <w:p w14:paraId="2711C055" w14:textId="324C060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28 </w:t>
            </w:r>
          </w:p>
        </w:tc>
        <w:tc>
          <w:tcPr>
            <w:tcW w:w="774" w:type="pct"/>
            <w:tcBorders>
              <w:top w:val="nil"/>
              <w:left w:val="nil"/>
              <w:bottom w:val="single" w:sz="4" w:space="0" w:color="000000"/>
              <w:right w:val="single" w:sz="4" w:space="0" w:color="000000"/>
            </w:tcBorders>
            <w:shd w:val="clear" w:color="auto" w:fill="auto"/>
            <w:noWrap/>
            <w:vAlign w:val="bottom"/>
            <w:hideMark/>
          </w:tcPr>
          <w:p w14:paraId="6F0C4D46" w14:textId="276974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5,774 </w:t>
            </w:r>
          </w:p>
        </w:tc>
        <w:tc>
          <w:tcPr>
            <w:tcW w:w="773" w:type="pct"/>
            <w:tcBorders>
              <w:top w:val="nil"/>
              <w:left w:val="nil"/>
              <w:bottom w:val="single" w:sz="4" w:space="0" w:color="000000"/>
              <w:right w:val="single" w:sz="4" w:space="0" w:color="000000"/>
            </w:tcBorders>
            <w:shd w:val="clear" w:color="auto" w:fill="auto"/>
            <w:noWrap/>
            <w:vAlign w:val="bottom"/>
            <w:hideMark/>
          </w:tcPr>
          <w:p w14:paraId="45FD72D0" w14:textId="3E280A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22,929 </w:t>
            </w:r>
          </w:p>
        </w:tc>
      </w:tr>
      <w:tr w:rsidR="004F480F" w:rsidRPr="004F480F" w14:paraId="1E3773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33A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21226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vAlign w:val="bottom"/>
            <w:hideMark/>
          </w:tcPr>
          <w:p w14:paraId="42326F23" w14:textId="17BECA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46 </w:t>
            </w:r>
          </w:p>
        </w:tc>
        <w:tc>
          <w:tcPr>
            <w:tcW w:w="774" w:type="pct"/>
            <w:tcBorders>
              <w:top w:val="nil"/>
              <w:left w:val="nil"/>
              <w:bottom w:val="single" w:sz="4" w:space="0" w:color="000000"/>
              <w:right w:val="single" w:sz="4" w:space="0" w:color="000000"/>
            </w:tcBorders>
            <w:shd w:val="clear" w:color="auto" w:fill="auto"/>
            <w:noWrap/>
            <w:vAlign w:val="bottom"/>
            <w:hideMark/>
          </w:tcPr>
          <w:p w14:paraId="23DE6CC1" w14:textId="73333B9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12,665 </w:t>
            </w:r>
          </w:p>
        </w:tc>
        <w:tc>
          <w:tcPr>
            <w:tcW w:w="773" w:type="pct"/>
            <w:tcBorders>
              <w:top w:val="nil"/>
              <w:left w:val="nil"/>
              <w:bottom w:val="single" w:sz="4" w:space="0" w:color="000000"/>
              <w:right w:val="single" w:sz="4" w:space="0" w:color="000000"/>
            </w:tcBorders>
            <w:shd w:val="clear" w:color="auto" w:fill="auto"/>
            <w:noWrap/>
            <w:vAlign w:val="bottom"/>
            <w:hideMark/>
          </w:tcPr>
          <w:p w14:paraId="26FEF631" w14:textId="3FA18DD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50,660 </w:t>
            </w:r>
          </w:p>
        </w:tc>
      </w:tr>
      <w:tr w:rsidR="004F480F" w:rsidRPr="004F480F" w14:paraId="43D8957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8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FDB588"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Jipapad</w:t>
            </w:r>
          </w:p>
        </w:tc>
        <w:tc>
          <w:tcPr>
            <w:tcW w:w="827" w:type="pct"/>
            <w:tcBorders>
              <w:top w:val="nil"/>
              <w:left w:val="nil"/>
              <w:bottom w:val="single" w:sz="4" w:space="0" w:color="000000"/>
              <w:right w:val="single" w:sz="4" w:space="0" w:color="000000"/>
            </w:tcBorders>
            <w:shd w:val="clear" w:color="auto" w:fill="auto"/>
            <w:noWrap/>
            <w:vAlign w:val="bottom"/>
            <w:hideMark/>
          </w:tcPr>
          <w:p w14:paraId="1829FDF9" w14:textId="02EE789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4" w:type="pct"/>
            <w:tcBorders>
              <w:top w:val="nil"/>
              <w:left w:val="nil"/>
              <w:bottom w:val="single" w:sz="4" w:space="0" w:color="000000"/>
              <w:right w:val="single" w:sz="4" w:space="0" w:color="000000"/>
            </w:tcBorders>
            <w:shd w:val="clear" w:color="auto" w:fill="auto"/>
            <w:noWrap/>
            <w:vAlign w:val="bottom"/>
            <w:hideMark/>
          </w:tcPr>
          <w:p w14:paraId="1E00EB96" w14:textId="7DA7BDA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2,387 </w:t>
            </w:r>
          </w:p>
        </w:tc>
        <w:tc>
          <w:tcPr>
            <w:tcW w:w="773" w:type="pct"/>
            <w:tcBorders>
              <w:top w:val="nil"/>
              <w:left w:val="nil"/>
              <w:bottom w:val="single" w:sz="4" w:space="0" w:color="000000"/>
              <w:right w:val="single" w:sz="4" w:space="0" w:color="000000"/>
            </w:tcBorders>
            <w:shd w:val="clear" w:color="auto" w:fill="auto"/>
            <w:noWrap/>
            <w:vAlign w:val="bottom"/>
            <w:hideMark/>
          </w:tcPr>
          <w:p w14:paraId="245AA0D3" w14:textId="6912824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8,655 </w:t>
            </w:r>
          </w:p>
        </w:tc>
      </w:tr>
      <w:tr w:rsidR="004F480F" w:rsidRPr="004F480F" w14:paraId="2E1B26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F0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7AC22E"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Maslog</w:t>
            </w:r>
          </w:p>
        </w:tc>
        <w:tc>
          <w:tcPr>
            <w:tcW w:w="827" w:type="pct"/>
            <w:tcBorders>
              <w:top w:val="nil"/>
              <w:left w:val="nil"/>
              <w:bottom w:val="single" w:sz="4" w:space="0" w:color="000000"/>
              <w:right w:val="single" w:sz="4" w:space="0" w:color="000000"/>
            </w:tcBorders>
            <w:shd w:val="clear" w:color="auto" w:fill="auto"/>
            <w:noWrap/>
            <w:vAlign w:val="bottom"/>
            <w:hideMark/>
          </w:tcPr>
          <w:p w14:paraId="74781DF3" w14:textId="3BC7DBA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F21D8CE" w14:textId="422FB8F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1,363 </w:t>
            </w:r>
          </w:p>
        </w:tc>
        <w:tc>
          <w:tcPr>
            <w:tcW w:w="773" w:type="pct"/>
            <w:tcBorders>
              <w:top w:val="nil"/>
              <w:left w:val="nil"/>
              <w:bottom w:val="single" w:sz="4" w:space="0" w:color="000000"/>
              <w:right w:val="single" w:sz="4" w:space="0" w:color="000000"/>
            </w:tcBorders>
            <w:shd w:val="clear" w:color="auto" w:fill="auto"/>
            <w:noWrap/>
            <w:vAlign w:val="bottom"/>
            <w:hideMark/>
          </w:tcPr>
          <w:p w14:paraId="10873579" w14:textId="10190C2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5,452 </w:t>
            </w:r>
          </w:p>
        </w:tc>
      </w:tr>
      <w:tr w:rsidR="004F480F" w:rsidRPr="004F480F" w14:paraId="3C77C9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6B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8363F5"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Oras</w:t>
            </w:r>
          </w:p>
        </w:tc>
        <w:tc>
          <w:tcPr>
            <w:tcW w:w="827" w:type="pct"/>
            <w:tcBorders>
              <w:top w:val="nil"/>
              <w:left w:val="nil"/>
              <w:bottom w:val="single" w:sz="4" w:space="0" w:color="000000"/>
              <w:right w:val="single" w:sz="4" w:space="0" w:color="000000"/>
            </w:tcBorders>
            <w:shd w:val="clear" w:color="auto" w:fill="auto"/>
            <w:noWrap/>
            <w:vAlign w:val="bottom"/>
            <w:hideMark/>
          </w:tcPr>
          <w:p w14:paraId="4F9E7E8D" w14:textId="196DAA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c>
          <w:tcPr>
            <w:tcW w:w="774" w:type="pct"/>
            <w:tcBorders>
              <w:top w:val="nil"/>
              <w:left w:val="nil"/>
              <w:bottom w:val="single" w:sz="4" w:space="0" w:color="000000"/>
              <w:right w:val="single" w:sz="4" w:space="0" w:color="000000"/>
            </w:tcBorders>
            <w:shd w:val="clear" w:color="auto" w:fill="auto"/>
            <w:noWrap/>
            <w:vAlign w:val="bottom"/>
            <w:hideMark/>
          </w:tcPr>
          <w:p w14:paraId="0E69CB2E" w14:textId="117268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10,491 </w:t>
            </w:r>
          </w:p>
        </w:tc>
        <w:tc>
          <w:tcPr>
            <w:tcW w:w="773" w:type="pct"/>
            <w:tcBorders>
              <w:top w:val="nil"/>
              <w:left w:val="nil"/>
              <w:bottom w:val="single" w:sz="4" w:space="0" w:color="000000"/>
              <w:right w:val="single" w:sz="4" w:space="0" w:color="000000"/>
            </w:tcBorders>
            <w:shd w:val="clear" w:color="auto" w:fill="auto"/>
            <w:noWrap/>
            <w:vAlign w:val="bottom"/>
            <w:hideMark/>
          </w:tcPr>
          <w:p w14:paraId="0BA46307" w14:textId="13FF037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41,964 </w:t>
            </w:r>
          </w:p>
        </w:tc>
      </w:tr>
      <w:tr w:rsidR="004F480F" w:rsidRPr="004F480F" w14:paraId="20FFDE4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CC4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9E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Policarpo</w:t>
            </w:r>
          </w:p>
        </w:tc>
        <w:tc>
          <w:tcPr>
            <w:tcW w:w="827" w:type="pct"/>
            <w:tcBorders>
              <w:top w:val="nil"/>
              <w:left w:val="nil"/>
              <w:bottom w:val="single" w:sz="4" w:space="0" w:color="000000"/>
              <w:right w:val="single" w:sz="4" w:space="0" w:color="000000"/>
            </w:tcBorders>
            <w:shd w:val="clear" w:color="auto" w:fill="auto"/>
            <w:noWrap/>
            <w:vAlign w:val="bottom"/>
            <w:hideMark/>
          </w:tcPr>
          <w:p w14:paraId="55D8B930" w14:textId="4C0952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 </w:t>
            </w:r>
          </w:p>
        </w:tc>
        <w:tc>
          <w:tcPr>
            <w:tcW w:w="774" w:type="pct"/>
            <w:tcBorders>
              <w:top w:val="nil"/>
              <w:left w:val="nil"/>
              <w:bottom w:val="single" w:sz="4" w:space="0" w:color="000000"/>
              <w:right w:val="single" w:sz="4" w:space="0" w:color="000000"/>
            </w:tcBorders>
            <w:shd w:val="clear" w:color="auto" w:fill="auto"/>
            <w:noWrap/>
            <w:vAlign w:val="bottom"/>
            <w:hideMark/>
          </w:tcPr>
          <w:p w14:paraId="764537A8" w14:textId="4C9BFB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4,753 </w:t>
            </w:r>
          </w:p>
        </w:tc>
        <w:tc>
          <w:tcPr>
            <w:tcW w:w="773" w:type="pct"/>
            <w:tcBorders>
              <w:top w:val="nil"/>
              <w:left w:val="nil"/>
              <w:bottom w:val="single" w:sz="4" w:space="0" w:color="000000"/>
              <w:right w:val="single" w:sz="4" w:space="0" w:color="000000"/>
            </w:tcBorders>
            <w:shd w:val="clear" w:color="auto" w:fill="auto"/>
            <w:noWrap/>
            <w:vAlign w:val="bottom"/>
            <w:hideMark/>
          </w:tcPr>
          <w:p w14:paraId="58752456" w14:textId="76CCA79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18,103 </w:t>
            </w:r>
          </w:p>
        </w:tc>
      </w:tr>
      <w:tr w:rsidR="004F480F" w:rsidRPr="004F480F" w14:paraId="38DF7E5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CD8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20041E"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Sulat</w:t>
            </w:r>
          </w:p>
        </w:tc>
        <w:tc>
          <w:tcPr>
            <w:tcW w:w="827" w:type="pct"/>
            <w:tcBorders>
              <w:top w:val="nil"/>
              <w:left w:val="nil"/>
              <w:bottom w:val="single" w:sz="4" w:space="0" w:color="000000"/>
              <w:right w:val="single" w:sz="4" w:space="0" w:color="000000"/>
            </w:tcBorders>
            <w:shd w:val="clear" w:color="auto" w:fill="auto"/>
            <w:noWrap/>
            <w:vAlign w:val="bottom"/>
            <w:hideMark/>
          </w:tcPr>
          <w:p w14:paraId="6B4ADCB2" w14:textId="65AFBC2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320184C9" w14:textId="29844F1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7F4FF10D" w14:textId="680FCBC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r>
      <w:tr w:rsidR="004F480F" w:rsidRPr="004F480F" w14:paraId="2269795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BA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D406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Taft</w:t>
            </w:r>
          </w:p>
        </w:tc>
        <w:tc>
          <w:tcPr>
            <w:tcW w:w="827" w:type="pct"/>
            <w:tcBorders>
              <w:top w:val="nil"/>
              <w:left w:val="nil"/>
              <w:bottom w:val="single" w:sz="4" w:space="0" w:color="000000"/>
              <w:right w:val="single" w:sz="4" w:space="0" w:color="000000"/>
            </w:tcBorders>
            <w:shd w:val="clear" w:color="auto" w:fill="auto"/>
            <w:noWrap/>
            <w:vAlign w:val="bottom"/>
            <w:hideMark/>
          </w:tcPr>
          <w:p w14:paraId="321D22E7" w14:textId="2E72CCF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2D0CF96" w14:textId="34D1DF1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3FB874E6" w14:textId="413E19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43 </w:t>
            </w:r>
          </w:p>
        </w:tc>
      </w:tr>
      <w:tr w:rsidR="004F480F" w:rsidRPr="004F480F" w14:paraId="2C4657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1CE8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3C366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Hernani</w:t>
            </w:r>
          </w:p>
        </w:tc>
        <w:tc>
          <w:tcPr>
            <w:tcW w:w="827" w:type="pct"/>
            <w:tcBorders>
              <w:top w:val="nil"/>
              <w:left w:val="nil"/>
              <w:bottom w:val="single" w:sz="4" w:space="0" w:color="000000"/>
              <w:right w:val="single" w:sz="4" w:space="0" w:color="000000"/>
            </w:tcBorders>
            <w:shd w:val="clear" w:color="auto" w:fill="auto"/>
            <w:noWrap/>
            <w:vAlign w:val="bottom"/>
            <w:hideMark/>
          </w:tcPr>
          <w:p w14:paraId="12FF0953" w14:textId="343468E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D155FB6" w14:textId="1B78EC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40 </w:t>
            </w:r>
          </w:p>
        </w:tc>
        <w:tc>
          <w:tcPr>
            <w:tcW w:w="773" w:type="pct"/>
            <w:tcBorders>
              <w:top w:val="nil"/>
              <w:left w:val="nil"/>
              <w:bottom w:val="single" w:sz="4" w:space="0" w:color="000000"/>
              <w:right w:val="single" w:sz="4" w:space="0" w:color="000000"/>
            </w:tcBorders>
            <w:shd w:val="clear" w:color="auto" w:fill="auto"/>
            <w:noWrap/>
            <w:vAlign w:val="bottom"/>
            <w:hideMark/>
          </w:tcPr>
          <w:p w14:paraId="1805A98D" w14:textId="11B61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106 </w:t>
            </w:r>
          </w:p>
        </w:tc>
      </w:tr>
      <w:tr w:rsidR="004F480F" w:rsidRPr="004F480F" w14:paraId="4D320FC3"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C69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Northern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23C3643B" w14:textId="408EB72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316 </w:t>
            </w:r>
          </w:p>
        </w:tc>
        <w:tc>
          <w:tcPr>
            <w:tcW w:w="774" w:type="pct"/>
            <w:tcBorders>
              <w:top w:val="nil"/>
              <w:left w:val="nil"/>
              <w:bottom w:val="single" w:sz="4" w:space="0" w:color="000000"/>
              <w:right w:val="single" w:sz="4" w:space="0" w:color="000000"/>
            </w:tcBorders>
            <w:shd w:val="clear" w:color="D8D8D8" w:fill="D8D8D8"/>
            <w:noWrap/>
            <w:vAlign w:val="bottom"/>
            <w:hideMark/>
          </w:tcPr>
          <w:p w14:paraId="19E8F431" w14:textId="1716A11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95,510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8ECBD97" w14:textId="67CA71F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402,481 </w:t>
            </w:r>
          </w:p>
        </w:tc>
      </w:tr>
      <w:tr w:rsidR="004F480F" w:rsidRPr="004F480F" w14:paraId="4F304F7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97BD"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D30F6B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Allen</w:t>
            </w:r>
          </w:p>
        </w:tc>
        <w:tc>
          <w:tcPr>
            <w:tcW w:w="827" w:type="pct"/>
            <w:tcBorders>
              <w:top w:val="nil"/>
              <w:left w:val="nil"/>
              <w:bottom w:val="single" w:sz="4" w:space="0" w:color="000000"/>
              <w:right w:val="single" w:sz="4" w:space="0" w:color="000000"/>
            </w:tcBorders>
            <w:shd w:val="clear" w:color="auto" w:fill="auto"/>
            <w:noWrap/>
            <w:vAlign w:val="bottom"/>
            <w:hideMark/>
          </w:tcPr>
          <w:p w14:paraId="5A75A824" w14:textId="45B482F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EC04903" w14:textId="267C643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308 </w:t>
            </w:r>
          </w:p>
        </w:tc>
        <w:tc>
          <w:tcPr>
            <w:tcW w:w="773" w:type="pct"/>
            <w:tcBorders>
              <w:top w:val="nil"/>
              <w:left w:val="nil"/>
              <w:bottom w:val="single" w:sz="4" w:space="0" w:color="000000"/>
              <w:right w:val="single" w:sz="4" w:space="0" w:color="000000"/>
            </w:tcBorders>
            <w:shd w:val="clear" w:color="auto" w:fill="auto"/>
            <w:noWrap/>
            <w:vAlign w:val="bottom"/>
            <w:hideMark/>
          </w:tcPr>
          <w:p w14:paraId="61BDF36C" w14:textId="47729E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735 </w:t>
            </w:r>
          </w:p>
        </w:tc>
      </w:tr>
      <w:tr w:rsidR="004F480F" w:rsidRPr="004F480F" w14:paraId="0DD348D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B9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DB23A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Biri</w:t>
            </w:r>
          </w:p>
        </w:tc>
        <w:tc>
          <w:tcPr>
            <w:tcW w:w="827" w:type="pct"/>
            <w:tcBorders>
              <w:top w:val="nil"/>
              <w:left w:val="nil"/>
              <w:bottom w:val="single" w:sz="4" w:space="0" w:color="000000"/>
              <w:right w:val="single" w:sz="4" w:space="0" w:color="000000"/>
            </w:tcBorders>
            <w:shd w:val="clear" w:color="auto" w:fill="auto"/>
            <w:noWrap/>
            <w:vAlign w:val="bottom"/>
            <w:hideMark/>
          </w:tcPr>
          <w:p w14:paraId="69F42259" w14:textId="34497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 </w:t>
            </w:r>
          </w:p>
        </w:tc>
        <w:tc>
          <w:tcPr>
            <w:tcW w:w="774" w:type="pct"/>
            <w:tcBorders>
              <w:top w:val="nil"/>
              <w:left w:val="nil"/>
              <w:bottom w:val="single" w:sz="4" w:space="0" w:color="000000"/>
              <w:right w:val="single" w:sz="4" w:space="0" w:color="000000"/>
            </w:tcBorders>
            <w:shd w:val="clear" w:color="auto" w:fill="auto"/>
            <w:noWrap/>
            <w:vAlign w:val="bottom"/>
            <w:hideMark/>
          </w:tcPr>
          <w:p w14:paraId="55D69842" w14:textId="39B8869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187 </w:t>
            </w:r>
          </w:p>
        </w:tc>
        <w:tc>
          <w:tcPr>
            <w:tcW w:w="773" w:type="pct"/>
            <w:tcBorders>
              <w:top w:val="nil"/>
              <w:left w:val="nil"/>
              <w:bottom w:val="single" w:sz="4" w:space="0" w:color="000000"/>
              <w:right w:val="single" w:sz="4" w:space="0" w:color="000000"/>
            </w:tcBorders>
            <w:shd w:val="clear" w:color="auto" w:fill="auto"/>
            <w:noWrap/>
            <w:vAlign w:val="bottom"/>
            <w:hideMark/>
          </w:tcPr>
          <w:p w14:paraId="249BF358" w14:textId="2535958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828 </w:t>
            </w:r>
          </w:p>
        </w:tc>
      </w:tr>
      <w:tr w:rsidR="004F480F" w:rsidRPr="004F480F" w14:paraId="335DDC4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349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FB0F9FD"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Bobon</w:t>
            </w:r>
          </w:p>
        </w:tc>
        <w:tc>
          <w:tcPr>
            <w:tcW w:w="827" w:type="pct"/>
            <w:tcBorders>
              <w:top w:val="nil"/>
              <w:left w:val="nil"/>
              <w:bottom w:val="single" w:sz="4" w:space="0" w:color="000000"/>
              <w:right w:val="single" w:sz="4" w:space="0" w:color="000000"/>
            </w:tcBorders>
            <w:shd w:val="clear" w:color="auto" w:fill="auto"/>
            <w:noWrap/>
            <w:vAlign w:val="bottom"/>
            <w:hideMark/>
          </w:tcPr>
          <w:p w14:paraId="2373523A" w14:textId="7B3E483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 </w:t>
            </w:r>
          </w:p>
        </w:tc>
        <w:tc>
          <w:tcPr>
            <w:tcW w:w="774" w:type="pct"/>
            <w:tcBorders>
              <w:top w:val="nil"/>
              <w:left w:val="nil"/>
              <w:bottom w:val="single" w:sz="4" w:space="0" w:color="000000"/>
              <w:right w:val="single" w:sz="4" w:space="0" w:color="000000"/>
            </w:tcBorders>
            <w:shd w:val="clear" w:color="auto" w:fill="auto"/>
            <w:noWrap/>
            <w:vAlign w:val="bottom"/>
            <w:hideMark/>
          </w:tcPr>
          <w:p w14:paraId="1A264374" w14:textId="6491D90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1,879 </w:t>
            </w:r>
          </w:p>
        </w:tc>
        <w:tc>
          <w:tcPr>
            <w:tcW w:w="773" w:type="pct"/>
            <w:tcBorders>
              <w:top w:val="nil"/>
              <w:left w:val="nil"/>
              <w:bottom w:val="single" w:sz="4" w:space="0" w:color="000000"/>
              <w:right w:val="single" w:sz="4" w:space="0" w:color="000000"/>
            </w:tcBorders>
            <w:shd w:val="clear" w:color="auto" w:fill="auto"/>
            <w:noWrap/>
            <w:vAlign w:val="bottom"/>
            <w:hideMark/>
          </w:tcPr>
          <w:p w14:paraId="48F67E73" w14:textId="7402775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6,088 </w:t>
            </w:r>
          </w:p>
        </w:tc>
      </w:tr>
      <w:tr w:rsidR="004F480F" w:rsidRPr="004F480F" w14:paraId="473E9C11"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EC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055AF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Capul</w:t>
            </w:r>
          </w:p>
        </w:tc>
        <w:tc>
          <w:tcPr>
            <w:tcW w:w="827" w:type="pct"/>
            <w:tcBorders>
              <w:top w:val="nil"/>
              <w:left w:val="nil"/>
              <w:bottom w:val="single" w:sz="4" w:space="0" w:color="000000"/>
              <w:right w:val="single" w:sz="4" w:space="0" w:color="000000"/>
            </w:tcBorders>
            <w:shd w:val="clear" w:color="auto" w:fill="auto"/>
            <w:noWrap/>
            <w:vAlign w:val="bottom"/>
            <w:hideMark/>
          </w:tcPr>
          <w:p w14:paraId="337EC783" w14:textId="657C9D1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1B8BF03" w14:textId="2C43BA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2,636 </w:t>
            </w:r>
          </w:p>
        </w:tc>
        <w:tc>
          <w:tcPr>
            <w:tcW w:w="773" w:type="pct"/>
            <w:tcBorders>
              <w:top w:val="nil"/>
              <w:left w:val="nil"/>
              <w:bottom w:val="single" w:sz="4" w:space="0" w:color="000000"/>
              <w:right w:val="single" w:sz="4" w:space="0" w:color="000000"/>
            </w:tcBorders>
            <w:shd w:val="clear" w:color="auto" w:fill="auto"/>
            <w:noWrap/>
            <w:vAlign w:val="bottom"/>
            <w:hideMark/>
          </w:tcPr>
          <w:p w14:paraId="4784A870" w14:textId="12C97CC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13,180 </w:t>
            </w:r>
          </w:p>
        </w:tc>
      </w:tr>
      <w:tr w:rsidR="004F480F" w:rsidRPr="004F480F" w14:paraId="6CFD8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07A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9146F9"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Catarman (capital)</w:t>
            </w:r>
          </w:p>
        </w:tc>
        <w:tc>
          <w:tcPr>
            <w:tcW w:w="827" w:type="pct"/>
            <w:tcBorders>
              <w:top w:val="nil"/>
              <w:left w:val="nil"/>
              <w:bottom w:val="single" w:sz="4" w:space="0" w:color="000000"/>
              <w:right w:val="single" w:sz="4" w:space="0" w:color="000000"/>
            </w:tcBorders>
            <w:shd w:val="clear" w:color="auto" w:fill="auto"/>
            <w:noWrap/>
            <w:vAlign w:val="bottom"/>
            <w:hideMark/>
          </w:tcPr>
          <w:p w14:paraId="145C911B" w14:textId="3BA2D50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E3779B2" w14:textId="6417C6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23,259 </w:t>
            </w:r>
          </w:p>
        </w:tc>
        <w:tc>
          <w:tcPr>
            <w:tcW w:w="773" w:type="pct"/>
            <w:tcBorders>
              <w:top w:val="nil"/>
              <w:left w:val="nil"/>
              <w:bottom w:val="single" w:sz="4" w:space="0" w:color="000000"/>
              <w:right w:val="single" w:sz="4" w:space="0" w:color="000000"/>
            </w:tcBorders>
            <w:shd w:val="clear" w:color="auto" w:fill="auto"/>
            <w:noWrap/>
            <w:vAlign w:val="bottom"/>
            <w:hideMark/>
          </w:tcPr>
          <w:p w14:paraId="7144870A" w14:textId="433B75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106,151 </w:t>
            </w:r>
          </w:p>
        </w:tc>
      </w:tr>
      <w:tr w:rsidR="004F480F" w:rsidRPr="004F480F" w14:paraId="5E3CDB6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2755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3BAC6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Lavezares</w:t>
            </w:r>
          </w:p>
        </w:tc>
        <w:tc>
          <w:tcPr>
            <w:tcW w:w="827" w:type="pct"/>
            <w:tcBorders>
              <w:top w:val="nil"/>
              <w:left w:val="nil"/>
              <w:bottom w:val="single" w:sz="4" w:space="0" w:color="000000"/>
              <w:right w:val="single" w:sz="4" w:space="0" w:color="000000"/>
            </w:tcBorders>
            <w:shd w:val="clear" w:color="auto" w:fill="auto"/>
            <w:noWrap/>
            <w:vAlign w:val="bottom"/>
            <w:hideMark/>
          </w:tcPr>
          <w:p w14:paraId="6C5278B5" w14:textId="6A0166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32EDB0EA" w14:textId="6CA681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806 </w:t>
            </w:r>
          </w:p>
        </w:tc>
        <w:tc>
          <w:tcPr>
            <w:tcW w:w="773" w:type="pct"/>
            <w:tcBorders>
              <w:top w:val="nil"/>
              <w:left w:val="nil"/>
              <w:bottom w:val="single" w:sz="4" w:space="0" w:color="000000"/>
              <w:right w:val="single" w:sz="4" w:space="0" w:color="000000"/>
            </w:tcBorders>
            <w:shd w:val="clear" w:color="auto" w:fill="auto"/>
            <w:noWrap/>
            <w:vAlign w:val="bottom"/>
            <w:hideMark/>
          </w:tcPr>
          <w:p w14:paraId="63A8CFE8" w14:textId="402340E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4,030 </w:t>
            </w:r>
          </w:p>
        </w:tc>
      </w:tr>
      <w:tr w:rsidR="004F480F" w:rsidRPr="004F480F" w14:paraId="00E2797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3237"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5EC84C3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Lope de Vega</w:t>
            </w:r>
          </w:p>
        </w:tc>
        <w:tc>
          <w:tcPr>
            <w:tcW w:w="827" w:type="pct"/>
            <w:tcBorders>
              <w:top w:val="nil"/>
              <w:left w:val="nil"/>
              <w:bottom w:val="single" w:sz="4" w:space="0" w:color="000000"/>
              <w:right w:val="single" w:sz="4" w:space="0" w:color="000000"/>
            </w:tcBorders>
            <w:shd w:val="clear" w:color="auto" w:fill="auto"/>
            <w:noWrap/>
            <w:vAlign w:val="bottom"/>
            <w:hideMark/>
          </w:tcPr>
          <w:p w14:paraId="452174FC" w14:textId="34FC4D4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19 </w:t>
            </w:r>
          </w:p>
        </w:tc>
        <w:tc>
          <w:tcPr>
            <w:tcW w:w="774" w:type="pct"/>
            <w:tcBorders>
              <w:top w:val="nil"/>
              <w:left w:val="nil"/>
              <w:bottom w:val="single" w:sz="4" w:space="0" w:color="000000"/>
              <w:right w:val="single" w:sz="4" w:space="0" w:color="000000"/>
            </w:tcBorders>
            <w:shd w:val="clear" w:color="auto" w:fill="auto"/>
            <w:noWrap/>
            <w:vAlign w:val="bottom"/>
            <w:hideMark/>
          </w:tcPr>
          <w:p w14:paraId="2F91C38F" w14:textId="2177CD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3,889 </w:t>
            </w:r>
          </w:p>
        </w:tc>
        <w:tc>
          <w:tcPr>
            <w:tcW w:w="773" w:type="pct"/>
            <w:tcBorders>
              <w:top w:val="nil"/>
              <w:left w:val="nil"/>
              <w:bottom w:val="single" w:sz="4" w:space="0" w:color="000000"/>
              <w:right w:val="single" w:sz="4" w:space="0" w:color="000000"/>
            </w:tcBorders>
            <w:shd w:val="clear" w:color="auto" w:fill="auto"/>
            <w:noWrap/>
            <w:vAlign w:val="bottom"/>
            <w:hideMark/>
          </w:tcPr>
          <w:p w14:paraId="060820E4" w14:textId="7ACCEEC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15,595 </w:t>
            </w:r>
          </w:p>
        </w:tc>
      </w:tr>
      <w:tr w:rsidR="004F480F" w:rsidRPr="004F480F" w14:paraId="0ACD471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3A6B3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Mondragon</w:t>
            </w:r>
          </w:p>
        </w:tc>
        <w:tc>
          <w:tcPr>
            <w:tcW w:w="827" w:type="pct"/>
            <w:tcBorders>
              <w:top w:val="nil"/>
              <w:left w:val="nil"/>
              <w:bottom w:val="single" w:sz="4" w:space="0" w:color="000000"/>
              <w:right w:val="single" w:sz="4" w:space="0" w:color="000000"/>
            </w:tcBorders>
            <w:shd w:val="clear" w:color="auto" w:fill="auto"/>
            <w:noWrap/>
            <w:vAlign w:val="bottom"/>
            <w:hideMark/>
          </w:tcPr>
          <w:p w14:paraId="39305172" w14:textId="1149F4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DB15B8C" w14:textId="48844EB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920 </w:t>
            </w:r>
          </w:p>
        </w:tc>
        <w:tc>
          <w:tcPr>
            <w:tcW w:w="773" w:type="pct"/>
            <w:tcBorders>
              <w:top w:val="nil"/>
              <w:left w:val="nil"/>
              <w:bottom w:val="single" w:sz="4" w:space="0" w:color="000000"/>
              <w:right w:val="single" w:sz="4" w:space="0" w:color="000000"/>
            </w:tcBorders>
            <w:shd w:val="clear" w:color="auto" w:fill="auto"/>
            <w:noWrap/>
            <w:vAlign w:val="bottom"/>
            <w:hideMark/>
          </w:tcPr>
          <w:p w14:paraId="6811B803" w14:textId="3EB549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38,500 </w:t>
            </w:r>
          </w:p>
        </w:tc>
      </w:tr>
      <w:tr w:rsidR="004F480F" w:rsidRPr="004F480F" w14:paraId="3148B4E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552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28DFE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vAlign w:val="bottom"/>
            <w:hideMark/>
          </w:tcPr>
          <w:p w14:paraId="4921C0B6" w14:textId="5CE90E0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2EEAE5A7" w14:textId="2E65F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2,565 </w:t>
            </w:r>
          </w:p>
        </w:tc>
        <w:tc>
          <w:tcPr>
            <w:tcW w:w="773" w:type="pct"/>
            <w:tcBorders>
              <w:top w:val="nil"/>
              <w:left w:val="nil"/>
              <w:bottom w:val="single" w:sz="4" w:space="0" w:color="000000"/>
              <w:right w:val="single" w:sz="4" w:space="0" w:color="000000"/>
            </w:tcBorders>
            <w:shd w:val="clear" w:color="auto" w:fill="auto"/>
            <w:noWrap/>
            <w:vAlign w:val="bottom"/>
            <w:hideMark/>
          </w:tcPr>
          <w:p w14:paraId="047901DA" w14:textId="3FC957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10,260 </w:t>
            </w:r>
          </w:p>
        </w:tc>
      </w:tr>
      <w:tr w:rsidR="004F480F" w:rsidRPr="004F480F" w14:paraId="5F798E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D2CC"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710A8C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vAlign w:val="bottom"/>
            <w:hideMark/>
          </w:tcPr>
          <w:p w14:paraId="352713B6" w14:textId="69B581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 </w:t>
            </w:r>
          </w:p>
        </w:tc>
        <w:tc>
          <w:tcPr>
            <w:tcW w:w="774" w:type="pct"/>
            <w:tcBorders>
              <w:top w:val="nil"/>
              <w:left w:val="nil"/>
              <w:bottom w:val="single" w:sz="4" w:space="0" w:color="000000"/>
              <w:right w:val="single" w:sz="4" w:space="0" w:color="000000"/>
            </w:tcBorders>
            <w:shd w:val="clear" w:color="auto" w:fill="auto"/>
            <w:noWrap/>
            <w:vAlign w:val="bottom"/>
            <w:hideMark/>
          </w:tcPr>
          <w:p w14:paraId="372C02E9" w14:textId="15C8C26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703 </w:t>
            </w:r>
          </w:p>
        </w:tc>
        <w:tc>
          <w:tcPr>
            <w:tcW w:w="773" w:type="pct"/>
            <w:tcBorders>
              <w:top w:val="nil"/>
              <w:left w:val="nil"/>
              <w:bottom w:val="single" w:sz="4" w:space="0" w:color="000000"/>
              <w:right w:val="single" w:sz="4" w:space="0" w:color="000000"/>
            </w:tcBorders>
            <w:shd w:val="clear" w:color="auto" w:fill="auto"/>
            <w:noWrap/>
            <w:vAlign w:val="bottom"/>
            <w:hideMark/>
          </w:tcPr>
          <w:p w14:paraId="2E787DA9" w14:textId="232FBB9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9,058 </w:t>
            </w:r>
          </w:p>
        </w:tc>
      </w:tr>
      <w:tr w:rsidR="004F480F" w:rsidRPr="004F480F" w14:paraId="393143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B6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4521C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Isidro</w:t>
            </w:r>
          </w:p>
        </w:tc>
        <w:tc>
          <w:tcPr>
            <w:tcW w:w="827" w:type="pct"/>
            <w:tcBorders>
              <w:top w:val="nil"/>
              <w:left w:val="nil"/>
              <w:bottom w:val="single" w:sz="4" w:space="0" w:color="000000"/>
              <w:right w:val="single" w:sz="4" w:space="0" w:color="000000"/>
            </w:tcBorders>
            <w:shd w:val="clear" w:color="auto" w:fill="auto"/>
            <w:noWrap/>
            <w:vAlign w:val="bottom"/>
            <w:hideMark/>
          </w:tcPr>
          <w:p w14:paraId="702E34DF" w14:textId="06307EA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4" w:type="pct"/>
            <w:tcBorders>
              <w:top w:val="nil"/>
              <w:left w:val="nil"/>
              <w:bottom w:val="single" w:sz="4" w:space="0" w:color="000000"/>
              <w:right w:val="single" w:sz="4" w:space="0" w:color="000000"/>
            </w:tcBorders>
            <w:shd w:val="clear" w:color="auto" w:fill="auto"/>
            <w:noWrap/>
            <w:vAlign w:val="bottom"/>
            <w:hideMark/>
          </w:tcPr>
          <w:p w14:paraId="37AF3DD5" w14:textId="1D09BD6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1,099 </w:t>
            </w:r>
          </w:p>
        </w:tc>
        <w:tc>
          <w:tcPr>
            <w:tcW w:w="773" w:type="pct"/>
            <w:tcBorders>
              <w:top w:val="nil"/>
              <w:left w:val="nil"/>
              <w:bottom w:val="single" w:sz="4" w:space="0" w:color="000000"/>
              <w:right w:val="single" w:sz="4" w:space="0" w:color="000000"/>
            </w:tcBorders>
            <w:shd w:val="clear" w:color="auto" w:fill="auto"/>
            <w:noWrap/>
            <w:vAlign w:val="bottom"/>
            <w:hideMark/>
          </w:tcPr>
          <w:p w14:paraId="58E3E0BB" w14:textId="5636FC3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3,697 </w:t>
            </w:r>
          </w:p>
        </w:tc>
      </w:tr>
      <w:tr w:rsidR="004F480F" w:rsidRPr="004F480F" w14:paraId="482069D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7A8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3C3E3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Jose</w:t>
            </w:r>
          </w:p>
        </w:tc>
        <w:tc>
          <w:tcPr>
            <w:tcW w:w="827" w:type="pct"/>
            <w:tcBorders>
              <w:top w:val="nil"/>
              <w:left w:val="nil"/>
              <w:bottom w:val="single" w:sz="4" w:space="0" w:color="000000"/>
              <w:right w:val="single" w:sz="4" w:space="0" w:color="000000"/>
            </w:tcBorders>
            <w:shd w:val="clear" w:color="auto" w:fill="auto"/>
            <w:noWrap/>
            <w:vAlign w:val="bottom"/>
            <w:hideMark/>
          </w:tcPr>
          <w:p w14:paraId="612AE3FF" w14:textId="36D22E1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457993B0" w14:textId="7BD60F4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5,366 </w:t>
            </w:r>
          </w:p>
        </w:tc>
        <w:tc>
          <w:tcPr>
            <w:tcW w:w="773" w:type="pct"/>
            <w:tcBorders>
              <w:top w:val="nil"/>
              <w:left w:val="nil"/>
              <w:bottom w:val="single" w:sz="4" w:space="0" w:color="000000"/>
              <w:right w:val="single" w:sz="4" w:space="0" w:color="000000"/>
            </w:tcBorders>
            <w:shd w:val="clear" w:color="auto" w:fill="auto"/>
            <w:noWrap/>
            <w:vAlign w:val="bottom"/>
            <w:hideMark/>
          </w:tcPr>
          <w:p w14:paraId="6423AFE9" w14:textId="0116A7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21,464 </w:t>
            </w:r>
          </w:p>
        </w:tc>
      </w:tr>
      <w:tr w:rsidR="004F480F" w:rsidRPr="004F480F" w14:paraId="0C58393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420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7207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Vicente</w:t>
            </w:r>
          </w:p>
        </w:tc>
        <w:tc>
          <w:tcPr>
            <w:tcW w:w="827" w:type="pct"/>
            <w:tcBorders>
              <w:top w:val="nil"/>
              <w:left w:val="nil"/>
              <w:bottom w:val="single" w:sz="4" w:space="0" w:color="000000"/>
              <w:right w:val="single" w:sz="4" w:space="0" w:color="000000"/>
            </w:tcBorders>
            <w:shd w:val="clear" w:color="auto" w:fill="auto"/>
            <w:noWrap/>
            <w:vAlign w:val="bottom"/>
            <w:hideMark/>
          </w:tcPr>
          <w:p w14:paraId="166492B4" w14:textId="28B1F9E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 </w:t>
            </w:r>
          </w:p>
        </w:tc>
        <w:tc>
          <w:tcPr>
            <w:tcW w:w="774" w:type="pct"/>
            <w:tcBorders>
              <w:top w:val="nil"/>
              <w:left w:val="nil"/>
              <w:bottom w:val="single" w:sz="4" w:space="0" w:color="000000"/>
              <w:right w:val="single" w:sz="4" w:space="0" w:color="000000"/>
            </w:tcBorders>
            <w:shd w:val="clear" w:color="auto" w:fill="auto"/>
            <w:noWrap/>
            <w:vAlign w:val="bottom"/>
            <w:hideMark/>
          </w:tcPr>
          <w:p w14:paraId="2B5CBC56" w14:textId="2769760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617 </w:t>
            </w:r>
          </w:p>
        </w:tc>
        <w:tc>
          <w:tcPr>
            <w:tcW w:w="773" w:type="pct"/>
            <w:tcBorders>
              <w:top w:val="nil"/>
              <w:left w:val="nil"/>
              <w:bottom w:val="single" w:sz="4" w:space="0" w:color="000000"/>
              <w:right w:val="single" w:sz="4" w:space="0" w:color="000000"/>
            </w:tcBorders>
            <w:shd w:val="clear" w:color="auto" w:fill="auto"/>
            <w:noWrap/>
            <w:vAlign w:val="bottom"/>
            <w:hideMark/>
          </w:tcPr>
          <w:p w14:paraId="1FB20AE2" w14:textId="53710B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2,393 </w:t>
            </w:r>
          </w:p>
        </w:tc>
      </w:tr>
      <w:tr w:rsidR="004F480F" w:rsidRPr="004F480F" w14:paraId="55509D48"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1CB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3655E0"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Victoria</w:t>
            </w:r>
          </w:p>
        </w:tc>
        <w:tc>
          <w:tcPr>
            <w:tcW w:w="827" w:type="pct"/>
            <w:tcBorders>
              <w:top w:val="nil"/>
              <w:left w:val="nil"/>
              <w:bottom w:val="single" w:sz="4" w:space="0" w:color="000000"/>
              <w:right w:val="single" w:sz="4" w:space="0" w:color="000000"/>
            </w:tcBorders>
            <w:shd w:val="clear" w:color="auto" w:fill="auto"/>
            <w:noWrap/>
            <w:vAlign w:val="bottom"/>
            <w:hideMark/>
          </w:tcPr>
          <w:p w14:paraId="66895CB2" w14:textId="27334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3EB60F33" w14:textId="5B5EB4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4,121 </w:t>
            </w:r>
          </w:p>
        </w:tc>
        <w:tc>
          <w:tcPr>
            <w:tcW w:w="773" w:type="pct"/>
            <w:tcBorders>
              <w:top w:val="nil"/>
              <w:left w:val="nil"/>
              <w:bottom w:val="single" w:sz="4" w:space="0" w:color="000000"/>
              <w:right w:val="single" w:sz="4" w:space="0" w:color="000000"/>
            </w:tcBorders>
            <w:shd w:val="clear" w:color="auto" w:fill="auto"/>
            <w:noWrap/>
            <w:vAlign w:val="bottom"/>
            <w:hideMark/>
          </w:tcPr>
          <w:p w14:paraId="6971FF00" w14:textId="114484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4,881 </w:t>
            </w:r>
          </w:p>
        </w:tc>
      </w:tr>
      <w:tr w:rsidR="004F480F" w:rsidRPr="004F480F" w14:paraId="43E9EC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EBDC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B36758"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Catubig</w:t>
            </w:r>
          </w:p>
        </w:tc>
        <w:tc>
          <w:tcPr>
            <w:tcW w:w="827" w:type="pct"/>
            <w:tcBorders>
              <w:top w:val="nil"/>
              <w:left w:val="nil"/>
              <w:bottom w:val="single" w:sz="4" w:space="0" w:color="000000"/>
              <w:right w:val="single" w:sz="4" w:space="0" w:color="000000"/>
            </w:tcBorders>
            <w:shd w:val="clear" w:color="auto" w:fill="auto"/>
            <w:noWrap/>
            <w:vAlign w:val="bottom"/>
            <w:hideMark/>
          </w:tcPr>
          <w:p w14:paraId="6F904B98" w14:textId="22C2E6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47 </w:t>
            </w:r>
          </w:p>
        </w:tc>
        <w:tc>
          <w:tcPr>
            <w:tcW w:w="774" w:type="pct"/>
            <w:tcBorders>
              <w:top w:val="nil"/>
              <w:left w:val="nil"/>
              <w:bottom w:val="single" w:sz="4" w:space="0" w:color="000000"/>
              <w:right w:val="single" w:sz="4" w:space="0" w:color="000000"/>
            </w:tcBorders>
            <w:shd w:val="clear" w:color="auto" w:fill="auto"/>
            <w:noWrap/>
            <w:vAlign w:val="bottom"/>
            <w:hideMark/>
          </w:tcPr>
          <w:p w14:paraId="0DB10201" w14:textId="2F55B87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9,118 </w:t>
            </w:r>
          </w:p>
        </w:tc>
        <w:tc>
          <w:tcPr>
            <w:tcW w:w="773" w:type="pct"/>
            <w:tcBorders>
              <w:top w:val="nil"/>
              <w:left w:val="nil"/>
              <w:bottom w:val="single" w:sz="4" w:space="0" w:color="000000"/>
              <w:right w:val="single" w:sz="4" w:space="0" w:color="000000"/>
            </w:tcBorders>
            <w:shd w:val="clear" w:color="auto" w:fill="auto"/>
            <w:noWrap/>
            <w:vAlign w:val="bottom"/>
            <w:hideMark/>
          </w:tcPr>
          <w:p w14:paraId="5AA69689" w14:textId="389A28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37,153 </w:t>
            </w:r>
          </w:p>
        </w:tc>
      </w:tr>
      <w:tr w:rsidR="004F480F" w:rsidRPr="004F480F" w14:paraId="7FFD405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3FC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DE5E1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Gamay</w:t>
            </w:r>
          </w:p>
        </w:tc>
        <w:tc>
          <w:tcPr>
            <w:tcW w:w="827" w:type="pct"/>
            <w:tcBorders>
              <w:top w:val="nil"/>
              <w:left w:val="nil"/>
              <w:bottom w:val="single" w:sz="4" w:space="0" w:color="000000"/>
              <w:right w:val="single" w:sz="4" w:space="0" w:color="000000"/>
            </w:tcBorders>
            <w:shd w:val="clear" w:color="auto" w:fill="auto"/>
            <w:noWrap/>
            <w:vAlign w:val="bottom"/>
            <w:hideMark/>
          </w:tcPr>
          <w:p w14:paraId="24CCCB83" w14:textId="6139923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FA82D51" w14:textId="3511392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7,344 </w:t>
            </w:r>
          </w:p>
        </w:tc>
        <w:tc>
          <w:tcPr>
            <w:tcW w:w="773" w:type="pct"/>
            <w:tcBorders>
              <w:top w:val="nil"/>
              <w:left w:val="nil"/>
              <w:bottom w:val="single" w:sz="4" w:space="0" w:color="000000"/>
              <w:right w:val="single" w:sz="4" w:space="0" w:color="000000"/>
            </w:tcBorders>
            <w:shd w:val="clear" w:color="auto" w:fill="auto"/>
            <w:noWrap/>
            <w:vAlign w:val="bottom"/>
            <w:hideMark/>
          </w:tcPr>
          <w:p w14:paraId="51DF5644" w14:textId="015D024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16,162 </w:t>
            </w:r>
          </w:p>
        </w:tc>
      </w:tr>
      <w:tr w:rsidR="004F480F" w:rsidRPr="004F480F" w14:paraId="0982145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7C4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4FB0B0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Laoang</w:t>
            </w:r>
          </w:p>
        </w:tc>
        <w:tc>
          <w:tcPr>
            <w:tcW w:w="827" w:type="pct"/>
            <w:tcBorders>
              <w:top w:val="nil"/>
              <w:left w:val="nil"/>
              <w:bottom w:val="single" w:sz="4" w:space="0" w:color="000000"/>
              <w:right w:val="single" w:sz="4" w:space="0" w:color="000000"/>
            </w:tcBorders>
            <w:shd w:val="clear" w:color="auto" w:fill="auto"/>
            <w:noWrap/>
            <w:vAlign w:val="bottom"/>
            <w:hideMark/>
          </w:tcPr>
          <w:p w14:paraId="1DE1F816" w14:textId="63BB018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0F72BDA" w14:textId="13D31B4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4,175 </w:t>
            </w:r>
          </w:p>
        </w:tc>
        <w:tc>
          <w:tcPr>
            <w:tcW w:w="773" w:type="pct"/>
            <w:tcBorders>
              <w:top w:val="nil"/>
              <w:left w:val="nil"/>
              <w:bottom w:val="single" w:sz="4" w:space="0" w:color="000000"/>
              <w:right w:val="single" w:sz="4" w:space="0" w:color="000000"/>
            </w:tcBorders>
            <w:shd w:val="clear" w:color="auto" w:fill="auto"/>
            <w:noWrap/>
            <w:vAlign w:val="bottom"/>
            <w:hideMark/>
          </w:tcPr>
          <w:p w14:paraId="255A0517" w14:textId="768657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21,959 </w:t>
            </w:r>
          </w:p>
        </w:tc>
      </w:tr>
      <w:tr w:rsidR="004F480F" w:rsidRPr="004F480F" w14:paraId="43A136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39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1DD02E"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Lapinig</w:t>
            </w:r>
          </w:p>
        </w:tc>
        <w:tc>
          <w:tcPr>
            <w:tcW w:w="827" w:type="pct"/>
            <w:tcBorders>
              <w:top w:val="nil"/>
              <w:left w:val="nil"/>
              <w:bottom w:val="single" w:sz="4" w:space="0" w:color="000000"/>
              <w:right w:val="single" w:sz="4" w:space="0" w:color="000000"/>
            </w:tcBorders>
            <w:shd w:val="clear" w:color="auto" w:fill="auto"/>
            <w:noWrap/>
            <w:vAlign w:val="bottom"/>
            <w:hideMark/>
          </w:tcPr>
          <w:p w14:paraId="2EC863E8" w14:textId="2D12B4B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15 </w:t>
            </w:r>
          </w:p>
        </w:tc>
        <w:tc>
          <w:tcPr>
            <w:tcW w:w="774" w:type="pct"/>
            <w:tcBorders>
              <w:top w:val="nil"/>
              <w:left w:val="nil"/>
              <w:bottom w:val="single" w:sz="4" w:space="0" w:color="000000"/>
              <w:right w:val="single" w:sz="4" w:space="0" w:color="000000"/>
            </w:tcBorders>
            <w:shd w:val="clear" w:color="auto" w:fill="auto"/>
            <w:noWrap/>
            <w:vAlign w:val="bottom"/>
            <w:hideMark/>
          </w:tcPr>
          <w:p w14:paraId="58AD8409" w14:textId="197DF2F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3,130 </w:t>
            </w:r>
          </w:p>
        </w:tc>
        <w:tc>
          <w:tcPr>
            <w:tcW w:w="773" w:type="pct"/>
            <w:tcBorders>
              <w:top w:val="nil"/>
              <w:left w:val="nil"/>
              <w:bottom w:val="single" w:sz="4" w:space="0" w:color="000000"/>
              <w:right w:val="single" w:sz="4" w:space="0" w:color="000000"/>
            </w:tcBorders>
            <w:shd w:val="clear" w:color="auto" w:fill="auto"/>
            <w:noWrap/>
            <w:vAlign w:val="bottom"/>
            <w:hideMark/>
          </w:tcPr>
          <w:p w14:paraId="13AF356C" w14:textId="72271E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13,421 </w:t>
            </w:r>
          </w:p>
        </w:tc>
      </w:tr>
      <w:tr w:rsidR="004F480F" w:rsidRPr="004F480F" w14:paraId="0F120B0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EEF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2AB5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Las Navas</w:t>
            </w:r>
          </w:p>
        </w:tc>
        <w:tc>
          <w:tcPr>
            <w:tcW w:w="827" w:type="pct"/>
            <w:tcBorders>
              <w:top w:val="nil"/>
              <w:left w:val="nil"/>
              <w:bottom w:val="single" w:sz="4" w:space="0" w:color="000000"/>
              <w:right w:val="single" w:sz="4" w:space="0" w:color="000000"/>
            </w:tcBorders>
            <w:shd w:val="clear" w:color="auto" w:fill="auto"/>
            <w:noWrap/>
            <w:vAlign w:val="bottom"/>
            <w:hideMark/>
          </w:tcPr>
          <w:p w14:paraId="2E903009" w14:textId="7AEA86E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53 </w:t>
            </w:r>
          </w:p>
        </w:tc>
        <w:tc>
          <w:tcPr>
            <w:tcW w:w="774" w:type="pct"/>
            <w:tcBorders>
              <w:top w:val="nil"/>
              <w:left w:val="nil"/>
              <w:bottom w:val="single" w:sz="4" w:space="0" w:color="000000"/>
              <w:right w:val="single" w:sz="4" w:space="0" w:color="000000"/>
            </w:tcBorders>
            <w:shd w:val="clear" w:color="auto" w:fill="auto"/>
            <w:noWrap/>
            <w:vAlign w:val="bottom"/>
            <w:hideMark/>
          </w:tcPr>
          <w:p w14:paraId="6C8FA50E" w14:textId="70D242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9,199 </w:t>
            </w:r>
          </w:p>
        </w:tc>
        <w:tc>
          <w:tcPr>
            <w:tcW w:w="773" w:type="pct"/>
            <w:tcBorders>
              <w:top w:val="nil"/>
              <w:left w:val="nil"/>
              <w:bottom w:val="single" w:sz="4" w:space="0" w:color="000000"/>
              <w:right w:val="single" w:sz="4" w:space="0" w:color="000000"/>
            </w:tcBorders>
            <w:shd w:val="clear" w:color="auto" w:fill="auto"/>
            <w:noWrap/>
            <w:vAlign w:val="bottom"/>
            <w:hideMark/>
          </w:tcPr>
          <w:p w14:paraId="5DBBF77B" w14:textId="0F7F1D6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43,141 </w:t>
            </w:r>
          </w:p>
        </w:tc>
      </w:tr>
      <w:tr w:rsidR="004F480F" w:rsidRPr="004F480F" w14:paraId="782B4FC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0E9C2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Mapanas</w:t>
            </w:r>
          </w:p>
        </w:tc>
        <w:tc>
          <w:tcPr>
            <w:tcW w:w="827" w:type="pct"/>
            <w:tcBorders>
              <w:top w:val="nil"/>
              <w:left w:val="nil"/>
              <w:bottom w:val="single" w:sz="4" w:space="0" w:color="000000"/>
              <w:right w:val="single" w:sz="4" w:space="0" w:color="000000"/>
            </w:tcBorders>
            <w:shd w:val="clear" w:color="auto" w:fill="auto"/>
            <w:noWrap/>
            <w:vAlign w:val="bottom"/>
            <w:hideMark/>
          </w:tcPr>
          <w:p w14:paraId="2D89517F" w14:textId="34382C9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8083A00" w14:textId="7E75C0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1,760 </w:t>
            </w:r>
          </w:p>
        </w:tc>
        <w:tc>
          <w:tcPr>
            <w:tcW w:w="773" w:type="pct"/>
            <w:tcBorders>
              <w:top w:val="nil"/>
              <w:left w:val="nil"/>
              <w:bottom w:val="single" w:sz="4" w:space="0" w:color="000000"/>
              <w:right w:val="single" w:sz="4" w:space="0" w:color="000000"/>
            </w:tcBorders>
            <w:shd w:val="clear" w:color="auto" w:fill="auto"/>
            <w:noWrap/>
            <w:vAlign w:val="bottom"/>
            <w:hideMark/>
          </w:tcPr>
          <w:p w14:paraId="3EA5C2B4" w14:textId="44C76B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7,040 </w:t>
            </w:r>
          </w:p>
        </w:tc>
      </w:tr>
      <w:tr w:rsidR="004F480F" w:rsidRPr="004F480F" w14:paraId="1336084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5DB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37CF7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Palapag</w:t>
            </w:r>
          </w:p>
        </w:tc>
        <w:tc>
          <w:tcPr>
            <w:tcW w:w="827" w:type="pct"/>
            <w:tcBorders>
              <w:top w:val="nil"/>
              <w:left w:val="nil"/>
              <w:bottom w:val="single" w:sz="4" w:space="0" w:color="000000"/>
              <w:right w:val="single" w:sz="4" w:space="0" w:color="000000"/>
            </w:tcBorders>
            <w:shd w:val="clear" w:color="auto" w:fill="auto"/>
            <w:noWrap/>
            <w:vAlign w:val="bottom"/>
            <w:hideMark/>
          </w:tcPr>
          <w:p w14:paraId="5F1F7CA5" w14:textId="11C0AF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5FDB369" w14:textId="5931475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9,302 </w:t>
            </w:r>
          </w:p>
        </w:tc>
        <w:tc>
          <w:tcPr>
            <w:tcW w:w="773" w:type="pct"/>
            <w:tcBorders>
              <w:top w:val="nil"/>
              <w:left w:val="nil"/>
              <w:bottom w:val="single" w:sz="4" w:space="0" w:color="000000"/>
              <w:right w:val="single" w:sz="4" w:space="0" w:color="000000"/>
            </w:tcBorders>
            <w:shd w:val="clear" w:color="auto" w:fill="auto"/>
            <w:noWrap/>
            <w:vAlign w:val="bottom"/>
            <w:hideMark/>
          </w:tcPr>
          <w:p w14:paraId="00D8AB73" w14:textId="458581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14,125 </w:t>
            </w:r>
          </w:p>
        </w:tc>
      </w:tr>
      <w:tr w:rsidR="004F480F" w:rsidRPr="004F480F" w14:paraId="77461E6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AFA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549AF28"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Pambujan</w:t>
            </w:r>
          </w:p>
        </w:tc>
        <w:tc>
          <w:tcPr>
            <w:tcW w:w="827" w:type="pct"/>
            <w:tcBorders>
              <w:top w:val="nil"/>
              <w:left w:val="nil"/>
              <w:bottom w:val="single" w:sz="4" w:space="0" w:color="000000"/>
              <w:right w:val="single" w:sz="4" w:space="0" w:color="000000"/>
            </w:tcBorders>
            <w:shd w:val="clear" w:color="auto" w:fill="auto"/>
            <w:noWrap/>
            <w:vAlign w:val="bottom"/>
            <w:hideMark/>
          </w:tcPr>
          <w:p w14:paraId="36D176CC" w14:textId="6699EE7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26 </w:t>
            </w:r>
          </w:p>
        </w:tc>
        <w:tc>
          <w:tcPr>
            <w:tcW w:w="774" w:type="pct"/>
            <w:tcBorders>
              <w:top w:val="nil"/>
              <w:left w:val="nil"/>
              <w:bottom w:val="single" w:sz="4" w:space="0" w:color="000000"/>
              <w:right w:val="single" w:sz="4" w:space="0" w:color="000000"/>
            </w:tcBorders>
            <w:shd w:val="clear" w:color="auto" w:fill="auto"/>
            <w:noWrap/>
            <w:vAlign w:val="bottom"/>
            <w:hideMark/>
          </w:tcPr>
          <w:p w14:paraId="1CC7496D" w14:textId="27190A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426 </w:t>
            </w:r>
          </w:p>
        </w:tc>
        <w:tc>
          <w:tcPr>
            <w:tcW w:w="773" w:type="pct"/>
            <w:tcBorders>
              <w:top w:val="nil"/>
              <w:left w:val="nil"/>
              <w:bottom w:val="single" w:sz="4" w:space="0" w:color="000000"/>
              <w:right w:val="single" w:sz="4" w:space="0" w:color="000000"/>
            </w:tcBorders>
            <w:shd w:val="clear" w:color="auto" w:fill="auto"/>
            <w:noWrap/>
            <w:vAlign w:val="bottom"/>
            <w:hideMark/>
          </w:tcPr>
          <w:p w14:paraId="2458A1DB" w14:textId="7306F5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1,759 </w:t>
            </w:r>
          </w:p>
        </w:tc>
      </w:tr>
      <w:tr w:rsidR="004F480F" w:rsidRPr="004F480F" w14:paraId="2C56DD0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53E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F428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Roque</w:t>
            </w:r>
          </w:p>
        </w:tc>
        <w:tc>
          <w:tcPr>
            <w:tcW w:w="827" w:type="pct"/>
            <w:tcBorders>
              <w:top w:val="nil"/>
              <w:left w:val="nil"/>
              <w:bottom w:val="single" w:sz="4" w:space="0" w:color="000000"/>
              <w:right w:val="single" w:sz="4" w:space="0" w:color="000000"/>
            </w:tcBorders>
            <w:shd w:val="clear" w:color="auto" w:fill="auto"/>
            <w:noWrap/>
            <w:vAlign w:val="bottom"/>
            <w:hideMark/>
          </w:tcPr>
          <w:p w14:paraId="578AEA7E" w14:textId="06D3E6C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 </w:t>
            </w:r>
          </w:p>
        </w:tc>
        <w:tc>
          <w:tcPr>
            <w:tcW w:w="774" w:type="pct"/>
            <w:tcBorders>
              <w:top w:val="nil"/>
              <w:left w:val="nil"/>
              <w:bottom w:val="single" w:sz="4" w:space="0" w:color="000000"/>
              <w:right w:val="single" w:sz="4" w:space="0" w:color="000000"/>
            </w:tcBorders>
            <w:shd w:val="clear" w:color="auto" w:fill="auto"/>
            <w:noWrap/>
            <w:vAlign w:val="bottom"/>
            <w:hideMark/>
          </w:tcPr>
          <w:p w14:paraId="0752D9CA" w14:textId="1535AFB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951 </w:t>
            </w:r>
          </w:p>
        </w:tc>
        <w:tc>
          <w:tcPr>
            <w:tcW w:w="773" w:type="pct"/>
            <w:tcBorders>
              <w:top w:val="nil"/>
              <w:left w:val="nil"/>
              <w:bottom w:val="single" w:sz="4" w:space="0" w:color="000000"/>
              <w:right w:val="single" w:sz="4" w:space="0" w:color="000000"/>
            </w:tcBorders>
            <w:shd w:val="clear" w:color="auto" w:fill="auto"/>
            <w:noWrap/>
            <w:vAlign w:val="bottom"/>
            <w:hideMark/>
          </w:tcPr>
          <w:p w14:paraId="1079D115" w14:textId="58037A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3,861 </w:t>
            </w:r>
          </w:p>
        </w:tc>
      </w:tr>
      <w:tr w:rsidR="004F480F" w:rsidRPr="004F480F" w14:paraId="1019E00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63E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B87999D"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Silvino Lobos</w:t>
            </w:r>
          </w:p>
        </w:tc>
        <w:tc>
          <w:tcPr>
            <w:tcW w:w="827" w:type="pct"/>
            <w:tcBorders>
              <w:top w:val="nil"/>
              <w:left w:val="nil"/>
              <w:bottom w:val="single" w:sz="4" w:space="0" w:color="000000"/>
              <w:right w:val="single" w:sz="4" w:space="0" w:color="000000"/>
            </w:tcBorders>
            <w:shd w:val="clear" w:color="auto" w:fill="auto"/>
            <w:noWrap/>
            <w:vAlign w:val="bottom"/>
            <w:hideMark/>
          </w:tcPr>
          <w:p w14:paraId="7C1D102C" w14:textId="21F956D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20256A8" w14:textId="7EB552D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1,750 </w:t>
            </w:r>
          </w:p>
        </w:tc>
        <w:tc>
          <w:tcPr>
            <w:tcW w:w="773" w:type="pct"/>
            <w:tcBorders>
              <w:top w:val="nil"/>
              <w:left w:val="nil"/>
              <w:bottom w:val="single" w:sz="4" w:space="0" w:color="000000"/>
              <w:right w:val="single" w:sz="4" w:space="0" w:color="000000"/>
            </w:tcBorders>
            <w:shd w:val="clear" w:color="auto" w:fill="auto"/>
            <w:noWrap/>
            <w:vAlign w:val="bottom"/>
            <w:hideMark/>
          </w:tcPr>
          <w:p w14:paraId="2EC32973" w14:textId="2DB979C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7,000 </w:t>
            </w:r>
          </w:p>
        </w:tc>
      </w:tr>
      <w:tr w:rsidR="004F480F" w:rsidRPr="004F480F" w14:paraId="5BEC7FC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F5FC"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Western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51F09A0A" w14:textId="661D0D6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22 </w:t>
            </w:r>
          </w:p>
        </w:tc>
        <w:tc>
          <w:tcPr>
            <w:tcW w:w="774" w:type="pct"/>
            <w:tcBorders>
              <w:top w:val="nil"/>
              <w:left w:val="nil"/>
              <w:bottom w:val="single" w:sz="4" w:space="0" w:color="000000"/>
              <w:right w:val="single" w:sz="4" w:space="0" w:color="000000"/>
            </w:tcBorders>
            <w:shd w:val="clear" w:color="D8D8D8" w:fill="D8D8D8"/>
            <w:noWrap/>
            <w:vAlign w:val="bottom"/>
            <w:hideMark/>
          </w:tcPr>
          <w:p w14:paraId="16525524" w14:textId="61060A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1,371 </w:t>
            </w:r>
          </w:p>
        </w:tc>
        <w:tc>
          <w:tcPr>
            <w:tcW w:w="773" w:type="pct"/>
            <w:tcBorders>
              <w:top w:val="nil"/>
              <w:left w:val="nil"/>
              <w:bottom w:val="single" w:sz="4" w:space="0" w:color="000000"/>
              <w:right w:val="single" w:sz="4" w:space="0" w:color="000000"/>
            </w:tcBorders>
            <w:shd w:val="clear" w:color="D8D8D8" w:fill="D8D8D8"/>
            <w:noWrap/>
            <w:vAlign w:val="bottom"/>
            <w:hideMark/>
          </w:tcPr>
          <w:p w14:paraId="6F9901F1" w14:textId="1A6B026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5,441 </w:t>
            </w:r>
          </w:p>
        </w:tc>
      </w:tr>
      <w:tr w:rsidR="004F480F" w:rsidRPr="004F480F" w14:paraId="2327A54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EA74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093E1D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Matuguinao</w:t>
            </w:r>
          </w:p>
        </w:tc>
        <w:tc>
          <w:tcPr>
            <w:tcW w:w="827" w:type="pct"/>
            <w:tcBorders>
              <w:top w:val="nil"/>
              <w:left w:val="nil"/>
              <w:bottom w:val="single" w:sz="4" w:space="0" w:color="000000"/>
              <w:right w:val="single" w:sz="4" w:space="0" w:color="000000"/>
            </w:tcBorders>
            <w:shd w:val="clear" w:color="auto" w:fill="auto"/>
            <w:noWrap/>
            <w:vAlign w:val="bottom"/>
            <w:hideMark/>
          </w:tcPr>
          <w:p w14:paraId="544B3ABC" w14:textId="44A6FF2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65192B64" w14:textId="0170F3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1A28727" w14:textId="325D89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r>
      <w:tr w:rsidR="004F480F" w:rsidRPr="004F480F" w14:paraId="459E2C8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906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DF4E1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Jorge</w:t>
            </w:r>
          </w:p>
        </w:tc>
        <w:tc>
          <w:tcPr>
            <w:tcW w:w="827" w:type="pct"/>
            <w:tcBorders>
              <w:top w:val="nil"/>
              <w:left w:val="nil"/>
              <w:bottom w:val="single" w:sz="4" w:space="0" w:color="000000"/>
              <w:right w:val="single" w:sz="4" w:space="0" w:color="000000"/>
            </w:tcBorders>
            <w:shd w:val="clear" w:color="auto" w:fill="auto"/>
            <w:noWrap/>
            <w:vAlign w:val="bottom"/>
            <w:hideMark/>
          </w:tcPr>
          <w:p w14:paraId="5CC42C5C" w14:textId="4C9FF42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CE6BB5B" w14:textId="5C90FD1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1,352 </w:t>
            </w:r>
          </w:p>
        </w:tc>
        <w:tc>
          <w:tcPr>
            <w:tcW w:w="773" w:type="pct"/>
            <w:tcBorders>
              <w:top w:val="nil"/>
              <w:left w:val="nil"/>
              <w:bottom w:val="single" w:sz="4" w:space="0" w:color="000000"/>
              <w:right w:val="single" w:sz="4" w:space="0" w:color="000000"/>
            </w:tcBorders>
            <w:shd w:val="clear" w:color="auto" w:fill="auto"/>
            <w:noWrap/>
            <w:vAlign w:val="bottom"/>
            <w:hideMark/>
          </w:tcPr>
          <w:p w14:paraId="6AAE8E83" w14:textId="7FEC90C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5,365 </w:t>
            </w:r>
          </w:p>
        </w:tc>
      </w:tr>
      <w:tr w:rsidR="004F480F" w:rsidRPr="004F480F" w14:paraId="27E9D3E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BD1"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722EA9"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Tagapul-an</w:t>
            </w:r>
          </w:p>
        </w:tc>
        <w:tc>
          <w:tcPr>
            <w:tcW w:w="827" w:type="pct"/>
            <w:tcBorders>
              <w:top w:val="nil"/>
              <w:left w:val="nil"/>
              <w:bottom w:val="single" w:sz="4" w:space="0" w:color="000000"/>
              <w:right w:val="single" w:sz="4" w:space="0" w:color="000000"/>
            </w:tcBorders>
            <w:shd w:val="clear" w:color="auto" w:fill="auto"/>
            <w:noWrap/>
            <w:vAlign w:val="bottom"/>
            <w:hideMark/>
          </w:tcPr>
          <w:p w14:paraId="5F74EC26" w14:textId="6C62903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3945715" w14:textId="2B230C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3" w:type="pct"/>
            <w:tcBorders>
              <w:top w:val="nil"/>
              <w:left w:val="nil"/>
              <w:bottom w:val="single" w:sz="4" w:space="0" w:color="000000"/>
              <w:right w:val="single" w:sz="4" w:space="0" w:color="000000"/>
            </w:tcBorders>
            <w:shd w:val="clear" w:color="auto" w:fill="auto"/>
            <w:noWrap/>
            <w:vAlign w:val="bottom"/>
            <w:hideMark/>
          </w:tcPr>
          <w:p w14:paraId="0CDD7BFA" w14:textId="0022510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52 </w:t>
            </w:r>
          </w:p>
        </w:tc>
      </w:tr>
      <w:tr w:rsidR="004F480F" w:rsidRPr="004F480F" w14:paraId="2D531F1A"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31398"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CAR</w:t>
            </w:r>
          </w:p>
        </w:tc>
        <w:tc>
          <w:tcPr>
            <w:tcW w:w="827" w:type="pct"/>
            <w:tcBorders>
              <w:top w:val="nil"/>
              <w:left w:val="nil"/>
              <w:bottom w:val="single" w:sz="4" w:space="0" w:color="000000"/>
              <w:right w:val="single" w:sz="4" w:space="0" w:color="000000"/>
            </w:tcBorders>
            <w:shd w:val="clear" w:color="A5A5A5" w:fill="A5A5A5"/>
            <w:noWrap/>
            <w:vAlign w:val="bottom"/>
            <w:hideMark/>
          </w:tcPr>
          <w:p w14:paraId="69C37D6A" w14:textId="10CB198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A5A5A5" w:fill="A5A5A5"/>
            <w:noWrap/>
            <w:vAlign w:val="bottom"/>
            <w:hideMark/>
          </w:tcPr>
          <w:p w14:paraId="0BAF4B7D" w14:textId="6809704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37 </w:t>
            </w:r>
          </w:p>
        </w:tc>
        <w:tc>
          <w:tcPr>
            <w:tcW w:w="773" w:type="pct"/>
            <w:tcBorders>
              <w:top w:val="nil"/>
              <w:left w:val="nil"/>
              <w:bottom w:val="single" w:sz="4" w:space="0" w:color="000000"/>
              <w:right w:val="single" w:sz="4" w:space="0" w:color="000000"/>
            </w:tcBorders>
            <w:shd w:val="clear" w:color="A5A5A5" w:fill="A5A5A5"/>
            <w:noWrap/>
            <w:vAlign w:val="bottom"/>
            <w:hideMark/>
          </w:tcPr>
          <w:p w14:paraId="5EEFB72D" w14:textId="1740593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143 </w:t>
            </w:r>
          </w:p>
        </w:tc>
      </w:tr>
      <w:tr w:rsidR="004F480F" w:rsidRPr="004F480F" w14:paraId="07826671"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F58B"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Benguet</w:t>
            </w:r>
          </w:p>
        </w:tc>
        <w:tc>
          <w:tcPr>
            <w:tcW w:w="827" w:type="pct"/>
            <w:tcBorders>
              <w:top w:val="nil"/>
              <w:left w:val="nil"/>
              <w:bottom w:val="single" w:sz="4" w:space="0" w:color="000000"/>
              <w:right w:val="single" w:sz="4" w:space="0" w:color="000000"/>
            </w:tcBorders>
            <w:shd w:val="clear" w:color="D8D8D8" w:fill="D8D8D8"/>
            <w:noWrap/>
            <w:vAlign w:val="bottom"/>
            <w:hideMark/>
          </w:tcPr>
          <w:p w14:paraId="7FC4D22C" w14:textId="4C726F7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CBFEBC7" w14:textId="32439F3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34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50CA2" w14:textId="399D638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132 </w:t>
            </w:r>
          </w:p>
        </w:tc>
      </w:tr>
      <w:tr w:rsidR="004F480F" w:rsidRPr="004F480F" w14:paraId="75C317A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AA62"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475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Itogon</w:t>
            </w:r>
          </w:p>
        </w:tc>
        <w:tc>
          <w:tcPr>
            <w:tcW w:w="827" w:type="pct"/>
            <w:tcBorders>
              <w:top w:val="nil"/>
              <w:left w:val="nil"/>
              <w:bottom w:val="single" w:sz="4" w:space="0" w:color="000000"/>
              <w:right w:val="single" w:sz="4" w:space="0" w:color="000000"/>
            </w:tcBorders>
            <w:shd w:val="clear" w:color="auto" w:fill="auto"/>
            <w:noWrap/>
            <w:vAlign w:val="bottom"/>
            <w:hideMark/>
          </w:tcPr>
          <w:p w14:paraId="2B7DE6D6" w14:textId="1F6A9B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180D759D" w14:textId="75FB74C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34 </w:t>
            </w:r>
          </w:p>
        </w:tc>
        <w:tc>
          <w:tcPr>
            <w:tcW w:w="773" w:type="pct"/>
            <w:tcBorders>
              <w:top w:val="nil"/>
              <w:left w:val="nil"/>
              <w:bottom w:val="single" w:sz="4" w:space="0" w:color="000000"/>
              <w:right w:val="single" w:sz="4" w:space="0" w:color="000000"/>
            </w:tcBorders>
            <w:shd w:val="clear" w:color="auto" w:fill="auto"/>
            <w:noWrap/>
            <w:vAlign w:val="bottom"/>
            <w:hideMark/>
          </w:tcPr>
          <w:p w14:paraId="5765C1A7" w14:textId="38AC8E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132 </w:t>
            </w:r>
          </w:p>
        </w:tc>
      </w:tr>
      <w:tr w:rsidR="004F480F" w:rsidRPr="004F480F" w14:paraId="1C1DA4E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68C3"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Ifugao</w:t>
            </w:r>
          </w:p>
        </w:tc>
        <w:tc>
          <w:tcPr>
            <w:tcW w:w="827" w:type="pct"/>
            <w:tcBorders>
              <w:top w:val="nil"/>
              <w:left w:val="nil"/>
              <w:bottom w:val="single" w:sz="4" w:space="0" w:color="000000"/>
              <w:right w:val="single" w:sz="4" w:space="0" w:color="000000"/>
            </w:tcBorders>
            <w:shd w:val="clear" w:color="D8D8D8" w:fill="D8D8D8"/>
            <w:noWrap/>
            <w:vAlign w:val="bottom"/>
            <w:hideMark/>
          </w:tcPr>
          <w:p w14:paraId="4512EDDC" w14:textId="39D0459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023BF5C8" w14:textId="4B4842B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51509980" w14:textId="7442E99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11 </w:t>
            </w:r>
          </w:p>
        </w:tc>
      </w:tr>
      <w:tr w:rsidR="004F480F" w:rsidRPr="004F480F" w14:paraId="6E932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C4E38"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61906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Lamut</w:t>
            </w:r>
          </w:p>
        </w:tc>
        <w:tc>
          <w:tcPr>
            <w:tcW w:w="827" w:type="pct"/>
            <w:tcBorders>
              <w:top w:val="nil"/>
              <w:left w:val="nil"/>
              <w:bottom w:val="single" w:sz="4" w:space="0" w:color="000000"/>
              <w:right w:val="single" w:sz="4" w:space="0" w:color="000000"/>
            </w:tcBorders>
            <w:shd w:val="clear" w:color="auto" w:fill="auto"/>
            <w:noWrap/>
            <w:vAlign w:val="bottom"/>
            <w:hideMark/>
          </w:tcPr>
          <w:p w14:paraId="53EEE736" w14:textId="529ADE6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F28EA3F" w14:textId="4938AB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2FAF2E62" w14:textId="7E3C06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146389E8"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The decrease in the number of affected families in Bobon and</w:t>
      </w:r>
      <w:r w:rsidR="00287359">
        <w:rPr>
          <w:rFonts w:ascii="Arial" w:eastAsia="Arial" w:hAnsi="Arial" w:cs="Arial"/>
          <w:i/>
          <w:sz w:val="16"/>
          <w:szCs w:val="16"/>
        </w:rPr>
        <w:t xml:space="preserve"> Mondragon is due to validation conducted.</w:t>
      </w:r>
    </w:p>
    <w:p w14:paraId="49AE3B7C" w14:textId="77AA0157"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reflected in Santa Margarita, Western Samar is data on pre-emptive evacuation. Thus, the decrease in the number of affected families and persons.</w:t>
      </w:r>
    </w:p>
    <w:p w14:paraId="5F6ED348" w14:textId="769D5F54"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increase in the number of barangays is based on the ongoing assessment and validation being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City of San Jose del 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7F25ECA3" w14:textId="2C22DCFB" w:rsidR="00E81A7D" w:rsidRPr="00E81A7D" w:rsidRDefault="00E81A7D" w:rsidP="00E95910">
      <w:pPr>
        <w:spacing w:after="0" w:line="240" w:lineRule="auto"/>
        <w:ind w:left="450"/>
        <w:contextualSpacing/>
        <w:jc w:val="both"/>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E95910">
        <w:rPr>
          <w:rFonts w:ascii="Arial" w:eastAsia="Arial" w:hAnsi="Arial" w:cs="Arial"/>
          <w:i/>
          <w:sz w:val="16"/>
          <w:szCs w:val="16"/>
        </w:rPr>
        <w:t xml:space="preserve">Previously reflected in CALABARZON is data on pre-emptive evacuation. Thus, the decrease in the displaced population.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Arteche</w:t>
            </w:r>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Jipapad</w:t>
            </w:r>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Maslog</w:t>
            </w:r>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Oras</w:t>
            </w:r>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Policarpo</w:t>
            </w:r>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Sulat</w:t>
            </w:r>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Biri</w:t>
            </w:r>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Bobon</w:t>
            </w:r>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Capul</w:t>
            </w:r>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Catarman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Catubig</w:t>
            </w:r>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Laoang</w:t>
            </w:r>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Lapinig</w:t>
            </w:r>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Las Navas</w:t>
            </w:r>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Mapanas</w:t>
            </w:r>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Palapag</w:t>
            </w:r>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Pambujan</w:t>
            </w:r>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Silvino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lastRenderedPageBreak/>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Matuguinao</w:t>
            </w:r>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Tagapul-an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19CA3BCD" w14:textId="55E6848D" w:rsidR="0065474B"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The decrease in the number of partially damaged houses in Laoang is due to typographical error</w:t>
      </w:r>
      <w:r>
        <w:rPr>
          <w:rFonts w:ascii="Arial" w:eastAsia="Arial" w:hAnsi="Arial" w:cs="Arial"/>
          <w:i/>
          <w:sz w:val="16"/>
          <w:szCs w:val="16"/>
        </w:rPr>
        <w:t>.</w:t>
      </w:r>
    </w:p>
    <w:p w14:paraId="0777F7D5" w14:textId="331D09D8" w:rsidR="00760C6F" w:rsidRPr="00E81A7D" w:rsidRDefault="00760C6F" w:rsidP="00760C6F">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The decrease in the number of partially damaged houses in </w:t>
      </w:r>
      <w:r w:rsidRPr="00760C6F">
        <w:rPr>
          <w:rFonts w:ascii="Arial" w:eastAsia="Arial" w:hAnsi="Arial" w:cs="Arial"/>
          <w:i/>
          <w:sz w:val="16"/>
          <w:szCs w:val="16"/>
        </w:rPr>
        <w:t>Silvino Lobos</w:t>
      </w:r>
      <w:r>
        <w:rPr>
          <w:rFonts w:ascii="Arial" w:eastAsia="Arial" w:hAnsi="Arial" w:cs="Arial"/>
          <w:i/>
          <w:sz w:val="16"/>
          <w:szCs w:val="16"/>
        </w:rPr>
        <w:t>, Northern Samar is based on the validated report submitted by DSWD-FO VIII.</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587A6F05"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7E5EE1" w:rsidRPr="007E5EE1">
        <w:rPr>
          <w:rFonts w:ascii="Arial" w:hAnsi="Arial" w:cs="Arial"/>
          <w:b/>
          <w:bCs/>
          <w:color w:val="0070C0"/>
          <w:sz w:val="24"/>
          <w:shd w:val="clear" w:color="auto" w:fill="FFFFFF"/>
        </w:rPr>
        <w:t xml:space="preserve">29,008,622.19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7E5EE1" w:rsidRPr="007E5EE1">
        <w:rPr>
          <w:rFonts w:ascii="Arial" w:hAnsi="Arial" w:cs="Arial"/>
          <w:b/>
          <w:bCs/>
          <w:color w:val="0070C0"/>
          <w:sz w:val="24"/>
          <w:shd w:val="clear" w:color="auto" w:fill="FFFFFF"/>
        </w:rPr>
        <w:t xml:space="preserve">23,295,217.69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1"/>
        <w:gridCol w:w="1470"/>
        <w:gridCol w:w="1571"/>
        <w:gridCol w:w="1571"/>
        <w:gridCol w:w="1500"/>
        <w:gridCol w:w="1401"/>
        <w:gridCol w:w="1662"/>
      </w:tblGrid>
      <w:tr w:rsidR="00DB6AE2" w:rsidRPr="00DB6AE2" w14:paraId="73E1649E" w14:textId="77777777" w:rsidTr="007E5EE1">
        <w:trPr>
          <w:trHeight w:val="20"/>
        </w:trPr>
        <w:tc>
          <w:tcPr>
            <w:tcW w:w="8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ADC21CE"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REGION / PROVINCE / MUNICIPALITY </w:t>
            </w:r>
          </w:p>
        </w:tc>
        <w:tc>
          <w:tcPr>
            <w:tcW w:w="413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A09C542"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COST OF ASSISTANCE </w:t>
            </w:r>
          </w:p>
        </w:tc>
      </w:tr>
      <w:tr w:rsidR="00DB6AE2" w:rsidRPr="00DB6AE2" w14:paraId="731A7CAB" w14:textId="77777777" w:rsidTr="007E5EE1">
        <w:trPr>
          <w:trHeight w:val="20"/>
        </w:trPr>
        <w:tc>
          <w:tcPr>
            <w:tcW w:w="865" w:type="pct"/>
            <w:gridSpan w:val="2"/>
            <w:vMerge/>
            <w:tcBorders>
              <w:top w:val="single" w:sz="4" w:space="0" w:color="auto"/>
              <w:left w:val="single" w:sz="4" w:space="0" w:color="auto"/>
              <w:bottom w:val="single" w:sz="4" w:space="0" w:color="auto"/>
              <w:right w:val="single" w:sz="4" w:space="0" w:color="auto"/>
            </w:tcBorders>
            <w:vAlign w:val="center"/>
            <w:hideMark/>
          </w:tcPr>
          <w:p w14:paraId="5F75F714" w14:textId="77777777" w:rsidR="00DB6AE2" w:rsidRPr="00DB6AE2" w:rsidRDefault="00DB6AE2" w:rsidP="00DB6AE2">
            <w:pPr>
              <w:spacing w:after="0" w:line="240" w:lineRule="auto"/>
              <w:ind w:right="57"/>
              <w:contextualSpacing/>
              <w:rPr>
                <w:rFonts w:ascii="Arial" w:hAnsi="Arial" w:cs="Arial"/>
                <w:b/>
                <w:bCs/>
                <w:color w:val="000000"/>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94A530"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DSWD </w:t>
            </w:r>
          </w:p>
        </w:tc>
        <w:tc>
          <w:tcPr>
            <w:tcW w:w="8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9203FF"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LGU </w:t>
            </w:r>
          </w:p>
        </w:tc>
        <w:tc>
          <w:tcPr>
            <w:tcW w:w="805"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1CB01426"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NGOs </w:t>
            </w:r>
          </w:p>
        </w:tc>
        <w:tc>
          <w:tcPr>
            <w:tcW w:w="752" w:type="pct"/>
            <w:tcBorders>
              <w:top w:val="single" w:sz="4" w:space="0" w:color="auto"/>
              <w:left w:val="nil"/>
              <w:bottom w:val="single" w:sz="4" w:space="0" w:color="000000"/>
              <w:right w:val="single" w:sz="4" w:space="0" w:color="000000"/>
            </w:tcBorders>
            <w:shd w:val="clear" w:color="808080" w:fill="808080"/>
            <w:vAlign w:val="center"/>
            <w:hideMark/>
          </w:tcPr>
          <w:p w14:paraId="2A01A65C"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OTHERS </w:t>
            </w:r>
          </w:p>
        </w:tc>
        <w:tc>
          <w:tcPr>
            <w:tcW w:w="892" w:type="pct"/>
            <w:tcBorders>
              <w:top w:val="single" w:sz="4" w:space="0" w:color="auto"/>
              <w:left w:val="nil"/>
              <w:bottom w:val="single" w:sz="4" w:space="0" w:color="000000"/>
              <w:right w:val="single" w:sz="4" w:space="0" w:color="000000"/>
            </w:tcBorders>
            <w:shd w:val="clear" w:color="808080" w:fill="808080"/>
            <w:vAlign w:val="center"/>
            <w:hideMark/>
          </w:tcPr>
          <w:p w14:paraId="1C57E5E0"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 xml:space="preserve"> GRAND TOTAL </w:t>
            </w:r>
          </w:p>
        </w:tc>
      </w:tr>
      <w:tr w:rsidR="00DB6AE2" w:rsidRPr="00DB6AE2" w14:paraId="613D6935" w14:textId="77777777" w:rsidTr="007E5EE1">
        <w:trPr>
          <w:trHeight w:val="20"/>
        </w:trPr>
        <w:tc>
          <w:tcPr>
            <w:tcW w:w="8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8034249" w14:textId="77777777" w:rsidR="00DB6AE2" w:rsidRPr="00DB6AE2" w:rsidRDefault="00DB6AE2" w:rsidP="00DB6AE2">
            <w:pPr>
              <w:spacing w:after="0" w:line="240" w:lineRule="auto"/>
              <w:ind w:right="57"/>
              <w:contextualSpacing/>
              <w:jc w:val="center"/>
              <w:rPr>
                <w:rFonts w:ascii="Arial" w:hAnsi="Arial" w:cs="Arial"/>
                <w:b/>
                <w:bCs/>
                <w:color w:val="000000"/>
                <w:sz w:val="20"/>
                <w:szCs w:val="20"/>
              </w:rPr>
            </w:pPr>
            <w:r w:rsidRPr="00DB6AE2">
              <w:rPr>
                <w:rFonts w:ascii="Arial" w:hAnsi="Arial" w:cs="Arial"/>
                <w:b/>
                <w:bCs/>
                <w:color w:val="000000"/>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2012AC4F" w14:textId="575247C4"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23,295,217.69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0769189C" w14:textId="325E12F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5,713,404.50 </w:t>
            </w:r>
          </w:p>
        </w:tc>
        <w:tc>
          <w:tcPr>
            <w:tcW w:w="805" w:type="pct"/>
            <w:tcBorders>
              <w:top w:val="nil"/>
              <w:left w:val="nil"/>
              <w:bottom w:val="single" w:sz="4" w:space="0" w:color="000000"/>
              <w:right w:val="single" w:sz="4" w:space="0" w:color="000000"/>
            </w:tcBorders>
            <w:shd w:val="clear" w:color="A5A5A5" w:fill="A5A5A5"/>
            <w:noWrap/>
            <w:vAlign w:val="bottom"/>
            <w:hideMark/>
          </w:tcPr>
          <w:p w14:paraId="65E1DE34" w14:textId="1BF60F95"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25166050" w14:textId="28471EEE"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6679945C" w14:textId="3A64C53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29,008,622.19 </w:t>
            </w:r>
          </w:p>
        </w:tc>
      </w:tr>
      <w:tr w:rsidR="00DB6AE2" w:rsidRPr="00DB6AE2" w14:paraId="42EEE2E7"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A03A7"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REGION I</w:t>
            </w:r>
          </w:p>
        </w:tc>
        <w:tc>
          <w:tcPr>
            <w:tcW w:w="843" w:type="pct"/>
            <w:tcBorders>
              <w:top w:val="nil"/>
              <w:left w:val="nil"/>
              <w:bottom w:val="single" w:sz="4" w:space="0" w:color="000000"/>
              <w:right w:val="single" w:sz="4" w:space="0" w:color="000000"/>
            </w:tcBorders>
            <w:shd w:val="clear" w:color="A5A5A5" w:fill="A5A5A5"/>
            <w:noWrap/>
            <w:vAlign w:val="bottom"/>
            <w:hideMark/>
          </w:tcPr>
          <w:p w14:paraId="116AD8A4" w14:textId="5957F7BB"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A5A5A5" w:fill="A5A5A5"/>
            <w:noWrap/>
            <w:vAlign w:val="bottom"/>
            <w:hideMark/>
          </w:tcPr>
          <w:p w14:paraId="4B05BD2E" w14:textId="225C158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363770FE" w14:textId="47B67458"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07F68D9A" w14:textId="0EE8798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18A311CF" w14:textId="41AF7295"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r>
      <w:tr w:rsidR="00DB6AE2" w:rsidRPr="00DB6AE2" w14:paraId="42A56971"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3944E"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Ilocos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FDD4CC1" w14:textId="0F55D3B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D8D8D8" w:fill="D8D8D8"/>
            <w:noWrap/>
            <w:vAlign w:val="bottom"/>
            <w:hideMark/>
          </w:tcPr>
          <w:p w14:paraId="37D6487A" w14:textId="7978235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2A74B49" w14:textId="31D6D5F6"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56FFF6A0" w14:textId="4C33AA5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34A5406D" w14:textId="22C89F6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r>
      <w:tr w:rsidR="00DB6AE2" w:rsidRPr="00DB6AE2" w14:paraId="2250DA3E"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AF7B4"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B8DA48F"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Bangui</w:t>
            </w:r>
          </w:p>
        </w:tc>
        <w:tc>
          <w:tcPr>
            <w:tcW w:w="843" w:type="pct"/>
            <w:tcBorders>
              <w:top w:val="nil"/>
              <w:left w:val="nil"/>
              <w:bottom w:val="single" w:sz="4" w:space="0" w:color="000000"/>
              <w:right w:val="single" w:sz="4" w:space="0" w:color="000000"/>
            </w:tcBorders>
            <w:shd w:val="clear" w:color="auto" w:fill="auto"/>
            <w:noWrap/>
            <w:vAlign w:val="center"/>
            <w:hideMark/>
          </w:tcPr>
          <w:p w14:paraId="73EED890"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w:t>
            </w:r>
          </w:p>
        </w:tc>
        <w:tc>
          <w:tcPr>
            <w:tcW w:w="843" w:type="pct"/>
            <w:tcBorders>
              <w:top w:val="nil"/>
              <w:left w:val="nil"/>
              <w:bottom w:val="single" w:sz="4" w:space="0" w:color="000000"/>
              <w:right w:val="single" w:sz="4" w:space="0" w:color="000000"/>
            </w:tcBorders>
            <w:shd w:val="clear" w:color="auto" w:fill="auto"/>
            <w:noWrap/>
            <w:vAlign w:val="center"/>
            <w:hideMark/>
          </w:tcPr>
          <w:p w14:paraId="2CF70B9E"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900</w:t>
            </w:r>
          </w:p>
        </w:tc>
        <w:tc>
          <w:tcPr>
            <w:tcW w:w="805" w:type="pct"/>
            <w:tcBorders>
              <w:top w:val="nil"/>
              <w:left w:val="nil"/>
              <w:bottom w:val="single" w:sz="4" w:space="0" w:color="000000"/>
              <w:right w:val="single" w:sz="4" w:space="0" w:color="000000"/>
            </w:tcBorders>
            <w:shd w:val="clear" w:color="auto" w:fill="auto"/>
            <w:noWrap/>
            <w:vAlign w:val="center"/>
            <w:hideMark/>
          </w:tcPr>
          <w:p w14:paraId="1C857741"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w:t>
            </w:r>
          </w:p>
        </w:tc>
        <w:tc>
          <w:tcPr>
            <w:tcW w:w="752" w:type="pct"/>
            <w:tcBorders>
              <w:top w:val="nil"/>
              <w:left w:val="nil"/>
              <w:bottom w:val="single" w:sz="4" w:space="0" w:color="000000"/>
              <w:right w:val="single" w:sz="4" w:space="0" w:color="000000"/>
            </w:tcBorders>
            <w:shd w:val="clear" w:color="auto" w:fill="auto"/>
            <w:noWrap/>
            <w:vAlign w:val="center"/>
            <w:hideMark/>
          </w:tcPr>
          <w:p w14:paraId="473CBDB2"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w:t>
            </w:r>
          </w:p>
        </w:tc>
        <w:tc>
          <w:tcPr>
            <w:tcW w:w="892" w:type="pct"/>
            <w:tcBorders>
              <w:top w:val="nil"/>
              <w:left w:val="nil"/>
              <w:bottom w:val="single" w:sz="4" w:space="0" w:color="000000"/>
              <w:right w:val="single" w:sz="4" w:space="0" w:color="000000"/>
            </w:tcBorders>
            <w:shd w:val="clear" w:color="auto" w:fill="auto"/>
            <w:noWrap/>
            <w:vAlign w:val="center"/>
            <w:hideMark/>
          </w:tcPr>
          <w:p w14:paraId="004641A4" w14:textId="77777777" w:rsidR="00DB6AE2" w:rsidRPr="00DB6AE2" w:rsidRDefault="00DB6AE2" w:rsidP="00DB6AE2">
            <w:pPr>
              <w:spacing w:after="0" w:line="240" w:lineRule="auto"/>
              <w:ind w:right="57"/>
              <w:contextualSpacing/>
              <w:jc w:val="right"/>
              <w:rPr>
                <w:rFonts w:ascii="Arial" w:hAnsi="Arial" w:cs="Arial"/>
                <w:i/>
                <w:iCs/>
                <w:color w:val="000000"/>
              </w:rPr>
            </w:pPr>
            <w:r w:rsidRPr="00DB6AE2">
              <w:rPr>
                <w:rFonts w:ascii="Arial" w:hAnsi="Arial" w:cs="Arial"/>
                <w:i/>
                <w:iCs/>
                <w:color w:val="000000"/>
              </w:rPr>
              <w:t>900</w:t>
            </w:r>
          </w:p>
        </w:tc>
      </w:tr>
      <w:tr w:rsidR="00DB6AE2" w:rsidRPr="00DB6AE2" w14:paraId="4CEC35DE"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D12FB4"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REGION VIII</w:t>
            </w:r>
          </w:p>
        </w:tc>
        <w:tc>
          <w:tcPr>
            <w:tcW w:w="843" w:type="pct"/>
            <w:tcBorders>
              <w:top w:val="nil"/>
              <w:left w:val="nil"/>
              <w:bottom w:val="single" w:sz="4" w:space="0" w:color="000000"/>
              <w:right w:val="single" w:sz="4" w:space="0" w:color="000000"/>
            </w:tcBorders>
            <w:shd w:val="clear" w:color="A5A5A5" w:fill="A5A5A5"/>
            <w:noWrap/>
            <w:vAlign w:val="bottom"/>
            <w:hideMark/>
          </w:tcPr>
          <w:p w14:paraId="7E1FD092" w14:textId="144C9634"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22,621,707.69 </w:t>
            </w:r>
          </w:p>
        </w:tc>
        <w:tc>
          <w:tcPr>
            <w:tcW w:w="843" w:type="pct"/>
            <w:tcBorders>
              <w:top w:val="nil"/>
              <w:left w:val="nil"/>
              <w:bottom w:val="single" w:sz="4" w:space="0" w:color="000000"/>
              <w:right w:val="single" w:sz="4" w:space="0" w:color="000000"/>
            </w:tcBorders>
            <w:shd w:val="clear" w:color="A5A5A5" w:fill="A5A5A5"/>
            <w:noWrap/>
            <w:vAlign w:val="bottom"/>
            <w:hideMark/>
          </w:tcPr>
          <w:p w14:paraId="25917C7C" w14:textId="0AD20664"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823,582.50 </w:t>
            </w:r>
          </w:p>
        </w:tc>
        <w:tc>
          <w:tcPr>
            <w:tcW w:w="805" w:type="pct"/>
            <w:tcBorders>
              <w:top w:val="nil"/>
              <w:left w:val="nil"/>
              <w:bottom w:val="single" w:sz="4" w:space="0" w:color="000000"/>
              <w:right w:val="single" w:sz="4" w:space="0" w:color="000000"/>
            </w:tcBorders>
            <w:shd w:val="clear" w:color="A5A5A5" w:fill="A5A5A5"/>
            <w:noWrap/>
            <w:vAlign w:val="bottom"/>
            <w:hideMark/>
          </w:tcPr>
          <w:p w14:paraId="596155DF" w14:textId="1360FBC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06282807" w14:textId="693B611B"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4D944A1E" w14:textId="590DE2B1"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23,445,290.19 </w:t>
            </w:r>
          </w:p>
        </w:tc>
      </w:tr>
      <w:tr w:rsidR="00DB6AE2" w:rsidRPr="00DB6AE2" w14:paraId="23F669E9"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B5EBE"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26CE5161" w14:textId="04D30B5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14,345,575.58 </w:t>
            </w:r>
          </w:p>
        </w:tc>
        <w:tc>
          <w:tcPr>
            <w:tcW w:w="843" w:type="pct"/>
            <w:tcBorders>
              <w:top w:val="nil"/>
              <w:left w:val="nil"/>
              <w:bottom w:val="single" w:sz="4" w:space="0" w:color="000000"/>
              <w:right w:val="single" w:sz="4" w:space="0" w:color="000000"/>
            </w:tcBorders>
            <w:shd w:val="clear" w:color="D8D8D8" w:fill="D8D8D8"/>
            <w:noWrap/>
            <w:vAlign w:val="bottom"/>
            <w:hideMark/>
          </w:tcPr>
          <w:p w14:paraId="5414AC1C" w14:textId="40723E60"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823,582.50 </w:t>
            </w:r>
          </w:p>
        </w:tc>
        <w:tc>
          <w:tcPr>
            <w:tcW w:w="805" w:type="pct"/>
            <w:tcBorders>
              <w:top w:val="nil"/>
              <w:left w:val="nil"/>
              <w:bottom w:val="single" w:sz="4" w:space="0" w:color="000000"/>
              <w:right w:val="single" w:sz="4" w:space="0" w:color="000000"/>
            </w:tcBorders>
            <w:shd w:val="clear" w:color="D8D8D8" w:fill="D8D8D8"/>
            <w:noWrap/>
            <w:vAlign w:val="bottom"/>
            <w:hideMark/>
          </w:tcPr>
          <w:p w14:paraId="381B9F04" w14:textId="26AEC22F"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16B02510" w14:textId="218A358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7E8A8AA9" w14:textId="4B73CF3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15,169,158.08 </w:t>
            </w:r>
          </w:p>
        </w:tc>
      </w:tr>
      <w:tr w:rsidR="00DB6AE2" w:rsidRPr="00DB6AE2" w14:paraId="492EE000"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9D481" w14:textId="77777777" w:rsidR="00DB6AE2" w:rsidRPr="00DB6AE2" w:rsidRDefault="00DB6AE2" w:rsidP="00DB6AE2">
            <w:pPr>
              <w:spacing w:after="0" w:line="240" w:lineRule="auto"/>
              <w:ind w:right="57"/>
              <w:contextualSpacing/>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0E6A2FEF"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Arteche</w:t>
            </w:r>
          </w:p>
        </w:tc>
        <w:tc>
          <w:tcPr>
            <w:tcW w:w="843" w:type="pct"/>
            <w:tcBorders>
              <w:top w:val="nil"/>
              <w:left w:val="nil"/>
              <w:bottom w:val="single" w:sz="4" w:space="0" w:color="000000"/>
              <w:right w:val="single" w:sz="4" w:space="0" w:color="000000"/>
            </w:tcBorders>
            <w:shd w:val="clear" w:color="auto" w:fill="auto"/>
            <w:noWrap/>
            <w:vAlign w:val="bottom"/>
            <w:hideMark/>
          </w:tcPr>
          <w:p w14:paraId="1ABD99DA" w14:textId="132BA3C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2,504,234.70 </w:t>
            </w:r>
          </w:p>
        </w:tc>
        <w:tc>
          <w:tcPr>
            <w:tcW w:w="843" w:type="pct"/>
            <w:tcBorders>
              <w:top w:val="nil"/>
              <w:left w:val="nil"/>
              <w:bottom w:val="single" w:sz="4" w:space="0" w:color="000000"/>
              <w:right w:val="single" w:sz="4" w:space="0" w:color="000000"/>
            </w:tcBorders>
            <w:shd w:val="clear" w:color="auto" w:fill="auto"/>
            <w:noWrap/>
            <w:vAlign w:val="bottom"/>
            <w:hideMark/>
          </w:tcPr>
          <w:p w14:paraId="76C3F23F" w14:textId="20916C2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600,000.00 </w:t>
            </w:r>
          </w:p>
        </w:tc>
        <w:tc>
          <w:tcPr>
            <w:tcW w:w="805" w:type="pct"/>
            <w:tcBorders>
              <w:top w:val="nil"/>
              <w:left w:val="nil"/>
              <w:bottom w:val="single" w:sz="4" w:space="0" w:color="000000"/>
              <w:right w:val="single" w:sz="4" w:space="0" w:color="000000"/>
            </w:tcBorders>
            <w:shd w:val="clear" w:color="auto" w:fill="auto"/>
            <w:noWrap/>
            <w:vAlign w:val="bottom"/>
            <w:hideMark/>
          </w:tcPr>
          <w:p w14:paraId="5631419D" w14:textId="0EA0B4E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AAEFF13" w14:textId="660A246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667C49FA" w14:textId="34EDDA2E"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3,104,234.70 </w:t>
            </w:r>
          </w:p>
        </w:tc>
      </w:tr>
      <w:tr w:rsidR="00DB6AE2" w:rsidRPr="00DB6AE2" w14:paraId="599A9BCF"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54343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0764287B"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Can-Avid</w:t>
            </w:r>
          </w:p>
        </w:tc>
        <w:tc>
          <w:tcPr>
            <w:tcW w:w="843" w:type="pct"/>
            <w:tcBorders>
              <w:top w:val="nil"/>
              <w:left w:val="nil"/>
              <w:bottom w:val="single" w:sz="4" w:space="0" w:color="000000"/>
              <w:right w:val="single" w:sz="4" w:space="0" w:color="000000"/>
            </w:tcBorders>
            <w:shd w:val="clear" w:color="auto" w:fill="auto"/>
            <w:noWrap/>
            <w:vAlign w:val="bottom"/>
            <w:hideMark/>
          </w:tcPr>
          <w:p w14:paraId="2871ABE2" w14:textId="5E93963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c>
          <w:tcPr>
            <w:tcW w:w="843" w:type="pct"/>
            <w:tcBorders>
              <w:top w:val="nil"/>
              <w:left w:val="nil"/>
              <w:bottom w:val="single" w:sz="4" w:space="0" w:color="000000"/>
              <w:right w:val="single" w:sz="4" w:space="0" w:color="000000"/>
            </w:tcBorders>
            <w:shd w:val="clear" w:color="auto" w:fill="auto"/>
            <w:noWrap/>
            <w:vAlign w:val="bottom"/>
            <w:hideMark/>
          </w:tcPr>
          <w:p w14:paraId="2BDBD598" w14:textId="4C0D074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9DEF8D" w14:textId="6FFEED4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4FBCB10" w14:textId="68FF24D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AAA12A9" w14:textId="097FF8A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r>
      <w:tr w:rsidR="00DB6AE2" w:rsidRPr="00DB6AE2" w14:paraId="75FE1727"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5839CE"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2AE5301"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bottom"/>
            <w:hideMark/>
          </w:tcPr>
          <w:p w14:paraId="14B30590" w14:textId="40C400C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2,593,806.68 </w:t>
            </w:r>
          </w:p>
        </w:tc>
        <w:tc>
          <w:tcPr>
            <w:tcW w:w="843" w:type="pct"/>
            <w:tcBorders>
              <w:top w:val="nil"/>
              <w:left w:val="nil"/>
              <w:bottom w:val="single" w:sz="4" w:space="0" w:color="000000"/>
              <w:right w:val="single" w:sz="4" w:space="0" w:color="000000"/>
            </w:tcBorders>
            <w:shd w:val="clear" w:color="auto" w:fill="auto"/>
            <w:noWrap/>
            <w:vAlign w:val="bottom"/>
            <w:hideMark/>
          </w:tcPr>
          <w:p w14:paraId="32E921A2" w14:textId="48A42C0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223,582.50 </w:t>
            </w:r>
          </w:p>
        </w:tc>
        <w:tc>
          <w:tcPr>
            <w:tcW w:w="805" w:type="pct"/>
            <w:tcBorders>
              <w:top w:val="nil"/>
              <w:left w:val="nil"/>
              <w:bottom w:val="single" w:sz="4" w:space="0" w:color="000000"/>
              <w:right w:val="single" w:sz="4" w:space="0" w:color="000000"/>
            </w:tcBorders>
            <w:shd w:val="clear" w:color="auto" w:fill="auto"/>
            <w:noWrap/>
            <w:vAlign w:val="bottom"/>
            <w:hideMark/>
          </w:tcPr>
          <w:p w14:paraId="34BBFFCC" w14:textId="6F9124A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B50F493" w14:textId="4FA6EC3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BC37F78" w14:textId="3EDA18D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2,817,389.18 </w:t>
            </w:r>
          </w:p>
        </w:tc>
      </w:tr>
      <w:tr w:rsidR="00DB6AE2" w:rsidRPr="00DB6AE2" w14:paraId="40C0B358"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CB16F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1D3D2633"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Jipapad</w:t>
            </w:r>
          </w:p>
        </w:tc>
        <w:tc>
          <w:tcPr>
            <w:tcW w:w="843" w:type="pct"/>
            <w:tcBorders>
              <w:top w:val="nil"/>
              <w:left w:val="nil"/>
              <w:bottom w:val="single" w:sz="4" w:space="0" w:color="000000"/>
              <w:right w:val="single" w:sz="4" w:space="0" w:color="000000"/>
            </w:tcBorders>
            <w:shd w:val="clear" w:color="auto" w:fill="auto"/>
            <w:noWrap/>
            <w:vAlign w:val="bottom"/>
            <w:hideMark/>
          </w:tcPr>
          <w:p w14:paraId="4DEF40E7" w14:textId="4F328FF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537,722.56 </w:t>
            </w:r>
          </w:p>
        </w:tc>
        <w:tc>
          <w:tcPr>
            <w:tcW w:w="843" w:type="pct"/>
            <w:tcBorders>
              <w:top w:val="nil"/>
              <w:left w:val="nil"/>
              <w:bottom w:val="single" w:sz="4" w:space="0" w:color="000000"/>
              <w:right w:val="single" w:sz="4" w:space="0" w:color="000000"/>
            </w:tcBorders>
            <w:shd w:val="clear" w:color="auto" w:fill="auto"/>
            <w:noWrap/>
            <w:vAlign w:val="bottom"/>
            <w:hideMark/>
          </w:tcPr>
          <w:p w14:paraId="6E99B79B" w14:textId="4B2530A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A259F69" w14:textId="0F55E06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0613A6A" w14:textId="2039E2D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D0AC1FC" w14:textId="511B309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537,722.56 </w:t>
            </w:r>
          </w:p>
        </w:tc>
      </w:tr>
      <w:tr w:rsidR="00DB6AE2" w:rsidRPr="00DB6AE2" w14:paraId="2913D26E"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D05CB"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77C419E1"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Oras</w:t>
            </w:r>
          </w:p>
        </w:tc>
        <w:tc>
          <w:tcPr>
            <w:tcW w:w="843" w:type="pct"/>
            <w:tcBorders>
              <w:top w:val="nil"/>
              <w:left w:val="nil"/>
              <w:bottom w:val="single" w:sz="4" w:space="0" w:color="000000"/>
              <w:right w:val="single" w:sz="4" w:space="0" w:color="000000"/>
            </w:tcBorders>
            <w:shd w:val="clear" w:color="auto" w:fill="auto"/>
            <w:noWrap/>
            <w:vAlign w:val="bottom"/>
            <w:hideMark/>
          </w:tcPr>
          <w:p w14:paraId="3921C479" w14:textId="0129263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5,752,558.91 </w:t>
            </w:r>
          </w:p>
        </w:tc>
        <w:tc>
          <w:tcPr>
            <w:tcW w:w="843" w:type="pct"/>
            <w:tcBorders>
              <w:top w:val="nil"/>
              <w:left w:val="nil"/>
              <w:bottom w:val="single" w:sz="4" w:space="0" w:color="000000"/>
              <w:right w:val="single" w:sz="4" w:space="0" w:color="000000"/>
            </w:tcBorders>
            <w:shd w:val="clear" w:color="auto" w:fill="auto"/>
            <w:noWrap/>
            <w:vAlign w:val="bottom"/>
            <w:hideMark/>
          </w:tcPr>
          <w:p w14:paraId="5F7B39FC" w14:textId="6E55388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56C6532" w14:textId="63C179B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7A72F12C" w14:textId="650867AE"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69B262A" w14:textId="536A5D5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5,752,558.91 </w:t>
            </w:r>
          </w:p>
        </w:tc>
      </w:tr>
      <w:tr w:rsidR="00DB6AE2" w:rsidRPr="00DB6AE2" w14:paraId="6D93A233"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C9023"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5DB2882C"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San Policarpo</w:t>
            </w:r>
          </w:p>
        </w:tc>
        <w:tc>
          <w:tcPr>
            <w:tcW w:w="843" w:type="pct"/>
            <w:tcBorders>
              <w:top w:val="nil"/>
              <w:left w:val="nil"/>
              <w:bottom w:val="single" w:sz="4" w:space="0" w:color="000000"/>
              <w:right w:val="single" w:sz="4" w:space="0" w:color="000000"/>
            </w:tcBorders>
            <w:shd w:val="clear" w:color="auto" w:fill="auto"/>
            <w:noWrap/>
            <w:vAlign w:val="bottom"/>
            <w:hideMark/>
          </w:tcPr>
          <w:p w14:paraId="251EEAC2" w14:textId="2C63C5C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2,133,647.73 </w:t>
            </w:r>
          </w:p>
        </w:tc>
        <w:tc>
          <w:tcPr>
            <w:tcW w:w="843" w:type="pct"/>
            <w:tcBorders>
              <w:top w:val="nil"/>
              <w:left w:val="nil"/>
              <w:bottom w:val="single" w:sz="4" w:space="0" w:color="000000"/>
              <w:right w:val="single" w:sz="4" w:space="0" w:color="000000"/>
            </w:tcBorders>
            <w:shd w:val="clear" w:color="auto" w:fill="auto"/>
            <w:noWrap/>
            <w:vAlign w:val="bottom"/>
            <w:hideMark/>
          </w:tcPr>
          <w:p w14:paraId="2E20E819" w14:textId="2D5E345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F74D5D5" w14:textId="1EA8A2F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003C228D" w14:textId="45A97AA0"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E062A5B" w14:textId="61E9B87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2,133,647.73 </w:t>
            </w:r>
          </w:p>
        </w:tc>
      </w:tr>
      <w:tr w:rsidR="00DB6AE2" w:rsidRPr="00DB6AE2" w14:paraId="037A7B4A"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26F25"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Northern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652EB894" w14:textId="4311D47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8,276,132.11 </w:t>
            </w:r>
          </w:p>
        </w:tc>
        <w:tc>
          <w:tcPr>
            <w:tcW w:w="843" w:type="pct"/>
            <w:tcBorders>
              <w:top w:val="nil"/>
              <w:left w:val="nil"/>
              <w:bottom w:val="single" w:sz="4" w:space="0" w:color="000000"/>
              <w:right w:val="single" w:sz="4" w:space="0" w:color="000000"/>
            </w:tcBorders>
            <w:shd w:val="clear" w:color="D8D8D8" w:fill="D8D8D8"/>
            <w:noWrap/>
            <w:vAlign w:val="bottom"/>
            <w:hideMark/>
          </w:tcPr>
          <w:p w14:paraId="4C6BF34F" w14:textId="46282E4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05" w:type="pct"/>
            <w:tcBorders>
              <w:top w:val="nil"/>
              <w:left w:val="nil"/>
              <w:bottom w:val="single" w:sz="4" w:space="0" w:color="000000"/>
              <w:right w:val="single" w:sz="4" w:space="0" w:color="000000"/>
            </w:tcBorders>
            <w:shd w:val="clear" w:color="D8D8D8" w:fill="D8D8D8"/>
            <w:noWrap/>
            <w:vAlign w:val="bottom"/>
            <w:hideMark/>
          </w:tcPr>
          <w:p w14:paraId="64620CF7" w14:textId="3B1A6C28"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209855D2" w14:textId="0530EF5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0F2116F5" w14:textId="092C870F"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8,276,132.11 </w:t>
            </w:r>
          </w:p>
        </w:tc>
      </w:tr>
      <w:tr w:rsidR="00DB6AE2" w:rsidRPr="00DB6AE2" w14:paraId="0106911D"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D887E6"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69E23701"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Biri</w:t>
            </w:r>
          </w:p>
        </w:tc>
        <w:tc>
          <w:tcPr>
            <w:tcW w:w="843" w:type="pct"/>
            <w:tcBorders>
              <w:top w:val="nil"/>
              <w:left w:val="nil"/>
              <w:bottom w:val="single" w:sz="4" w:space="0" w:color="000000"/>
              <w:right w:val="single" w:sz="4" w:space="0" w:color="000000"/>
            </w:tcBorders>
            <w:shd w:val="clear" w:color="auto" w:fill="auto"/>
            <w:noWrap/>
            <w:vAlign w:val="bottom"/>
            <w:hideMark/>
          </w:tcPr>
          <w:p w14:paraId="266500E6" w14:textId="18EAE7F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c>
          <w:tcPr>
            <w:tcW w:w="843" w:type="pct"/>
            <w:tcBorders>
              <w:top w:val="nil"/>
              <w:left w:val="nil"/>
              <w:bottom w:val="single" w:sz="4" w:space="0" w:color="000000"/>
              <w:right w:val="single" w:sz="4" w:space="0" w:color="000000"/>
            </w:tcBorders>
            <w:shd w:val="clear" w:color="auto" w:fill="auto"/>
            <w:noWrap/>
            <w:vAlign w:val="bottom"/>
            <w:hideMark/>
          </w:tcPr>
          <w:p w14:paraId="0BE041BD" w14:textId="5541921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35469C65" w14:textId="58C4276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70EA9306" w14:textId="3850549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72174031" w14:textId="6924AA8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r>
      <w:tr w:rsidR="00DB6AE2" w:rsidRPr="00DB6AE2" w14:paraId="31FB8C3E"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9BC01"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4EAE7497"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Capul</w:t>
            </w:r>
          </w:p>
        </w:tc>
        <w:tc>
          <w:tcPr>
            <w:tcW w:w="843" w:type="pct"/>
            <w:tcBorders>
              <w:top w:val="nil"/>
              <w:left w:val="nil"/>
              <w:bottom w:val="single" w:sz="4" w:space="0" w:color="000000"/>
              <w:right w:val="single" w:sz="4" w:space="0" w:color="000000"/>
            </w:tcBorders>
            <w:shd w:val="clear" w:color="auto" w:fill="auto"/>
            <w:noWrap/>
            <w:vAlign w:val="bottom"/>
            <w:hideMark/>
          </w:tcPr>
          <w:p w14:paraId="15BB9E66" w14:textId="301526A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c>
          <w:tcPr>
            <w:tcW w:w="843" w:type="pct"/>
            <w:tcBorders>
              <w:top w:val="nil"/>
              <w:left w:val="nil"/>
              <w:bottom w:val="single" w:sz="4" w:space="0" w:color="000000"/>
              <w:right w:val="single" w:sz="4" w:space="0" w:color="000000"/>
            </w:tcBorders>
            <w:shd w:val="clear" w:color="auto" w:fill="auto"/>
            <w:noWrap/>
            <w:vAlign w:val="bottom"/>
            <w:hideMark/>
          </w:tcPr>
          <w:p w14:paraId="59B864DA" w14:textId="3D892BE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201E912" w14:textId="5CC6EC0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E572443" w14:textId="7A5C0A7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0171E8B" w14:textId="78C7483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r>
      <w:tr w:rsidR="00DB6AE2" w:rsidRPr="00DB6AE2" w14:paraId="5720B7D8"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4006E2"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554D635"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Catarman (capital)</w:t>
            </w:r>
          </w:p>
        </w:tc>
        <w:tc>
          <w:tcPr>
            <w:tcW w:w="843" w:type="pct"/>
            <w:tcBorders>
              <w:top w:val="nil"/>
              <w:left w:val="nil"/>
              <w:bottom w:val="single" w:sz="4" w:space="0" w:color="000000"/>
              <w:right w:val="single" w:sz="4" w:space="0" w:color="000000"/>
            </w:tcBorders>
            <w:shd w:val="clear" w:color="auto" w:fill="auto"/>
            <w:noWrap/>
            <w:vAlign w:val="bottom"/>
            <w:hideMark/>
          </w:tcPr>
          <w:p w14:paraId="42AA7B62" w14:textId="3BBE23A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207,548.46 </w:t>
            </w:r>
          </w:p>
        </w:tc>
        <w:tc>
          <w:tcPr>
            <w:tcW w:w="843" w:type="pct"/>
            <w:tcBorders>
              <w:top w:val="nil"/>
              <w:left w:val="nil"/>
              <w:bottom w:val="single" w:sz="4" w:space="0" w:color="000000"/>
              <w:right w:val="single" w:sz="4" w:space="0" w:color="000000"/>
            </w:tcBorders>
            <w:shd w:val="clear" w:color="auto" w:fill="auto"/>
            <w:noWrap/>
            <w:vAlign w:val="bottom"/>
            <w:hideMark/>
          </w:tcPr>
          <w:p w14:paraId="214C270F" w14:textId="27479FD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18336BB" w14:textId="428D0B0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1D753F7" w14:textId="48F37F1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CBCEEC4" w14:textId="2F5605A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207,548.46 </w:t>
            </w:r>
          </w:p>
        </w:tc>
      </w:tr>
      <w:tr w:rsidR="00DB6AE2" w:rsidRPr="00DB6AE2" w14:paraId="1148720D"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9CB83"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4D412599"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Lavezares</w:t>
            </w:r>
          </w:p>
        </w:tc>
        <w:tc>
          <w:tcPr>
            <w:tcW w:w="843" w:type="pct"/>
            <w:tcBorders>
              <w:top w:val="nil"/>
              <w:left w:val="nil"/>
              <w:bottom w:val="single" w:sz="4" w:space="0" w:color="000000"/>
              <w:right w:val="single" w:sz="4" w:space="0" w:color="000000"/>
            </w:tcBorders>
            <w:shd w:val="clear" w:color="auto" w:fill="auto"/>
            <w:noWrap/>
            <w:vAlign w:val="bottom"/>
            <w:hideMark/>
          </w:tcPr>
          <w:p w14:paraId="574C4396" w14:textId="6ADE874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c>
          <w:tcPr>
            <w:tcW w:w="843" w:type="pct"/>
            <w:tcBorders>
              <w:top w:val="nil"/>
              <w:left w:val="nil"/>
              <w:bottom w:val="single" w:sz="4" w:space="0" w:color="000000"/>
              <w:right w:val="single" w:sz="4" w:space="0" w:color="000000"/>
            </w:tcBorders>
            <w:shd w:val="clear" w:color="auto" w:fill="auto"/>
            <w:noWrap/>
            <w:vAlign w:val="bottom"/>
            <w:hideMark/>
          </w:tcPr>
          <w:p w14:paraId="23C9A5A4" w14:textId="568687B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E43762" w14:textId="103C250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132D63ED" w14:textId="79C7A35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4F5F2CD9" w14:textId="5121745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274,535.00 </w:t>
            </w:r>
          </w:p>
        </w:tc>
      </w:tr>
      <w:tr w:rsidR="00DB6AE2" w:rsidRPr="00DB6AE2" w14:paraId="6410FB84"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C21CF"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3AB9C7CF"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0433203A" w14:textId="3416C11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c>
          <w:tcPr>
            <w:tcW w:w="843" w:type="pct"/>
            <w:tcBorders>
              <w:top w:val="nil"/>
              <w:left w:val="nil"/>
              <w:bottom w:val="single" w:sz="4" w:space="0" w:color="000000"/>
              <w:right w:val="single" w:sz="4" w:space="0" w:color="000000"/>
            </w:tcBorders>
            <w:shd w:val="clear" w:color="auto" w:fill="auto"/>
            <w:noWrap/>
            <w:vAlign w:val="bottom"/>
            <w:hideMark/>
          </w:tcPr>
          <w:p w14:paraId="3868043F" w14:textId="20ADF73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0977C10D" w14:textId="2A2602B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5235D33B" w14:textId="20C9824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75F57185" w14:textId="589C3D1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r>
      <w:tr w:rsidR="00DB6AE2" w:rsidRPr="00DB6AE2" w14:paraId="190A5DCF"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DEF0F"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3219192C"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Catubig</w:t>
            </w:r>
          </w:p>
        </w:tc>
        <w:tc>
          <w:tcPr>
            <w:tcW w:w="843" w:type="pct"/>
            <w:tcBorders>
              <w:top w:val="nil"/>
              <w:left w:val="nil"/>
              <w:bottom w:val="single" w:sz="4" w:space="0" w:color="000000"/>
              <w:right w:val="single" w:sz="4" w:space="0" w:color="000000"/>
            </w:tcBorders>
            <w:shd w:val="clear" w:color="auto" w:fill="auto"/>
            <w:noWrap/>
            <w:vAlign w:val="bottom"/>
            <w:hideMark/>
          </w:tcPr>
          <w:p w14:paraId="07E7773E" w14:textId="68589AA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2,196,280.00 </w:t>
            </w:r>
          </w:p>
        </w:tc>
        <w:tc>
          <w:tcPr>
            <w:tcW w:w="843" w:type="pct"/>
            <w:tcBorders>
              <w:top w:val="nil"/>
              <w:left w:val="nil"/>
              <w:bottom w:val="single" w:sz="4" w:space="0" w:color="000000"/>
              <w:right w:val="single" w:sz="4" w:space="0" w:color="000000"/>
            </w:tcBorders>
            <w:shd w:val="clear" w:color="auto" w:fill="auto"/>
            <w:noWrap/>
            <w:vAlign w:val="bottom"/>
            <w:hideMark/>
          </w:tcPr>
          <w:p w14:paraId="55D63939" w14:textId="0A411AC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165E2649" w14:textId="12330AA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4EF8B8C" w14:textId="6E37E77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64C94935" w14:textId="62A70430"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2,196,280.00 </w:t>
            </w:r>
          </w:p>
        </w:tc>
      </w:tr>
      <w:tr w:rsidR="00DB6AE2" w:rsidRPr="00DB6AE2" w14:paraId="0BDBA886"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BD82B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A4CD9B6"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Gamay</w:t>
            </w:r>
          </w:p>
        </w:tc>
        <w:tc>
          <w:tcPr>
            <w:tcW w:w="843" w:type="pct"/>
            <w:tcBorders>
              <w:top w:val="nil"/>
              <w:left w:val="nil"/>
              <w:bottom w:val="single" w:sz="4" w:space="0" w:color="000000"/>
              <w:right w:val="single" w:sz="4" w:space="0" w:color="000000"/>
            </w:tcBorders>
            <w:shd w:val="clear" w:color="auto" w:fill="auto"/>
            <w:noWrap/>
            <w:vAlign w:val="bottom"/>
            <w:hideMark/>
          </w:tcPr>
          <w:p w14:paraId="6148E12C" w14:textId="2B6C4556"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c>
          <w:tcPr>
            <w:tcW w:w="843" w:type="pct"/>
            <w:tcBorders>
              <w:top w:val="nil"/>
              <w:left w:val="nil"/>
              <w:bottom w:val="single" w:sz="4" w:space="0" w:color="000000"/>
              <w:right w:val="single" w:sz="4" w:space="0" w:color="000000"/>
            </w:tcBorders>
            <w:shd w:val="clear" w:color="auto" w:fill="auto"/>
            <w:noWrap/>
            <w:vAlign w:val="bottom"/>
            <w:hideMark/>
          </w:tcPr>
          <w:p w14:paraId="43F34ED1" w14:textId="1E9B614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68238F1A" w14:textId="6E2884D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735B6DB" w14:textId="71E7DA0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2B4C44E" w14:textId="44612119"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823,605.00 </w:t>
            </w:r>
          </w:p>
        </w:tc>
      </w:tr>
      <w:tr w:rsidR="00DB6AE2" w:rsidRPr="00DB6AE2" w14:paraId="5B78EB27"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CDB66"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7D98CCE"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Lapinig</w:t>
            </w:r>
          </w:p>
        </w:tc>
        <w:tc>
          <w:tcPr>
            <w:tcW w:w="843" w:type="pct"/>
            <w:tcBorders>
              <w:top w:val="nil"/>
              <w:left w:val="nil"/>
              <w:bottom w:val="single" w:sz="4" w:space="0" w:color="000000"/>
              <w:right w:val="single" w:sz="4" w:space="0" w:color="000000"/>
            </w:tcBorders>
            <w:shd w:val="clear" w:color="auto" w:fill="auto"/>
            <w:noWrap/>
            <w:vAlign w:val="bottom"/>
            <w:hideMark/>
          </w:tcPr>
          <w:p w14:paraId="5FFB8FE1" w14:textId="27D94E4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1,290,314.50 </w:t>
            </w:r>
          </w:p>
        </w:tc>
        <w:tc>
          <w:tcPr>
            <w:tcW w:w="843" w:type="pct"/>
            <w:tcBorders>
              <w:top w:val="nil"/>
              <w:left w:val="nil"/>
              <w:bottom w:val="single" w:sz="4" w:space="0" w:color="000000"/>
              <w:right w:val="single" w:sz="4" w:space="0" w:color="000000"/>
            </w:tcBorders>
            <w:shd w:val="clear" w:color="auto" w:fill="auto"/>
            <w:noWrap/>
            <w:vAlign w:val="bottom"/>
            <w:hideMark/>
          </w:tcPr>
          <w:p w14:paraId="50CB8ACC" w14:textId="1B91850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B9888B4" w14:textId="20FF959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15C13E01" w14:textId="7242E0A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31747352" w14:textId="6CA386D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1,290,314.50 </w:t>
            </w:r>
          </w:p>
        </w:tc>
      </w:tr>
      <w:tr w:rsidR="00DB6AE2" w:rsidRPr="00DB6AE2" w14:paraId="36917444"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E21341"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4098785"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Las Navas</w:t>
            </w:r>
          </w:p>
        </w:tc>
        <w:tc>
          <w:tcPr>
            <w:tcW w:w="843" w:type="pct"/>
            <w:tcBorders>
              <w:top w:val="nil"/>
              <w:left w:val="nil"/>
              <w:bottom w:val="single" w:sz="4" w:space="0" w:color="000000"/>
              <w:right w:val="single" w:sz="4" w:space="0" w:color="000000"/>
            </w:tcBorders>
            <w:shd w:val="clear" w:color="auto" w:fill="auto"/>
            <w:noWrap/>
            <w:vAlign w:val="bottom"/>
            <w:hideMark/>
          </w:tcPr>
          <w:p w14:paraId="1CA0CA2B" w14:textId="1BE1C5E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1,427,582.00 </w:t>
            </w:r>
          </w:p>
        </w:tc>
        <w:tc>
          <w:tcPr>
            <w:tcW w:w="843" w:type="pct"/>
            <w:tcBorders>
              <w:top w:val="nil"/>
              <w:left w:val="nil"/>
              <w:bottom w:val="single" w:sz="4" w:space="0" w:color="000000"/>
              <w:right w:val="single" w:sz="4" w:space="0" w:color="000000"/>
            </w:tcBorders>
            <w:shd w:val="clear" w:color="auto" w:fill="auto"/>
            <w:noWrap/>
            <w:vAlign w:val="bottom"/>
            <w:hideMark/>
          </w:tcPr>
          <w:p w14:paraId="5F7886B8" w14:textId="5DFECB7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DD53C67" w14:textId="51D8373F"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687B030C" w14:textId="729E91C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230D613" w14:textId="7A0766A5"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1,427,582.00 </w:t>
            </w:r>
          </w:p>
        </w:tc>
      </w:tr>
      <w:tr w:rsidR="00DB6AE2" w:rsidRPr="00DB6AE2" w14:paraId="2A57CCD2"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26149F"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0F1C8EB"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Mapanas</w:t>
            </w:r>
          </w:p>
        </w:tc>
        <w:tc>
          <w:tcPr>
            <w:tcW w:w="843" w:type="pct"/>
            <w:tcBorders>
              <w:top w:val="nil"/>
              <w:left w:val="nil"/>
              <w:bottom w:val="single" w:sz="4" w:space="0" w:color="000000"/>
              <w:right w:val="single" w:sz="4" w:space="0" w:color="000000"/>
            </w:tcBorders>
            <w:shd w:val="clear" w:color="auto" w:fill="auto"/>
            <w:noWrap/>
            <w:vAlign w:val="bottom"/>
            <w:hideMark/>
          </w:tcPr>
          <w:p w14:paraId="76B598D7" w14:textId="5A7EF3B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134,522.15 </w:t>
            </w:r>
          </w:p>
        </w:tc>
        <w:tc>
          <w:tcPr>
            <w:tcW w:w="843" w:type="pct"/>
            <w:tcBorders>
              <w:top w:val="nil"/>
              <w:left w:val="nil"/>
              <w:bottom w:val="single" w:sz="4" w:space="0" w:color="000000"/>
              <w:right w:val="single" w:sz="4" w:space="0" w:color="000000"/>
            </w:tcBorders>
            <w:shd w:val="clear" w:color="auto" w:fill="auto"/>
            <w:noWrap/>
            <w:vAlign w:val="bottom"/>
            <w:hideMark/>
          </w:tcPr>
          <w:p w14:paraId="2FB55629" w14:textId="3189F8E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5AB725A8" w14:textId="483C83A3"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F2C71CD" w14:textId="4CE53BAD"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716A229" w14:textId="698A2C01"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134,522.15 </w:t>
            </w:r>
          </w:p>
        </w:tc>
      </w:tr>
      <w:tr w:rsidR="00DB6AE2" w:rsidRPr="00DB6AE2" w14:paraId="2D44711A"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596A89" w14:textId="77777777" w:rsidR="00DB6AE2" w:rsidRPr="00DB6AE2" w:rsidRDefault="00DB6AE2" w:rsidP="00DB6AE2">
            <w:pPr>
              <w:spacing w:after="0" w:line="240" w:lineRule="auto"/>
              <w:ind w:right="57"/>
              <w:contextualSpacing/>
              <w:jc w:val="right"/>
              <w:rPr>
                <w:rFonts w:ascii="Arial" w:hAnsi="Arial" w:cs="Arial"/>
                <w:color w:val="000000"/>
                <w:sz w:val="20"/>
                <w:szCs w:val="20"/>
              </w:rPr>
            </w:pPr>
            <w:r w:rsidRPr="00DB6AE2">
              <w:rPr>
                <w:rFonts w:ascii="Arial" w:hAnsi="Arial" w:cs="Arial"/>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5258BFDE"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San Roque</w:t>
            </w:r>
          </w:p>
        </w:tc>
        <w:tc>
          <w:tcPr>
            <w:tcW w:w="843" w:type="pct"/>
            <w:tcBorders>
              <w:top w:val="nil"/>
              <w:left w:val="nil"/>
              <w:bottom w:val="single" w:sz="4" w:space="0" w:color="000000"/>
              <w:right w:val="single" w:sz="4" w:space="0" w:color="000000"/>
            </w:tcBorders>
            <w:shd w:val="clear" w:color="auto" w:fill="auto"/>
            <w:noWrap/>
            <w:vAlign w:val="bottom"/>
            <w:hideMark/>
          </w:tcPr>
          <w:p w14:paraId="31C58709" w14:textId="6375739A"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c>
          <w:tcPr>
            <w:tcW w:w="843" w:type="pct"/>
            <w:tcBorders>
              <w:top w:val="nil"/>
              <w:left w:val="nil"/>
              <w:bottom w:val="single" w:sz="4" w:space="0" w:color="000000"/>
              <w:right w:val="single" w:sz="4" w:space="0" w:color="000000"/>
            </w:tcBorders>
            <w:shd w:val="clear" w:color="auto" w:fill="auto"/>
            <w:noWrap/>
            <w:vAlign w:val="bottom"/>
            <w:hideMark/>
          </w:tcPr>
          <w:p w14:paraId="01DA2084" w14:textId="0D884B9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05" w:type="pct"/>
            <w:tcBorders>
              <w:top w:val="nil"/>
              <w:left w:val="nil"/>
              <w:bottom w:val="single" w:sz="4" w:space="0" w:color="000000"/>
              <w:right w:val="single" w:sz="4" w:space="0" w:color="000000"/>
            </w:tcBorders>
            <w:shd w:val="clear" w:color="auto" w:fill="auto"/>
            <w:noWrap/>
            <w:vAlign w:val="bottom"/>
            <w:hideMark/>
          </w:tcPr>
          <w:p w14:paraId="281E1CEE" w14:textId="169757E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26489A0D" w14:textId="0BB8CF3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4A4AA90F" w14:textId="2A897FC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549,070.00 </w:t>
            </w:r>
          </w:p>
        </w:tc>
      </w:tr>
      <w:tr w:rsidR="00DB6AE2" w:rsidRPr="00DB6AE2" w14:paraId="17C63CD4"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B3C551"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CAR</w:t>
            </w:r>
          </w:p>
        </w:tc>
        <w:tc>
          <w:tcPr>
            <w:tcW w:w="843" w:type="pct"/>
            <w:tcBorders>
              <w:top w:val="nil"/>
              <w:left w:val="nil"/>
              <w:bottom w:val="single" w:sz="4" w:space="0" w:color="000000"/>
              <w:right w:val="single" w:sz="4" w:space="0" w:color="000000"/>
            </w:tcBorders>
            <w:shd w:val="clear" w:color="A5A5A5" w:fill="A5A5A5"/>
            <w:noWrap/>
            <w:vAlign w:val="bottom"/>
            <w:hideMark/>
          </w:tcPr>
          <w:p w14:paraId="4CA58A38" w14:textId="58572A26"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A5A5A5" w:fill="A5A5A5"/>
            <w:noWrap/>
            <w:vAlign w:val="bottom"/>
            <w:hideMark/>
          </w:tcPr>
          <w:p w14:paraId="05B45F5D" w14:textId="612BB1D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42,820.00 </w:t>
            </w:r>
          </w:p>
        </w:tc>
        <w:tc>
          <w:tcPr>
            <w:tcW w:w="805" w:type="pct"/>
            <w:tcBorders>
              <w:top w:val="nil"/>
              <w:left w:val="nil"/>
              <w:bottom w:val="single" w:sz="4" w:space="0" w:color="000000"/>
              <w:right w:val="single" w:sz="4" w:space="0" w:color="000000"/>
            </w:tcBorders>
            <w:shd w:val="clear" w:color="A5A5A5" w:fill="A5A5A5"/>
            <w:noWrap/>
            <w:vAlign w:val="bottom"/>
            <w:hideMark/>
          </w:tcPr>
          <w:p w14:paraId="73BB1E2A" w14:textId="5E684E4D"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A5A5A5" w:fill="A5A5A5"/>
            <w:noWrap/>
            <w:vAlign w:val="bottom"/>
            <w:hideMark/>
          </w:tcPr>
          <w:p w14:paraId="6C8137FA" w14:textId="444B61D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A5A5A5" w:fill="A5A5A5"/>
            <w:noWrap/>
            <w:vAlign w:val="bottom"/>
            <w:hideMark/>
          </w:tcPr>
          <w:p w14:paraId="344D6270" w14:textId="669A2CB0"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42,820.00 </w:t>
            </w:r>
          </w:p>
        </w:tc>
      </w:tr>
      <w:tr w:rsidR="00DB6AE2" w:rsidRPr="00DB6AE2" w14:paraId="76E5EB10"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85833"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Benguet</w:t>
            </w:r>
          </w:p>
        </w:tc>
        <w:tc>
          <w:tcPr>
            <w:tcW w:w="843" w:type="pct"/>
            <w:tcBorders>
              <w:top w:val="nil"/>
              <w:left w:val="nil"/>
              <w:bottom w:val="single" w:sz="4" w:space="0" w:color="000000"/>
              <w:right w:val="single" w:sz="4" w:space="0" w:color="000000"/>
            </w:tcBorders>
            <w:shd w:val="clear" w:color="D8D8D8" w:fill="D8D8D8"/>
            <w:noWrap/>
            <w:vAlign w:val="bottom"/>
            <w:hideMark/>
          </w:tcPr>
          <w:p w14:paraId="5FFC656E" w14:textId="4FD445D0"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D8D8D8" w:fill="D8D8D8"/>
            <w:noWrap/>
            <w:vAlign w:val="bottom"/>
            <w:hideMark/>
          </w:tcPr>
          <w:p w14:paraId="70CC230C" w14:textId="1C378F12"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41,920.00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62696763" w14:textId="67B1FB2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00B02DB1" w14:textId="02E8EEAE"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01D581EC" w14:textId="549FF313"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41,920.00 </w:t>
            </w:r>
          </w:p>
        </w:tc>
      </w:tr>
      <w:tr w:rsidR="00DB6AE2" w:rsidRPr="00DB6AE2" w14:paraId="3A34944B"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7B038" w14:textId="7777777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23B03920"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Itogon</w:t>
            </w:r>
          </w:p>
        </w:tc>
        <w:tc>
          <w:tcPr>
            <w:tcW w:w="843" w:type="pct"/>
            <w:tcBorders>
              <w:top w:val="nil"/>
              <w:left w:val="nil"/>
              <w:bottom w:val="single" w:sz="4" w:space="0" w:color="000000"/>
              <w:right w:val="single" w:sz="4" w:space="0" w:color="000000"/>
            </w:tcBorders>
            <w:shd w:val="clear" w:color="auto" w:fill="auto"/>
            <w:noWrap/>
            <w:vAlign w:val="bottom"/>
            <w:hideMark/>
          </w:tcPr>
          <w:p w14:paraId="3A8C3FF1" w14:textId="662176A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43" w:type="pct"/>
            <w:tcBorders>
              <w:top w:val="nil"/>
              <w:left w:val="nil"/>
              <w:bottom w:val="single" w:sz="4" w:space="0" w:color="000000"/>
              <w:right w:val="single" w:sz="4" w:space="0" w:color="000000"/>
            </w:tcBorders>
            <w:shd w:val="clear" w:color="auto" w:fill="auto"/>
            <w:noWrap/>
            <w:vAlign w:val="bottom"/>
            <w:hideMark/>
          </w:tcPr>
          <w:p w14:paraId="317DC6AF" w14:textId="46BA5D3B"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41,920.00 </w:t>
            </w:r>
          </w:p>
        </w:tc>
        <w:tc>
          <w:tcPr>
            <w:tcW w:w="805" w:type="pct"/>
            <w:tcBorders>
              <w:top w:val="nil"/>
              <w:left w:val="nil"/>
              <w:bottom w:val="single" w:sz="4" w:space="0" w:color="000000"/>
              <w:right w:val="single" w:sz="4" w:space="0" w:color="000000"/>
            </w:tcBorders>
            <w:shd w:val="clear" w:color="auto" w:fill="auto"/>
            <w:noWrap/>
            <w:vAlign w:val="bottom"/>
            <w:hideMark/>
          </w:tcPr>
          <w:p w14:paraId="413C0203" w14:textId="729CF6EE"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36261025" w14:textId="6E930750"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6D463A39" w14:textId="39C8902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41,920.00 </w:t>
            </w:r>
          </w:p>
        </w:tc>
      </w:tr>
      <w:tr w:rsidR="00DB6AE2" w:rsidRPr="00DB6AE2" w14:paraId="6D6E9590" w14:textId="77777777" w:rsidTr="007E5EE1">
        <w:trPr>
          <w:trHeight w:val="20"/>
        </w:trPr>
        <w:tc>
          <w:tcPr>
            <w:tcW w:w="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9D731" w14:textId="77777777" w:rsidR="00DB6AE2" w:rsidRPr="00DB6AE2" w:rsidRDefault="00DB6AE2" w:rsidP="00DB6AE2">
            <w:pPr>
              <w:spacing w:after="0" w:line="240" w:lineRule="auto"/>
              <w:ind w:right="57"/>
              <w:contextualSpacing/>
              <w:rPr>
                <w:rFonts w:ascii="Arial" w:hAnsi="Arial" w:cs="Arial"/>
                <w:b/>
                <w:bCs/>
                <w:color w:val="000000"/>
                <w:sz w:val="20"/>
                <w:szCs w:val="20"/>
              </w:rPr>
            </w:pPr>
            <w:r w:rsidRPr="00DB6AE2">
              <w:rPr>
                <w:rFonts w:ascii="Arial" w:hAnsi="Arial" w:cs="Arial"/>
                <w:b/>
                <w:bCs/>
                <w:color w:val="000000"/>
                <w:sz w:val="20"/>
                <w:szCs w:val="20"/>
              </w:rPr>
              <w:t>Ifugao</w:t>
            </w:r>
          </w:p>
        </w:tc>
        <w:tc>
          <w:tcPr>
            <w:tcW w:w="843" w:type="pct"/>
            <w:tcBorders>
              <w:top w:val="nil"/>
              <w:left w:val="nil"/>
              <w:bottom w:val="single" w:sz="4" w:space="0" w:color="000000"/>
              <w:right w:val="single" w:sz="4" w:space="0" w:color="000000"/>
            </w:tcBorders>
            <w:shd w:val="clear" w:color="D8D8D8" w:fill="D8D8D8"/>
            <w:noWrap/>
            <w:vAlign w:val="bottom"/>
            <w:hideMark/>
          </w:tcPr>
          <w:p w14:paraId="76313363" w14:textId="75D879B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43" w:type="pct"/>
            <w:tcBorders>
              <w:top w:val="nil"/>
              <w:left w:val="nil"/>
              <w:bottom w:val="single" w:sz="4" w:space="0" w:color="000000"/>
              <w:right w:val="single" w:sz="4" w:space="0" w:color="000000"/>
            </w:tcBorders>
            <w:shd w:val="clear" w:color="D8D8D8" w:fill="D8D8D8"/>
            <w:noWrap/>
            <w:vAlign w:val="bottom"/>
            <w:hideMark/>
          </w:tcPr>
          <w:p w14:paraId="588D4CD5" w14:textId="65AEE39C"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c>
          <w:tcPr>
            <w:tcW w:w="805" w:type="pct"/>
            <w:tcBorders>
              <w:top w:val="nil"/>
              <w:left w:val="nil"/>
              <w:bottom w:val="single" w:sz="4" w:space="0" w:color="000000"/>
              <w:right w:val="single" w:sz="4" w:space="0" w:color="000000"/>
            </w:tcBorders>
            <w:shd w:val="clear" w:color="D8D8D8" w:fill="D8D8D8"/>
            <w:noWrap/>
            <w:vAlign w:val="bottom"/>
            <w:hideMark/>
          </w:tcPr>
          <w:p w14:paraId="3FC96890" w14:textId="320DC307"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noWrap/>
            <w:vAlign w:val="bottom"/>
            <w:hideMark/>
          </w:tcPr>
          <w:p w14:paraId="2CBD2658" w14:textId="75DFC36A"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 </w:t>
            </w:r>
          </w:p>
        </w:tc>
        <w:tc>
          <w:tcPr>
            <w:tcW w:w="892" w:type="pct"/>
            <w:tcBorders>
              <w:top w:val="nil"/>
              <w:left w:val="nil"/>
              <w:bottom w:val="single" w:sz="4" w:space="0" w:color="000000"/>
              <w:right w:val="single" w:sz="4" w:space="0" w:color="000000"/>
            </w:tcBorders>
            <w:shd w:val="clear" w:color="D8D8D8" w:fill="D8D8D8"/>
            <w:noWrap/>
            <w:vAlign w:val="bottom"/>
            <w:hideMark/>
          </w:tcPr>
          <w:p w14:paraId="6F74C320" w14:textId="56CD1AD9" w:rsidR="00DB6AE2" w:rsidRPr="00DB6AE2" w:rsidRDefault="00DB6AE2" w:rsidP="00DB6AE2">
            <w:pPr>
              <w:spacing w:after="0" w:line="240" w:lineRule="auto"/>
              <w:ind w:right="57"/>
              <w:contextualSpacing/>
              <w:jc w:val="right"/>
              <w:rPr>
                <w:rFonts w:ascii="Arial" w:hAnsi="Arial" w:cs="Arial"/>
                <w:b/>
                <w:bCs/>
                <w:color w:val="000000"/>
                <w:sz w:val="20"/>
                <w:szCs w:val="20"/>
              </w:rPr>
            </w:pPr>
            <w:r w:rsidRPr="00DB6AE2">
              <w:rPr>
                <w:rFonts w:ascii="Arial" w:hAnsi="Arial" w:cs="Arial"/>
                <w:b/>
                <w:bCs/>
                <w:color w:val="000000"/>
                <w:sz w:val="20"/>
                <w:szCs w:val="20"/>
              </w:rPr>
              <w:t xml:space="preserve">900.00 </w:t>
            </w:r>
          </w:p>
        </w:tc>
      </w:tr>
      <w:tr w:rsidR="00DB6AE2" w:rsidRPr="00DB6AE2" w14:paraId="1AB22369" w14:textId="77777777" w:rsidTr="007E5EE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CA7BA" w14:textId="77777777"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w:t>
            </w:r>
          </w:p>
        </w:tc>
        <w:tc>
          <w:tcPr>
            <w:tcW w:w="789" w:type="pct"/>
            <w:tcBorders>
              <w:top w:val="nil"/>
              <w:left w:val="nil"/>
              <w:bottom w:val="single" w:sz="4" w:space="0" w:color="000000"/>
              <w:right w:val="single" w:sz="4" w:space="0" w:color="000000"/>
            </w:tcBorders>
            <w:shd w:val="clear" w:color="auto" w:fill="auto"/>
            <w:vAlign w:val="center"/>
            <w:hideMark/>
          </w:tcPr>
          <w:p w14:paraId="516B727F" w14:textId="77777777" w:rsidR="00DB6AE2" w:rsidRPr="00DB6AE2" w:rsidRDefault="00DB6AE2" w:rsidP="00DB6AE2">
            <w:pPr>
              <w:spacing w:after="0" w:line="240" w:lineRule="auto"/>
              <w:ind w:right="57"/>
              <w:contextualSpacing/>
              <w:rPr>
                <w:rFonts w:ascii="Arial" w:hAnsi="Arial" w:cs="Arial"/>
                <w:i/>
                <w:iCs/>
                <w:color w:val="000000"/>
                <w:sz w:val="20"/>
                <w:szCs w:val="20"/>
              </w:rPr>
            </w:pPr>
            <w:r w:rsidRPr="00DB6AE2">
              <w:rPr>
                <w:rFonts w:ascii="Arial" w:hAnsi="Arial" w:cs="Arial"/>
                <w:i/>
                <w:iCs/>
                <w:color w:val="000000"/>
                <w:sz w:val="20"/>
                <w:szCs w:val="20"/>
              </w:rPr>
              <w:t>Lamut</w:t>
            </w:r>
          </w:p>
        </w:tc>
        <w:tc>
          <w:tcPr>
            <w:tcW w:w="843" w:type="pct"/>
            <w:tcBorders>
              <w:top w:val="nil"/>
              <w:left w:val="nil"/>
              <w:bottom w:val="single" w:sz="4" w:space="0" w:color="000000"/>
              <w:right w:val="single" w:sz="4" w:space="0" w:color="000000"/>
            </w:tcBorders>
            <w:shd w:val="clear" w:color="auto" w:fill="auto"/>
            <w:noWrap/>
            <w:vAlign w:val="bottom"/>
            <w:hideMark/>
          </w:tcPr>
          <w:p w14:paraId="22144981" w14:textId="4FA50F04"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43" w:type="pct"/>
            <w:tcBorders>
              <w:top w:val="nil"/>
              <w:left w:val="nil"/>
              <w:bottom w:val="single" w:sz="4" w:space="0" w:color="000000"/>
              <w:right w:val="single" w:sz="4" w:space="0" w:color="000000"/>
            </w:tcBorders>
            <w:shd w:val="clear" w:color="auto" w:fill="auto"/>
            <w:noWrap/>
            <w:vAlign w:val="bottom"/>
            <w:hideMark/>
          </w:tcPr>
          <w:p w14:paraId="7F54ABC2" w14:textId="48908DC8"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900.00 </w:t>
            </w:r>
          </w:p>
        </w:tc>
        <w:tc>
          <w:tcPr>
            <w:tcW w:w="805" w:type="pct"/>
            <w:tcBorders>
              <w:top w:val="nil"/>
              <w:left w:val="nil"/>
              <w:bottom w:val="single" w:sz="4" w:space="0" w:color="000000"/>
              <w:right w:val="single" w:sz="4" w:space="0" w:color="000000"/>
            </w:tcBorders>
            <w:shd w:val="clear" w:color="auto" w:fill="auto"/>
            <w:noWrap/>
            <w:vAlign w:val="bottom"/>
            <w:hideMark/>
          </w:tcPr>
          <w:p w14:paraId="6E4E1FC5" w14:textId="168DBC42"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bottom"/>
            <w:hideMark/>
          </w:tcPr>
          <w:p w14:paraId="4625B0CB" w14:textId="357ADA46"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2EFC28B3" w14:textId="03F6F6BC" w:rsidR="00DB6AE2" w:rsidRPr="00DB6AE2" w:rsidRDefault="00DB6AE2" w:rsidP="00DB6AE2">
            <w:pPr>
              <w:spacing w:after="0" w:line="240" w:lineRule="auto"/>
              <w:ind w:right="57"/>
              <w:contextualSpacing/>
              <w:jc w:val="right"/>
              <w:rPr>
                <w:rFonts w:ascii="Arial" w:hAnsi="Arial" w:cs="Arial"/>
                <w:i/>
                <w:iCs/>
                <w:color w:val="000000"/>
                <w:sz w:val="20"/>
                <w:szCs w:val="20"/>
              </w:rPr>
            </w:pPr>
            <w:r w:rsidRPr="00DB6AE2">
              <w:rPr>
                <w:rFonts w:ascii="Arial" w:hAnsi="Arial" w:cs="Arial"/>
                <w:i/>
                <w:iCs/>
                <w:color w:val="000000"/>
                <w:sz w:val="20"/>
                <w:szCs w:val="20"/>
              </w:rPr>
              <w:t xml:space="preserve"> 900.00 </w:t>
            </w:r>
          </w:p>
        </w:tc>
      </w:tr>
    </w:tbl>
    <w:p w14:paraId="47E60F1A" w14:textId="77128321" w:rsidR="003A6B66" w:rsidRPr="00CA7420" w:rsidRDefault="002325D2" w:rsidP="00354222">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Pr>
          <w:rFonts w:ascii="Arial" w:eastAsia="Arial" w:hAnsi="Arial" w:cs="Arial"/>
          <w:i/>
          <w:sz w:val="16"/>
          <w:szCs w:val="16"/>
        </w:rPr>
        <w:t xml:space="preserve">        </w:t>
      </w:r>
      <w:r w:rsidR="00DE7628">
        <w:rPr>
          <w:rFonts w:ascii="Arial" w:eastAsia="Arial" w:hAnsi="Arial" w:cs="Arial"/>
          <w:i/>
          <w:sz w:val="16"/>
          <w:szCs w:val="16"/>
        </w:rPr>
        <w:t>Note: DSWD</w:t>
      </w:r>
      <w:r w:rsidR="00605978" w:rsidRPr="00CA7420">
        <w:rPr>
          <w:rFonts w:ascii="Arial" w:eastAsia="Arial" w:hAnsi="Arial" w:cs="Arial"/>
          <w:i/>
          <w:sz w:val="16"/>
          <w:szCs w:val="16"/>
        </w:rPr>
        <w:t xml:space="preserve"> provided assistance to the families in Sorsogon as part of its pre-emptive efforts.</w:t>
      </w:r>
    </w:p>
    <w:p w14:paraId="032E53FE" w14:textId="2FA59C00" w:rsidR="00541636" w:rsidRDefault="009671E4" w:rsidP="002325D2">
      <w:pPr>
        <w:spacing w:after="0" w:line="240" w:lineRule="auto"/>
        <w:ind w:left="576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4F2AEED6"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w:t>
      </w:r>
    </w:p>
    <w:p w14:paraId="4DB89BA6"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p>
    <w:p w14:paraId="6DFAA6CA" w14:textId="5CBAD886" w:rsidR="009D77B7" w:rsidRDefault="009D77B7" w:rsidP="00FC1C16">
      <w:pPr>
        <w:spacing w:after="0" w:line="240" w:lineRule="auto"/>
        <w:ind w:firstLine="720"/>
        <w:contextualSpacing/>
        <w:jc w:val="right"/>
        <w:rPr>
          <w:rFonts w:ascii="Arial" w:eastAsia="Arial" w:hAnsi="Arial" w:cs="Arial"/>
          <w:i/>
          <w:color w:val="0070C0"/>
          <w:sz w:val="16"/>
          <w:szCs w:val="16"/>
        </w:rPr>
      </w:pPr>
    </w:p>
    <w:p w14:paraId="07116A32" w14:textId="702422C2" w:rsidR="00DB6AE2" w:rsidRDefault="00DB6AE2" w:rsidP="00FC1C16">
      <w:pPr>
        <w:spacing w:after="0" w:line="240" w:lineRule="auto"/>
        <w:ind w:firstLine="720"/>
        <w:contextualSpacing/>
        <w:jc w:val="right"/>
        <w:rPr>
          <w:rFonts w:ascii="Arial" w:eastAsia="Arial" w:hAnsi="Arial" w:cs="Arial"/>
          <w:i/>
          <w:color w:val="0070C0"/>
          <w:sz w:val="16"/>
          <w:szCs w:val="16"/>
        </w:rPr>
      </w:pPr>
    </w:p>
    <w:p w14:paraId="35566856" w14:textId="7D072647" w:rsidR="00DB6AE2" w:rsidRDefault="00DB6AE2" w:rsidP="00FC1C16">
      <w:pPr>
        <w:spacing w:after="0" w:line="240" w:lineRule="auto"/>
        <w:ind w:firstLine="720"/>
        <w:contextualSpacing/>
        <w:jc w:val="right"/>
        <w:rPr>
          <w:rFonts w:ascii="Arial" w:eastAsia="Arial" w:hAnsi="Arial" w:cs="Arial"/>
          <w:i/>
          <w:color w:val="0070C0"/>
          <w:sz w:val="16"/>
          <w:szCs w:val="16"/>
        </w:rPr>
      </w:pPr>
    </w:p>
    <w:p w14:paraId="16546CD4" w14:textId="0F3578A4" w:rsidR="00DB6AE2" w:rsidRDefault="00DB6AE2" w:rsidP="00FC1C16">
      <w:pPr>
        <w:spacing w:after="0" w:line="240" w:lineRule="auto"/>
        <w:ind w:firstLine="720"/>
        <w:contextualSpacing/>
        <w:jc w:val="right"/>
        <w:rPr>
          <w:rFonts w:ascii="Arial" w:eastAsia="Arial" w:hAnsi="Arial" w:cs="Arial"/>
          <w:i/>
          <w:color w:val="0070C0"/>
          <w:sz w:val="16"/>
          <w:szCs w:val="16"/>
        </w:rPr>
      </w:pPr>
    </w:p>
    <w:p w14:paraId="1161EECB" w14:textId="6BB7B47D" w:rsidR="00DB6AE2" w:rsidRDefault="00DB6AE2" w:rsidP="00FC1C16">
      <w:pPr>
        <w:spacing w:after="0" w:line="240" w:lineRule="auto"/>
        <w:ind w:firstLine="720"/>
        <w:contextualSpacing/>
        <w:jc w:val="right"/>
        <w:rPr>
          <w:rFonts w:ascii="Arial" w:eastAsia="Arial" w:hAnsi="Arial" w:cs="Arial"/>
          <w:i/>
          <w:color w:val="0070C0"/>
          <w:sz w:val="16"/>
          <w:szCs w:val="16"/>
        </w:rPr>
      </w:pPr>
    </w:p>
    <w:p w14:paraId="019416ED" w14:textId="1780E0D3" w:rsidR="00DB6AE2" w:rsidRDefault="00DB6AE2" w:rsidP="00FC1C16">
      <w:pPr>
        <w:spacing w:after="0" w:line="240" w:lineRule="auto"/>
        <w:ind w:firstLine="720"/>
        <w:contextualSpacing/>
        <w:jc w:val="right"/>
        <w:rPr>
          <w:rFonts w:ascii="Arial" w:eastAsia="Arial" w:hAnsi="Arial" w:cs="Arial"/>
          <w:i/>
          <w:color w:val="0070C0"/>
          <w:sz w:val="16"/>
          <w:szCs w:val="16"/>
        </w:rPr>
      </w:pPr>
    </w:p>
    <w:p w14:paraId="463DB7D3" w14:textId="623DC3AB" w:rsidR="00DB6AE2" w:rsidRDefault="00DB6AE2"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w:t>
      </w:r>
    </w:p>
    <w:p w14:paraId="76886EA1" w14:textId="77777777" w:rsidR="00DB6AE2" w:rsidRDefault="00DB6AE2" w:rsidP="00FC1C16">
      <w:pPr>
        <w:spacing w:after="0" w:line="240" w:lineRule="auto"/>
        <w:ind w:firstLine="720"/>
        <w:contextualSpacing/>
        <w:jc w:val="right"/>
        <w:rPr>
          <w:rFonts w:ascii="Arial" w:eastAsia="Arial" w:hAnsi="Arial" w:cs="Arial"/>
          <w:i/>
          <w:color w:val="0070C0"/>
          <w:sz w:val="16"/>
          <w:szCs w:val="16"/>
        </w:rPr>
      </w:pPr>
    </w:p>
    <w:p w14:paraId="7B4997FC" w14:textId="77777777" w:rsidR="009D77B7" w:rsidRDefault="009D77B7" w:rsidP="00FC1C16">
      <w:pPr>
        <w:spacing w:after="0" w:line="240" w:lineRule="auto"/>
        <w:ind w:firstLine="720"/>
        <w:contextualSpacing/>
        <w:jc w:val="right"/>
        <w:rPr>
          <w:rFonts w:ascii="Arial" w:eastAsia="Arial" w:hAnsi="Arial" w:cs="Arial"/>
          <w:i/>
          <w:color w:val="0070C0"/>
          <w:sz w:val="16"/>
          <w:szCs w:val="16"/>
        </w:rPr>
      </w:pPr>
    </w:p>
    <w:p w14:paraId="5D58CC34" w14:textId="55CED837"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lastRenderedPageBreak/>
        <w:t xml:space="preserve"> </w:t>
      </w:r>
    </w:p>
    <w:p w14:paraId="6281282F" w14:textId="6180F330"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08FB035B" w:rsidR="00F3231F" w:rsidRPr="00BC073A" w:rsidRDefault="007E5EE1"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02</w:t>
            </w:r>
            <w:bookmarkStart w:id="5" w:name="_GoBack"/>
            <w:bookmarkEnd w:id="5"/>
            <w:r w:rsidR="009D77B7">
              <w:rPr>
                <w:rFonts w:ascii="Arial" w:eastAsia="Arial" w:hAnsi="Arial" w:cs="Arial"/>
                <w:color w:val="0070C0"/>
                <w:sz w:val="20"/>
                <w:szCs w:val="20"/>
              </w:rPr>
              <w:t xml:space="preserve"> June</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0D1F5D"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6E847B78" w:rsidR="00025E75" w:rsidRPr="009D77B7" w:rsidRDefault="009D77B7" w:rsidP="00DB6AE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4"/>
              </w:rPr>
            </w:pPr>
            <w:r w:rsidRPr="009D77B7">
              <w:rPr>
                <w:rFonts w:ascii="Arial" w:eastAsia="Arial" w:hAnsi="Arial" w:cs="Arial"/>
                <w:color w:val="0070C0"/>
                <w:sz w:val="20"/>
                <w:szCs w:val="20"/>
              </w:rPr>
              <w:t>0</w:t>
            </w:r>
            <w:r w:rsidR="00DB6AE2">
              <w:rPr>
                <w:rFonts w:ascii="Arial" w:eastAsia="Arial" w:hAnsi="Arial" w:cs="Arial"/>
                <w:color w:val="0070C0"/>
                <w:sz w:val="20"/>
                <w:szCs w:val="20"/>
              </w:rPr>
              <w:t>2</w:t>
            </w:r>
            <w:r w:rsidR="000D1F5D" w:rsidRPr="009D77B7">
              <w:rPr>
                <w:rFonts w:ascii="Arial" w:eastAsia="Arial" w:hAnsi="Arial" w:cs="Arial"/>
                <w:color w:val="0070C0"/>
                <w:sz w:val="20"/>
                <w:szCs w:val="20"/>
              </w:rPr>
              <w:t xml:space="preserve"> </w:t>
            </w:r>
            <w:r w:rsidRPr="009D77B7">
              <w:rPr>
                <w:rFonts w:ascii="Arial" w:eastAsia="Arial" w:hAnsi="Arial" w:cs="Arial"/>
                <w:color w:val="0070C0"/>
                <w:sz w:val="20"/>
                <w:szCs w:val="20"/>
              </w:rPr>
              <w:t xml:space="preserve">June </w:t>
            </w:r>
            <w:r w:rsidR="000D1F5D" w:rsidRPr="009D77B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15E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 xml:space="preserve">DSWD-FO VIII RROC is rendering 24/7 duty to facilitate dispatching of Family Food Packs (FFPs) to areas affected by Typhoon Ambo. </w:t>
            </w:r>
            <w:r w:rsidR="00263AD4" w:rsidRPr="009D77B7">
              <w:rPr>
                <w:rFonts w:ascii="Arial" w:eastAsia="Arial" w:hAnsi="Arial" w:cs="Arial"/>
                <w:color w:val="0070C0"/>
                <w:sz w:val="20"/>
                <w:szCs w:val="24"/>
              </w:rPr>
              <w:t>Also, established monitoring tool for the delivery of F/NFIs.</w:t>
            </w:r>
          </w:p>
          <w:p w14:paraId="166837F0"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DRRS is in close coordination with LGUs for the augmentation of assistance to the affected families in their AOR.</w:t>
            </w:r>
          </w:p>
          <w:p w14:paraId="60EC014E"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w:t>
            </w:r>
            <w:r w:rsidR="00263AD4" w:rsidRPr="009D77B7">
              <w:rPr>
                <w:rFonts w:ascii="Arial" w:eastAsia="Arial" w:hAnsi="Arial" w:cs="Arial"/>
                <w:color w:val="0070C0"/>
                <w:sz w:val="20"/>
                <w:szCs w:val="24"/>
              </w:rPr>
              <w:t>FO VIII DRIMS e</w:t>
            </w:r>
            <w:r w:rsidRPr="009D77B7">
              <w:rPr>
                <w:rFonts w:ascii="Arial" w:eastAsia="Arial" w:hAnsi="Arial" w:cs="Arial"/>
                <w:color w:val="0070C0"/>
                <w:sz w:val="20"/>
                <w:szCs w:val="24"/>
              </w:rPr>
              <w:t xml:space="preserve">stablished database for reporting. They are also maintaining close coordination with Provincial Action Teams in Northern and Eastern Samar for collection of data. </w:t>
            </w:r>
          </w:p>
          <w:p w14:paraId="6EB8DECF" w14:textId="77777777"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DRMD conducted a meeting to plan the response operations in the affected areas.</w:t>
            </w:r>
          </w:p>
          <w:p w14:paraId="033E7E8F" w14:textId="2F2CBD6D" w:rsidR="000D1F5D" w:rsidRPr="009D77B7" w:rsidRDefault="00025E75" w:rsidP="000D1F5D">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delivered 1</w:t>
            </w:r>
            <w:r w:rsidR="00DB6AE2">
              <w:rPr>
                <w:rFonts w:ascii="Arial" w:eastAsia="Arial" w:hAnsi="Arial" w:cs="Arial"/>
                <w:color w:val="0070C0"/>
                <w:sz w:val="20"/>
                <w:szCs w:val="24"/>
              </w:rPr>
              <w:t>5</w:t>
            </w:r>
            <w:r w:rsidRPr="009D77B7">
              <w:rPr>
                <w:rFonts w:ascii="Arial" w:eastAsia="Arial" w:hAnsi="Arial" w:cs="Arial"/>
                <w:color w:val="0070C0"/>
                <w:sz w:val="20"/>
                <w:szCs w:val="24"/>
              </w:rPr>
              <w:t>,</w:t>
            </w:r>
            <w:r w:rsidR="00DB6AE2">
              <w:rPr>
                <w:rFonts w:ascii="Arial" w:eastAsia="Arial" w:hAnsi="Arial" w:cs="Arial"/>
                <w:color w:val="0070C0"/>
                <w:sz w:val="20"/>
                <w:szCs w:val="24"/>
              </w:rPr>
              <w:t>073</w:t>
            </w:r>
            <w:r w:rsidRPr="009D77B7">
              <w:rPr>
                <w:rFonts w:ascii="Arial" w:eastAsia="Arial" w:hAnsi="Arial" w:cs="Arial"/>
                <w:color w:val="0070C0"/>
                <w:sz w:val="20"/>
                <w:szCs w:val="24"/>
              </w:rPr>
              <w:t xml:space="preserve"> FFPs in Northern Samar.</w:t>
            </w:r>
          </w:p>
          <w:p w14:paraId="66B2EFCA" w14:textId="7C1170F3" w:rsidR="00025E75" w:rsidRPr="009D77B7" w:rsidRDefault="00025E75" w:rsidP="009D77B7">
            <w:pPr>
              <w:pStyle w:val="ListParagraph"/>
              <w:widowControl/>
              <w:numPr>
                <w:ilvl w:val="0"/>
                <w:numId w:val="38"/>
              </w:numPr>
              <w:pBdr>
                <w:top w:val="none" w:sz="0" w:space="0" w:color="000000"/>
                <w:left w:val="none" w:sz="0" w:space="0" w:color="000000"/>
                <w:bottom w:val="none" w:sz="0" w:space="0" w:color="000000"/>
                <w:right w:val="none" w:sz="0" w:space="0" w:color="000000"/>
                <w:between w:val="none" w:sz="0" w:space="0" w:color="000000"/>
              </w:pBdr>
              <w:ind w:left="307"/>
              <w:jc w:val="both"/>
              <w:rPr>
                <w:rFonts w:ascii="Arial" w:eastAsia="Arial" w:hAnsi="Arial" w:cs="Arial"/>
                <w:color w:val="0070C0"/>
                <w:sz w:val="20"/>
                <w:szCs w:val="24"/>
              </w:rPr>
            </w:pPr>
            <w:r w:rsidRPr="009D77B7">
              <w:rPr>
                <w:rFonts w:ascii="Arial" w:eastAsia="Arial" w:hAnsi="Arial" w:cs="Arial"/>
                <w:color w:val="0070C0"/>
                <w:sz w:val="20"/>
                <w:szCs w:val="24"/>
              </w:rPr>
              <w:t>DSWD-FO VIII deliver</w:t>
            </w:r>
            <w:r w:rsidR="004F480F" w:rsidRPr="009D77B7">
              <w:rPr>
                <w:rFonts w:ascii="Arial" w:eastAsia="Arial" w:hAnsi="Arial" w:cs="Arial"/>
                <w:color w:val="0070C0"/>
                <w:sz w:val="20"/>
                <w:szCs w:val="24"/>
              </w:rPr>
              <w:t>ed 2</w:t>
            </w:r>
            <w:r w:rsidR="009D77B7" w:rsidRPr="009D77B7">
              <w:rPr>
                <w:rFonts w:ascii="Arial" w:eastAsia="Arial" w:hAnsi="Arial" w:cs="Arial"/>
                <w:color w:val="0070C0"/>
                <w:sz w:val="20"/>
                <w:szCs w:val="24"/>
              </w:rPr>
              <w:t>6</w:t>
            </w:r>
            <w:r w:rsidR="004F480F" w:rsidRPr="009D77B7">
              <w:rPr>
                <w:rFonts w:ascii="Arial" w:eastAsia="Arial" w:hAnsi="Arial" w:cs="Arial"/>
                <w:color w:val="0070C0"/>
                <w:sz w:val="20"/>
                <w:szCs w:val="24"/>
              </w:rPr>
              <w:t>,</w:t>
            </w:r>
            <w:r w:rsidR="009D77B7" w:rsidRPr="009D77B7">
              <w:rPr>
                <w:rFonts w:ascii="Arial" w:eastAsia="Arial" w:hAnsi="Arial" w:cs="Arial"/>
                <w:color w:val="0070C0"/>
                <w:sz w:val="20"/>
                <w:szCs w:val="24"/>
              </w:rPr>
              <w:t>355</w:t>
            </w:r>
            <w:r w:rsidR="004F480F" w:rsidRPr="009D77B7">
              <w:rPr>
                <w:rFonts w:ascii="Arial" w:eastAsia="Arial" w:hAnsi="Arial" w:cs="Arial"/>
                <w:color w:val="0070C0"/>
                <w:sz w:val="20"/>
                <w:szCs w:val="24"/>
              </w:rPr>
              <w:t xml:space="preserve"> FFPs in Eastern Samar.</w:t>
            </w:r>
          </w:p>
        </w:tc>
      </w:tr>
    </w:tbl>
    <w:p w14:paraId="4CE55B0C" w14:textId="77777777" w:rsidR="00C53159" w:rsidRPr="000D1F5D" w:rsidRDefault="00C53159" w:rsidP="00CD5399">
      <w:pPr>
        <w:spacing w:after="0" w:line="240" w:lineRule="auto"/>
        <w:contextualSpacing/>
        <w:rPr>
          <w:rFonts w:ascii="Arial" w:eastAsia="Arial" w:hAnsi="Arial" w:cs="Arial"/>
          <w:sz w:val="20"/>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XI activated the field office and RPMO’s (SWADTs, PATs, MATs, CATs) </w:t>
            </w:r>
            <w:r w:rsidRPr="00520948">
              <w:rPr>
                <w:rFonts w:ascii="Arial" w:eastAsia="Arial" w:hAnsi="Arial" w:cs="Arial"/>
                <w:sz w:val="20"/>
                <w:szCs w:val="24"/>
              </w:rPr>
              <w:lastRenderedPageBreak/>
              <w:t>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670862A" w14:textId="7E4A5421" w:rsidR="00900833" w:rsidRDefault="00185991" w:rsidP="00900833">
      <w:pPr>
        <w:contextualSpacing/>
        <w:jc w:val="both"/>
        <w:rPr>
          <w:rFonts w:ascii="Arial" w:eastAsia="Arial" w:hAnsi="Arial" w:cs="Arial"/>
          <w:b/>
          <w:szCs w:val="24"/>
        </w:rPr>
      </w:pPr>
      <w:r>
        <w:rPr>
          <w:rFonts w:ascii="Arial" w:eastAsia="Arial" w:hAnsi="Arial" w:cs="Arial"/>
          <w:b/>
          <w:szCs w:val="24"/>
        </w:rPr>
        <w:t>MARIEL B. FERRARIZ</w:t>
      </w:r>
    </w:p>
    <w:p w14:paraId="4C864802" w14:textId="77777777" w:rsidR="00A7132E" w:rsidRDefault="00A7132E" w:rsidP="002B04CF">
      <w:pPr>
        <w:spacing w:after="0" w:line="240" w:lineRule="auto"/>
        <w:contextualSpacing/>
        <w:jc w:val="both"/>
        <w:rPr>
          <w:rFonts w:ascii="Arial" w:eastAsia="Arial" w:hAnsi="Arial" w:cs="Arial"/>
          <w:b/>
          <w:szCs w:val="24"/>
        </w:rPr>
      </w:pPr>
    </w:p>
    <w:p w14:paraId="3C69A410" w14:textId="77777777" w:rsidR="00900833" w:rsidRDefault="00900833" w:rsidP="00900833">
      <w:pPr>
        <w:contextualSpacing/>
        <w:jc w:val="both"/>
        <w:rPr>
          <w:rFonts w:ascii="Arial" w:eastAsia="Arial" w:hAnsi="Arial" w:cs="Arial"/>
          <w:b/>
          <w:szCs w:val="24"/>
        </w:rPr>
      </w:pPr>
      <w:r>
        <w:rPr>
          <w:rFonts w:ascii="Arial" w:eastAsia="Arial" w:hAnsi="Arial" w:cs="Arial"/>
          <w:b/>
          <w:szCs w:val="24"/>
        </w:rPr>
        <w:t>RODEL V. CABADDU</w:t>
      </w:r>
    </w:p>
    <w:p w14:paraId="1A0EB48D" w14:textId="3D5C9721"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241EAACD" w14:textId="7F504F6B" w:rsidR="00185991" w:rsidRDefault="00185991" w:rsidP="002B04CF">
      <w:pPr>
        <w:spacing w:after="0" w:line="240" w:lineRule="auto"/>
        <w:contextualSpacing/>
        <w:jc w:val="both"/>
        <w:rPr>
          <w:rFonts w:ascii="Arial" w:eastAsia="Arial" w:hAnsi="Arial" w:cs="Arial"/>
          <w:szCs w:val="24"/>
          <w:highlight w:val="white"/>
        </w:rPr>
      </w:pPr>
    </w:p>
    <w:p w14:paraId="4703C61D" w14:textId="0A4C3A57" w:rsidR="00185991" w:rsidRDefault="00185991" w:rsidP="002B04CF">
      <w:pPr>
        <w:spacing w:after="0" w:line="240" w:lineRule="auto"/>
        <w:contextualSpacing/>
        <w:jc w:val="both"/>
        <w:rPr>
          <w:rFonts w:ascii="Arial" w:eastAsia="Arial" w:hAnsi="Arial" w:cs="Arial"/>
          <w:szCs w:val="24"/>
          <w:highlight w:val="white"/>
        </w:rPr>
      </w:pPr>
    </w:p>
    <w:p w14:paraId="2966DA9F" w14:textId="4DEA6936" w:rsidR="00185991" w:rsidRDefault="00185991" w:rsidP="002B04CF">
      <w:pPr>
        <w:spacing w:after="0" w:line="240" w:lineRule="auto"/>
        <w:contextualSpacing/>
        <w:jc w:val="both"/>
        <w:rPr>
          <w:rFonts w:ascii="Arial" w:eastAsia="Arial" w:hAnsi="Arial" w:cs="Arial"/>
          <w:szCs w:val="24"/>
          <w:highlight w:val="white"/>
        </w:rPr>
      </w:pPr>
    </w:p>
    <w:p w14:paraId="34D325F8" w14:textId="54B5E3D6" w:rsidR="00185991" w:rsidRDefault="00185991" w:rsidP="002B04CF">
      <w:pPr>
        <w:spacing w:after="0" w:line="240" w:lineRule="auto"/>
        <w:contextualSpacing/>
        <w:jc w:val="both"/>
        <w:rPr>
          <w:rFonts w:ascii="Arial" w:eastAsia="Arial" w:hAnsi="Arial" w:cs="Arial"/>
          <w:szCs w:val="24"/>
          <w:highlight w:val="white"/>
        </w:rPr>
      </w:pPr>
    </w:p>
    <w:p w14:paraId="60F267F9" w14:textId="79A646D8" w:rsidR="00185991" w:rsidRDefault="00185991" w:rsidP="002B04CF">
      <w:pPr>
        <w:spacing w:after="0" w:line="240" w:lineRule="auto"/>
        <w:contextualSpacing/>
        <w:jc w:val="both"/>
        <w:rPr>
          <w:rFonts w:ascii="Arial" w:eastAsia="Arial" w:hAnsi="Arial" w:cs="Arial"/>
          <w:szCs w:val="24"/>
          <w:highlight w:val="white"/>
        </w:rPr>
      </w:pPr>
    </w:p>
    <w:p w14:paraId="7AF8B823" w14:textId="05B4D2E5" w:rsidR="00185991" w:rsidRDefault="00185991" w:rsidP="002B04CF">
      <w:pPr>
        <w:spacing w:after="0" w:line="240" w:lineRule="auto"/>
        <w:contextualSpacing/>
        <w:jc w:val="both"/>
        <w:rPr>
          <w:rFonts w:ascii="Arial" w:eastAsia="Arial" w:hAnsi="Arial" w:cs="Arial"/>
          <w:szCs w:val="24"/>
          <w:highlight w:val="white"/>
        </w:rPr>
      </w:pPr>
    </w:p>
    <w:p w14:paraId="050B5CFB" w14:textId="006396BC" w:rsidR="00185991" w:rsidRDefault="00185991" w:rsidP="002B04CF">
      <w:pPr>
        <w:spacing w:after="0" w:line="240" w:lineRule="auto"/>
        <w:contextualSpacing/>
        <w:jc w:val="both"/>
        <w:rPr>
          <w:rFonts w:ascii="Arial" w:eastAsia="Arial" w:hAnsi="Arial" w:cs="Arial"/>
          <w:szCs w:val="24"/>
          <w:highlight w:val="white"/>
        </w:rPr>
      </w:pPr>
    </w:p>
    <w:p w14:paraId="079A548F" w14:textId="0BABA952" w:rsidR="00185991" w:rsidRDefault="00185991" w:rsidP="002B04CF">
      <w:pPr>
        <w:spacing w:after="0" w:line="240" w:lineRule="auto"/>
        <w:contextualSpacing/>
        <w:jc w:val="both"/>
        <w:rPr>
          <w:rFonts w:ascii="Arial" w:eastAsia="Arial" w:hAnsi="Arial" w:cs="Arial"/>
          <w:szCs w:val="24"/>
          <w:highlight w:val="white"/>
        </w:rPr>
      </w:pPr>
    </w:p>
    <w:p w14:paraId="538B78AB" w14:textId="255597FD" w:rsidR="00185991" w:rsidRDefault="00185991" w:rsidP="002B04CF">
      <w:pPr>
        <w:spacing w:after="0" w:line="240" w:lineRule="auto"/>
        <w:contextualSpacing/>
        <w:jc w:val="both"/>
        <w:rPr>
          <w:rFonts w:ascii="Arial" w:eastAsia="Arial" w:hAnsi="Arial" w:cs="Arial"/>
          <w:szCs w:val="24"/>
          <w:highlight w:val="white"/>
        </w:rPr>
      </w:pPr>
    </w:p>
    <w:p w14:paraId="5FB483EC" w14:textId="4E1EBD0E" w:rsidR="00185991" w:rsidRDefault="00185991" w:rsidP="002B04CF">
      <w:pPr>
        <w:spacing w:after="0" w:line="240" w:lineRule="auto"/>
        <w:contextualSpacing/>
        <w:jc w:val="both"/>
        <w:rPr>
          <w:rFonts w:ascii="Arial" w:eastAsia="Arial" w:hAnsi="Arial" w:cs="Arial"/>
          <w:szCs w:val="24"/>
          <w:highlight w:val="white"/>
        </w:rPr>
      </w:pPr>
    </w:p>
    <w:p w14:paraId="0C47A67E" w14:textId="618B7A11" w:rsidR="00185991" w:rsidRDefault="00185991" w:rsidP="002B04CF">
      <w:pPr>
        <w:spacing w:after="0" w:line="240" w:lineRule="auto"/>
        <w:contextualSpacing/>
        <w:jc w:val="both"/>
        <w:rPr>
          <w:rFonts w:ascii="Arial" w:eastAsia="Arial" w:hAnsi="Arial" w:cs="Arial"/>
          <w:szCs w:val="24"/>
          <w:highlight w:val="white"/>
        </w:rPr>
      </w:pPr>
    </w:p>
    <w:p w14:paraId="3ED6D649" w14:textId="7823131D" w:rsidR="00185991" w:rsidRDefault="00185991" w:rsidP="002B04CF">
      <w:pPr>
        <w:spacing w:after="0" w:line="240" w:lineRule="auto"/>
        <w:contextualSpacing/>
        <w:jc w:val="both"/>
        <w:rPr>
          <w:rFonts w:ascii="Arial" w:eastAsia="Arial" w:hAnsi="Arial" w:cs="Arial"/>
          <w:szCs w:val="24"/>
          <w:highlight w:val="white"/>
        </w:rPr>
      </w:pPr>
    </w:p>
    <w:p w14:paraId="74A129B5" w14:textId="0F695808" w:rsidR="00185991" w:rsidRDefault="00185991" w:rsidP="002B04CF">
      <w:pPr>
        <w:spacing w:after="0" w:line="240" w:lineRule="auto"/>
        <w:contextualSpacing/>
        <w:jc w:val="both"/>
        <w:rPr>
          <w:rFonts w:ascii="Arial" w:eastAsia="Arial" w:hAnsi="Arial" w:cs="Arial"/>
          <w:szCs w:val="24"/>
          <w:highlight w:val="white"/>
        </w:rPr>
      </w:pPr>
    </w:p>
    <w:p w14:paraId="5762EDAB" w14:textId="33F7DF33" w:rsidR="00185991" w:rsidRDefault="00185991" w:rsidP="002B04CF">
      <w:pPr>
        <w:spacing w:after="0" w:line="240" w:lineRule="auto"/>
        <w:contextualSpacing/>
        <w:jc w:val="both"/>
        <w:rPr>
          <w:rFonts w:ascii="Arial" w:eastAsia="Arial" w:hAnsi="Arial" w:cs="Arial"/>
          <w:szCs w:val="24"/>
          <w:highlight w:val="white"/>
        </w:rPr>
      </w:pPr>
    </w:p>
    <w:p w14:paraId="473A6831" w14:textId="08F62E4D" w:rsidR="00185991" w:rsidRDefault="00185991" w:rsidP="002B04CF">
      <w:pPr>
        <w:spacing w:after="0" w:line="240" w:lineRule="auto"/>
        <w:contextualSpacing/>
        <w:jc w:val="both"/>
        <w:rPr>
          <w:rFonts w:ascii="Arial" w:eastAsia="Arial" w:hAnsi="Arial" w:cs="Arial"/>
          <w:szCs w:val="24"/>
          <w:highlight w:val="white"/>
        </w:rPr>
      </w:pPr>
    </w:p>
    <w:p w14:paraId="675AE3F0" w14:textId="75BF03EF" w:rsidR="00185991" w:rsidRDefault="00185991" w:rsidP="002B04CF">
      <w:pPr>
        <w:spacing w:after="0" w:line="240" w:lineRule="auto"/>
        <w:contextualSpacing/>
        <w:jc w:val="both"/>
        <w:rPr>
          <w:rFonts w:ascii="Arial" w:eastAsia="Arial" w:hAnsi="Arial" w:cs="Arial"/>
          <w:szCs w:val="24"/>
          <w:highlight w:val="white"/>
        </w:rPr>
      </w:pPr>
    </w:p>
    <w:p w14:paraId="3C06F118" w14:textId="38321455" w:rsidR="00185991" w:rsidRDefault="00185991" w:rsidP="002B04CF">
      <w:pPr>
        <w:spacing w:after="0" w:line="240" w:lineRule="auto"/>
        <w:contextualSpacing/>
        <w:jc w:val="both"/>
        <w:rPr>
          <w:rFonts w:ascii="Arial" w:eastAsia="Arial" w:hAnsi="Arial" w:cs="Arial"/>
          <w:szCs w:val="24"/>
          <w:highlight w:val="white"/>
        </w:rPr>
      </w:pPr>
    </w:p>
    <w:p w14:paraId="7442C86F" w14:textId="343CDF86" w:rsidR="00185991" w:rsidRDefault="00185991" w:rsidP="002B04CF">
      <w:pPr>
        <w:spacing w:after="0" w:line="240" w:lineRule="auto"/>
        <w:contextualSpacing/>
        <w:jc w:val="both"/>
        <w:rPr>
          <w:rFonts w:ascii="Arial" w:eastAsia="Arial" w:hAnsi="Arial" w:cs="Arial"/>
          <w:szCs w:val="24"/>
          <w:highlight w:val="white"/>
        </w:rPr>
      </w:pPr>
    </w:p>
    <w:p w14:paraId="1E57D56C" w14:textId="197C242F" w:rsidR="00185991" w:rsidRDefault="00185991" w:rsidP="002B04CF">
      <w:pPr>
        <w:spacing w:after="0" w:line="240" w:lineRule="auto"/>
        <w:contextualSpacing/>
        <w:jc w:val="both"/>
        <w:rPr>
          <w:rFonts w:ascii="Arial" w:eastAsia="Arial" w:hAnsi="Arial" w:cs="Arial"/>
          <w:szCs w:val="24"/>
          <w:highlight w:val="white"/>
        </w:rPr>
      </w:pPr>
    </w:p>
    <w:p w14:paraId="4A84EFEC" w14:textId="39B509AC" w:rsidR="00185991" w:rsidRDefault="00185991" w:rsidP="002B04CF">
      <w:pPr>
        <w:spacing w:after="0" w:line="240" w:lineRule="auto"/>
        <w:contextualSpacing/>
        <w:jc w:val="both"/>
        <w:rPr>
          <w:rFonts w:ascii="Arial" w:eastAsia="Arial" w:hAnsi="Arial" w:cs="Arial"/>
          <w:szCs w:val="24"/>
          <w:highlight w:val="white"/>
        </w:rPr>
      </w:pPr>
    </w:p>
    <w:p w14:paraId="7140E1BA" w14:textId="3B96EE22" w:rsidR="00185991" w:rsidRDefault="00185991" w:rsidP="002B04CF">
      <w:pPr>
        <w:spacing w:after="0" w:line="240" w:lineRule="auto"/>
        <w:contextualSpacing/>
        <w:jc w:val="both"/>
        <w:rPr>
          <w:rFonts w:ascii="Arial" w:eastAsia="Arial" w:hAnsi="Arial" w:cs="Arial"/>
          <w:szCs w:val="24"/>
          <w:highlight w:val="white"/>
        </w:rPr>
      </w:pPr>
    </w:p>
    <w:p w14:paraId="283A7262" w14:textId="6D20A219" w:rsidR="00185991" w:rsidRDefault="00185991" w:rsidP="002B04CF">
      <w:pPr>
        <w:spacing w:after="0" w:line="240" w:lineRule="auto"/>
        <w:contextualSpacing/>
        <w:jc w:val="both"/>
        <w:rPr>
          <w:rFonts w:ascii="Arial" w:eastAsia="Arial" w:hAnsi="Arial" w:cs="Arial"/>
          <w:szCs w:val="24"/>
          <w:highlight w:val="white"/>
        </w:rPr>
      </w:pPr>
    </w:p>
    <w:p w14:paraId="17F79B4F" w14:textId="3D99E980" w:rsidR="00185991" w:rsidRDefault="00185991" w:rsidP="002B04CF">
      <w:pPr>
        <w:spacing w:after="0" w:line="240" w:lineRule="auto"/>
        <w:contextualSpacing/>
        <w:jc w:val="both"/>
        <w:rPr>
          <w:rFonts w:ascii="Arial" w:eastAsia="Arial" w:hAnsi="Arial" w:cs="Arial"/>
          <w:szCs w:val="24"/>
          <w:highlight w:val="white"/>
        </w:rPr>
      </w:pPr>
    </w:p>
    <w:p w14:paraId="549FA3F9" w14:textId="0F2550F8" w:rsidR="00185991" w:rsidRDefault="00185991" w:rsidP="002B04CF">
      <w:pPr>
        <w:spacing w:after="0" w:line="240" w:lineRule="auto"/>
        <w:contextualSpacing/>
        <w:jc w:val="both"/>
        <w:rPr>
          <w:rFonts w:ascii="Arial" w:eastAsia="Arial" w:hAnsi="Arial" w:cs="Arial"/>
          <w:szCs w:val="24"/>
          <w:highlight w:val="white"/>
        </w:rPr>
      </w:pPr>
    </w:p>
    <w:p w14:paraId="259FFC8F" w14:textId="6E5F789F" w:rsidR="00185991" w:rsidRDefault="00185991" w:rsidP="002B04CF">
      <w:pPr>
        <w:spacing w:after="0" w:line="240" w:lineRule="auto"/>
        <w:contextualSpacing/>
        <w:jc w:val="both"/>
        <w:rPr>
          <w:rFonts w:ascii="Arial" w:eastAsia="Arial" w:hAnsi="Arial" w:cs="Arial"/>
          <w:szCs w:val="24"/>
          <w:highlight w:val="white"/>
        </w:rPr>
      </w:pPr>
    </w:p>
    <w:p w14:paraId="5FA36106" w14:textId="1F0384D6" w:rsidR="00185991" w:rsidRDefault="00185991" w:rsidP="002B04CF">
      <w:pPr>
        <w:spacing w:after="0" w:line="240" w:lineRule="auto"/>
        <w:contextualSpacing/>
        <w:jc w:val="both"/>
        <w:rPr>
          <w:rFonts w:ascii="Arial" w:eastAsia="Arial" w:hAnsi="Arial" w:cs="Arial"/>
          <w:szCs w:val="24"/>
          <w:highlight w:val="white"/>
        </w:rPr>
      </w:pPr>
    </w:p>
    <w:p w14:paraId="650BD46A" w14:textId="42772E79" w:rsidR="00185991" w:rsidRDefault="00185991" w:rsidP="002B04CF">
      <w:pPr>
        <w:spacing w:after="0" w:line="240" w:lineRule="auto"/>
        <w:contextualSpacing/>
        <w:jc w:val="both"/>
        <w:rPr>
          <w:rFonts w:ascii="Arial" w:eastAsia="Arial" w:hAnsi="Arial" w:cs="Arial"/>
          <w:szCs w:val="24"/>
          <w:highlight w:val="white"/>
        </w:rPr>
      </w:pPr>
    </w:p>
    <w:p w14:paraId="713EB4DE" w14:textId="027AF4D1" w:rsidR="00185991" w:rsidRDefault="00185991" w:rsidP="002B04CF">
      <w:pPr>
        <w:spacing w:after="0" w:line="240" w:lineRule="auto"/>
        <w:contextualSpacing/>
        <w:jc w:val="both"/>
        <w:rPr>
          <w:rFonts w:ascii="Arial" w:eastAsia="Arial" w:hAnsi="Arial" w:cs="Arial"/>
          <w:szCs w:val="24"/>
          <w:highlight w:val="white"/>
        </w:rPr>
      </w:pPr>
    </w:p>
    <w:p w14:paraId="420EBA30" w14:textId="13855DBB" w:rsidR="00185991" w:rsidRDefault="00185991" w:rsidP="002B04CF">
      <w:pPr>
        <w:spacing w:after="0" w:line="240" w:lineRule="auto"/>
        <w:contextualSpacing/>
        <w:jc w:val="both"/>
        <w:rPr>
          <w:rFonts w:ascii="Arial" w:eastAsia="Arial" w:hAnsi="Arial" w:cs="Arial"/>
          <w:szCs w:val="24"/>
          <w:highlight w:val="white"/>
        </w:rPr>
      </w:pPr>
    </w:p>
    <w:p w14:paraId="7E6985ED" w14:textId="1D1F072C" w:rsidR="00185991" w:rsidRDefault="00185991" w:rsidP="002B04CF">
      <w:pPr>
        <w:spacing w:after="0" w:line="240" w:lineRule="auto"/>
        <w:contextualSpacing/>
        <w:jc w:val="both"/>
        <w:rPr>
          <w:rFonts w:ascii="Arial" w:eastAsia="Arial" w:hAnsi="Arial" w:cs="Arial"/>
          <w:b/>
          <w:color w:val="002060"/>
          <w:sz w:val="28"/>
          <w:szCs w:val="24"/>
          <w:highlight w:val="white"/>
        </w:rPr>
      </w:pPr>
      <w:r w:rsidRPr="00185991">
        <w:rPr>
          <w:rFonts w:ascii="Arial" w:eastAsia="Arial" w:hAnsi="Arial" w:cs="Arial"/>
          <w:b/>
          <w:color w:val="002060"/>
          <w:sz w:val="28"/>
          <w:szCs w:val="24"/>
          <w:highlight w:val="white"/>
        </w:rPr>
        <w:t>PHOTO DOCUMENTATION</w:t>
      </w:r>
    </w:p>
    <w:p w14:paraId="3483ED3D" w14:textId="697D932E" w:rsidR="00185991" w:rsidRPr="00185991" w:rsidRDefault="00185991" w:rsidP="002B04CF">
      <w:pPr>
        <w:spacing w:after="0" w:line="240" w:lineRule="auto"/>
        <w:contextualSpacing/>
        <w:jc w:val="both"/>
        <w:rPr>
          <w:rFonts w:ascii="Arial" w:eastAsia="Arial" w:hAnsi="Arial" w:cs="Arial"/>
          <w:b/>
          <w:color w:val="002060"/>
          <w:sz w:val="28"/>
          <w:szCs w:val="24"/>
          <w:highlight w:val="white"/>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79DBCEA7" wp14:editId="2BEB157C">
            <wp:simplePos x="0" y="0"/>
            <wp:positionH relativeFrom="margin">
              <wp:posOffset>461010</wp:posOffset>
            </wp:positionH>
            <wp:positionV relativeFrom="paragraph">
              <wp:posOffset>4576445</wp:posOffset>
            </wp:positionV>
            <wp:extent cx="5373238" cy="403006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373238" cy="403006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4"/>
        </w:rPr>
        <w:drawing>
          <wp:anchor distT="0" distB="0" distL="114300" distR="114300" simplePos="0" relativeHeight="251658240" behindDoc="1" locked="0" layoutInCell="1" allowOverlap="1" wp14:anchorId="2692D78C" wp14:editId="74A409E4">
            <wp:simplePos x="0" y="0"/>
            <wp:positionH relativeFrom="margin">
              <wp:posOffset>486410</wp:posOffset>
            </wp:positionH>
            <wp:positionV relativeFrom="paragraph">
              <wp:posOffset>355600</wp:posOffset>
            </wp:positionV>
            <wp:extent cx="5321529" cy="399128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330163" cy="3997758"/>
                    </a:xfrm>
                    <a:prstGeom prst="rect">
                      <a:avLst/>
                    </a:prstGeom>
                  </pic:spPr>
                </pic:pic>
              </a:graphicData>
            </a:graphic>
            <wp14:sizeRelH relativeFrom="margin">
              <wp14:pctWidth>0</wp14:pctWidth>
            </wp14:sizeRelH>
            <wp14:sizeRelV relativeFrom="margin">
              <wp14:pctHeight>0</wp14:pctHeight>
            </wp14:sizeRelV>
          </wp:anchor>
        </w:drawing>
      </w:r>
    </w:p>
    <w:sectPr w:rsidR="00185991" w:rsidRPr="00185991"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547A" w14:textId="77777777" w:rsidR="004162B3" w:rsidRDefault="004162B3">
      <w:pPr>
        <w:spacing w:after="0" w:line="240" w:lineRule="auto"/>
      </w:pPr>
      <w:r>
        <w:separator/>
      </w:r>
    </w:p>
  </w:endnote>
  <w:endnote w:type="continuationSeparator" w:id="0">
    <w:p w14:paraId="2A2A62BE" w14:textId="77777777" w:rsidR="004162B3" w:rsidRDefault="0041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F480F" w:rsidRDefault="004F480F">
    <w:pPr>
      <w:pBdr>
        <w:bottom w:val="single" w:sz="6" w:space="1" w:color="000000"/>
      </w:pBdr>
      <w:tabs>
        <w:tab w:val="left" w:pos="2371"/>
        <w:tab w:val="center" w:pos="5233"/>
      </w:tabs>
      <w:spacing w:after="0" w:line="240" w:lineRule="auto"/>
      <w:jc w:val="right"/>
      <w:rPr>
        <w:sz w:val="16"/>
        <w:szCs w:val="16"/>
      </w:rPr>
    </w:pPr>
  </w:p>
  <w:p w14:paraId="2F8F387F" w14:textId="46E83C7A" w:rsidR="004F480F" w:rsidRDefault="004F480F" w:rsidP="00514171">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E5EE1">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E5EE1">
      <w:rPr>
        <w:b/>
        <w:noProof/>
        <w:sz w:val="16"/>
        <w:szCs w:val="16"/>
      </w:rPr>
      <w:t>8</w:t>
    </w:r>
    <w:r>
      <w:rPr>
        <w:b/>
        <w:sz w:val="16"/>
        <w:szCs w:val="16"/>
      </w:rPr>
      <w:fldChar w:fldCharType="end"/>
    </w:r>
    <w:r>
      <w:rPr>
        <w:b/>
        <w:sz w:val="16"/>
        <w:szCs w:val="16"/>
      </w:rPr>
      <w:t xml:space="preserve"> </w:t>
    </w:r>
    <w:r>
      <w:rPr>
        <w:sz w:val="16"/>
        <w:szCs w:val="16"/>
      </w:rPr>
      <w:t xml:space="preserve">| </w:t>
    </w:r>
    <w:r w:rsidR="00514171" w:rsidRPr="00514171">
      <w:rPr>
        <w:rFonts w:ascii="Arial" w:eastAsia="Arial" w:hAnsi="Arial" w:cs="Arial"/>
        <w:sz w:val="14"/>
        <w:szCs w:val="14"/>
      </w:rPr>
      <w:t>DSWD DROM</w:t>
    </w:r>
    <w:r w:rsidR="00514171">
      <w:rPr>
        <w:rFonts w:ascii="Arial" w:eastAsia="Arial" w:hAnsi="Arial" w:cs="Arial"/>
        <w:sz w:val="14"/>
        <w:szCs w:val="14"/>
      </w:rPr>
      <w:t>IC Report #2</w:t>
    </w:r>
    <w:r w:rsidR="004F446F">
      <w:rPr>
        <w:rFonts w:ascii="Arial" w:eastAsia="Arial" w:hAnsi="Arial" w:cs="Arial"/>
        <w:sz w:val="14"/>
        <w:szCs w:val="14"/>
      </w:rPr>
      <w:t>2</w:t>
    </w:r>
    <w:r w:rsidR="00514171">
      <w:rPr>
        <w:rFonts w:ascii="Arial" w:eastAsia="Arial" w:hAnsi="Arial" w:cs="Arial"/>
        <w:sz w:val="14"/>
        <w:szCs w:val="14"/>
      </w:rPr>
      <w:t xml:space="preserve"> on Typhoon “Ambo” </w:t>
    </w:r>
    <w:r w:rsidR="00514171" w:rsidRPr="00514171">
      <w:rPr>
        <w:rFonts w:ascii="Arial" w:eastAsia="Arial" w:hAnsi="Arial" w:cs="Arial"/>
        <w:sz w:val="14"/>
        <w:szCs w:val="14"/>
      </w:rPr>
      <w:t>as of 0</w:t>
    </w:r>
    <w:r w:rsidR="004F446F">
      <w:rPr>
        <w:rFonts w:ascii="Arial" w:eastAsia="Arial" w:hAnsi="Arial" w:cs="Arial"/>
        <w:sz w:val="14"/>
        <w:szCs w:val="14"/>
      </w:rPr>
      <w:t>2</w:t>
    </w:r>
    <w:r w:rsidR="00514171" w:rsidRPr="00514171">
      <w:rPr>
        <w:rFonts w:ascii="Arial" w:eastAsia="Arial" w:hAnsi="Arial" w:cs="Arial"/>
        <w:sz w:val="14"/>
        <w:szCs w:val="14"/>
      </w:rPr>
      <w:t xml:space="preserve"> June 2020, 6PM</w:t>
    </w:r>
  </w:p>
  <w:p w14:paraId="24772B24" w14:textId="77777777" w:rsidR="004F480F" w:rsidRDefault="004F480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C9124" w14:textId="77777777" w:rsidR="004162B3" w:rsidRDefault="004162B3">
      <w:pPr>
        <w:spacing w:after="0" w:line="240" w:lineRule="auto"/>
      </w:pPr>
      <w:r>
        <w:separator/>
      </w:r>
    </w:p>
  </w:footnote>
  <w:footnote w:type="continuationSeparator" w:id="0">
    <w:p w14:paraId="311D3A77" w14:textId="77777777" w:rsidR="004162B3" w:rsidRDefault="0041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F480F" w:rsidRDefault="004F480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F480F" w:rsidRPr="00563CBF" w:rsidRDefault="004F480F">
    <w:pPr>
      <w:pBdr>
        <w:bottom w:val="single" w:sz="6" w:space="1" w:color="000000"/>
      </w:pBdr>
      <w:tabs>
        <w:tab w:val="center" w:pos="4680"/>
        <w:tab w:val="right" w:pos="9360"/>
      </w:tabs>
      <w:spacing w:after="0" w:line="240" w:lineRule="auto"/>
      <w:jc w:val="center"/>
      <w:rPr>
        <w:sz w:val="10"/>
      </w:rPr>
    </w:pPr>
  </w:p>
  <w:p w14:paraId="328EBAB3" w14:textId="77777777" w:rsidR="004F480F" w:rsidRPr="00563CBF" w:rsidRDefault="004F480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8B05B5A"/>
    <w:multiLevelType w:val="hybridMultilevel"/>
    <w:tmpl w:val="91AACED8"/>
    <w:lvl w:ilvl="0" w:tplc="A9603CAA">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635B"/>
    <w:multiLevelType w:val="hybridMultilevel"/>
    <w:tmpl w:val="E6DE5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31"/>
  </w:num>
  <w:num w:numId="4">
    <w:abstractNumId w:val="26"/>
  </w:num>
  <w:num w:numId="5">
    <w:abstractNumId w:val="20"/>
  </w:num>
  <w:num w:numId="6">
    <w:abstractNumId w:val="5"/>
  </w:num>
  <w:num w:numId="7">
    <w:abstractNumId w:val="13"/>
  </w:num>
  <w:num w:numId="8">
    <w:abstractNumId w:val="19"/>
  </w:num>
  <w:num w:numId="9">
    <w:abstractNumId w:val="32"/>
  </w:num>
  <w:num w:numId="10">
    <w:abstractNumId w:val="34"/>
  </w:num>
  <w:num w:numId="11">
    <w:abstractNumId w:val="24"/>
  </w:num>
  <w:num w:numId="12">
    <w:abstractNumId w:val="12"/>
  </w:num>
  <w:num w:numId="13">
    <w:abstractNumId w:val="38"/>
  </w:num>
  <w:num w:numId="14">
    <w:abstractNumId w:val="22"/>
  </w:num>
  <w:num w:numId="15">
    <w:abstractNumId w:val="10"/>
  </w:num>
  <w:num w:numId="16">
    <w:abstractNumId w:val="36"/>
  </w:num>
  <w:num w:numId="17">
    <w:abstractNumId w:val="0"/>
  </w:num>
  <w:num w:numId="18">
    <w:abstractNumId w:val="15"/>
  </w:num>
  <w:num w:numId="19">
    <w:abstractNumId w:val="28"/>
  </w:num>
  <w:num w:numId="20">
    <w:abstractNumId w:val="18"/>
  </w:num>
  <w:num w:numId="21">
    <w:abstractNumId w:val="11"/>
  </w:num>
  <w:num w:numId="22">
    <w:abstractNumId w:val="7"/>
  </w:num>
  <w:num w:numId="23">
    <w:abstractNumId w:val="23"/>
  </w:num>
  <w:num w:numId="24">
    <w:abstractNumId w:val="9"/>
  </w:num>
  <w:num w:numId="25">
    <w:abstractNumId w:val="27"/>
  </w:num>
  <w:num w:numId="26">
    <w:abstractNumId w:val="29"/>
  </w:num>
  <w:num w:numId="27">
    <w:abstractNumId w:val="37"/>
  </w:num>
  <w:num w:numId="28">
    <w:abstractNumId w:val="1"/>
  </w:num>
  <w:num w:numId="29">
    <w:abstractNumId w:val="35"/>
  </w:num>
  <w:num w:numId="30">
    <w:abstractNumId w:val="6"/>
  </w:num>
  <w:num w:numId="31">
    <w:abstractNumId w:val="17"/>
  </w:num>
  <w:num w:numId="32">
    <w:abstractNumId w:val="25"/>
  </w:num>
  <w:num w:numId="33">
    <w:abstractNumId w:val="16"/>
  </w:num>
  <w:num w:numId="34">
    <w:abstractNumId w:val="4"/>
  </w:num>
  <w:num w:numId="35">
    <w:abstractNumId w:val="21"/>
  </w:num>
  <w:num w:numId="36">
    <w:abstractNumId w:val="3"/>
  </w:num>
  <w:num w:numId="37">
    <w:abstractNumId w:val="14"/>
  </w:num>
  <w:num w:numId="38">
    <w:abstractNumId w:val="33"/>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0644F"/>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491"/>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27C8"/>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1F5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4EC1"/>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5991"/>
    <w:rsid w:val="001876E4"/>
    <w:rsid w:val="0018777A"/>
    <w:rsid w:val="00187D0A"/>
    <w:rsid w:val="001913C9"/>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A8C"/>
    <w:rsid w:val="001E3E39"/>
    <w:rsid w:val="001E3FDA"/>
    <w:rsid w:val="001E49CD"/>
    <w:rsid w:val="001E4CE9"/>
    <w:rsid w:val="001E54F2"/>
    <w:rsid w:val="001E56C0"/>
    <w:rsid w:val="001E5EA2"/>
    <w:rsid w:val="001E5EB7"/>
    <w:rsid w:val="001E5ED6"/>
    <w:rsid w:val="001E66EA"/>
    <w:rsid w:val="001E6ACB"/>
    <w:rsid w:val="001E6B24"/>
    <w:rsid w:val="001E7988"/>
    <w:rsid w:val="001F08A4"/>
    <w:rsid w:val="001F0927"/>
    <w:rsid w:val="001F5CBA"/>
    <w:rsid w:val="001F6282"/>
    <w:rsid w:val="001F6E4F"/>
    <w:rsid w:val="001F76B0"/>
    <w:rsid w:val="00200015"/>
    <w:rsid w:val="00200A89"/>
    <w:rsid w:val="00201182"/>
    <w:rsid w:val="00202071"/>
    <w:rsid w:val="002027EB"/>
    <w:rsid w:val="00203906"/>
    <w:rsid w:val="00203B5F"/>
    <w:rsid w:val="00203E32"/>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5D2"/>
    <w:rsid w:val="00232845"/>
    <w:rsid w:val="00234AC4"/>
    <w:rsid w:val="002360C7"/>
    <w:rsid w:val="00236C6F"/>
    <w:rsid w:val="002372DD"/>
    <w:rsid w:val="00237B2B"/>
    <w:rsid w:val="0024008E"/>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AD4"/>
    <w:rsid w:val="00263BF1"/>
    <w:rsid w:val="00263D3B"/>
    <w:rsid w:val="002649EC"/>
    <w:rsid w:val="00264C25"/>
    <w:rsid w:val="00265A8B"/>
    <w:rsid w:val="00267BC1"/>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4222"/>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E5BD8"/>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5D67"/>
    <w:rsid w:val="00407CF0"/>
    <w:rsid w:val="0041032C"/>
    <w:rsid w:val="004119CD"/>
    <w:rsid w:val="00411E0E"/>
    <w:rsid w:val="00412147"/>
    <w:rsid w:val="0041278C"/>
    <w:rsid w:val="00412CCB"/>
    <w:rsid w:val="0041319D"/>
    <w:rsid w:val="004136BE"/>
    <w:rsid w:val="004144DD"/>
    <w:rsid w:val="0041481F"/>
    <w:rsid w:val="00415214"/>
    <w:rsid w:val="00416085"/>
    <w:rsid w:val="004162B3"/>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5BC6"/>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46F"/>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17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3DE"/>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E5EE1"/>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673"/>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2321"/>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1DB"/>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833"/>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D77B7"/>
    <w:rsid w:val="009E0106"/>
    <w:rsid w:val="009E0516"/>
    <w:rsid w:val="009E1AC9"/>
    <w:rsid w:val="009E1F27"/>
    <w:rsid w:val="009E1FA2"/>
    <w:rsid w:val="009E2765"/>
    <w:rsid w:val="009E3A28"/>
    <w:rsid w:val="009E4947"/>
    <w:rsid w:val="009E4CE1"/>
    <w:rsid w:val="009E526B"/>
    <w:rsid w:val="009E5B12"/>
    <w:rsid w:val="009E69EE"/>
    <w:rsid w:val="009F046A"/>
    <w:rsid w:val="009F15B6"/>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361"/>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47F00"/>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4C3"/>
    <w:rsid w:val="00DB3BE1"/>
    <w:rsid w:val="00DB3E84"/>
    <w:rsid w:val="00DB4619"/>
    <w:rsid w:val="00DB4F8C"/>
    <w:rsid w:val="00DB54E3"/>
    <w:rsid w:val="00DB54F0"/>
    <w:rsid w:val="00DB5B1E"/>
    <w:rsid w:val="00DB65F4"/>
    <w:rsid w:val="00DB6AE2"/>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D41"/>
    <w:rsid w:val="00E67D97"/>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1BD"/>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61375435">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5025196">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07922664">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F4955E-A295-4199-B7AC-1569B7F8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4</cp:revision>
  <dcterms:created xsi:type="dcterms:W3CDTF">2020-06-02T02:52:00Z</dcterms:created>
  <dcterms:modified xsi:type="dcterms:W3CDTF">2020-06-02T07:07:00Z</dcterms:modified>
</cp:coreProperties>
</file>