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D96D14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E6CFF" w:rsidRPr="008E6CF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E6CFF" w:rsidRPr="008E6CF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E6CFF" w:rsidRPr="008E6CFF">
        <w:rPr>
          <w:rFonts w:ascii="Arial" w:eastAsia="Arial" w:hAnsi="Arial" w:cs="Arial"/>
          <w:b/>
          <w:sz w:val="32"/>
          <w:szCs w:val="24"/>
        </w:rPr>
        <w:t>Ca</w:t>
      </w:r>
      <w:r w:rsidR="008E6CFF">
        <w:rPr>
          <w:rFonts w:ascii="Arial" w:eastAsia="Arial" w:hAnsi="Arial" w:cs="Arial"/>
          <w:b/>
          <w:sz w:val="32"/>
          <w:szCs w:val="24"/>
        </w:rPr>
        <w:t>mudlas</w:t>
      </w:r>
      <w:proofErr w:type="spellEnd"/>
      <w:r w:rsidR="008E6CFF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8E6CFF">
        <w:rPr>
          <w:rFonts w:ascii="Arial" w:eastAsia="Arial" w:hAnsi="Arial" w:cs="Arial"/>
          <w:b/>
          <w:sz w:val="32"/>
          <w:szCs w:val="24"/>
        </w:rPr>
        <w:t>Bindoy</w:t>
      </w:r>
      <w:proofErr w:type="spellEnd"/>
      <w:r w:rsidR="008E6CFF">
        <w:rPr>
          <w:rFonts w:ascii="Arial" w:eastAsia="Arial" w:hAnsi="Arial" w:cs="Arial"/>
          <w:b/>
          <w:sz w:val="32"/>
          <w:szCs w:val="24"/>
        </w:rPr>
        <w:t>, Negros Oriental</w:t>
      </w:r>
    </w:p>
    <w:p w:rsidR="00E94313" w:rsidRDefault="00D96D14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M</w:t>
      </w:r>
      <w:r w:rsidR="008E6CFF">
        <w:rPr>
          <w:rFonts w:ascii="Arial" w:eastAsia="Arial" w:hAnsi="Arial" w:cs="Arial"/>
          <w:sz w:val="24"/>
          <w:szCs w:val="24"/>
        </w:rPr>
        <w:t xml:space="preserve">ay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</w:t>
      </w:r>
      <w:r w:rsidR="008E6CFF">
        <w:rPr>
          <w:rFonts w:ascii="Arial" w:eastAsia="Arial" w:hAnsi="Arial" w:cs="Arial"/>
          <w:sz w:val="24"/>
          <w:szCs w:val="24"/>
        </w:rPr>
        <w:t>PM</w:t>
      </w:r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E6CFF" w:rsidRPr="00D96D14" w:rsidRDefault="00D96D14" w:rsidP="006A367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armed conflict incident in </w:t>
      </w:r>
      <w:proofErr w:type="spellStart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>Sitio</w:t>
      </w:r>
      <w:proofErr w:type="spellEnd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>Namunduan</w:t>
      </w:r>
      <w:proofErr w:type="spellEnd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>Camudlas</w:t>
      </w:r>
      <w:proofErr w:type="spellEnd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>Bindoy</w:t>
      </w:r>
      <w:proofErr w:type="spellEnd"/>
      <w:r w:rsidRPr="00D96D14">
        <w:rPr>
          <w:rFonts w:ascii="Arial" w:eastAsia="Arial" w:hAnsi="Arial" w:cs="Arial"/>
          <w:i/>
          <w:color w:val="000000" w:themeColor="text1"/>
          <w:sz w:val="24"/>
          <w:szCs w:val="24"/>
        </w:rPr>
        <w:t>, Negros Oriental on 30 April, 2020 at 4:00 PM</w:t>
      </w:r>
    </w:p>
    <w:p w:rsidR="00803294" w:rsidRDefault="00AE4967" w:rsidP="006A36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E6CFF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D96D14" w:rsidRDefault="00FF4FE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96D14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D96D14">
        <w:rPr>
          <w:rFonts w:ascii="Arial" w:eastAsia="Arial" w:hAnsi="Arial" w:cs="Arial"/>
          <w:b/>
          <w:color w:val="auto"/>
          <w:sz w:val="24"/>
          <w:szCs w:val="24"/>
        </w:rPr>
        <w:t xml:space="preserve"> 103</w:t>
      </w:r>
      <w:r w:rsidR="009F0B7A" w:rsidRPr="00D96D1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96D1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96D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6D14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96D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6D14">
        <w:rPr>
          <w:rFonts w:ascii="Arial" w:eastAsia="Arial" w:hAnsi="Arial" w:cs="Arial"/>
          <w:b/>
          <w:color w:val="auto"/>
          <w:sz w:val="24"/>
          <w:szCs w:val="24"/>
        </w:rPr>
        <w:t>387</w:t>
      </w:r>
      <w:r w:rsidR="009F0B7A" w:rsidRPr="00D96D1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96D1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96D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6D1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96D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D96D14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D96D14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96D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96D14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4C0ABF" w:rsidRPr="00D96D14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D96D14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Pr="00D96D14">
        <w:rPr>
          <w:rFonts w:ascii="Arial" w:eastAsia="Arial" w:hAnsi="Arial" w:cs="Arial"/>
          <w:b/>
          <w:color w:val="auto"/>
          <w:sz w:val="24"/>
          <w:szCs w:val="24"/>
        </w:rPr>
        <w:t>Bindoy</w:t>
      </w:r>
      <w:proofErr w:type="spellEnd"/>
      <w:r w:rsidRPr="00D96D14">
        <w:rPr>
          <w:rFonts w:ascii="Arial" w:eastAsia="Arial" w:hAnsi="Arial" w:cs="Arial"/>
          <w:b/>
          <w:color w:val="auto"/>
          <w:sz w:val="24"/>
          <w:szCs w:val="24"/>
        </w:rPr>
        <w:t xml:space="preserve">, Negros Oriental </w:t>
      </w:r>
      <w:r w:rsidR="00FC54C7" w:rsidRPr="00D96D14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96D14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96D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6D14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96D1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96D14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13"/>
        <w:gridCol w:w="1750"/>
        <w:gridCol w:w="1420"/>
        <w:gridCol w:w="1414"/>
      </w:tblGrid>
      <w:tr w:rsidR="008E6CFF" w:rsidRPr="008E6CFF" w:rsidTr="00FF4FE1">
        <w:trPr>
          <w:trHeight w:val="43"/>
        </w:trPr>
        <w:tc>
          <w:tcPr>
            <w:tcW w:w="2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F4FE1" w:rsidRPr="008E6CFF" w:rsidTr="00FF4FE1">
        <w:trPr>
          <w:trHeight w:val="43"/>
        </w:trPr>
        <w:tc>
          <w:tcPr>
            <w:tcW w:w="25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8E6CFF" w:rsidRDefault="00FF4FE1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E6CFF" w:rsidRPr="008E6CFF" w:rsidTr="00FF4FE1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387 </w:t>
            </w:r>
          </w:p>
        </w:tc>
      </w:tr>
      <w:tr w:rsidR="008E6CFF" w:rsidRPr="008E6CFF" w:rsidTr="00FF4FE1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387 </w:t>
            </w:r>
          </w:p>
        </w:tc>
      </w:tr>
      <w:tr w:rsidR="008E6CFF" w:rsidRPr="008E6CFF" w:rsidTr="00FF4FE1">
        <w:trPr>
          <w:trHeight w:val="20"/>
        </w:trPr>
        <w:tc>
          <w:tcPr>
            <w:tcW w:w="2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C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387 </w:t>
            </w:r>
          </w:p>
        </w:tc>
      </w:tr>
      <w:tr w:rsidR="008E6CFF" w:rsidRPr="008E6CFF" w:rsidTr="008E6CF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>Bindoy</w:t>
            </w:r>
            <w:proofErr w:type="spellEnd"/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>Payabon</w:t>
            </w:r>
            <w:proofErr w:type="spellEnd"/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CFF" w:rsidRPr="008E6CFF" w:rsidRDefault="008E6CFF" w:rsidP="008E6C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E6C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bookmarkStart w:id="2" w:name="_GoBack"/>
      <w:bookmarkEnd w:id="2"/>
    </w:p>
    <w:p w:rsidR="008E6CFF" w:rsidRDefault="008E6CFF" w:rsidP="008E6CF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D96D14" w:rsidRDefault="00D96D14" w:rsidP="008E6CF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96D14" w:rsidRPr="00D96D14" w:rsidRDefault="00D96D14" w:rsidP="00D96D1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Displaced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</w:p>
    <w:p w:rsidR="00D96D14" w:rsidRPr="00D96D14" w:rsidRDefault="00D96D14" w:rsidP="00D96D1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96D14">
        <w:rPr>
          <w:rFonts w:ascii="Arial" w:hAnsi="Arial" w:cs="Arial"/>
          <w:sz w:val="24"/>
          <w:szCs w:val="24"/>
          <w:shd w:val="clear" w:color="auto" w:fill="FFFFFF"/>
        </w:rPr>
        <w:t>There were </w:t>
      </w:r>
      <w:r w:rsidRPr="00D96D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10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Pr="00D96D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Pr="00D96D1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D96D14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D96D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87</w:t>
      </w:r>
      <w:r w:rsidRPr="00D96D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Pr="00D96D1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Pr="00D96D14">
        <w:rPr>
          <w:rFonts w:ascii="Arial" w:hAnsi="Arial" w:cs="Arial"/>
          <w:sz w:val="24"/>
          <w:szCs w:val="24"/>
          <w:shd w:val="clear" w:color="auto" w:fill="FFFFFF"/>
        </w:rPr>
        <w:t>who took temporary shelter at </w:t>
      </w:r>
      <w:proofErr w:type="spellStart"/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Bindoy</w:t>
      </w:r>
      <w:proofErr w:type="spellEnd"/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Central School and </w:t>
      </w:r>
      <w:proofErr w:type="spellStart"/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Cabugan</w:t>
      </w:r>
      <w:proofErr w:type="spellEnd"/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Central School</w:t>
      </w:r>
      <w:r w:rsidRPr="00D96D1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D96D14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have now returned home</w:t>
      </w:r>
      <w:r w:rsidRPr="00D96D1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D96D14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:rsidR="007E5483" w:rsidRDefault="007E5483" w:rsidP="00D96D1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96D14" w:rsidRPr="00D96D14" w:rsidRDefault="00D96D14" w:rsidP="00D96D14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FF4FE1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2</w:t>
      </w:r>
      <w:r w:rsidRPr="00FF4FE1">
        <w:rPr>
          <w:rFonts w:ascii="Arial" w:eastAsia="Times New Roman" w:hAnsi="Arial" w:cs="Arial"/>
          <w:b/>
          <w:bCs/>
          <w:i/>
          <w:sz w:val="20"/>
          <w:szCs w:val="24"/>
        </w:rPr>
        <w:t xml:space="preserve">. </w:t>
      </w:r>
      <w:r w:rsidRPr="00D96D14">
        <w:rPr>
          <w:rFonts w:ascii="Arial" w:eastAsia="Times New Roman" w:hAnsi="Arial" w:cs="Arial"/>
          <w:b/>
          <w:bCs/>
          <w:i/>
          <w:sz w:val="20"/>
          <w:szCs w:val="24"/>
        </w:rPr>
        <w:t>Displaced Families / Persons Inside Evacuation Center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93"/>
        <w:gridCol w:w="925"/>
        <w:gridCol w:w="1046"/>
        <w:gridCol w:w="887"/>
        <w:gridCol w:w="887"/>
        <w:gridCol w:w="887"/>
        <w:gridCol w:w="885"/>
      </w:tblGrid>
      <w:tr w:rsidR="00D96D14" w:rsidRPr="00D96D14" w:rsidTr="00D96D14">
        <w:trPr>
          <w:trHeight w:val="20"/>
        </w:trPr>
        <w:tc>
          <w:tcPr>
            <w:tcW w:w="2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96D14" w:rsidRPr="00D96D14" w:rsidTr="00D96D14">
        <w:trPr>
          <w:trHeight w:val="20"/>
        </w:trPr>
        <w:tc>
          <w:tcPr>
            <w:tcW w:w="2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6D14" w:rsidRPr="00D96D14" w:rsidTr="00D96D14">
        <w:trPr>
          <w:trHeight w:val="20"/>
        </w:trPr>
        <w:tc>
          <w:tcPr>
            <w:tcW w:w="2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96D14" w:rsidRPr="00D96D14" w:rsidTr="00D96D14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96D14" w:rsidRPr="00D96D14" w:rsidTr="00D96D14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96D14" w:rsidRPr="00D96D14" w:rsidTr="00D96D14">
        <w:trPr>
          <w:trHeight w:val="20"/>
        </w:trPr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96D14" w:rsidRPr="00D96D14" w:rsidTr="00D96D14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>Bindoy</w:t>
            </w:r>
            <w:proofErr w:type="spellEnd"/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>Payabon</w:t>
            </w:r>
            <w:proofErr w:type="spellEnd"/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6D14" w:rsidRPr="00D96D14" w:rsidRDefault="00D96D14" w:rsidP="00D9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D96D14" w:rsidRPr="00D96D14" w:rsidRDefault="00D96D14" w:rsidP="00D96D14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E5711" w:rsidRPr="00744B5B" w:rsidRDefault="00DE5711" w:rsidP="00FF4FE1">
      <w:pPr>
        <w:spacing w:after="0" w:line="240" w:lineRule="auto"/>
        <w:ind w:right="28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FF4FE1" w:rsidRDefault="00DE5711" w:rsidP="00FF4FE1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DE5711" w:rsidRPr="00D96D14" w:rsidRDefault="00DE5711" w:rsidP="00FF4FE1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D96D14">
        <w:rPr>
          <w:rFonts w:ascii="Arial" w:hAnsi="Arial" w:cs="Arial"/>
          <w:color w:val="auto"/>
          <w:sz w:val="24"/>
          <w:shd w:val="clear" w:color="auto" w:fill="FFFFFF"/>
        </w:rPr>
        <w:t>A total of </w:t>
      </w:r>
      <w:r w:rsidRPr="00D96D1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FF4FE1" w:rsidRPr="00D96D14">
        <w:rPr>
          <w:rFonts w:ascii="Arial" w:hAnsi="Arial" w:cs="Arial"/>
          <w:b/>
          <w:bCs/>
          <w:color w:val="auto"/>
          <w:sz w:val="24"/>
          <w:shd w:val="clear" w:color="auto" w:fill="FFFFFF"/>
        </w:rPr>
        <w:t xml:space="preserve">37,080.00 </w:t>
      </w:r>
      <w:r w:rsidRPr="00D96D14">
        <w:rPr>
          <w:rFonts w:ascii="Arial" w:hAnsi="Arial" w:cs="Arial"/>
          <w:color w:val="auto"/>
          <w:sz w:val="24"/>
          <w:shd w:val="clear" w:color="auto" w:fill="FFFFFF"/>
        </w:rPr>
        <w:t>worth of assistance was provided</w:t>
      </w:r>
      <w:r w:rsidR="001E28A6" w:rsidRPr="00D96D14">
        <w:rPr>
          <w:rFonts w:ascii="Arial" w:hAnsi="Arial" w:cs="Arial"/>
          <w:color w:val="auto"/>
          <w:sz w:val="24"/>
          <w:shd w:val="clear" w:color="auto" w:fill="FFFFFF"/>
        </w:rPr>
        <w:t xml:space="preserve"> by </w:t>
      </w:r>
      <w:r w:rsidR="001E28A6" w:rsidRPr="00D96D14">
        <w:rPr>
          <w:rFonts w:ascii="Arial" w:hAnsi="Arial" w:cs="Arial"/>
          <w:b/>
          <w:bCs/>
          <w:color w:val="auto"/>
          <w:sz w:val="24"/>
          <w:shd w:val="clear" w:color="auto" w:fill="FFFFFF"/>
        </w:rPr>
        <w:t>DSWD</w:t>
      </w:r>
      <w:r w:rsidR="001E28A6" w:rsidRPr="00D96D14">
        <w:rPr>
          <w:rFonts w:ascii="Arial" w:hAnsi="Arial" w:cs="Arial"/>
          <w:color w:val="auto"/>
          <w:sz w:val="24"/>
          <w:shd w:val="clear" w:color="auto" w:fill="FFFFFF"/>
        </w:rPr>
        <w:t xml:space="preserve"> </w:t>
      </w:r>
      <w:r w:rsidRPr="00D96D14">
        <w:rPr>
          <w:rFonts w:ascii="Arial" w:hAnsi="Arial" w:cs="Arial"/>
          <w:color w:val="auto"/>
          <w:sz w:val="24"/>
          <w:shd w:val="clear" w:color="auto" w:fill="FFFFFF"/>
        </w:rPr>
        <w:t>to the affected families</w:t>
      </w:r>
      <w:r w:rsidR="00FF4FE1" w:rsidRPr="00D96D14">
        <w:rPr>
          <w:rFonts w:ascii="Arial" w:hAnsi="Arial" w:cs="Arial"/>
          <w:color w:val="auto"/>
          <w:sz w:val="24"/>
          <w:shd w:val="clear" w:color="auto" w:fill="FFFFFF"/>
        </w:rPr>
        <w:t xml:space="preserve"> (see Table </w:t>
      </w:r>
      <w:r w:rsidR="00D96D14">
        <w:rPr>
          <w:rFonts w:ascii="Arial" w:hAnsi="Arial" w:cs="Arial"/>
          <w:color w:val="auto"/>
          <w:sz w:val="24"/>
          <w:shd w:val="clear" w:color="auto" w:fill="FFFFFF"/>
        </w:rPr>
        <w:t>3</w:t>
      </w:r>
      <w:r w:rsidRPr="00D96D14">
        <w:rPr>
          <w:rFonts w:ascii="Arial" w:hAnsi="Arial" w:cs="Arial"/>
          <w:color w:val="auto"/>
          <w:sz w:val="24"/>
          <w:shd w:val="clear" w:color="auto" w:fill="FFFFFF"/>
        </w:rPr>
        <w:t>).</w:t>
      </w:r>
    </w:p>
    <w:p w:rsidR="00DE5711" w:rsidRPr="004C1C3F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E5711" w:rsidRPr="00FF4FE1" w:rsidRDefault="00DE5711" w:rsidP="00FF4FE1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FF4FE1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FF4FE1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D96D14">
        <w:rPr>
          <w:rFonts w:ascii="Arial" w:eastAsia="Times New Roman" w:hAnsi="Arial" w:cs="Arial"/>
          <w:b/>
          <w:bCs/>
          <w:i/>
          <w:sz w:val="20"/>
          <w:szCs w:val="24"/>
        </w:rPr>
        <w:t>3</w:t>
      </w:r>
      <w:r w:rsidRPr="00FF4FE1">
        <w:rPr>
          <w:rFonts w:ascii="Arial" w:eastAsia="Times New Roman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4911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99"/>
        <w:gridCol w:w="1144"/>
        <w:gridCol w:w="1125"/>
        <w:gridCol w:w="993"/>
        <w:gridCol w:w="1134"/>
        <w:gridCol w:w="1626"/>
      </w:tblGrid>
      <w:tr w:rsidR="00FF4FE1" w:rsidRPr="00FF4FE1" w:rsidTr="00FF4FE1">
        <w:trPr>
          <w:trHeight w:val="43"/>
        </w:trPr>
        <w:tc>
          <w:tcPr>
            <w:tcW w:w="1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37,080.00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37,080.00 </w:t>
            </w:r>
          </w:p>
        </w:tc>
      </w:tr>
      <w:tr w:rsidR="00FF4FE1" w:rsidRPr="00FF4FE1" w:rsidTr="00FF4FE1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4F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37,080.00 </w:t>
            </w:r>
          </w:p>
        </w:tc>
      </w:tr>
      <w:tr w:rsidR="00FF4FE1" w:rsidRPr="00FF4FE1" w:rsidTr="00FF4FE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>Bindoy</w:t>
            </w:r>
            <w:proofErr w:type="spellEnd"/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>Payabon</w:t>
            </w:r>
            <w:proofErr w:type="spellEnd"/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37,080.00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4FE1" w:rsidRPr="00FF4FE1" w:rsidRDefault="00FF4FE1" w:rsidP="00FF4F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F4F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37,080.00 </w:t>
            </w:r>
          </w:p>
        </w:tc>
      </w:tr>
    </w:tbl>
    <w:p w:rsidR="00420B1E" w:rsidRDefault="00420B1E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E5711" w:rsidRDefault="003D1EA6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FF4FE1">
        <w:rPr>
          <w:rFonts w:ascii="Arial" w:eastAsia="Arial" w:hAnsi="Arial" w:cs="Arial"/>
          <w:i/>
          <w:color w:val="0070C0"/>
          <w:sz w:val="16"/>
          <w:szCs w:val="24"/>
        </w:rPr>
        <w:t>ource: DSWD-FO VII</w:t>
      </w:r>
    </w:p>
    <w:p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420B1E" w:rsidRDefault="00420B1E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4FE1">
        <w:rPr>
          <w:rFonts w:ascii="Arial" w:eastAsia="Arial" w:hAnsi="Arial" w:cs="Arial"/>
          <w:b/>
          <w:color w:val="222222"/>
          <w:sz w:val="24"/>
          <w:szCs w:val="24"/>
        </w:rPr>
        <w:t>VII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039"/>
      </w:tblGrid>
      <w:tr w:rsidR="00470FE4" w:rsidRPr="009E72D8" w:rsidTr="00420B1E">
        <w:trPr>
          <w:trHeight w:val="20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:rsidTr="00420B1E">
        <w:trPr>
          <w:trHeight w:val="273"/>
          <w:jc w:val="center"/>
        </w:trPr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60C" w:rsidRPr="00420B1E" w:rsidRDefault="00420B1E" w:rsidP="00420B1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</w:t>
            </w:r>
            <w:r w:rsidR="009F2794" w:rsidRPr="00420B1E">
              <w:rPr>
                <w:rFonts w:ascii="Arial" w:eastAsia="Arial" w:hAnsi="Arial" w:cs="Arial"/>
                <w:color w:val="0070C0"/>
                <w:sz w:val="20"/>
                <w:szCs w:val="24"/>
              </w:rPr>
              <w:t>May 2020</w:t>
            </w:r>
          </w:p>
        </w:tc>
        <w:tc>
          <w:tcPr>
            <w:tcW w:w="8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539" w:rsidRPr="003B4539" w:rsidRDefault="003B4539" w:rsidP="003B453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D6454A" w:rsidRDefault="003B4539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B4539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Disaster Response Operations Monitoring and Information Center (DROMIC) of the DSWD-DRMB continues to closely coordinate with DSWD-FO CARAGA for any request of Technical Assistance and Resource Augmentation (TARA).</w:t>
      </w: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F4FE1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FF4FE1" w:rsidRPr="001B7B64" w:rsidRDefault="00FF4FE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Pr="00AE4967" w:rsidRDefault="003B4539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D03E80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26" w:rsidRDefault="00061D26">
      <w:pPr>
        <w:spacing w:after="0" w:line="240" w:lineRule="auto"/>
      </w:pPr>
      <w:r>
        <w:separator/>
      </w:r>
    </w:p>
  </w:endnote>
  <w:endnote w:type="continuationSeparator" w:id="0">
    <w:p w:rsidR="00061D26" w:rsidRDefault="0006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D96D14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A64CA8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A64CA8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D96D14" w:rsidRPr="00D96D14">
      <w:rPr>
        <w:sz w:val="14"/>
        <w:szCs w:val="16"/>
      </w:rPr>
      <w:t>DSWD DROMIC Termin</w:t>
    </w:r>
    <w:r w:rsidR="00D96D14">
      <w:rPr>
        <w:sz w:val="14"/>
        <w:szCs w:val="16"/>
      </w:rPr>
      <w:t xml:space="preserve">al Report on the Armed Conflict </w:t>
    </w:r>
    <w:r w:rsidR="00D96D14" w:rsidRPr="00D96D14">
      <w:rPr>
        <w:sz w:val="14"/>
        <w:szCs w:val="16"/>
      </w:rPr>
      <w:t xml:space="preserve">in </w:t>
    </w:r>
    <w:proofErr w:type="spellStart"/>
    <w:r w:rsidR="00D96D14" w:rsidRPr="00D96D14">
      <w:rPr>
        <w:sz w:val="14"/>
        <w:szCs w:val="16"/>
      </w:rPr>
      <w:t>Brgy</w:t>
    </w:r>
    <w:proofErr w:type="spellEnd"/>
    <w:r w:rsidR="00D96D14" w:rsidRPr="00D96D14">
      <w:rPr>
        <w:sz w:val="14"/>
        <w:szCs w:val="16"/>
      </w:rPr>
      <w:t xml:space="preserve">. </w:t>
    </w:r>
    <w:proofErr w:type="spellStart"/>
    <w:r w:rsidR="00D96D14" w:rsidRPr="00D96D14">
      <w:rPr>
        <w:sz w:val="14"/>
        <w:szCs w:val="16"/>
      </w:rPr>
      <w:t>Ca</w:t>
    </w:r>
    <w:r w:rsidR="00D96D14">
      <w:rPr>
        <w:sz w:val="14"/>
        <w:szCs w:val="16"/>
      </w:rPr>
      <w:t>mudlas</w:t>
    </w:r>
    <w:proofErr w:type="spellEnd"/>
    <w:r w:rsidR="00D96D14">
      <w:rPr>
        <w:sz w:val="14"/>
        <w:szCs w:val="16"/>
      </w:rPr>
      <w:t xml:space="preserve">, </w:t>
    </w:r>
    <w:proofErr w:type="spellStart"/>
    <w:r w:rsidR="00D96D14">
      <w:rPr>
        <w:sz w:val="14"/>
        <w:szCs w:val="16"/>
      </w:rPr>
      <w:t>Bindoy</w:t>
    </w:r>
    <w:proofErr w:type="spellEnd"/>
    <w:r w:rsidR="00D96D14">
      <w:rPr>
        <w:sz w:val="14"/>
        <w:szCs w:val="16"/>
      </w:rPr>
      <w:t xml:space="preserve">, Negros Oriental </w:t>
    </w:r>
    <w:r w:rsidR="00D96D14" w:rsidRPr="00D96D14">
      <w:rPr>
        <w:sz w:val="14"/>
        <w:szCs w:val="16"/>
      </w:rPr>
      <w:t>19 May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26" w:rsidRDefault="00061D26">
      <w:pPr>
        <w:spacing w:after="0" w:line="240" w:lineRule="auto"/>
      </w:pPr>
      <w:r>
        <w:separator/>
      </w:r>
    </w:p>
  </w:footnote>
  <w:footnote w:type="continuationSeparator" w:id="0">
    <w:p w:rsidR="00061D26" w:rsidRDefault="0006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0C0AE" wp14:editId="685C994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70BF89" wp14:editId="5770D1F2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4C10"/>
    <w:multiLevelType w:val="hybridMultilevel"/>
    <w:tmpl w:val="526EBA80"/>
    <w:lvl w:ilvl="0" w:tplc="2612ED5A">
      <w:start w:val="3"/>
      <w:numFmt w:val="decimalZero"/>
      <w:lvlText w:val="%1"/>
      <w:lvlJc w:val="left"/>
      <w:pPr>
        <w:ind w:left="1211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931" w:hanging="360"/>
      </w:pPr>
    </w:lvl>
    <w:lvl w:ilvl="2" w:tplc="3409001B" w:tentative="1">
      <w:start w:val="1"/>
      <w:numFmt w:val="lowerRoman"/>
      <w:lvlText w:val="%3."/>
      <w:lvlJc w:val="right"/>
      <w:pPr>
        <w:ind w:left="2651" w:hanging="180"/>
      </w:pPr>
    </w:lvl>
    <w:lvl w:ilvl="3" w:tplc="3409000F" w:tentative="1">
      <w:start w:val="1"/>
      <w:numFmt w:val="decimal"/>
      <w:lvlText w:val="%4."/>
      <w:lvlJc w:val="left"/>
      <w:pPr>
        <w:ind w:left="3371" w:hanging="360"/>
      </w:pPr>
    </w:lvl>
    <w:lvl w:ilvl="4" w:tplc="34090019" w:tentative="1">
      <w:start w:val="1"/>
      <w:numFmt w:val="lowerLetter"/>
      <w:lvlText w:val="%5."/>
      <w:lvlJc w:val="left"/>
      <w:pPr>
        <w:ind w:left="4091" w:hanging="360"/>
      </w:pPr>
    </w:lvl>
    <w:lvl w:ilvl="5" w:tplc="3409001B" w:tentative="1">
      <w:start w:val="1"/>
      <w:numFmt w:val="lowerRoman"/>
      <w:lvlText w:val="%6."/>
      <w:lvlJc w:val="right"/>
      <w:pPr>
        <w:ind w:left="4811" w:hanging="180"/>
      </w:pPr>
    </w:lvl>
    <w:lvl w:ilvl="6" w:tplc="3409000F" w:tentative="1">
      <w:start w:val="1"/>
      <w:numFmt w:val="decimal"/>
      <w:lvlText w:val="%7."/>
      <w:lvlJc w:val="left"/>
      <w:pPr>
        <w:ind w:left="5531" w:hanging="360"/>
      </w:pPr>
    </w:lvl>
    <w:lvl w:ilvl="7" w:tplc="34090019" w:tentative="1">
      <w:start w:val="1"/>
      <w:numFmt w:val="lowerLetter"/>
      <w:lvlText w:val="%8."/>
      <w:lvlJc w:val="left"/>
      <w:pPr>
        <w:ind w:left="6251" w:hanging="360"/>
      </w:pPr>
    </w:lvl>
    <w:lvl w:ilvl="8" w:tplc="3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635C9F"/>
    <w:multiLevelType w:val="multilevel"/>
    <w:tmpl w:val="C07A8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E57B15"/>
    <w:multiLevelType w:val="multilevel"/>
    <w:tmpl w:val="3FB217D0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47F99"/>
    <w:rsid w:val="00061D26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13534"/>
    <w:rsid w:val="002737D6"/>
    <w:rsid w:val="00283C78"/>
    <w:rsid w:val="00286609"/>
    <w:rsid w:val="00286B32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B4539"/>
    <w:rsid w:val="003D0AEA"/>
    <w:rsid w:val="003D1EA6"/>
    <w:rsid w:val="003E7AEE"/>
    <w:rsid w:val="003F06EB"/>
    <w:rsid w:val="0041370B"/>
    <w:rsid w:val="00420B1E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3DE4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8E6CFF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9F2794"/>
    <w:rsid w:val="00A04B18"/>
    <w:rsid w:val="00A07CC1"/>
    <w:rsid w:val="00A22603"/>
    <w:rsid w:val="00A255B3"/>
    <w:rsid w:val="00A35600"/>
    <w:rsid w:val="00A4423E"/>
    <w:rsid w:val="00A543B6"/>
    <w:rsid w:val="00A64CA8"/>
    <w:rsid w:val="00A6749E"/>
    <w:rsid w:val="00A76FAB"/>
    <w:rsid w:val="00A94705"/>
    <w:rsid w:val="00A949BE"/>
    <w:rsid w:val="00AE4967"/>
    <w:rsid w:val="00AF1169"/>
    <w:rsid w:val="00AF47F9"/>
    <w:rsid w:val="00AF5800"/>
    <w:rsid w:val="00B0192D"/>
    <w:rsid w:val="00B25F5C"/>
    <w:rsid w:val="00B333AC"/>
    <w:rsid w:val="00B3674B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4A80"/>
    <w:rsid w:val="00B750B9"/>
    <w:rsid w:val="00B809A2"/>
    <w:rsid w:val="00B8502F"/>
    <w:rsid w:val="00BB3E5B"/>
    <w:rsid w:val="00BD685F"/>
    <w:rsid w:val="00BF446F"/>
    <w:rsid w:val="00BF537C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12A3"/>
    <w:rsid w:val="00D03E80"/>
    <w:rsid w:val="00D1096E"/>
    <w:rsid w:val="00D241F6"/>
    <w:rsid w:val="00D26E8D"/>
    <w:rsid w:val="00D30B5C"/>
    <w:rsid w:val="00D31A0B"/>
    <w:rsid w:val="00D52BBE"/>
    <w:rsid w:val="00D6202F"/>
    <w:rsid w:val="00D63239"/>
    <w:rsid w:val="00D6454A"/>
    <w:rsid w:val="00D96D14"/>
    <w:rsid w:val="00DA15B5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  <w:rsid w:val="00FF4FE1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1917D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167B-9B6B-4303-9036-A18CEEF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2020-05-19T02:40:00Z</dcterms:created>
  <dcterms:modified xsi:type="dcterms:W3CDTF">2020-05-19T03:35:00Z</dcterms:modified>
</cp:coreProperties>
</file>